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B9B" w:rsidRPr="00EE619B" w:rsidRDefault="00DC3A83" w:rsidP="00EE619B">
      <w:pPr>
        <w:pStyle w:val="2"/>
        <w:keepNext w:val="0"/>
        <w:jc w:val="both"/>
        <w:rPr>
          <w:color w:val="000000"/>
        </w:rPr>
      </w:pPr>
      <w:bookmarkStart w:id="0" w:name="_Toc139425104"/>
      <w:bookmarkStart w:id="1" w:name="_Toc139447523"/>
      <w:bookmarkStart w:id="2" w:name="_Toc139447524"/>
      <w:bookmarkStart w:id="3" w:name="_Toc139450209"/>
      <w:bookmarkStart w:id="4" w:name="_Toc139450210"/>
      <w:bookmarkStart w:id="5" w:name="_Toc139512291"/>
      <w:bookmarkStart w:id="6" w:name="_Toc139512292"/>
      <w:r w:rsidRPr="00EE619B">
        <w:rPr>
          <w:color w:val="000000"/>
        </w:rPr>
        <w:t>Введение</w:t>
      </w:r>
      <w:bookmarkEnd w:id="0"/>
      <w:bookmarkEnd w:id="1"/>
      <w:bookmarkEnd w:id="2"/>
      <w:bookmarkEnd w:id="3"/>
      <w:bookmarkEnd w:id="4"/>
      <w:bookmarkEnd w:id="5"/>
      <w:bookmarkEnd w:id="6"/>
    </w:p>
    <w:p w:rsidR="00AD1FC2" w:rsidRPr="00EE619B" w:rsidRDefault="00AD1FC2" w:rsidP="00EE619B">
      <w:pPr>
        <w:rPr>
          <w:color w:val="000000"/>
        </w:rPr>
      </w:pPr>
    </w:p>
    <w:p w:rsidR="00AD1FC2" w:rsidRPr="00EE619B" w:rsidRDefault="00AD1FC2" w:rsidP="00EE619B">
      <w:pPr>
        <w:rPr>
          <w:color w:val="000000"/>
        </w:rPr>
      </w:pPr>
      <w:r w:rsidRPr="00EE619B">
        <w:rPr>
          <w:color w:val="000000"/>
        </w:rPr>
        <w:t xml:space="preserve">Современный период реформирования России характеризуется радикальными изменениями в системе отношений собственности, резким усилением роли финансовой деятельности, особенно в сфере государственных денежных фондов. В любом государстве бюджет </w:t>
      </w:r>
      <w:r w:rsidR="00EE619B">
        <w:rPr>
          <w:color w:val="000000"/>
        </w:rPr>
        <w:t>–</w:t>
      </w:r>
      <w:r w:rsidR="00EE619B" w:rsidRPr="00EE619B">
        <w:rPr>
          <w:color w:val="000000"/>
        </w:rPr>
        <w:t xml:space="preserve"> </w:t>
      </w:r>
      <w:r w:rsidRPr="00EE619B">
        <w:rPr>
          <w:color w:val="000000"/>
        </w:rPr>
        <w:t>это наиболее точная форма выражения существа государственной власти.</w:t>
      </w:r>
    </w:p>
    <w:p w:rsidR="00AC3190" w:rsidRPr="00EE619B" w:rsidRDefault="00F42AF9" w:rsidP="00EE619B">
      <w:pPr>
        <w:rPr>
          <w:color w:val="000000"/>
        </w:rPr>
      </w:pPr>
      <w:r w:rsidRPr="00EE619B">
        <w:rPr>
          <w:color w:val="000000"/>
        </w:rPr>
        <w:t>Местные бюджеты осуществляют важную роль в процессе социально-экономического развития России, обеспечивая финансирование основной сети детских дошкольных учреждений, школ, медицинских и социальных учреждений.</w:t>
      </w:r>
      <w:r w:rsidR="00EE619B">
        <w:rPr>
          <w:color w:val="000000"/>
        </w:rPr>
        <w:t xml:space="preserve"> </w:t>
      </w:r>
      <w:r w:rsidRPr="00EE619B">
        <w:rPr>
          <w:color w:val="000000"/>
        </w:rPr>
        <w:t>Изучая проблемы формирования бюджетов</w:t>
      </w:r>
      <w:r w:rsidR="00EE619B">
        <w:rPr>
          <w:color w:val="000000"/>
        </w:rPr>
        <w:t xml:space="preserve"> </w:t>
      </w:r>
      <w:r w:rsidRPr="00EE619B">
        <w:rPr>
          <w:color w:val="000000"/>
        </w:rPr>
        <w:t>муниципальных образований, выделяется два направления рассмотрения данного вопроса:</w:t>
      </w:r>
      <w:r w:rsidR="00EE619B">
        <w:rPr>
          <w:color w:val="000000"/>
        </w:rPr>
        <w:t xml:space="preserve"> </w:t>
      </w:r>
      <w:r w:rsidRPr="00EE619B">
        <w:rPr>
          <w:color w:val="000000"/>
        </w:rPr>
        <w:t xml:space="preserve">во-первых, с точки зрения формирования бюджетов непосредственно на местах самоуправления, а во вторых </w:t>
      </w:r>
      <w:r w:rsidR="00EE619B">
        <w:rPr>
          <w:color w:val="000000"/>
        </w:rPr>
        <w:t>–</w:t>
      </w:r>
      <w:r w:rsidR="00EE619B" w:rsidRPr="00EE619B">
        <w:rPr>
          <w:color w:val="000000"/>
        </w:rPr>
        <w:t xml:space="preserve"> </w:t>
      </w:r>
      <w:r w:rsidRPr="00EE619B">
        <w:rPr>
          <w:color w:val="000000"/>
        </w:rPr>
        <w:t>с точки зрения органов власти вышестоящего уровня. В первом случае задачей стоящей перед местными властями является максимальный сбор налогов с целью покрытия расходов по видам деятельности, осуществляемыми муниципалитетами в соответствии с федеральным</w:t>
      </w:r>
      <w:r w:rsidR="00EE619B">
        <w:rPr>
          <w:color w:val="000000"/>
        </w:rPr>
        <w:t xml:space="preserve"> </w:t>
      </w:r>
      <w:r w:rsidRPr="00EE619B">
        <w:rPr>
          <w:color w:val="000000"/>
        </w:rPr>
        <w:t xml:space="preserve">и городским законодательством. Задача стоящая, перед вышестоящими органами власти – это формирование минимального бюджета муниципального образования, </w:t>
      </w:r>
      <w:r w:rsidR="00EE619B">
        <w:rPr>
          <w:color w:val="000000"/>
        </w:rPr>
        <w:t>т.е.</w:t>
      </w:r>
      <w:r w:rsidRPr="00EE619B">
        <w:rPr>
          <w:color w:val="000000"/>
        </w:rPr>
        <w:t xml:space="preserve"> формирование минимальной расходной части местных бюджетов. Поэтому важнейшим условием стабильности межбюджетных отношении является создание целостной системы формирования финансовой базы бюджетов всех уровней и особенно муниципальных бюджетов.</w:t>
      </w:r>
    </w:p>
    <w:p w:rsidR="00AC3190" w:rsidRPr="00EE619B" w:rsidRDefault="00AC3190" w:rsidP="00EE619B">
      <w:pPr>
        <w:rPr>
          <w:color w:val="000000"/>
        </w:rPr>
      </w:pPr>
      <w:r w:rsidRPr="00EE619B">
        <w:rPr>
          <w:snapToGrid w:val="0"/>
          <w:color w:val="000000"/>
        </w:rPr>
        <w:t xml:space="preserve">Принятые за годы реформ законы не создали механизма гарантий местному самоуправлению финансовой самостоятельности и независимости, хотя все они эти принципы провозглашают и на словах гарантируют. Сегодня Россия в этом вопросе недалеко ушла от жестко централизованной системы, да и то в сторону дальнейшего </w:t>
      </w:r>
      <w:r w:rsidRPr="00EE619B">
        <w:rPr>
          <w:color w:val="000000"/>
        </w:rPr>
        <w:t xml:space="preserve">ущемления прав местного самоуправления. Формирование доходной части местных бюджетов осуществлялось и </w:t>
      </w:r>
      <w:r w:rsidRPr="00EE619B">
        <w:rPr>
          <w:color w:val="000000"/>
        </w:rPr>
        <w:lastRenderedPageBreak/>
        <w:t>продолжает осуществляться в основном не за счет собственных доходов, а путем отчисления от регулирующих доходов. И даже с учетом этого финансовых ресурсов местным бюджетам катастрофически не хватает и в доходной части местных бюджетов, несмотря на принятые законы, не снижается удельный вес средств, поступающих в виде финансовой помощи из бюджетов субъектов Федерации.</w:t>
      </w:r>
    </w:p>
    <w:p w:rsidR="00DD3327" w:rsidRPr="00EE619B" w:rsidRDefault="00DD3327" w:rsidP="00EE619B">
      <w:pPr>
        <w:rPr>
          <w:color w:val="000000"/>
        </w:rPr>
      </w:pPr>
      <w:r w:rsidRPr="00EE619B">
        <w:rPr>
          <w:color w:val="000000"/>
        </w:rPr>
        <w:t>Именно местные бюджеты, на которые ложится бремя финансирования основного набора жизненно важных потребностей, представляют собой фундамент всей бюджетной пирамиды.</w:t>
      </w:r>
    </w:p>
    <w:p w:rsidR="001A7A81" w:rsidRPr="00EE619B" w:rsidRDefault="00F42AF9" w:rsidP="00EE619B">
      <w:pPr>
        <w:rPr>
          <w:color w:val="000000"/>
        </w:rPr>
      </w:pPr>
      <w:r w:rsidRPr="00EE619B">
        <w:rPr>
          <w:color w:val="000000"/>
          <w:szCs w:val="24"/>
        </w:rPr>
        <w:t>Актуальность темы исследования работы заключается в необходимости решения проблем</w:t>
      </w:r>
      <w:r w:rsidR="00EE619B">
        <w:rPr>
          <w:color w:val="000000"/>
          <w:szCs w:val="24"/>
        </w:rPr>
        <w:t xml:space="preserve"> </w:t>
      </w:r>
      <w:r w:rsidRPr="00EE619B">
        <w:rPr>
          <w:color w:val="000000"/>
          <w:szCs w:val="24"/>
        </w:rPr>
        <w:t>формирования и исполнения бюджетов муниципальных образований, через муниципальную составляющую</w:t>
      </w:r>
      <w:r w:rsidR="00EE619B">
        <w:rPr>
          <w:color w:val="000000"/>
          <w:szCs w:val="24"/>
        </w:rPr>
        <w:t xml:space="preserve"> </w:t>
      </w:r>
      <w:r w:rsidRPr="00EE619B">
        <w:rPr>
          <w:color w:val="000000"/>
          <w:szCs w:val="24"/>
        </w:rPr>
        <w:t>законодательства в этой области, дать обоснования расходам и доходам местного бюджета.</w:t>
      </w:r>
    </w:p>
    <w:p w:rsidR="000F49FC" w:rsidRPr="00EE619B" w:rsidRDefault="000F49FC" w:rsidP="00EE619B">
      <w:pPr>
        <w:rPr>
          <w:color w:val="000000"/>
          <w:szCs w:val="24"/>
        </w:rPr>
      </w:pPr>
      <w:r w:rsidRPr="00EE619B">
        <w:rPr>
          <w:color w:val="000000"/>
          <w:szCs w:val="24"/>
        </w:rPr>
        <w:t>Цель, которая преследовалась при выполнении настоящей работы состояла в том, чтобы на основе изучения, анализа и обобщения содержания ряда источников, рассмотреть механизм формирования и исполнения бюджетов муниципальных образований, вскрыть основные проблемы местных бюджетов и сформулировать некоторые предложения по их разрешению.</w:t>
      </w:r>
    </w:p>
    <w:p w:rsidR="00FF4CAD" w:rsidRPr="00EE619B" w:rsidRDefault="001D4456" w:rsidP="00EE619B">
      <w:pPr>
        <w:rPr>
          <w:color w:val="000000"/>
        </w:rPr>
      </w:pPr>
      <w:r w:rsidRPr="00EE619B">
        <w:rPr>
          <w:color w:val="000000"/>
        </w:rPr>
        <w:t>Постановка цели работы обусловила решение ряда взаимосвязанных задач:</w:t>
      </w:r>
    </w:p>
    <w:p w:rsidR="001D4456" w:rsidRPr="00EE619B" w:rsidRDefault="00EE619B" w:rsidP="00EE619B">
      <w:pPr>
        <w:rPr>
          <w:color w:val="000000"/>
        </w:rPr>
      </w:pPr>
      <w:r>
        <w:rPr>
          <w:color w:val="000000"/>
        </w:rPr>
        <w:t>– </w:t>
      </w:r>
      <w:r w:rsidR="001D4456" w:rsidRPr="00EE619B">
        <w:rPr>
          <w:color w:val="000000"/>
        </w:rPr>
        <w:t>рассмотрение правового обеспечения бюджетного процесса в муниципальных образованиях;</w:t>
      </w:r>
    </w:p>
    <w:p w:rsidR="001D4456" w:rsidRPr="00EE619B" w:rsidRDefault="00EE619B" w:rsidP="00EE619B">
      <w:pPr>
        <w:rPr>
          <w:color w:val="000000"/>
        </w:rPr>
      </w:pPr>
      <w:r>
        <w:rPr>
          <w:color w:val="000000"/>
        </w:rPr>
        <w:t>– </w:t>
      </w:r>
      <w:r w:rsidR="001D4456" w:rsidRPr="00EE619B">
        <w:rPr>
          <w:color w:val="000000"/>
        </w:rPr>
        <w:t>анализ технологии бюджетного процесса в муниципальных образованиях;</w:t>
      </w:r>
    </w:p>
    <w:p w:rsidR="001D4456" w:rsidRPr="00EE619B" w:rsidRDefault="00EE619B" w:rsidP="00EE619B">
      <w:pPr>
        <w:rPr>
          <w:color w:val="000000"/>
        </w:rPr>
      </w:pPr>
      <w:r>
        <w:rPr>
          <w:color w:val="000000"/>
        </w:rPr>
        <w:t>– </w:t>
      </w:r>
      <w:r w:rsidR="001D4456" w:rsidRPr="00EE619B">
        <w:rPr>
          <w:color w:val="000000"/>
        </w:rPr>
        <w:t>исследование организации и технологии бюджетного процесса в Беленском сельсовете Новосибирской области;</w:t>
      </w:r>
    </w:p>
    <w:p w:rsidR="001D4456" w:rsidRPr="00EE619B" w:rsidRDefault="00EE619B" w:rsidP="00EE619B">
      <w:pPr>
        <w:rPr>
          <w:color w:val="000000"/>
        </w:rPr>
      </w:pPr>
      <w:r>
        <w:rPr>
          <w:color w:val="000000"/>
        </w:rPr>
        <w:t>– </w:t>
      </w:r>
      <w:r w:rsidR="001D4456" w:rsidRPr="00EE619B">
        <w:rPr>
          <w:color w:val="000000"/>
        </w:rPr>
        <w:t>разработка направлений совершенствования бюджетного процесса в муниципальных образованиях на примере Беленского сельсовета Новосибирской области.</w:t>
      </w:r>
    </w:p>
    <w:p w:rsidR="001D4456" w:rsidRPr="00EE619B" w:rsidRDefault="00AC68BE" w:rsidP="00EE619B">
      <w:pPr>
        <w:rPr>
          <w:color w:val="000000"/>
        </w:rPr>
      </w:pPr>
      <w:r w:rsidRPr="00EE619B">
        <w:rPr>
          <w:color w:val="000000"/>
        </w:rPr>
        <w:t xml:space="preserve">Объект исследования: Беленский сельсовет </w:t>
      </w:r>
      <w:r w:rsidR="00EE619B">
        <w:rPr>
          <w:color w:val="000000"/>
        </w:rPr>
        <w:t>–</w:t>
      </w:r>
      <w:r w:rsidR="00EE619B" w:rsidRPr="00EE619B">
        <w:rPr>
          <w:color w:val="000000"/>
        </w:rPr>
        <w:t xml:space="preserve"> </w:t>
      </w:r>
      <w:r w:rsidRPr="00EE619B">
        <w:rPr>
          <w:color w:val="000000"/>
        </w:rPr>
        <w:t>муниципальное образование Новосибирской области (Карасукского района).</w:t>
      </w:r>
    </w:p>
    <w:p w:rsidR="00AC3190" w:rsidRPr="00EE619B" w:rsidRDefault="00AC68BE" w:rsidP="00EE619B">
      <w:pPr>
        <w:rPr>
          <w:color w:val="000000"/>
        </w:rPr>
      </w:pPr>
      <w:r w:rsidRPr="00EE619B">
        <w:rPr>
          <w:color w:val="000000"/>
        </w:rPr>
        <w:t>Предмет исследования – бюджетный процесс.</w:t>
      </w:r>
    </w:p>
    <w:p w:rsidR="00AC3190" w:rsidRPr="00EE619B" w:rsidRDefault="00AC3190" w:rsidP="00EE619B">
      <w:pPr>
        <w:rPr>
          <w:color w:val="000000"/>
        </w:rPr>
      </w:pPr>
      <w:r w:rsidRPr="00EE619B">
        <w:rPr>
          <w:color w:val="000000"/>
        </w:rPr>
        <w:t>Анализ специальной литературы, проведенный в процессе подготовки дипломной работы, свидетельствует о том, что проблемы формирования и исполнения муниципальных бюджетов вот уже несколько лет находится в центре внимания как российских, так и зарубежных специалистов в сфере местного самоуправления.</w:t>
      </w:r>
    </w:p>
    <w:p w:rsidR="001F69F0" w:rsidRPr="00EE619B" w:rsidRDefault="00AC68BE" w:rsidP="00EE619B">
      <w:pPr>
        <w:rPr>
          <w:color w:val="000000"/>
        </w:rPr>
      </w:pPr>
      <w:r w:rsidRPr="00EE619B">
        <w:rPr>
          <w:color w:val="000000"/>
        </w:rPr>
        <w:t xml:space="preserve">Теоретической и информационной базой исследования послужили нормативно-правовые акты, монографии, периодическая литература, учебные пособия, в частности, труды таких авторов, как: </w:t>
      </w:r>
      <w:r w:rsidR="00EE619B" w:rsidRPr="00EE619B">
        <w:rPr>
          <w:color w:val="000000"/>
        </w:rPr>
        <w:t>Артемьева</w:t>
      </w:r>
      <w:r w:rsidR="00EE619B">
        <w:rPr>
          <w:color w:val="000000"/>
        </w:rPr>
        <w:t> </w:t>
      </w:r>
      <w:r w:rsidR="00EE619B" w:rsidRPr="00EE619B">
        <w:rPr>
          <w:color w:val="000000"/>
        </w:rPr>
        <w:t>С.</w:t>
      </w:r>
      <w:r w:rsidR="00AD1FC2" w:rsidRPr="00EE619B">
        <w:rPr>
          <w:color w:val="000000"/>
        </w:rPr>
        <w:t xml:space="preserve">В, </w:t>
      </w:r>
      <w:r w:rsidR="00EE619B" w:rsidRPr="00EE619B">
        <w:rPr>
          <w:color w:val="000000"/>
        </w:rPr>
        <w:t>Баранова</w:t>
      </w:r>
      <w:r w:rsidR="00EE619B">
        <w:rPr>
          <w:color w:val="000000"/>
        </w:rPr>
        <w:t> </w:t>
      </w:r>
      <w:r w:rsidR="00EE619B" w:rsidRPr="00EE619B">
        <w:rPr>
          <w:color w:val="000000"/>
        </w:rPr>
        <w:t>Л.Г.</w:t>
      </w:r>
      <w:r w:rsidR="00AD1FC2" w:rsidRPr="00EE619B">
        <w:rPr>
          <w:color w:val="000000"/>
        </w:rPr>
        <w:t>,</w:t>
      </w:r>
      <w:r w:rsidR="00EE619B">
        <w:rPr>
          <w:color w:val="000000"/>
        </w:rPr>
        <w:t xml:space="preserve"> </w:t>
      </w:r>
      <w:r w:rsidR="00EE619B" w:rsidRPr="00EE619B">
        <w:rPr>
          <w:color w:val="000000"/>
        </w:rPr>
        <w:t>Врублевской</w:t>
      </w:r>
      <w:r w:rsidR="00EE619B">
        <w:rPr>
          <w:color w:val="000000"/>
        </w:rPr>
        <w:t> </w:t>
      </w:r>
      <w:r w:rsidR="00EE619B" w:rsidRPr="00EE619B">
        <w:rPr>
          <w:color w:val="000000"/>
        </w:rPr>
        <w:t>О.В.</w:t>
      </w:r>
      <w:r w:rsidR="00AD1FC2" w:rsidRPr="00EE619B">
        <w:rPr>
          <w:color w:val="000000"/>
        </w:rPr>
        <w:t xml:space="preserve">, </w:t>
      </w:r>
      <w:r w:rsidR="00EE619B" w:rsidRPr="00EE619B">
        <w:rPr>
          <w:color w:val="000000"/>
        </w:rPr>
        <w:t>Дадашева</w:t>
      </w:r>
      <w:r w:rsidR="00EE619B">
        <w:rPr>
          <w:color w:val="000000"/>
        </w:rPr>
        <w:t> </w:t>
      </w:r>
      <w:r w:rsidR="00EE619B" w:rsidRPr="00EE619B">
        <w:rPr>
          <w:color w:val="000000"/>
        </w:rPr>
        <w:t>А.В.</w:t>
      </w:r>
      <w:r w:rsidR="00AD1FC2" w:rsidRPr="00EE619B">
        <w:rPr>
          <w:color w:val="000000"/>
        </w:rPr>
        <w:t xml:space="preserve">, </w:t>
      </w:r>
      <w:r w:rsidR="00EE619B" w:rsidRPr="00EE619B">
        <w:rPr>
          <w:color w:val="000000"/>
        </w:rPr>
        <w:t>Черник</w:t>
      </w:r>
      <w:r w:rsidR="00EE619B">
        <w:rPr>
          <w:color w:val="000000"/>
        </w:rPr>
        <w:t> </w:t>
      </w:r>
      <w:r w:rsidR="00EE619B" w:rsidRPr="00EE619B">
        <w:rPr>
          <w:color w:val="000000"/>
        </w:rPr>
        <w:t>Д.Г.</w:t>
      </w:r>
      <w:r w:rsidR="00AD1FC2" w:rsidRPr="00EE619B">
        <w:rPr>
          <w:color w:val="000000"/>
        </w:rPr>
        <w:t xml:space="preserve">, Лаврова А. </w:t>
      </w:r>
      <w:r w:rsidR="00EE619B" w:rsidRPr="00EE619B">
        <w:rPr>
          <w:color w:val="000000"/>
        </w:rPr>
        <w:t>Мартынова</w:t>
      </w:r>
      <w:r w:rsidR="00EE619B">
        <w:rPr>
          <w:color w:val="000000"/>
        </w:rPr>
        <w:t> </w:t>
      </w:r>
      <w:r w:rsidR="00EE619B" w:rsidRPr="00EE619B">
        <w:rPr>
          <w:color w:val="000000"/>
        </w:rPr>
        <w:t>С.Н.</w:t>
      </w:r>
      <w:r w:rsidR="00AD1FC2" w:rsidRPr="00EE619B">
        <w:rPr>
          <w:color w:val="000000"/>
        </w:rPr>
        <w:t xml:space="preserve">, </w:t>
      </w:r>
      <w:r w:rsidR="00EE619B" w:rsidRPr="00EE619B">
        <w:rPr>
          <w:color w:val="000000"/>
        </w:rPr>
        <w:t>Папело</w:t>
      </w:r>
      <w:r w:rsidR="00EE619B">
        <w:rPr>
          <w:color w:val="000000"/>
        </w:rPr>
        <w:t> </w:t>
      </w:r>
      <w:r w:rsidR="00EE619B" w:rsidRPr="00EE619B">
        <w:rPr>
          <w:color w:val="000000"/>
        </w:rPr>
        <w:t>В.Н.</w:t>
      </w:r>
      <w:r w:rsidR="00AD1FC2" w:rsidRPr="00EE619B">
        <w:rPr>
          <w:color w:val="000000"/>
        </w:rPr>
        <w:t xml:space="preserve">, </w:t>
      </w:r>
      <w:r w:rsidR="00EE619B" w:rsidRPr="00EE619B">
        <w:rPr>
          <w:color w:val="000000"/>
        </w:rPr>
        <w:t>Мельниковой</w:t>
      </w:r>
      <w:r w:rsidR="00EE619B">
        <w:rPr>
          <w:color w:val="000000"/>
        </w:rPr>
        <w:t> </w:t>
      </w:r>
      <w:r w:rsidR="00EE619B" w:rsidRPr="00EE619B">
        <w:rPr>
          <w:color w:val="000000"/>
        </w:rPr>
        <w:t>О.Д.</w:t>
      </w:r>
      <w:r w:rsidR="001F69F0" w:rsidRPr="00EE619B">
        <w:rPr>
          <w:color w:val="000000"/>
        </w:rPr>
        <w:t xml:space="preserve">, </w:t>
      </w:r>
      <w:r w:rsidR="00EE619B" w:rsidRPr="00EE619B">
        <w:rPr>
          <w:color w:val="000000"/>
        </w:rPr>
        <w:t>Сумарокова</w:t>
      </w:r>
      <w:r w:rsidR="00EE619B">
        <w:rPr>
          <w:color w:val="000000"/>
        </w:rPr>
        <w:t> </w:t>
      </w:r>
      <w:r w:rsidR="00EE619B" w:rsidRPr="00EE619B">
        <w:rPr>
          <w:color w:val="000000"/>
        </w:rPr>
        <w:t>В.Н.</w:t>
      </w:r>
      <w:r w:rsidR="001F69F0" w:rsidRPr="00EE619B">
        <w:rPr>
          <w:color w:val="000000"/>
        </w:rPr>
        <w:t xml:space="preserve">, </w:t>
      </w:r>
      <w:r w:rsidR="00EE619B" w:rsidRPr="00EE619B">
        <w:rPr>
          <w:color w:val="000000"/>
        </w:rPr>
        <w:t>Типенко</w:t>
      </w:r>
      <w:r w:rsidR="00EE619B">
        <w:rPr>
          <w:color w:val="000000"/>
        </w:rPr>
        <w:t> </w:t>
      </w:r>
      <w:r w:rsidR="00EE619B" w:rsidRPr="00EE619B">
        <w:rPr>
          <w:color w:val="000000"/>
        </w:rPr>
        <w:t>Н.</w:t>
      </w:r>
      <w:r w:rsidR="001F69F0" w:rsidRPr="00EE619B">
        <w:rPr>
          <w:color w:val="000000"/>
        </w:rPr>
        <w:t xml:space="preserve">, </w:t>
      </w:r>
      <w:r w:rsidR="00EE619B" w:rsidRPr="00EE619B">
        <w:rPr>
          <w:color w:val="000000"/>
        </w:rPr>
        <w:t>Орлова</w:t>
      </w:r>
      <w:r w:rsidR="00EE619B">
        <w:rPr>
          <w:color w:val="000000"/>
        </w:rPr>
        <w:t> </w:t>
      </w:r>
      <w:r w:rsidR="00EE619B" w:rsidRPr="00EE619B">
        <w:rPr>
          <w:color w:val="000000"/>
        </w:rPr>
        <w:t>С.В.</w:t>
      </w:r>
      <w:r w:rsidR="001F69F0" w:rsidRPr="00EE619B">
        <w:rPr>
          <w:color w:val="000000"/>
        </w:rPr>
        <w:t xml:space="preserve"> и др.</w:t>
      </w:r>
    </w:p>
    <w:p w:rsidR="0078247C" w:rsidRPr="00EE619B" w:rsidRDefault="0078247C" w:rsidP="00EE619B">
      <w:pPr>
        <w:rPr>
          <w:color w:val="000000"/>
        </w:rPr>
      </w:pPr>
      <w:r w:rsidRPr="00EE619B">
        <w:rPr>
          <w:color w:val="000000"/>
        </w:rPr>
        <w:t>По структуре дипломное исследование состоит из трех глав, введения и заключения. В первой главе «Теоретические основы организации и технологии бюджетного процесса в муниципальных образованиях» рассматриваются правовые и технологические основы бюджетного процесса.</w:t>
      </w:r>
    </w:p>
    <w:p w:rsidR="0078247C" w:rsidRPr="00EE619B" w:rsidRDefault="0078247C" w:rsidP="00EE619B">
      <w:pPr>
        <w:rPr>
          <w:color w:val="000000"/>
        </w:rPr>
      </w:pPr>
      <w:r w:rsidRPr="00EE619B">
        <w:rPr>
          <w:color w:val="000000"/>
        </w:rPr>
        <w:t xml:space="preserve">Вторая глава дипломного исследования </w:t>
      </w:r>
      <w:r w:rsidR="00932274" w:rsidRPr="00EE619B">
        <w:rPr>
          <w:color w:val="000000"/>
        </w:rPr>
        <w:t xml:space="preserve">«Организация и технология бюджетного процесса в Беленском Сельсовете» </w:t>
      </w:r>
      <w:r w:rsidRPr="00EE619B">
        <w:rPr>
          <w:color w:val="000000"/>
        </w:rPr>
        <w:t>посвящена анализу организации бюджетного процесса в Беленском сельсовете.</w:t>
      </w:r>
    </w:p>
    <w:p w:rsidR="00AC68BE" w:rsidRPr="00EE619B" w:rsidRDefault="0078247C" w:rsidP="00EE619B">
      <w:pPr>
        <w:rPr>
          <w:color w:val="000000"/>
        </w:rPr>
      </w:pPr>
      <w:r w:rsidRPr="00EE619B">
        <w:rPr>
          <w:color w:val="000000"/>
        </w:rPr>
        <w:t xml:space="preserve">В третьей главе </w:t>
      </w:r>
      <w:r w:rsidR="00932274" w:rsidRPr="00EE619B">
        <w:rPr>
          <w:color w:val="000000"/>
        </w:rPr>
        <w:t>«</w:t>
      </w:r>
      <w:r w:rsidR="00932274" w:rsidRPr="00EE619B">
        <w:rPr>
          <w:color w:val="000000"/>
          <w:szCs w:val="28"/>
        </w:rPr>
        <w:t>Повышение эффективности организации бюджетного процесса в муниципальном образовании</w:t>
      </w:r>
      <w:r w:rsidR="00932274" w:rsidRPr="00EE619B">
        <w:rPr>
          <w:color w:val="000000"/>
        </w:rPr>
        <w:t xml:space="preserve">» </w:t>
      </w:r>
      <w:r w:rsidRPr="00EE619B">
        <w:rPr>
          <w:color w:val="000000"/>
        </w:rPr>
        <w:t>дипломного исследования представлены направления совершенствования бюджетного процесса в муниципальных образованиях.</w:t>
      </w:r>
    </w:p>
    <w:p w:rsidR="00DC3A83" w:rsidRDefault="00DC3A83" w:rsidP="00EE619B">
      <w:pPr>
        <w:pStyle w:val="2"/>
        <w:keepNext w:val="0"/>
        <w:jc w:val="both"/>
        <w:rPr>
          <w:color w:val="000000"/>
        </w:rPr>
      </w:pPr>
      <w:bookmarkStart w:id="7" w:name="_Toc139425105"/>
      <w:bookmarkStart w:id="8" w:name="_Toc139447525"/>
      <w:bookmarkStart w:id="9" w:name="_Toc139450211"/>
    </w:p>
    <w:p w:rsidR="00DC3A83" w:rsidRDefault="00DC3A83" w:rsidP="00EE619B">
      <w:pPr>
        <w:pStyle w:val="2"/>
        <w:keepNext w:val="0"/>
        <w:jc w:val="both"/>
        <w:rPr>
          <w:color w:val="000000"/>
        </w:rPr>
      </w:pPr>
    </w:p>
    <w:p w:rsidR="00137E4F" w:rsidRPr="00EE619B" w:rsidRDefault="00DD3327" w:rsidP="00EE619B">
      <w:pPr>
        <w:pStyle w:val="2"/>
        <w:keepNext w:val="0"/>
        <w:jc w:val="both"/>
        <w:rPr>
          <w:color w:val="000000"/>
        </w:rPr>
      </w:pPr>
      <w:r w:rsidRPr="00EE619B">
        <w:rPr>
          <w:color w:val="000000"/>
        </w:rPr>
        <w:br w:type="page"/>
      </w:r>
      <w:bookmarkStart w:id="10" w:name="_Toc139512293"/>
      <w:r w:rsidR="00A61B9B" w:rsidRPr="00EE619B">
        <w:rPr>
          <w:color w:val="000000"/>
        </w:rPr>
        <w:t xml:space="preserve">1. </w:t>
      </w:r>
      <w:r w:rsidR="00DC3A83" w:rsidRPr="00EE619B">
        <w:rPr>
          <w:color w:val="000000"/>
        </w:rPr>
        <w:t>Теоретические основы организации бюджетного процесса в муниципальном образовании</w:t>
      </w:r>
      <w:bookmarkEnd w:id="7"/>
      <w:bookmarkEnd w:id="8"/>
      <w:bookmarkEnd w:id="9"/>
      <w:bookmarkEnd w:id="10"/>
    </w:p>
    <w:p w:rsidR="00FF4CAD" w:rsidRPr="00EE619B" w:rsidRDefault="00FF4CAD" w:rsidP="00EE619B">
      <w:pPr>
        <w:rPr>
          <w:color w:val="000000"/>
        </w:rPr>
      </w:pPr>
    </w:p>
    <w:p w:rsidR="00A61B9B" w:rsidRDefault="00DC3A83" w:rsidP="00EE619B">
      <w:pPr>
        <w:pStyle w:val="2"/>
        <w:keepNext w:val="0"/>
        <w:jc w:val="both"/>
        <w:rPr>
          <w:color w:val="000000"/>
        </w:rPr>
      </w:pPr>
      <w:bookmarkStart w:id="11" w:name="_Toc139425106"/>
      <w:bookmarkStart w:id="12" w:name="_Toc139447526"/>
      <w:bookmarkStart w:id="13" w:name="_Toc139450212"/>
      <w:bookmarkStart w:id="14" w:name="_Toc139512294"/>
      <w:r>
        <w:rPr>
          <w:color w:val="000000"/>
        </w:rPr>
        <w:t>1.1</w:t>
      </w:r>
      <w:r w:rsidR="003D2E77" w:rsidRPr="00EE619B">
        <w:rPr>
          <w:color w:val="000000"/>
        </w:rPr>
        <w:t xml:space="preserve"> </w:t>
      </w:r>
      <w:r w:rsidR="00FF4CAD" w:rsidRPr="00EE619B">
        <w:rPr>
          <w:color w:val="000000"/>
        </w:rPr>
        <w:t>Правовое обеспечение бюджетного процесса в муниципальных образованиях</w:t>
      </w:r>
      <w:bookmarkEnd w:id="11"/>
      <w:bookmarkEnd w:id="12"/>
      <w:bookmarkEnd w:id="13"/>
      <w:bookmarkEnd w:id="14"/>
    </w:p>
    <w:p w:rsidR="00DC3A83" w:rsidRPr="00DC3A83" w:rsidRDefault="00DC3A83" w:rsidP="00DC3A83"/>
    <w:p w:rsidR="00B55B42" w:rsidRPr="00EE619B" w:rsidRDefault="00F65F2F" w:rsidP="00EE619B">
      <w:pPr>
        <w:rPr>
          <w:color w:val="000000"/>
        </w:rPr>
      </w:pPr>
      <w:r w:rsidRPr="00EE619B">
        <w:rPr>
          <w:color w:val="000000"/>
        </w:rPr>
        <w:t xml:space="preserve">Законодательной базой бюджетного процесса в муниципальных образованиях является </w:t>
      </w:r>
      <w:r w:rsidR="005B4A26" w:rsidRPr="00EE619B">
        <w:rPr>
          <w:color w:val="000000"/>
        </w:rPr>
        <w:t>Бюджетный кодекс Российской Федерации от 31 июля 1998</w:t>
      </w:r>
      <w:r w:rsidR="00EE619B">
        <w:rPr>
          <w:color w:val="000000"/>
        </w:rPr>
        <w:t> </w:t>
      </w:r>
      <w:r w:rsidR="00EE619B" w:rsidRPr="00EE619B">
        <w:rPr>
          <w:color w:val="000000"/>
        </w:rPr>
        <w:t>г</w:t>
      </w:r>
      <w:r w:rsidR="005B4A26" w:rsidRPr="00EE619B">
        <w:rPr>
          <w:color w:val="000000"/>
        </w:rPr>
        <w:t xml:space="preserve">. </w:t>
      </w:r>
      <w:r w:rsidR="00EE619B">
        <w:rPr>
          <w:color w:val="000000"/>
        </w:rPr>
        <w:t>№</w:t>
      </w:r>
      <w:r w:rsidR="00EE619B" w:rsidRPr="00EE619B">
        <w:rPr>
          <w:color w:val="000000"/>
        </w:rPr>
        <w:t>1</w:t>
      </w:r>
      <w:r w:rsidR="005B4A26" w:rsidRPr="00EE619B">
        <w:rPr>
          <w:color w:val="000000"/>
        </w:rPr>
        <w:t>45</w:t>
      </w:r>
      <w:r w:rsidR="00DC3A83">
        <w:rPr>
          <w:color w:val="000000"/>
        </w:rPr>
        <w:t>-</w:t>
      </w:r>
      <w:r w:rsidR="00EE619B" w:rsidRPr="00EE619B">
        <w:rPr>
          <w:color w:val="000000"/>
        </w:rPr>
        <w:t>Ф</w:t>
      </w:r>
      <w:r w:rsidR="005B4A26" w:rsidRPr="00EE619B">
        <w:rPr>
          <w:color w:val="000000"/>
        </w:rPr>
        <w:t>З (с изменениями от 2 февраля 2006</w:t>
      </w:r>
      <w:r w:rsidR="00EE619B">
        <w:rPr>
          <w:color w:val="000000"/>
        </w:rPr>
        <w:t> </w:t>
      </w:r>
      <w:r w:rsidR="00EE619B" w:rsidRPr="00EE619B">
        <w:rPr>
          <w:color w:val="000000"/>
        </w:rPr>
        <w:t>г</w:t>
      </w:r>
      <w:r w:rsidR="005B4A26" w:rsidRPr="00EE619B">
        <w:rPr>
          <w:color w:val="000000"/>
        </w:rPr>
        <w:t>.)</w:t>
      </w:r>
      <w:r w:rsidR="000310D3" w:rsidRPr="00EE619B">
        <w:rPr>
          <w:rStyle w:val="ac"/>
          <w:color w:val="000000"/>
        </w:rPr>
        <w:footnoteReference w:id="1"/>
      </w:r>
      <w:r w:rsidR="002E10AB" w:rsidRPr="00EE619B">
        <w:rPr>
          <w:color w:val="000000"/>
        </w:rPr>
        <w:t>,</w:t>
      </w:r>
      <w:r w:rsidR="00440686" w:rsidRPr="00EE619B">
        <w:rPr>
          <w:color w:val="000000"/>
        </w:rPr>
        <w:t xml:space="preserve"> Федеральным законом от 06.10.2003 года </w:t>
      </w:r>
      <w:r w:rsidR="00EE619B">
        <w:rPr>
          <w:color w:val="000000"/>
        </w:rPr>
        <w:t>№</w:t>
      </w:r>
      <w:r w:rsidR="00EE619B" w:rsidRPr="00EE619B">
        <w:rPr>
          <w:color w:val="000000"/>
        </w:rPr>
        <w:t>1</w:t>
      </w:r>
      <w:r w:rsidR="00440686" w:rsidRPr="00EE619B">
        <w:rPr>
          <w:color w:val="000000"/>
        </w:rPr>
        <w:t>31</w:t>
      </w:r>
      <w:r w:rsidR="00DC3A83">
        <w:rPr>
          <w:color w:val="000000"/>
        </w:rPr>
        <w:t>-</w:t>
      </w:r>
      <w:r w:rsidR="00EE619B" w:rsidRPr="00EE619B">
        <w:rPr>
          <w:color w:val="000000"/>
        </w:rPr>
        <w:t>Ф</w:t>
      </w:r>
      <w:r w:rsidR="00440686" w:rsidRPr="00EE619B">
        <w:rPr>
          <w:color w:val="000000"/>
        </w:rPr>
        <w:t>З «Об общих принципах организации местного самоуправления в Российской Федерации»</w:t>
      </w:r>
      <w:r w:rsidR="0096019A" w:rsidRPr="00EE619B">
        <w:rPr>
          <w:color w:val="000000"/>
        </w:rPr>
        <w:t xml:space="preserve"> (с изменениями от 21 декабря 2005</w:t>
      </w:r>
      <w:r w:rsidR="00EE619B">
        <w:rPr>
          <w:color w:val="000000"/>
        </w:rPr>
        <w:t> </w:t>
      </w:r>
      <w:r w:rsidR="00EE619B" w:rsidRPr="00EE619B">
        <w:rPr>
          <w:color w:val="000000"/>
        </w:rPr>
        <w:t>г</w:t>
      </w:r>
      <w:r w:rsidR="0096019A" w:rsidRPr="00EE619B">
        <w:rPr>
          <w:color w:val="000000"/>
        </w:rPr>
        <w:t xml:space="preserve">. </w:t>
      </w:r>
      <w:r w:rsidR="00EE619B">
        <w:rPr>
          <w:color w:val="000000"/>
        </w:rPr>
        <w:t>№</w:t>
      </w:r>
      <w:r w:rsidR="00EE619B" w:rsidRPr="00EE619B">
        <w:rPr>
          <w:color w:val="000000"/>
        </w:rPr>
        <w:t>2</w:t>
      </w:r>
      <w:r w:rsidR="0096019A" w:rsidRPr="00EE619B">
        <w:rPr>
          <w:color w:val="000000"/>
        </w:rPr>
        <w:t>267</w:t>
      </w:r>
      <w:r w:rsidR="00DC3A83">
        <w:rPr>
          <w:color w:val="000000"/>
        </w:rPr>
        <w:t>-</w:t>
      </w:r>
      <w:r w:rsidR="00EE619B" w:rsidRPr="00EE619B">
        <w:rPr>
          <w:color w:val="000000"/>
        </w:rPr>
        <w:t>р</w:t>
      </w:r>
      <w:r w:rsidR="0096019A" w:rsidRPr="00EE619B">
        <w:rPr>
          <w:color w:val="000000"/>
        </w:rPr>
        <w:t>)</w:t>
      </w:r>
      <w:r w:rsidR="000310D3" w:rsidRPr="00EE619B">
        <w:rPr>
          <w:rStyle w:val="ac"/>
          <w:color w:val="000000"/>
        </w:rPr>
        <w:footnoteReference w:id="2"/>
      </w:r>
      <w:r w:rsidR="00440686" w:rsidRPr="00EE619B">
        <w:rPr>
          <w:color w:val="000000"/>
        </w:rPr>
        <w:t>,</w:t>
      </w:r>
      <w:r w:rsidR="00B55B42" w:rsidRPr="00EE619B">
        <w:rPr>
          <w:color w:val="000000"/>
        </w:rPr>
        <w:t xml:space="preserve"> Федеральным законом от 4 июля 2003</w:t>
      </w:r>
      <w:r w:rsidR="00EE619B">
        <w:rPr>
          <w:color w:val="000000"/>
        </w:rPr>
        <w:t> </w:t>
      </w:r>
      <w:r w:rsidR="00EE619B" w:rsidRPr="00EE619B">
        <w:rPr>
          <w:color w:val="000000"/>
        </w:rPr>
        <w:t>г</w:t>
      </w:r>
      <w:r w:rsidR="00B55B42" w:rsidRPr="00EE619B">
        <w:rPr>
          <w:color w:val="000000"/>
        </w:rPr>
        <w:t xml:space="preserve">. </w:t>
      </w:r>
      <w:r w:rsidR="00EE619B">
        <w:rPr>
          <w:color w:val="000000"/>
        </w:rPr>
        <w:t>№</w:t>
      </w:r>
      <w:r w:rsidR="00EE619B" w:rsidRPr="00EE619B">
        <w:rPr>
          <w:color w:val="000000"/>
        </w:rPr>
        <w:t>9</w:t>
      </w:r>
      <w:r w:rsidR="00B55B42" w:rsidRPr="00EE619B">
        <w:rPr>
          <w:color w:val="000000"/>
        </w:rPr>
        <w:t>5</w:t>
      </w:r>
      <w:r w:rsidR="00DC3A83">
        <w:rPr>
          <w:color w:val="000000"/>
        </w:rPr>
        <w:t>-</w:t>
      </w:r>
      <w:r w:rsidR="00EE619B" w:rsidRPr="00EE619B">
        <w:rPr>
          <w:color w:val="000000"/>
        </w:rPr>
        <w:t>Ф</w:t>
      </w:r>
      <w:r w:rsidR="00B55B42" w:rsidRPr="00EE619B">
        <w:rPr>
          <w:color w:val="000000"/>
        </w:rPr>
        <w:t>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0310D3" w:rsidRPr="00EE619B">
        <w:rPr>
          <w:rStyle w:val="ac"/>
          <w:color w:val="000000"/>
        </w:rPr>
        <w:footnoteReference w:id="3"/>
      </w:r>
      <w:r w:rsidR="00B55B42" w:rsidRPr="00EE619B">
        <w:rPr>
          <w:color w:val="000000"/>
        </w:rPr>
        <w:t>, Федеральным законом от 20 августа 2004</w:t>
      </w:r>
      <w:r w:rsidR="00EE619B">
        <w:rPr>
          <w:color w:val="000000"/>
        </w:rPr>
        <w:t> </w:t>
      </w:r>
      <w:r w:rsidR="00EE619B" w:rsidRPr="00EE619B">
        <w:rPr>
          <w:color w:val="000000"/>
        </w:rPr>
        <w:t>г</w:t>
      </w:r>
      <w:r w:rsidR="00B55B42" w:rsidRPr="00EE619B">
        <w:rPr>
          <w:color w:val="000000"/>
        </w:rPr>
        <w:t xml:space="preserve">. </w:t>
      </w:r>
      <w:r w:rsidR="00EE619B">
        <w:rPr>
          <w:color w:val="000000"/>
        </w:rPr>
        <w:t>№</w:t>
      </w:r>
      <w:r w:rsidR="00EE619B" w:rsidRPr="00EE619B">
        <w:rPr>
          <w:color w:val="000000"/>
        </w:rPr>
        <w:t>1</w:t>
      </w:r>
      <w:r w:rsidR="00B55B42" w:rsidRPr="00EE619B">
        <w:rPr>
          <w:color w:val="000000"/>
        </w:rPr>
        <w:t>20</w:t>
      </w:r>
      <w:r w:rsidR="00DC3A83">
        <w:rPr>
          <w:color w:val="000000"/>
        </w:rPr>
        <w:t>-</w:t>
      </w:r>
      <w:r w:rsidR="00EE619B" w:rsidRPr="00EE619B">
        <w:rPr>
          <w:color w:val="000000"/>
        </w:rPr>
        <w:t>Ф</w:t>
      </w:r>
      <w:r w:rsidR="00B55B42" w:rsidRPr="00EE619B">
        <w:rPr>
          <w:color w:val="000000"/>
        </w:rPr>
        <w:t>З «О внесении изменений в Бюджетный кодекс Российской Федерации в части регулирования межбюджетных отношений»</w:t>
      </w:r>
      <w:r w:rsidR="000310D3" w:rsidRPr="00EE619B">
        <w:rPr>
          <w:rStyle w:val="ac"/>
          <w:color w:val="000000"/>
        </w:rPr>
        <w:footnoteReference w:id="4"/>
      </w:r>
      <w:r w:rsidR="00B55B42" w:rsidRPr="00EE619B">
        <w:rPr>
          <w:color w:val="000000"/>
        </w:rPr>
        <w:t>, Федеральным законом от 22 августа 2004</w:t>
      </w:r>
      <w:r w:rsidR="00EE619B">
        <w:rPr>
          <w:color w:val="000000"/>
        </w:rPr>
        <w:t> </w:t>
      </w:r>
      <w:r w:rsidR="00EE619B" w:rsidRPr="00EE619B">
        <w:rPr>
          <w:color w:val="000000"/>
        </w:rPr>
        <w:t>г</w:t>
      </w:r>
      <w:r w:rsidR="00B55B42" w:rsidRPr="00EE619B">
        <w:rPr>
          <w:color w:val="000000"/>
        </w:rPr>
        <w:t xml:space="preserve">. </w:t>
      </w:r>
      <w:r w:rsidR="00EE619B">
        <w:rPr>
          <w:color w:val="000000"/>
        </w:rPr>
        <w:t>№</w:t>
      </w:r>
      <w:r w:rsidR="00EE619B" w:rsidRPr="00EE619B">
        <w:rPr>
          <w:color w:val="000000"/>
        </w:rPr>
        <w:t>1</w:t>
      </w:r>
      <w:r w:rsidR="00B55B42" w:rsidRPr="00EE619B">
        <w:rPr>
          <w:color w:val="000000"/>
        </w:rPr>
        <w:t>22</w:t>
      </w:r>
      <w:r w:rsidR="00DC3A83">
        <w:rPr>
          <w:color w:val="000000"/>
        </w:rPr>
        <w:t>-</w:t>
      </w:r>
      <w:r w:rsidR="00EE619B" w:rsidRPr="00EE619B">
        <w:rPr>
          <w:color w:val="000000"/>
        </w:rPr>
        <w:t>Ф</w:t>
      </w:r>
      <w:r w:rsidR="00B55B42" w:rsidRPr="00EE619B">
        <w:rPr>
          <w:color w:val="000000"/>
        </w:rPr>
        <w:t>З «О внесении изменений в законодательные акты Российской Федерации</w:t>
      </w:r>
      <w:r w:rsidR="000310D3" w:rsidRPr="00EE619B">
        <w:rPr>
          <w:color w:val="000000"/>
        </w:rPr>
        <w:t>»</w:t>
      </w:r>
      <w:r w:rsidR="00B55B42" w:rsidRPr="00EE619B">
        <w:rPr>
          <w:color w:val="000000"/>
        </w:rPr>
        <w:t xml:space="preserve">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r w:rsidR="006B0770" w:rsidRPr="00EE619B">
        <w:rPr>
          <w:rStyle w:val="ac"/>
          <w:color w:val="000000"/>
        </w:rPr>
        <w:footnoteReference w:id="5"/>
      </w:r>
      <w:r w:rsidR="00B55B42" w:rsidRPr="00EE619B">
        <w:rPr>
          <w:color w:val="000000"/>
        </w:rPr>
        <w:t xml:space="preserve"> и </w:t>
      </w:r>
      <w:r w:rsidR="000310D3" w:rsidRPr="00EE619B">
        <w:rPr>
          <w:color w:val="000000"/>
        </w:rPr>
        <w:t xml:space="preserve">Федеральным законом </w:t>
      </w:r>
      <w:r w:rsidR="00B55B42" w:rsidRPr="00EE619B">
        <w:rPr>
          <w:color w:val="000000"/>
        </w:rPr>
        <w:t>от 31 декабря 2005</w:t>
      </w:r>
      <w:r w:rsidR="00EE619B">
        <w:rPr>
          <w:color w:val="000000"/>
        </w:rPr>
        <w:t> </w:t>
      </w:r>
      <w:r w:rsidR="00EE619B" w:rsidRPr="00EE619B">
        <w:rPr>
          <w:color w:val="000000"/>
        </w:rPr>
        <w:t>г</w:t>
      </w:r>
      <w:r w:rsidR="00B55B42" w:rsidRPr="00EE619B">
        <w:rPr>
          <w:color w:val="000000"/>
        </w:rPr>
        <w:t xml:space="preserve">. </w:t>
      </w:r>
      <w:r w:rsidR="00EE619B">
        <w:rPr>
          <w:color w:val="000000"/>
        </w:rPr>
        <w:t>№</w:t>
      </w:r>
      <w:r w:rsidR="00EE619B" w:rsidRPr="00EE619B">
        <w:rPr>
          <w:color w:val="000000"/>
        </w:rPr>
        <w:t>1</w:t>
      </w:r>
      <w:r w:rsidR="00B55B42" w:rsidRPr="00EE619B">
        <w:rPr>
          <w:color w:val="000000"/>
        </w:rPr>
        <w:t>99</w:t>
      </w:r>
      <w:r w:rsidR="00DC3A83">
        <w:rPr>
          <w:color w:val="000000"/>
        </w:rPr>
        <w:t>-</w:t>
      </w:r>
      <w:r w:rsidR="00EE619B" w:rsidRPr="00EE619B">
        <w:rPr>
          <w:color w:val="000000"/>
        </w:rPr>
        <w:t>Ф</w:t>
      </w:r>
      <w:r w:rsidR="00B55B42" w:rsidRPr="00EE619B">
        <w:rPr>
          <w:color w:val="000000"/>
        </w:rPr>
        <w:t>З «О внесении изменений в отдельные законодательные акты Российской Федерации в связи с совершенствованием разграничения полномочий»</w:t>
      </w:r>
      <w:r w:rsidR="000310D3" w:rsidRPr="00EE619B">
        <w:rPr>
          <w:color w:val="000000"/>
        </w:rPr>
        <w:t>.</w:t>
      </w:r>
      <w:r w:rsidR="000310D3" w:rsidRPr="00EE619B">
        <w:rPr>
          <w:rStyle w:val="ac"/>
          <w:color w:val="000000"/>
        </w:rPr>
        <w:footnoteReference w:id="6"/>
      </w:r>
    </w:p>
    <w:p w:rsidR="005B4A26" w:rsidRPr="00EE619B" w:rsidRDefault="002E10AB" w:rsidP="00EE619B">
      <w:pPr>
        <w:rPr>
          <w:color w:val="000000"/>
        </w:rPr>
      </w:pPr>
      <w:r w:rsidRPr="00EE619B">
        <w:rPr>
          <w:color w:val="000000"/>
        </w:rPr>
        <w:t>Бюджетный кодекс Российской Федерации служит целям финансового регулирования, устанавливает общие принципы бюджетного законодательства Российской Федерации, правовые основы функционирования бюджетной системы Российской Федерации, правовое положение субъектов бюджетных правоотношений, порядок регулирования межбюджетных отношений, определяет основы бюджетного процесса в Российской Федерации, основания и виды ответственности за нарушение бюджетного законодательства Российской Федерации. В соответствии со статьей 9 Бюджетного Кодекса Российской Федерации</w:t>
      </w:r>
    </w:p>
    <w:p w:rsidR="00A1283B" w:rsidRPr="00EE619B" w:rsidRDefault="002E10AB" w:rsidP="00EE619B">
      <w:pPr>
        <w:rPr>
          <w:color w:val="000000"/>
        </w:rPr>
      </w:pPr>
      <w:bookmarkStart w:id="15" w:name="901"/>
      <w:bookmarkEnd w:id="15"/>
      <w:r w:rsidRPr="00EE619B">
        <w:rPr>
          <w:color w:val="000000"/>
        </w:rPr>
        <w:t>Органы местного самоуправления осуществляют следующие бюджетные полномочия:</w:t>
      </w:r>
    </w:p>
    <w:p w:rsidR="00A1283B" w:rsidRPr="00EE619B" w:rsidRDefault="00EE619B" w:rsidP="00EE619B">
      <w:pPr>
        <w:rPr>
          <w:color w:val="000000"/>
        </w:rPr>
      </w:pPr>
      <w:r>
        <w:rPr>
          <w:color w:val="000000"/>
        </w:rPr>
        <w:t>– </w:t>
      </w:r>
      <w:r w:rsidR="002E10AB" w:rsidRPr="00EE619B">
        <w:rPr>
          <w:color w:val="000000"/>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A1283B" w:rsidRPr="00EE619B" w:rsidRDefault="00EE619B" w:rsidP="00EE619B">
      <w:pPr>
        <w:rPr>
          <w:color w:val="000000"/>
        </w:rPr>
      </w:pPr>
      <w:r>
        <w:rPr>
          <w:color w:val="000000"/>
        </w:rPr>
        <w:t>– </w:t>
      </w:r>
      <w:r w:rsidR="002E10AB" w:rsidRPr="00EE619B">
        <w:rPr>
          <w:color w:val="000000"/>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A1283B" w:rsidRPr="00EE619B" w:rsidRDefault="00EE619B" w:rsidP="00EE619B">
      <w:pPr>
        <w:rPr>
          <w:color w:val="000000"/>
        </w:rPr>
      </w:pPr>
      <w:r>
        <w:rPr>
          <w:color w:val="000000"/>
        </w:rPr>
        <w:t>– </w:t>
      </w:r>
      <w:r w:rsidR="002E10AB" w:rsidRPr="00EE619B">
        <w:rPr>
          <w:color w:val="000000"/>
        </w:rPr>
        <w:t>установление и исполнение расходных обязательств муниципального образования;</w:t>
      </w:r>
    </w:p>
    <w:p w:rsidR="00A1283B" w:rsidRPr="00EE619B" w:rsidRDefault="00EE619B" w:rsidP="00EE619B">
      <w:pPr>
        <w:rPr>
          <w:color w:val="000000"/>
        </w:rPr>
      </w:pPr>
      <w:r>
        <w:rPr>
          <w:color w:val="000000"/>
        </w:rPr>
        <w:t>– </w:t>
      </w:r>
      <w:r w:rsidR="002E10AB" w:rsidRPr="00EE619B">
        <w:rPr>
          <w:color w:val="000000"/>
        </w:rP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A1283B" w:rsidRPr="00EE619B" w:rsidRDefault="00EE619B" w:rsidP="00EE619B">
      <w:pPr>
        <w:rPr>
          <w:color w:val="000000"/>
        </w:rPr>
      </w:pPr>
      <w:r>
        <w:rPr>
          <w:color w:val="000000"/>
        </w:rPr>
        <w:t>– </w:t>
      </w:r>
      <w:r w:rsidR="002E10AB" w:rsidRPr="00EE619B">
        <w:rPr>
          <w:color w:val="000000"/>
        </w:rPr>
        <w:t>осуществление муниципальных заимствований, управление муниципальным долгом;</w:t>
      </w:r>
    </w:p>
    <w:p w:rsidR="00A1283B" w:rsidRPr="00EE619B" w:rsidRDefault="00EE619B" w:rsidP="00EE619B">
      <w:pPr>
        <w:rPr>
          <w:color w:val="000000"/>
        </w:rPr>
      </w:pPr>
      <w:r>
        <w:rPr>
          <w:color w:val="000000"/>
        </w:rPr>
        <w:t>– </w:t>
      </w:r>
      <w:r w:rsidR="002E10AB" w:rsidRPr="00EE619B">
        <w:rPr>
          <w:color w:val="000000"/>
        </w:rPr>
        <w:t>детализация объектов бюджетной классификации Российской Федерации в части, относящейся к соответствующему местному бюджету;</w:t>
      </w:r>
    </w:p>
    <w:p w:rsidR="00A1283B" w:rsidRPr="00EE619B" w:rsidRDefault="00EE619B" w:rsidP="00EE619B">
      <w:pPr>
        <w:rPr>
          <w:color w:val="000000"/>
        </w:rPr>
      </w:pPr>
      <w:r>
        <w:rPr>
          <w:color w:val="000000"/>
        </w:rPr>
        <w:t>– </w:t>
      </w:r>
      <w:r w:rsidR="002E10AB" w:rsidRPr="00EE619B">
        <w:rPr>
          <w:color w:val="000000"/>
        </w:rPr>
        <w:t>установление ответственности за нарушение нормативных правовых актов органов местного самоуправления по вопросам регулирования бюджетных правоотношений;</w:t>
      </w:r>
    </w:p>
    <w:p w:rsidR="00A1283B" w:rsidRPr="00EE619B" w:rsidRDefault="00EE619B" w:rsidP="00EE619B">
      <w:pPr>
        <w:rPr>
          <w:color w:val="000000"/>
        </w:rPr>
      </w:pPr>
      <w:r>
        <w:rPr>
          <w:color w:val="000000"/>
        </w:rPr>
        <w:t>– </w:t>
      </w:r>
      <w:r w:rsidR="002E10AB" w:rsidRPr="00EE619B">
        <w:rPr>
          <w:color w:val="000000"/>
        </w:rPr>
        <w:t xml:space="preserve">иные бюджетные полномочия, отнесенные </w:t>
      </w:r>
      <w:r w:rsidR="00A1283B" w:rsidRPr="00EE619B">
        <w:rPr>
          <w:color w:val="000000"/>
        </w:rPr>
        <w:t xml:space="preserve">Бюджетным </w:t>
      </w:r>
      <w:r w:rsidR="002E10AB" w:rsidRPr="00EE619B">
        <w:rPr>
          <w:color w:val="000000"/>
        </w:rPr>
        <w:t>Кодексом и иными федеральными законами к бюджетным полномочиям органов местного самоуправления.</w:t>
      </w:r>
      <w:bookmarkStart w:id="16" w:name="902"/>
      <w:bookmarkEnd w:id="16"/>
    </w:p>
    <w:p w:rsidR="00AE3AD7" w:rsidRPr="00EE619B" w:rsidRDefault="002E10AB" w:rsidP="00EE619B">
      <w:pPr>
        <w:rPr>
          <w:color w:val="000000"/>
        </w:rPr>
      </w:pPr>
      <w:r w:rsidRPr="00EE619B">
        <w:rPr>
          <w:color w:val="000000"/>
        </w:rPr>
        <w:t xml:space="preserve">Органы местного самоуправления муниципальных районов, помимо полномочий, перечисленных, в соответствии с </w:t>
      </w:r>
      <w:r w:rsidR="00AE3AD7" w:rsidRPr="00EE619B">
        <w:rPr>
          <w:color w:val="000000"/>
        </w:rPr>
        <w:t>Бюджетным</w:t>
      </w:r>
      <w:r w:rsidRPr="00EE619B">
        <w:rPr>
          <w:color w:val="000000"/>
        </w:rPr>
        <w:t xml:space="preserve"> Кодексом и иными федеральными законами осуществляют также следующие бюджетные полномочия:</w:t>
      </w:r>
    </w:p>
    <w:p w:rsidR="00AE3AD7" w:rsidRPr="00EE619B" w:rsidRDefault="00EE619B" w:rsidP="00EE619B">
      <w:pPr>
        <w:rPr>
          <w:color w:val="000000"/>
        </w:rPr>
      </w:pPr>
      <w:r>
        <w:rPr>
          <w:color w:val="000000"/>
        </w:rPr>
        <w:t>– </w:t>
      </w:r>
      <w:r w:rsidR="002E10AB" w:rsidRPr="00EE619B">
        <w:rPr>
          <w:color w:val="000000"/>
        </w:rPr>
        <w:t xml:space="preserve">установление в соответствии с федеральными законами и законами субъектов Российской Федерации нормативов отчислений в бюджеты поселений от федеральных, региональных и местных налогов и сборов, налогов, предусмотренных специальными налоговыми режимами, подлежащих зачислению в соответствии с </w:t>
      </w:r>
      <w:r w:rsidR="00AE3AD7" w:rsidRPr="00EE619B">
        <w:rPr>
          <w:color w:val="000000"/>
        </w:rPr>
        <w:t>Бюджетным</w:t>
      </w:r>
      <w:r w:rsidR="002E10AB" w:rsidRPr="00EE619B">
        <w:rPr>
          <w:color w:val="000000"/>
        </w:rPr>
        <w:t xml:space="preserve"> Кодексом, законодательством о налогах и сборах и (или) законами субъектов Российской Федерации в бюджеты муниципальных районов;</w:t>
      </w:r>
    </w:p>
    <w:p w:rsidR="00AE3AD7" w:rsidRPr="00EE619B" w:rsidRDefault="00EE619B" w:rsidP="00EE619B">
      <w:pPr>
        <w:rPr>
          <w:color w:val="000000"/>
        </w:rPr>
      </w:pPr>
      <w:r>
        <w:rPr>
          <w:color w:val="000000"/>
        </w:rPr>
        <w:t xml:space="preserve">– </w:t>
      </w:r>
      <w:r w:rsidRPr="00EE619B">
        <w:rPr>
          <w:color w:val="000000"/>
        </w:rPr>
        <w:t>у</w:t>
      </w:r>
      <w:r w:rsidR="002E10AB" w:rsidRPr="00EE619B">
        <w:rPr>
          <w:color w:val="000000"/>
        </w:rPr>
        <w:t>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AE3AD7" w:rsidRPr="00EE619B" w:rsidRDefault="00EE619B" w:rsidP="00EE619B">
      <w:pPr>
        <w:rPr>
          <w:color w:val="000000"/>
        </w:rPr>
      </w:pPr>
      <w:r>
        <w:rPr>
          <w:color w:val="000000"/>
        </w:rPr>
        <w:t>– </w:t>
      </w:r>
      <w:r w:rsidR="002E10AB" w:rsidRPr="00EE619B">
        <w:rPr>
          <w:color w:val="000000"/>
        </w:rPr>
        <w:t xml:space="preserve">определение целей и порядка предоставления субвенций из бюджетов поселений в бюджеты муниципальных районов, представительный орган которых формируется в соответствии с пунктом 1 части 4 статьи 35 Федерального закона от 6 октября 2003 года </w:t>
      </w:r>
      <w:r>
        <w:rPr>
          <w:color w:val="000000"/>
        </w:rPr>
        <w:t>№</w:t>
      </w:r>
      <w:r w:rsidRPr="00EE619B">
        <w:rPr>
          <w:color w:val="000000"/>
        </w:rPr>
        <w:t>1</w:t>
      </w:r>
      <w:r w:rsidR="002E10AB" w:rsidRPr="00EE619B">
        <w:rPr>
          <w:color w:val="000000"/>
        </w:rPr>
        <w:t>31</w:t>
      </w:r>
      <w:r w:rsidR="00DC3A83">
        <w:rPr>
          <w:color w:val="000000"/>
        </w:rPr>
        <w:t>-</w:t>
      </w:r>
      <w:r w:rsidRPr="00EE619B">
        <w:rPr>
          <w:color w:val="000000"/>
        </w:rPr>
        <w:t>Ф</w:t>
      </w:r>
      <w:r w:rsidR="002E10AB" w:rsidRPr="00EE619B">
        <w:rPr>
          <w:color w:val="000000"/>
        </w:rPr>
        <w:t xml:space="preserve">З </w:t>
      </w:r>
      <w:r>
        <w:rPr>
          <w:color w:val="000000"/>
        </w:rPr>
        <w:t>«</w:t>
      </w:r>
      <w:r w:rsidRPr="00EE619B">
        <w:rPr>
          <w:color w:val="000000"/>
        </w:rPr>
        <w:t>О</w:t>
      </w:r>
      <w:r w:rsidR="002E10AB" w:rsidRPr="00EE619B">
        <w:rPr>
          <w:color w:val="000000"/>
        </w:rPr>
        <w:t>б общих принципах организации местного самоуправления в Российской Федерации</w:t>
      </w:r>
      <w:r>
        <w:rPr>
          <w:color w:val="000000"/>
        </w:rPr>
        <w:t>»</w:t>
      </w:r>
      <w:r w:rsidRPr="00EE619B">
        <w:rPr>
          <w:color w:val="000000"/>
        </w:rPr>
        <w:t>,</w:t>
      </w:r>
      <w:r w:rsidR="002E10AB" w:rsidRPr="00EE619B">
        <w:rPr>
          <w:color w:val="000000"/>
        </w:rPr>
        <w:t xml:space="preserve"> на решение вопросов местного значения межмуниципального характера;</w:t>
      </w:r>
    </w:p>
    <w:p w:rsidR="00AE3AD7" w:rsidRPr="00EE619B" w:rsidRDefault="00EE619B" w:rsidP="00EE619B">
      <w:pPr>
        <w:rPr>
          <w:color w:val="000000"/>
        </w:rPr>
      </w:pPr>
      <w:r>
        <w:rPr>
          <w:color w:val="000000"/>
        </w:rPr>
        <w:t>– </w:t>
      </w:r>
      <w:r w:rsidR="002E10AB" w:rsidRPr="00EE619B">
        <w:rPr>
          <w:color w:val="000000"/>
        </w:rPr>
        <w:t>составление отчета об исполнении консолидированного бюджета муниципального района.</w:t>
      </w:r>
      <w:bookmarkStart w:id="17" w:name="903"/>
      <w:bookmarkEnd w:id="17"/>
    </w:p>
    <w:p w:rsidR="00440686" w:rsidRPr="00EE619B" w:rsidRDefault="002E10AB" w:rsidP="00EE619B">
      <w:pPr>
        <w:rPr>
          <w:color w:val="000000"/>
        </w:rPr>
      </w:pPr>
      <w:r w:rsidRPr="00EE619B">
        <w:rPr>
          <w:color w:val="000000"/>
        </w:rPr>
        <w:t xml:space="preserve">Органы местного самоуправления поселений наряду с перечисленными </w:t>
      </w:r>
      <w:r w:rsidR="00440686" w:rsidRPr="00EE619B">
        <w:rPr>
          <w:color w:val="000000"/>
        </w:rPr>
        <w:t xml:space="preserve">полномочиями </w:t>
      </w:r>
      <w:r w:rsidRPr="00EE619B">
        <w:rPr>
          <w:color w:val="000000"/>
        </w:rPr>
        <w:t>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FD53BA" w:rsidRPr="00EE619B" w:rsidRDefault="00FD53BA" w:rsidP="00EE619B">
      <w:pPr>
        <w:rPr>
          <w:color w:val="000000"/>
        </w:rPr>
      </w:pPr>
      <w:r w:rsidRPr="00EE619B">
        <w:rPr>
          <w:color w:val="000000"/>
        </w:rPr>
        <w:t>Принятые федеральные законы от 4 июля 2003</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9</w:t>
      </w:r>
      <w:r w:rsidRPr="00EE619B">
        <w:rPr>
          <w:color w:val="000000"/>
        </w:rPr>
        <w:t>5</w:t>
      </w:r>
      <w:r w:rsidR="00DC3A83">
        <w:rPr>
          <w:color w:val="000000"/>
        </w:rPr>
        <w:t>-</w:t>
      </w:r>
      <w:r w:rsidR="00EE619B" w:rsidRPr="00EE619B">
        <w:rPr>
          <w:color w:val="000000"/>
        </w:rPr>
        <w:t>Ф</w:t>
      </w:r>
      <w:r w:rsidRPr="00EE619B">
        <w:rPr>
          <w:color w:val="000000"/>
        </w:rPr>
        <w:t>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2003</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31</w:t>
      </w:r>
      <w:r w:rsidR="00DC3A83">
        <w:rPr>
          <w:color w:val="000000"/>
        </w:rPr>
        <w:t>-</w:t>
      </w:r>
      <w:r w:rsidR="00EE619B" w:rsidRPr="00EE619B">
        <w:rPr>
          <w:color w:val="000000"/>
        </w:rPr>
        <w:t>Ф</w:t>
      </w:r>
      <w:r w:rsidRPr="00EE619B">
        <w:rPr>
          <w:color w:val="000000"/>
        </w:rPr>
        <w:t>З «Об общих принципах организации местного самоуправления в Российской Федерации», а также подготовленные и принятые в соответствии с ними федеральные законы от 20 августа 2004</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20</w:t>
      </w:r>
      <w:r w:rsidR="00DC3A83">
        <w:rPr>
          <w:color w:val="000000"/>
        </w:rPr>
        <w:t>-</w:t>
      </w:r>
      <w:r w:rsidR="00EE619B" w:rsidRPr="00EE619B">
        <w:rPr>
          <w:color w:val="000000"/>
        </w:rPr>
        <w:t>Ф</w:t>
      </w:r>
      <w:r w:rsidRPr="00EE619B">
        <w:rPr>
          <w:color w:val="000000"/>
        </w:rPr>
        <w:t>З «О внесении изменений в Бюджетный кодекс Российской Федерации в части регулирования межбюджетных отношений», от 22 августа 2004</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22</w:t>
      </w:r>
      <w:r w:rsidR="00DC3A83">
        <w:rPr>
          <w:color w:val="000000"/>
        </w:rPr>
        <w:t>-</w:t>
      </w:r>
      <w:r w:rsidR="00EE619B" w:rsidRPr="00EE619B">
        <w:rPr>
          <w:color w:val="000000"/>
        </w:rPr>
        <w:t>Ф</w:t>
      </w:r>
      <w:r w:rsidRPr="00EE619B">
        <w:rPr>
          <w:color w:val="000000"/>
        </w:rPr>
        <w:t>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от 31 декабря 2005</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99</w:t>
      </w:r>
      <w:r w:rsidR="00DC3A83">
        <w:rPr>
          <w:color w:val="000000"/>
        </w:rPr>
        <w:t>-</w:t>
      </w:r>
      <w:r w:rsidR="00EE619B" w:rsidRPr="00EE619B">
        <w:rPr>
          <w:color w:val="000000"/>
        </w:rPr>
        <w:t>Ф</w:t>
      </w:r>
      <w:r w:rsidRPr="00EE619B">
        <w:rPr>
          <w:color w:val="000000"/>
        </w:rPr>
        <w:t>З «О внесении изменений в отдельные законодательные акты Российской Федерации в связи с совершенствованием разграничения полномочий», создали законодательную базу, по-новому регулирующую финансовые взаимоотношения бюджетов всех уровней бюджетной системы Российской Федерации.</w:t>
      </w:r>
    </w:p>
    <w:p w:rsidR="00FD53BA" w:rsidRPr="00EE619B" w:rsidRDefault="00FD53BA" w:rsidP="00EE619B">
      <w:pPr>
        <w:rPr>
          <w:color w:val="000000"/>
        </w:rPr>
      </w:pPr>
      <w:r w:rsidRPr="00EE619B">
        <w:rPr>
          <w:color w:val="000000"/>
        </w:rPr>
        <w:t>В результате упорядочено бюджетное устройство субъектов Российской Федерации, разграничены полномочия между органами государственной власти Российской Федерации, субъектов Российской Федерации и органами местного самоуправления, установлены стабильные доходные источники бюджетов, определены принципы формирования и распределения межбюджетных трансфертов из федерального бюджета, бюджетов субъектов Российской Федерации и местных бюджетов, улучшилось качество управления финансами на региональном и местном уровне.</w:t>
      </w:r>
    </w:p>
    <w:p w:rsidR="00FD53BA" w:rsidRPr="00EE619B" w:rsidRDefault="00FD53BA" w:rsidP="00EE619B">
      <w:pPr>
        <w:rPr>
          <w:color w:val="000000"/>
          <w:szCs w:val="28"/>
        </w:rPr>
      </w:pPr>
      <w:r w:rsidRPr="00EE619B">
        <w:rPr>
          <w:color w:val="000000"/>
          <w:szCs w:val="28"/>
        </w:rPr>
        <w:t>Вместе с тем, по мере развития финансовых взаимоотношений в Российской Федерации между органами власти всех уровней, реализация нового бюджетного законодательства требует осуществления комплекса мероприятий как в направлении совершенствования межбюджетных отношений, так и повышения эффективности управления государственными и муниципальными финансами.</w:t>
      </w:r>
    </w:p>
    <w:p w:rsidR="00FD53BA" w:rsidRPr="00EE619B" w:rsidRDefault="00FD53BA" w:rsidP="00EE619B">
      <w:pPr>
        <w:rPr>
          <w:color w:val="000000"/>
          <w:szCs w:val="28"/>
        </w:rPr>
      </w:pPr>
      <w:r w:rsidRPr="00EE619B">
        <w:rPr>
          <w:color w:val="000000"/>
          <w:szCs w:val="28"/>
        </w:rPr>
        <w:t>Проводимая реформа бюджетной системы, основные положения которой утверждены в рамках Концепции реформирования бюджетного процесса в Российской Федерации в 2004</w:t>
      </w:r>
      <w:r w:rsidR="00EE619B">
        <w:rPr>
          <w:color w:val="000000"/>
          <w:szCs w:val="28"/>
        </w:rPr>
        <w:t>–</w:t>
      </w:r>
      <w:r w:rsidR="00EE619B" w:rsidRPr="00EE619B">
        <w:rPr>
          <w:color w:val="000000"/>
          <w:szCs w:val="28"/>
        </w:rPr>
        <w:t>2</w:t>
      </w:r>
      <w:r w:rsidRPr="00EE619B">
        <w:rPr>
          <w:color w:val="000000"/>
          <w:szCs w:val="28"/>
        </w:rPr>
        <w:t>006 годах, одобренной постановлением Правительства Российской Федерации от 22 мая 2004</w:t>
      </w:r>
      <w:r w:rsidR="00EE619B">
        <w:rPr>
          <w:color w:val="000000"/>
          <w:szCs w:val="28"/>
        </w:rPr>
        <w:t> </w:t>
      </w:r>
      <w:r w:rsidR="00EE619B" w:rsidRPr="00EE619B">
        <w:rPr>
          <w:color w:val="000000"/>
          <w:szCs w:val="28"/>
        </w:rPr>
        <w:t>г</w:t>
      </w:r>
      <w:r w:rsidRPr="00EE619B">
        <w:rPr>
          <w:color w:val="000000"/>
          <w:szCs w:val="28"/>
        </w:rPr>
        <w:t xml:space="preserve">. </w:t>
      </w:r>
      <w:r w:rsidR="00EE619B">
        <w:rPr>
          <w:color w:val="000000"/>
          <w:szCs w:val="28"/>
        </w:rPr>
        <w:t>№</w:t>
      </w:r>
      <w:r w:rsidR="00EE619B" w:rsidRPr="00EE619B">
        <w:rPr>
          <w:color w:val="000000"/>
          <w:szCs w:val="28"/>
        </w:rPr>
        <w:t>2</w:t>
      </w:r>
      <w:r w:rsidRPr="00EE619B">
        <w:rPr>
          <w:color w:val="000000"/>
          <w:szCs w:val="28"/>
        </w:rPr>
        <w:t>49 «О мерах по повышению результативности бюджетных расходов», также требует принятия мер по ее реализации не только на федеральном, но и на региональном и местном уровнях бюджетной системы.</w:t>
      </w:r>
      <w:r w:rsidR="004E4F55" w:rsidRPr="00EE619B">
        <w:rPr>
          <w:rStyle w:val="ac"/>
          <w:color w:val="000000"/>
          <w:szCs w:val="28"/>
        </w:rPr>
        <w:footnoteReference w:id="7"/>
      </w:r>
    </w:p>
    <w:p w:rsidR="00FD53BA" w:rsidRPr="00EE619B" w:rsidRDefault="00FD53BA" w:rsidP="00EE619B">
      <w:pPr>
        <w:rPr>
          <w:color w:val="000000"/>
          <w:szCs w:val="28"/>
        </w:rPr>
      </w:pPr>
      <w:r w:rsidRPr="00EE619B">
        <w:rPr>
          <w:color w:val="000000"/>
          <w:szCs w:val="28"/>
        </w:rPr>
        <w:t>Меры по укреплению бюджетного федерализма, создание системы стимулов по укреплению доходной базы субъектов Российской Федерации способствуют стабильному укреплению бюджетов субъектов Российской Федерации.</w:t>
      </w:r>
    </w:p>
    <w:p w:rsidR="00A3614A" w:rsidRPr="00EE619B" w:rsidRDefault="00A3614A" w:rsidP="00EE619B">
      <w:pPr>
        <w:rPr>
          <w:color w:val="000000"/>
        </w:rPr>
      </w:pPr>
      <w:r w:rsidRPr="00EE619B">
        <w:rPr>
          <w:color w:val="000000"/>
        </w:rPr>
        <w:t>С целью оказания методической и</w:t>
      </w:r>
      <w:r w:rsidR="005B4700" w:rsidRPr="00EE619B">
        <w:rPr>
          <w:color w:val="000000"/>
        </w:rPr>
        <w:t xml:space="preserve"> практической помощи по формиро</w:t>
      </w:r>
      <w:r w:rsidRPr="00EE619B">
        <w:rPr>
          <w:color w:val="000000"/>
        </w:rPr>
        <w:t>ванию нормативной правовой базы муни</w:t>
      </w:r>
      <w:r w:rsidR="005B4700" w:rsidRPr="00EE619B">
        <w:rPr>
          <w:color w:val="000000"/>
        </w:rPr>
        <w:t>ципальных образований разработа</w:t>
      </w:r>
      <w:r w:rsidRPr="00EE619B">
        <w:rPr>
          <w:color w:val="000000"/>
        </w:rPr>
        <w:t>ны 18 модельных нормативных правовых актов, охватывающих комплекс</w:t>
      </w:r>
      <w:r w:rsidR="005B4700" w:rsidRPr="00EE619B">
        <w:rPr>
          <w:color w:val="000000"/>
        </w:rPr>
        <w:t xml:space="preserve"> </w:t>
      </w:r>
      <w:r w:rsidRPr="00EE619B">
        <w:rPr>
          <w:color w:val="000000"/>
        </w:rPr>
        <w:t>вопросов организации работы по формированию и исполнению местных</w:t>
      </w:r>
      <w:r w:rsidR="005B4700" w:rsidRPr="00EE619B">
        <w:rPr>
          <w:color w:val="000000"/>
        </w:rPr>
        <w:t xml:space="preserve"> </w:t>
      </w:r>
      <w:r w:rsidRPr="00EE619B">
        <w:rPr>
          <w:color w:val="000000"/>
        </w:rPr>
        <w:t>бюджетов в новых условиях.</w:t>
      </w:r>
    </w:p>
    <w:p w:rsidR="00A3614A" w:rsidRPr="00EE619B" w:rsidRDefault="00A3614A" w:rsidP="00EE619B">
      <w:pPr>
        <w:rPr>
          <w:color w:val="000000"/>
        </w:rPr>
      </w:pPr>
      <w:r w:rsidRPr="00EE619B">
        <w:rPr>
          <w:color w:val="000000"/>
        </w:rPr>
        <w:t>В связи с установлением Федеральным законом от 12 октября 2005</w:t>
      </w:r>
      <w:r w:rsidR="00EE619B">
        <w:rPr>
          <w:color w:val="000000"/>
        </w:rPr>
        <w:t> </w:t>
      </w:r>
      <w:r w:rsidR="00EE619B" w:rsidRPr="00EE619B">
        <w:rPr>
          <w:color w:val="000000"/>
        </w:rPr>
        <w:t>г</w:t>
      </w:r>
      <w:r w:rsidRPr="00EE619B">
        <w:rPr>
          <w:color w:val="000000"/>
        </w:rPr>
        <w:t>.</w:t>
      </w:r>
      <w:r w:rsidR="005B4700" w:rsidRPr="00EE619B">
        <w:rPr>
          <w:color w:val="000000"/>
        </w:rPr>
        <w:t xml:space="preserve"> </w:t>
      </w:r>
      <w:r w:rsidR="00EE619B">
        <w:rPr>
          <w:color w:val="000000"/>
        </w:rPr>
        <w:t>№</w:t>
      </w:r>
      <w:r w:rsidR="00EE619B" w:rsidRPr="00EE619B">
        <w:rPr>
          <w:color w:val="000000"/>
        </w:rPr>
        <w:t>1</w:t>
      </w:r>
      <w:r w:rsidRPr="00EE619B">
        <w:rPr>
          <w:color w:val="000000"/>
        </w:rPr>
        <w:t>29</w:t>
      </w:r>
      <w:r w:rsidR="00DC3A83">
        <w:rPr>
          <w:color w:val="000000"/>
        </w:rPr>
        <w:t>-</w:t>
      </w:r>
      <w:r w:rsidR="00EE619B" w:rsidRPr="00EE619B">
        <w:rPr>
          <w:color w:val="000000"/>
        </w:rPr>
        <w:t>Ф</w:t>
      </w:r>
      <w:r w:rsidRPr="00EE619B">
        <w:rPr>
          <w:color w:val="000000"/>
        </w:rPr>
        <w:t>З переходного периода реализации</w:t>
      </w:r>
      <w:r w:rsidR="005B4700" w:rsidRPr="00EE619B">
        <w:rPr>
          <w:color w:val="000000"/>
        </w:rPr>
        <w:t xml:space="preserve"> Федерального закона от 6 октяб</w:t>
      </w:r>
      <w:r w:rsidRPr="00EE619B">
        <w:rPr>
          <w:color w:val="000000"/>
        </w:rPr>
        <w:t>ря 2003</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31</w:t>
      </w:r>
      <w:r w:rsidR="00DC3A83">
        <w:rPr>
          <w:color w:val="000000"/>
        </w:rPr>
        <w:t>-</w:t>
      </w:r>
      <w:r w:rsidR="00EE619B" w:rsidRPr="00EE619B">
        <w:rPr>
          <w:color w:val="000000"/>
        </w:rPr>
        <w:t>Ф</w:t>
      </w:r>
      <w:r w:rsidRPr="00EE619B">
        <w:rPr>
          <w:color w:val="000000"/>
        </w:rPr>
        <w:t>З разработан модельный прав</w:t>
      </w:r>
      <w:r w:rsidR="005B4700" w:rsidRPr="00EE619B">
        <w:rPr>
          <w:color w:val="000000"/>
        </w:rPr>
        <w:t>овой акт субъекта Россий</w:t>
      </w:r>
      <w:r w:rsidRPr="00EE619B">
        <w:rPr>
          <w:color w:val="000000"/>
        </w:rPr>
        <w:t>ской Федерации об особенностях реализац</w:t>
      </w:r>
      <w:r w:rsidR="005B4700" w:rsidRPr="00EE619B">
        <w:rPr>
          <w:color w:val="000000"/>
        </w:rPr>
        <w:t>ии указанного Федерального зако</w:t>
      </w:r>
      <w:r w:rsidRPr="00EE619B">
        <w:rPr>
          <w:color w:val="000000"/>
        </w:rPr>
        <w:t>на на территории субъекта Российской Федерации.</w:t>
      </w:r>
    </w:p>
    <w:p w:rsidR="00A3614A" w:rsidRPr="00EE619B" w:rsidRDefault="00A3614A" w:rsidP="00EE619B">
      <w:pPr>
        <w:rPr>
          <w:color w:val="000000"/>
        </w:rPr>
      </w:pPr>
      <w:r w:rsidRPr="00EE619B">
        <w:rPr>
          <w:color w:val="000000"/>
        </w:rPr>
        <w:t>В целях формирования налоговой базы местных бюджетов и введения</w:t>
      </w:r>
      <w:r w:rsidR="005B4700" w:rsidRPr="00EE619B">
        <w:rPr>
          <w:color w:val="000000"/>
        </w:rPr>
        <w:t xml:space="preserve"> </w:t>
      </w:r>
      <w:r w:rsidRPr="00EE619B">
        <w:rPr>
          <w:color w:val="000000"/>
        </w:rPr>
        <w:t>в действие с 1 января 2006</w:t>
      </w:r>
      <w:r w:rsidR="00EE619B">
        <w:rPr>
          <w:color w:val="000000"/>
        </w:rPr>
        <w:t> </w:t>
      </w:r>
      <w:r w:rsidR="00EE619B" w:rsidRPr="00EE619B">
        <w:rPr>
          <w:color w:val="000000"/>
        </w:rPr>
        <w:t>г</w:t>
      </w:r>
      <w:r w:rsidRPr="00EE619B">
        <w:rPr>
          <w:color w:val="000000"/>
        </w:rPr>
        <w:t>. кадастровой оцен</w:t>
      </w:r>
      <w:r w:rsidR="005B4700" w:rsidRPr="00EE619B">
        <w:rPr>
          <w:color w:val="000000"/>
        </w:rPr>
        <w:t>ки стоимости отдельных кате</w:t>
      </w:r>
      <w:r w:rsidRPr="00EE619B">
        <w:rPr>
          <w:color w:val="000000"/>
        </w:rPr>
        <w:t>горий земельных участков на финансирование мероприятий по реализации</w:t>
      </w:r>
      <w:r w:rsidR="005B4700" w:rsidRPr="00EE619B">
        <w:rPr>
          <w:color w:val="000000"/>
        </w:rPr>
        <w:t xml:space="preserve"> </w:t>
      </w:r>
      <w:r w:rsidRPr="00EE619B">
        <w:rPr>
          <w:color w:val="000000"/>
        </w:rPr>
        <w:t>Федеральной целевой программы «Создание автоматизированной системы</w:t>
      </w:r>
      <w:r w:rsidR="005B4700" w:rsidRPr="00EE619B">
        <w:rPr>
          <w:color w:val="000000"/>
        </w:rPr>
        <w:t xml:space="preserve"> </w:t>
      </w:r>
      <w:r w:rsidRPr="00EE619B">
        <w:rPr>
          <w:color w:val="000000"/>
        </w:rPr>
        <w:t>ведения государственного земельного кадастра и государственного учета</w:t>
      </w:r>
      <w:r w:rsidR="005B4700" w:rsidRPr="00EE619B">
        <w:rPr>
          <w:color w:val="000000"/>
        </w:rPr>
        <w:t xml:space="preserve"> </w:t>
      </w:r>
      <w:r w:rsidRPr="00EE619B">
        <w:rPr>
          <w:color w:val="000000"/>
        </w:rPr>
        <w:t>объектов недвижимости (2002</w:t>
      </w:r>
      <w:r w:rsidR="00EE619B">
        <w:rPr>
          <w:color w:val="000000"/>
        </w:rPr>
        <w:t>–</w:t>
      </w:r>
      <w:r w:rsidR="00EE619B" w:rsidRPr="00EE619B">
        <w:rPr>
          <w:color w:val="000000"/>
        </w:rPr>
        <w:t>2</w:t>
      </w:r>
      <w:r w:rsidRPr="00EE619B">
        <w:rPr>
          <w:color w:val="000000"/>
        </w:rPr>
        <w:t>007 годы)» из федерального бюджета в 2005</w:t>
      </w:r>
      <w:r w:rsidR="005B4700" w:rsidRPr="00EE619B">
        <w:rPr>
          <w:color w:val="000000"/>
        </w:rPr>
        <w:t xml:space="preserve"> </w:t>
      </w:r>
      <w:r w:rsidRPr="00EE619B">
        <w:rPr>
          <w:color w:val="000000"/>
        </w:rPr>
        <w:t>году дополнительно выделено 259,4 млн. рублей.</w:t>
      </w:r>
    </w:p>
    <w:p w:rsidR="00A3614A" w:rsidRPr="00EE619B" w:rsidRDefault="00A3614A" w:rsidP="00EE619B">
      <w:pPr>
        <w:rPr>
          <w:color w:val="000000"/>
        </w:rPr>
      </w:pPr>
      <w:r w:rsidRPr="00EE619B">
        <w:rPr>
          <w:color w:val="000000"/>
        </w:rPr>
        <w:t>Кроме того, учитывая значительн</w:t>
      </w:r>
      <w:r w:rsidR="005B4700" w:rsidRPr="00EE619B">
        <w:rPr>
          <w:color w:val="000000"/>
        </w:rPr>
        <w:t>ую роль межбюджетного выравнива</w:t>
      </w:r>
      <w:r w:rsidRPr="00EE619B">
        <w:rPr>
          <w:color w:val="000000"/>
        </w:rPr>
        <w:t>ния в финансовом обеспечении полномоч</w:t>
      </w:r>
      <w:r w:rsidR="005B4700" w:rsidRPr="00EE619B">
        <w:rPr>
          <w:color w:val="000000"/>
        </w:rPr>
        <w:t>ий органов местного самоуправле</w:t>
      </w:r>
      <w:r w:rsidRPr="00EE619B">
        <w:rPr>
          <w:color w:val="000000"/>
        </w:rPr>
        <w:t>ния, Министерством финансов Российск</w:t>
      </w:r>
      <w:r w:rsidR="005B4700" w:rsidRPr="00EE619B">
        <w:rPr>
          <w:color w:val="000000"/>
        </w:rPr>
        <w:t>ой Федерации разработаны предло</w:t>
      </w:r>
      <w:r w:rsidRPr="00EE619B">
        <w:rPr>
          <w:color w:val="000000"/>
        </w:rPr>
        <w:t>жения в части корректировки механизма</w:t>
      </w:r>
      <w:r w:rsidR="005B4700" w:rsidRPr="00EE619B">
        <w:rPr>
          <w:color w:val="000000"/>
        </w:rPr>
        <w:t xml:space="preserve"> межбюджетного регулирования му</w:t>
      </w:r>
      <w:r w:rsidRPr="00EE619B">
        <w:rPr>
          <w:color w:val="000000"/>
        </w:rPr>
        <w:t>ниципальных образований в переходный период, которые были утверждены</w:t>
      </w:r>
      <w:r w:rsidR="005B4700" w:rsidRPr="00EE619B">
        <w:rPr>
          <w:color w:val="000000"/>
        </w:rPr>
        <w:t xml:space="preserve"> </w:t>
      </w:r>
      <w:r w:rsidRPr="00EE619B">
        <w:rPr>
          <w:color w:val="000000"/>
        </w:rPr>
        <w:t>Федеральным законом от 27 декабря 2005</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98</w:t>
      </w:r>
      <w:r w:rsidR="00EE619B">
        <w:rPr>
          <w:color w:val="000000"/>
        </w:rPr>
        <w:noBreakHyphen/>
      </w:r>
      <w:r w:rsidR="00EE619B" w:rsidRPr="00EE619B">
        <w:rPr>
          <w:color w:val="000000"/>
        </w:rPr>
        <w:t>Ф</w:t>
      </w:r>
      <w:r w:rsidRPr="00EE619B">
        <w:rPr>
          <w:color w:val="000000"/>
        </w:rPr>
        <w:t>З.</w:t>
      </w:r>
    </w:p>
    <w:p w:rsidR="00A3614A" w:rsidRPr="00EE619B" w:rsidRDefault="00A3614A" w:rsidP="00EE619B">
      <w:pPr>
        <w:rPr>
          <w:color w:val="000000"/>
        </w:rPr>
      </w:pPr>
      <w:r w:rsidRPr="00EE619B">
        <w:rPr>
          <w:color w:val="000000"/>
        </w:rPr>
        <w:t>В первую очередь это касается изм</w:t>
      </w:r>
      <w:r w:rsidR="005B4700" w:rsidRPr="00EE619B">
        <w:rPr>
          <w:color w:val="000000"/>
        </w:rPr>
        <w:t>енения механизма изъятия «сверх</w:t>
      </w:r>
      <w:r w:rsidRPr="00EE619B">
        <w:rPr>
          <w:color w:val="000000"/>
        </w:rPr>
        <w:t>доходов» у муниципальных образований путем снижения c 2</w:t>
      </w:r>
      <w:r w:rsidR="00EE619B">
        <w:rPr>
          <w:color w:val="000000"/>
        </w:rPr>
        <w:noBreakHyphen/>
      </w:r>
      <w:r w:rsidR="00EE619B" w:rsidRPr="00EE619B">
        <w:rPr>
          <w:color w:val="000000"/>
        </w:rPr>
        <w:t>х</w:t>
      </w:r>
      <w:r w:rsidRPr="00EE619B">
        <w:rPr>
          <w:color w:val="000000"/>
        </w:rPr>
        <w:t xml:space="preserve"> кратного до</w:t>
      </w:r>
      <w:r w:rsidR="005B4700" w:rsidRPr="00EE619B">
        <w:rPr>
          <w:color w:val="000000"/>
        </w:rPr>
        <w:t xml:space="preserve"> </w:t>
      </w:r>
      <w:r w:rsidRPr="00EE619B">
        <w:rPr>
          <w:color w:val="000000"/>
        </w:rPr>
        <w:t>1,3 верхней границы, сверх которой применяется механизм отрицательных</w:t>
      </w:r>
      <w:r w:rsidR="005B4700" w:rsidRPr="00EE619B">
        <w:rPr>
          <w:color w:val="000000"/>
        </w:rPr>
        <w:t xml:space="preserve"> </w:t>
      </w:r>
      <w:r w:rsidRPr="00EE619B">
        <w:rPr>
          <w:color w:val="000000"/>
        </w:rPr>
        <w:t>трансфертов.</w:t>
      </w:r>
    </w:p>
    <w:p w:rsidR="00A3614A" w:rsidRPr="00EE619B" w:rsidRDefault="00A3614A" w:rsidP="00EE619B">
      <w:pPr>
        <w:rPr>
          <w:color w:val="000000"/>
        </w:rPr>
      </w:pPr>
      <w:r w:rsidRPr="00EE619B">
        <w:rPr>
          <w:color w:val="000000"/>
        </w:rPr>
        <w:t>Субъектам Российской Федерации та</w:t>
      </w:r>
      <w:r w:rsidR="005B4700" w:rsidRPr="00EE619B">
        <w:rPr>
          <w:color w:val="000000"/>
        </w:rPr>
        <w:t>кже предоставлено право переда</w:t>
      </w:r>
      <w:r w:rsidRPr="00EE619B">
        <w:rPr>
          <w:color w:val="000000"/>
        </w:rPr>
        <w:t>вать местным бюджетам 1</w:t>
      </w:r>
      <w:r w:rsidR="00EE619B" w:rsidRPr="00EE619B">
        <w:rPr>
          <w:color w:val="000000"/>
        </w:rPr>
        <w:t>0</w:t>
      </w:r>
      <w:r w:rsidR="00EE619B">
        <w:rPr>
          <w:color w:val="000000"/>
        </w:rPr>
        <w:t>%</w:t>
      </w:r>
      <w:r w:rsidRPr="00EE619B">
        <w:rPr>
          <w:color w:val="000000"/>
        </w:rPr>
        <w:t xml:space="preserve"> налога на д</w:t>
      </w:r>
      <w:r w:rsidR="005B4700" w:rsidRPr="00EE619B">
        <w:rPr>
          <w:color w:val="000000"/>
        </w:rPr>
        <w:t>оходы физических лиц по дополни</w:t>
      </w:r>
      <w:r w:rsidRPr="00EE619B">
        <w:rPr>
          <w:color w:val="000000"/>
        </w:rPr>
        <w:t>тельным (дифференцированным) нормативам отчислений с учетом уровня</w:t>
      </w:r>
      <w:r w:rsidR="005B4700" w:rsidRPr="00EE619B">
        <w:rPr>
          <w:color w:val="000000"/>
        </w:rPr>
        <w:t xml:space="preserve"> </w:t>
      </w:r>
      <w:r w:rsidRPr="00EE619B">
        <w:rPr>
          <w:color w:val="000000"/>
        </w:rPr>
        <w:t>бюджетной обеспеченности муниципальн</w:t>
      </w:r>
      <w:r w:rsidR="005B4700" w:rsidRPr="00EE619B">
        <w:rPr>
          <w:color w:val="000000"/>
        </w:rPr>
        <w:t>ых образований и заменять по со</w:t>
      </w:r>
      <w:r w:rsidRPr="00EE619B">
        <w:rPr>
          <w:color w:val="000000"/>
        </w:rPr>
        <w:t>гласованию с муниципальными образовани</w:t>
      </w:r>
      <w:r w:rsidR="005B4700" w:rsidRPr="00EE619B">
        <w:rPr>
          <w:color w:val="000000"/>
        </w:rPr>
        <w:t>ями (на срок не менее 3 лет) фи</w:t>
      </w:r>
      <w:r w:rsidRPr="00EE619B">
        <w:rPr>
          <w:color w:val="000000"/>
        </w:rPr>
        <w:t>нансовую помощь отчислениями от федеральных, региональных налогов и</w:t>
      </w:r>
      <w:r w:rsidR="005B4700" w:rsidRPr="00EE619B">
        <w:rPr>
          <w:color w:val="000000"/>
        </w:rPr>
        <w:t xml:space="preserve"> </w:t>
      </w:r>
      <w:r w:rsidRPr="00EE619B">
        <w:rPr>
          <w:color w:val="000000"/>
        </w:rPr>
        <w:t>сборов.</w:t>
      </w:r>
      <w:r w:rsidR="00DD3327" w:rsidRPr="00EE619B">
        <w:rPr>
          <w:rStyle w:val="ac"/>
          <w:color w:val="000000"/>
        </w:rPr>
        <w:footnoteReference w:id="8"/>
      </w:r>
    </w:p>
    <w:p w:rsidR="00A3614A" w:rsidRPr="00EE619B" w:rsidRDefault="00A3614A" w:rsidP="00EE619B">
      <w:pPr>
        <w:rPr>
          <w:color w:val="000000"/>
        </w:rPr>
      </w:pPr>
      <w:r w:rsidRPr="00EE619B">
        <w:rPr>
          <w:color w:val="000000"/>
        </w:rPr>
        <w:t>При формировании и утверждении проектов местных бюджетов на</w:t>
      </w:r>
      <w:r w:rsidR="005B4700" w:rsidRPr="00EE619B">
        <w:rPr>
          <w:color w:val="000000"/>
        </w:rPr>
        <w:t xml:space="preserve"> </w:t>
      </w:r>
      <w:r w:rsidRPr="00EE619B">
        <w:rPr>
          <w:color w:val="000000"/>
        </w:rPr>
        <w:t>2006</w:t>
      </w:r>
      <w:r w:rsidR="00EE619B">
        <w:rPr>
          <w:color w:val="000000"/>
        </w:rPr>
        <w:t>–</w:t>
      </w:r>
      <w:r w:rsidR="00EE619B" w:rsidRPr="00EE619B">
        <w:rPr>
          <w:color w:val="000000"/>
        </w:rPr>
        <w:t>2</w:t>
      </w:r>
      <w:r w:rsidRPr="00EE619B">
        <w:rPr>
          <w:color w:val="000000"/>
        </w:rPr>
        <w:t>008 годы субъекты Российской Федерации могут устанавливать е</w:t>
      </w:r>
      <w:r w:rsidR="005B4700" w:rsidRPr="00EE619B">
        <w:rPr>
          <w:color w:val="000000"/>
        </w:rPr>
        <w:t>ди</w:t>
      </w:r>
      <w:r w:rsidRPr="00EE619B">
        <w:rPr>
          <w:color w:val="000000"/>
        </w:rPr>
        <w:t xml:space="preserve">ные нормативы для бюджетов поселений </w:t>
      </w:r>
      <w:r w:rsidR="005B4700" w:rsidRPr="00EE619B">
        <w:rPr>
          <w:color w:val="000000"/>
        </w:rPr>
        <w:t>и муниципальных районов в преде</w:t>
      </w:r>
      <w:r w:rsidRPr="00EE619B">
        <w:rPr>
          <w:color w:val="000000"/>
        </w:rPr>
        <w:t>лах 3</w:t>
      </w:r>
      <w:r w:rsidR="00EE619B" w:rsidRPr="00EE619B">
        <w:rPr>
          <w:color w:val="000000"/>
        </w:rPr>
        <w:t>0</w:t>
      </w:r>
      <w:r w:rsidR="00EE619B">
        <w:rPr>
          <w:color w:val="000000"/>
        </w:rPr>
        <w:t>%</w:t>
      </w:r>
      <w:r w:rsidRPr="00EE619B">
        <w:rPr>
          <w:color w:val="000000"/>
        </w:rPr>
        <w:t xml:space="preserve"> доходов консолидированного б</w:t>
      </w:r>
      <w:r w:rsidR="005B4700" w:rsidRPr="00EE619B">
        <w:rPr>
          <w:color w:val="000000"/>
        </w:rPr>
        <w:t>юджета субъекта Российской Феде</w:t>
      </w:r>
      <w:r w:rsidRPr="00EE619B">
        <w:rPr>
          <w:color w:val="000000"/>
        </w:rPr>
        <w:t>рации от налога на доходы физических лиц.</w:t>
      </w:r>
    </w:p>
    <w:p w:rsidR="00A3614A" w:rsidRPr="00EE619B" w:rsidRDefault="00A3614A" w:rsidP="00EE619B">
      <w:pPr>
        <w:rPr>
          <w:color w:val="000000"/>
        </w:rPr>
      </w:pPr>
      <w:r w:rsidRPr="00EE619B">
        <w:rPr>
          <w:color w:val="000000"/>
        </w:rPr>
        <w:t>Данные предложения значительно расширяют возможности органов</w:t>
      </w:r>
      <w:r w:rsidR="005B4700" w:rsidRPr="00EE619B">
        <w:rPr>
          <w:color w:val="000000"/>
        </w:rPr>
        <w:t xml:space="preserve"> </w:t>
      </w:r>
      <w:r w:rsidRPr="00EE619B">
        <w:rPr>
          <w:color w:val="000000"/>
        </w:rPr>
        <w:t>государственной власти субъектов Российской Федерации по выравниванию</w:t>
      </w:r>
      <w:r w:rsidR="005B4700" w:rsidRPr="00EE619B">
        <w:rPr>
          <w:color w:val="000000"/>
        </w:rPr>
        <w:t xml:space="preserve"> </w:t>
      </w:r>
      <w:r w:rsidRPr="00EE619B">
        <w:rPr>
          <w:color w:val="000000"/>
        </w:rPr>
        <w:t>бюджетной обеспеченности муниципалитетов, что способствует укреплению</w:t>
      </w:r>
      <w:r w:rsidR="005B4700" w:rsidRPr="00EE619B">
        <w:rPr>
          <w:color w:val="000000"/>
        </w:rPr>
        <w:t xml:space="preserve"> </w:t>
      </w:r>
      <w:r w:rsidRPr="00EE619B">
        <w:rPr>
          <w:color w:val="000000"/>
        </w:rPr>
        <w:t>финансовых основ местного самоуправления.</w:t>
      </w:r>
    </w:p>
    <w:p w:rsidR="00A3614A" w:rsidRPr="00EE619B" w:rsidRDefault="00A3614A" w:rsidP="00EE619B">
      <w:pPr>
        <w:rPr>
          <w:color w:val="000000"/>
        </w:rPr>
      </w:pPr>
      <w:r w:rsidRPr="00EE619B">
        <w:rPr>
          <w:color w:val="000000"/>
        </w:rPr>
        <w:t>В рамках выполнения плана меропр</w:t>
      </w:r>
      <w:r w:rsidR="005B4700" w:rsidRPr="00EE619B">
        <w:rPr>
          <w:color w:val="000000"/>
        </w:rPr>
        <w:t>иятий по вступлению в силу Феде</w:t>
      </w:r>
      <w:r w:rsidRPr="00EE619B">
        <w:rPr>
          <w:color w:val="000000"/>
        </w:rPr>
        <w:t xml:space="preserve">рального закона от 6 октября 2003 года </w:t>
      </w:r>
      <w:r w:rsidR="00EE619B">
        <w:rPr>
          <w:color w:val="000000"/>
        </w:rPr>
        <w:t>№</w:t>
      </w:r>
      <w:r w:rsidR="00EE619B" w:rsidRPr="00EE619B">
        <w:rPr>
          <w:color w:val="000000"/>
        </w:rPr>
        <w:t>1</w:t>
      </w:r>
      <w:r w:rsidRPr="00EE619B">
        <w:rPr>
          <w:color w:val="000000"/>
        </w:rPr>
        <w:t>31</w:t>
      </w:r>
      <w:r w:rsidR="00DC3A83">
        <w:rPr>
          <w:color w:val="000000"/>
        </w:rPr>
        <w:t>-</w:t>
      </w:r>
      <w:r w:rsidR="00EE619B" w:rsidRPr="00EE619B">
        <w:rPr>
          <w:color w:val="000000"/>
        </w:rPr>
        <w:t>Ф</w:t>
      </w:r>
      <w:r w:rsidRPr="00EE619B">
        <w:rPr>
          <w:color w:val="000000"/>
        </w:rPr>
        <w:t>З разработана концепция</w:t>
      </w:r>
      <w:r w:rsidR="005B4700" w:rsidRPr="00EE619B">
        <w:rPr>
          <w:color w:val="000000"/>
        </w:rPr>
        <w:t xml:space="preserve"> </w:t>
      </w:r>
      <w:r w:rsidRPr="00EE619B">
        <w:rPr>
          <w:color w:val="000000"/>
        </w:rPr>
        <w:t xml:space="preserve">системы подготовки кадров, поддержки </w:t>
      </w:r>
      <w:r w:rsidR="005B4700" w:rsidRPr="00EE619B">
        <w:rPr>
          <w:color w:val="000000"/>
        </w:rPr>
        <w:t>и сопровождения деятельности ор</w:t>
      </w:r>
      <w:r w:rsidRPr="00EE619B">
        <w:rPr>
          <w:color w:val="000000"/>
        </w:rPr>
        <w:t>ганов местного самоуправления.</w:t>
      </w:r>
    </w:p>
    <w:p w:rsidR="00A3614A" w:rsidRPr="00EE619B" w:rsidRDefault="00A3614A" w:rsidP="00EE619B">
      <w:pPr>
        <w:rPr>
          <w:color w:val="000000"/>
        </w:rPr>
      </w:pPr>
      <w:r w:rsidRPr="00EE619B">
        <w:rPr>
          <w:color w:val="000000"/>
        </w:rPr>
        <w:t>В 2005 году дополнительно выделено 179,1 млн. рублей на создание</w:t>
      </w:r>
      <w:r w:rsidR="005B4700" w:rsidRPr="00EE619B">
        <w:rPr>
          <w:color w:val="000000"/>
        </w:rPr>
        <w:t xml:space="preserve"> </w:t>
      </w:r>
      <w:r w:rsidRPr="00EE619B">
        <w:rPr>
          <w:color w:val="000000"/>
        </w:rPr>
        <w:t xml:space="preserve">указанной системы в рамках Федеральной </w:t>
      </w:r>
      <w:r w:rsidR="005B4700" w:rsidRPr="00EE619B">
        <w:rPr>
          <w:color w:val="000000"/>
        </w:rPr>
        <w:t>целевой программы государствен</w:t>
      </w:r>
      <w:r w:rsidRPr="00EE619B">
        <w:rPr>
          <w:color w:val="000000"/>
        </w:rPr>
        <w:t>ной поддержки развития муниципальных образований и создания условий</w:t>
      </w:r>
      <w:r w:rsidR="005B4700" w:rsidRPr="00EE619B">
        <w:rPr>
          <w:color w:val="000000"/>
        </w:rPr>
        <w:t xml:space="preserve"> </w:t>
      </w:r>
      <w:r w:rsidRPr="00EE619B">
        <w:rPr>
          <w:color w:val="000000"/>
        </w:rPr>
        <w:t>для реализации конституционных полномочий местного самоуправления.</w:t>
      </w:r>
    </w:p>
    <w:p w:rsidR="00A3614A" w:rsidRPr="00EE619B" w:rsidRDefault="00A3614A" w:rsidP="00EE619B">
      <w:pPr>
        <w:rPr>
          <w:color w:val="000000"/>
        </w:rPr>
      </w:pPr>
      <w:r w:rsidRPr="00EE619B">
        <w:rPr>
          <w:color w:val="000000"/>
        </w:rPr>
        <w:t>В дальнейшем планируется продолж</w:t>
      </w:r>
      <w:r w:rsidR="005B4700" w:rsidRPr="00EE619B">
        <w:rPr>
          <w:color w:val="000000"/>
        </w:rPr>
        <w:t>ить работу по поддержанию и раз</w:t>
      </w:r>
      <w:r w:rsidRPr="00EE619B">
        <w:rPr>
          <w:color w:val="000000"/>
        </w:rPr>
        <w:t>витию системы подготовки, переподготовки и повышения квалификации</w:t>
      </w:r>
      <w:r w:rsidR="005B4700" w:rsidRPr="00EE619B">
        <w:rPr>
          <w:color w:val="000000"/>
        </w:rPr>
        <w:t xml:space="preserve"> </w:t>
      </w:r>
      <w:r w:rsidRPr="00EE619B">
        <w:rPr>
          <w:color w:val="000000"/>
        </w:rPr>
        <w:t>кадров органов местного самоуправления.</w:t>
      </w:r>
      <w:r w:rsidR="005B4700" w:rsidRPr="00EE619B">
        <w:rPr>
          <w:color w:val="000000"/>
        </w:rPr>
        <w:t xml:space="preserve"> В этой связи в федеральном бюд</w:t>
      </w:r>
      <w:r w:rsidRPr="00EE619B">
        <w:rPr>
          <w:color w:val="000000"/>
        </w:rPr>
        <w:t>жете на 2006 год предусмотрены средства в размере 149,8 млн. рублей.</w:t>
      </w:r>
      <w:r w:rsidR="00DD3327" w:rsidRPr="00EE619B">
        <w:rPr>
          <w:rStyle w:val="ac"/>
          <w:color w:val="000000"/>
        </w:rPr>
        <w:footnoteReference w:id="9"/>
      </w:r>
    </w:p>
    <w:p w:rsidR="00A3614A" w:rsidRPr="00EE619B" w:rsidRDefault="00A3614A" w:rsidP="00EE619B">
      <w:pPr>
        <w:rPr>
          <w:color w:val="000000"/>
        </w:rPr>
      </w:pPr>
      <w:r w:rsidRPr="00EE619B">
        <w:rPr>
          <w:color w:val="000000"/>
        </w:rPr>
        <w:t>Федеральным законом от 29 декабря 2004</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99</w:t>
      </w:r>
      <w:r w:rsidR="00DC3A83">
        <w:rPr>
          <w:color w:val="000000"/>
        </w:rPr>
        <w:t>-</w:t>
      </w:r>
      <w:r w:rsidR="00EE619B" w:rsidRPr="00EE619B">
        <w:rPr>
          <w:color w:val="000000"/>
        </w:rPr>
        <w:t>Ф</w:t>
      </w:r>
      <w:r w:rsidRPr="00EE619B">
        <w:rPr>
          <w:color w:val="000000"/>
        </w:rPr>
        <w:t>З «О внесении</w:t>
      </w:r>
      <w:r w:rsidR="005B4700" w:rsidRPr="00EE619B">
        <w:rPr>
          <w:color w:val="000000"/>
        </w:rPr>
        <w:t xml:space="preserve"> </w:t>
      </w:r>
      <w:r w:rsidRPr="00EE619B">
        <w:rPr>
          <w:color w:val="000000"/>
        </w:rPr>
        <w:t>изменений в законодательные акты Росси</w:t>
      </w:r>
      <w:r w:rsidR="005B4700" w:rsidRPr="00EE619B">
        <w:rPr>
          <w:color w:val="000000"/>
        </w:rPr>
        <w:t>йской Федерации в связи с расши</w:t>
      </w:r>
      <w:r w:rsidRPr="00EE619B">
        <w:rPr>
          <w:color w:val="000000"/>
        </w:rPr>
        <w:t>рением полномочий органов государственной власти субъектов Российской</w:t>
      </w:r>
      <w:r w:rsidR="005B4700" w:rsidRPr="00EE619B">
        <w:rPr>
          <w:color w:val="000000"/>
        </w:rPr>
        <w:t xml:space="preserve"> </w:t>
      </w:r>
      <w:r w:rsidRPr="00EE619B">
        <w:rPr>
          <w:color w:val="000000"/>
        </w:rPr>
        <w:t>Федерации по предметам совместного ведения Российской Федерации и</w:t>
      </w:r>
      <w:r w:rsidR="005B4700" w:rsidRPr="00EE619B">
        <w:rPr>
          <w:color w:val="000000"/>
        </w:rPr>
        <w:t xml:space="preserve"> </w:t>
      </w:r>
      <w:r w:rsidRPr="00EE619B">
        <w:rPr>
          <w:color w:val="000000"/>
        </w:rPr>
        <w:t>субъектов Российской Федерации, а также расширением перечня вопросов</w:t>
      </w:r>
      <w:r w:rsidR="005B4700" w:rsidRPr="00EE619B">
        <w:rPr>
          <w:color w:val="000000"/>
        </w:rPr>
        <w:t xml:space="preserve"> </w:t>
      </w:r>
      <w:r w:rsidRPr="00EE619B">
        <w:rPr>
          <w:color w:val="000000"/>
        </w:rPr>
        <w:t>местного значения муниципальных обр</w:t>
      </w:r>
      <w:r w:rsidR="005B4700" w:rsidRPr="00EE619B">
        <w:rPr>
          <w:color w:val="000000"/>
        </w:rPr>
        <w:t>азований» установлены новые под</w:t>
      </w:r>
      <w:r w:rsidRPr="00EE619B">
        <w:rPr>
          <w:color w:val="000000"/>
        </w:rPr>
        <w:t>ходы формирования Федерального фонда компенсаций.</w:t>
      </w:r>
      <w:r w:rsidR="00DD3327" w:rsidRPr="00EE619B">
        <w:rPr>
          <w:rStyle w:val="ac"/>
          <w:color w:val="000000"/>
        </w:rPr>
        <w:footnoteReference w:id="10"/>
      </w:r>
    </w:p>
    <w:p w:rsidR="005B4700" w:rsidRPr="00EE619B" w:rsidRDefault="00A3614A" w:rsidP="00EE619B">
      <w:pPr>
        <w:rPr>
          <w:color w:val="000000"/>
        </w:rPr>
      </w:pPr>
      <w:r w:rsidRPr="00EE619B">
        <w:rPr>
          <w:color w:val="000000"/>
        </w:rPr>
        <w:t>В соответствии с Жилищным код</w:t>
      </w:r>
      <w:r w:rsidR="005B4700" w:rsidRPr="00EE619B">
        <w:rPr>
          <w:color w:val="000000"/>
        </w:rPr>
        <w:t>ексом Российской Федерации, вве</w:t>
      </w:r>
      <w:r w:rsidRPr="00EE619B">
        <w:rPr>
          <w:color w:val="000000"/>
        </w:rPr>
        <w:t>денным в действие с 1 марта 2005</w:t>
      </w:r>
      <w:r w:rsidR="00EE619B">
        <w:rPr>
          <w:color w:val="000000"/>
        </w:rPr>
        <w:t> </w:t>
      </w:r>
      <w:r w:rsidR="00EE619B" w:rsidRPr="00EE619B">
        <w:rPr>
          <w:color w:val="000000"/>
        </w:rPr>
        <w:t>г</w:t>
      </w:r>
      <w:r w:rsidRPr="00EE619B">
        <w:rPr>
          <w:color w:val="000000"/>
        </w:rPr>
        <w:t xml:space="preserve">., из </w:t>
      </w:r>
      <w:r w:rsidR="005B4700" w:rsidRPr="00EE619B">
        <w:rPr>
          <w:color w:val="000000"/>
        </w:rPr>
        <w:t>федерального бюджета может пере</w:t>
      </w:r>
      <w:r w:rsidRPr="00EE619B">
        <w:rPr>
          <w:color w:val="000000"/>
        </w:rPr>
        <w:t>даваться финансовая помощь субъектам</w:t>
      </w:r>
      <w:r w:rsidR="005B4700" w:rsidRPr="00EE619B">
        <w:rPr>
          <w:color w:val="000000"/>
        </w:rPr>
        <w:t xml:space="preserve"> Российской Федерации на предос</w:t>
      </w:r>
      <w:r w:rsidRPr="00EE619B">
        <w:rPr>
          <w:color w:val="000000"/>
        </w:rPr>
        <w:t>тавление гражданам субсидий на оплату жилого помещения и коммунальных</w:t>
      </w:r>
      <w:r w:rsidR="005B4700" w:rsidRPr="00EE619B">
        <w:rPr>
          <w:color w:val="000000"/>
        </w:rPr>
        <w:t xml:space="preserve"> услуг.</w:t>
      </w:r>
      <w:r w:rsidR="004E4F55" w:rsidRPr="00EE619B">
        <w:rPr>
          <w:rStyle w:val="ac"/>
          <w:color w:val="000000"/>
        </w:rPr>
        <w:footnoteReference w:id="11"/>
      </w:r>
    </w:p>
    <w:p w:rsidR="005B4700" w:rsidRPr="00EE619B" w:rsidRDefault="005B4700" w:rsidP="00EE619B">
      <w:pPr>
        <w:rPr>
          <w:color w:val="000000"/>
        </w:rPr>
      </w:pPr>
      <w:r w:rsidRPr="00EE619B">
        <w:rPr>
          <w:color w:val="000000"/>
        </w:rPr>
        <w:t>Исходя из этого, в 2005</w:t>
      </w:r>
      <w:r w:rsidR="00EE619B">
        <w:rPr>
          <w:color w:val="000000"/>
        </w:rPr>
        <w:t> </w:t>
      </w:r>
      <w:r w:rsidR="00EE619B" w:rsidRPr="00EE619B">
        <w:rPr>
          <w:color w:val="000000"/>
        </w:rPr>
        <w:t>г</w:t>
      </w:r>
      <w:r w:rsidRPr="00EE619B">
        <w:rPr>
          <w:color w:val="000000"/>
        </w:rPr>
        <w:t>. из Федерального фонда софинансирования социальных расходов, образованного в целях стимулирования субъектов Российской Федерации осуществлять финансирование расходов, отнесенных к расходным обязательствам субъектов Российской Федерации, перечислены средства на частичное возмещение расходов бюджетов субъектов Российской Федерации по предоставлению гражданам субсидий на оплату жилищно-коммунальных услуг в размере 8,6 млрд. рублей, или 20,1 процента от выплаченных из бюджетов субъектов Российской Федерации субсидий гражданам.</w:t>
      </w:r>
    </w:p>
    <w:p w:rsidR="005B4700" w:rsidRPr="00EE619B" w:rsidRDefault="005B4700" w:rsidP="00EE619B">
      <w:pPr>
        <w:rPr>
          <w:color w:val="000000"/>
        </w:rPr>
      </w:pPr>
      <w:r w:rsidRPr="00EE619B">
        <w:rPr>
          <w:color w:val="000000"/>
        </w:rPr>
        <w:t>Следует отметить, что в 2005</w:t>
      </w:r>
      <w:r w:rsidR="00EE619B">
        <w:rPr>
          <w:color w:val="000000"/>
        </w:rPr>
        <w:t> </w:t>
      </w:r>
      <w:r w:rsidR="00EE619B" w:rsidRPr="00EE619B">
        <w:rPr>
          <w:color w:val="000000"/>
        </w:rPr>
        <w:t>г</w:t>
      </w:r>
      <w:r w:rsidRPr="00EE619B">
        <w:rPr>
          <w:color w:val="000000"/>
        </w:rPr>
        <w:t>. в соответствии Жилищным кодексом Российской Федерации субсидий на оплату жилья и коммунальных услуг должны были перечисляться гражданам, а не организациям, предоставляющим жилищно-коммунальные услуги. Однако в прошедшем году только 35 субъектов Российской Федерации перешли полностью или частично на предоставление гражданам адресных субсидии.</w:t>
      </w:r>
      <w:r w:rsidR="00DD3327" w:rsidRPr="00EE619B">
        <w:rPr>
          <w:rStyle w:val="ac"/>
          <w:color w:val="000000"/>
        </w:rPr>
        <w:footnoteReference w:id="12"/>
      </w:r>
    </w:p>
    <w:p w:rsidR="005B4700" w:rsidRPr="00EE619B" w:rsidRDefault="005B4700" w:rsidP="00EE619B">
      <w:pPr>
        <w:rPr>
          <w:color w:val="000000"/>
        </w:rPr>
      </w:pPr>
      <w:r w:rsidRPr="00EE619B">
        <w:rPr>
          <w:color w:val="000000"/>
        </w:rPr>
        <w:t>В 2006</w:t>
      </w:r>
      <w:r w:rsidR="00EE619B">
        <w:rPr>
          <w:color w:val="000000"/>
        </w:rPr>
        <w:t> </w:t>
      </w:r>
      <w:r w:rsidR="00EE619B" w:rsidRPr="00EE619B">
        <w:rPr>
          <w:color w:val="000000"/>
        </w:rPr>
        <w:t>г</w:t>
      </w:r>
      <w:r w:rsidRPr="00EE619B">
        <w:rPr>
          <w:color w:val="000000"/>
        </w:rPr>
        <w:t>. из федерального бюджета также предусматривается выделить средства на указанные цели в размере 8,0 млрд. рублей, или 15 процентов от начисленных субсидий гражданам на оплату жилья и коммунальных услуг.</w:t>
      </w:r>
    </w:p>
    <w:p w:rsidR="005B4700" w:rsidRPr="00EE619B" w:rsidRDefault="005B4700" w:rsidP="00EE619B">
      <w:pPr>
        <w:rPr>
          <w:color w:val="000000"/>
        </w:rPr>
      </w:pPr>
      <w:r w:rsidRPr="00EE619B">
        <w:rPr>
          <w:color w:val="000000"/>
        </w:rPr>
        <w:t>Из федерального бюджета бюджетам субъектов Российской Федерации в 2005</w:t>
      </w:r>
      <w:r w:rsidR="00EE619B">
        <w:rPr>
          <w:color w:val="000000"/>
        </w:rPr>
        <w:t> </w:t>
      </w:r>
      <w:r w:rsidR="00EE619B" w:rsidRPr="00EE619B">
        <w:rPr>
          <w:color w:val="000000"/>
        </w:rPr>
        <w:t>г</w:t>
      </w:r>
      <w:r w:rsidRPr="00EE619B">
        <w:rPr>
          <w:color w:val="000000"/>
        </w:rPr>
        <w:t>. перечислены дотации на возмещение убытков от содержания объектов жилищно-коммунального хозяйства и социально-культурной сферы, переданных в ведение органов местного самоуправления, в размере 18,3 млрд. рублей. Таким образом, из федерального бюджета завершено финансирование указанных расходов.</w:t>
      </w:r>
    </w:p>
    <w:p w:rsidR="005B4700" w:rsidRPr="00EE619B" w:rsidRDefault="005B4700" w:rsidP="00EE619B">
      <w:pPr>
        <w:rPr>
          <w:color w:val="000000"/>
        </w:rPr>
      </w:pPr>
      <w:r w:rsidRPr="00EE619B">
        <w:rPr>
          <w:color w:val="000000"/>
        </w:rPr>
        <w:t>В целях реализации статьи 48 Федерального закона «О федеральном бюджете на 2005 год» постановлением Правительства Российской Федерации от 18 августа 2005</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5</w:t>
      </w:r>
      <w:r w:rsidRPr="00EE619B">
        <w:rPr>
          <w:color w:val="000000"/>
        </w:rPr>
        <w:t>24 утверждены Правила предоставления субсидий из Федерального фонда регионального развития.</w:t>
      </w:r>
    </w:p>
    <w:p w:rsidR="005B4700" w:rsidRPr="00EE619B" w:rsidRDefault="005B4700" w:rsidP="00EE619B">
      <w:pPr>
        <w:rPr>
          <w:color w:val="000000"/>
        </w:rPr>
      </w:pPr>
      <w:r w:rsidRPr="00EE619B">
        <w:rPr>
          <w:color w:val="000000"/>
        </w:rPr>
        <w:t>В соответствии с указанным постановлением осуществлялось предоставление финансовой помощи из федерального бюджета для долевого финансирования объектов и мероприятий социальной и инженерной инфраструктуры регионального и муниципального значения.</w:t>
      </w:r>
    </w:p>
    <w:p w:rsidR="00B55B42" w:rsidRPr="00EE619B" w:rsidRDefault="005B4700" w:rsidP="00EE619B">
      <w:pPr>
        <w:rPr>
          <w:color w:val="000000"/>
        </w:rPr>
      </w:pPr>
      <w:r w:rsidRPr="00EE619B">
        <w:rPr>
          <w:color w:val="000000"/>
        </w:rPr>
        <w:t>Средства Федерального фонда регионального развития предоставлялись на условиях софинансирования, определяемых с учетом бюджетной обеспеченности субъектов Российской Федерации после распределения средств Федерального фонда финансовой поддержки субъектов Российской Федерации.</w:t>
      </w:r>
    </w:p>
    <w:p w:rsidR="005B4700" w:rsidRPr="00EE619B" w:rsidRDefault="00B55B42" w:rsidP="00EE619B">
      <w:pPr>
        <w:rPr>
          <w:color w:val="000000"/>
        </w:rPr>
      </w:pPr>
      <w:r w:rsidRPr="00EE619B">
        <w:rPr>
          <w:color w:val="000000"/>
          <w:szCs w:val="28"/>
        </w:rPr>
        <w:t>Целью дальнейшего совершенствования системы межбюджетных отношений и управления региональными и муниципальными финансами является повышение эффективности деятельности органов государственной власти Российской Федерации, субъектов Российской Федерации и органов ме</w:t>
      </w:r>
      <w:r w:rsidR="005B4700" w:rsidRPr="00EE619B">
        <w:rPr>
          <w:color w:val="000000"/>
        </w:rPr>
        <w:t>стного самоуправления по реализации и</w:t>
      </w:r>
      <w:r w:rsidRPr="00EE619B">
        <w:rPr>
          <w:color w:val="000000"/>
        </w:rPr>
        <w:t>х полномочий, повышение устойчи</w:t>
      </w:r>
      <w:r w:rsidR="005B4700" w:rsidRPr="00EE619B">
        <w:rPr>
          <w:color w:val="000000"/>
        </w:rPr>
        <w:t>вости и качества управления государс</w:t>
      </w:r>
      <w:r w:rsidRPr="00EE619B">
        <w:rPr>
          <w:color w:val="000000"/>
        </w:rPr>
        <w:t>твенными и муниципальными финан</w:t>
      </w:r>
      <w:r w:rsidR="005B4700" w:rsidRPr="00EE619B">
        <w:rPr>
          <w:color w:val="000000"/>
        </w:rPr>
        <w:t>сами на всех уровнях бюджетной системы, направленное на наиболее полное</w:t>
      </w:r>
      <w:r w:rsidRPr="00EE619B">
        <w:rPr>
          <w:color w:val="000000"/>
        </w:rPr>
        <w:t xml:space="preserve"> </w:t>
      </w:r>
      <w:r w:rsidR="005B4700" w:rsidRPr="00EE619B">
        <w:rPr>
          <w:color w:val="000000"/>
        </w:rPr>
        <w:t>удовлетворение спроса граждан на бюджетные услуги с учетом объективных</w:t>
      </w:r>
      <w:r w:rsidRPr="00EE619B">
        <w:rPr>
          <w:color w:val="000000"/>
        </w:rPr>
        <w:t xml:space="preserve"> </w:t>
      </w:r>
      <w:r w:rsidR="005B4700" w:rsidRPr="00EE619B">
        <w:rPr>
          <w:color w:val="000000"/>
        </w:rPr>
        <w:t>различий в потребностях населения и особенностей социально-экономического развития территорий.</w:t>
      </w:r>
    </w:p>
    <w:p w:rsidR="005B4A26" w:rsidRPr="00EE619B" w:rsidRDefault="005B4A26" w:rsidP="00EE619B">
      <w:pPr>
        <w:rPr>
          <w:color w:val="000000"/>
        </w:rPr>
      </w:pPr>
    </w:p>
    <w:p w:rsidR="00FF4CAD" w:rsidRPr="00EE619B" w:rsidRDefault="00DC3A83" w:rsidP="00EE619B">
      <w:pPr>
        <w:pStyle w:val="2"/>
        <w:keepNext w:val="0"/>
        <w:jc w:val="both"/>
        <w:rPr>
          <w:color w:val="000000"/>
        </w:rPr>
      </w:pPr>
      <w:bookmarkStart w:id="18" w:name="_Toc139425107"/>
      <w:bookmarkStart w:id="19" w:name="_Toc139447527"/>
      <w:bookmarkStart w:id="20" w:name="_Toc139450213"/>
      <w:bookmarkStart w:id="21" w:name="_Toc139512295"/>
      <w:r>
        <w:rPr>
          <w:color w:val="000000"/>
        </w:rPr>
        <w:t>1.2</w:t>
      </w:r>
      <w:r w:rsidR="00FF4CAD" w:rsidRPr="00EE619B">
        <w:rPr>
          <w:color w:val="000000"/>
        </w:rPr>
        <w:t xml:space="preserve"> Технология бюджетного процесса в муниципальных образованиях</w:t>
      </w:r>
      <w:bookmarkEnd w:id="18"/>
      <w:bookmarkEnd w:id="19"/>
      <w:bookmarkEnd w:id="20"/>
      <w:bookmarkEnd w:id="21"/>
    </w:p>
    <w:p w:rsidR="00DD3327" w:rsidRPr="00EE619B" w:rsidRDefault="00DD3327" w:rsidP="00EE619B">
      <w:pPr>
        <w:rPr>
          <w:color w:val="000000"/>
        </w:rPr>
      </w:pPr>
    </w:p>
    <w:p w:rsidR="001138ED" w:rsidRPr="00EE619B" w:rsidRDefault="00306765" w:rsidP="00EE619B">
      <w:pPr>
        <w:rPr>
          <w:color w:val="000000"/>
        </w:rPr>
      </w:pPr>
      <w:r w:rsidRPr="00EE619B">
        <w:rPr>
          <w:color w:val="000000"/>
        </w:rPr>
        <w:t xml:space="preserve">Каждое муниципальное образование имеет собственный бюджет. </w:t>
      </w:r>
      <w:r w:rsidR="001138ED" w:rsidRPr="00EE619B">
        <w:rPr>
          <w:color w:val="000000"/>
        </w:rPr>
        <w:t>Местный бюджет муниципального образования</w:t>
      </w:r>
      <w:r w:rsidR="00EE619B">
        <w:rPr>
          <w:color w:val="000000"/>
        </w:rPr>
        <w:t xml:space="preserve"> </w:t>
      </w:r>
      <w:r w:rsidR="001138ED" w:rsidRPr="00EE619B">
        <w:rPr>
          <w:color w:val="000000"/>
        </w:rPr>
        <w:t>– форма образования и расходования денежных средств в расчете на финансовый год, предназначенных для исполнения расходных обязательств муниципального образования.</w:t>
      </w:r>
      <w:r w:rsidR="002334E6" w:rsidRPr="00EE619B">
        <w:rPr>
          <w:rStyle w:val="ac"/>
          <w:color w:val="000000"/>
        </w:rPr>
        <w:footnoteReference w:id="13"/>
      </w:r>
    </w:p>
    <w:p w:rsidR="00306765" w:rsidRPr="00EE619B" w:rsidRDefault="00306765" w:rsidP="00EE619B">
      <w:pPr>
        <w:pStyle w:val="ad"/>
        <w:spacing w:line="360" w:lineRule="auto"/>
        <w:ind w:firstLine="709"/>
        <w:rPr>
          <w:color w:val="000000"/>
          <w:sz w:val="28"/>
        </w:rPr>
      </w:pPr>
      <w:r w:rsidRPr="00EE619B">
        <w:rPr>
          <w:color w:val="000000"/>
          <w:sz w:val="28"/>
        </w:rPr>
        <w:t>Местный бюджет</w:t>
      </w:r>
      <w:r w:rsidR="00EE619B">
        <w:rPr>
          <w:color w:val="000000"/>
          <w:sz w:val="28"/>
        </w:rPr>
        <w:t xml:space="preserve"> –</w:t>
      </w:r>
      <w:r w:rsidR="00EE619B" w:rsidRPr="00EE619B">
        <w:rPr>
          <w:color w:val="000000"/>
          <w:sz w:val="28"/>
        </w:rPr>
        <w:t xml:space="preserve"> </w:t>
      </w:r>
      <w:r w:rsidRPr="00EE619B">
        <w:rPr>
          <w:color w:val="000000"/>
          <w:sz w:val="28"/>
        </w:rPr>
        <w:t>это централизованный фонд финансовых ресурсов отдельного</w:t>
      </w:r>
      <w:r w:rsidR="00EE619B">
        <w:rPr>
          <w:color w:val="000000"/>
          <w:sz w:val="28"/>
        </w:rPr>
        <w:t xml:space="preserve"> </w:t>
      </w:r>
      <w:r w:rsidRPr="00EE619B">
        <w:rPr>
          <w:color w:val="000000"/>
          <w:sz w:val="28"/>
        </w:rPr>
        <w:t>муниципального образования, формирование</w:t>
      </w:r>
      <w:r w:rsidR="00EE619B">
        <w:rPr>
          <w:color w:val="000000"/>
          <w:sz w:val="28"/>
        </w:rPr>
        <w:t xml:space="preserve"> </w:t>
      </w:r>
      <w:r w:rsidRPr="00EE619B">
        <w:rPr>
          <w:color w:val="000000"/>
          <w:sz w:val="28"/>
        </w:rPr>
        <w:t>утверждение</w:t>
      </w:r>
      <w:r w:rsidR="00EE619B">
        <w:rPr>
          <w:color w:val="000000"/>
          <w:sz w:val="28"/>
        </w:rPr>
        <w:t xml:space="preserve"> </w:t>
      </w:r>
      <w:r w:rsidRPr="00EE619B">
        <w:rPr>
          <w:color w:val="000000"/>
          <w:sz w:val="28"/>
        </w:rPr>
        <w:t>и исполнение,</w:t>
      </w:r>
      <w:r w:rsidR="00EE619B">
        <w:rPr>
          <w:color w:val="000000"/>
          <w:sz w:val="28"/>
        </w:rPr>
        <w:t xml:space="preserve"> </w:t>
      </w:r>
      <w:r w:rsidRPr="00EE619B">
        <w:rPr>
          <w:color w:val="000000"/>
          <w:sz w:val="28"/>
        </w:rPr>
        <w:t>а также</w:t>
      </w:r>
      <w:r w:rsidR="00EE619B">
        <w:rPr>
          <w:color w:val="000000"/>
          <w:sz w:val="28"/>
        </w:rPr>
        <w:t xml:space="preserve"> </w:t>
      </w:r>
      <w:r w:rsidRPr="00EE619B">
        <w:rPr>
          <w:color w:val="000000"/>
          <w:sz w:val="28"/>
        </w:rPr>
        <w:t>контроль за исполнением</w:t>
      </w:r>
      <w:r w:rsidR="00EE619B">
        <w:rPr>
          <w:color w:val="000000"/>
          <w:sz w:val="28"/>
        </w:rPr>
        <w:t xml:space="preserve"> </w:t>
      </w:r>
      <w:r w:rsidRPr="00EE619B">
        <w:rPr>
          <w:color w:val="000000"/>
          <w:sz w:val="28"/>
        </w:rPr>
        <w:t>которого осуществляются органом местного самоуправления самостоятельно. Бюджетная система РФ,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РФ, местных бюджетов и государственных внебюджетных фондов. Местные бюджеты, как и другие экономические категории, сознательно используются государственными органами власти для решения социально экономических задач. В качестве экономического инструмента они характеризуются: во-первых, широкой сферой влияния, так как бюджетные отношения пронизывают все стороны территориального воспроизводственного процесса; во-вторых, высокой степенью действительности, обусловленной перераспределительной</w:t>
      </w:r>
      <w:r w:rsidR="00EE619B">
        <w:rPr>
          <w:color w:val="000000"/>
          <w:sz w:val="28"/>
        </w:rPr>
        <w:t xml:space="preserve"> </w:t>
      </w:r>
      <w:r w:rsidRPr="00EE619B">
        <w:rPr>
          <w:color w:val="000000"/>
          <w:sz w:val="28"/>
        </w:rPr>
        <w:t>природой данной экономической категории, в-третьих гибкостью, поскольку система бюджетных методов регулирования не как заданная раз и навсегда, а как динамичная, постоянно развивающаяся система, преобразующаяся в соответствии с изменением целей и задач регионального развития.</w:t>
      </w:r>
      <w:r w:rsidRPr="00EE619B">
        <w:rPr>
          <w:rStyle w:val="ac"/>
          <w:color w:val="000000"/>
          <w:sz w:val="28"/>
        </w:rPr>
        <w:footnoteReference w:id="14"/>
      </w:r>
    </w:p>
    <w:p w:rsidR="00306765" w:rsidRPr="00EE619B" w:rsidRDefault="00306765" w:rsidP="00EE619B">
      <w:pPr>
        <w:pStyle w:val="ad"/>
        <w:spacing w:line="360" w:lineRule="auto"/>
        <w:ind w:firstLine="709"/>
        <w:rPr>
          <w:color w:val="000000"/>
          <w:sz w:val="28"/>
        </w:rPr>
      </w:pPr>
      <w:r w:rsidRPr="00EE619B">
        <w:rPr>
          <w:color w:val="000000"/>
          <w:sz w:val="28"/>
        </w:rPr>
        <w:t>Объективной основой использования местных бюджетов в качестве экономического метода регулирования является реальная возможность посредством централизации денежных средств оказывать влияние на процессы общественного воспроизводства, следить за течением экономических процессов в регионе, контролировать</w:t>
      </w:r>
      <w:r w:rsidR="00EE619B">
        <w:rPr>
          <w:color w:val="000000"/>
          <w:sz w:val="28"/>
        </w:rPr>
        <w:t xml:space="preserve"> </w:t>
      </w:r>
      <w:r w:rsidRPr="00EE619B">
        <w:rPr>
          <w:color w:val="000000"/>
          <w:sz w:val="28"/>
        </w:rPr>
        <w:t>своевременность и объемы поступления финансовых ресурсов в распоряжение органов управления.</w:t>
      </w:r>
    </w:p>
    <w:p w:rsidR="001138ED" w:rsidRPr="00EE619B" w:rsidRDefault="001138ED" w:rsidP="00EE619B">
      <w:pPr>
        <w:rPr>
          <w:color w:val="000000"/>
        </w:rPr>
      </w:pPr>
      <w:r w:rsidRPr="00EE619B">
        <w:rPr>
          <w:color w:val="000000"/>
        </w:rPr>
        <w:t>Местный бюджет составляется на один финансовый год, который соответствует календарному году и длится с 1 января по 31 декабря.</w:t>
      </w:r>
    </w:p>
    <w:p w:rsidR="001138ED" w:rsidRPr="00EE619B" w:rsidRDefault="001138ED" w:rsidP="00EE619B">
      <w:pPr>
        <w:rPr>
          <w:color w:val="000000"/>
        </w:rPr>
      </w:pPr>
      <w:r w:rsidRPr="00EE619B">
        <w:rPr>
          <w:color w:val="000000"/>
        </w:rPr>
        <w:t>Местный бюджет и отчет о его исполнении утверждается решением представительного органа муниципального образования.</w:t>
      </w:r>
    </w:p>
    <w:p w:rsidR="001138ED" w:rsidRPr="00EE619B" w:rsidRDefault="001138ED" w:rsidP="00EE619B">
      <w:pPr>
        <w:rPr>
          <w:color w:val="000000"/>
        </w:rPr>
      </w:pPr>
      <w:r w:rsidRPr="00EE619B">
        <w:rPr>
          <w:color w:val="000000"/>
        </w:rPr>
        <w:t>Бюджетный процесс в муниципальном образовании – это регламентируемая нормами права деятельность органов местного самоуправления муниципального образования и участников бюджетного процесса по составлению и рассмотрению проекта местного бюджета, утверждению и исполнению местного бюджета, а также по контролю за его исполнением.</w:t>
      </w:r>
      <w:r w:rsidR="00306765" w:rsidRPr="00EE619B">
        <w:rPr>
          <w:rStyle w:val="ac"/>
          <w:color w:val="000000"/>
        </w:rPr>
        <w:footnoteReference w:id="15"/>
      </w:r>
    </w:p>
    <w:p w:rsidR="001138ED" w:rsidRPr="00EE619B" w:rsidRDefault="001138ED" w:rsidP="00EE619B">
      <w:pPr>
        <w:rPr>
          <w:b/>
          <w:color w:val="000000"/>
        </w:rPr>
      </w:pPr>
      <w:r w:rsidRPr="00EE619B">
        <w:rPr>
          <w:color w:val="000000"/>
        </w:rPr>
        <w:t xml:space="preserve">Бюджетный процесс в муниципальном образовании осуществляется в соответствии с Бюджетным Кодексом Российской Федерации, Федеральным законом «О бюджетной классификации Российской Федерации», Федеральным законом от 6 октября 2003 года </w:t>
      </w:r>
      <w:r w:rsidR="00EE619B">
        <w:rPr>
          <w:color w:val="000000"/>
        </w:rPr>
        <w:t>№</w:t>
      </w:r>
      <w:r w:rsidR="00EE619B" w:rsidRPr="00EE619B">
        <w:rPr>
          <w:color w:val="000000"/>
        </w:rPr>
        <w:t>1</w:t>
      </w:r>
      <w:r w:rsidRPr="00EE619B">
        <w:rPr>
          <w:color w:val="000000"/>
        </w:rPr>
        <w:t>31</w:t>
      </w:r>
      <w:r w:rsidR="00DC3A83">
        <w:rPr>
          <w:color w:val="000000"/>
        </w:rPr>
        <w:t>-</w:t>
      </w:r>
      <w:r w:rsidR="00EE619B" w:rsidRPr="00EE619B">
        <w:rPr>
          <w:color w:val="000000"/>
        </w:rPr>
        <w:t>Ф</w:t>
      </w:r>
      <w:r w:rsidRPr="00EE619B">
        <w:rPr>
          <w:color w:val="000000"/>
        </w:rPr>
        <w:t>З «Об общих принципах организации местного самоуправления в Российской Федерации», бюджетным законодательством субъектов РФ, уставом муниципального образования, положением о бюджетном процессе в муниципальном образовании, иными нормативными правовыми актами органов местного самоуправления муниципального</w:t>
      </w:r>
      <w:r w:rsidR="00EE619B">
        <w:rPr>
          <w:color w:val="000000"/>
        </w:rPr>
        <w:t xml:space="preserve"> </w:t>
      </w:r>
      <w:r w:rsidRPr="00EE619B">
        <w:rPr>
          <w:color w:val="000000"/>
        </w:rPr>
        <w:t>образования.</w:t>
      </w:r>
    </w:p>
    <w:p w:rsidR="001138ED" w:rsidRPr="00EE619B" w:rsidRDefault="001138ED" w:rsidP="00EE619B">
      <w:pPr>
        <w:rPr>
          <w:color w:val="000000"/>
        </w:rPr>
      </w:pPr>
      <w:r w:rsidRPr="00EE619B">
        <w:rPr>
          <w:color w:val="000000"/>
        </w:rPr>
        <w:t>Проект местного бюджета, решение представительного органа муниципального образования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работников муниципальных учреждений с указанием фактических затрат на их денежное содержание подлежат официальному опубликованию в порядке, установленном Уставом муниципального образования.</w:t>
      </w:r>
      <w:r w:rsidR="002334E6" w:rsidRPr="00EE619B">
        <w:rPr>
          <w:rStyle w:val="ac"/>
          <w:color w:val="000000"/>
        </w:rPr>
        <w:footnoteReference w:id="16"/>
      </w:r>
    </w:p>
    <w:p w:rsidR="007A3E17" w:rsidRPr="00EE619B" w:rsidRDefault="001138ED" w:rsidP="00EE619B">
      <w:pPr>
        <w:rPr>
          <w:color w:val="000000"/>
        </w:rPr>
      </w:pPr>
      <w:r w:rsidRPr="00EE619B">
        <w:rPr>
          <w:color w:val="000000"/>
        </w:rPr>
        <w:t>Проект местного бюджета и отчет о его исполнении подлежат вынесению на публичные слушания.</w:t>
      </w:r>
    </w:p>
    <w:p w:rsidR="007A3E17" w:rsidRPr="00EE619B" w:rsidRDefault="001138ED" w:rsidP="00EE619B">
      <w:pPr>
        <w:rPr>
          <w:color w:val="000000"/>
        </w:rPr>
      </w:pPr>
      <w:r w:rsidRPr="00EE619B">
        <w:rPr>
          <w:color w:val="000000"/>
        </w:rPr>
        <w:t>Участниками бюджетного процесса в муниципальном образовании являются</w:t>
      </w:r>
      <w:r w:rsidR="008A4460" w:rsidRPr="00EE619B">
        <w:rPr>
          <w:color w:val="000000"/>
        </w:rPr>
        <w:t xml:space="preserve"> (рис.</w:t>
      </w:r>
      <w:r w:rsidR="00EE619B">
        <w:rPr>
          <w:color w:val="000000"/>
        </w:rPr>
        <w:t> </w:t>
      </w:r>
      <w:r w:rsidR="00EE619B" w:rsidRPr="00EE619B">
        <w:rPr>
          <w:color w:val="000000"/>
        </w:rPr>
        <w:t>1</w:t>
      </w:r>
      <w:r w:rsidR="008A4460" w:rsidRPr="00EE619B">
        <w:rPr>
          <w:color w:val="000000"/>
        </w:rPr>
        <w:t>)</w:t>
      </w:r>
      <w:r w:rsidRPr="00EE619B">
        <w:rPr>
          <w:color w:val="000000"/>
        </w:rPr>
        <w:t>:</w:t>
      </w:r>
    </w:p>
    <w:p w:rsidR="007A3E17" w:rsidRPr="00EE619B" w:rsidRDefault="00EE619B" w:rsidP="00EE619B">
      <w:pPr>
        <w:rPr>
          <w:color w:val="000000"/>
        </w:rPr>
      </w:pPr>
      <w:r>
        <w:rPr>
          <w:color w:val="000000"/>
        </w:rPr>
        <w:t>– </w:t>
      </w:r>
      <w:r w:rsidR="001138ED" w:rsidRPr="00EE619B">
        <w:rPr>
          <w:color w:val="000000"/>
        </w:rPr>
        <w:t>представительный орган муниципального</w:t>
      </w:r>
      <w:r>
        <w:rPr>
          <w:color w:val="000000"/>
        </w:rPr>
        <w:t xml:space="preserve"> </w:t>
      </w:r>
      <w:r w:rsidR="001138ED" w:rsidRPr="00EE619B">
        <w:rPr>
          <w:color w:val="000000"/>
        </w:rPr>
        <w:t>образования;</w:t>
      </w:r>
    </w:p>
    <w:p w:rsidR="007A3E17" w:rsidRPr="00EE619B" w:rsidRDefault="00EE619B" w:rsidP="00EE619B">
      <w:pPr>
        <w:rPr>
          <w:color w:val="000000"/>
        </w:rPr>
      </w:pPr>
      <w:r>
        <w:rPr>
          <w:color w:val="000000"/>
        </w:rPr>
        <w:t>– </w:t>
      </w:r>
      <w:r w:rsidR="001138ED" w:rsidRPr="00EE619B">
        <w:rPr>
          <w:color w:val="000000"/>
        </w:rPr>
        <w:t>глава местной администрации (Глава муниципального образования);</w:t>
      </w:r>
    </w:p>
    <w:p w:rsidR="007A3E17" w:rsidRPr="00EE619B" w:rsidRDefault="00EE619B" w:rsidP="00EE619B">
      <w:pPr>
        <w:rPr>
          <w:color w:val="000000"/>
        </w:rPr>
      </w:pPr>
      <w:r>
        <w:rPr>
          <w:color w:val="000000"/>
        </w:rPr>
        <w:t>– </w:t>
      </w:r>
      <w:r w:rsidR="001138ED" w:rsidRPr="00EE619B">
        <w:rPr>
          <w:color w:val="000000"/>
        </w:rPr>
        <w:t>местная администрация;</w:t>
      </w:r>
    </w:p>
    <w:p w:rsidR="007A3E17" w:rsidRPr="00EE619B" w:rsidRDefault="00EE619B" w:rsidP="00EE619B">
      <w:pPr>
        <w:rPr>
          <w:color w:val="000000"/>
        </w:rPr>
      </w:pPr>
      <w:r>
        <w:rPr>
          <w:color w:val="000000"/>
        </w:rPr>
        <w:t>– </w:t>
      </w:r>
      <w:r w:rsidR="001138ED" w:rsidRPr="00EE619B">
        <w:rPr>
          <w:color w:val="000000"/>
        </w:rPr>
        <w:t>финансовый орган;</w:t>
      </w:r>
    </w:p>
    <w:p w:rsidR="007A3E17" w:rsidRPr="00EE619B" w:rsidRDefault="00EE619B" w:rsidP="00EE619B">
      <w:pPr>
        <w:rPr>
          <w:color w:val="000000"/>
        </w:rPr>
      </w:pPr>
      <w:r>
        <w:rPr>
          <w:color w:val="000000"/>
        </w:rPr>
        <w:t>– </w:t>
      </w:r>
      <w:r w:rsidR="001138ED" w:rsidRPr="00EE619B">
        <w:rPr>
          <w:color w:val="000000"/>
        </w:rPr>
        <w:t>контрольный орган муниципального образования;</w:t>
      </w:r>
    </w:p>
    <w:p w:rsidR="007A3E17" w:rsidRPr="00EE619B" w:rsidRDefault="00EE619B" w:rsidP="00EE619B">
      <w:pPr>
        <w:rPr>
          <w:color w:val="000000"/>
        </w:rPr>
      </w:pPr>
      <w:r>
        <w:rPr>
          <w:color w:val="000000"/>
        </w:rPr>
        <w:t>– </w:t>
      </w:r>
      <w:r w:rsidR="001138ED" w:rsidRPr="00EE619B">
        <w:rPr>
          <w:color w:val="000000"/>
        </w:rPr>
        <w:t>главные распорядители, распорядители бюджетных средств;</w:t>
      </w:r>
    </w:p>
    <w:p w:rsidR="007A3E17" w:rsidRPr="00EE619B" w:rsidRDefault="00EE619B" w:rsidP="00EE619B">
      <w:pPr>
        <w:rPr>
          <w:color w:val="000000"/>
        </w:rPr>
      </w:pPr>
      <w:r>
        <w:rPr>
          <w:color w:val="000000"/>
        </w:rPr>
        <w:t>– </w:t>
      </w:r>
      <w:r w:rsidR="001138ED" w:rsidRPr="00EE619B">
        <w:rPr>
          <w:color w:val="000000"/>
        </w:rPr>
        <w:t>органы казначейства;</w:t>
      </w:r>
    </w:p>
    <w:p w:rsidR="007A3E17" w:rsidRPr="00EE619B" w:rsidRDefault="00EE619B" w:rsidP="00EE619B">
      <w:pPr>
        <w:rPr>
          <w:color w:val="000000"/>
        </w:rPr>
      </w:pPr>
      <w:r>
        <w:rPr>
          <w:color w:val="000000"/>
        </w:rPr>
        <w:t>– </w:t>
      </w:r>
      <w:r w:rsidR="001138ED" w:rsidRPr="00EE619B">
        <w:rPr>
          <w:color w:val="000000"/>
        </w:rPr>
        <w:t>кредитные организации, осуществляющие отдельные операции со средствами местного бюджета в соответствии с Бюджетным кодексом Российской Федерации;</w:t>
      </w:r>
    </w:p>
    <w:p w:rsidR="007A3E17" w:rsidRPr="00EE619B" w:rsidRDefault="00EE619B" w:rsidP="00EE619B">
      <w:pPr>
        <w:rPr>
          <w:color w:val="000000"/>
        </w:rPr>
      </w:pPr>
      <w:r>
        <w:rPr>
          <w:color w:val="000000"/>
        </w:rPr>
        <w:t>– </w:t>
      </w:r>
      <w:r w:rsidR="001138ED" w:rsidRPr="00EE619B">
        <w:rPr>
          <w:color w:val="000000"/>
        </w:rPr>
        <w:t>иные органы, на которые законодательством Российской Федерации</w:t>
      </w:r>
      <w:r w:rsidR="007A3E17" w:rsidRPr="00EE619B">
        <w:rPr>
          <w:color w:val="000000"/>
        </w:rPr>
        <w:t xml:space="preserve"> </w:t>
      </w:r>
      <w:r w:rsidR="001138ED" w:rsidRPr="00EE619B">
        <w:rPr>
          <w:color w:val="000000"/>
        </w:rPr>
        <w:t>и правовыми актами местного самоуправления возложены бюджетные полномочия;</w:t>
      </w:r>
    </w:p>
    <w:p w:rsidR="007A3E17" w:rsidRPr="00EE619B" w:rsidRDefault="00EE619B" w:rsidP="00EE619B">
      <w:pPr>
        <w:rPr>
          <w:color w:val="000000"/>
        </w:rPr>
      </w:pPr>
      <w:r>
        <w:rPr>
          <w:color w:val="000000"/>
        </w:rPr>
        <w:t>– </w:t>
      </w:r>
      <w:r w:rsidR="001138ED" w:rsidRPr="00EE619B">
        <w:rPr>
          <w:color w:val="000000"/>
        </w:rPr>
        <w:t>бюджетные учреждения, муниципальные унитарные предприятия, иные получатели бюджетных средств.</w:t>
      </w:r>
    </w:p>
    <w:p w:rsidR="00DD3327" w:rsidRPr="00EE619B" w:rsidRDefault="00DD3327" w:rsidP="00EE619B">
      <w:pPr>
        <w:rPr>
          <w:color w:val="000000"/>
        </w:rPr>
      </w:pPr>
      <w:r w:rsidRPr="00EE619B">
        <w:rPr>
          <w:color w:val="000000"/>
        </w:rPr>
        <w:t>Представительный орган муниципального образования осуществляет следующие бюджетные полномочия:</w:t>
      </w:r>
    </w:p>
    <w:p w:rsidR="00DD3327" w:rsidRPr="00EE619B" w:rsidRDefault="00EE619B" w:rsidP="00EE619B">
      <w:pPr>
        <w:rPr>
          <w:color w:val="000000"/>
        </w:rPr>
      </w:pPr>
      <w:r>
        <w:rPr>
          <w:color w:val="000000"/>
        </w:rPr>
        <w:t>– </w:t>
      </w:r>
      <w:r w:rsidR="00DD3327" w:rsidRPr="00EE619B">
        <w:rPr>
          <w:color w:val="000000"/>
        </w:rPr>
        <w:t>устанавливает порядок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утверждением отчета об исполнении местного бюджета;</w:t>
      </w:r>
    </w:p>
    <w:p w:rsidR="00DD3327" w:rsidRPr="00EE619B" w:rsidRDefault="00EE619B" w:rsidP="00EE619B">
      <w:pPr>
        <w:rPr>
          <w:color w:val="000000"/>
        </w:rPr>
      </w:pPr>
      <w:r>
        <w:rPr>
          <w:color w:val="000000"/>
        </w:rPr>
        <w:t>– </w:t>
      </w:r>
      <w:r w:rsidR="00DD3327" w:rsidRPr="00EE619B">
        <w:rPr>
          <w:color w:val="000000"/>
        </w:rPr>
        <w:t>рассматривает и утверждает проект местного бюджета, представленный местной администрацией;</w:t>
      </w:r>
    </w:p>
    <w:p w:rsidR="00DD3327" w:rsidRPr="00EE619B" w:rsidRDefault="00EE619B" w:rsidP="00EE619B">
      <w:pPr>
        <w:rPr>
          <w:color w:val="000000"/>
        </w:rPr>
      </w:pPr>
      <w:r>
        <w:rPr>
          <w:color w:val="000000"/>
        </w:rPr>
        <w:t>– </w:t>
      </w:r>
      <w:r w:rsidR="00DD3327" w:rsidRPr="00EE619B">
        <w:rPr>
          <w:color w:val="000000"/>
        </w:rPr>
        <w:t>осуществляет контроль за исполнением местного бюджета в порядке, установленном Положением о бюджетном процессе в муниципальном образовании;</w:t>
      </w:r>
    </w:p>
    <w:p w:rsidR="00DD3327" w:rsidRPr="00EE619B" w:rsidRDefault="00EE619B" w:rsidP="00EE619B">
      <w:pPr>
        <w:rPr>
          <w:color w:val="000000"/>
        </w:rPr>
      </w:pPr>
      <w:r>
        <w:rPr>
          <w:color w:val="000000"/>
        </w:rPr>
        <w:t>– </w:t>
      </w:r>
      <w:r w:rsidR="00DD3327" w:rsidRPr="00EE619B">
        <w:rPr>
          <w:color w:val="000000"/>
        </w:rPr>
        <w:t>формирует и определяет правовой статус контрольного органа муниципального образования;</w:t>
      </w:r>
    </w:p>
    <w:p w:rsidR="008A4460" w:rsidRPr="00EE619B" w:rsidRDefault="00DC3A83" w:rsidP="00EE619B">
      <w:pPr>
        <w:rPr>
          <w:color w:val="000000"/>
        </w:rPr>
      </w:pPr>
      <w:r>
        <w:rPr>
          <w:color w:val="000000"/>
        </w:rPr>
        <w:br w:type="page"/>
      </w:r>
      <w:r w:rsidR="009A5BD7">
        <w:rPr>
          <w:color w:val="000000"/>
        </w:rPr>
      </w:r>
      <w:r w:rsidR="009A5BD7">
        <w:rPr>
          <w:color w:val="000000"/>
        </w:rPr>
        <w:pict>
          <v:group id="_x0000_s1026" editas="canvas" style="width:406pt;height:6in;mso-position-horizontal-relative:char;mso-position-vertical-relative:line" coordorigin="2274,10117" coordsize="6496,69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10117;width:6496;height:691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146;top:10549;width:3312;height:864">
              <v:textbox>
                <w:txbxContent>
                  <w:p w:rsidR="00A42F25" w:rsidRPr="008A4460" w:rsidRDefault="00A42F25" w:rsidP="008A4460">
                    <w:pPr>
                      <w:ind w:firstLine="0"/>
                      <w:jc w:val="center"/>
                      <w:rPr>
                        <w:sz w:val="24"/>
                        <w:szCs w:val="24"/>
                      </w:rPr>
                    </w:pPr>
                    <w:r w:rsidRPr="008A4460">
                      <w:rPr>
                        <w:sz w:val="24"/>
                        <w:szCs w:val="24"/>
                      </w:rPr>
                      <w:t>Участник</w:t>
                    </w:r>
                    <w:r>
                      <w:rPr>
                        <w:sz w:val="24"/>
                        <w:szCs w:val="24"/>
                      </w:rPr>
                      <w:t>и</w:t>
                    </w:r>
                    <w:r w:rsidRPr="008A4460">
                      <w:rPr>
                        <w:sz w:val="24"/>
                        <w:szCs w:val="24"/>
                      </w:rPr>
                      <w:t xml:space="preserve"> бюджетного процесса в муниципальном образовании</w:t>
                    </w:r>
                  </w:p>
                </w:txbxContent>
              </v:textbox>
            </v:shape>
            <v:line id="_x0000_s1029" style="position:absolute" from="5730,11413" to="5730,11845"/>
            <v:line id="_x0000_s1030" style="position:absolute" from="2994,11845" to="8322,11846"/>
            <v:line id="_x0000_s1031" style="position:absolute" from="2994,11845" to="2994,12277"/>
            <v:shape id="_x0000_s1032" type="#_x0000_t202" style="position:absolute;left:2562;top:12277;width:864;height:2592">
              <v:textbox style="layout-flow:vertical;mso-layout-flow-alt:bottom-to-top">
                <w:txbxContent>
                  <w:p w:rsidR="00A42F25" w:rsidRPr="008A4460" w:rsidRDefault="00A42F25" w:rsidP="002A665C">
                    <w:pPr>
                      <w:spacing w:line="240" w:lineRule="auto"/>
                      <w:ind w:firstLine="0"/>
                      <w:jc w:val="center"/>
                      <w:rPr>
                        <w:sz w:val="24"/>
                        <w:szCs w:val="24"/>
                      </w:rPr>
                    </w:pPr>
                    <w:r w:rsidRPr="008A4460">
                      <w:rPr>
                        <w:sz w:val="24"/>
                        <w:szCs w:val="24"/>
                      </w:rPr>
                      <w:t>представительный орган муниципального  образования</w:t>
                    </w:r>
                  </w:p>
                </w:txbxContent>
              </v:textbox>
            </v:shape>
            <v:line id="_x0000_s1033" style="position:absolute" from="4002,11845" to="4003,12277"/>
            <v:shape id="_x0000_s1034" type="#_x0000_t202" style="position:absolute;left:3714;top:12277;width:720;height:2592">
              <v:textbox style="layout-flow:vertical;mso-layout-flow-alt:bottom-to-top">
                <w:txbxContent>
                  <w:p w:rsidR="00A42F25" w:rsidRPr="002A665C" w:rsidRDefault="00A42F25" w:rsidP="002A665C">
                    <w:pPr>
                      <w:spacing w:line="240" w:lineRule="auto"/>
                      <w:ind w:firstLine="0"/>
                      <w:jc w:val="center"/>
                      <w:rPr>
                        <w:sz w:val="24"/>
                        <w:szCs w:val="24"/>
                      </w:rPr>
                    </w:pPr>
                    <w:r w:rsidRPr="002A665C">
                      <w:rPr>
                        <w:sz w:val="24"/>
                        <w:szCs w:val="24"/>
                      </w:rPr>
                      <w:t>Глава муниципального образования</w:t>
                    </w:r>
                  </w:p>
                </w:txbxContent>
              </v:textbox>
            </v:shape>
            <v:line id="_x0000_s1035" style="position:absolute" from="4866,11845" to="4867,12277"/>
            <v:shape id="_x0000_s1036" type="#_x0000_t202" style="position:absolute;left:4578;top:12277;width:576;height:2592">
              <v:textbox style="layout-flow:vertical;mso-layout-flow-alt:bottom-to-top">
                <w:txbxContent>
                  <w:p w:rsidR="00A42F25" w:rsidRPr="002A665C" w:rsidRDefault="00A42F25" w:rsidP="002A665C">
                    <w:pPr>
                      <w:ind w:firstLine="0"/>
                      <w:jc w:val="center"/>
                      <w:rPr>
                        <w:sz w:val="24"/>
                        <w:szCs w:val="24"/>
                      </w:rPr>
                    </w:pPr>
                    <w:r w:rsidRPr="002A665C">
                      <w:rPr>
                        <w:sz w:val="24"/>
                        <w:szCs w:val="24"/>
                      </w:rPr>
                      <w:t>местная администрация</w:t>
                    </w:r>
                  </w:p>
                </w:txbxContent>
              </v:textbox>
            </v:shape>
            <v:line id="_x0000_s1037" style="position:absolute" from="5730,11845" to="5730,12277"/>
            <v:shape id="_x0000_s1038" type="#_x0000_t202" style="position:absolute;left:5298;top:12277;width:576;height:2592">
              <v:textbox style="layout-flow:vertical;mso-layout-flow-alt:bottom-to-top">
                <w:txbxContent>
                  <w:p w:rsidR="00A42F25" w:rsidRPr="002A665C" w:rsidRDefault="00A42F25" w:rsidP="002A665C">
                    <w:pPr>
                      <w:ind w:firstLine="0"/>
                      <w:jc w:val="center"/>
                      <w:rPr>
                        <w:sz w:val="24"/>
                        <w:szCs w:val="24"/>
                      </w:rPr>
                    </w:pPr>
                    <w:r w:rsidRPr="002A665C">
                      <w:rPr>
                        <w:sz w:val="24"/>
                        <w:szCs w:val="24"/>
                      </w:rPr>
                      <w:t>финансовый орган</w:t>
                    </w:r>
                  </w:p>
                </w:txbxContent>
              </v:textbox>
            </v:shape>
            <v:line id="_x0000_s1039" style="position:absolute" from="6594,11845" to="6594,12277"/>
            <v:shape id="_x0000_s1040" type="#_x0000_t202" style="position:absolute;left:6162;top:12277;width:720;height:2592">
              <v:textbox style="layout-flow:vertical;mso-layout-flow-alt:bottom-to-top">
                <w:txbxContent>
                  <w:p w:rsidR="00A42F25" w:rsidRPr="00FC17E3" w:rsidRDefault="00A42F25" w:rsidP="00FC17E3">
                    <w:pPr>
                      <w:spacing w:line="240" w:lineRule="auto"/>
                      <w:ind w:firstLine="0"/>
                      <w:jc w:val="center"/>
                      <w:rPr>
                        <w:sz w:val="24"/>
                        <w:szCs w:val="24"/>
                      </w:rPr>
                    </w:pPr>
                    <w:r w:rsidRPr="00FC17E3">
                      <w:rPr>
                        <w:sz w:val="24"/>
                        <w:szCs w:val="24"/>
                      </w:rPr>
                      <w:t>контрольный орган муниципального образования</w:t>
                    </w:r>
                  </w:p>
                </w:txbxContent>
              </v:textbox>
            </v:shape>
            <v:line id="_x0000_s1041" style="position:absolute" from="7458,11845" to="7458,12277"/>
            <v:shape id="_x0000_s1042" type="#_x0000_t202" style="position:absolute;left:7026;top:12277;width:864;height:2592">
              <v:textbox style="layout-flow:vertical;mso-layout-flow-alt:bottom-to-top">
                <w:txbxContent>
                  <w:p w:rsidR="00A42F25" w:rsidRPr="00FC17E3" w:rsidRDefault="00A42F25" w:rsidP="00FC17E3">
                    <w:pPr>
                      <w:spacing w:line="240" w:lineRule="auto"/>
                      <w:ind w:firstLine="0"/>
                      <w:jc w:val="center"/>
                      <w:rPr>
                        <w:sz w:val="24"/>
                        <w:szCs w:val="24"/>
                      </w:rPr>
                    </w:pPr>
                    <w:r w:rsidRPr="00FC17E3">
                      <w:rPr>
                        <w:sz w:val="24"/>
                        <w:szCs w:val="24"/>
                      </w:rPr>
                      <w:t>главные распорядители, распорядители бюджетных средств</w:t>
                    </w:r>
                  </w:p>
                </w:txbxContent>
              </v:textbox>
            </v:shape>
            <v:line id="_x0000_s1043" style="position:absolute" from="8322,11845" to="8322,12277"/>
            <v:shape id="_x0000_s1044" type="#_x0000_t202" style="position:absolute;left:8034;top:12277;width:576;height:2592">
              <v:textbox style="layout-flow:vertical;mso-layout-flow-alt:bottom-to-top">
                <w:txbxContent>
                  <w:p w:rsidR="00A42F25" w:rsidRPr="00FC17E3" w:rsidRDefault="00A42F25" w:rsidP="00FC17E3">
                    <w:pPr>
                      <w:spacing w:line="240" w:lineRule="auto"/>
                      <w:ind w:firstLine="0"/>
                      <w:jc w:val="center"/>
                      <w:rPr>
                        <w:sz w:val="24"/>
                        <w:szCs w:val="24"/>
                      </w:rPr>
                    </w:pPr>
                    <w:r w:rsidRPr="00FC17E3">
                      <w:rPr>
                        <w:sz w:val="24"/>
                        <w:szCs w:val="24"/>
                      </w:rPr>
                      <w:t>органы казначейства</w:t>
                    </w:r>
                  </w:p>
                </w:txbxContent>
              </v:textbox>
            </v:shape>
            <v:line id="_x0000_s1045" style="position:absolute" from="6018,11845" to="6018,15301"/>
            <v:shape id="_x0000_s1046" type="#_x0000_t202" style="position:absolute;left:3714;top:15301;width:4464;height:576">
              <v:textbox>
                <w:txbxContent>
                  <w:p w:rsidR="00A42F25" w:rsidRPr="003B17DF" w:rsidRDefault="00A42F25">
                    <w:pPr>
                      <w:rPr>
                        <w:sz w:val="24"/>
                        <w:szCs w:val="24"/>
                      </w:rPr>
                    </w:pPr>
                    <w:r w:rsidRPr="003B17DF">
                      <w:rPr>
                        <w:sz w:val="24"/>
                        <w:szCs w:val="24"/>
                      </w:rPr>
                      <w:t>кредитные организации</w:t>
                    </w:r>
                  </w:p>
                </w:txbxContent>
              </v:textbox>
            </v:shape>
            <v:line id="_x0000_s1047" style="position:absolute" from="3570,11845" to="3571,16165"/>
            <v:shape id="_x0000_s1048" type="#_x0000_t202" style="position:absolute;left:2994;top:16165;width:5616;height:576">
              <v:textbox>
                <w:txbxContent>
                  <w:p w:rsidR="00A42F25" w:rsidRPr="003B17DF" w:rsidRDefault="00A42F25" w:rsidP="003B17DF">
                    <w:pPr>
                      <w:spacing w:line="240" w:lineRule="auto"/>
                      <w:ind w:firstLine="0"/>
                      <w:jc w:val="center"/>
                      <w:rPr>
                        <w:sz w:val="24"/>
                        <w:szCs w:val="24"/>
                      </w:rPr>
                    </w:pPr>
                    <w:r w:rsidRPr="003B17DF">
                      <w:rPr>
                        <w:sz w:val="24"/>
                        <w:szCs w:val="24"/>
                      </w:rPr>
                      <w:t>бюджетные учреждения, муниципальные унитарные предприятия, иные получатели бюджетных средств</w:t>
                    </w:r>
                  </w:p>
                </w:txbxContent>
              </v:textbox>
            </v:shape>
            <w10:wrap type="none"/>
            <w10:anchorlock/>
          </v:group>
        </w:pict>
      </w:r>
    </w:p>
    <w:p w:rsidR="008A4460" w:rsidRPr="00EE619B" w:rsidRDefault="003B17DF" w:rsidP="00EE619B">
      <w:pPr>
        <w:rPr>
          <w:color w:val="000000"/>
        </w:rPr>
      </w:pPr>
      <w:r w:rsidRPr="00EE619B">
        <w:rPr>
          <w:color w:val="000000"/>
        </w:rPr>
        <w:t>Рисунок 1 – Участники бюджетного процесса муниципального образования</w:t>
      </w:r>
    </w:p>
    <w:p w:rsidR="00DC3A83" w:rsidRDefault="00DC3A83" w:rsidP="00EE619B">
      <w:pPr>
        <w:rPr>
          <w:color w:val="000000"/>
        </w:rPr>
      </w:pPr>
    </w:p>
    <w:p w:rsidR="001138ED" w:rsidRPr="00EE619B" w:rsidRDefault="00EE619B" w:rsidP="00EE619B">
      <w:pPr>
        <w:rPr>
          <w:color w:val="000000"/>
        </w:rPr>
      </w:pPr>
      <w:r>
        <w:rPr>
          <w:color w:val="000000"/>
        </w:rPr>
        <w:t>– </w:t>
      </w:r>
      <w:r w:rsidR="001138ED" w:rsidRPr="00EE619B">
        <w:rPr>
          <w:color w:val="000000"/>
        </w:rPr>
        <w:t xml:space="preserve">утверждает размер субвенции, подлежащей перечислению из местного бюджета в бюджет муниципального района на решение вопросов местного значения межмуниципального характера (указанное полномочие реализуется в случае, если представительный орган муниципального района образуется в порядке, предусмотренном пунктом 1 части 4 статьи 35 Федерального закона от 6 октября 2003 года </w:t>
      </w:r>
      <w:r>
        <w:rPr>
          <w:color w:val="000000"/>
        </w:rPr>
        <w:t>№</w:t>
      </w:r>
      <w:r w:rsidRPr="00EE619B">
        <w:rPr>
          <w:color w:val="000000"/>
        </w:rPr>
        <w:t>1</w:t>
      </w:r>
      <w:r w:rsidR="001138ED" w:rsidRPr="00EE619B">
        <w:rPr>
          <w:color w:val="000000"/>
        </w:rPr>
        <w:t>31</w:t>
      </w:r>
      <w:r>
        <w:rPr>
          <w:color w:val="000000"/>
        </w:rPr>
        <w:noBreakHyphen/>
      </w:r>
      <w:r w:rsidRPr="00EE619B">
        <w:rPr>
          <w:color w:val="000000"/>
        </w:rPr>
        <w:t>Ф</w:t>
      </w:r>
      <w:r w:rsidR="001138ED" w:rsidRPr="00EE619B">
        <w:rPr>
          <w:color w:val="000000"/>
        </w:rPr>
        <w:t>З «Об общих принципах организации местного самоуправления в Российской Федерации»);</w:t>
      </w:r>
    </w:p>
    <w:p w:rsidR="001138ED" w:rsidRPr="00EE619B" w:rsidRDefault="00EE619B" w:rsidP="00EE619B">
      <w:pPr>
        <w:rPr>
          <w:color w:val="000000"/>
        </w:rPr>
      </w:pPr>
      <w:r>
        <w:rPr>
          <w:color w:val="000000"/>
        </w:rPr>
        <w:t>– </w:t>
      </w:r>
      <w:r w:rsidR="001138ED" w:rsidRPr="00EE619B">
        <w:rPr>
          <w:color w:val="000000"/>
        </w:rPr>
        <w:t>утверждает размеры субвенций на реализацию соглашений с органами местного самоуправления муниципального района о передаче им осуществления отдельных полномочий органов местного самоуправления муниципального</w:t>
      </w:r>
      <w:r>
        <w:rPr>
          <w:color w:val="000000"/>
        </w:rPr>
        <w:t xml:space="preserve"> </w:t>
      </w:r>
      <w:r w:rsidR="001138ED" w:rsidRPr="00EE619B">
        <w:rPr>
          <w:color w:val="000000"/>
        </w:rPr>
        <w:t>образования;</w:t>
      </w:r>
    </w:p>
    <w:p w:rsidR="001138ED" w:rsidRPr="00EE619B" w:rsidRDefault="00EE619B" w:rsidP="00EE619B">
      <w:pPr>
        <w:rPr>
          <w:color w:val="000000"/>
        </w:rPr>
      </w:pPr>
      <w:r>
        <w:rPr>
          <w:color w:val="000000"/>
        </w:rPr>
        <w:t>– </w:t>
      </w:r>
      <w:r w:rsidR="001138ED" w:rsidRPr="00EE619B">
        <w:rPr>
          <w:color w:val="000000"/>
        </w:rPr>
        <w:t>определяет состав сведений, подлежащих внесению в муниципальную долговую книгу, в дополнение к установленным в пункте 5 статьи 121 Бюджетного кодекса Российской Федерации;</w:t>
      </w:r>
    </w:p>
    <w:p w:rsidR="001138ED" w:rsidRPr="00EE619B" w:rsidRDefault="00EE619B" w:rsidP="00EE619B">
      <w:pPr>
        <w:rPr>
          <w:color w:val="000000"/>
        </w:rPr>
      </w:pPr>
      <w:r>
        <w:rPr>
          <w:color w:val="000000"/>
        </w:rPr>
        <w:t>– </w:t>
      </w:r>
      <w:r w:rsidR="001138ED" w:rsidRPr="00EE619B">
        <w:rPr>
          <w:color w:val="000000"/>
        </w:rPr>
        <w:t>определяет цели, условия и порядок предоставления бюджетных кредитов из местного бюджета, лимиты их предоставления на срок в пределах года и на срок, выходящий за пределы бюджетного года, а также ограничения по субъектам использования бюджетных кредитов;</w:t>
      </w:r>
    </w:p>
    <w:p w:rsidR="001138ED" w:rsidRPr="00EE619B" w:rsidRDefault="00EE619B" w:rsidP="00EE619B">
      <w:pPr>
        <w:rPr>
          <w:color w:val="000000"/>
        </w:rPr>
      </w:pPr>
      <w:r>
        <w:rPr>
          <w:color w:val="000000"/>
        </w:rPr>
        <w:t>– </w:t>
      </w:r>
      <w:r w:rsidR="001138ED" w:rsidRPr="00EE619B">
        <w:rPr>
          <w:color w:val="000000"/>
        </w:rPr>
        <w:t>устанавливает ежегодные лимиты предоставления налоговых кредитов, отсрочек и рассрочек по уплате налогов и сборов – в части налогов и сборов, подлежащих зачислению в местный бюджет;</w:t>
      </w:r>
    </w:p>
    <w:p w:rsidR="001138ED" w:rsidRPr="00EE619B" w:rsidRDefault="00EE619B" w:rsidP="00EE619B">
      <w:pPr>
        <w:rPr>
          <w:color w:val="000000"/>
        </w:rPr>
      </w:pPr>
      <w:r>
        <w:rPr>
          <w:color w:val="000000"/>
        </w:rPr>
        <w:t>– </w:t>
      </w:r>
      <w:r w:rsidR="001138ED" w:rsidRPr="00EE619B">
        <w:rPr>
          <w:color w:val="000000"/>
        </w:rPr>
        <w:t>устанавливает норматив отчислений от прибыли муниципальных унитарных предприятий, остающейся после уплаты налогов и сборов и осуществления иных обязательных платежей, для зачисления в местный бюджет;</w:t>
      </w:r>
    </w:p>
    <w:p w:rsidR="007A3E17" w:rsidRPr="00EE619B" w:rsidRDefault="00EE619B" w:rsidP="00EE619B">
      <w:pPr>
        <w:rPr>
          <w:color w:val="000000"/>
        </w:rPr>
      </w:pPr>
      <w:r>
        <w:rPr>
          <w:color w:val="000000"/>
        </w:rPr>
        <w:t>– </w:t>
      </w:r>
      <w:r w:rsidR="001138ED" w:rsidRPr="00EE619B">
        <w:rPr>
          <w:color w:val="000000"/>
        </w:rPr>
        <w:t>осуществляет иные бюджетные полномочия в соответствии с законодательством.</w:t>
      </w:r>
    </w:p>
    <w:p w:rsidR="002D5173" w:rsidRPr="00EE619B" w:rsidRDefault="002D5173" w:rsidP="00EE619B">
      <w:pPr>
        <w:rPr>
          <w:color w:val="000000"/>
        </w:rPr>
      </w:pPr>
      <w:r w:rsidRPr="00EE619B">
        <w:rPr>
          <w:color w:val="000000"/>
        </w:rPr>
        <w:t>Местная администрация осуществляет следующие бюджетные полномочия:</w:t>
      </w:r>
    </w:p>
    <w:p w:rsidR="002D5173" w:rsidRPr="00EE619B" w:rsidRDefault="00EE619B" w:rsidP="00EE619B">
      <w:pPr>
        <w:rPr>
          <w:color w:val="000000"/>
        </w:rPr>
      </w:pPr>
      <w:r>
        <w:rPr>
          <w:color w:val="000000"/>
        </w:rPr>
        <w:t>– </w:t>
      </w:r>
      <w:r w:rsidR="002D5173" w:rsidRPr="00EE619B">
        <w:rPr>
          <w:color w:val="000000"/>
        </w:rPr>
        <w:t>составляет проект местного бюджета, исполняет местный бюджет, осуществляет контроль за его исполнением, составляет отчет об исполнении местного бюджета;</w:t>
      </w:r>
    </w:p>
    <w:p w:rsidR="002D5173" w:rsidRPr="00EE619B" w:rsidRDefault="00EE619B" w:rsidP="00EE619B">
      <w:pPr>
        <w:rPr>
          <w:color w:val="000000"/>
        </w:rPr>
      </w:pPr>
      <w:r>
        <w:rPr>
          <w:color w:val="000000"/>
        </w:rPr>
        <w:t>– </w:t>
      </w:r>
      <w:r w:rsidR="002D5173" w:rsidRPr="00EE619B">
        <w:rPr>
          <w:color w:val="000000"/>
        </w:rPr>
        <w:t>исполняет расходные обязательства муниципального образования;</w:t>
      </w:r>
    </w:p>
    <w:p w:rsidR="002D5173" w:rsidRPr="00EE619B" w:rsidRDefault="00EE619B" w:rsidP="00EE619B">
      <w:pPr>
        <w:rPr>
          <w:color w:val="000000"/>
        </w:rPr>
      </w:pPr>
      <w:r>
        <w:rPr>
          <w:color w:val="000000"/>
        </w:rPr>
        <w:t>– </w:t>
      </w:r>
      <w:r w:rsidR="002D5173" w:rsidRPr="00EE619B">
        <w:rPr>
          <w:color w:val="000000"/>
        </w:rPr>
        <w:t>устанавливает порядок ведения реестра расходных обязательств муниципального образования;</w:t>
      </w:r>
    </w:p>
    <w:p w:rsidR="002D5173" w:rsidRPr="00EE619B" w:rsidRDefault="00EE619B" w:rsidP="00EE619B">
      <w:pPr>
        <w:rPr>
          <w:color w:val="000000"/>
        </w:rPr>
      </w:pPr>
      <w:r>
        <w:rPr>
          <w:color w:val="000000"/>
        </w:rPr>
        <w:t>– </w:t>
      </w:r>
      <w:r w:rsidR="002D5173" w:rsidRPr="00EE619B">
        <w:rPr>
          <w:color w:val="000000"/>
        </w:rPr>
        <w:t>осуществляет муниципальные заимствования, выдает муниципальные гарантии, управляет муниципальным долгом муниципального образования;</w:t>
      </w:r>
    </w:p>
    <w:p w:rsidR="002D5173" w:rsidRPr="00EE619B" w:rsidRDefault="00EE619B" w:rsidP="00EE619B">
      <w:pPr>
        <w:rPr>
          <w:color w:val="000000"/>
        </w:rPr>
      </w:pPr>
      <w:r>
        <w:rPr>
          <w:color w:val="000000"/>
        </w:rPr>
        <w:t>– </w:t>
      </w:r>
      <w:r w:rsidR="002D5173" w:rsidRPr="00EE619B">
        <w:rPr>
          <w:color w:val="000000"/>
        </w:rPr>
        <w:t>обеспечивает перечисление в бюджет субъекта РФ субвенции в случае, предусмотренном статьей 142 Бюджетного кодекса Российской федерации и частью 5 статьи 60 Федерального закона от 6 октября</w:t>
      </w:r>
      <w:r w:rsidR="00B07FA4" w:rsidRPr="00EE619B">
        <w:rPr>
          <w:color w:val="000000"/>
        </w:rPr>
        <w:t xml:space="preserve"> </w:t>
      </w:r>
      <w:r w:rsidR="002D5173" w:rsidRPr="00EE619B">
        <w:rPr>
          <w:color w:val="000000"/>
        </w:rPr>
        <w:t xml:space="preserve">2003 года </w:t>
      </w:r>
      <w:r>
        <w:rPr>
          <w:color w:val="000000"/>
        </w:rPr>
        <w:t>№</w:t>
      </w:r>
      <w:r w:rsidRPr="00EE619B">
        <w:rPr>
          <w:color w:val="000000"/>
        </w:rPr>
        <w:t>1</w:t>
      </w:r>
      <w:r w:rsidR="002D5173" w:rsidRPr="00EE619B">
        <w:rPr>
          <w:color w:val="000000"/>
        </w:rPr>
        <w:t>31</w:t>
      </w:r>
      <w:r w:rsidR="00DC3A83">
        <w:rPr>
          <w:color w:val="000000"/>
        </w:rPr>
        <w:t>-</w:t>
      </w:r>
      <w:r w:rsidRPr="00EE619B">
        <w:rPr>
          <w:color w:val="000000"/>
        </w:rPr>
        <w:t>Ф</w:t>
      </w:r>
      <w:r w:rsidR="002D5173" w:rsidRPr="00EE619B">
        <w:rPr>
          <w:color w:val="000000"/>
        </w:rPr>
        <w:t>З «Об общих принципах организации местного самоуправления в Российской Федерации»;</w:t>
      </w:r>
    </w:p>
    <w:p w:rsidR="002D5173" w:rsidRPr="00EE619B" w:rsidRDefault="00EE619B" w:rsidP="00EE619B">
      <w:pPr>
        <w:rPr>
          <w:color w:val="000000"/>
        </w:rPr>
      </w:pPr>
      <w:r>
        <w:rPr>
          <w:color w:val="000000"/>
        </w:rPr>
        <w:t>– </w:t>
      </w:r>
      <w:r w:rsidR="002D5173" w:rsidRPr="00EE619B">
        <w:rPr>
          <w:color w:val="000000"/>
        </w:rPr>
        <w:t>предоставляет бюджетные кредиты из местного бюджета;</w:t>
      </w:r>
    </w:p>
    <w:p w:rsidR="002D5173" w:rsidRPr="00EE619B" w:rsidRDefault="00EE619B" w:rsidP="00EE619B">
      <w:pPr>
        <w:rPr>
          <w:color w:val="000000"/>
        </w:rPr>
      </w:pPr>
      <w:r>
        <w:rPr>
          <w:color w:val="000000"/>
        </w:rPr>
        <w:t>– </w:t>
      </w:r>
      <w:r w:rsidR="002D5173" w:rsidRPr="00EE619B">
        <w:rPr>
          <w:color w:val="000000"/>
        </w:rPr>
        <w:t>представляет отчеты об исполнении местного бюджета в федеральные органы исполнительной власти и (или) органы государственной власти субъекта Российской Федерации в порядке, установленном законодательством;</w:t>
      </w:r>
    </w:p>
    <w:p w:rsidR="002D5173" w:rsidRPr="00EE619B" w:rsidRDefault="00EE619B" w:rsidP="00EE619B">
      <w:pPr>
        <w:rPr>
          <w:color w:val="000000"/>
        </w:rPr>
      </w:pPr>
      <w:r>
        <w:rPr>
          <w:color w:val="000000"/>
        </w:rPr>
        <w:t>– </w:t>
      </w:r>
      <w:r w:rsidR="002D5173" w:rsidRPr="00EE619B">
        <w:rPr>
          <w:color w:val="000000"/>
        </w:rPr>
        <w:t>применяет меры принуждения к нарушителям бюджетного законодательства в соответствии с Бюджетным кодексом Российской Федерации об административных правонарушениях.</w:t>
      </w:r>
    </w:p>
    <w:p w:rsidR="00DD3327" w:rsidRPr="00EE619B" w:rsidRDefault="00DD3327" w:rsidP="00EE619B">
      <w:pPr>
        <w:tabs>
          <w:tab w:val="num" w:pos="0"/>
        </w:tabs>
        <w:rPr>
          <w:color w:val="000000"/>
        </w:rPr>
      </w:pPr>
      <w:r w:rsidRPr="00EE619B">
        <w:rPr>
          <w:color w:val="000000"/>
        </w:rPr>
        <w:t>Распределение бюджетных полномочий между структурными подразделениями, должностными лицами в местной администрации устанавливается Положением о местной администрации муниципального образования.</w:t>
      </w:r>
      <w:r w:rsidR="00754E85" w:rsidRPr="00EE619B">
        <w:rPr>
          <w:rStyle w:val="ac"/>
          <w:color w:val="000000"/>
        </w:rPr>
        <w:footnoteReference w:id="17"/>
      </w:r>
    </w:p>
    <w:p w:rsidR="00DD3327" w:rsidRDefault="00DD3327" w:rsidP="00EE619B">
      <w:pPr>
        <w:tabs>
          <w:tab w:val="num" w:pos="0"/>
        </w:tabs>
        <w:rPr>
          <w:color w:val="000000"/>
        </w:rPr>
      </w:pPr>
      <w:r w:rsidRPr="00EE619B">
        <w:rPr>
          <w:color w:val="000000"/>
        </w:rPr>
        <w:t>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муниципального образования или при наличии заключения главы муниципального образования.</w:t>
      </w:r>
    </w:p>
    <w:p w:rsidR="00DC3A83" w:rsidRDefault="00DC3A83" w:rsidP="00EE619B">
      <w:pPr>
        <w:tabs>
          <w:tab w:val="num" w:pos="0"/>
        </w:tabs>
        <w:rPr>
          <w:color w:val="000000"/>
        </w:rPr>
      </w:pPr>
    </w:p>
    <w:p w:rsidR="003B17DF" w:rsidRPr="00EE619B" w:rsidRDefault="00DC3A83" w:rsidP="00DC3A83">
      <w:pPr>
        <w:tabs>
          <w:tab w:val="num" w:pos="0"/>
        </w:tabs>
        <w:rPr>
          <w:color w:val="000000"/>
        </w:rPr>
      </w:pPr>
      <w:r>
        <w:rPr>
          <w:color w:val="000000"/>
        </w:rPr>
        <w:br w:type="page"/>
      </w:r>
      <w:r w:rsidR="009A5BD7">
        <w:rPr>
          <w:color w:val="000000"/>
        </w:rPr>
      </w:r>
      <w:r w:rsidR="009A5BD7">
        <w:rPr>
          <w:color w:val="000000"/>
        </w:rPr>
        <w:pict>
          <v:group id="_x0000_s1049" editas="canvas" style="width:392pt;height:594pt;mso-position-horizontal-relative:char;mso-position-vertical-relative:line" coordorigin="2274,1705" coordsize="6272,9504">
            <o:lock v:ext="edit" aspectratio="t"/>
            <v:shape id="_x0000_s1050" type="#_x0000_t75" style="position:absolute;left:2274;top:1705;width:6272;height:9504" o:preferrelative="f">
              <v:fill o:detectmouseclick="t"/>
              <v:path o:extrusionok="t" o:connecttype="none"/>
              <o:lock v:ext="edit" text="t"/>
            </v:shape>
            <v:shape id="_x0000_s1051" type="#_x0000_t202" style="position:absolute;left:3282;top:1705;width:5040;height:576">
              <v:textbox>
                <w:txbxContent>
                  <w:p w:rsidR="00A42F25" w:rsidRPr="00313AD8" w:rsidRDefault="00A42F25" w:rsidP="00766A2E">
                    <w:pPr>
                      <w:spacing w:line="240" w:lineRule="auto"/>
                      <w:ind w:firstLine="0"/>
                      <w:jc w:val="center"/>
                      <w:rPr>
                        <w:sz w:val="24"/>
                        <w:szCs w:val="24"/>
                      </w:rPr>
                    </w:pPr>
                    <w:r w:rsidRPr="00313AD8">
                      <w:rPr>
                        <w:sz w:val="24"/>
                        <w:szCs w:val="24"/>
                      </w:rPr>
                      <w:t>Бюджетные полномочия представительного органа муниципального образования</w:t>
                    </w:r>
                  </w:p>
                </w:txbxContent>
              </v:textbox>
            </v:shape>
            <v:line id="_x0000_s1052" style="position:absolute;flip:x" from="2850,2137" to="3282,2137"/>
            <v:line id="_x0000_s1053" style="position:absolute" from="2850,2137" to="2851,11065"/>
            <v:line id="_x0000_s1054" style="position:absolute" from="2850,2857" to="3282,2858"/>
            <v:shape id="_x0000_s1055" type="#_x0000_t202" style="position:absolute;left:3282;top:2425;width:5040;height:864">
              <v:textbox>
                <w:txbxContent>
                  <w:p w:rsidR="00A42F25" w:rsidRPr="00313AD8" w:rsidRDefault="00A42F25" w:rsidP="00313AD8">
                    <w:pPr>
                      <w:spacing w:line="240" w:lineRule="auto"/>
                      <w:ind w:firstLine="0"/>
                      <w:jc w:val="center"/>
                      <w:rPr>
                        <w:sz w:val="20"/>
                      </w:rPr>
                    </w:pPr>
                    <w:r w:rsidRPr="00313AD8">
                      <w:rPr>
                        <w:sz w:val="20"/>
                      </w:rPr>
                      <w:t>устанавливает порядок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утверждением отчета об исполнении местного бюджета</w:t>
                    </w:r>
                  </w:p>
                </w:txbxContent>
              </v:textbox>
            </v:shape>
            <v:line id="_x0000_s1056" style="position:absolute" from="2850,3721" to="3282,3722"/>
            <v:shape id="_x0000_s1057" type="#_x0000_t202" style="position:absolute;left:3282;top:3433;width:5040;height:576">
              <v:textbox>
                <w:txbxContent>
                  <w:p w:rsidR="00A42F25" w:rsidRPr="00313AD8" w:rsidRDefault="00A42F25" w:rsidP="00313AD8">
                    <w:pPr>
                      <w:spacing w:line="240" w:lineRule="auto"/>
                      <w:ind w:firstLine="0"/>
                      <w:jc w:val="center"/>
                      <w:rPr>
                        <w:sz w:val="20"/>
                      </w:rPr>
                    </w:pPr>
                    <w:r w:rsidRPr="00313AD8">
                      <w:rPr>
                        <w:sz w:val="20"/>
                      </w:rPr>
                      <w:t>рассматривает и утверждает проект местного бюджета, представленный местной администрацией</w:t>
                    </w:r>
                  </w:p>
                </w:txbxContent>
              </v:textbox>
            </v:shape>
            <v:line id="_x0000_s1058" style="position:absolute" from="2850,4297" to="3282,4298"/>
            <v:shape id="_x0000_s1059" type="#_x0000_t202" style="position:absolute;left:3282;top:4153;width:5040;height:432">
              <v:textbox>
                <w:txbxContent>
                  <w:p w:rsidR="00A42F25" w:rsidRPr="00313AD8" w:rsidRDefault="00A42F25" w:rsidP="00313AD8">
                    <w:pPr>
                      <w:spacing w:line="240" w:lineRule="auto"/>
                      <w:ind w:firstLine="0"/>
                      <w:jc w:val="center"/>
                      <w:rPr>
                        <w:sz w:val="20"/>
                      </w:rPr>
                    </w:pPr>
                    <w:r w:rsidRPr="00313AD8">
                      <w:rPr>
                        <w:sz w:val="20"/>
                      </w:rPr>
                      <w:t>осуществляет контроль за исполнением местного бюджета</w:t>
                    </w:r>
                  </w:p>
                </w:txbxContent>
              </v:textbox>
            </v:shape>
            <v:line id="_x0000_s1060" style="position:absolute" from="2850,5017" to="3282,5018"/>
            <v:shape id="_x0000_s1061" type="#_x0000_t202" style="position:absolute;left:3282;top:4729;width:5040;height:576">
              <v:textbox>
                <w:txbxContent>
                  <w:p w:rsidR="00A42F25" w:rsidRPr="00313AD8" w:rsidRDefault="00A42F25" w:rsidP="00313AD8">
                    <w:pPr>
                      <w:spacing w:line="240" w:lineRule="auto"/>
                      <w:ind w:firstLine="0"/>
                      <w:jc w:val="center"/>
                      <w:rPr>
                        <w:sz w:val="20"/>
                      </w:rPr>
                    </w:pPr>
                    <w:r w:rsidRPr="00313AD8">
                      <w:rPr>
                        <w:sz w:val="20"/>
                      </w:rPr>
                      <w:t>формирует и определяет правовой статус контрольного органа муниципального образования</w:t>
                    </w:r>
                  </w:p>
                </w:txbxContent>
              </v:textbox>
            </v:shape>
            <v:line id="_x0000_s1062" style="position:absolute" from="2850,6025" to="3282,6026"/>
            <v:shape id="_x0000_s1063" type="#_x0000_t202" style="position:absolute;left:3282;top:5449;width:5040;height:720">
              <v:textbox>
                <w:txbxContent>
                  <w:p w:rsidR="00A42F25" w:rsidRPr="00313AD8" w:rsidRDefault="00A42F25" w:rsidP="00313AD8">
                    <w:pPr>
                      <w:spacing w:line="240" w:lineRule="auto"/>
                      <w:ind w:firstLine="0"/>
                      <w:jc w:val="center"/>
                      <w:rPr>
                        <w:sz w:val="20"/>
                      </w:rPr>
                    </w:pPr>
                    <w:r w:rsidRPr="00313AD8">
                      <w:rPr>
                        <w:sz w:val="20"/>
                      </w:rPr>
                      <w:t>утверждает размер субвенции, подлежащей перечислению из местного бюджета в бюджет муниципального района на решение вопросов местного значения межмуниципального характера</w:t>
                    </w:r>
                  </w:p>
                </w:txbxContent>
              </v:textbox>
            </v:shape>
            <v:line id="_x0000_s1064" style="position:absolute" from="2850,6889" to="3282,6890"/>
            <v:shape id="_x0000_s1065" type="#_x0000_t202" style="position:absolute;left:3282;top:6313;width:5040;height:864">
              <v:textbox>
                <w:txbxContent>
                  <w:p w:rsidR="00A42F25" w:rsidRPr="00B8670E" w:rsidRDefault="00A42F25" w:rsidP="00B8670E">
                    <w:pPr>
                      <w:spacing w:line="240" w:lineRule="auto"/>
                      <w:ind w:firstLine="0"/>
                      <w:jc w:val="center"/>
                      <w:rPr>
                        <w:sz w:val="20"/>
                      </w:rPr>
                    </w:pPr>
                    <w:r w:rsidRPr="00B8670E">
                      <w:rPr>
                        <w:sz w:val="20"/>
                      </w:rPr>
                      <w:t>утверждает размеры субвенций на реализацию соглашений с органами местного самоуправления муниципального района о передаче им осуществления отдельных полномочий органов местного самоуправления муниципального  образования</w:t>
                    </w:r>
                  </w:p>
                </w:txbxContent>
              </v:textbox>
            </v:shape>
            <v:line id="_x0000_s1066" style="position:absolute" from="2850,7609" to="3282,7610"/>
            <v:shape id="_x0000_s1067" type="#_x0000_t202" style="position:absolute;left:3282;top:7321;width:5040;height:576">
              <v:textbox>
                <w:txbxContent>
                  <w:p w:rsidR="00A42F25" w:rsidRPr="00B8670E" w:rsidRDefault="00A42F25" w:rsidP="00B8670E">
                    <w:pPr>
                      <w:spacing w:line="240" w:lineRule="auto"/>
                      <w:ind w:firstLine="0"/>
                      <w:jc w:val="center"/>
                      <w:rPr>
                        <w:sz w:val="20"/>
                      </w:rPr>
                    </w:pPr>
                    <w:r w:rsidRPr="00B8670E">
                      <w:rPr>
                        <w:sz w:val="20"/>
                      </w:rPr>
                      <w:t>определяет состав сведений, подлежащих внесению в муниципальную долговую книгу</w:t>
                    </w:r>
                  </w:p>
                </w:txbxContent>
              </v:textbox>
            </v:shape>
            <v:line id="_x0000_s1068" style="position:absolute" from="2850,8761" to="3282,8762"/>
            <v:shape id="_x0000_s1069" type="#_x0000_t202" style="position:absolute;left:3282;top:8041;width:5040;height:1152">
              <v:textbox>
                <w:txbxContent>
                  <w:p w:rsidR="00A42F25" w:rsidRPr="00B8670E" w:rsidRDefault="00A42F25" w:rsidP="00B8670E">
                    <w:pPr>
                      <w:spacing w:line="240" w:lineRule="auto"/>
                      <w:ind w:firstLine="0"/>
                      <w:jc w:val="center"/>
                      <w:rPr>
                        <w:sz w:val="20"/>
                      </w:rPr>
                    </w:pPr>
                    <w:r w:rsidRPr="00B8670E">
                      <w:rPr>
                        <w:sz w:val="20"/>
                      </w:rPr>
                      <w:t>определяет цели, условия и порядок предоставления бюджетных кредитов из местного бюджета, лимиты их предоставления на срок в пределах года и на срок, выходящий за пределы бюджетного года, а также ограничения по субъектам использования бюджетных кредитов</w:t>
                    </w:r>
                  </w:p>
                </w:txbxContent>
              </v:textbox>
            </v:shape>
            <v:line id="_x0000_s1070" style="position:absolute" from="2850,9913" to="3282,9914"/>
            <v:shape id="_x0000_s1071" type="#_x0000_t202" style="position:absolute;left:3282;top:9337;width:5040;height:720">
              <v:textbox>
                <w:txbxContent>
                  <w:p w:rsidR="00A42F25" w:rsidRPr="00D656CB" w:rsidRDefault="00A42F25" w:rsidP="00D656CB">
                    <w:pPr>
                      <w:spacing w:line="240" w:lineRule="auto"/>
                      <w:ind w:firstLine="0"/>
                      <w:jc w:val="center"/>
                      <w:rPr>
                        <w:sz w:val="20"/>
                      </w:rPr>
                    </w:pPr>
                    <w:r w:rsidRPr="00D656CB">
                      <w:rPr>
                        <w:sz w:val="20"/>
                      </w:rPr>
                      <w:t>устанавливает ежегодные лимиты предоставления налоговых кредитов, отсрочек и рассрочек по уплате налогов и сборов – в части налогов и сборов, подлежащих зачислению в местный бюджет</w:t>
                    </w:r>
                  </w:p>
                </w:txbxContent>
              </v:textbox>
            </v:shape>
            <v:line id="_x0000_s1072" style="position:absolute" from="2850,11065" to="3282,11066"/>
            <v:shape id="_x0000_s1073" type="#_x0000_t202" style="position:absolute;left:3426;top:10201;width:5040;height:864">
              <v:textbox>
                <w:txbxContent>
                  <w:p w:rsidR="00A42F25" w:rsidRPr="00D656CB" w:rsidRDefault="00A42F25" w:rsidP="00D656CB">
                    <w:pPr>
                      <w:spacing w:line="240" w:lineRule="auto"/>
                      <w:ind w:firstLine="0"/>
                      <w:jc w:val="center"/>
                      <w:rPr>
                        <w:sz w:val="20"/>
                      </w:rPr>
                    </w:pPr>
                    <w:r w:rsidRPr="00D656CB">
                      <w:rPr>
                        <w:sz w:val="20"/>
                      </w:rPr>
                      <w:t>устанавливает норматив отчислений от прибыли муниципальных унитарных предприятий, остающейся после уплаты налогов и сборов и осуществления иных обязательных платежей, для зачисления в местный бюджет</w:t>
                    </w:r>
                  </w:p>
                </w:txbxContent>
              </v:textbox>
            </v:shape>
            <w10:wrap type="none"/>
            <w10:anchorlock/>
          </v:group>
        </w:pict>
      </w:r>
    </w:p>
    <w:p w:rsidR="00313AD8" w:rsidRDefault="002D5173" w:rsidP="00EE619B">
      <w:pPr>
        <w:rPr>
          <w:color w:val="000000"/>
          <w:szCs w:val="28"/>
        </w:rPr>
      </w:pPr>
      <w:r w:rsidRPr="00EE619B">
        <w:rPr>
          <w:color w:val="000000"/>
        </w:rPr>
        <w:t xml:space="preserve">Рисунок 2 – </w:t>
      </w:r>
      <w:r w:rsidRPr="00EE619B">
        <w:rPr>
          <w:color w:val="000000"/>
          <w:szCs w:val="28"/>
        </w:rPr>
        <w:t>Бюджетные полномочия представительного органа муниципального образования</w:t>
      </w:r>
    </w:p>
    <w:p w:rsidR="00DC3A83" w:rsidRDefault="00DC3A83" w:rsidP="00EE619B">
      <w:pPr>
        <w:rPr>
          <w:color w:val="000000"/>
          <w:szCs w:val="28"/>
        </w:rPr>
      </w:pPr>
    </w:p>
    <w:p w:rsidR="002D5173" w:rsidRPr="00EE619B" w:rsidRDefault="00DC3A83" w:rsidP="00EE619B">
      <w:pPr>
        <w:rPr>
          <w:color w:val="000000"/>
        </w:rPr>
      </w:pPr>
      <w:r>
        <w:rPr>
          <w:color w:val="000000"/>
          <w:szCs w:val="28"/>
        </w:rPr>
        <w:br w:type="page"/>
      </w:r>
      <w:r w:rsidR="009A5BD7">
        <w:rPr>
          <w:color w:val="000000"/>
        </w:rPr>
      </w:r>
      <w:r w:rsidR="009A5BD7">
        <w:rPr>
          <w:color w:val="000000"/>
        </w:rPr>
        <w:pict>
          <v:group id="_x0000_s1074" editas="canvas" style="width:342pt;height:450pt;mso-position-horizontal-relative:char;mso-position-vertical-relative:line" coordorigin="2850,1705" coordsize="5472,7200">
            <o:lock v:ext="edit" aspectratio="t"/>
            <v:shape id="_x0000_s1075" type="#_x0000_t75" style="position:absolute;left:2850;top:1705;width:5472;height:7200" o:preferrelative="f">
              <v:fill o:detectmouseclick="t"/>
              <v:path o:extrusionok="t" o:connecttype="none"/>
              <o:lock v:ext="edit" text="t"/>
            </v:shape>
            <v:shape id="_x0000_s1076" type="#_x0000_t202" style="position:absolute;left:3282;top:1705;width:5040;height:576">
              <v:textbox>
                <w:txbxContent>
                  <w:p w:rsidR="00A42F25" w:rsidRPr="00313AD8" w:rsidRDefault="00A42F25" w:rsidP="002D5173">
                    <w:pPr>
                      <w:spacing w:line="240" w:lineRule="auto"/>
                      <w:ind w:firstLine="0"/>
                      <w:jc w:val="center"/>
                      <w:rPr>
                        <w:sz w:val="24"/>
                        <w:szCs w:val="24"/>
                      </w:rPr>
                    </w:pPr>
                    <w:r w:rsidRPr="00313AD8">
                      <w:rPr>
                        <w:sz w:val="24"/>
                        <w:szCs w:val="24"/>
                      </w:rPr>
                      <w:t xml:space="preserve">Бюджетные полномочия </w:t>
                    </w:r>
                    <w:r>
                      <w:rPr>
                        <w:sz w:val="24"/>
                        <w:szCs w:val="24"/>
                      </w:rPr>
                      <w:t>местной администрации</w:t>
                    </w:r>
                  </w:p>
                </w:txbxContent>
              </v:textbox>
            </v:shape>
            <v:line id="_x0000_s1077" style="position:absolute;flip:x" from="2850,2137" to="3282,2137"/>
            <v:line id="_x0000_s1078" style="position:absolute" from="2850,2137" to="2851,8329"/>
            <v:line id="_x0000_s1079" style="position:absolute" from="2850,2857" to="3282,2858"/>
            <v:shape id="_x0000_s1080" type="#_x0000_t202" style="position:absolute;left:3282;top:2425;width:5040;height:720">
              <v:textbox>
                <w:txbxContent>
                  <w:p w:rsidR="00A42F25" w:rsidRPr="002D5173" w:rsidRDefault="00A42F25" w:rsidP="002D5173">
                    <w:pPr>
                      <w:spacing w:line="240" w:lineRule="auto"/>
                      <w:ind w:firstLine="0"/>
                      <w:jc w:val="center"/>
                      <w:rPr>
                        <w:sz w:val="20"/>
                      </w:rPr>
                    </w:pPr>
                    <w:r w:rsidRPr="002D5173">
                      <w:rPr>
                        <w:sz w:val="20"/>
                      </w:rPr>
                      <w:t>составляет проект местного бюджета, исполняет местный бюджет, осуществляет контроль за его исполнением, составляет отчет об исполнении местного бюджета</w:t>
                    </w:r>
                  </w:p>
                </w:txbxContent>
              </v:textbox>
            </v:shape>
            <v:line id="_x0000_s1081" style="position:absolute" from="2850,3577" to="3282,3578"/>
            <v:shape id="_x0000_s1082" type="#_x0000_t202" style="position:absolute;left:3282;top:3289;width:5040;height:576">
              <v:textbox>
                <w:txbxContent>
                  <w:p w:rsidR="00A42F25" w:rsidRPr="002D5173" w:rsidRDefault="00A42F25" w:rsidP="002D5173">
                    <w:pPr>
                      <w:spacing w:line="240" w:lineRule="auto"/>
                      <w:ind w:firstLine="0"/>
                      <w:jc w:val="center"/>
                      <w:rPr>
                        <w:sz w:val="20"/>
                      </w:rPr>
                    </w:pPr>
                    <w:r w:rsidRPr="002D5173">
                      <w:rPr>
                        <w:sz w:val="20"/>
                      </w:rPr>
                      <w:t>устанавливает порядок ведения реестра расходных обязательств муниципального образования</w:t>
                    </w:r>
                  </w:p>
                </w:txbxContent>
              </v:textbox>
            </v:shape>
            <v:line id="_x0000_s1083" style="position:absolute" from="2850,4297" to="3282,4298"/>
            <v:shape id="_x0000_s1084" type="#_x0000_t202" style="position:absolute;left:3282;top:4009;width:5040;height:576">
              <v:textbox>
                <w:txbxContent>
                  <w:p w:rsidR="00A42F25" w:rsidRPr="00B07FA4" w:rsidRDefault="00A42F25" w:rsidP="00B07FA4">
                    <w:pPr>
                      <w:spacing w:line="240" w:lineRule="auto"/>
                      <w:ind w:firstLine="0"/>
                      <w:jc w:val="center"/>
                      <w:rPr>
                        <w:sz w:val="20"/>
                      </w:rPr>
                    </w:pPr>
                    <w:r w:rsidRPr="00B07FA4">
                      <w:rPr>
                        <w:sz w:val="20"/>
                      </w:rPr>
                      <w:t>устанавливает порядок ведения реестра расходных обязательств муниципального образования</w:t>
                    </w:r>
                  </w:p>
                </w:txbxContent>
              </v:textbox>
            </v:shape>
            <v:line id="_x0000_s1085" style="position:absolute" from="2850,5017" to="3282,5018"/>
            <v:shape id="_x0000_s1086" type="#_x0000_t202" style="position:absolute;left:3282;top:4729;width:5040;height:720">
              <v:textbox>
                <w:txbxContent>
                  <w:p w:rsidR="00A42F25" w:rsidRPr="00B07FA4" w:rsidRDefault="00A42F25" w:rsidP="00B07FA4">
                    <w:pPr>
                      <w:spacing w:line="240" w:lineRule="auto"/>
                      <w:ind w:firstLine="0"/>
                      <w:jc w:val="center"/>
                      <w:rPr>
                        <w:sz w:val="20"/>
                      </w:rPr>
                    </w:pPr>
                    <w:r w:rsidRPr="00B07FA4">
                      <w:rPr>
                        <w:sz w:val="20"/>
                      </w:rPr>
                      <w:t>осуществляет муниципальные заимствования, выдает муниципальные гарантии, управляет муниципальным долгом муниципального образования</w:t>
                    </w:r>
                  </w:p>
                </w:txbxContent>
              </v:textbox>
            </v:shape>
            <v:line id="_x0000_s1087" style="position:absolute" from="2850,5881" to="3282,5882"/>
            <v:shape id="_x0000_s1088" type="#_x0000_t202" style="position:absolute;left:3282;top:5593;width:5040;height:432">
              <v:textbox>
                <w:txbxContent>
                  <w:p w:rsidR="00A42F25" w:rsidRPr="00B07FA4" w:rsidRDefault="00A42F25" w:rsidP="00B07FA4">
                    <w:pPr>
                      <w:ind w:firstLine="0"/>
                      <w:jc w:val="center"/>
                      <w:rPr>
                        <w:sz w:val="20"/>
                      </w:rPr>
                    </w:pPr>
                    <w:r w:rsidRPr="00B07FA4">
                      <w:rPr>
                        <w:sz w:val="20"/>
                      </w:rPr>
                      <w:t>обеспечивает перечисление в бюджет субъекта РФ субвенции</w:t>
                    </w:r>
                  </w:p>
                </w:txbxContent>
              </v:textbox>
            </v:shape>
            <v:line id="_x0000_s1089" style="position:absolute" from="2850,6313" to="3282,6314"/>
            <v:shape id="_x0000_s1090" type="#_x0000_t202" style="position:absolute;left:3282;top:6169;width:5040;height:432">
              <v:textbox>
                <w:txbxContent>
                  <w:p w:rsidR="00A42F25" w:rsidRPr="00B07FA4" w:rsidRDefault="00A42F25" w:rsidP="00B07FA4">
                    <w:pPr>
                      <w:ind w:firstLine="0"/>
                      <w:jc w:val="center"/>
                      <w:rPr>
                        <w:sz w:val="20"/>
                      </w:rPr>
                    </w:pPr>
                    <w:r w:rsidRPr="00B07FA4">
                      <w:rPr>
                        <w:sz w:val="20"/>
                      </w:rPr>
                      <w:t>предоставляет бюджетные кредиты из местного бюджета</w:t>
                    </w:r>
                  </w:p>
                </w:txbxContent>
              </v:textbox>
            </v:shape>
            <v:line id="_x0000_s1091" style="position:absolute" from="2850,7321" to="3282,7322"/>
            <v:shape id="_x0000_s1092" type="#_x0000_t202" style="position:absolute;left:3282;top:6745;width:5040;height:864">
              <v:textbox>
                <w:txbxContent>
                  <w:p w:rsidR="00A42F25" w:rsidRPr="00B07FA4" w:rsidRDefault="00A42F25" w:rsidP="00B07FA4">
                    <w:pPr>
                      <w:spacing w:line="240" w:lineRule="auto"/>
                      <w:ind w:firstLine="0"/>
                      <w:jc w:val="center"/>
                      <w:rPr>
                        <w:sz w:val="20"/>
                      </w:rPr>
                    </w:pPr>
                    <w:r w:rsidRPr="00B07FA4">
                      <w:rPr>
                        <w:sz w:val="20"/>
                      </w:rPr>
                      <w:t>представляет отчеты об исполнении местного бюджета в федеральные органы исполнительной власти и (или) органы государственной власти субъекта Российской Федерации в порядке, установленном законодательством</w:t>
                    </w:r>
                  </w:p>
                </w:txbxContent>
              </v:textbox>
            </v:shape>
            <v:line id="_x0000_s1093" style="position:absolute" from="2850,8329" to="3282,8330"/>
            <v:shape id="_x0000_s1094" type="#_x0000_t202" style="position:absolute;left:3282;top:7897;width:5040;height:720">
              <v:textbox>
                <w:txbxContent>
                  <w:p w:rsidR="00A42F25" w:rsidRPr="00B07FA4" w:rsidRDefault="00A42F25" w:rsidP="00B07FA4">
                    <w:pPr>
                      <w:spacing w:line="240" w:lineRule="auto"/>
                      <w:ind w:firstLine="0"/>
                      <w:jc w:val="center"/>
                      <w:rPr>
                        <w:sz w:val="20"/>
                      </w:rPr>
                    </w:pPr>
                    <w:r w:rsidRPr="00B07FA4">
                      <w:rPr>
                        <w:sz w:val="20"/>
                      </w:rPr>
                      <w:t>применяет меры принуждения к нарушителям бюджетного законодательства в соответствии с Бюджетным кодексом Российской Федерации об административных правонарушениях</w:t>
                    </w:r>
                  </w:p>
                </w:txbxContent>
              </v:textbox>
            </v:shape>
            <w10:wrap type="none"/>
            <w10:anchorlock/>
          </v:group>
        </w:pict>
      </w:r>
    </w:p>
    <w:p w:rsidR="00B07FA4" w:rsidRPr="00EE619B" w:rsidRDefault="00B07FA4" w:rsidP="00EE619B">
      <w:pPr>
        <w:rPr>
          <w:color w:val="000000"/>
        </w:rPr>
      </w:pPr>
      <w:r w:rsidRPr="00EE619B">
        <w:rPr>
          <w:color w:val="000000"/>
        </w:rPr>
        <w:t xml:space="preserve">Рисунок 3 – </w:t>
      </w:r>
      <w:r w:rsidRPr="00EE619B">
        <w:rPr>
          <w:color w:val="000000"/>
          <w:szCs w:val="28"/>
        </w:rPr>
        <w:t>Бюджетные полномочия местной администрации</w:t>
      </w:r>
    </w:p>
    <w:p w:rsidR="00DC3A83" w:rsidRDefault="00DC3A83" w:rsidP="00EE619B">
      <w:pPr>
        <w:tabs>
          <w:tab w:val="num" w:pos="0"/>
        </w:tabs>
        <w:rPr>
          <w:color w:val="000000"/>
        </w:rPr>
      </w:pPr>
    </w:p>
    <w:p w:rsidR="00C7776D" w:rsidRPr="00EE619B" w:rsidRDefault="001138ED" w:rsidP="00EE619B">
      <w:pPr>
        <w:tabs>
          <w:tab w:val="num" w:pos="0"/>
        </w:tabs>
        <w:rPr>
          <w:color w:val="000000"/>
        </w:rPr>
      </w:pPr>
      <w:r w:rsidRPr="00EE619B">
        <w:rPr>
          <w:color w:val="000000"/>
        </w:rPr>
        <w:t>Глава муниципального образования осуществляет следующие бюджетные полномочия</w:t>
      </w:r>
      <w:r w:rsidR="008C7A76" w:rsidRPr="00EE619B">
        <w:rPr>
          <w:color w:val="000000"/>
        </w:rPr>
        <w:t xml:space="preserve"> (рис.</w:t>
      </w:r>
      <w:r w:rsidR="00EE619B">
        <w:rPr>
          <w:color w:val="000000"/>
        </w:rPr>
        <w:t> </w:t>
      </w:r>
      <w:r w:rsidR="00EE619B" w:rsidRPr="00EE619B">
        <w:rPr>
          <w:color w:val="000000"/>
        </w:rPr>
        <w:t>4</w:t>
      </w:r>
      <w:r w:rsidR="008C7A76" w:rsidRPr="00EE619B">
        <w:rPr>
          <w:color w:val="000000"/>
        </w:rPr>
        <w:t>)</w:t>
      </w:r>
      <w:r w:rsidRPr="00EE619B">
        <w:rPr>
          <w:color w:val="000000"/>
        </w:rPr>
        <w:t>:</w:t>
      </w:r>
    </w:p>
    <w:p w:rsidR="00C7776D" w:rsidRPr="00EE619B" w:rsidRDefault="00EE619B" w:rsidP="00EE619B">
      <w:pPr>
        <w:tabs>
          <w:tab w:val="num" w:pos="0"/>
        </w:tabs>
        <w:rPr>
          <w:color w:val="000000"/>
        </w:rPr>
      </w:pPr>
      <w:r>
        <w:rPr>
          <w:color w:val="000000"/>
        </w:rPr>
        <w:t>– </w:t>
      </w:r>
      <w:r w:rsidR="001138ED" w:rsidRPr="00EE619B">
        <w:rPr>
          <w:color w:val="000000"/>
        </w:rPr>
        <w:t>принимает решение о начале работы над составлением проекта местного бюджета;</w:t>
      </w:r>
    </w:p>
    <w:p w:rsidR="00C7776D" w:rsidRPr="00EE619B" w:rsidRDefault="00EE619B" w:rsidP="00EE619B">
      <w:pPr>
        <w:tabs>
          <w:tab w:val="num" w:pos="0"/>
        </w:tabs>
        <w:rPr>
          <w:color w:val="000000"/>
        </w:rPr>
      </w:pPr>
      <w:r>
        <w:rPr>
          <w:color w:val="000000"/>
        </w:rPr>
        <w:t>– </w:t>
      </w:r>
      <w:r w:rsidR="001138ED" w:rsidRPr="00EE619B">
        <w:rPr>
          <w:color w:val="000000"/>
        </w:rPr>
        <w:t>вносит проект местного бюджета с необходимыми документами и материалами в представительный орган муниципального образования в порядке и в сроки, установленные Положением</w:t>
      </w:r>
      <w:r w:rsidR="00C7776D" w:rsidRPr="00EE619B">
        <w:rPr>
          <w:color w:val="000000"/>
        </w:rPr>
        <w:t xml:space="preserve"> о бюджетном процессе муниципального образования</w:t>
      </w:r>
      <w:r w:rsidR="001138ED" w:rsidRPr="00EE619B">
        <w:rPr>
          <w:color w:val="000000"/>
        </w:rPr>
        <w:t>;</w:t>
      </w:r>
    </w:p>
    <w:p w:rsidR="00C7776D" w:rsidRPr="00EE619B" w:rsidRDefault="00EE619B" w:rsidP="00EE619B">
      <w:pPr>
        <w:tabs>
          <w:tab w:val="num" w:pos="0"/>
        </w:tabs>
        <w:rPr>
          <w:color w:val="000000"/>
        </w:rPr>
      </w:pPr>
      <w:r>
        <w:rPr>
          <w:color w:val="000000"/>
        </w:rPr>
        <w:t>– </w:t>
      </w:r>
      <w:r w:rsidR="001138ED" w:rsidRPr="00EE619B">
        <w:rPr>
          <w:color w:val="000000"/>
        </w:rPr>
        <w:t>заключает договоры о привлечении муниципальных заимствований в местный бюджет, а также договоры о предоставлении средств местного бюджета на возвратной основе;</w:t>
      </w:r>
    </w:p>
    <w:p w:rsidR="00C7776D" w:rsidRPr="00EE619B" w:rsidRDefault="00EE619B" w:rsidP="00EE619B">
      <w:pPr>
        <w:tabs>
          <w:tab w:val="num" w:pos="0"/>
        </w:tabs>
        <w:rPr>
          <w:color w:val="000000"/>
        </w:rPr>
      </w:pPr>
      <w:r>
        <w:rPr>
          <w:color w:val="000000"/>
        </w:rPr>
        <w:t>– </w:t>
      </w:r>
      <w:r w:rsidR="001138ED" w:rsidRPr="00EE619B">
        <w:rPr>
          <w:color w:val="000000"/>
        </w:rPr>
        <w:t>устанавливает порядок ведения долговой книги муниципального образования;</w:t>
      </w:r>
    </w:p>
    <w:p w:rsidR="00C7776D" w:rsidRPr="00EE619B" w:rsidRDefault="00EE619B" w:rsidP="00EE619B">
      <w:pPr>
        <w:tabs>
          <w:tab w:val="num" w:pos="0"/>
        </w:tabs>
        <w:rPr>
          <w:color w:val="000000"/>
        </w:rPr>
      </w:pPr>
      <w:r>
        <w:rPr>
          <w:color w:val="000000"/>
        </w:rPr>
        <w:t>– </w:t>
      </w:r>
      <w:r w:rsidR="001138ED" w:rsidRPr="00EE619B">
        <w:rPr>
          <w:color w:val="000000"/>
        </w:rPr>
        <w:t>организует исполнение местного бюджета местной администрацией;</w:t>
      </w:r>
    </w:p>
    <w:p w:rsidR="00C7776D" w:rsidRPr="00EE619B" w:rsidRDefault="00EE619B" w:rsidP="00EE619B">
      <w:pPr>
        <w:rPr>
          <w:color w:val="000000"/>
        </w:rPr>
      </w:pPr>
      <w:r>
        <w:rPr>
          <w:color w:val="000000"/>
        </w:rPr>
        <w:t>– </w:t>
      </w:r>
      <w:r w:rsidR="001138ED" w:rsidRPr="00EE619B">
        <w:rPr>
          <w:color w:val="000000"/>
        </w:rPr>
        <w:t>подписывает и обнародует решение представительного органа муниципального образования об утверждении местного бюджета, об утверждении отчета об исполнении местного бюджета;</w:t>
      </w:r>
    </w:p>
    <w:p w:rsidR="001138ED" w:rsidRDefault="00EE619B" w:rsidP="00EE619B">
      <w:pPr>
        <w:rPr>
          <w:color w:val="000000"/>
        </w:rPr>
      </w:pPr>
      <w:r>
        <w:rPr>
          <w:color w:val="000000"/>
        </w:rPr>
        <w:t>– </w:t>
      </w:r>
      <w:r w:rsidR="001138ED" w:rsidRPr="00EE619B">
        <w:rPr>
          <w:color w:val="000000"/>
        </w:rPr>
        <w:t>осуществляет иные полномочия в соответствии с бюджетным законодательством.</w:t>
      </w:r>
    </w:p>
    <w:p w:rsidR="00DC3A83" w:rsidRPr="00EE619B" w:rsidRDefault="00DC3A83" w:rsidP="00EE619B">
      <w:pPr>
        <w:rPr>
          <w:color w:val="000000"/>
        </w:rPr>
      </w:pPr>
    </w:p>
    <w:p w:rsidR="008C7A76" w:rsidRPr="00EE619B" w:rsidRDefault="009A5BD7" w:rsidP="00EE619B">
      <w:pPr>
        <w:rPr>
          <w:color w:val="000000"/>
        </w:rPr>
      </w:pPr>
      <w:r>
        <w:rPr>
          <w:color w:val="000000"/>
        </w:rPr>
      </w:r>
      <w:r>
        <w:rPr>
          <w:color w:val="000000"/>
        </w:rPr>
        <w:pict>
          <v:group id="_x0000_s1095" editas="canvas" style="width:378.05pt;height:324pt;mso-position-horizontal-relative:char;mso-position-vertical-relative:line" coordorigin="3138,2611" coordsize="6049,5184">
            <o:lock v:ext="edit" aspectratio="t"/>
            <v:shape id="_x0000_s1096" type="#_x0000_t75" style="position:absolute;left:3138;top:2611;width:6049;height:5184" o:preferrelative="f">
              <v:fill o:detectmouseclick="t"/>
              <v:path o:extrusionok="t" o:connecttype="none"/>
              <o:lock v:ext="edit" text="t"/>
            </v:shape>
            <v:shape id="_x0000_s1097" type="#_x0000_t202" style="position:absolute;left:3570;top:2611;width:4176;height:864">
              <v:textbox>
                <w:txbxContent>
                  <w:p w:rsidR="00A42F25" w:rsidRPr="008C7A76" w:rsidRDefault="00A42F25" w:rsidP="008C7A76">
                    <w:pPr>
                      <w:ind w:firstLine="0"/>
                      <w:jc w:val="center"/>
                      <w:rPr>
                        <w:sz w:val="24"/>
                        <w:szCs w:val="24"/>
                      </w:rPr>
                    </w:pPr>
                    <w:r>
                      <w:rPr>
                        <w:sz w:val="24"/>
                        <w:szCs w:val="24"/>
                      </w:rPr>
                      <w:t>Бюджетные п</w:t>
                    </w:r>
                    <w:r w:rsidRPr="008C7A76">
                      <w:rPr>
                        <w:sz w:val="24"/>
                        <w:szCs w:val="24"/>
                      </w:rPr>
                      <w:t xml:space="preserve">олномочия </w:t>
                    </w:r>
                    <w:r>
                      <w:rPr>
                        <w:sz w:val="24"/>
                        <w:szCs w:val="24"/>
                      </w:rPr>
                      <w:t>Г</w:t>
                    </w:r>
                    <w:r w:rsidRPr="008C7A76">
                      <w:rPr>
                        <w:sz w:val="24"/>
                        <w:szCs w:val="24"/>
                      </w:rPr>
                      <w:t>лавы муниципального образования</w:t>
                    </w:r>
                  </w:p>
                </w:txbxContent>
              </v:textbox>
            </v:shape>
            <v:line id="_x0000_s1098" style="position:absolute;flip:x" from="3138,3043" to="3570,3043"/>
            <v:line id="_x0000_s1099" style="position:absolute" from="3138,3043" to="3139,6211"/>
            <v:line id="_x0000_s1100" style="position:absolute" from="3138,4051" to="3426,4052"/>
            <v:shape id="_x0000_s1101" type="#_x0000_t202" style="position:absolute;left:3426;top:3619;width:2592;height:720">
              <v:textbox>
                <w:txbxContent>
                  <w:p w:rsidR="00A42F25" w:rsidRPr="0076400F" w:rsidRDefault="00A42F25" w:rsidP="008C7A76">
                    <w:pPr>
                      <w:spacing w:line="240" w:lineRule="auto"/>
                      <w:ind w:firstLine="0"/>
                      <w:jc w:val="center"/>
                      <w:rPr>
                        <w:sz w:val="20"/>
                      </w:rPr>
                    </w:pPr>
                    <w:r w:rsidRPr="0076400F">
                      <w:rPr>
                        <w:sz w:val="20"/>
                      </w:rPr>
                      <w:t>принимает решение о начале работы над составлением проекта местного бюджета</w:t>
                    </w:r>
                  </w:p>
                </w:txbxContent>
              </v:textbox>
            </v:shape>
            <v:line id="_x0000_s1102" style="position:absolute" from="3138,4915" to="3426,4916"/>
            <v:shape id="_x0000_s1103" type="#_x0000_t202" style="position:absolute;left:3426;top:4483;width:2592;height:1152">
              <v:textbox>
                <w:txbxContent>
                  <w:p w:rsidR="00A42F25" w:rsidRPr="0076400F" w:rsidRDefault="00A42F25" w:rsidP="0076400F">
                    <w:pPr>
                      <w:spacing w:line="240" w:lineRule="auto"/>
                      <w:ind w:firstLine="0"/>
                      <w:jc w:val="center"/>
                      <w:rPr>
                        <w:sz w:val="20"/>
                      </w:rPr>
                    </w:pPr>
                    <w:r w:rsidRPr="0076400F">
                      <w:rPr>
                        <w:sz w:val="20"/>
                      </w:rPr>
                      <w:t>вносит проект местного бюджета с необходимыми документами и материалами в представительный орган муниципального образования в порядке</w:t>
                    </w:r>
                  </w:p>
                </w:txbxContent>
              </v:textbox>
            </v:shape>
            <v:line id="_x0000_s1104" style="position:absolute" from="3138,6211" to="3426,6212"/>
            <v:shape id="_x0000_s1105" type="#_x0000_t202" style="position:absolute;left:3426;top:5923;width:2592;height:1440">
              <v:textbox>
                <w:txbxContent>
                  <w:p w:rsidR="00A42F25" w:rsidRPr="0076400F" w:rsidRDefault="00A42F25" w:rsidP="0076400F">
                    <w:pPr>
                      <w:spacing w:line="240" w:lineRule="auto"/>
                      <w:ind w:firstLine="0"/>
                      <w:jc w:val="center"/>
                      <w:rPr>
                        <w:sz w:val="20"/>
                      </w:rPr>
                    </w:pPr>
                    <w:r w:rsidRPr="0076400F">
                      <w:rPr>
                        <w:sz w:val="20"/>
                      </w:rPr>
                      <w:t>заключает договоры о привлечении муниципальных заимствований в местный бюджет, а также договоры о предоставлении средств местного бюджета на возвратной основе</w:t>
                    </w:r>
                  </w:p>
                </w:txbxContent>
              </v:textbox>
            </v:shape>
            <v:shape id="_x0000_s1106" type="#_x0000_t202" style="position:absolute;left:6594;top:6499;width:2160;height:864">
              <v:textbox>
                <w:txbxContent>
                  <w:p w:rsidR="00A42F25" w:rsidRPr="0092075E" w:rsidRDefault="00A42F25" w:rsidP="0092075E">
                    <w:pPr>
                      <w:spacing w:line="240" w:lineRule="auto"/>
                      <w:ind w:firstLine="0"/>
                      <w:rPr>
                        <w:sz w:val="20"/>
                      </w:rPr>
                    </w:pPr>
                    <w:r w:rsidRPr="0092075E">
                      <w:rPr>
                        <w:sz w:val="20"/>
                      </w:rPr>
                      <w:t>устанавливает порядок ведения долговой книги муниципального образования</w:t>
                    </w:r>
                  </w:p>
                </w:txbxContent>
              </v:textbox>
            </v:shape>
            <v:line id="_x0000_s1107" style="position:absolute" from="7746,3043" to="9186,3044"/>
            <v:line id="_x0000_s1108" style="position:absolute" from="9186,3043" to="9187,7219"/>
            <v:line id="_x0000_s1109" style="position:absolute;flip:x" from="8754,3907" to="9186,3907"/>
            <v:shape id="_x0000_s1110" type="#_x0000_t202" style="position:absolute;left:6594;top:3619;width:2160;height:720">
              <v:textbox>
                <w:txbxContent>
                  <w:p w:rsidR="00A42F25" w:rsidRPr="0092075E" w:rsidRDefault="00A42F25" w:rsidP="0092075E">
                    <w:pPr>
                      <w:spacing w:line="240" w:lineRule="auto"/>
                      <w:ind w:firstLine="0"/>
                      <w:rPr>
                        <w:sz w:val="20"/>
                      </w:rPr>
                    </w:pPr>
                    <w:r w:rsidRPr="0092075E">
                      <w:rPr>
                        <w:sz w:val="20"/>
                      </w:rPr>
                      <w:t>организует исполнение местного бюджета местной администрацией</w:t>
                    </w:r>
                  </w:p>
                </w:txbxContent>
              </v:textbox>
            </v:shape>
            <v:line id="_x0000_s1111" style="position:absolute;flip:x" from="8754,5059" to="9186,5060"/>
            <v:shape id="_x0000_s1112" type="#_x0000_t202" style="position:absolute;left:6594;top:4483;width:2160;height:1872">
              <v:textbox>
                <w:txbxContent>
                  <w:p w:rsidR="00A42F25" w:rsidRPr="002536BB" w:rsidRDefault="00A42F25" w:rsidP="002536BB">
                    <w:pPr>
                      <w:spacing w:line="240" w:lineRule="auto"/>
                      <w:ind w:firstLine="0"/>
                      <w:rPr>
                        <w:sz w:val="20"/>
                      </w:rPr>
                    </w:pPr>
                    <w:r w:rsidRPr="002536BB">
                      <w:rPr>
                        <w:sz w:val="20"/>
                      </w:rPr>
                      <w:t>подписывает и обнародует решение представительного органа муниципального образования об утверждении местного бюджета, об утверждении отчета об исполнении местного бюджета</w:t>
                    </w:r>
                  </w:p>
                </w:txbxContent>
              </v:textbox>
            </v:shape>
            <v:line id="_x0000_s1113" style="position:absolute;flip:x" from="8754,7219" to="9186,7219"/>
            <w10:wrap type="none"/>
            <w10:anchorlock/>
          </v:group>
        </w:pict>
      </w:r>
    </w:p>
    <w:p w:rsidR="002536BB" w:rsidRPr="00EE619B" w:rsidRDefault="002536BB" w:rsidP="00EE619B">
      <w:pPr>
        <w:rPr>
          <w:color w:val="000000"/>
        </w:rPr>
      </w:pPr>
      <w:r w:rsidRPr="00EE619B">
        <w:rPr>
          <w:color w:val="000000"/>
        </w:rPr>
        <w:t xml:space="preserve">Рисунок </w:t>
      </w:r>
      <w:r w:rsidR="00B07FA4" w:rsidRPr="00EE619B">
        <w:rPr>
          <w:color w:val="000000"/>
        </w:rPr>
        <w:t>4</w:t>
      </w:r>
      <w:r w:rsidRPr="00EE619B">
        <w:rPr>
          <w:color w:val="000000"/>
        </w:rPr>
        <w:t xml:space="preserve"> – </w:t>
      </w:r>
      <w:r w:rsidR="003B17DF" w:rsidRPr="00EE619B">
        <w:rPr>
          <w:color w:val="000000"/>
        </w:rPr>
        <w:t>Бюджетные полном</w:t>
      </w:r>
      <w:r w:rsidRPr="00EE619B">
        <w:rPr>
          <w:color w:val="000000"/>
        </w:rPr>
        <w:t>очия Главы муниципального образования</w:t>
      </w:r>
    </w:p>
    <w:p w:rsidR="002536BB" w:rsidRPr="00EE619B" w:rsidRDefault="00DC3A83" w:rsidP="00EE619B">
      <w:pPr>
        <w:rPr>
          <w:color w:val="000000"/>
        </w:rPr>
      </w:pPr>
      <w:r>
        <w:rPr>
          <w:color w:val="000000"/>
        </w:rPr>
        <w:br w:type="page"/>
      </w:r>
      <w:r w:rsidR="001138ED" w:rsidRPr="00EE619B">
        <w:rPr>
          <w:color w:val="000000"/>
        </w:rPr>
        <w:t>Финансовый орган местной администрации муниципального образования осуществляет следующие бюджетные полномочия</w:t>
      </w:r>
      <w:r w:rsidR="00B07FA4" w:rsidRPr="00EE619B">
        <w:rPr>
          <w:color w:val="000000"/>
        </w:rPr>
        <w:t xml:space="preserve"> (рис.</w:t>
      </w:r>
      <w:r w:rsidR="00EE619B">
        <w:rPr>
          <w:color w:val="000000"/>
        </w:rPr>
        <w:t> </w:t>
      </w:r>
      <w:r w:rsidR="00EE619B" w:rsidRPr="00EE619B">
        <w:rPr>
          <w:color w:val="000000"/>
        </w:rPr>
        <w:t>5</w:t>
      </w:r>
      <w:r w:rsidR="00B07FA4" w:rsidRPr="00EE619B">
        <w:rPr>
          <w:color w:val="000000"/>
        </w:rPr>
        <w:t>)</w:t>
      </w:r>
      <w:r w:rsidR="001138ED" w:rsidRPr="00EE619B">
        <w:rPr>
          <w:color w:val="000000"/>
        </w:rPr>
        <w:t>:</w:t>
      </w:r>
    </w:p>
    <w:p w:rsidR="002536BB" w:rsidRPr="00EE619B" w:rsidRDefault="00EE619B" w:rsidP="00EE619B">
      <w:pPr>
        <w:tabs>
          <w:tab w:val="num" w:pos="0"/>
        </w:tabs>
        <w:rPr>
          <w:color w:val="000000"/>
        </w:rPr>
      </w:pPr>
      <w:r>
        <w:rPr>
          <w:color w:val="000000"/>
        </w:rPr>
        <w:t>– </w:t>
      </w:r>
      <w:r w:rsidR="001138ED" w:rsidRPr="00EE619B">
        <w:rPr>
          <w:color w:val="000000"/>
        </w:rPr>
        <w:t>осуществляет непосредственное составление проекта местного бюджета;</w:t>
      </w:r>
    </w:p>
    <w:p w:rsidR="002536BB" w:rsidRPr="00EE619B" w:rsidRDefault="00EE619B" w:rsidP="00EE619B">
      <w:pPr>
        <w:tabs>
          <w:tab w:val="num" w:pos="0"/>
        </w:tabs>
        <w:rPr>
          <w:color w:val="000000"/>
        </w:rPr>
      </w:pPr>
      <w:r>
        <w:rPr>
          <w:color w:val="000000"/>
        </w:rPr>
        <w:t>– </w:t>
      </w:r>
      <w:r w:rsidR="001138ED" w:rsidRPr="00EE619B">
        <w:rPr>
          <w:color w:val="000000"/>
        </w:rPr>
        <w:t>разрабатывает единые формы и порядок предоставления информации по вопросам составления проекта местного бюджета и его исполнения;</w:t>
      </w:r>
    </w:p>
    <w:p w:rsidR="00B07FA4" w:rsidRPr="00EE619B" w:rsidRDefault="00EE619B" w:rsidP="00EE619B">
      <w:pPr>
        <w:tabs>
          <w:tab w:val="num" w:pos="0"/>
        </w:tabs>
        <w:rPr>
          <w:color w:val="000000"/>
        </w:rPr>
      </w:pPr>
      <w:r>
        <w:rPr>
          <w:color w:val="000000"/>
        </w:rPr>
        <w:t>– </w:t>
      </w:r>
      <w:r w:rsidR="001138ED" w:rsidRPr="00EE619B">
        <w:rPr>
          <w:color w:val="000000"/>
        </w:rPr>
        <w:t>организует бюджетный учет средств местного бюджета;</w:t>
      </w:r>
    </w:p>
    <w:p w:rsidR="00B07FA4" w:rsidRPr="00EE619B" w:rsidRDefault="00EE619B" w:rsidP="00EE619B">
      <w:pPr>
        <w:tabs>
          <w:tab w:val="num" w:pos="0"/>
        </w:tabs>
        <w:rPr>
          <w:color w:val="000000"/>
        </w:rPr>
      </w:pPr>
      <w:r>
        <w:rPr>
          <w:color w:val="000000"/>
        </w:rPr>
        <w:t>– </w:t>
      </w:r>
      <w:r w:rsidR="001138ED" w:rsidRPr="00EE619B">
        <w:rPr>
          <w:color w:val="000000"/>
        </w:rPr>
        <w:t>составляет и уточняет сводную бюджетную роспись местного бюджета;</w:t>
      </w:r>
    </w:p>
    <w:p w:rsidR="00B07FA4" w:rsidRPr="00EE619B" w:rsidRDefault="00EE619B" w:rsidP="00EE619B">
      <w:pPr>
        <w:tabs>
          <w:tab w:val="num" w:pos="0"/>
        </w:tabs>
        <w:rPr>
          <w:color w:val="000000"/>
        </w:rPr>
      </w:pPr>
      <w:r>
        <w:rPr>
          <w:color w:val="000000"/>
        </w:rPr>
        <w:t>– </w:t>
      </w:r>
      <w:r w:rsidR="001138ED" w:rsidRPr="00EE619B">
        <w:rPr>
          <w:color w:val="000000"/>
        </w:rPr>
        <w:t>ведет реестры расходных обязательств муниципального образования;</w:t>
      </w:r>
    </w:p>
    <w:p w:rsidR="00B07FA4" w:rsidRPr="00EE619B" w:rsidRDefault="00EE619B" w:rsidP="00EE619B">
      <w:pPr>
        <w:tabs>
          <w:tab w:val="num" w:pos="0"/>
        </w:tabs>
        <w:rPr>
          <w:color w:val="000000"/>
        </w:rPr>
      </w:pPr>
      <w:r>
        <w:rPr>
          <w:color w:val="000000"/>
        </w:rPr>
        <w:t>– </w:t>
      </w:r>
      <w:r w:rsidR="001138ED" w:rsidRPr="00EE619B">
        <w:rPr>
          <w:color w:val="000000"/>
        </w:rPr>
        <w:t>получает от главных распорядителей, распорядителей и получателей средств местного бюджета материалы, необходимые для составления проекта местного бюджета и отчета о его исполнении;</w:t>
      </w:r>
    </w:p>
    <w:p w:rsidR="00B07FA4" w:rsidRPr="00EE619B" w:rsidRDefault="00EE619B" w:rsidP="00EE619B">
      <w:pPr>
        <w:tabs>
          <w:tab w:val="num" w:pos="0"/>
        </w:tabs>
        <w:rPr>
          <w:color w:val="000000"/>
        </w:rPr>
      </w:pPr>
      <w:r>
        <w:rPr>
          <w:color w:val="000000"/>
        </w:rPr>
        <w:t>– </w:t>
      </w:r>
      <w:r w:rsidR="001138ED" w:rsidRPr="00EE619B">
        <w:rPr>
          <w:color w:val="000000"/>
        </w:rPr>
        <w:t>получает от кредитных организаций сведения об операциях со средствами местного бюджета;</w:t>
      </w:r>
    </w:p>
    <w:p w:rsidR="00B07FA4" w:rsidRPr="00EE619B" w:rsidRDefault="00EE619B" w:rsidP="00EE619B">
      <w:pPr>
        <w:tabs>
          <w:tab w:val="num" w:pos="0"/>
        </w:tabs>
        <w:rPr>
          <w:color w:val="000000"/>
        </w:rPr>
      </w:pPr>
      <w:r>
        <w:rPr>
          <w:color w:val="000000"/>
        </w:rPr>
        <w:t>– </w:t>
      </w:r>
      <w:r w:rsidR="001138ED" w:rsidRPr="00EE619B">
        <w:rPr>
          <w:color w:val="000000"/>
        </w:rPr>
        <w:t>предоставляет бюджетные кредиты в порядке и на условиях, предусмотренных решением представительного органа муниципального образования о местном бюджете;</w:t>
      </w:r>
    </w:p>
    <w:p w:rsidR="00B07FA4" w:rsidRPr="00EE619B" w:rsidRDefault="00EE619B" w:rsidP="00EE619B">
      <w:pPr>
        <w:tabs>
          <w:tab w:val="num" w:pos="0"/>
        </w:tabs>
        <w:rPr>
          <w:color w:val="000000"/>
        </w:rPr>
      </w:pPr>
      <w:r>
        <w:rPr>
          <w:color w:val="000000"/>
        </w:rPr>
        <w:t>– </w:t>
      </w:r>
      <w:r w:rsidR="001138ED" w:rsidRPr="00EE619B">
        <w:rPr>
          <w:color w:val="000000"/>
        </w:rPr>
        <w:t>проводит проверки финансового состояния получателей средств бюджета муниципального образования, получателей бюджетных кредитов, муниципальных гарантий;</w:t>
      </w:r>
    </w:p>
    <w:p w:rsidR="00B07FA4" w:rsidRPr="00EE619B" w:rsidRDefault="00EE619B" w:rsidP="00EE619B">
      <w:pPr>
        <w:tabs>
          <w:tab w:val="num" w:pos="0"/>
        </w:tabs>
        <w:rPr>
          <w:color w:val="000000"/>
        </w:rPr>
      </w:pPr>
      <w:r>
        <w:rPr>
          <w:color w:val="000000"/>
        </w:rPr>
        <w:t>– </w:t>
      </w:r>
      <w:r w:rsidR="001138ED" w:rsidRPr="00EE619B">
        <w:rPr>
          <w:color w:val="000000"/>
        </w:rPr>
        <w:t>осуществляет контроль за использованием средств местного бюджета, выделяемых по целевому назначению;</w:t>
      </w:r>
    </w:p>
    <w:p w:rsidR="00B07FA4" w:rsidRPr="00EE619B" w:rsidRDefault="00EE619B" w:rsidP="00EE619B">
      <w:pPr>
        <w:tabs>
          <w:tab w:val="num" w:pos="0"/>
        </w:tabs>
        <w:rPr>
          <w:color w:val="000000"/>
        </w:rPr>
      </w:pPr>
      <w:r>
        <w:rPr>
          <w:color w:val="000000"/>
        </w:rPr>
        <w:t>– </w:t>
      </w:r>
      <w:r w:rsidR="001138ED" w:rsidRPr="00EE619B">
        <w:rPr>
          <w:color w:val="000000"/>
        </w:rPr>
        <w:t>осуществляет регистрацию заимствований муниципальных унитарных предприятий и муниципальных учреждений у третьих лиц;</w:t>
      </w:r>
    </w:p>
    <w:p w:rsidR="00B07FA4" w:rsidRPr="00EE619B" w:rsidRDefault="00EE619B" w:rsidP="00EE619B">
      <w:pPr>
        <w:tabs>
          <w:tab w:val="num" w:pos="0"/>
        </w:tabs>
        <w:rPr>
          <w:color w:val="000000"/>
        </w:rPr>
      </w:pPr>
      <w:r>
        <w:rPr>
          <w:color w:val="000000"/>
        </w:rPr>
        <w:t>– </w:t>
      </w:r>
      <w:r w:rsidR="001138ED" w:rsidRPr="00EE619B">
        <w:rPr>
          <w:color w:val="000000"/>
        </w:rPr>
        <w:t>осуществляет ведение муниципальной долговой книги муниципального образования;</w:t>
      </w:r>
    </w:p>
    <w:p w:rsidR="00B07FA4" w:rsidRPr="00EE619B" w:rsidRDefault="00EE619B" w:rsidP="00EE619B">
      <w:pPr>
        <w:tabs>
          <w:tab w:val="num" w:pos="0"/>
        </w:tabs>
        <w:rPr>
          <w:color w:val="000000"/>
        </w:rPr>
      </w:pPr>
      <w:r>
        <w:rPr>
          <w:color w:val="000000"/>
        </w:rPr>
        <w:t>– </w:t>
      </w:r>
      <w:r w:rsidR="001138ED" w:rsidRPr="00EE619B">
        <w:rPr>
          <w:color w:val="000000"/>
        </w:rPr>
        <w:t>осуществляет предварительный, текущий и последующий контроль за исполнением местного бюджета;</w:t>
      </w:r>
    </w:p>
    <w:p w:rsidR="00B07FA4" w:rsidRPr="00EE619B" w:rsidRDefault="00EE619B" w:rsidP="00EE619B">
      <w:pPr>
        <w:tabs>
          <w:tab w:val="num" w:pos="0"/>
        </w:tabs>
        <w:rPr>
          <w:color w:val="000000"/>
        </w:rPr>
      </w:pPr>
      <w:r>
        <w:rPr>
          <w:color w:val="000000"/>
        </w:rPr>
        <w:t>– </w:t>
      </w:r>
      <w:r w:rsidR="001138ED" w:rsidRPr="00EE619B">
        <w:rPr>
          <w:color w:val="000000"/>
        </w:rPr>
        <w:t>осуществляет операции со средствами местного бюджета;</w:t>
      </w:r>
    </w:p>
    <w:p w:rsidR="00B07FA4" w:rsidRPr="00EE619B" w:rsidRDefault="00EE619B" w:rsidP="00EE619B">
      <w:pPr>
        <w:tabs>
          <w:tab w:val="num" w:pos="0"/>
        </w:tabs>
        <w:rPr>
          <w:color w:val="000000"/>
        </w:rPr>
      </w:pPr>
      <w:r>
        <w:rPr>
          <w:color w:val="000000"/>
        </w:rPr>
        <w:t>– </w:t>
      </w:r>
      <w:r w:rsidR="001138ED" w:rsidRPr="00EE619B">
        <w:rPr>
          <w:color w:val="000000"/>
        </w:rPr>
        <w:t>осуществляет непосредственное составление отчета об исполнении местного бюджета;</w:t>
      </w:r>
    </w:p>
    <w:p w:rsidR="00B07FA4" w:rsidRPr="00EE619B" w:rsidRDefault="00EE619B" w:rsidP="00EE619B">
      <w:pPr>
        <w:tabs>
          <w:tab w:val="num" w:pos="0"/>
        </w:tabs>
        <w:rPr>
          <w:color w:val="000000"/>
        </w:rPr>
      </w:pPr>
      <w:r>
        <w:rPr>
          <w:color w:val="000000"/>
        </w:rPr>
        <w:t>– </w:t>
      </w:r>
      <w:r w:rsidR="001138ED" w:rsidRPr="00EE619B">
        <w:rPr>
          <w:color w:val="000000"/>
        </w:rPr>
        <w:t>обладает правом требовать от главных распорядителей, распорядителей и получателей средств местного бюджета предоставления отчетов по установленным формам об использовании средств местного бюджета и иных сведений, связанных с получением, перечислением, зачислением и использованием указанных средств;</w:t>
      </w:r>
    </w:p>
    <w:p w:rsidR="00B07FA4" w:rsidRPr="00EE619B" w:rsidRDefault="00EE619B" w:rsidP="00EE619B">
      <w:pPr>
        <w:tabs>
          <w:tab w:val="num" w:pos="0"/>
        </w:tabs>
        <w:rPr>
          <w:color w:val="000000"/>
        </w:rPr>
      </w:pPr>
      <w:r>
        <w:rPr>
          <w:color w:val="000000"/>
        </w:rPr>
        <w:t>– </w:t>
      </w:r>
      <w:r w:rsidR="001138ED" w:rsidRPr="00EE619B">
        <w:rPr>
          <w:color w:val="000000"/>
        </w:rPr>
        <w:t>ведет сводный реестр главных распорядителей, распорядителей и получателей средств местного бюджета;</w:t>
      </w:r>
    </w:p>
    <w:p w:rsidR="00B07FA4" w:rsidRPr="00EE619B" w:rsidRDefault="00EE619B" w:rsidP="00EE619B">
      <w:pPr>
        <w:tabs>
          <w:tab w:val="num" w:pos="0"/>
        </w:tabs>
        <w:rPr>
          <w:color w:val="000000"/>
        </w:rPr>
      </w:pPr>
      <w:r>
        <w:rPr>
          <w:color w:val="000000"/>
        </w:rPr>
        <w:t>– </w:t>
      </w:r>
      <w:r w:rsidR="001138ED" w:rsidRPr="00EE619B">
        <w:rPr>
          <w:color w:val="000000"/>
        </w:rPr>
        <w:t>разрабатывает прогноз социально-экономического развития муниципального образования на очередной финансовый год;</w:t>
      </w:r>
    </w:p>
    <w:p w:rsidR="00B07FA4" w:rsidRPr="00EE619B" w:rsidRDefault="00EE619B" w:rsidP="00EE619B">
      <w:pPr>
        <w:tabs>
          <w:tab w:val="num" w:pos="0"/>
        </w:tabs>
        <w:rPr>
          <w:color w:val="000000"/>
        </w:rPr>
      </w:pPr>
      <w:r>
        <w:rPr>
          <w:color w:val="000000"/>
        </w:rPr>
        <w:t>– </w:t>
      </w:r>
      <w:r w:rsidR="001138ED" w:rsidRPr="00EE619B">
        <w:rPr>
          <w:color w:val="000000"/>
        </w:rPr>
        <w:t>составляет план развития муниципального сектора экономики муниципального образования;</w:t>
      </w:r>
    </w:p>
    <w:p w:rsidR="00B07FA4" w:rsidRPr="00EE619B" w:rsidRDefault="00EE619B" w:rsidP="00EE619B">
      <w:pPr>
        <w:tabs>
          <w:tab w:val="num" w:pos="0"/>
        </w:tabs>
        <w:rPr>
          <w:color w:val="000000"/>
        </w:rPr>
      </w:pPr>
      <w:r>
        <w:rPr>
          <w:color w:val="000000"/>
        </w:rPr>
        <w:t>– </w:t>
      </w:r>
      <w:r w:rsidR="001138ED" w:rsidRPr="00EE619B">
        <w:rPr>
          <w:color w:val="000000"/>
        </w:rPr>
        <w:t>составляет прогноз сводного финансового баланса муниципального образования;</w:t>
      </w:r>
    </w:p>
    <w:p w:rsidR="00B07FA4" w:rsidRPr="00EE619B" w:rsidRDefault="00EE619B" w:rsidP="00EE619B">
      <w:pPr>
        <w:tabs>
          <w:tab w:val="num" w:pos="0"/>
        </w:tabs>
        <w:rPr>
          <w:color w:val="000000"/>
        </w:rPr>
      </w:pPr>
      <w:r>
        <w:rPr>
          <w:color w:val="000000"/>
        </w:rPr>
        <w:t>– </w:t>
      </w:r>
      <w:r w:rsidR="001138ED" w:rsidRPr="00EE619B">
        <w:rPr>
          <w:color w:val="000000"/>
        </w:rPr>
        <w:t>согласовывает решения налогового органа об изменении сроков уплаты налогов, подлежащих зачислению в местный бюджет;</w:t>
      </w:r>
    </w:p>
    <w:p w:rsidR="001138ED" w:rsidRPr="00EE619B" w:rsidRDefault="00EE619B" w:rsidP="00EE619B">
      <w:pPr>
        <w:tabs>
          <w:tab w:val="num" w:pos="0"/>
        </w:tabs>
        <w:rPr>
          <w:color w:val="000000"/>
        </w:rPr>
      </w:pPr>
      <w:r>
        <w:rPr>
          <w:color w:val="000000"/>
        </w:rPr>
        <w:t>– </w:t>
      </w:r>
      <w:r w:rsidR="001138ED" w:rsidRPr="00EE619B">
        <w:rPr>
          <w:color w:val="000000"/>
        </w:rPr>
        <w:t>осуществляет иные полномочия в соответствии с бюджетным и налоговым законодательством.</w:t>
      </w:r>
    </w:p>
    <w:p w:rsidR="000C1668" w:rsidRPr="00EE619B" w:rsidRDefault="000C1668" w:rsidP="00EE619B">
      <w:pPr>
        <w:rPr>
          <w:color w:val="000000"/>
        </w:rPr>
      </w:pPr>
      <w:r w:rsidRPr="00EE619B">
        <w:rPr>
          <w:color w:val="000000"/>
        </w:rPr>
        <w:t>Руководитель финансового органа (должностное лицо, уполномоченное в сфере финансов) местной администрации имеет исключительное право дать разрешение (разрешительную надпись) на совершение следующих действий:</w:t>
      </w:r>
    </w:p>
    <w:p w:rsidR="000C1668" w:rsidRPr="00EE619B" w:rsidRDefault="00EE619B" w:rsidP="00EE619B">
      <w:pPr>
        <w:rPr>
          <w:color w:val="000000"/>
        </w:rPr>
      </w:pPr>
      <w:r>
        <w:rPr>
          <w:color w:val="000000"/>
        </w:rPr>
        <w:t>– </w:t>
      </w:r>
      <w:r w:rsidR="000C1668" w:rsidRPr="00EE619B">
        <w:rPr>
          <w:color w:val="000000"/>
        </w:rPr>
        <w:t>утверждение и уточнение сводной бюджетной росписи местного бюджета;</w:t>
      </w:r>
    </w:p>
    <w:p w:rsidR="000C1668" w:rsidRPr="00EE619B" w:rsidRDefault="00EE619B" w:rsidP="00EE619B">
      <w:pPr>
        <w:rPr>
          <w:color w:val="000000"/>
        </w:rPr>
      </w:pPr>
      <w:r>
        <w:rPr>
          <w:color w:val="000000"/>
        </w:rPr>
        <w:t>– </w:t>
      </w:r>
      <w:r w:rsidR="000C1668" w:rsidRPr="00EE619B">
        <w:rPr>
          <w:color w:val="000000"/>
        </w:rPr>
        <w:t>осуществление блокировки расходов и отмену решения о блокировке расходов в случае, определенном Бюджетным кодексом Российской Федерации;</w:t>
      </w:r>
    </w:p>
    <w:p w:rsidR="000C1668" w:rsidRPr="00EE619B" w:rsidRDefault="00EE619B" w:rsidP="00EE619B">
      <w:pPr>
        <w:rPr>
          <w:color w:val="000000"/>
        </w:rPr>
      </w:pPr>
      <w:r>
        <w:rPr>
          <w:color w:val="000000"/>
        </w:rPr>
        <w:t>– </w:t>
      </w:r>
      <w:r w:rsidR="000C1668" w:rsidRPr="00EE619B">
        <w:rPr>
          <w:color w:val="000000"/>
        </w:rPr>
        <w:t>применение мер принуждения в случаях, установленных бюджетным законодательством.</w:t>
      </w:r>
    </w:p>
    <w:p w:rsidR="00754E85" w:rsidRPr="00EE619B" w:rsidRDefault="00754E85" w:rsidP="00EE619B">
      <w:pPr>
        <w:rPr>
          <w:color w:val="000000"/>
        </w:rPr>
      </w:pPr>
      <w:r w:rsidRPr="00EE619B">
        <w:rPr>
          <w:color w:val="000000"/>
        </w:rPr>
        <w:t>Главный распорядитель, распорядитель бюджетных средств (рис.</w:t>
      </w:r>
      <w:r w:rsidR="00EE619B">
        <w:rPr>
          <w:color w:val="000000"/>
        </w:rPr>
        <w:t> </w:t>
      </w:r>
      <w:r w:rsidR="00EE619B" w:rsidRPr="00EE619B">
        <w:rPr>
          <w:color w:val="000000"/>
        </w:rPr>
        <w:t>6</w:t>
      </w:r>
      <w:r w:rsidRPr="00EE619B">
        <w:rPr>
          <w:color w:val="000000"/>
        </w:rPr>
        <w:t>):</w:t>
      </w:r>
    </w:p>
    <w:p w:rsidR="00754E85" w:rsidRPr="00EE619B" w:rsidRDefault="00EE619B" w:rsidP="00EE619B">
      <w:pPr>
        <w:rPr>
          <w:color w:val="000000"/>
        </w:rPr>
      </w:pPr>
      <w:r>
        <w:rPr>
          <w:color w:val="000000"/>
        </w:rPr>
        <w:t>– </w:t>
      </w:r>
      <w:r w:rsidR="00754E85" w:rsidRPr="00EE619B">
        <w:rPr>
          <w:color w:val="000000"/>
        </w:rPr>
        <w:t>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финансовый орган местной администрации;</w:t>
      </w:r>
    </w:p>
    <w:p w:rsidR="00754E85" w:rsidRPr="00EE619B" w:rsidRDefault="00EE619B" w:rsidP="00EE619B">
      <w:pPr>
        <w:rPr>
          <w:color w:val="000000"/>
        </w:rPr>
      </w:pPr>
      <w:r>
        <w:rPr>
          <w:color w:val="000000"/>
        </w:rPr>
        <w:t>– </w:t>
      </w:r>
      <w:r w:rsidR="00754E85" w:rsidRPr="00EE619B">
        <w:rPr>
          <w:color w:val="000000"/>
        </w:rPr>
        <w:t>утверждает сметы доходов и расходов подведомственных бюджетных учреждений;</w:t>
      </w:r>
    </w:p>
    <w:p w:rsidR="00754E85" w:rsidRPr="00EE619B" w:rsidRDefault="00EE619B" w:rsidP="00EE619B">
      <w:pPr>
        <w:rPr>
          <w:color w:val="000000"/>
        </w:rPr>
      </w:pPr>
      <w:r>
        <w:rPr>
          <w:color w:val="000000"/>
        </w:rPr>
        <w:t>– </w:t>
      </w:r>
      <w:r w:rsidR="00754E85" w:rsidRPr="00EE619B">
        <w:rPr>
          <w:color w:val="000000"/>
        </w:rPr>
        <w:t>вносит изменения в утвержденную смету доходов и расходов бюджетного учреждения в части распределения средств между ее статьями с уведомлением финансового органа (финансового должностного лица);</w:t>
      </w:r>
    </w:p>
    <w:p w:rsidR="00754E85" w:rsidRPr="00EE619B" w:rsidRDefault="00EE619B" w:rsidP="00EE619B">
      <w:pPr>
        <w:rPr>
          <w:color w:val="000000"/>
        </w:rPr>
      </w:pPr>
      <w:r>
        <w:rPr>
          <w:color w:val="000000"/>
        </w:rPr>
        <w:t>– </w:t>
      </w:r>
      <w:r w:rsidR="00754E85" w:rsidRPr="00EE619B">
        <w:rPr>
          <w:color w:val="000000"/>
        </w:rPr>
        <w:t>определяет задания по предоставлению муниципальных услуг для подведомственных распорядителей и получателей бюджетных средств с учетом нормативов финансовых затрат;</w:t>
      </w:r>
    </w:p>
    <w:p w:rsidR="00754E85" w:rsidRPr="00EE619B" w:rsidRDefault="00EE619B" w:rsidP="00EE619B">
      <w:pPr>
        <w:rPr>
          <w:color w:val="000000"/>
        </w:rPr>
      </w:pPr>
      <w:r>
        <w:rPr>
          <w:color w:val="000000"/>
        </w:rPr>
        <w:t>– </w:t>
      </w:r>
      <w:r w:rsidR="00754E85" w:rsidRPr="00EE619B">
        <w:rPr>
          <w:color w:val="000000"/>
        </w:rPr>
        <w:t>осуществляет финансовый контроль за исполнением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w:t>
      </w:r>
    </w:p>
    <w:p w:rsidR="00754E85" w:rsidRPr="00EE619B" w:rsidRDefault="00EE619B" w:rsidP="00EE619B">
      <w:pPr>
        <w:rPr>
          <w:color w:val="000000"/>
        </w:rPr>
      </w:pPr>
      <w:r>
        <w:rPr>
          <w:color w:val="000000"/>
        </w:rPr>
        <w:t>– </w:t>
      </w:r>
      <w:r w:rsidR="00754E85" w:rsidRPr="00EE619B">
        <w:rPr>
          <w:color w:val="000000"/>
        </w:rPr>
        <w:t>проводит проверки подведомственных муниципальных предприятий, бюджетных учреждений;</w:t>
      </w:r>
    </w:p>
    <w:p w:rsidR="00754E85" w:rsidRPr="00EE619B" w:rsidRDefault="00EE619B" w:rsidP="00EE619B">
      <w:pPr>
        <w:rPr>
          <w:color w:val="000000"/>
        </w:rPr>
      </w:pPr>
      <w:r>
        <w:rPr>
          <w:color w:val="000000"/>
        </w:rPr>
        <w:t>– </w:t>
      </w:r>
      <w:r w:rsidR="00754E85" w:rsidRPr="00EE619B">
        <w:rPr>
          <w:color w:val="000000"/>
        </w:rPr>
        <w:t>осуществляет иные полномочия, предусмотренные бюджетным законодательством.</w:t>
      </w:r>
    </w:p>
    <w:p w:rsidR="000C1668" w:rsidRPr="00EE619B" w:rsidRDefault="001138ED" w:rsidP="00EE619B">
      <w:pPr>
        <w:rPr>
          <w:color w:val="000000"/>
        </w:rPr>
      </w:pPr>
      <w:r w:rsidRPr="00EE619B">
        <w:rPr>
          <w:color w:val="000000"/>
        </w:rPr>
        <w:t>Контрольный орган муниципального образования осуществляет:</w:t>
      </w:r>
    </w:p>
    <w:p w:rsidR="000C1668" w:rsidRPr="00EE619B" w:rsidRDefault="00EE619B" w:rsidP="00EE619B">
      <w:pPr>
        <w:rPr>
          <w:color w:val="000000"/>
        </w:rPr>
      </w:pPr>
      <w:r>
        <w:rPr>
          <w:color w:val="000000"/>
        </w:rPr>
        <w:t>– </w:t>
      </w:r>
      <w:r w:rsidR="001138ED" w:rsidRPr="00EE619B">
        <w:rPr>
          <w:color w:val="000000"/>
        </w:rPr>
        <w:t>предварительный контроль – в процессе проведения экспертизы проекта решения о местном бюджете и иных проектов решений по бюджетно-финансовым вопросам;</w:t>
      </w:r>
    </w:p>
    <w:p w:rsidR="000C1668" w:rsidRPr="00EE619B" w:rsidRDefault="00EE619B" w:rsidP="00EE619B">
      <w:pPr>
        <w:rPr>
          <w:color w:val="000000"/>
        </w:rPr>
      </w:pPr>
      <w:r>
        <w:rPr>
          <w:color w:val="000000"/>
        </w:rPr>
        <w:t>– </w:t>
      </w:r>
      <w:r w:rsidR="001138ED" w:rsidRPr="00EE619B">
        <w:rPr>
          <w:color w:val="000000"/>
        </w:rPr>
        <w:t>текущий контроль – в ходе проверок отдельных вопросов исполнения решения о бюджете муниципального образования;</w:t>
      </w:r>
    </w:p>
    <w:p w:rsidR="00EE619B" w:rsidRDefault="00EE619B" w:rsidP="00EE619B">
      <w:pPr>
        <w:rPr>
          <w:color w:val="000000"/>
        </w:rPr>
      </w:pPr>
      <w:r>
        <w:rPr>
          <w:color w:val="000000"/>
        </w:rPr>
        <w:t>– </w:t>
      </w:r>
      <w:r w:rsidR="001138ED" w:rsidRPr="00EE619B">
        <w:rPr>
          <w:color w:val="000000"/>
        </w:rPr>
        <w:t>последующий контроль – в ходе проведения анализа отчета об исполнении местного бюджета, выполнения целевых программ, финансируемых из местного бюджета и проверок главных распорядителей, распорядителей и получателей средств местного бюджета.</w:t>
      </w:r>
    </w:p>
    <w:p w:rsidR="00DC3A83" w:rsidRDefault="00DC3A83" w:rsidP="00EE619B">
      <w:pPr>
        <w:rPr>
          <w:color w:val="000000"/>
        </w:rPr>
      </w:pPr>
    </w:p>
    <w:p w:rsidR="001138ED" w:rsidRPr="00EE619B" w:rsidRDefault="009A5BD7" w:rsidP="00EE619B">
      <w:pPr>
        <w:rPr>
          <w:color w:val="000000"/>
        </w:rPr>
      </w:pPr>
      <w:r>
        <w:rPr>
          <w:color w:val="000000"/>
        </w:rPr>
      </w:r>
      <w:r>
        <w:rPr>
          <w:color w:val="000000"/>
        </w:rPr>
        <w:pict>
          <v:group id="_x0000_s1114" editas="canvas" style="width:396pt;height:369pt;mso-position-horizontal-relative:char;mso-position-vertical-relative:line" coordorigin="3138,2611" coordsize="6336,5904">
            <o:lock v:ext="edit" aspectratio="t"/>
            <v:shape id="_x0000_s1115" type="#_x0000_t75" style="position:absolute;left:3138;top:2611;width:6336;height:5904" o:preferrelative="f">
              <v:fill o:detectmouseclick="t"/>
              <v:path o:extrusionok="t" o:connecttype="none"/>
              <o:lock v:ext="edit" text="t"/>
            </v:shape>
            <v:shape id="_x0000_s1116" type="#_x0000_t202" style="position:absolute;left:3570;top:2611;width:4176;height:864">
              <v:textbox>
                <w:txbxContent>
                  <w:p w:rsidR="00A42F25" w:rsidRPr="008C7A76" w:rsidRDefault="00A42F25" w:rsidP="000C1668">
                    <w:pPr>
                      <w:ind w:firstLine="0"/>
                      <w:jc w:val="center"/>
                      <w:rPr>
                        <w:sz w:val="24"/>
                        <w:szCs w:val="24"/>
                      </w:rPr>
                    </w:pPr>
                    <w:r>
                      <w:rPr>
                        <w:sz w:val="24"/>
                        <w:szCs w:val="24"/>
                      </w:rPr>
                      <w:t>Бюджетные п</w:t>
                    </w:r>
                    <w:r w:rsidRPr="008C7A76">
                      <w:rPr>
                        <w:sz w:val="24"/>
                        <w:szCs w:val="24"/>
                      </w:rPr>
                      <w:t xml:space="preserve">олномочия </w:t>
                    </w:r>
                    <w:r>
                      <w:rPr>
                        <w:sz w:val="24"/>
                        <w:szCs w:val="24"/>
                      </w:rPr>
                      <w:t>Главного распорядителя бюджетных средств</w:t>
                    </w:r>
                  </w:p>
                </w:txbxContent>
              </v:textbox>
            </v:shape>
            <v:line id="_x0000_s1117" style="position:absolute;flip:x" from="3138,3043" to="3570,3043"/>
            <v:line id="_x0000_s1118" style="position:absolute" from="3138,3043" to="3139,8083"/>
            <v:line id="_x0000_s1119" style="position:absolute" from="3138,4051" to="3426,4052"/>
            <v:shape id="_x0000_s1120" type="#_x0000_t202" style="position:absolute;left:3426;top:3619;width:2880;height:1296">
              <v:textbox>
                <w:txbxContent>
                  <w:p w:rsidR="00A42F25" w:rsidRPr="00000482" w:rsidRDefault="00A42F25" w:rsidP="00000482">
                    <w:pPr>
                      <w:spacing w:line="240" w:lineRule="auto"/>
                      <w:ind w:firstLine="0"/>
                      <w:jc w:val="center"/>
                      <w:rPr>
                        <w:sz w:val="20"/>
                      </w:rPr>
                    </w:pPr>
                    <w:r w:rsidRPr="00000482">
                      <w:rPr>
                        <w:sz w:val="20"/>
                      </w:rPr>
                      <w:t>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финансовый орган местной администрации</w:t>
                    </w:r>
                  </w:p>
                </w:txbxContent>
              </v:textbox>
            </v:shape>
            <v:line id="_x0000_s1121" style="position:absolute" from="3138,5491" to="3426,5492"/>
            <v:shape id="_x0000_s1122" type="#_x0000_t202" style="position:absolute;left:3426;top:5059;width:2880;height:720">
              <v:textbox>
                <w:txbxContent>
                  <w:p w:rsidR="00A42F25" w:rsidRPr="00000482" w:rsidRDefault="00A42F25" w:rsidP="00000482">
                    <w:pPr>
                      <w:spacing w:line="240" w:lineRule="auto"/>
                      <w:ind w:firstLine="0"/>
                      <w:jc w:val="center"/>
                      <w:rPr>
                        <w:sz w:val="20"/>
                      </w:rPr>
                    </w:pPr>
                    <w:r w:rsidRPr="00000482">
                      <w:rPr>
                        <w:sz w:val="20"/>
                      </w:rPr>
                      <w:t>утверждает сметы доходов и расходов подведомственных бюджетных учреждений</w:t>
                    </w:r>
                  </w:p>
                </w:txbxContent>
              </v:textbox>
            </v:shape>
            <v:line id="_x0000_s1123" style="position:absolute" from="3138,6643" to="3426,6644"/>
            <v:shape id="_x0000_s1124" type="#_x0000_t202" style="position:absolute;left:3426;top:6067;width:2880;height:1296">
              <v:textbox>
                <w:txbxContent>
                  <w:p w:rsidR="00A42F25" w:rsidRPr="00000482" w:rsidRDefault="00A42F25" w:rsidP="00462C84">
                    <w:pPr>
                      <w:spacing w:line="240" w:lineRule="auto"/>
                      <w:ind w:firstLine="0"/>
                      <w:jc w:val="center"/>
                      <w:rPr>
                        <w:sz w:val="20"/>
                      </w:rPr>
                    </w:pPr>
                    <w:r w:rsidRPr="00000482">
                      <w:rPr>
                        <w:sz w:val="20"/>
                      </w:rPr>
                      <w:t>вносит изменения в утвержденную смету доходов и расходов бюджетного учреждения в части распределения средств между ее статьями с уведомлением</w:t>
                    </w:r>
                    <w:r>
                      <w:t xml:space="preserve"> </w:t>
                    </w:r>
                    <w:r w:rsidRPr="00000482">
                      <w:rPr>
                        <w:sz w:val="20"/>
                      </w:rPr>
                      <w:t>финансового органа</w:t>
                    </w:r>
                  </w:p>
                </w:txbxContent>
              </v:textbox>
            </v:shape>
            <v:shape id="_x0000_s1125" type="#_x0000_t202" style="position:absolute;left:3426;top:7507;width:2880;height:864">
              <v:textbox>
                <w:txbxContent>
                  <w:p w:rsidR="00A42F25" w:rsidRPr="00462C84" w:rsidRDefault="00A42F25" w:rsidP="00462C84">
                    <w:pPr>
                      <w:spacing w:line="240" w:lineRule="auto"/>
                      <w:ind w:firstLine="0"/>
                      <w:jc w:val="center"/>
                      <w:rPr>
                        <w:sz w:val="20"/>
                      </w:rPr>
                    </w:pPr>
                    <w:r w:rsidRPr="00462C84">
                      <w:rPr>
                        <w:sz w:val="20"/>
                      </w:rPr>
                      <w:t>проводит проверки подведомственных муниципальных предприятий, бюджетных учреждений</w:t>
                    </w:r>
                  </w:p>
                </w:txbxContent>
              </v:textbox>
            </v:shape>
            <v:line id="_x0000_s1126" style="position:absolute" from="7746,3043" to="9186,3044"/>
            <v:line id="_x0000_s1127" style="position:absolute" from="9186,3043" to="9187,7219"/>
            <v:line id="_x0000_s1128" style="position:absolute;flip:x" from="8754,3907" to="9186,3907"/>
            <v:shape id="_x0000_s1129" type="#_x0000_t202" style="position:absolute;left:6594;top:3619;width:2160;height:1872">
              <v:textbox>
                <w:txbxContent>
                  <w:p w:rsidR="00A42F25" w:rsidRPr="00462C84" w:rsidRDefault="00A42F25" w:rsidP="00462C84">
                    <w:pPr>
                      <w:spacing w:line="240" w:lineRule="auto"/>
                      <w:ind w:firstLine="0"/>
                      <w:jc w:val="center"/>
                      <w:rPr>
                        <w:sz w:val="20"/>
                      </w:rPr>
                    </w:pPr>
                    <w:r w:rsidRPr="00462C84">
                      <w:rPr>
                        <w:sz w:val="20"/>
                      </w:rPr>
                      <w:t>определяет задания по предоставлению муниципальных услуг для подведомственных распорядителей и получателей бюджетных средств с учетом нормативов финансовых затрат</w:t>
                    </w:r>
                  </w:p>
                </w:txbxContent>
              </v:textbox>
            </v:shape>
            <v:line id="_x0000_s1130" style="position:absolute;flip:x" from="8754,5059" to="9186,5060"/>
            <v:shape id="_x0000_s1131" type="#_x0000_t202" style="position:absolute;left:6594;top:5635;width:2160;height:2592">
              <v:textbox>
                <w:txbxContent>
                  <w:p w:rsidR="00A42F25" w:rsidRPr="00462C84" w:rsidRDefault="00A42F25" w:rsidP="00462C84">
                    <w:pPr>
                      <w:spacing w:line="240" w:lineRule="auto"/>
                      <w:ind w:firstLine="0"/>
                      <w:jc w:val="center"/>
                      <w:rPr>
                        <w:sz w:val="20"/>
                      </w:rPr>
                    </w:pPr>
                    <w:r w:rsidRPr="00462C84">
                      <w:rPr>
                        <w:sz w:val="20"/>
                      </w:rPr>
                      <w:t>осуществляет финансовый контроль за исполнением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w:t>
                    </w:r>
                  </w:p>
                </w:txbxContent>
              </v:textbox>
            </v:shape>
            <v:line id="_x0000_s1132" style="position:absolute;flip:x" from="8754,7219" to="9186,7219"/>
            <v:line id="_x0000_s1133" style="position:absolute" from="3138,8083" to="3426,8084"/>
            <w10:wrap type="none"/>
            <w10:anchorlock/>
          </v:group>
        </w:pict>
      </w:r>
    </w:p>
    <w:p w:rsidR="006C592A" w:rsidRPr="00EE619B" w:rsidRDefault="006C592A" w:rsidP="00EE619B">
      <w:pPr>
        <w:rPr>
          <w:color w:val="000000"/>
        </w:rPr>
      </w:pPr>
      <w:r w:rsidRPr="00EE619B">
        <w:rPr>
          <w:color w:val="000000"/>
        </w:rPr>
        <w:t xml:space="preserve">Рисунок </w:t>
      </w:r>
      <w:r w:rsidR="00400658" w:rsidRPr="00EE619B">
        <w:rPr>
          <w:color w:val="000000"/>
        </w:rPr>
        <w:t>6</w:t>
      </w:r>
      <w:r w:rsidRPr="00EE619B">
        <w:rPr>
          <w:color w:val="000000"/>
        </w:rPr>
        <w:t xml:space="preserve"> – Бюджетные полномочия главного распорядителя бюджетных средств</w:t>
      </w:r>
    </w:p>
    <w:p w:rsidR="00DC3A83" w:rsidRDefault="00DC3A83" w:rsidP="00EE619B">
      <w:pPr>
        <w:rPr>
          <w:color w:val="000000"/>
        </w:rPr>
      </w:pPr>
    </w:p>
    <w:p w:rsidR="006C592A" w:rsidRPr="00EE619B" w:rsidRDefault="001138ED" w:rsidP="00EE619B">
      <w:pPr>
        <w:rPr>
          <w:color w:val="000000"/>
        </w:rPr>
      </w:pPr>
      <w:r w:rsidRPr="00EE619B">
        <w:rPr>
          <w:color w:val="000000"/>
        </w:rPr>
        <w:t>Доходы местного бюджета формируются за счет налоговых, неналоговых доходов, а также безвозмездных и безвозвратных перечислений.</w:t>
      </w:r>
    </w:p>
    <w:p w:rsidR="006C592A" w:rsidRPr="00EE619B" w:rsidRDefault="001138ED" w:rsidP="00EE619B">
      <w:pPr>
        <w:rPr>
          <w:color w:val="000000"/>
        </w:rPr>
      </w:pPr>
      <w:r w:rsidRPr="00EE619B">
        <w:rPr>
          <w:color w:val="000000"/>
        </w:rPr>
        <w:t>В доходы местного бюджета зачисляются:</w:t>
      </w:r>
    </w:p>
    <w:p w:rsidR="006C592A" w:rsidRPr="00EE619B" w:rsidRDefault="00EE619B" w:rsidP="00EE619B">
      <w:pPr>
        <w:rPr>
          <w:color w:val="000000"/>
        </w:rPr>
      </w:pPr>
      <w:r>
        <w:rPr>
          <w:color w:val="000000"/>
        </w:rPr>
        <w:t>– </w:t>
      </w:r>
      <w:r w:rsidR="001138ED" w:rsidRPr="00EE619B">
        <w:rPr>
          <w:color w:val="000000"/>
        </w:rPr>
        <w:t>средства самообложения граждан;</w:t>
      </w:r>
    </w:p>
    <w:p w:rsidR="006C592A" w:rsidRPr="00EE619B" w:rsidRDefault="00EE619B" w:rsidP="00EE619B">
      <w:pPr>
        <w:rPr>
          <w:color w:val="000000"/>
        </w:rPr>
      </w:pPr>
      <w:r>
        <w:rPr>
          <w:color w:val="000000"/>
        </w:rPr>
        <w:t>– </w:t>
      </w:r>
      <w:r w:rsidR="001138ED" w:rsidRPr="00EE619B">
        <w:rPr>
          <w:color w:val="000000"/>
        </w:rPr>
        <w:t>доходы от местных налогов и сборов – по налоговым ставкам, устанавливаемым представительным органом местного самоуправления в соответствии с законодательством Российской Федерации о налогах и сборах;</w:t>
      </w:r>
    </w:p>
    <w:p w:rsidR="006C592A" w:rsidRPr="00EE619B" w:rsidRDefault="00EE619B" w:rsidP="00EE619B">
      <w:pPr>
        <w:rPr>
          <w:color w:val="000000"/>
        </w:rPr>
      </w:pPr>
      <w:r>
        <w:rPr>
          <w:color w:val="000000"/>
        </w:rPr>
        <w:t>– </w:t>
      </w:r>
      <w:r w:rsidR="001138ED" w:rsidRPr="00EE619B">
        <w:rPr>
          <w:color w:val="000000"/>
        </w:rPr>
        <w:t xml:space="preserve">доходы от региональных налогов – по налоговым ставкам и нормативам, устанавливаемым законом </w:t>
      </w:r>
      <w:r w:rsidR="006C592A" w:rsidRPr="00EE619B">
        <w:rPr>
          <w:color w:val="000000"/>
        </w:rPr>
        <w:t>субъекта РФ</w:t>
      </w:r>
      <w:r w:rsidR="001138ED" w:rsidRPr="00EE619B">
        <w:rPr>
          <w:color w:val="000000"/>
        </w:rPr>
        <w:t>;</w:t>
      </w:r>
    </w:p>
    <w:p w:rsidR="00F04FDE" w:rsidRPr="00EE619B" w:rsidRDefault="00EE619B" w:rsidP="00EE619B">
      <w:pPr>
        <w:rPr>
          <w:color w:val="000000"/>
        </w:rPr>
      </w:pPr>
      <w:r>
        <w:rPr>
          <w:color w:val="000000"/>
        </w:rPr>
        <w:t>– </w:t>
      </w:r>
      <w:r w:rsidR="001138ED" w:rsidRPr="00EE619B">
        <w:rPr>
          <w:color w:val="000000"/>
        </w:rPr>
        <w:t xml:space="preserve">доходы от федеральных налогов и сборов – по налоговым ставкам и (или) нормативам, устанавливаемым федеральным законодательством и </w:t>
      </w:r>
      <w:r w:rsidR="006C592A" w:rsidRPr="00EE619B">
        <w:rPr>
          <w:color w:val="000000"/>
        </w:rPr>
        <w:t>законодательством РФ</w:t>
      </w:r>
      <w:r w:rsidR="00F04FDE" w:rsidRPr="00EE619B">
        <w:rPr>
          <w:color w:val="000000"/>
        </w:rPr>
        <w:t>;</w:t>
      </w:r>
    </w:p>
    <w:p w:rsidR="00F04FDE" w:rsidRPr="00EE619B" w:rsidRDefault="00EE619B" w:rsidP="00EE619B">
      <w:pPr>
        <w:rPr>
          <w:color w:val="000000"/>
        </w:rPr>
      </w:pPr>
      <w:r>
        <w:rPr>
          <w:color w:val="000000"/>
        </w:rPr>
        <w:t>– </w:t>
      </w:r>
      <w:r w:rsidR="001138ED" w:rsidRPr="00EE619B">
        <w:rPr>
          <w:color w:val="000000"/>
        </w:rPr>
        <w:t>безвозмездные перечисления из бюджетов других уровней, включая дотации на выравнивание бюджетной обеспеченности муниципальных образований, иные средства финансовой помощи из бюджетов других уровней, и другие безвозмездные перечисления;</w:t>
      </w:r>
    </w:p>
    <w:p w:rsidR="00F04FDE" w:rsidRPr="00EE619B" w:rsidRDefault="00EE619B" w:rsidP="00EE619B">
      <w:pPr>
        <w:rPr>
          <w:color w:val="000000"/>
        </w:rPr>
      </w:pPr>
      <w:r>
        <w:rPr>
          <w:color w:val="000000"/>
        </w:rPr>
        <w:t>– </w:t>
      </w:r>
      <w:r w:rsidR="001138ED" w:rsidRPr="00EE619B">
        <w:rPr>
          <w:color w:val="000000"/>
        </w:rPr>
        <w:t>доходы от имущества, находящегося в муниципальной собственности муниципального образования, после уплаты налогов и сборов, предусмотренных законодательством о налогах и сборах;</w:t>
      </w:r>
    </w:p>
    <w:p w:rsidR="00F04FDE" w:rsidRPr="00EE619B" w:rsidRDefault="00EE619B" w:rsidP="00EE619B">
      <w:pPr>
        <w:rPr>
          <w:color w:val="000000"/>
        </w:rPr>
      </w:pPr>
      <w:r>
        <w:rPr>
          <w:color w:val="000000"/>
        </w:rPr>
        <w:t>– </w:t>
      </w:r>
      <w:r w:rsidR="001138ED" w:rsidRPr="00EE619B">
        <w:rPr>
          <w:color w:val="000000"/>
        </w:rPr>
        <w:t>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решением представительного органа муниципального образования, и часть доходов от оказания органами местного самоуправления и муниципальными учреждениями платных услуг, остающейся после уплаты налогов и сборов;</w:t>
      </w:r>
    </w:p>
    <w:p w:rsidR="00F04FDE" w:rsidRPr="00EE619B" w:rsidRDefault="00EE619B" w:rsidP="00EE619B">
      <w:pPr>
        <w:rPr>
          <w:color w:val="000000"/>
        </w:rPr>
      </w:pPr>
      <w:r>
        <w:rPr>
          <w:color w:val="000000"/>
        </w:rPr>
        <w:t>– </w:t>
      </w:r>
      <w:r w:rsidR="001138ED" w:rsidRPr="00EE619B">
        <w:rPr>
          <w:color w:val="000000"/>
        </w:rPr>
        <w:t>штрафы, зачисление которых</w:t>
      </w:r>
      <w:r>
        <w:rPr>
          <w:color w:val="000000"/>
        </w:rPr>
        <w:t xml:space="preserve"> </w:t>
      </w:r>
      <w:r w:rsidR="001138ED" w:rsidRPr="00EE619B">
        <w:rPr>
          <w:color w:val="000000"/>
        </w:rPr>
        <w:t>производится в местные бюджеты муниципального образования в соответствии с федеральным законодательством;</w:t>
      </w:r>
    </w:p>
    <w:p w:rsidR="00F04FDE" w:rsidRPr="00EE619B" w:rsidRDefault="00EE619B" w:rsidP="00EE619B">
      <w:pPr>
        <w:rPr>
          <w:color w:val="000000"/>
        </w:rPr>
      </w:pPr>
      <w:r>
        <w:rPr>
          <w:color w:val="000000"/>
        </w:rPr>
        <w:t>– </w:t>
      </w:r>
      <w:r w:rsidR="001138ED" w:rsidRPr="00EE619B">
        <w:rPr>
          <w:color w:val="000000"/>
        </w:rPr>
        <w:t>добровольные пожертвования;</w:t>
      </w:r>
    </w:p>
    <w:p w:rsidR="00F04FDE" w:rsidRPr="00EE619B" w:rsidRDefault="001138ED" w:rsidP="00EE619B">
      <w:pPr>
        <w:rPr>
          <w:color w:val="000000"/>
        </w:rPr>
      </w:pPr>
      <w:r w:rsidRPr="00EE619B">
        <w:rPr>
          <w:color w:val="000000"/>
        </w:rPr>
        <w:t xml:space="preserve">иные поступления в соответствии с федеральными законами, законами </w:t>
      </w:r>
      <w:r w:rsidR="00F04FDE" w:rsidRPr="00EE619B">
        <w:rPr>
          <w:color w:val="000000"/>
        </w:rPr>
        <w:t>субъектов РФ</w:t>
      </w:r>
      <w:r w:rsidRPr="00EE619B">
        <w:rPr>
          <w:color w:val="000000"/>
        </w:rPr>
        <w:t xml:space="preserve"> и решениями органов местного самоуправления.</w:t>
      </w:r>
    </w:p>
    <w:p w:rsidR="00F04FDE" w:rsidRPr="00EE619B" w:rsidRDefault="001138ED" w:rsidP="00EE619B">
      <w:pPr>
        <w:rPr>
          <w:color w:val="000000"/>
        </w:rPr>
      </w:pPr>
      <w:r w:rsidRPr="00EE619B">
        <w:rPr>
          <w:color w:val="000000"/>
        </w:rPr>
        <w:t>Виды и объемы доходов местного бюджета устанавливаются решением о местном бюджете, утверждаемым представительным органом муниципального</w:t>
      </w:r>
      <w:r w:rsidR="00EE619B">
        <w:rPr>
          <w:color w:val="000000"/>
        </w:rPr>
        <w:t xml:space="preserve"> </w:t>
      </w:r>
      <w:r w:rsidRPr="00EE619B">
        <w:rPr>
          <w:color w:val="000000"/>
        </w:rPr>
        <w:t>образования.</w:t>
      </w:r>
    </w:p>
    <w:p w:rsidR="00F04FDE" w:rsidRPr="00EE619B" w:rsidRDefault="001138ED" w:rsidP="00EE619B">
      <w:pPr>
        <w:rPr>
          <w:color w:val="000000"/>
        </w:rPr>
      </w:pPr>
      <w:r w:rsidRPr="00EE619B">
        <w:rPr>
          <w:color w:val="000000"/>
        </w:rPr>
        <w:t>Для выравнивания уровня бюджетной обеспеченности муниципального образования местному бюджету предоставляются дотации из районного фонда финансовой поддержки муниципальных</w:t>
      </w:r>
      <w:r w:rsidR="00EE619B">
        <w:rPr>
          <w:color w:val="000000"/>
        </w:rPr>
        <w:t xml:space="preserve"> </w:t>
      </w:r>
      <w:r w:rsidRPr="00EE619B">
        <w:rPr>
          <w:color w:val="000000"/>
        </w:rPr>
        <w:t>образований, формируемого в составе районного бюджета. Распределение дотаций из районного фонда финансовой поддержки муниципального</w:t>
      </w:r>
      <w:r w:rsidR="00EE619B">
        <w:rPr>
          <w:color w:val="000000"/>
        </w:rPr>
        <w:t xml:space="preserve"> </w:t>
      </w:r>
      <w:r w:rsidRPr="00EE619B">
        <w:rPr>
          <w:color w:val="000000"/>
        </w:rPr>
        <w:t>образования осуществляется исходя из уровня бюджетной обеспеченности муниципального</w:t>
      </w:r>
      <w:r w:rsidR="00EE619B">
        <w:rPr>
          <w:color w:val="000000"/>
        </w:rPr>
        <w:t xml:space="preserve"> </w:t>
      </w:r>
      <w:r w:rsidRPr="00EE619B">
        <w:rPr>
          <w:color w:val="000000"/>
        </w:rPr>
        <w:t>образования, а также исходя из численности жителей муниципального образования. Объем дотации муниципального образования устанавливается решением представительного органа муниципального района о бюджете муниципального района на очередной финансовый год.</w:t>
      </w:r>
    </w:p>
    <w:p w:rsidR="00F04FDE" w:rsidRPr="00EE619B" w:rsidRDefault="00F04FDE" w:rsidP="00EE619B">
      <w:pPr>
        <w:rPr>
          <w:color w:val="000000"/>
        </w:rPr>
      </w:pPr>
      <w:r w:rsidRPr="00EE619B">
        <w:rPr>
          <w:color w:val="000000"/>
        </w:rPr>
        <w:t>Д</w:t>
      </w:r>
      <w:r w:rsidR="001138ED" w:rsidRPr="00EE619B">
        <w:rPr>
          <w:color w:val="000000"/>
        </w:rPr>
        <w:t>ля долевого финансирования приоритетных социально значимых расходов местного бюджета могут быть предоставлены субсидии из районного фонда компенсаций.</w:t>
      </w:r>
      <w:r w:rsidR="00901FF4" w:rsidRPr="00EE619B">
        <w:rPr>
          <w:rStyle w:val="ac"/>
          <w:color w:val="000000"/>
        </w:rPr>
        <w:footnoteReference w:id="18"/>
      </w:r>
    </w:p>
    <w:p w:rsidR="00F04FDE" w:rsidRPr="00EE619B" w:rsidRDefault="001138ED" w:rsidP="00EE619B">
      <w:pPr>
        <w:rPr>
          <w:color w:val="000000"/>
        </w:rPr>
      </w:pPr>
      <w:r w:rsidRPr="00EE619B">
        <w:rPr>
          <w:color w:val="000000"/>
        </w:rPr>
        <w:t>Формирование расходов местного бюджета осуществляется в соответствии с расходными обязательствами муниципального образования.</w:t>
      </w:r>
    </w:p>
    <w:p w:rsidR="00F04FDE" w:rsidRPr="00EE619B" w:rsidRDefault="001138ED" w:rsidP="00EE619B">
      <w:pPr>
        <w:rPr>
          <w:color w:val="000000"/>
        </w:rPr>
      </w:pPr>
      <w:r w:rsidRPr="00EE619B">
        <w:rPr>
          <w:color w:val="000000"/>
        </w:rPr>
        <w:t>Расходы местного бюджета в зависимости от их экономического содержания подразделяются на текущие и капитальные.</w:t>
      </w:r>
    </w:p>
    <w:p w:rsidR="00F04FDE" w:rsidRPr="00EE619B" w:rsidRDefault="001138ED" w:rsidP="00EE619B">
      <w:pPr>
        <w:rPr>
          <w:color w:val="000000"/>
        </w:rPr>
      </w:pPr>
      <w:r w:rsidRPr="00EE619B">
        <w:rPr>
          <w:color w:val="000000"/>
        </w:rPr>
        <w:t>Капитальные расходы местного бюджета – часть расходов,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(восстановительного)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муниципальной собственности муниципального образования, другие расходы местного бюджета, включенные в капитальные расходы бюджета в соответствии с экономической классификацией расходов бюджетов Российской Федерации.</w:t>
      </w:r>
      <w:r w:rsidR="00754E85" w:rsidRPr="00EE619B">
        <w:rPr>
          <w:rStyle w:val="ac"/>
          <w:color w:val="000000"/>
        </w:rPr>
        <w:footnoteReference w:id="19"/>
      </w:r>
    </w:p>
    <w:p w:rsidR="00F04FDE" w:rsidRPr="00EE619B" w:rsidRDefault="001138ED" w:rsidP="00EE619B">
      <w:pPr>
        <w:rPr>
          <w:color w:val="000000"/>
        </w:rPr>
      </w:pPr>
      <w:r w:rsidRPr="00EE619B">
        <w:rPr>
          <w:color w:val="000000"/>
        </w:rPr>
        <w:t>В составе капитальных расходов местного бюджета может быть сформирован бюджет развития. Порядок и условия формирования бюджета развития определяются решением представительного органа местного самоуправления.</w:t>
      </w:r>
    </w:p>
    <w:p w:rsidR="00F04FDE" w:rsidRPr="00EE619B" w:rsidRDefault="001138ED" w:rsidP="00EE619B">
      <w:pPr>
        <w:rPr>
          <w:color w:val="000000"/>
        </w:rPr>
      </w:pPr>
      <w:r w:rsidRPr="00EE619B">
        <w:rPr>
          <w:color w:val="000000"/>
        </w:rPr>
        <w:t>Текущие расходы местного бюджета – часть расходов бюджета, обеспечивающая текущее функционирование органов местного самоуправления муниципального образования, бюджетных учреждений, а также другие расходы местного бюджета, не включенные в капитальные расходы в соответствии с бюджетной классификацией Российской Федерации.</w:t>
      </w:r>
    </w:p>
    <w:p w:rsidR="00F04FDE" w:rsidRPr="00EE619B" w:rsidRDefault="001138ED" w:rsidP="00EE619B">
      <w:pPr>
        <w:rPr>
          <w:color w:val="000000"/>
        </w:rPr>
      </w:pPr>
      <w:r w:rsidRPr="00EE619B">
        <w:rPr>
          <w:color w:val="000000"/>
        </w:rPr>
        <w:t>Из местного бюджета могут предоставляться межбюджетные трансферты в форме:</w:t>
      </w:r>
    </w:p>
    <w:p w:rsidR="00F04FDE" w:rsidRPr="00EE619B" w:rsidRDefault="001138ED" w:rsidP="00EE619B">
      <w:pPr>
        <w:rPr>
          <w:color w:val="000000"/>
        </w:rPr>
      </w:pPr>
      <w:r w:rsidRPr="00EE619B">
        <w:rPr>
          <w:color w:val="000000"/>
        </w:rPr>
        <w:t>субвенций, перечисляемых в региональный фонд финансовой поддержки муниципальных образований в соответствии со статьей 142</w:t>
      </w:r>
      <w:r w:rsidRPr="00EE619B">
        <w:rPr>
          <w:color w:val="000000"/>
          <w:vertAlign w:val="superscript"/>
        </w:rPr>
        <w:t>2</w:t>
      </w:r>
      <w:r w:rsidRPr="00EE619B">
        <w:rPr>
          <w:color w:val="000000"/>
        </w:rPr>
        <w:t xml:space="preserve"> Бюджетного кодекса Российской Федерации в порядке, установленном законом</w:t>
      </w:r>
      <w:r w:rsidR="00F04FDE" w:rsidRPr="00EE619B">
        <w:rPr>
          <w:color w:val="000000"/>
        </w:rPr>
        <w:t xml:space="preserve"> субъекта РФ</w:t>
      </w:r>
      <w:r w:rsidRPr="00EE619B">
        <w:rPr>
          <w:color w:val="000000"/>
        </w:rPr>
        <w:t>;</w:t>
      </w:r>
    </w:p>
    <w:p w:rsidR="00F04FDE" w:rsidRPr="00EE619B" w:rsidRDefault="00EE619B" w:rsidP="00EE619B">
      <w:pPr>
        <w:rPr>
          <w:color w:val="000000"/>
        </w:rPr>
      </w:pPr>
      <w:r>
        <w:rPr>
          <w:color w:val="000000"/>
        </w:rPr>
        <w:t>– </w:t>
      </w:r>
      <w:r w:rsidR="001138ED" w:rsidRPr="00EE619B">
        <w:rPr>
          <w:color w:val="000000"/>
        </w:rPr>
        <w:t>субвенций, перечисляемых в бюджеты муниципальных районов на решение вопросов местного значения межмуниципального характера в соответствии со статьей 142</w:t>
      </w:r>
      <w:r w:rsidR="001138ED" w:rsidRPr="00EE619B">
        <w:rPr>
          <w:color w:val="000000"/>
          <w:vertAlign w:val="superscript"/>
        </w:rPr>
        <w:t>3</w:t>
      </w:r>
      <w:r w:rsidR="001138ED" w:rsidRPr="00EE619B">
        <w:rPr>
          <w:color w:val="000000"/>
        </w:rPr>
        <w:t xml:space="preserve"> Бюджетного кодекса Российской Федерации;</w:t>
      </w:r>
    </w:p>
    <w:p w:rsidR="00F04FDE" w:rsidRPr="00EE619B" w:rsidRDefault="00EE619B" w:rsidP="00EE619B">
      <w:pPr>
        <w:rPr>
          <w:color w:val="000000"/>
        </w:rPr>
      </w:pPr>
      <w:r>
        <w:rPr>
          <w:color w:val="000000"/>
        </w:rPr>
        <w:t>– </w:t>
      </w:r>
      <w:r w:rsidR="001138ED" w:rsidRPr="00EE619B">
        <w:rPr>
          <w:color w:val="000000"/>
        </w:rPr>
        <w:t xml:space="preserve">средств, перечисляемых в федеральный бюджет или в бюджет </w:t>
      </w:r>
      <w:r w:rsidR="00F04FDE" w:rsidRPr="00EE619B">
        <w:rPr>
          <w:color w:val="000000"/>
        </w:rPr>
        <w:t>субъекта РФ</w:t>
      </w:r>
      <w:r w:rsidR="001138ED" w:rsidRPr="00EE619B">
        <w:rPr>
          <w:color w:val="000000"/>
        </w:rPr>
        <w:t xml:space="preserve"> в связи с погашением и (или) обслуживанием муниципального долга муниципального образования перед федеральными органами государственной власти или органами государственной власти Республики Саха (Якутия) (или) исполнением иных обязательств органов местного самоуправления перед органами государственной власти;</w:t>
      </w:r>
    </w:p>
    <w:p w:rsidR="00F04FDE" w:rsidRPr="00EE619B" w:rsidRDefault="00EE619B" w:rsidP="00EE619B">
      <w:pPr>
        <w:rPr>
          <w:color w:val="000000"/>
        </w:rPr>
      </w:pPr>
      <w:r>
        <w:rPr>
          <w:color w:val="000000"/>
        </w:rPr>
        <w:t>– </w:t>
      </w:r>
      <w:r w:rsidR="001138ED" w:rsidRPr="00EE619B">
        <w:rPr>
          <w:color w:val="000000"/>
        </w:rPr>
        <w:t>иных безвозмездных и безвозвратных перечислений.</w:t>
      </w:r>
    </w:p>
    <w:p w:rsidR="00F04FDE" w:rsidRPr="00EE619B" w:rsidRDefault="001138ED" w:rsidP="00EE619B">
      <w:pPr>
        <w:rPr>
          <w:color w:val="000000"/>
        </w:rPr>
      </w:pPr>
      <w:r w:rsidRPr="00EE619B">
        <w:rPr>
          <w:color w:val="000000"/>
        </w:rPr>
        <w:t>Расходные обязательства муниципального образования возникают в результате:</w:t>
      </w:r>
    </w:p>
    <w:p w:rsidR="00F04FDE" w:rsidRPr="00EE619B" w:rsidRDefault="00EE619B" w:rsidP="00EE619B">
      <w:pPr>
        <w:rPr>
          <w:color w:val="000000"/>
        </w:rPr>
      </w:pPr>
      <w:r>
        <w:rPr>
          <w:color w:val="000000"/>
        </w:rPr>
        <w:t>– </w:t>
      </w:r>
      <w:r w:rsidR="001138ED" w:rsidRPr="00EE619B">
        <w:rPr>
          <w:color w:val="000000"/>
        </w:rPr>
        <w:t>принятия нормативных правовых актов органов местного самоуправления по вопросам местного значения муниципального образования, а также заключения муниципальным образованием или от его имени договоров (соглашений) по данным вопросам;</w:t>
      </w:r>
    </w:p>
    <w:p w:rsidR="00381BE1" w:rsidRPr="00EE619B" w:rsidRDefault="00EE619B" w:rsidP="00EE619B">
      <w:pPr>
        <w:rPr>
          <w:color w:val="000000"/>
        </w:rPr>
      </w:pPr>
      <w:r>
        <w:rPr>
          <w:color w:val="000000"/>
        </w:rPr>
        <w:t>– </w:t>
      </w:r>
      <w:r w:rsidR="001138ED" w:rsidRPr="00EE619B">
        <w:rPr>
          <w:color w:val="000000"/>
        </w:rPr>
        <w:t>принятия нормативных правовых актов органов местного самоуправления муниципального образования при осуществлении ими отдельных государственных полномочий.</w:t>
      </w:r>
    </w:p>
    <w:p w:rsidR="00381BE1" w:rsidRPr="00EE619B" w:rsidRDefault="001138ED" w:rsidP="00EE619B">
      <w:pPr>
        <w:rPr>
          <w:color w:val="000000"/>
        </w:rPr>
      </w:pPr>
      <w:r w:rsidRPr="00EE619B">
        <w:rPr>
          <w:color w:val="000000"/>
        </w:rPr>
        <w:t>Ведение реестра расходных обязательств муниципального образования осуществляет местная администрация.</w:t>
      </w:r>
    </w:p>
    <w:p w:rsidR="00381BE1" w:rsidRPr="00EE619B" w:rsidRDefault="001138ED" w:rsidP="00EE619B">
      <w:pPr>
        <w:rPr>
          <w:color w:val="000000"/>
        </w:rPr>
      </w:pPr>
      <w:r w:rsidRPr="00EE619B">
        <w:rPr>
          <w:color w:val="000000"/>
        </w:rPr>
        <w:t>Реестром расходных обязательств является свод (перечень) нормативных правовых актов органов местного самоуправления муниципального образования и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местного бюджета.</w:t>
      </w:r>
      <w:r w:rsidR="00754E85" w:rsidRPr="00EE619B">
        <w:rPr>
          <w:rStyle w:val="ac"/>
          <w:color w:val="000000"/>
        </w:rPr>
        <w:footnoteReference w:id="20"/>
      </w:r>
    </w:p>
    <w:p w:rsidR="00381BE1" w:rsidRPr="00EE619B" w:rsidRDefault="001138ED" w:rsidP="00EE619B">
      <w:pPr>
        <w:rPr>
          <w:color w:val="000000"/>
        </w:rPr>
      </w:pPr>
      <w:r w:rsidRPr="00EE619B">
        <w:rPr>
          <w:color w:val="000000"/>
        </w:rPr>
        <w:t>Из местного бюджета муниципального образования финансируются расходы на:</w:t>
      </w:r>
    </w:p>
    <w:p w:rsidR="00381BE1" w:rsidRPr="00EE619B" w:rsidRDefault="00EE619B" w:rsidP="00EE619B">
      <w:pPr>
        <w:rPr>
          <w:color w:val="000000"/>
        </w:rPr>
      </w:pPr>
      <w:r>
        <w:rPr>
          <w:color w:val="000000"/>
        </w:rPr>
        <w:t>– </w:t>
      </w:r>
      <w:r w:rsidR="001138ED" w:rsidRPr="00EE619B">
        <w:rPr>
          <w:color w:val="000000"/>
        </w:rPr>
        <w:t>обеспечение функционирования органов местного самоуправления;</w:t>
      </w:r>
    </w:p>
    <w:p w:rsidR="00381BE1" w:rsidRPr="00EE619B" w:rsidRDefault="00EE619B" w:rsidP="00EE619B">
      <w:pPr>
        <w:rPr>
          <w:color w:val="000000"/>
        </w:rPr>
      </w:pPr>
      <w:r>
        <w:rPr>
          <w:color w:val="000000"/>
        </w:rPr>
        <w:t>– </w:t>
      </w:r>
      <w:r w:rsidR="001138ED" w:rsidRPr="00EE619B">
        <w:rPr>
          <w:color w:val="000000"/>
        </w:rPr>
        <w:t>проведение муниципальных выборов и местных референдумов муниципального образования;</w:t>
      </w:r>
    </w:p>
    <w:p w:rsidR="00381BE1" w:rsidRPr="00EE619B" w:rsidRDefault="00EE619B" w:rsidP="00EE619B">
      <w:pPr>
        <w:rPr>
          <w:color w:val="000000"/>
        </w:rPr>
      </w:pPr>
      <w:r>
        <w:rPr>
          <w:color w:val="000000"/>
        </w:rPr>
        <w:t>– </w:t>
      </w:r>
      <w:r w:rsidR="001138ED" w:rsidRPr="00EE619B">
        <w:rPr>
          <w:color w:val="000000"/>
        </w:rPr>
        <w:t>обеспечение реализации муниципальных целевых программ муниципального образования;</w:t>
      </w:r>
    </w:p>
    <w:p w:rsidR="00381BE1" w:rsidRPr="00EE619B" w:rsidRDefault="00EE619B" w:rsidP="00EE619B">
      <w:pPr>
        <w:rPr>
          <w:color w:val="000000"/>
        </w:rPr>
      </w:pPr>
      <w:r>
        <w:rPr>
          <w:color w:val="000000"/>
        </w:rPr>
        <w:t>– </w:t>
      </w:r>
      <w:r w:rsidR="001138ED" w:rsidRPr="00EE619B">
        <w:rPr>
          <w:color w:val="000000"/>
        </w:rPr>
        <w:t>формирование муниципальной собственности муниципального образования;</w:t>
      </w:r>
    </w:p>
    <w:p w:rsidR="00381BE1" w:rsidRPr="00EE619B" w:rsidRDefault="00EE619B" w:rsidP="00EE619B">
      <w:pPr>
        <w:rPr>
          <w:color w:val="000000"/>
        </w:rPr>
      </w:pPr>
      <w:r>
        <w:rPr>
          <w:color w:val="000000"/>
        </w:rPr>
        <w:t>– </w:t>
      </w:r>
      <w:r w:rsidR="001138ED" w:rsidRPr="00EE619B">
        <w:rPr>
          <w:color w:val="000000"/>
        </w:rPr>
        <w:t>обслуживание и погашение муниципального внутреннего долга муниципального образования;</w:t>
      </w:r>
    </w:p>
    <w:p w:rsidR="00381BE1" w:rsidRPr="00EE619B" w:rsidRDefault="00EE619B" w:rsidP="00EE619B">
      <w:pPr>
        <w:rPr>
          <w:color w:val="000000"/>
        </w:rPr>
      </w:pPr>
      <w:r>
        <w:rPr>
          <w:color w:val="000000"/>
        </w:rPr>
        <w:t>– </w:t>
      </w:r>
      <w:r w:rsidR="001138ED" w:rsidRPr="00EE619B">
        <w:rPr>
          <w:color w:val="000000"/>
        </w:rPr>
        <w:t>содержание и развитие муниципальных предприятий, муниципальных учреждений и организаций, находящихся в ведении органов местного самоуправления муниципального образования;</w:t>
      </w:r>
    </w:p>
    <w:p w:rsidR="00381BE1" w:rsidRPr="00EE619B" w:rsidRDefault="00EE619B" w:rsidP="00EE619B">
      <w:pPr>
        <w:rPr>
          <w:color w:val="000000"/>
        </w:rPr>
      </w:pPr>
      <w:r>
        <w:rPr>
          <w:color w:val="000000"/>
        </w:rPr>
        <w:t>– </w:t>
      </w:r>
      <w:r w:rsidR="001138ED" w:rsidRPr="00EE619B">
        <w:rPr>
          <w:color w:val="000000"/>
        </w:rPr>
        <w:t>организацию в границах муниципального образования электро-, тепло-, газо-, водоснабжения населения, водоотведения, снабжения населения топливом;</w:t>
      </w:r>
    </w:p>
    <w:p w:rsidR="00381BE1" w:rsidRPr="00EE619B" w:rsidRDefault="00EE619B" w:rsidP="00EE619B">
      <w:pPr>
        <w:rPr>
          <w:color w:val="000000"/>
        </w:rPr>
      </w:pPr>
      <w:r>
        <w:rPr>
          <w:color w:val="000000"/>
        </w:rPr>
        <w:t>– </w:t>
      </w:r>
      <w:r w:rsidR="001138ED" w:rsidRPr="00EE619B">
        <w:rPr>
          <w:color w:val="000000"/>
        </w:rPr>
        <w:t>организацию сбора и вывоза бытовых отходов и мусора;</w:t>
      </w:r>
    </w:p>
    <w:p w:rsidR="00381BE1" w:rsidRPr="00EE619B" w:rsidRDefault="00EE619B" w:rsidP="00EE619B">
      <w:pPr>
        <w:rPr>
          <w:color w:val="000000"/>
        </w:rPr>
      </w:pPr>
      <w:r>
        <w:rPr>
          <w:color w:val="000000"/>
        </w:rPr>
        <w:t>– </w:t>
      </w:r>
      <w:r w:rsidR="001138ED" w:rsidRPr="00EE619B">
        <w:rPr>
          <w:color w:val="000000"/>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381BE1" w:rsidRPr="00EE619B" w:rsidRDefault="00EE619B" w:rsidP="00EE619B">
      <w:pPr>
        <w:rPr>
          <w:color w:val="000000"/>
        </w:rPr>
      </w:pPr>
      <w:r>
        <w:rPr>
          <w:color w:val="000000"/>
        </w:rPr>
        <w:t>– </w:t>
      </w:r>
      <w:r w:rsidR="001138ED" w:rsidRPr="00EE619B">
        <w:rPr>
          <w:color w:val="000000"/>
        </w:rPr>
        <w:t>обеспечение малоимущих граждан, проживающих в муниципальном образовании и нуждающихся в улучшении жилищных условий, жилыми помещениями, организация строительства и содержание муниципального жилищного фонда;</w:t>
      </w:r>
    </w:p>
    <w:p w:rsidR="00381BE1" w:rsidRPr="00EE619B" w:rsidRDefault="00EE619B" w:rsidP="00EE619B">
      <w:pPr>
        <w:rPr>
          <w:color w:val="000000"/>
        </w:rPr>
      </w:pPr>
      <w:r>
        <w:rPr>
          <w:color w:val="000000"/>
        </w:rPr>
        <w:t>– </w:t>
      </w:r>
      <w:r w:rsidR="001138ED" w:rsidRPr="00EE619B">
        <w:rPr>
          <w:color w:val="000000"/>
        </w:rPr>
        <w:t>организация библиотечного обслуживания населения;</w:t>
      </w:r>
    </w:p>
    <w:p w:rsidR="00381BE1" w:rsidRPr="00EE619B" w:rsidRDefault="00EE619B" w:rsidP="00EE619B">
      <w:pPr>
        <w:rPr>
          <w:color w:val="000000"/>
        </w:rPr>
      </w:pPr>
      <w:r>
        <w:rPr>
          <w:color w:val="000000"/>
        </w:rPr>
        <w:t>– </w:t>
      </w:r>
      <w:r w:rsidR="001138ED" w:rsidRPr="00EE619B">
        <w:rPr>
          <w:color w:val="000000"/>
        </w:rPr>
        <w:t>формирование архивных фондов муниципального образования;</w:t>
      </w:r>
    </w:p>
    <w:p w:rsidR="00381BE1" w:rsidRPr="00EE619B" w:rsidRDefault="00EE619B" w:rsidP="00EE619B">
      <w:pPr>
        <w:rPr>
          <w:color w:val="000000"/>
        </w:rPr>
      </w:pPr>
      <w:r>
        <w:rPr>
          <w:color w:val="000000"/>
        </w:rPr>
        <w:t>– </w:t>
      </w:r>
      <w:r w:rsidR="001138ED" w:rsidRPr="00EE619B">
        <w:rPr>
          <w:color w:val="000000"/>
        </w:rPr>
        <w:t>обеспечение деятельности средств массовой информации, учредителями которых являются органы местного самоуправления муниципального образования;</w:t>
      </w:r>
    </w:p>
    <w:p w:rsidR="00381BE1" w:rsidRPr="00EE619B" w:rsidRDefault="00EE619B" w:rsidP="00EE619B">
      <w:pPr>
        <w:rPr>
          <w:color w:val="000000"/>
        </w:rPr>
      </w:pPr>
      <w:r>
        <w:rPr>
          <w:color w:val="000000"/>
        </w:rPr>
        <w:t>– </w:t>
      </w:r>
      <w:r w:rsidR="001138ED" w:rsidRPr="00EE619B">
        <w:rPr>
          <w:color w:val="000000"/>
        </w:rPr>
        <w:t>прочие расходы, связанные с осуществлением полномочий органов местного самоуправления муниципального образования по решению вопросов местного значения муниципального</w:t>
      </w:r>
      <w:r>
        <w:rPr>
          <w:color w:val="000000"/>
        </w:rPr>
        <w:t xml:space="preserve"> </w:t>
      </w:r>
      <w:r w:rsidR="001138ED" w:rsidRPr="00EE619B">
        <w:rPr>
          <w:color w:val="000000"/>
        </w:rPr>
        <w:t>образования.</w:t>
      </w:r>
    </w:p>
    <w:p w:rsidR="00381BE1" w:rsidRPr="00EE619B" w:rsidRDefault="001138ED" w:rsidP="00EE619B">
      <w:pPr>
        <w:rPr>
          <w:color w:val="000000"/>
        </w:rPr>
      </w:pPr>
      <w:r w:rsidRPr="00EE619B">
        <w:rPr>
          <w:color w:val="000000"/>
        </w:rPr>
        <w:t>В случае принятия органом местного самоуправления муниципального образования нормативного правового акта, предусматривающего увеличение финансирования по существующим видам расходов, или введение новых видов расходов местного бюджета, которые до принятия нормативного правового акта не финансировались из местного бюджета, указанный нормативный правовой акт должен содержать нормы права, определяющие источники и порядок финансирования новых видов расходов местного бюджета.</w:t>
      </w:r>
      <w:r w:rsidR="00901FF4" w:rsidRPr="00EE619B">
        <w:rPr>
          <w:rStyle w:val="ac"/>
          <w:color w:val="000000"/>
        </w:rPr>
        <w:footnoteReference w:id="21"/>
      </w:r>
    </w:p>
    <w:p w:rsidR="00381BE1" w:rsidRPr="00EE619B" w:rsidRDefault="001138ED" w:rsidP="00EE619B">
      <w:pPr>
        <w:rPr>
          <w:color w:val="000000"/>
        </w:rPr>
      </w:pPr>
      <w:r w:rsidRPr="00EE619B">
        <w:rPr>
          <w:color w:val="000000"/>
        </w:rPr>
        <w:t>Финансирование новых видов расходов местного бюджета или увеличение финансирования существующих видов расходов местного бюджета может осуществляться только с начала очередного финансового года при условии их включения в решение о местном бюджете либо в текущем году после внесения соответствующих изменений в решение о местном бюджете при наличии источников дополнительных поступлений и (или) при сокращении расходов по отдельным статьям бюджета.</w:t>
      </w:r>
    </w:p>
    <w:p w:rsidR="00381BE1" w:rsidRPr="00EE619B" w:rsidRDefault="001138ED" w:rsidP="00EE619B">
      <w:pPr>
        <w:rPr>
          <w:color w:val="000000"/>
        </w:rPr>
      </w:pPr>
      <w:r w:rsidRPr="00EE619B">
        <w:rPr>
          <w:color w:val="000000"/>
        </w:rPr>
        <w:t>1. В случае принятия бюджета на очередной финансовый год с дефицитом соответствующим законом (решением) о бюджете утверждаются источники финансирования дефицита бюджета.</w:t>
      </w:r>
    </w:p>
    <w:p w:rsidR="001138ED" w:rsidRPr="00EE619B" w:rsidRDefault="001138ED" w:rsidP="00EE619B">
      <w:pPr>
        <w:rPr>
          <w:color w:val="000000"/>
          <w:szCs w:val="28"/>
        </w:rPr>
      </w:pPr>
      <w:r w:rsidRPr="00EE619B">
        <w:rPr>
          <w:color w:val="000000"/>
          <w:szCs w:val="28"/>
        </w:rPr>
        <w:t>В случае принятия бюджета на очередной год без дефицита соответствующим законом (решением) о бюджете может быть предусмотрено привлечение средств из источников финансирования дефицита бюджета для финансирования расходов бюджета в пределах расходов на погашение долга.</w:t>
      </w:r>
    </w:p>
    <w:p w:rsidR="001138ED" w:rsidRPr="00EE619B" w:rsidRDefault="001138ED" w:rsidP="00EE619B">
      <w:pPr>
        <w:rPr>
          <w:color w:val="000000"/>
        </w:rPr>
      </w:pPr>
      <w:r w:rsidRPr="00EE619B">
        <w:rPr>
          <w:color w:val="000000"/>
        </w:rPr>
        <w:t>Размер дефицита местного бюджета, утвержденный решением органа местного самоуправления о бюджете на соответствующий год, не может превышать 10 процентов объема доходов местного бюджета без учета финансовой помощи из республиканского бюджета и районного бюджета.</w:t>
      </w:r>
    </w:p>
    <w:p w:rsidR="00381BE1" w:rsidRPr="00EE619B" w:rsidRDefault="001138ED" w:rsidP="00EE619B">
      <w:pPr>
        <w:rPr>
          <w:color w:val="000000"/>
        </w:rPr>
      </w:pPr>
      <w:r w:rsidRPr="00EE619B">
        <w:rPr>
          <w:color w:val="000000"/>
        </w:rPr>
        <w:t>Источниками финансирования дефицита местного бюджета могут быть внутренние источники в следующих формах:</w:t>
      </w:r>
    </w:p>
    <w:p w:rsidR="00381BE1" w:rsidRPr="00EE619B" w:rsidRDefault="00EE619B" w:rsidP="00EE619B">
      <w:pPr>
        <w:rPr>
          <w:color w:val="000000"/>
        </w:rPr>
      </w:pPr>
      <w:r>
        <w:rPr>
          <w:color w:val="000000"/>
        </w:rPr>
        <w:t>– </w:t>
      </w:r>
      <w:r w:rsidR="001138ED" w:rsidRPr="00EE619B">
        <w:rPr>
          <w:color w:val="000000"/>
        </w:rPr>
        <w:t>муниципальные займы, осуществляемые путем выпуска ценных бумаг от имени муниципального образования;</w:t>
      </w:r>
    </w:p>
    <w:p w:rsidR="00381BE1" w:rsidRPr="00EE619B" w:rsidRDefault="00EE619B" w:rsidP="00EE619B">
      <w:pPr>
        <w:rPr>
          <w:color w:val="000000"/>
        </w:rPr>
      </w:pPr>
      <w:r>
        <w:rPr>
          <w:color w:val="000000"/>
        </w:rPr>
        <w:t>– </w:t>
      </w:r>
      <w:r w:rsidR="001138ED" w:rsidRPr="00EE619B">
        <w:rPr>
          <w:color w:val="000000"/>
        </w:rPr>
        <w:t>бюджетные кредиты, полученные от бюджетов других уровней бюджетной системы Российской Федерации;</w:t>
      </w:r>
    </w:p>
    <w:p w:rsidR="00381BE1" w:rsidRPr="00EE619B" w:rsidRDefault="00EE619B" w:rsidP="00EE619B">
      <w:pPr>
        <w:rPr>
          <w:color w:val="000000"/>
        </w:rPr>
      </w:pPr>
      <w:r>
        <w:rPr>
          <w:color w:val="000000"/>
        </w:rPr>
        <w:t>– </w:t>
      </w:r>
      <w:r w:rsidR="001138ED" w:rsidRPr="00EE619B">
        <w:rPr>
          <w:color w:val="000000"/>
        </w:rPr>
        <w:t>кредиты, полученные от кредитных организаций;</w:t>
      </w:r>
    </w:p>
    <w:p w:rsidR="00381BE1" w:rsidRPr="00EE619B" w:rsidRDefault="00EE619B" w:rsidP="00EE619B">
      <w:pPr>
        <w:rPr>
          <w:color w:val="000000"/>
        </w:rPr>
      </w:pPr>
      <w:r>
        <w:rPr>
          <w:color w:val="000000"/>
        </w:rPr>
        <w:t>– </w:t>
      </w:r>
      <w:r w:rsidR="001138ED" w:rsidRPr="00EE619B">
        <w:rPr>
          <w:color w:val="000000"/>
        </w:rPr>
        <w:t>поступления от продажи имущества, находящегося в муниципальной собственности;</w:t>
      </w:r>
    </w:p>
    <w:p w:rsidR="00381BE1" w:rsidRPr="00EE619B" w:rsidRDefault="00EE619B" w:rsidP="00EE619B">
      <w:pPr>
        <w:rPr>
          <w:color w:val="000000"/>
        </w:rPr>
      </w:pPr>
      <w:r>
        <w:rPr>
          <w:color w:val="000000"/>
        </w:rPr>
        <w:t>– </w:t>
      </w:r>
      <w:r w:rsidR="001138ED" w:rsidRPr="00EE619B">
        <w:rPr>
          <w:color w:val="000000"/>
        </w:rPr>
        <w:t>изменение остатков средств на счетах по учету средств местного бюджета.</w:t>
      </w:r>
    </w:p>
    <w:p w:rsidR="00381BE1" w:rsidRPr="00EE619B" w:rsidRDefault="001138ED" w:rsidP="00EE619B">
      <w:pPr>
        <w:rPr>
          <w:color w:val="000000"/>
        </w:rPr>
      </w:pPr>
      <w:r w:rsidRPr="00EE619B">
        <w:rPr>
          <w:color w:val="000000"/>
        </w:rPr>
        <w:t>Муниципальный долг – совокупность долговых обязательств муниципального образования.</w:t>
      </w:r>
      <w:r w:rsidR="00381BE1" w:rsidRPr="00EE619B">
        <w:rPr>
          <w:color w:val="000000"/>
        </w:rPr>
        <w:t xml:space="preserve"> </w:t>
      </w:r>
      <w:r w:rsidRPr="00EE619B">
        <w:rPr>
          <w:color w:val="000000"/>
        </w:rPr>
        <w:t>Муниципальный долг полностью и без условий обеспечивается всем муниципальным имуществом, составляющим муниципальную казну.</w:t>
      </w:r>
    </w:p>
    <w:p w:rsidR="00D134EC" w:rsidRPr="00EE619B" w:rsidRDefault="001138ED" w:rsidP="00EE619B">
      <w:pPr>
        <w:rPr>
          <w:color w:val="000000"/>
        </w:rPr>
      </w:pPr>
      <w:r w:rsidRPr="00EE619B">
        <w:rPr>
          <w:color w:val="000000"/>
        </w:rPr>
        <w:t>Долговые обязательства муниципального образования могут существовать</w:t>
      </w:r>
      <w:r w:rsidR="00EE619B">
        <w:rPr>
          <w:color w:val="000000"/>
        </w:rPr>
        <w:t xml:space="preserve"> </w:t>
      </w:r>
      <w:r w:rsidRPr="00EE619B">
        <w:rPr>
          <w:color w:val="000000"/>
        </w:rPr>
        <w:t>в форме:</w:t>
      </w:r>
      <w:r w:rsidR="00381BE1" w:rsidRPr="00EE619B">
        <w:rPr>
          <w:color w:val="000000"/>
        </w:rPr>
        <w:t xml:space="preserve"> </w:t>
      </w:r>
      <w:r w:rsidRPr="00EE619B">
        <w:rPr>
          <w:color w:val="000000"/>
        </w:rPr>
        <w:t>кредитных соглашений и договоров;</w:t>
      </w:r>
      <w:r w:rsidR="00381BE1" w:rsidRPr="00EE619B">
        <w:rPr>
          <w:color w:val="000000"/>
        </w:rPr>
        <w:t xml:space="preserve"> </w:t>
      </w:r>
      <w:r w:rsidRPr="00EE619B">
        <w:rPr>
          <w:color w:val="000000"/>
        </w:rPr>
        <w:t>займов, осуществляемых путем выпуска муниципальных ценных бумаг;</w:t>
      </w:r>
      <w:r w:rsidR="00381BE1" w:rsidRPr="00EE619B">
        <w:rPr>
          <w:color w:val="000000"/>
        </w:rPr>
        <w:t xml:space="preserve"> </w:t>
      </w:r>
      <w:r w:rsidRPr="00EE619B">
        <w:rPr>
          <w:color w:val="000000"/>
        </w:rPr>
        <w:t>договоров и соглашений о получении муниципальным образованием бюджетных кредитов от бюджетов других уровней бюджетной системы Российской Федерации;</w:t>
      </w:r>
      <w:r w:rsidR="00381BE1" w:rsidRPr="00EE619B">
        <w:rPr>
          <w:color w:val="000000"/>
        </w:rPr>
        <w:t xml:space="preserve"> </w:t>
      </w:r>
      <w:r w:rsidRPr="00EE619B">
        <w:rPr>
          <w:color w:val="000000"/>
        </w:rPr>
        <w:t>договоров о предоставлении муниципальных гарантий.</w:t>
      </w:r>
      <w:r w:rsidR="00901FF4" w:rsidRPr="00EE619B">
        <w:rPr>
          <w:rStyle w:val="ac"/>
          <w:color w:val="000000"/>
        </w:rPr>
        <w:footnoteReference w:id="22"/>
      </w:r>
    </w:p>
    <w:p w:rsidR="00D134EC" w:rsidRPr="00EE619B" w:rsidRDefault="001138ED" w:rsidP="00EE619B">
      <w:pPr>
        <w:rPr>
          <w:color w:val="000000"/>
        </w:rPr>
      </w:pPr>
      <w:r w:rsidRPr="00EE619B">
        <w:rPr>
          <w:color w:val="000000"/>
        </w:rPr>
        <w:t>В объем муниципального долга включаются:</w:t>
      </w:r>
      <w:r w:rsidR="00D134EC" w:rsidRPr="00EE619B">
        <w:rPr>
          <w:color w:val="000000"/>
        </w:rPr>
        <w:t xml:space="preserve"> </w:t>
      </w:r>
      <w:r w:rsidRPr="00EE619B">
        <w:rPr>
          <w:color w:val="000000"/>
        </w:rPr>
        <w:t>основная номинальная сумма долга по муниципальным ценным бумагам;</w:t>
      </w:r>
      <w:r w:rsidR="00D134EC" w:rsidRPr="00EE619B">
        <w:rPr>
          <w:color w:val="000000"/>
        </w:rPr>
        <w:t xml:space="preserve"> </w:t>
      </w:r>
      <w:r w:rsidRPr="00EE619B">
        <w:rPr>
          <w:color w:val="000000"/>
        </w:rPr>
        <w:t>объем основного долга по кредитам, полученным муниципальным образованием;</w:t>
      </w:r>
      <w:r w:rsidR="00D134EC" w:rsidRPr="00EE619B">
        <w:rPr>
          <w:color w:val="000000"/>
        </w:rPr>
        <w:t xml:space="preserve"> </w:t>
      </w:r>
      <w:r w:rsidRPr="00EE619B">
        <w:rPr>
          <w:color w:val="000000"/>
        </w:rPr>
        <w:t>объем основного долга по бюджетным кредитам, полученным муниципальным образованием от бюджетов других уровней;</w:t>
      </w:r>
      <w:r w:rsidR="00D134EC" w:rsidRPr="00EE619B">
        <w:rPr>
          <w:color w:val="000000"/>
        </w:rPr>
        <w:t xml:space="preserve"> </w:t>
      </w:r>
      <w:r w:rsidRPr="00EE619B">
        <w:rPr>
          <w:color w:val="000000"/>
        </w:rPr>
        <w:t>объем обязательств по муниципальным гарантиям, предоставленным муниципальным образованием.</w:t>
      </w:r>
    </w:p>
    <w:p w:rsidR="00D134EC" w:rsidRPr="00EE619B" w:rsidRDefault="001138ED" w:rsidP="00EE619B">
      <w:pPr>
        <w:rPr>
          <w:color w:val="000000"/>
        </w:rPr>
      </w:pPr>
      <w:r w:rsidRPr="00EE619B">
        <w:rPr>
          <w:color w:val="000000"/>
        </w:rPr>
        <w:t>Органы местного самоуправления используют все полномочия по формированию доходов местного бюджета для погашения своих долговых обязательств и обслуживания долга.</w:t>
      </w:r>
    </w:p>
    <w:p w:rsidR="00D134EC" w:rsidRPr="00EE619B" w:rsidRDefault="001138ED" w:rsidP="00EE619B">
      <w:pPr>
        <w:rPr>
          <w:color w:val="000000"/>
        </w:rPr>
      </w:pPr>
      <w:r w:rsidRPr="00EE619B">
        <w:rPr>
          <w:color w:val="000000"/>
        </w:rPr>
        <w:t>Долговые обязательства муниципального образования погашаются в сроки, которые определяются условиями заимствований и не могут превышать 10 лет.</w:t>
      </w:r>
    </w:p>
    <w:p w:rsidR="00D134EC" w:rsidRPr="00EE619B" w:rsidRDefault="001138ED" w:rsidP="00EE619B">
      <w:pPr>
        <w:rPr>
          <w:color w:val="000000"/>
        </w:rPr>
      </w:pPr>
      <w:r w:rsidRPr="00EE619B">
        <w:rPr>
          <w:color w:val="000000"/>
        </w:rPr>
        <w:t>Муниципальные внутренние заимствования используются для покрытия дефицита местного бюджета, а также для финансирования расходов местного бюджета в пределах расходов на погашение муниципальных долговых обязательств.</w:t>
      </w:r>
    </w:p>
    <w:p w:rsidR="00D134EC" w:rsidRPr="00EE619B" w:rsidRDefault="001138ED" w:rsidP="00EE619B">
      <w:pPr>
        <w:rPr>
          <w:color w:val="000000"/>
        </w:rPr>
      </w:pPr>
      <w:r w:rsidRPr="00EE619B">
        <w:rPr>
          <w:color w:val="000000"/>
        </w:rPr>
        <w:t xml:space="preserve">Муниципальной гарантией признается способ обеспечения гражданско-правовых обязательств, в силу которого муниципальное образование </w:t>
      </w:r>
      <w:r w:rsidR="00EE619B">
        <w:rPr>
          <w:color w:val="000000"/>
        </w:rPr>
        <w:t>–</w:t>
      </w:r>
      <w:r w:rsidR="00EE619B" w:rsidRPr="00EE619B">
        <w:rPr>
          <w:color w:val="000000"/>
        </w:rPr>
        <w:t xml:space="preserve"> </w:t>
      </w:r>
      <w:r w:rsidRPr="00EE619B">
        <w:rPr>
          <w:color w:val="000000"/>
        </w:rPr>
        <w:t>гарант дает письменное обязательство отвечать за исполнение лицом, которому дается муниципальная гарантия, обязательства перед третьими лицами полностью или частично.</w:t>
      </w:r>
    </w:p>
    <w:p w:rsidR="001138ED" w:rsidRPr="00EE619B" w:rsidRDefault="001138ED" w:rsidP="00EE619B">
      <w:pPr>
        <w:rPr>
          <w:color w:val="000000"/>
        </w:rPr>
      </w:pPr>
      <w:r w:rsidRPr="00EE619B">
        <w:rPr>
          <w:color w:val="000000"/>
        </w:rPr>
        <w:t>Муниципальные гарантии предоставляются муниципальным образованиям и юридическим лицам для обеспечения исполнения их обязательств перед третьими лицами. В договоре о предоставлении муниципальной гарантии должно быть указано обязательство, которое ею обеспечивается.</w:t>
      </w:r>
    </w:p>
    <w:p w:rsidR="001138ED" w:rsidRPr="00EE619B" w:rsidRDefault="001138ED" w:rsidP="00EE619B">
      <w:pPr>
        <w:rPr>
          <w:color w:val="000000"/>
        </w:rPr>
      </w:pPr>
      <w:r w:rsidRPr="00EE619B">
        <w:rPr>
          <w:color w:val="000000"/>
        </w:rPr>
        <w:t>Решением о бюджете на очередной финансовый год должен быть установлен перечень предоставляемых отдельным муниципальным образованиям и юридическим лицам гарантий на сумму, превышающую 0,01 процента расходов соответствующего бюджета.</w:t>
      </w:r>
    </w:p>
    <w:p w:rsidR="00D134EC" w:rsidRPr="00EE619B" w:rsidRDefault="00D134EC" w:rsidP="00EE619B">
      <w:pPr>
        <w:shd w:val="clear" w:color="auto" w:fill="FFFFFF"/>
        <w:tabs>
          <w:tab w:val="left" w:pos="1018"/>
        </w:tabs>
        <w:rPr>
          <w:color w:val="000000"/>
        </w:rPr>
      </w:pPr>
      <w:r w:rsidRPr="00EE619B">
        <w:rPr>
          <w:color w:val="000000"/>
        </w:rPr>
        <w:t>Р</w:t>
      </w:r>
      <w:r w:rsidR="001138ED" w:rsidRPr="00EE619B">
        <w:rPr>
          <w:color w:val="000000"/>
        </w:rPr>
        <w:t>ешение о начале работы над составлением проекта местного бюджета принимает Глава местной администрации (муниципального образования) не позднее чем за 6 месяцев до начала соответствующего финансового года. На основании этого решения местная администрация организует поэтапную работу по составлению проекта местного бюджета в порядке и в сроки, определенные Главой муниципального образования. Непосредственное составление проекта местного бюджета осуществляет финансовый орган местной администрации.</w:t>
      </w:r>
    </w:p>
    <w:p w:rsidR="001138ED" w:rsidRPr="00EE619B" w:rsidRDefault="001138ED" w:rsidP="00EE619B">
      <w:pPr>
        <w:shd w:val="clear" w:color="auto" w:fill="FFFFFF"/>
        <w:tabs>
          <w:tab w:val="left" w:pos="1018"/>
        </w:tabs>
        <w:rPr>
          <w:color w:val="000000"/>
        </w:rPr>
      </w:pPr>
      <w:r w:rsidRPr="00EE619B">
        <w:rPr>
          <w:color w:val="000000"/>
        </w:rPr>
        <w:t>Составление проекта местного бюджета основывается на прогнозе социально-экономического развития муниципального образования, прогнозе сводного финансового баланса муниципального образования на предстоящий финансовый год, плане развития муниципального сектора экономики на предстоящий финансовый год.</w:t>
      </w:r>
    </w:p>
    <w:p w:rsidR="001138ED" w:rsidRPr="00EE619B" w:rsidRDefault="001138ED" w:rsidP="00EE619B">
      <w:pPr>
        <w:shd w:val="clear" w:color="auto" w:fill="FFFFFF"/>
        <w:rPr>
          <w:color w:val="000000"/>
        </w:rPr>
      </w:pPr>
      <w:r w:rsidRPr="00EE619B">
        <w:rPr>
          <w:color w:val="000000"/>
        </w:rPr>
        <w:t>Составление проекта местного бюджета осуществляется на основе налогового законодательства, действующего на момент составления проекта районного бюджета.</w:t>
      </w:r>
    </w:p>
    <w:p w:rsidR="00D134EC" w:rsidRPr="00EE619B" w:rsidRDefault="001138ED" w:rsidP="00EE619B">
      <w:pPr>
        <w:shd w:val="clear" w:color="auto" w:fill="FFFFFF"/>
        <w:rPr>
          <w:color w:val="000000"/>
        </w:rPr>
      </w:pPr>
      <w:r w:rsidRPr="00EE619B">
        <w:rPr>
          <w:color w:val="000000"/>
        </w:rPr>
        <w:t>В проекте решения о местном бюджете должны содержаться основные характеристики бюджета: общий объем доходов, общий объем расходов бюджета, дефицит бюджета.</w:t>
      </w:r>
    </w:p>
    <w:p w:rsidR="00CF4D82" w:rsidRPr="00EE619B" w:rsidRDefault="001138ED" w:rsidP="00EE619B">
      <w:pPr>
        <w:shd w:val="clear" w:color="auto" w:fill="FFFFFF"/>
        <w:rPr>
          <w:color w:val="000000"/>
        </w:rPr>
      </w:pPr>
      <w:r w:rsidRPr="00EE619B">
        <w:rPr>
          <w:color w:val="000000"/>
        </w:rPr>
        <w:t>Глава местной администрации вносит в представительный орган муниципального образования проект решения о местном бюджете на следующий финансовый год в срок до декабря текущего года вместе со следующими приложениями к нему:</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1</w:t>
      </w:r>
      <w:r w:rsidRPr="00EE619B">
        <w:rPr>
          <w:color w:val="000000"/>
        </w:rPr>
        <w:t xml:space="preserve"> </w:t>
      </w:r>
      <w:r w:rsidR="000D3CA7" w:rsidRPr="00EE619B">
        <w:rPr>
          <w:color w:val="000000"/>
        </w:rPr>
        <w:t>«</w:t>
      </w:r>
      <w:r w:rsidRPr="00EE619B">
        <w:rPr>
          <w:color w:val="000000"/>
        </w:rPr>
        <w:t>Доходы местного бюджета</w:t>
      </w:r>
      <w:r w:rsidR="000D3CA7" w:rsidRPr="00EE619B">
        <w:rPr>
          <w:color w:val="000000"/>
        </w:rPr>
        <w:t>»</w:t>
      </w:r>
      <w:r w:rsidRPr="00EE619B">
        <w:rPr>
          <w:color w:val="000000"/>
        </w:rPr>
        <w:t>;</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2</w:t>
      </w:r>
      <w:r w:rsidRPr="00EE619B">
        <w:rPr>
          <w:color w:val="000000"/>
        </w:rPr>
        <w:t xml:space="preserve"> </w:t>
      </w:r>
      <w:r w:rsidR="000D3CA7" w:rsidRPr="00EE619B">
        <w:rPr>
          <w:color w:val="000000"/>
        </w:rPr>
        <w:t>«</w:t>
      </w:r>
      <w:r w:rsidRPr="00EE619B">
        <w:rPr>
          <w:color w:val="000000"/>
        </w:rPr>
        <w:t>Функциональная структура расходов местного бюджета</w:t>
      </w:r>
      <w:r w:rsidR="000D3CA7" w:rsidRPr="00EE619B">
        <w:rPr>
          <w:color w:val="000000"/>
        </w:rPr>
        <w:t>»</w:t>
      </w:r>
      <w:r w:rsidRPr="00EE619B">
        <w:rPr>
          <w:color w:val="000000"/>
        </w:rPr>
        <w:t>;</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3</w:t>
      </w:r>
      <w:r w:rsidRPr="00EE619B">
        <w:rPr>
          <w:color w:val="000000"/>
        </w:rPr>
        <w:t xml:space="preserve"> </w:t>
      </w:r>
      <w:r w:rsidR="000D3CA7" w:rsidRPr="00EE619B">
        <w:rPr>
          <w:color w:val="000000"/>
        </w:rPr>
        <w:t>«</w:t>
      </w:r>
      <w:r w:rsidRPr="00EE619B">
        <w:rPr>
          <w:color w:val="000000"/>
        </w:rPr>
        <w:t>Ведомственная структура расходов местного бюджета</w:t>
      </w:r>
      <w:r w:rsidR="000D3CA7" w:rsidRPr="00EE619B">
        <w:rPr>
          <w:color w:val="000000"/>
        </w:rPr>
        <w:t>»</w:t>
      </w:r>
      <w:r w:rsidRPr="00EE619B">
        <w:rPr>
          <w:color w:val="000000"/>
        </w:rPr>
        <w:t>;</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4</w:t>
      </w:r>
      <w:r w:rsidRPr="00EE619B">
        <w:rPr>
          <w:color w:val="000000"/>
        </w:rPr>
        <w:t xml:space="preserve"> </w:t>
      </w:r>
      <w:r w:rsidR="000D3CA7" w:rsidRPr="00EE619B">
        <w:rPr>
          <w:color w:val="000000"/>
        </w:rPr>
        <w:t>«</w:t>
      </w:r>
      <w:r w:rsidRPr="00EE619B">
        <w:rPr>
          <w:color w:val="000000"/>
        </w:rPr>
        <w:t>Экономическая структура расходов местного бюджета</w:t>
      </w:r>
      <w:r w:rsidR="000D3CA7" w:rsidRPr="00EE619B">
        <w:rPr>
          <w:color w:val="000000"/>
        </w:rPr>
        <w:t>»</w:t>
      </w:r>
      <w:r w:rsidRPr="00EE619B">
        <w:rPr>
          <w:color w:val="000000"/>
        </w:rPr>
        <w:t>;</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5</w:t>
      </w:r>
      <w:r w:rsidRPr="00EE619B">
        <w:rPr>
          <w:color w:val="000000"/>
        </w:rPr>
        <w:t xml:space="preserve"> «Источники финансирования дефицита местного бюджета»;</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6</w:t>
      </w:r>
      <w:r w:rsidRPr="00EE619B">
        <w:rPr>
          <w:color w:val="000000"/>
        </w:rPr>
        <w:t xml:space="preserve"> </w:t>
      </w:r>
      <w:r w:rsidR="000D3CA7" w:rsidRPr="00EE619B">
        <w:rPr>
          <w:color w:val="000000"/>
        </w:rPr>
        <w:t>«</w:t>
      </w:r>
      <w:r w:rsidRPr="00EE619B">
        <w:rPr>
          <w:color w:val="000000"/>
        </w:rPr>
        <w:t>Перечень целевых программ, предусмотренных к финансированию из местного бюджета</w:t>
      </w:r>
      <w:r w:rsidR="000D3CA7" w:rsidRPr="00EE619B">
        <w:rPr>
          <w:color w:val="000000"/>
        </w:rPr>
        <w:t>»</w:t>
      </w:r>
      <w:r w:rsidRPr="00EE619B">
        <w:rPr>
          <w:color w:val="000000"/>
        </w:rPr>
        <w:t>;</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7</w:t>
      </w:r>
      <w:r w:rsidRPr="00EE619B">
        <w:rPr>
          <w:color w:val="000000"/>
        </w:rPr>
        <w:t xml:space="preserve"> </w:t>
      </w:r>
      <w:r w:rsidR="000D3CA7" w:rsidRPr="00EE619B">
        <w:rPr>
          <w:color w:val="000000"/>
        </w:rPr>
        <w:t>«</w:t>
      </w:r>
      <w:r w:rsidRPr="00EE619B">
        <w:rPr>
          <w:color w:val="000000"/>
        </w:rPr>
        <w:t>Распределение ассигнований на капитальные вложения из местного</w:t>
      </w:r>
      <w:r w:rsidR="00EE619B">
        <w:rPr>
          <w:color w:val="000000"/>
        </w:rPr>
        <w:t xml:space="preserve"> </w:t>
      </w:r>
      <w:r w:rsidRPr="00EE619B">
        <w:rPr>
          <w:color w:val="000000"/>
        </w:rPr>
        <w:t>бюджета по</w:t>
      </w:r>
      <w:r w:rsidR="00EE619B">
        <w:rPr>
          <w:color w:val="000000"/>
        </w:rPr>
        <w:t xml:space="preserve"> </w:t>
      </w:r>
      <w:r w:rsidRPr="00EE619B">
        <w:rPr>
          <w:color w:val="000000"/>
        </w:rPr>
        <w:t>направлениям,</w:t>
      </w:r>
      <w:r w:rsidR="00EE619B">
        <w:rPr>
          <w:color w:val="000000"/>
        </w:rPr>
        <w:t xml:space="preserve"> </w:t>
      </w:r>
      <w:r w:rsidRPr="00EE619B">
        <w:rPr>
          <w:color w:val="000000"/>
        </w:rPr>
        <w:t>заказчикам и</w:t>
      </w:r>
      <w:r w:rsidR="00EE619B">
        <w:rPr>
          <w:color w:val="000000"/>
        </w:rPr>
        <w:t xml:space="preserve"> </w:t>
      </w:r>
      <w:r w:rsidRPr="00EE619B">
        <w:rPr>
          <w:color w:val="000000"/>
        </w:rPr>
        <w:t>объектам</w:t>
      </w:r>
      <w:r w:rsidR="000D3CA7" w:rsidRPr="00EE619B">
        <w:rPr>
          <w:color w:val="000000"/>
        </w:rPr>
        <w:t>»</w:t>
      </w:r>
      <w:r w:rsidRPr="00EE619B">
        <w:rPr>
          <w:color w:val="000000"/>
        </w:rPr>
        <w:t>;</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8</w:t>
      </w:r>
      <w:r w:rsidRPr="00EE619B">
        <w:rPr>
          <w:color w:val="000000"/>
        </w:rPr>
        <w:t xml:space="preserve"> «Программа муниципальных внутренних заимствований»;</w:t>
      </w:r>
    </w:p>
    <w:p w:rsidR="001138ED"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9</w:t>
      </w:r>
      <w:r w:rsidRPr="00EE619B">
        <w:rPr>
          <w:color w:val="000000"/>
        </w:rPr>
        <w:t xml:space="preserve"> «Структура муниципального внутреннего долга»;</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1</w:t>
      </w:r>
      <w:r w:rsidRPr="00EE619B">
        <w:rPr>
          <w:color w:val="000000"/>
        </w:rPr>
        <w:t>0 «Субвенции на реализацию соглашений с органами местного самоуправления муниципального района о передаче им отдельных полномочий органов местного самоуправления муниципального образования»;</w:t>
      </w:r>
    </w:p>
    <w:p w:rsidR="00CF4D82" w:rsidRPr="00EE619B" w:rsidRDefault="001138ED" w:rsidP="00EE619B">
      <w:pPr>
        <w:shd w:val="clear" w:color="auto" w:fill="FFFFFF"/>
        <w:rPr>
          <w:color w:val="000000"/>
        </w:rPr>
      </w:pPr>
      <w:r w:rsidRPr="00EE619B">
        <w:rPr>
          <w:color w:val="000000"/>
        </w:rPr>
        <w:t xml:space="preserve">Приложение </w:t>
      </w:r>
      <w:r w:rsidR="00EE619B">
        <w:rPr>
          <w:color w:val="000000"/>
        </w:rPr>
        <w:t>№</w:t>
      </w:r>
      <w:r w:rsidR="00EE619B" w:rsidRPr="00EE619B">
        <w:rPr>
          <w:color w:val="000000"/>
        </w:rPr>
        <w:t>1</w:t>
      </w:r>
      <w:r w:rsidRPr="00EE619B">
        <w:rPr>
          <w:color w:val="000000"/>
        </w:rPr>
        <w:t>1 «Субвенции из местного бюджета муниципального района на реализацию соглашений с органами местного самоуправления муниципального района о передаче ими отдельных полномочий органам местного самоуправления муниципального образования».</w:t>
      </w:r>
    </w:p>
    <w:p w:rsidR="001138ED" w:rsidRPr="00EE619B" w:rsidRDefault="001138ED" w:rsidP="00EE619B">
      <w:pPr>
        <w:shd w:val="clear" w:color="auto" w:fill="FFFFFF"/>
        <w:rPr>
          <w:color w:val="000000"/>
        </w:rPr>
      </w:pPr>
      <w:r w:rsidRPr="00EE619B">
        <w:rPr>
          <w:color w:val="000000"/>
        </w:rPr>
        <w:t xml:space="preserve">Проект местного бюджета, документы и материалы после поступления в представительный орган муниципального образования направляются в постоянные депутатские комиссии для рассмотрения и представления предложений и поправок, а также в Контрольный орган местного самоуправления для подготовки заключения. В течение 10 рабочих дней после поступления проекта местного бюджета постоянные комиссии рассматривают его и направляют в постоянную депутатскую комиссию, ответственную за рассмотрение местного бюджета (далее </w:t>
      </w:r>
      <w:r w:rsidR="00EE619B">
        <w:rPr>
          <w:color w:val="000000"/>
        </w:rPr>
        <w:t>–</w:t>
      </w:r>
      <w:r w:rsidR="00EE619B" w:rsidRPr="00EE619B">
        <w:rPr>
          <w:color w:val="000000"/>
        </w:rPr>
        <w:t xml:space="preserve"> </w:t>
      </w:r>
      <w:r w:rsidRPr="00EE619B">
        <w:rPr>
          <w:color w:val="000000"/>
        </w:rPr>
        <w:t>комиссия по бюджету) свои поправки, замечания и предложения к проекту местного бюджета в письменном виде.</w:t>
      </w:r>
    </w:p>
    <w:p w:rsidR="00CF4D82" w:rsidRPr="00EE619B" w:rsidRDefault="001138ED" w:rsidP="00EE619B">
      <w:pPr>
        <w:rPr>
          <w:color w:val="000000"/>
        </w:rPr>
      </w:pPr>
      <w:r w:rsidRPr="00EE619B">
        <w:rPr>
          <w:color w:val="000000"/>
        </w:rPr>
        <w:t>Контрольный орган муниципального образования готовит заключение по проекту местного бюджета и представленным документам и материалам и в течение 10 рабочих дней направляет его в представительный орган муниципального образования.</w:t>
      </w:r>
    </w:p>
    <w:p w:rsidR="001138ED" w:rsidRPr="00EE619B" w:rsidRDefault="001138ED" w:rsidP="00EE619B">
      <w:pPr>
        <w:rPr>
          <w:color w:val="000000"/>
        </w:rPr>
      </w:pPr>
      <w:r w:rsidRPr="00EE619B">
        <w:rPr>
          <w:color w:val="000000"/>
        </w:rPr>
        <w:t>Комиссия по бюджету рассматривает проект местного бюджета, представленные к нему документы и материалы с участием руководителя финансового органа (должностного лица, уполномоченного в сфере финансов) местной администрации, руководителей и специалистов профильных структурных подразделений, иных должностных лиц местной администрации.</w:t>
      </w:r>
    </w:p>
    <w:p w:rsidR="001138ED" w:rsidRPr="00EE619B" w:rsidRDefault="001138ED" w:rsidP="00EE619B">
      <w:pPr>
        <w:shd w:val="clear" w:color="auto" w:fill="FFFFFF"/>
        <w:rPr>
          <w:color w:val="000000"/>
        </w:rPr>
      </w:pPr>
      <w:r w:rsidRPr="00EE619B">
        <w:rPr>
          <w:color w:val="000000"/>
        </w:rPr>
        <w:t>После рассмотрения проекта местного бюджета комиссия по бюджету обобщает поправки, замечания, предложения депутатских комиссий, депутатов представительного органа муниципального образования, результаты рассмотрения проекта бюджета комиссией по бюджету, заключение Контрольного органа местного самоуправления и готовит проект сводного заключения, который обсуждается на заседании комиссии по бюджету с участием представителей других комиссий и всех заинтересованных депутатов.</w:t>
      </w:r>
    </w:p>
    <w:p w:rsidR="001138ED" w:rsidRPr="00EE619B" w:rsidRDefault="001138ED" w:rsidP="00EE619B">
      <w:pPr>
        <w:rPr>
          <w:color w:val="000000"/>
        </w:rPr>
      </w:pPr>
      <w:r w:rsidRPr="00EE619B">
        <w:rPr>
          <w:color w:val="000000"/>
        </w:rPr>
        <w:t>Заключение комиссии по бюджету представляется на рассмотрение сессии представительного органа муниципального образования не позднее 20 дней с даты внесения проекта местного бюджета в представительный орган муниципального образования.</w:t>
      </w:r>
    </w:p>
    <w:p w:rsidR="001138ED" w:rsidRPr="00EE619B" w:rsidRDefault="001138ED" w:rsidP="00EE619B">
      <w:pPr>
        <w:rPr>
          <w:color w:val="000000"/>
        </w:rPr>
      </w:pPr>
      <w:r w:rsidRPr="00EE619B">
        <w:rPr>
          <w:color w:val="000000"/>
        </w:rPr>
        <w:t xml:space="preserve">При рассмотрении проекта местного бюджета слово для доклада о концепции бюджета и основных направлениях бюджетной и налоговой политики предоставляется главе местной администрации (или руководителю финансового органа (должностному лицу, уполномоченному в сфере финансов) и для содоклада </w:t>
      </w:r>
      <w:r w:rsidR="00EE619B">
        <w:rPr>
          <w:color w:val="000000"/>
        </w:rPr>
        <w:t>–</w:t>
      </w:r>
      <w:r w:rsidR="00EE619B" w:rsidRPr="00EE619B">
        <w:rPr>
          <w:color w:val="000000"/>
        </w:rPr>
        <w:t xml:space="preserve"> </w:t>
      </w:r>
      <w:r w:rsidRPr="00EE619B">
        <w:rPr>
          <w:color w:val="000000"/>
        </w:rPr>
        <w:t>председателю комиссии по бюджету. После этого проводится обсуждение проекта местного бюджета.</w:t>
      </w:r>
      <w:r w:rsidR="00901FF4" w:rsidRPr="00EE619B">
        <w:rPr>
          <w:rStyle w:val="ac"/>
          <w:color w:val="000000"/>
        </w:rPr>
        <w:footnoteReference w:id="23"/>
      </w:r>
    </w:p>
    <w:p w:rsidR="001138ED" w:rsidRPr="00EE619B" w:rsidRDefault="001138ED" w:rsidP="00EE619B">
      <w:pPr>
        <w:rPr>
          <w:color w:val="000000"/>
        </w:rPr>
      </w:pPr>
      <w:r w:rsidRPr="00EE619B">
        <w:rPr>
          <w:color w:val="000000"/>
        </w:rPr>
        <w:t>По итогам обсуждения проекта местного бюджета представительный орган муниципального образования может принять решение о принятии его в целом, за основу или об отклонении проекта местного бюджета. Голосование проводится в порядке, установленном Регламентом представительного органа муниципального образования.</w:t>
      </w:r>
    </w:p>
    <w:p w:rsidR="001138ED" w:rsidRPr="00EE619B" w:rsidRDefault="001138ED" w:rsidP="00EE619B">
      <w:pPr>
        <w:shd w:val="clear" w:color="auto" w:fill="FFFFFF"/>
        <w:rPr>
          <w:color w:val="000000"/>
        </w:rPr>
      </w:pPr>
      <w:r w:rsidRPr="00EE619B">
        <w:rPr>
          <w:color w:val="000000"/>
        </w:rPr>
        <w:t>При принятии проекта бюджета за основу представительный орган муниципального образования</w:t>
      </w:r>
      <w:r w:rsidR="00EE619B">
        <w:rPr>
          <w:color w:val="000000"/>
        </w:rPr>
        <w:t xml:space="preserve"> </w:t>
      </w:r>
      <w:r w:rsidRPr="00EE619B">
        <w:rPr>
          <w:color w:val="000000"/>
        </w:rPr>
        <w:t>рассматривает и утверждает основные характеристики местного бюджета, к которым относятся:</w:t>
      </w:r>
      <w:r w:rsidR="00CF4D82" w:rsidRPr="00EE619B">
        <w:rPr>
          <w:color w:val="000000"/>
        </w:rPr>
        <w:t xml:space="preserve"> </w:t>
      </w:r>
      <w:r w:rsidRPr="00EE619B">
        <w:rPr>
          <w:color w:val="000000"/>
        </w:rPr>
        <w:t>объем доходов местного бюджета;</w:t>
      </w:r>
      <w:r w:rsidR="00CF4D82" w:rsidRPr="00EE619B">
        <w:rPr>
          <w:color w:val="000000"/>
        </w:rPr>
        <w:t xml:space="preserve"> </w:t>
      </w:r>
      <w:r w:rsidRPr="00EE619B">
        <w:rPr>
          <w:color w:val="000000"/>
        </w:rPr>
        <w:t>объем расходов местного бюджета;</w:t>
      </w:r>
      <w:r w:rsidR="00EE619B">
        <w:rPr>
          <w:color w:val="000000"/>
        </w:rPr>
        <w:t xml:space="preserve"> </w:t>
      </w:r>
      <w:r w:rsidRPr="00EE619B">
        <w:rPr>
          <w:color w:val="000000"/>
        </w:rPr>
        <w:t>размер дефицита.</w:t>
      </w:r>
    </w:p>
    <w:p w:rsidR="00CF4D82" w:rsidRPr="00EE619B" w:rsidRDefault="001138ED" w:rsidP="00EE619B">
      <w:pPr>
        <w:rPr>
          <w:color w:val="000000"/>
        </w:rPr>
      </w:pPr>
      <w:r w:rsidRPr="00EE619B">
        <w:rPr>
          <w:color w:val="000000"/>
        </w:rPr>
        <w:t>После принятия проекта местного бюджета за основу комиссия по бюджету проводит работу по подготовке проекта местного бюджета для принятия в целом.</w:t>
      </w:r>
    </w:p>
    <w:p w:rsidR="00CF4D82" w:rsidRPr="00EE619B" w:rsidRDefault="001138ED" w:rsidP="00EE619B">
      <w:pPr>
        <w:rPr>
          <w:color w:val="000000"/>
        </w:rPr>
      </w:pPr>
      <w:r w:rsidRPr="00EE619B">
        <w:rPr>
          <w:color w:val="000000"/>
        </w:rPr>
        <w:t>Исполнение местного бюджета по доходам предусматривает:</w:t>
      </w:r>
    </w:p>
    <w:p w:rsidR="00CF4D82" w:rsidRPr="00EE619B" w:rsidRDefault="00EE619B" w:rsidP="00EE619B">
      <w:pPr>
        <w:rPr>
          <w:color w:val="000000"/>
        </w:rPr>
      </w:pPr>
      <w:r>
        <w:rPr>
          <w:color w:val="000000"/>
        </w:rPr>
        <w:t>– </w:t>
      </w:r>
      <w:r w:rsidR="001138ED" w:rsidRPr="00EE619B">
        <w:rPr>
          <w:color w:val="000000"/>
        </w:rPr>
        <w:t>перечисление и зачисление доходов местного бюджета на единый бюджетный счет местного бюджета;</w:t>
      </w:r>
    </w:p>
    <w:p w:rsidR="00CF4D82" w:rsidRPr="00EE619B" w:rsidRDefault="00EE619B" w:rsidP="00EE619B">
      <w:pPr>
        <w:rPr>
          <w:color w:val="000000"/>
        </w:rPr>
      </w:pPr>
      <w:r>
        <w:rPr>
          <w:color w:val="000000"/>
        </w:rPr>
        <w:t>– </w:t>
      </w:r>
      <w:r w:rsidR="001138ED" w:rsidRPr="00EE619B">
        <w:rPr>
          <w:color w:val="000000"/>
        </w:rPr>
        <w:t>возврат излишне уплаченных в бюджет сумм доходов;</w:t>
      </w:r>
    </w:p>
    <w:p w:rsidR="001138ED" w:rsidRPr="00EE619B" w:rsidRDefault="00EE619B" w:rsidP="00EE619B">
      <w:pPr>
        <w:rPr>
          <w:color w:val="000000"/>
        </w:rPr>
      </w:pPr>
      <w:r>
        <w:rPr>
          <w:color w:val="000000"/>
        </w:rPr>
        <w:t>– </w:t>
      </w:r>
      <w:r w:rsidR="001138ED" w:rsidRPr="00EE619B">
        <w:rPr>
          <w:color w:val="000000"/>
        </w:rPr>
        <w:t>учет доходов бюджета и отчетность о доходах бюджета в соответствии с законодательством о бюджетной классификации.</w:t>
      </w:r>
    </w:p>
    <w:p w:rsidR="001138ED" w:rsidRPr="00EE619B" w:rsidRDefault="001138ED" w:rsidP="00EE619B">
      <w:pPr>
        <w:rPr>
          <w:color w:val="000000"/>
        </w:rPr>
      </w:pPr>
      <w:r w:rsidRPr="00EE619B">
        <w:rPr>
          <w:color w:val="000000"/>
        </w:rPr>
        <w:t>Процедура санкционирования расходов бюджета действует в целях исключения принятия к финансированию расходов и совершения платежей, не предусмотренных местным бюджетом или не обеспеченных поступлениями доходов.</w:t>
      </w:r>
    </w:p>
    <w:p w:rsidR="001138ED" w:rsidRPr="00EE619B" w:rsidRDefault="001138ED" w:rsidP="00EE619B">
      <w:pPr>
        <w:rPr>
          <w:color w:val="000000"/>
        </w:rPr>
      </w:pPr>
      <w:r w:rsidRPr="00EE619B">
        <w:rPr>
          <w:color w:val="000000"/>
        </w:rPr>
        <w:t>Основными этапами санкционирования при исполнении расходов местного бюджета являются:</w:t>
      </w:r>
    </w:p>
    <w:p w:rsidR="00C51828" w:rsidRPr="00EE619B" w:rsidRDefault="00EE619B" w:rsidP="00EE619B">
      <w:pPr>
        <w:rPr>
          <w:color w:val="000000"/>
        </w:rPr>
      </w:pPr>
      <w:r>
        <w:rPr>
          <w:color w:val="000000"/>
        </w:rPr>
        <w:t>– </w:t>
      </w:r>
      <w:r w:rsidR="001138ED" w:rsidRPr="00EE619B">
        <w:rPr>
          <w:color w:val="000000"/>
        </w:rPr>
        <w:t>составление и утверждение бюджетной росписи;</w:t>
      </w:r>
    </w:p>
    <w:p w:rsidR="00C51828" w:rsidRPr="00EE619B" w:rsidRDefault="00EE619B" w:rsidP="00EE619B">
      <w:pPr>
        <w:rPr>
          <w:color w:val="000000"/>
        </w:rPr>
      </w:pPr>
      <w:r>
        <w:rPr>
          <w:color w:val="000000"/>
        </w:rPr>
        <w:t>– </w:t>
      </w:r>
      <w:r w:rsidR="001138ED" w:rsidRPr="00EE619B">
        <w:rPr>
          <w:color w:val="000000"/>
        </w:rPr>
        <w:t>утверждение и доведение уведомлений о бюджетных ассигнованиях распорядителей и получателей средств местного бюджета, а так утверждение смет расходов распорядителям средств бюджета и бюджетным учреждениям;</w:t>
      </w:r>
    </w:p>
    <w:p w:rsidR="001138ED" w:rsidRPr="00EE619B" w:rsidRDefault="00EE619B" w:rsidP="00EE619B">
      <w:pPr>
        <w:rPr>
          <w:color w:val="000000"/>
        </w:rPr>
      </w:pPr>
      <w:r>
        <w:rPr>
          <w:color w:val="000000"/>
        </w:rPr>
        <w:t>– </w:t>
      </w:r>
      <w:r w:rsidR="001138ED" w:rsidRPr="00EE619B">
        <w:rPr>
          <w:color w:val="000000"/>
        </w:rPr>
        <w:t>утверждение и доведение до распорядителей и получателей средств бюджета лимитов бюджетных обязательств;</w:t>
      </w:r>
    </w:p>
    <w:p w:rsidR="001138ED" w:rsidRPr="00EE619B" w:rsidRDefault="00EE619B" w:rsidP="00EE619B">
      <w:pPr>
        <w:rPr>
          <w:color w:val="000000"/>
        </w:rPr>
      </w:pPr>
      <w:r>
        <w:rPr>
          <w:color w:val="000000"/>
        </w:rPr>
        <w:t>– </w:t>
      </w:r>
      <w:r w:rsidR="001138ED" w:rsidRPr="00EE619B">
        <w:rPr>
          <w:color w:val="000000"/>
        </w:rPr>
        <w:t>принятие денежных обязательств получателями средств местного бюджета;</w:t>
      </w:r>
    </w:p>
    <w:p w:rsidR="001138ED" w:rsidRPr="00EE619B" w:rsidRDefault="00EE619B" w:rsidP="00EE619B">
      <w:pPr>
        <w:rPr>
          <w:color w:val="000000"/>
        </w:rPr>
      </w:pPr>
      <w:r>
        <w:rPr>
          <w:color w:val="000000"/>
        </w:rPr>
        <w:t>– </w:t>
      </w:r>
      <w:r w:rsidR="001138ED" w:rsidRPr="00EE619B">
        <w:rPr>
          <w:color w:val="000000"/>
        </w:rPr>
        <w:t>подтверждение и выверка исполнения денежных обязательств местного бюджета.</w:t>
      </w:r>
    </w:p>
    <w:p w:rsidR="00C51828" w:rsidRPr="00EE619B" w:rsidRDefault="001138ED" w:rsidP="00EE619B">
      <w:pPr>
        <w:rPr>
          <w:color w:val="000000"/>
        </w:rPr>
      </w:pPr>
      <w:r w:rsidRPr="00EE619B">
        <w:rPr>
          <w:color w:val="000000"/>
        </w:rPr>
        <w:t>Порядок и правила санкционирования расходов местного бюджета устанавливаются главой местной администрации в соответствии с действующим законодательством.</w:t>
      </w:r>
    </w:p>
    <w:p w:rsidR="00C51828" w:rsidRPr="00EE619B" w:rsidRDefault="00C51828" w:rsidP="00EE619B">
      <w:pPr>
        <w:rPr>
          <w:color w:val="000000"/>
        </w:rPr>
      </w:pPr>
      <w:r w:rsidRPr="00EE619B">
        <w:rPr>
          <w:color w:val="000000"/>
        </w:rPr>
        <w:t>К</w:t>
      </w:r>
      <w:r w:rsidR="001138ED" w:rsidRPr="00EE619B">
        <w:rPr>
          <w:color w:val="000000"/>
        </w:rPr>
        <w:t>онтроль за формированием и исполнением местного бюджета осуществляют представительный орган муниципального</w:t>
      </w:r>
      <w:r w:rsidR="00EE619B">
        <w:rPr>
          <w:color w:val="000000"/>
        </w:rPr>
        <w:t xml:space="preserve"> </w:t>
      </w:r>
      <w:r w:rsidR="001138ED" w:rsidRPr="00EE619B">
        <w:rPr>
          <w:color w:val="000000"/>
        </w:rPr>
        <w:t>образования, постоянные депутатские комиссии, местная администрация, финансовый орган местной администрации, Контрольный орган муниципального образования в пределах своей компетенции.</w:t>
      </w:r>
    </w:p>
    <w:p w:rsidR="005C07E0" w:rsidRPr="00EE619B" w:rsidRDefault="001138ED" w:rsidP="00EE619B">
      <w:pPr>
        <w:rPr>
          <w:color w:val="000000"/>
        </w:rPr>
      </w:pPr>
      <w:r w:rsidRPr="00EE619B">
        <w:rPr>
          <w:color w:val="000000"/>
        </w:rPr>
        <w:t>Глава местной администрации предоставляет отчеты об исполнении местного бюджета за первый квартал текущего финансового года, 6 месяцев, 9 месяцев, а также отчет об исполнении местного бюджета за год в представительный орган муниципального образования в срок не позднее 14 календарных дней после окончания установленного срока предоставления отчетов в финансовый орган исполнительной власти субъекта Российской Федерации.</w:t>
      </w:r>
      <w:r w:rsidR="005C07E0" w:rsidRPr="00EE619B">
        <w:rPr>
          <w:rStyle w:val="ac"/>
          <w:color w:val="000000"/>
        </w:rPr>
        <w:footnoteReference w:id="24"/>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Таким образом, Формирование и использование местных финансов основываются на принципах самостоятельности, государственной финансовой поддержки и гласности. Права собственника в отношении местных финансов осуществляются от имени населения муниципального образования органами местного самоуправления или непосредственно населением муниципального образования в соответствии с уставом муниципального образования.</w:t>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 xml:space="preserve">Формирование и использование местных финансов осуществляются в соответствии с Конституцией Российской Федерации, Федеральным законом </w:t>
      </w:r>
      <w:r w:rsidR="00134E7A" w:rsidRPr="00EE619B">
        <w:rPr>
          <w:color w:val="000000"/>
          <w:sz w:val="28"/>
          <w:szCs w:val="28"/>
        </w:rPr>
        <w:t>«</w:t>
      </w:r>
      <w:r w:rsidRPr="00EE619B">
        <w:rPr>
          <w:color w:val="000000"/>
          <w:sz w:val="28"/>
          <w:szCs w:val="28"/>
        </w:rPr>
        <w:t>Об общих принципах организации местного самоуправления в Российской Федерации</w:t>
      </w:r>
      <w:r w:rsidR="00134E7A" w:rsidRPr="00EE619B">
        <w:rPr>
          <w:color w:val="000000"/>
          <w:sz w:val="28"/>
          <w:szCs w:val="28"/>
        </w:rPr>
        <w:t>»</w:t>
      </w:r>
      <w:r w:rsidRPr="00EE619B">
        <w:rPr>
          <w:color w:val="000000"/>
          <w:sz w:val="28"/>
          <w:szCs w:val="28"/>
        </w:rPr>
        <w:t>, другими федеральными законами, конституциями, уставами и законами субъектов Российской Федерации, уставами муниципальных образований, другими правовыми актами органов местного самоуправления.</w:t>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Органы государственной власти Российской Федерации и органы государственной власти субъектов Российской Федерации содействуют развитию местных финансов в порядке, предусмотренном законодательством Российской Федерации и законодательством субъектов Российской Федерации. В этих целях указанные органы соответственно:</w:t>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 xml:space="preserve">1) регулируют отношения между бюджетами субъектов Российской Федерации и местными бюджетами, а также между федеральным бюджетом и местными бюджетами </w:t>
      </w:r>
      <w:r w:rsidR="00EE619B">
        <w:rPr>
          <w:color w:val="000000"/>
          <w:sz w:val="28"/>
          <w:szCs w:val="28"/>
        </w:rPr>
        <w:t>–</w:t>
      </w:r>
      <w:r w:rsidR="00EE619B" w:rsidRPr="00EE619B">
        <w:rPr>
          <w:color w:val="000000"/>
          <w:sz w:val="28"/>
          <w:szCs w:val="28"/>
        </w:rPr>
        <w:t xml:space="preserve"> </w:t>
      </w:r>
      <w:r w:rsidRPr="00EE619B">
        <w:rPr>
          <w:color w:val="000000"/>
          <w:sz w:val="28"/>
          <w:szCs w:val="28"/>
        </w:rPr>
        <w:t>в рамках федеральных целевых программ;</w:t>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2) участвуют в решении вопросов местного значения путем выполнения федеральных целевых программ и региональных программ;</w:t>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3) распределяют средства, выделяемые для финансирования федеральных целевых программ и региональных программ и иных мероприятий, между муниципальными образованиями, осуществляют контроль за эффективным и целевым использованием этих средств;</w:t>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4) разрабатывают государственные минимальные социальные стандарты, устанавливают социальные нормы;</w:t>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5) оказывают методическую помощь органам местного самоуправления в работе по формированию и исполнению местных бюджетов;</w:t>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6) осуществляют контроль за соблюдением органами местного самоуправления налогового и бюджетного законодательства Российской Федерации и законодательства субъектов Российской Федерации;</w:t>
      </w:r>
    </w:p>
    <w:p w:rsidR="005C07E0" w:rsidRPr="00EE619B" w:rsidRDefault="005C07E0" w:rsidP="00EE619B">
      <w:pPr>
        <w:pStyle w:val="ad"/>
        <w:spacing w:line="360" w:lineRule="auto"/>
        <w:ind w:firstLine="709"/>
        <w:rPr>
          <w:color w:val="000000"/>
          <w:sz w:val="28"/>
          <w:szCs w:val="28"/>
        </w:rPr>
      </w:pPr>
      <w:r w:rsidRPr="00EE619B">
        <w:rPr>
          <w:color w:val="000000"/>
          <w:sz w:val="28"/>
          <w:szCs w:val="28"/>
        </w:rPr>
        <w:t>7) осуществляют другие функции в соответствии с законодательством Российской Федерации и законодательством субъектов Российской Федерации.</w:t>
      </w:r>
    </w:p>
    <w:p w:rsidR="00B55B42" w:rsidRPr="00EE619B" w:rsidRDefault="00B55B42" w:rsidP="00EE619B">
      <w:pPr>
        <w:rPr>
          <w:color w:val="000000"/>
        </w:rPr>
      </w:pPr>
    </w:p>
    <w:p w:rsidR="00DC3A83" w:rsidRDefault="00DC3A83" w:rsidP="00EE619B">
      <w:pPr>
        <w:pStyle w:val="2"/>
        <w:keepNext w:val="0"/>
        <w:jc w:val="both"/>
        <w:rPr>
          <w:color w:val="000000"/>
        </w:rPr>
      </w:pPr>
      <w:bookmarkStart w:id="22" w:name="_Toc139425108"/>
      <w:bookmarkStart w:id="23" w:name="_Toc139447528"/>
      <w:bookmarkStart w:id="24" w:name="_Toc139450214"/>
      <w:bookmarkStart w:id="25" w:name="_Toc139512296"/>
    </w:p>
    <w:p w:rsidR="00DF52F9" w:rsidRPr="00EE619B" w:rsidRDefault="00DC3A83" w:rsidP="00EE619B">
      <w:pPr>
        <w:pStyle w:val="2"/>
        <w:keepNext w:val="0"/>
        <w:jc w:val="both"/>
        <w:rPr>
          <w:color w:val="000000"/>
        </w:rPr>
      </w:pPr>
      <w:r>
        <w:rPr>
          <w:color w:val="000000"/>
        </w:rPr>
        <w:br w:type="page"/>
      </w:r>
      <w:r w:rsidR="001A7A81" w:rsidRPr="00EE619B">
        <w:rPr>
          <w:color w:val="000000"/>
        </w:rPr>
        <w:t xml:space="preserve">2. </w:t>
      </w:r>
      <w:r w:rsidRPr="00EE619B">
        <w:rPr>
          <w:color w:val="000000"/>
        </w:rPr>
        <w:t>Организация и технология бюджетного процесса в Беленском сельсовете</w:t>
      </w:r>
      <w:bookmarkEnd w:id="22"/>
      <w:bookmarkEnd w:id="23"/>
      <w:bookmarkEnd w:id="24"/>
      <w:bookmarkEnd w:id="25"/>
    </w:p>
    <w:p w:rsidR="000D3CA7" w:rsidRPr="00EE619B" w:rsidRDefault="000D3CA7" w:rsidP="00EE619B">
      <w:pPr>
        <w:rPr>
          <w:color w:val="000000"/>
        </w:rPr>
      </w:pPr>
    </w:p>
    <w:p w:rsidR="00F65F2F" w:rsidRPr="00EE619B" w:rsidRDefault="009B3907" w:rsidP="00EE619B">
      <w:pPr>
        <w:pStyle w:val="2"/>
        <w:keepNext w:val="0"/>
        <w:jc w:val="both"/>
        <w:rPr>
          <w:color w:val="000000"/>
        </w:rPr>
      </w:pPr>
      <w:bookmarkStart w:id="26" w:name="_Toc139447529"/>
      <w:bookmarkStart w:id="27" w:name="_Toc139450215"/>
      <w:bookmarkStart w:id="28" w:name="_Toc139512297"/>
      <w:r w:rsidRPr="00EE619B">
        <w:rPr>
          <w:color w:val="000000"/>
        </w:rPr>
        <w:t>2.</w:t>
      </w:r>
      <w:r w:rsidR="00DC3A83">
        <w:rPr>
          <w:color w:val="000000"/>
        </w:rPr>
        <w:t>1</w:t>
      </w:r>
      <w:r w:rsidR="00F65F2F" w:rsidRPr="00EE619B">
        <w:rPr>
          <w:color w:val="000000"/>
        </w:rPr>
        <w:t xml:space="preserve"> </w:t>
      </w:r>
      <w:r w:rsidR="00742ED8" w:rsidRPr="00EE619B">
        <w:rPr>
          <w:color w:val="000000"/>
        </w:rPr>
        <w:t>Анализ организации бюджетного</w:t>
      </w:r>
      <w:r w:rsidR="005B4A26" w:rsidRPr="00EE619B">
        <w:rPr>
          <w:color w:val="000000"/>
        </w:rPr>
        <w:t xml:space="preserve"> процесс</w:t>
      </w:r>
      <w:r w:rsidR="00742ED8" w:rsidRPr="00EE619B">
        <w:rPr>
          <w:color w:val="000000"/>
        </w:rPr>
        <w:t>а</w:t>
      </w:r>
      <w:r w:rsidR="005B4A26" w:rsidRPr="00EE619B">
        <w:rPr>
          <w:color w:val="000000"/>
        </w:rPr>
        <w:t xml:space="preserve"> в Беленском сельсовете</w:t>
      </w:r>
      <w:bookmarkEnd w:id="26"/>
      <w:bookmarkEnd w:id="27"/>
      <w:bookmarkEnd w:id="28"/>
    </w:p>
    <w:p w:rsidR="000D3CA7" w:rsidRPr="00EE619B" w:rsidRDefault="000D3CA7" w:rsidP="00EE619B">
      <w:pPr>
        <w:rPr>
          <w:color w:val="000000"/>
        </w:rPr>
      </w:pPr>
    </w:p>
    <w:p w:rsidR="00F3456B" w:rsidRPr="00EE619B" w:rsidRDefault="00F3456B" w:rsidP="00EE619B">
      <w:pPr>
        <w:rPr>
          <w:color w:val="000000"/>
          <w:szCs w:val="28"/>
        </w:rPr>
      </w:pPr>
      <w:r w:rsidRPr="00EE619B">
        <w:rPr>
          <w:color w:val="000000"/>
          <w:szCs w:val="28"/>
        </w:rPr>
        <w:t>Наименование муниципального образования – Беленский сельсовет Карасукского района Новосибирской области. Общая характеристика поселения приведена в приложении 1.</w:t>
      </w:r>
    </w:p>
    <w:p w:rsidR="00F3456B" w:rsidRPr="00EE619B" w:rsidRDefault="00F3456B" w:rsidP="00EE619B">
      <w:pPr>
        <w:rPr>
          <w:color w:val="000000"/>
          <w:szCs w:val="28"/>
        </w:rPr>
      </w:pPr>
      <w:r w:rsidRPr="00EE619B">
        <w:rPr>
          <w:color w:val="000000"/>
          <w:szCs w:val="28"/>
        </w:rPr>
        <w:t>Граница Беленского сельсовета и статус его как сельского поселения установлены Законом Новосибирской области от 02.06.2004</w:t>
      </w:r>
      <w:r w:rsidR="00EE619B">
        <w:rPr>
          <w:color w:val="000000"/>
          <w:szCs w:val="28"/>
        </w:rPr>
        <w:t> </w:t>
      </w:r>
      <w:r w:rsidR="00EE619B" w:rsidRPr="00EE619B">
        <w:rPr>
          <w:color w:val="000000"/>
          <w:szCs w:val="28"/>
        </w:rPr>
        <w:t>г</w:t>
      </w:r>
      <w:r w:rsidRPr="00EE619B">
        <w:rPr>
          <w:color w:val="000000"/>
          <w:szCs w:val="28"/>
        </w:rPr>
        <w:t xml:space="preserve">. </w:t>
      </w:r>
      <w:r w:rsidR="00EE619B">
        <w:rPr>
          <w:color w:val="000000"/>
          <w:szCs w:val="28"/>
        </w:rPr>
        <w:t>№</w:t>
      </w:r>
      <w:r w:rsidR="00EE619B" w:rsidRPr="00EE619B">
        <w:rPr>
          <w:color w:val="000000"/>
          <w:szCs w:val="28"/>
        </w:rPr>
        <w:t>2</w:t>
      </w:r>
      <w:r w:rsidRPr="00EE619B">
        <w:rPr>
          <w:color w:val="000000"/>
          <w:szCs w:val="28"/>
        </w:rPr>
        <w:t>00</w:t>
      </w:r>
      <w:r w:rsidR="00EE619B">
        <w:rPr>
          <w:color w:val="000000"/>
          <w:szCs w:val="28"/>
        </w:rPr>
        <w:t>–</w:t>
      </w:r>
      <w:r w:rsidR="00EE619B" w:rsidRPr="00EE619B">
        <w:rPr>
          <w:color w:val="000000"/>
          <w:szCs w:val="28"/>
        </w:rPr>
        <w:t>0</w:t>
      </w:r>
      <w:r w:rsidRPr="00EE619B">
        <w:rPr>
          <w:color w:val="000000"/>
          <w:szCs w:val="28"/>
        </w:rPr>
        <w:t>3 «О статусе и границах муниципальных образований Новосибирской области».</w:t>
      </w:r>
    </w:p>
    <w:p w:rsidR="00935ADF" w:rsidRPr="00EE619B" w:rsidRDefault="00F3456B" w:rsidP="00EE619B">
      <w:pPr>
        <w:rPr>
          <w:color w:val="000000"/>
          <w:szCs w:val="28"/>
        </w:rPr>
      </w:pPr>
      <w:r w:rsidRPr="00EE619B">
        <w:rPr>
          <w:color w:val="000000"/>
          <w:szCs w:val="28"/>
        </w:rPr>
        <w:t>Беленский сельсовет состоит из объединённых общей территорией земель села Белого, а так же прилегающих к нему земель общего пользования, рекреационной зоны, земель, необходимых для развития поселения, и других земель в границах сельсовета независимо от форм</w:t>
      </w:r>
      <w:r w:rsidR="00EE619B">
        <w:rPr>
          <w:color w:val="000000"/>
          <w:szCs w:val="28"/>
        </w:rPr>
        <w:t xml:space="preserve"> </w:t>
      </w:r>
      <w:r w:rsidRPr="00EE619B">
        <w:rPr>
          <w:color w:val="000000"/>
          <w:szCs w:val="28"/>
        </w:rPr>
        <w:t>собственности и целевого назначения.</w:t>
      </w:r>
    </w:p>
    <w:p w:rsidR="00935ADF" w:rsidRPr="00EE619B" w:rsidRDefault="00935ADF" w:rsidP="00EE619B">
      <w:pPr>
        <w:rPr>
          <w:color w:val="000000"/>
          <w:szCs w:val="28"/>
        </w:rPr>
      </w:pPr>
      <w:r w:rsidRPr="00EE619B">
        <w:rPr>
          <w:color w:val="000000"/>
          <w:szCs w:val="28"/>
        </w:rPr>
        <w:t>Структуру органов местного самоуправления Беленского сельсовета составляют:</w:t>
      </w:r>
    </w:p>
    <w:p w:rsidR="00935ADF" w:rsidRPr="00EE619B" w:rsidRDefault="00EE619B" w:rsidP="00EE619B">
      <w:pPr>
        <w:rPr>
          <w:color w:val="000000"/>
          <w:szCs w:val="28"/>
        </w:rPr>
      </w:pPr>
      <w:r>
        <w:rPr>
          <w:color w:val="000000"/>
          <w:szCs w:val="28"/>
        </w:rPr>
        <w:t>– </w:t>
      </w:r>
      <w:r w:rsidR="00935ADF" w:rsidRPr="00EE619B">
        <w:rPr>
          <w:color w:val="000000"/>
          <w:szCs w:val="28"/>
        </w:rPr>
        <w:t>представительный орган муниципального образования – Совет депутатов Беленского сельсовета Карасукского района Новосибирской области;</w:t>
      </w:r>
    </w:p>
    <w:p w:rsidR="00935ADF" w:rsidRPr="00EE619B" w:rsidRDefault="00EE619B" w:rsidP="00EE619B">
      <w:pPr>
        <w:rPr>
          <w:color w:val="000000"/>
          <w:szCs w:val="28"/>
        </w:rPr>
      </w:pPr>
      <w:r>
        <w:rPr>
          <w:color w:val="000000"/>
          <w:szCs w:val="28"/>
        </w:rPr>
        <w:t>– </w:t>
      </w:r>
      <w:r w:rsidR="00935ADF" w:rsidRPr="00EE619B">
        <w:rPr>
          <w:color w:val="000000"/>
          <w:szCs w:val="28"/>
        </w:rPr>
        <w:t>выборное должностное лицо местного самоуправления – глава муниципального образования Беленского сельсовета;</w:t>
      </w:r>
    </w:p>
    <w:p w:rsidR="00935ADF" w:rsidRPr="00EE619B" w:rsidRDefault="00EE619B" w:rsidP="00EE619B">
      <w:pPr>
        <w:rPr>
          <w:color w:val="000000"/>
          <w:szCs w:val="28"/>
        </w:rPr>
      </w:pPr>
      <w:r>
        <w:rPr>
          <w:color w:val="000000"/>
          <w:szCs w:val="28"/>
        </w:rPr>
        <w:t>– </w:t>
      </w:r>
      <w:r w:rsidR="00935ADF" w:rsidRPr="00EE619B">
        <w:rPr>
          <w:color w:val="000000"/>
          <w:szCs w:val="28"/>
        </w:rPr>
        <w:t>исполнительно-распорядительный орган муниципального образования – администрация Беленского сельсовета;</w:t>
      </w:r>
    </w:p>
    <w:p w:rsidR="00935ADF" w:rsidRPr="00EE619B" w:rsidRDefault="00EE619B" w:rsidP="00EE619B">
      <w:pPr>
        <w:rPr>
          <w:color w:val="000000"/>
          <w:szCs w:val="28"/>
        </w:rPr>
      </w:pPr>
      <w:r>
        <w:rPr>
          <w:color w:val="000000"/>
          <w:szCs w:val="28"/>
        </w:rPr>
        <w:t>– </w:t>
      </w:r>
      <w:r w:rsidR="00935ADF" w:rsidRPr="00EE619B">
        <w:rPr>
          <w:color w:val="000000"/>
          <w:szCs w:val="28"/>
        </w:rPr>
        <w:t xml:space="preserve">контрольный орган муниципального образования </w:t>
      </w:r>
      <w:r>
        <w:rPr>
          <w:color w:val="000000"/>
          <w:szCs w:val="28"/>
        </w:rPr>
        <w:t>–</w:t>
      </w:r>
      <w:r w:rsidRPr="00EE619B">
        <w:rPr>
          <w:color w:val="000000"/>
          <w:szCs w:val="28"/>
        </w:rPr>
        <w:t xml:space="preserve"> </w:t>
      </w:r>
      <w:r w:rsidR="00935ADF" w:rsidRPr="00EE619B">
        <w:rPr>
          <w:color w:val="000000"/>
          <w:szCs w:val="28"/>
        </w:rPr>
        <w:t>ревизионная комиссия Беленского сельсовета.</w:t>
      </w:r>
    </w:p>
    <w:p w:rsidR="00935ADF" w:rsidRPr="00EE619B" w:rsidRDefault="00935ADF" w:rsidP="00EE619B">
      <w:pPr>
        <w:rPr>
          <w:color w:val="000000"/>
          <w:szCs w:val="28"/>
        </w:rPr>
      </w:pPr>
      <w:r w:rsidRPr="00EE619B">
        <w:rPr>
          <w:color w:val="000000"/>
          <w:szCs w:val="28"/>
        </w:rPr>
        <w:t>Муниципальными правовыми актами являются: Устав Беленского сельсовета; решения, принятые на местном референдуме; решения Советов депутатов; постановления и распоряжения главы муниципального образования; постановления и распоряжения председателя Совета депутатов; решения избирательной комиссии; решения ревизионной комиссии.</w:t>
      </w:r>
    </w:p>
    <w:p w:rsidR="00935ADF" w:rsidRPr="00EE619B" w:rsidRDefault="00935ADF" w:rsidP="00EE619B">
      <w:pPr>
        <w:rPr>
          <w:color w:val="000000"/>
          <w:szCs w:val="28"/>
        </w:rPr>
      </w:pPr>
      <w:r w:rsidRPr="00EE619B">
        <w:rPr>
          <w:color w:val="000000"/>
          <w:szCs w:val="28"/>
        </w:rPr>
        <w:t>Устав Беленского сельсовета и оформленные в виде правовых актов решения, принятые на местном референдуме, являются актами высшей юридической силы, имеют прямое действие и применяются на всей территории муниципального образования. Муниципальные правовые акты, затрагивающие права, свободы и обязанности человека и гражданина, вступают в силу после их официального опубликования в средствах массовой информации.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935ADF" w:rsidRPr="00EE619B" w:rsidRDefault="00935ADF" w:rsidP="00EE619B">
      <w:pPr>
        <w:rPr>
          <w:color w:val="000000"/>
          <w:szCs w:val="28"/>
        </w:rPr>
      </w:pPr>
      <w:r w:rsidRPr="00EE619B">
        <w:rPr>
          <w:color w:val="000000"/>
          <w:szCs w:val="28"/>
        </w:rPr>
        <w:t>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РФ. Эффективность местного самоуправления во многом зависит от его экономической основы, то есть от степени обеспеченности материально-финансовыми ресурсами. Для выполнения своих задач муниципальные образования должны обладать необходимыми и достаточными материальными и финансовыми ресурсами, а</w:t>
      </w:r>
      <w:r w:rsidR="00EE619B">
        <w:rPr>
          <w:color w:val="000000"/>
          <w:szCs w:val="28"/>
        </w:rPr>
        <w:t xml:space="preserve"> </w:t>
      </w:r>
      <w:r w:rsidRPr="00EE619B">
        <w:rPr>
          <w:color w:val="000000"/>
          <w:szCs w:val="28"/>
        </w:rPr>
        <w:t>так же иметь</w:t>
      </w:r>
      <w:r w:rsidR="00EE619B">
        <w:rPr>
          <w:color w:val="000000"/>
          <w:szCs w:val="28"/>
        </w:rPr>
        <w:t xml:space="preserve"> </w:t>
      </w:r>
      <w:r w:rsidRPr="00EE619B">
        <w:rPr>
          <w:color w:val="000000"/>
          <w:szCs w:val="28"/>
        </w:rPr>
        <w:t>право самостоятельного управления и распоряжения ими.</w:t>
      </w:r>
    </w:p>
    <w:p w:rsidR="00935ADF" w:rsidRPr="00EE619B" w:rsidRDefault="00935ADF" w:rsidP="00EE619B">
      <w:pPr>
        <w:rPr>
          <w:color w:val="000000"/>
          <w:szCs w:val="28"/>
        </w:rPr>
      </w:pPr>
      <w:r w:rsidRPr="00EE619B">
        <w:rPr>
          <w:color w:val="000000"/>
          <w:szCs w:val="28"/>
        </w:rPr>
        <w:t>Имущество Беленского МО приведено в приложении 2.</w:t>
      </w:r>
    </w:p>
    <w:p w:rsidR="00935ADF" w:rsidRPr="00EE619B" w:rsidRDefault="00935ADF" w:rsidP="00EE619B">
      <w:pPr>
        <w:rPr>
          <w:color w:val="000000"/>
          <w:szCs w:val="28"/>
        </w:rPr>
      </w:pPr>
      <w:r w:rsidRPr="00EE619B">
        <w:rPr>
          <w:color w:val="000000"/>
          <w:szCs w:val="28"/>
        </w:rPr>
        <w:t xml:space="preserve">Земля – один из важнейших экономических ресурсов, который наряду с муниципальным имуществом и местным бюджетом формирует экономическую основу местного управления. К вопросам местного значения Беленского сельсовета относится утверждение генеральных планов поселения, правил землепользования и застройки, выдача разрешений на строительство, резервирование и изъятие, в том числе путём выкупа, земельных участков в границах поселения для муниципальных нужд, осуществление земельного контроля за использованием земель поселения. Формирование муниципальной собственности на землю не завершено. В Федеральном законе от 17 июля </w:t>
      </w:r>
      <w:r w:rsidR="00EE619B" w:rsidRPr="00EE619B">
        <w:rPr>
          <w:color w:val="000000"/>
          <w:szCs w:val="28"/>
        </w:rPr>
        <w:t>2001</w:t>
      </w:r>
      <w:r w:rsidR="00EE619B">
        <w:rPr>
          <w:color w:val="000000"/>
          <w:szCs w:val="28"/>
        </w:rPr>
        <w:t> </w:t>
      </w:r>
      <w:r w:rsidR="00EE619B" w:rsidRPr="00EE619B">
        <w:rPr>
          <w:color w:val="000000"/>
          <w:szCs w:val="28"/>
        </w:rPr>
        <w:t>г</w:t>
      </w:r>
      <w:r w:rsidR="00EE619B">
        <w:rPr>
          <w:color w:val="000000"/>
          <w:szCs w:val="28"/>
        </w:rPr>
        <w:t>.</w:t>
      </w:r>
      <w:r w:rsidR="00EE619B" w:rsidRPr="00EE619B">
        <w:rPr>
          <w:color w:val="000000"/>
          <w:szCs w:val="28"/>
        </w:rPr>
        <w:t xml:space="preserve"> </w:t>
      </w:r>
      <w:r w:rsidR="00EE619B">
        <w:rPr>
          <w:color w:val="000000"/>
          <w:szCs w:val="28"/>
        </w:rPr>
        <w:t>№</w:t>
      </w:r>
      <w:r w:rsidR="00EE619B" w:rsidRPr="00EE619B">
        <w:rPr>
          <w:color w:val="000000"/>
          <w:szCs w:val="28"/>
        </w:rPr>
        <w:t>1</w:t>
      </w:r>
      <w:r w:rsidRPr="00EE619B">
        <w:rPr>
          <w:color w:val="000000"/>
          <w:szCs w:val="28"/>
        </w:rPr>
        <w:t>01</w:t>
      </w:r>
      <w:r w:rsidR="00DC3A83">
        <w:rPr>
          <w:color w:val="000000"/>
          <w:szCs w:val="28"/>
        </w:rPr>
        <w:t>-</w:t>
      </w:r>
      <w:r w:rsidR="00EE619B" w:rsidRPr="00EE619B">
        <w:rPr>
          <w:color w:val="000000"/>
          <w:szCs w:val="28"/>
        </w:rPr>
        <w:t>Ф</w:t>
      </w:r>
      <w:r w:rsidRPr="00EE619B">
        <w:rPr>
          <w:color w:val="000000"/>
          <w:szCs w:val="28"/>
        </w:rPr>
        <w:t>3 нашёл своё принципиальное решение вопрос о формах</w:t>
      </w:r>
      <w:r w:rsidR="00EE619B">
        <w:rPr>
          <w:color w:val="000000"/>
          <w:szCs w:val="28"/>
        </w:rPr>
        <w:t xml:space="preserve"> </w:t>
      </w:r>
      <w:r w:rsidRPr="00EE619B">
        <w:rPr>
          <w:color w:val="000000"/>
          <w:szCs w:val="28"/>
        </w:rPr>
        <w:t>собственности на земли поселений. Однако работа по реальному разграничению земель поселения по</w:t>
      </w:r>
      <w:r w:rsidR="00EE619B">
        <w:rPr>
          <w:color w:val="000000"/>
          <w:szCs w:val="28"/>
        </w:rPr>
        <w:t xml:space="preserve"> </w:t>
      </w:r>
      <w:r w:rsidRPr="00EE619B">
        <w:rPr>
          <w:color w:val="000000"/>
          <w:szCs w:val="28"/>
        </w:rPr>
        <w:t>формам собственности далека от завершения. Установление муниципальной собственности на земли поселений позволит создать предпосылки для превращения муниципального образования в полноценного собственника и равноправного участника земельных отношений.</w:t>
      </w:r>
    </w:p>
    <w:p w:rsidR="00742ED8" w:rsidRPr="00EE619B" w:rsidRDefault="00742ED8" w:rsidP="00EE619B">
      <w:pPr>
        <w:rPr>
          <w:color w:val="000000"/>
          <w:szCs w:val="28"/>
        </w:rPr>
      </w:pPr>
      <w:r w:rsidRPr="00EE619B">
        <w:rPr>
          <w:color w:val="000000"/>
          <w:szCs w:val="28"/>
        </w:rPr>
        <w:t xml:space="preserve">В соответствии со статьёй 14 Бюджетного кодекса РФ и частью 1 статьи 52 Федерального закона от 6 октября </w:t>
      </w:r>
      <w:r w:rsidR="00EE619B" w:rsidRPr="00EE619B">
        <w:rPr>
          <w:color w:val="000000"/>
          <w:szCs w:val="28"/>
        </w:rPr>
        <w:t>2003</w:t>
      </w:r>
      <w:r w:rsidR="00EE619B">
        <w:rPr>
          <w:color w:val="000000"/>
          <w:szCs w:val="28"/>
        </w:rPr>
        <w:t> </w:t>
      </w:r>
      <w:r w:rsidR="00EE619B" w:rsidRPr="00EE619B">
        <w:rPr>
          <w:color w:val="000000"/>
          <w:szCs w:val="28"/>
        </w:rPr>
        <w:t>г</w:t>
      </w:r>
      <w:r w:rsidR="00EE619B">
        <w:rPr>
          <w:color w:val="000000"/>
          <w:szCs w:val="28"/>
        </w:rPr>
        <w:t>.</w:t>
      </w:r>
      <w:r w:rsidR="00EE619B" w:rsidRPr="00EE619B">
        <w:rPr>
          <w:color w:val="000000"/>
          <w:szCs w:val="28"/>
        </w:rPr>
        <w:t xml:space="preserve"> </w:t>
      </w:r>
      <w:r w:rsidR="00EE619B">
        <w:rPr>
          <w:color w:val="000000"/>
          <w:szCs w:val="28"/>
        </w:rPr>
        <w:t>№</w:t>
      </w:r>
      <w:r w:rsidR="00EE619B" w:rsidRPr="00EE619B">
        <w:rPr>
          <w:color w:val="000000"/>
          <w:szCs w:val="28"/>
        </w:rPr>
        <w:t>1</w:t>
      </w:r>
      <w:r w:rsidRPr="00EE619B">
        <w:rPr>
          <w:color w:val="000000"/>
          <w:szCs w:val="28"/>
        </w:rPr>
        <w:t>31</w:t>
      </w:r>
      <w:r w:rsidR="00DC3A83">
        <w:rPr>
          <w:color w:val="000000"/>
          <w:szCs w:val="28"/>
        </w:rPr>
        <w:t>-</w:t>
      </w:r>
      <w:r w:rsidR="00EE619B" w:rsidRPr="00EE619B">
        <w:rPr>
          <w:color w:val="000000"/>
          <w:szCs w:val="28"/>
        </w:rPr>
        <w:t>Ф</w:t>
      </w:r>
      <w:r w:rsidRPr="00EE619B">
        <w:rPr>
          <w:color w:val="000000"/>
          <w:szCs w:val="28"/>
        </w:rPr>
        <w:t>3 каждое муниципальное образование имеет собственный бюджет.</w:t>
      </w:r>
    </w:p>
    <w:p w:rsidR="00742ED8" w:rsidRPr="00EE619B" w:rsidRDefault="00742ED8" w:rsidP="00EE619B">
      <w:pPr>
        <w:rPr>
          <w:color w:val="000000"/>
          <w:szCs w:val="28"/>
        </w:rPr>
      </w:pPr>
      <w:r w:rsidRPr="00EE619B">
        <w:rPr>
          <w:color w:val="000000"/>
          <w:szCs w:val="28"/>
        </w:rPr>
        <w:t>Бюджет МО Беленского сельсовета (местный бюджет) – форма образования и расходования денежных средств в расчёте на финансовый год, предназначенных для исполнения расходных обязательств МО Беленского сельсовета.</w:t>
      </w:r>
    </w:p>
    <w:p w:rsidR="00742ED8" w:rsidRPr="00EE619B" w:rsidRDefault="00742ED8" w:rsidP="00EE619B">
      <w:pPr>
        <w:rPr>
          <w:color w:val="000000"/>
          <w:szCs w:val="28"/>
        </w:rPr>
      </w:pPr>
      <w:r w:rsidRPr="00EE619B">
        <w:rPr>
          <w:color w:val="000000"/>
          <w:szCs w:val="28"/>
        </w:rPr>
        <w:t>Бюджет составляется на один финансовый год, который соответствует календарному году и длится с 1 января по 31 декабря.</w:t>
      </w:r>
    </w:p>
    <w:p w:rsidR="00742ED8" w:rsidRPr="00EE619B" w:rsidRDefault="00742ED8" w:rsidP="00EE619B">
      <w:pPr>
        <w:rPr>
          <w:color w:val="000000"/>
          <w:szCs w:val="28"/>
        </w:rPr>
      </w:pPr>
      <w:r w:rsidRPr="00EE619B">
        <w:rPr>
          <w:color w:val="000000"/>
          <w:szCs w:val="28"/>
        </w:rPr>
        <w:t>Бюджет и отчёт о его исполнении утверждается решением сессии Совета депутатов Беленского сельсовета.</w:t>
      </w:r>
    </w:p>
    <w:p w:rsidR="00742ED8" w:rsidRPr="00EE619B" w:rsidRDefault="00742ED8" w:rsidP="00EE619B">
      <w:pPr>
        <w:rPr>
          <w:color w:val="000000"/>
          <w:szCs w:val="28"/>
        </w:rPr>
      </w:pPr>
      <w:r w:rsidRPr="00EE619B">
        <w:rPr>
          <w:color w:val="000000"/>
          <w:szCs w:val="28"/>
        </w:rPr>
        <w:t>Согласно статьи 39 Бюджетного кодекса РФ доходы бюджета формируются в соответствии с бюджетным и налоговым законодательством РФ.</w:t>
      </w:r>
    </w:p>
    <w:p w:rsidR="00742ED8" w:rsidRPr="00EE619B" w:rsidRDefault="00742ED8" w:rsidP="00EE619B">
      <w:pPr>
        <w:rPr>
          <w:color w:val="000000"/>
          <w:szCs w:val="28"/>
        </w:rPr>
      </w:pPr>
      <w:r w:rsidRPr="00EE619B">
        <w:rPr>
          <w:color w:val="000000"/>
          <w:szCs w:val="28"/>
        </w:rPr>
        <w:t>Доходы бюджета МО Беленского сельсовета формируются за счёт налоговых, неналоговых доходов, а также безвозмездных и безвозвратных перечислений.</w:t>
      </w:r>
    </w:p>
    <w:p w:rsidR="00742ED8" w:rsidRPr="00EE619B" w:rsidRDefault="00742ED8" w:rsidP="00EE619B">
      <w:pPr>
        <w:rPr>
          <w:color w:val="000000"/>
          <w:szCs w:val="28"/>
        </w:rPr>
      </w:pPr>
      <w:r w:rsidRPr="00EE619B">
        <w:rPr>
          <w:color w:val="000000"/>
          <w:szCs w:val="28"/>
        </w:rPr>
        <w:t>В доходы бюджета МО Беленского сельсовета зачисляются:</w:t>
      </w:r>
    </w:p>
    <w:p w:rsidR="00742ED8" w:rsidRPr="00EE619B" w:rsidRDefault="00EE619B" w:rsidP="00EE619B">
      <w:pPr>
        <w:rPr>
          <w:color w:val="000000"/>
          <w:szCs w:val="28"/>
        </w:rPr>
      </w:pPr>
      <w:r>
        <w:rPr>
          <w:color w:val="000000"/>
          <w:szCs w:val="28"/>
        </w:rPr>
        <w:t>– </w:t>
      </w:r>
      <w:r w:rsidR="00742ED8" w:rsidRPr="00EE619B">
        <w:rPr>
          <w:color w:val="000000"/>
          <w:szCs w:val="28"/>
        </w:rPr>
        <w:t>средства самообложения граждан МО Беленского сельсовета;</w:t>
      </w:r>
    </w:p>
    <w:p w:rsidR="00742ED8" w:rsidRPr="00EE619B" w:rsidRDefault="00EE619B" w:rsidP="00EE619B">
      <w:pPr>
        <w:rPr>
          <w:color w:val="000000"/>
          <w:szCs w:val="28"/>
        </w:rPr>
      </w:pPr>
      <w:r>
        <w:rPr>
          <w:color w:val="000000"/>
          <w:szCs w:val="28"/>
        </w:rPr>
        <w:t>– </w:t>
      </w:r>
      <w:r w:rsidR="00742ED8" w:rsidRPr="00EE619B">
        <w:rPr>
          <w:color w:val="000000"/>
          <w:szCs w:val="28"/>
        </w:rPr>
        <w:t>доходы от местных налогов и сборов – по налоговым ставкам, устанавливаемым решением Совета депутатов Беленского сельсовета в соответствии с законодательством РФ о налогах и сборах;</w:t>
      </w:r>
    </w:p>
    <w:p w:rsidR="00742ED8" w:rsidRPr="00EE619B" w:rsidRDefault="00EE619B" w:rsidP="00EE619B">
      <w:pPr>
        <w:rPr>
          <w:color w:val="000000"/>
          <w:szCs w:val="28"/>
        </w:rPr>
      </w:pPr>
      <w:r>
        <w:rPr>
          <w:color w:val="000000"/>
          <w:szCs w:val="28"/>
        </w:rPr>
        <w:t>– </w:t>
      </w:r>
      <w:r w:rsidR="00742ED8" w:rsidRPr="00EE619B">
        <w:rPr>
          <w:color w:val="000000"/>
          <w:szCs w:val="28"/>
        </w:rPr>
        <w:t>доходы от региональных налогов – по налоговым ставкам и нормативам, установленным законом Новосибирской области;</w:t>
      </w:r>
    </w:p>
    <w:p w:rsidR="00742ED8" w:rsidRPr="00EE619B" w:rsidRDefault="00EE619B" w:rsidP="00EE619B">
      <w:pPr>
        <w:rPr>
          <w:color w:val="000000"/>
          <w:szCs w:val="28"/>
        </w:rPr>
      </w:pPr>
      <w:r>
        <w:rPr>
          <w:color w:val="000000"/>
          <w:szCs w:val="28"/>
        </w:rPr>
        <w:t>– </w:t>
      </w:r>
      <w:r w:rsidR="00742ED8" w:rsidRPr="00EE619B">
        <w:rPr>
          <w:color w:val="000000"/>
          <w:szCs w:val="28"/>
        </w:rPr>
        <w:t>доходы от федеральных налогов и сборов – по налоговым ставкам и</w:t>
      </w:r>
      <w:r>
        <w:rPr>
          <w:color w:val="000000"/>
          <w:szCs w:val="28"/>
        </w:rPr>
        <w:t xml:space="preserve"> </w:t>
      </w:r>
      <w:r w:rsidR="00742ED8" w:rsidRPr="00EE619B">
        <w:rPr>
          <w:color w:val="000000"/>
          <w:szCs w:val="28"/>
        </w:rPr>
        <w:t>(или) нормативам, устанавливаемым федеральным законодательством и законом Новосибирской области;</w:t>
      </w:r>
    </w:p>
    <w:p w:rsidR="00742ED8" w:rsidRPr="00EE619B" w:rsidRDefault="00EE619B" w:rsidP="00EE619B">
      <w:pPr>
        <w:rPr>
          <w:color w:val="000000"/>
          <w:szCs w:val="28"/>
        </w:rPr>
      </w:pPr>
      <w:r>
        <w:rPr>
          <w:color w:val="000000"/>
          <w:szCs w:val="28"/>
        </w:rPr>
        <w:t>– </w:t>
      </w:r>
      <w:r w:rsidR="00742ED8" w:rsidRPr="00EE619B">
        <w:rPr>
          <w:color w:val="000000"/>
          <w:szCs w:val="28"/>
        </w:rPr>
        <w:t>безвозмездные перечисления из бюджетов других уровней, включая</w:t>
      </w:r>
      <w:r w:rsidR="00DC3A83">
        <w:rPr>
          <w:color w:val="000000"/>
          <w:szCs w:val="28"/>
        </w:rPr>
        <w:t xml:space="preserve"> </w:t>
      </w:r>
      <w:r w:rsidR="00742ED8" w:rsidRPr="00EE619B">
        <w:rPr>
          <w:color w:val="000000"/>
          <w:szCs w:val="28"/>
        </w:rPr>
        <w:t>дотации на выравнивание бюджетной обеспеченности</w:t>
      </w:r>
      <w:r>
        <w:rPr>
          <w:color w:val="000000"/>
          <w:szCs w:val="28"/>
        </w:rPr>
        <w:t xml:space="preserve"> </w:t>
      </w:r>
      <w:r w:rsidR="00742ED8" w:rsidRPr="00EE619B">
        <w:rPr>
          <w:color w:val="000000"/>
          <w:szCs w:val="28"/>
        </w:rPr>
        <w:t>МО Беленского</w:t>
      </w:r>
      <w:r>
        <w:rPr>
          <w:color w:val="000000"/>
          <w:szCs w:val="28"/>
        </w:rPr>
        <w:t xml:space="preserve"> </w:t>
      </w:r>
      <w:r w:rsidR="00742ED8" w:rsidRPr="00EE619B">
        <w:rPr>
          <w:color w:val="000000"/>
          <w:szCs w:val="28"/>
        </w:rPr>
        <w:t>сельсовета, иные средства финансовой помощи из бюджетов других уровней, и другие безвозмездные перечисления;</w:t>
      </w:r>
    </w:p>
    <w:p w:rsidR="00742ED8" w:rsidRPr="00EE619B" w:rsidRDefault="00EE619B" w:rsidP="00EE619B">
      <w:pPr>
        <w:rPr>
          <w:color w:val="000000"/>
          <w:szCs w:val="28"/>
        </w:rPr>
      </w:pPr>
      <w:r>
        <w:rPr>
          <w:color w:val="000000"/>
          <w:szCs w:val="28"/>
        </w:rPr>
        <w:t>– </w:t>
      </w:r>
      <w:r w:rsidR="00742ED8" w:rsidRPr="00EE619B">
        <w:rPr>
          <w:color w:val="000000"/>
          <w:szCs w:val="28"/>
        </w:rPr>
        <w:t>доходы от имущества, находящегося в муниципальной собственности Беленского сельсовета;</w:t>
      </w:r>
    </w:p>
    <w:p w:rsidR="00742ED8" w:rsidRPr="00EE619B" w:rsidRDefault="00EE619B" w:rsidP="00EE619B">
      <w:pPr>
        <w:rPr>
          <w:color w:val="000000"/>
          <w:szCs w:val="28"/>
        </w:rPr>
      </w:pPr>
      <w:r>
        <w:rPr>
          <w:color w:val="000000"/>
          <w:szCs w:val="28"/>
        </w:rPr>
        <w:t>– </w:t>
      </w:r>
      <w:r w:rsidR="00742ED8" w:rsidRPr="00EE619B">
        <w:rPr>
          <w:color w:val="000000"/>
          <w:szCs w:val="28"/>
        </w:rPr>
        <w:t>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решением Совета депутатов Беленского</w:t>
      </w:r>
      <w:r w:rsidR="00DC3A83">
        <w:rPr>
          <w:color w:val="000000"/>
          <w:szCs w:val="28"/>
        </w:rPr>
        <w:t xml:space="preserve"> сельсовета, и часть</w:t>
      </w:r>
      <w:r w:rsidR="00742ED8" w:rsidRPr="00EE619B">
        <w:rPr>
          <w:color w:val="000000"/>
          <w:szCs w:val="28"/>
        </w:rPr>
        <w:t xml:space="preserve"> доходов от оказания органами местного самоуправления и муниципальными учреждениями платных услуг, остающаяся после уплаты налогов и сборов;</w:t>
      </w:r>
    </w:p>
    <w:p w:rsidR="00742ED8" w:rsidRPr="00EE619B" w:rsidRDefault="00EE619B" w:rsidP="00EE619B">
      <w:pPr>
        <w:rPr>
          <w:color w:val="000000"/>
          <w:szCs w:val="28"/>
        </w:rPr>
      </w:pPr>
      <w:r>
        <w:rPr>
          <w:color w:val="000000"/>
          <w:szCs w:val="28"/>
        </w:rPr>
        <w:t>– </w:t>
      </w:r>
      <w:r w:rsidR="00742ED8" w:rsidRPr="00EE619B">
        <w:rPr>
          <w:color w:val="000000"/>
          <w:szCs w:val="28"/>
        </w:rPr>
        <w:t>штрафы, зачисление которых производится в бюджет МО Беленского сельсовета в соответствии с федеральным законодательством;</w:t>
      </w:r>
    </w:p>
    <w:p w:rsidR="00742ED8" w:rsidRPr="00EE619B" w:rsidRDefault="00EE619B" w:rsidP="00EE619B">
      <w:pPr>
        <w:rPr>
          <w:color w:val="000000"/>
          <w:szCs w:val="28"/>
        </w:rPr>
      </w:pPr>
      <w:r>
        <w:rPr>
          <w:color w:val="000000"/>
          <w:szCs w:val="28"/>
        </w:rPr>
        <w:t>– </w:t>
      </w:r>
      <w:r w:rsidR="00742ED8" w:rsidRPr="00EE619B">
        <w:rPr>
          <w:color w:val="000000"/>
          <w:szCs w:val="28"/>
        </w:rPr>
        <w:t>добровольные пожертвования;</w:t>
      </w:r>
    </w:p>
    <w:p w:rsidR="00742ED8" w:rsidRPr="00EE619B" w:rsidRDefault="00EE619B" w:rsidP="00EE619B">
      <w:pPr>
        <w:rPr>
          <w:color w:val="000000"/>
          <w:szCs w:val="28"/>
        </w:rPr>
      </w:pPr>
      <w:r>
        <w:rPr>
          <w:color w:val="000000"/>
          <w:szCs w:val="28"/>
        </w:rPr>
        <w:t>– </w:t>
      </w:r>
      <w:r w:rsidR="00742ED8" w:rsidRPr="00EE619B">
        <w:rPr>
          <w:color w:val="000000"/>
          <w:szCs w:val="28"/>
        </w:rPr>
        <w:t>иные</w:t>
      </w:r>
      <w:r>
        <w:rPr>
          <w:color w:val="000000"/>
          <w:szCs w:val="28"/>
        </w:rPr>
        <w:t xml:space="preserve"> </w:t>
      </w:r>
      <w:r w:rsidR="00742ED8" w:rsidRPr="00EE619B">
        <w:rPr>
          <w:color w:val="000000"/>
          <w:szCs w:val="28"/>
        </w:rPr>
        <w:t>поступления в соответствии с федеральными законами, законами Новосибирской области и решениями Совета депутатов Беленского сельсовета.</w:t>
      </w:r>
    </w:p>
    <w:p w:rsidR="00742ED8" w:rsidRPr="00EE619B" w:rsidRDefault="00742ED8" w:rsidP="00EE619B">
      <w:pPr>
        <w:rPr>
          <w:color w:val="000000"/>
          <w:szCs w:val="28"/>
        </w:rPr>
      </w:pPr>
      <w:r w:rsidRPr="00EE619B">
        <w:rPr>
          <w:color w:val="000000"/>
          <w:szCs w:val="28"/>
        </w:rPr>
        <w:t>В доходы местного бюджета зачисляются субвенции, предоставляемые на осуществление органами местного самоуправления МО Беленского сельсовета отдельных государственных полномочий, переданных им федеральными законами и законами Новосибирской области.</w:t>
      </w:r>
    </w:p>
    <w:p w:rsidR="00742ED8" w:rsidRPr="00EE619B" w:rsidRDefault="00742ED8" w:rsidP="00EE619B">
      <w:pPr>
        <w:rPr>
          <w:color w:val="000000"/>
          <w:szCs w:val="28"/>
        </w:rPr>
      </w:pPr>
      <w:r w:rsidRPr="00EE619B">
        <w:rPr>
          <w:color w:val="000000"/>
          <w:szCs w:val="28"/>
        </w:rPr>
        <w:t>В доходы местного бюджета зачисляются субвенции из бюджета Карасукского района на реализацию соглашений с органами местного самоуправления Карасукского района о передаче ими осуществления отдельных полномочий органам местного самоуправления муниципального образования Беленского сельсовета.</w:t>
      </w:r>
    </w:p>
    <w:p w:rsidR="005C00D0" w:rsidRPr="00EE619B" w:rsidRDefault="005C00D0" w:rsidP="00EE619B">
      <w:pPr>
        <w:rPr>
          <w:color w:val="000000"/>
          <w:szCs w:val="28"/>
        </w:rPr>
      </w:pPr>
      <w:r w:rsidRPr="00EE619B">
        <w:rPr>
          <w:color w:val="000000"/>
          <w:szCs w:val="28"/>
        </w:rPr>
        <w:t>Формирование расходов бюджета МО Беленского сельсовета осуществляется в соответствии с расходными обязательствами МО.</w:t>
      </w:r>
    </w:p>
    <w:p w:rsidR="005C00D0" w:rsidRPr="00EE619B" w:rsidRDefault="005C00D0" w:rsidP="00EE619B">
      <w:pPr>
        <w:rPr>
          <w:color w:val="000000"/>
          <w:szCs w:val="28"/>
        </w:rPr>
      </w:pPr>
      <w:r w:rsidRPr="00EE619B">
        <w:rPr>
          <w:color w:val="000000"/>
          <w:szCs w:val="28"/>
        </w:rPr>
        <w:t>Расходы бюджета МО Беленского сельсовета в зависимости от их экономического содержания подразделяются на текущие и капитальные.</w:t>
      </w:r>
    </w:p>
    <w:p w:rsidR="005C00D0" w:rsidRPr="00EE619B" w:rsidRDefault="005C00D0" w:rsidP="00EE619B">
      <w:pPr>
        <w:rPr>
          <w:color w:val="000000"/>
          <w:szCs w:val="28"/>
        </w:rPr>
      </w:pPr>
      <w:r w:rsidRPr="00EE619B">
        <w:rPr>
          <w:color w:val="000000"/>
          <w:szCs w:val="28"/>
        </w:rPr>
        <w:t xml:space="preserve">Капитальные расходы бюджета МО Беленского сельсовета </w:t>
      </w:r>
      <w:r w:rsidR="00EE619B">
        <w:rPr>
          <w:color w:val="000000"/>
          <w:szCs w:val="28"/>
        </w:rPr>
        <w:t>–</w:t>
      </w:r>
      <w:r w:rsidR="00EE619B" w:rsidRPr="00EE619B">
        <w:rPr>
          <w:color w:val="000000"/>
          <w:szCs w:val="28"/>
        </w:rPr>
        <w:t xml:space="preserve"> </w:t>
      </w:r>
      <w:r w:rsidRPr="00EE619B">
        <w:rPr>
          <w:color w:val="000000"/>
          <w:szCs w:val="28"/>
        </w:rPr>
        <w:t>часть расходов,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(восстановительного)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муниципальной собственности МО Беленского сельсовета, другие расходы местного бюджета, включенные в капитальные расходы бюджета в соответствии с экономической классификацией расходов бюджетов Российской Федерации.</w:t>
      </w:r>
    </w:p>
    <w:p w:rsidR="005C00D0" w:rsidRPr="00EE619B" w:rsidRDefault="005C00D0" w:rsidP="00EE619B">
      <w:pPr>
        <w:rPr>
          <w:color w:val="000000"/>
          <w:szCs w:val="28"/>
        </w:rPr>
      </w:pPr>
      <w:r w:rsidRPr="00EE619B">
        <w:rPr>
          <w:color w:val="000000"/>
          <w:szCs w:val="28"/>
        </w:rPr>
        <w:t>В составе капитальных расходов местного бюджета может быть сформирован бюджет развития. Порядок и условия формирования бюджета развития определяются решением Совета депутатов Беленского сельсовета.</w:t>
      </w:r>
    </w:p>
    <w:p w:rsidR="005C00D0" w:rsidRPr="00EE619B" w:rsidRDefault="005C00D0" w:rsidP="00EE619B">
      <w:pPr>
        <w:rPr>
          <w:color w:val="000000"/>
          <w:szCs w:val="28"/>
        </w:rPr>
      </w:pPr>
      <w:r w:rsidRPr="00EE619B">
        <w:rPr>
          <w:color w:val="000000"/>
          <w:szCs w:val="28"/>
        </w:rPr>
        <w:t xml:space="preserve">Текущие расходы бюджета МО Беленского сельсовета </w:t>
      </w:r>
      <w:r w:rsidR="00EE619B">
        <w:rPr>
          <w:color w:val="000000"/>
          <w:szCs w:val="28"/>
        </w:rPr>
        <w:t>–</w:t>
      </w:r>
      <w:r w:rsidR="00EE619B" w:rsidRPr="00EE619B">
        <w:rPr>
          <w:color w:val="000000"/>
          <w:szCs w:val="28"/>
        </w:rPr>
        <w:t xml:space="preserve"> </w:t>
      </w:r>
      <w:r w:rsidRPr="00EE619B">
        <w:rPr>
          <w:color w:val="000000"/>
          <w:szCs w:val="28"/>
        </w:rPr>
        <w:t>часть расходов бюджета, обеспечивающая текущее функционирование органов местного самоуправления МО, бюджетных учреждений, а также другие расходы бюджета, не включенные в капитальные расходы в соответствии с бюджетной классификацией Российской Федерации.</w:t>
      </w:r>
    </w:p>
    <w:p w:rsidR="00C76229" w:rsidRPr="00EE619B" w:rsidRDefault="00C76229" w:rsidP="00EE619B">
      <w:pPr>
        <w:rPr>
          <w:color w:val="000000"/>
          <w:szCs w:val="28"/>
        </w:rPr>
      </w:pPr>
      <w:r w:rsidRPr="00EE619B">
        <w:rPr>
          <w:color w:val="000000"/>
          <w:szCs w:val="28"/>
        </w:rPr>
        <w:t>Превышение расходов над доходами составляет дефицит бюджета.</w:t>
      </w:r>
    </w:p>
    <w:p w:rsidR="00C76229" w:rsidRPr="00EE619B" w:rsidRDefault="00C76229" w:rsidP="00EE619B">
      <w:pPr>
        <w:rPr>
          <w:color w:val="000000"/>
          <w:szCs w:val="28"/>
        </w:rPr>
      </w:pPr>
      <w:r w:rsidRPr="00EE619B">
        <w:rPr>
          <w:color w:val="000000"/>
          <w:szCs w:val="28"/>
        </w:rPr>
        <w:t>В целях сбалансированности бюджета Совет депутатов Беленского сельсовета устанавливает в решении о бюджете на очередной финансовый год предельный размер дефицита бюджета МО Беленского сельсовета.</w:t>
      </w:r>
    </w:p>
    <w:p w:rsidR="00C76229" w:rsidRPr="00EE619B" w:rsidRDefault="00C76229" w:rsidP="00EE619B">
      <w:pPr>
        <w:rPr>
          <w:color w:val="000000"/>
          <w:szCs w:val="28"/>
        </w:rPr>
      </w:pPr>
      <w:r w:rsidRPr="00EE619B">
        <w:rPr>
          <w:color w:val="000000"/>
          <w:szCs w:val="28"/>
        </w:rPr>
        <w:t>Размер дефицита бюджета, утвержденный решением Совета депутатов Беленского сельсовета о бюджете на соответствующий год, не может превышать 10 процентов объема доходов бюджета без учета финансовой помощи из федерального бюджета и областного бюджета.</w:t>
      </w:r>
    </w:p>
    <w:p w:rsidR="00C76229" w:rsidRPr="00EE619B" w:rsidRDefault="00C76229" w:rsidP="00EE619B">
      <w:pPr>
        <w:rPr>
          <w:color w:val="000000"/>
          <w:szCs w:val="28"/>
        </w:rPr>
      </w:pPr>
      <w:r w:rsidRPr="00EE619B">
        <w:rPr>
          <w:color w:val="000000"/>
          <w:szCs w:val="28"/>
        </w:rPr>
        <w:t>В случае утверждения в решении о бюджете на соответствующий год размера поступлений от продажи имущества предельный размер дефицита бюджета может превышать ограничение, установленное частью первой настоящего пункта, но не более чем на величину поступлений от продажи имущества.</w:t>
      </w:r>
    </w:p>
    <w:p w:rsidR="00C76229" w:rsidRPr="00EE619B" w:rsidRDefault="00C76229" w:rsidP="00EE619B">
      <w:pPr>
        <w:rPr>
          <w:color w:val="000000"/>
          <w:szCs w:val="28"/>
        </w:rPr>
      </w:pPr>
      <w:r w:rsidRPr="00EE619B">
        <w:rPr>
          <w:color w:val="000000"/>
          <w:szCs w:val="28"/>
        </w:rPr>
        <w:t>В случае принятия бюджета МО Беленского сельсовета на очередной финансовый год с дефицитом в решении о бюджете устанавливаются источники финансирования дефицита бюджета.</w:t>
      </w:r>
    </w:p>
    <w:p w:rsidR="00C76229" w:rsidRPr="00EE619B" w:rsidRDefault="00C76229" w:rsidP="00EE619B">
      <w:pPr>
        <w:rPr>
          <w:color w:val="000000"/>
          <w:szCs w:val="28"/>
        </w:rPr>
      </w:pPr>
      <w:r w:rsidRPr="00EE619B">
        <w:rPr>
          <w:color w:val="000000"/>
          <w:szCs w:val="28"/>
        </w:rPr>
        <w:t>Источниками финансирования дефицита бюджета могут быть внутренние источники в следующих формах:</w:t>
      </w:r>
    </w:p>
    <w:p w:rsidR="00C76229" w:rsidRPr="00EE619B" w:rsidRDefault="00EE619B" w:rsidP="00EE619B">
      <w:pPr>
        <w:rPr>
          <w:color w:val="000000"/>
          <w:szCs w:val="28"/>
        </w:rPr>
      </w:pPr>
      <w:r>
        <w:rPr>
          <w:color w:val="000000"/>
          <w:szCs w:val="28"/>
        </w:rPr>
        <w:t>– </w:t>
      </w:r>
      <w:r w:rsidR="00C76229" w:rsidRPr="00EE619B">
        <w:rPr>
          <w:color w:val="000000"/>
          <w:szCs w:val="28"/>
        </w:rPr>
        <w:t>муниципальные займы, осуществляемые путем выпуска муниципальных ценных бумаг от имени МО Беленского сельсовета;</w:t>
      </w:r>
    </w:p>
    <w:p w:rsidR="00C76229" w:rsidRPr="00EE619B" w:rsidRDefault="00EE619B" w:rsidP="00EE619B">
      <w:pPr>
        <w:rPr>
          <w:color w:val="000000"/>
          <w:szCs w:val="28"/>
        </w:rPr>
      </w:pPr>
      <w:r>
        <w:rPr>
          <w:color w:val="000000"/>
          <w:szCs w:val="28"/>
        </w:rPr>
        <w:t>– </w:t>
      </w:r>
      <w:r w:rsidR="00C76229" w:rsidRPr="00EE619B">
        <w:rPr>
          <w:color w:val="000000"/>
          <w:szCs w:val="28"/>
        </w:rPr>
        <w:t>кредиты, полученные от кредитных организаций;</w:t>
      </w:r>
    </w:p>
    <w:p w:rsidR="00C76229" w:rsidRPr="00EE619B" w:rsidRDefault="00EE619B" w:rsidP="00EE619B">
      <w:pPr>
        <w:rPr>
          <w:color w:val="000000"/>
          <w:szCs w:val="28"/>
        </w:rPr>
      </w:pPr>
      <w:r>
        <w:rPr>
          <w:color w:val="000000"/>
          <w:szCs w:val="28"/>
        </w:rPr>
        <w:t>– </w:t>
      </w:r>
      <w:r w:rsidR="00C76229" w:rsidRPr="00EE619B">
        <w:rPr>
          <w:color w:val="000000"/>
          <w:szCs w:val="28"/>
        </w:rPr>
        <w:t>бюджетные</w:t>
      </w:r>
      <w:r>
        <w:rPr>
          <w:color w:val="000000"/>
          <w:szCs w:val="28"/>
        </w:rPr>
        <w:t xml:space="preserve"> </w:t>
      </w:r>
      <w:r w:rsidR="00C76229" w:rsidRPr="00EE619B">
        <w:rPr>
          <w:color w:val="000000"/>
          <w:szCs w:val="28"/>
        </w:rPr>
        <w:t>кредиты, полученные от бюджетов</w:t>
      </w:r>
      <w:r>
        <w:rPr>
          <w:color w:val="000000"/>
          <w:szCs w:val="28"/>
        </w:rPr>
        <w:t xml:space="preserve"> </w:t>
      </w:r>
      <w:r w:rsidR="00C76229" w:rsidRPr="00EE619B">
        <w:rPr>
          <w:color w:val="000000"/>
          <w:szCs w:val="28"/>
        </w:rPr>
        <w:t>других</w:t>
      </w:r>
      <w:r>
        <w:rPr>
          <w:color w:val="000000"/>
          <w:szCs w:val="28"/>
        </w:rPr>
        <w:t xml:space="preserve"> </w:t>
      </w:r>
      <w:r w:rsidR="00C76229" w:rsidRPr="00EE619B">
        <w:rPr>
          <w:color w:val="000000"/>
          <w:szCs w:val="28"/>
        </w:rPr>
        <w:t>уровней бюджетной системы Российской Федерации;</w:t>
      </w:r>
    </w:p>
    <w:p w:rsidR="00C76229" w:rsidRPr="00EE619B" w:rsidRDefault="00EE619B" w:rsidP="00EE619B">
      <w:pPr>
        <w:rPr>
          <w:color w:val="000000"/>
          <w:szCs w:val="28"/>
        </w:rPr>
      </w:pPr>
      <w:r>
        <w:rPr>
          <w:color w:val="000000"/>
          <w:szCs w:val="28"/>
        </w:rPr>
        <w:t>– </w:t>
      </w:r>
      <w:r w:rsidR="00C76229" w:rsidRPr="00EE619B">
        <w:rPr>
          <w:color w:val="000000"/>
          <w:szCs w:val="28"/>
        </w:rPr>
        <w:t>поступления от продажи имущества, находящегося в муниципальной собственности муниципального образования Беленского сельсовета;</w:t>
      </w:r>
    </w:p>
    <w:p w:rsidR="00C76229" w:rsidRPr="00EE619B" w:rsidRDefault="00EE619B" w:rsidP="00EE619B">
      <w:pPr>
        <w:rPr>
          <w:color w:val="000000"/>
          <w:szCs w:val="28"/>
        </w:rPr>
      </w:pPr>
      <w:r>
        <w:rPr>
          <w:color w:val="000000"/>
          <w:szCs w:val="28"/>
        </w:rPr>
        <w:t>– </w:t>
      </w:r>
      <w:r w:rsidR="00C76229" w:rsidRPr="00EE619B">
        <w:rPr>
          <w:color w:val="000000"/>
          <w:szCs w:val="28"/>
        </w:rPr>
        <w:t>изменение остатков средств на счетах по учету средств местного бюджета.</w:t>
      </w:r>
    </w:p>
    <w:p w:rsidR="00C76229" w:rsidRPr="00EE619B" w:rsidRDefault="00C76229" w:rsidP="00EE619B">
      <w:pPr>
        <w:rPr>
          <w:color w:val="000000"/>
          <w:szCs w:val="28"/>
        </w:rPr>
      </w:pPr>
      <w:r w:rsidRPr="00EE619B">
        <w:rPr>
          <w:color w:val="000000"/>
          <w:szCs w:val="28"/>
        </w:rPr>
        <w:t>Объемы привлечения средств по каждому источнику покрытия дефицита бюджета утверждаются в решении о бюджете на очередной финансовый год отдельным приложением. Порядок и условия выпуска ценных бумаг МО и привлечения кредитных ресурсов определяются Положениями, утверждаемыми Советом депутатов Беленского сельсовета.</w:t>
      </w:r>
    </w:p>
    <w:p w:rsidR="00C76229" w:rsidRPr="00EE619B" w:rsidRDefault="00C76229" w:rsidP="00EE619B">
      <w:pPr>
        <w:rPr>
          <w:color w:val="000000"/>
          <w:szCs w:val="28"/>
        </w:rPr>
      </w:pPr>
      <w:r w:rsidRPr="00EE619B">
        <w:rPr>
          <w:color w:val="000000"/>
          <w:szCs w:val="28"/>
        </w:rPr>
        <w:t xml:space="preserve">Муниципальный долг МО Беленского сельсовета </w:t>
      </w:r>
      <w:r w:rsidR="00EE619B">
        <w:rPr>
          <w:color w:val="000000"/>
          <w:szCs w:val="28"/>
        </w:rPr>
        <w:t>–</w:t>
      </w:r>
      <w:r w:rsidR="00EE619B" w:rsidRPr="00EE619B">
        <w:rPr>
          <w:color w:val="000000"/>
          <w:szCs w:val="28"/>
        </w:rPr>
        <w:t xml:space="preserve"> </w:t>
      </w:r>
      <w:r w:rsidRPr="00EE619B">
        <w:rPr>
          <w:color w:val="000000"/>
          <w:szCs w:val="28"/>
        </w:rPr>
        <w:t>совокупность долговых обязательств МО. Муниципальный долг полностью и без условий обеспечивается всем муниципальным имуществом, составляющим муниципальную казну.</w:t>
      </w:r>
    </w:p>
    <w:p w:rsidR="00C76229" w:rsidRPr="00EE619B" w:rsidRDefault="00C76229" w:rsidP="00EE619B">
      <w:pPr>
        <w:rPr>
          <w:color w:val="000000"/>
          <w:szCs w:val="28"/>
        </w:rPr>
      </w:pPr>
      <w:r w:rsidRPr="00EE619B">
        <w:rPr>
          <w:color w:val="000000"/>
          <w:szCs w:val="28"/>
        </w:rPr>
        <w:t>Верхний предел долга устанавливается в решении о бюджете на очередной финансовый</w:t>
      </w:r>
      <w:r w:rsidR="00EE619B">
        <w:rPr>
          <w:color w:val="000000"/>
          <w:szCs w:val="28"/>
        </w:rPr>
        <w:t xml:space="preserve"> </w:t>
      </w:r>
      <w:r w:rsidRPr="00EE619B">
        <w:rPr>
          <w:color w:val="000000"/>
          <w:szCs w:val="28"/>
        </w:rPr>
        <w:t>год.</w:t>
      </w:r>
      <w:r w:rsidR="00EE619B">
        <w:rPr>
          <w:color w:val="000000"/>
          <w:szCs w:val="28"/>
        </w:rPr>
        <w:t xml:space="preserve"> </w:t>
      </w:r>
      <w:r w:rsidRPr="00EE619B">
        <w:rPr>
          <w:color w:val="000000"/>
          <w:szCs w:val="28"/>
        </w:rPr>
        <w:t>Предельный объем</w:t>
      </w:r>
      <w:r w:rsidR="00EE619B">
        <w:rPr>
          <w:color w:val="000000"/>
          <w:szCs w:val="28"/>
        </w:rPr>
        <w:t xml:space="preserve"> </w:t>
      </w:r>
      <w:r w:rsidRPr="00EE619B">
        <w:rPr>
          <w:color w:val="000000"/>
          <w:szCs w:val="28"/>
        </w:rPr>
        <w:t>муниципального долга не должен превышать объем доходов местного бюджета без учета финансовой помощи из</w:t>
      </w:r>
      <w:r w:rsidR="00EE619B">
        <w:rPr>
          <w:color w:val="000000"/>
          <w:szCs w:val="28"/>
        </w:rPr>
        <w:t xml:space="preserve"> </w:t>
      </w:r>
      <w:r w:rsidRPr="00EE619B">
        <w:rPr>
          <w:color w:val="000000"/>
          <w:szCs w:val="28"/>
        </w:rPr>
        <w:t>бюджетов других уровней бюджетной системы</w:t>
      </w:r>
      <w:r w:rsidR="00EE619B">
        <w:rPr>
          <w:color w:val="000000"/>
          <w:szCs w:val="28"/>
        </w:rPr>
        <w:t xml:space="preserve"> </w:t>
      </w:r>
      <w:r w:rsidRPr="00EE619B">
        <w:rPr>
          <w:color w:val="000000"/>
          <w:szCs w:val="28"/>
        </w:rPr>
        <w:t>Российской Федерации.</w:t>
      </w:r>
    </w:p>
    <w:p w:rsidR="00C76229" w:rsidRPr="00EE619B" w:rsidRDefault="00C76229" w:rsidP="00EE619B">
      <w:pPr>
        <w:rPr>
          <w:color w:val="000000"/>
          <w:szCs w:val="28"/>
        </w:rPr>
      </w:pPr>
      <w:r w:rsidRPr="00EE619B">
        <w:rPr>
          <w:color w:val="000000"/>
          <w:szCs w:val="28"/>
        </w:rPr>
        <w:t>В объем муниципального долга МО Беленского сельсовета включаются:</w:t>
      </w:r>
    </w:p>
    <w:p w:rsidR="00C76229" w:rsidRPr="00EE619B" w:rsidRDefault="00EE619B" w:rsidP="00EE619B">
      <w:pPr>
        <w:rPr>
          <w:color w:val="000000"/>
          <w:szCs w:val="28"/>
        </w:rPr>
      </w:pPr>
      <w:r>
        <w:rPr>
          <w:color w:val="000000"/>
          <w:szCs w:val="28"/>
        </w:rPr>
        <w:t>– </w:t>
      </w:r>
      <w:r w:rsidR="00C76229" w:rsidRPr="00EE619B">
        <w:rPr>
          <w:color w:val="000000"/>
          <w:szCs w:val="28"/>
        </w:rPr>
        <w:t>основная номинальная сумма долга по муниципальным ценным бумагам;</w:t>
      </w:r>
    </w:p>
    <w:p w:rsidR="00C76229" w:rsidRPr="00EE619B" w:rsidRDefault="00EE619B" w:rsidP="00EE619B">
      <w:pPr>
        <w:rPr>
          <w:color w:val="000000"/>
          <w:szCs w:val="28"/>
        </w:rPr>
      </w:pPr>
      <w:r>
        <w:rPr>
          <w:color w:val="000000"/>
          <w:szCs w:val="28"/>
        </w:rPr>
        <w:t>– </w:t>
      </w:r>
      <w:r w:rsidR="00C76229" w:rsidRPr="00EE619B">
        <w:rPr>
          <w:color w:val="000000"/>
          <w:szCs w:val="28"/>
        </w:rPr>
        <w:t>объем основного долга по кредитам;</w:t>
      </w:r>
    </w:p>
    <w:p w:rsidR="00C76229" w:rsidRPr="00EE619B" w:rsidRDefault="00EE619B" w:rsidP="00EE619B">
      <w:pPr>
        <w:rPr>
          <w:color w:val="000000"/>
          <w:szCs w:val="28"/>
        </w:rPr>
      </w:pPr>
      <w:r>
        <w:rPr>
          <w:color w:val="000000"/>
          <w:szCs w:val="28"/>
        </w:rPr>
        <w:t>– </w:t>
      </w:r>
      <w:r w:rsidR="00C76229" w:rsidRPr="00EE619B">
        <w:rPr>
          <w:color w:val="000000"/>
          <w:szCs w:val="28"/>
        </w:rPr>
        <w:t>объем основного долга по бюджетным ссудам и бюджетным кредитам, полученным муниципальным образованием;</w:t>
      </w:r>
    </w:p>
    <w:p w:rsidR="00C76229" w:rsidRPr="00EE619B" w:rsidRDefault="00EE619B" w:rsidP="00EE619B">
      <w:pPr>
        <w:rPr>
          <w:color w:val="000000"/>
          <w:szCs w:val="28"/>
        </w:rPr>
      </w:pPr>
      <w:r>
        <w:rPr>
          <w:color w:val="000000"/>
          <w:szCs w:val="28"/>
        </w:rPr>
        <w:t>– </w:t>
      </w:r>
      <w:r w:rsidR="00C76229" w:rsidRPr="00EE619B">
        <w:rPr>
          <w:color w:val="000000"/>
          <w:szCs w:val="28"/>
        </w:rPr>
        <w:t>объем обязательств по муниципальным гарантиям, предоставленным муниципальным образованием.</w:t>
      </w:r>
    </w:p>
    <w:p w:rsidR="00C76229" w:rsidRPr="00EE619B" w:rsidRDefault="00C76229" w:rsidP="00EE619B">
      <w:pPr>
        <w:rPr>
          <w:color w:val="000000"/>
          <w:szCs w:val="28"/>
        </w:rPr>
      </w:pPr>
      <w:r w:rsidRPr="00EE619B">
        <w:rPr>
          <w:color w:val="000000"/>
          <w:szCs w:val="28"/>
        </w:rPr>
        <w:t>Управление муниципальным долгом осуществляет</w:t>
      </w:r>
      <w:r w:rsidR="00EE619B">
        <w:rPr>
          <w:color w:val="000000"/>
          <w:szCs w:val="28"/>
        </w:rPr>
        <w:t xml:space="preserve"> </w:t>
      </w:r>
      <w:r w:rsidRPr="00EE619B">
        <w:rPr>
          <w:color w:val="000000"/>
          <w:szCs w:val="28"/>
        </w:rPr>
        <w:t>администрация муниципального образования Беленского сельсовета.</w:t>
      </w:r>
    </w:p>
    <w:p w:rsidR="00C76229" w:rsidRPr="00EE619B" w:rsidRDefault="00C76229" w:rsidP="00EE619B">
      <w:pPr>
        <w:rPr>
          <w:color w:val="000000"/>
          <w:szCs w:val="28"/>
        </w:rPr>
      </w:pPr>
      <w:r w:rsidRPr="00EE619B">
        <w:rPr>
          <w:color w:val="000000"/>
          <w:szCs w:val="28"/>
        </w:rPr>
        <w:t>Для учета информации о долговых обязательствах финансовый орган администрации МО Беленского сельсовета ведет муниципальную долговую книгу.</w:t>
      </w:r>
    </w:p>
    <w:p w:rsidR="00C76229" w:rsidRPr="00EE619B" w:rsidRDefault="00C76229" w:rsidP="00EE619B">
      <w:pPr>
        <w:rPr>
          <w:color w:val="000000"/>
          <w:szCs w:val="28"/>
        </w:rPr>
      </w:pPr>
      <w:r w:rsidRPr="00EE619B">
        <w:rPr>
          <w:color w:val="000000"/>
          <w:szCs w:val="28"/>
        </w:rPr>
        <w:t>В муниципальную долговую книгу вносятся следующие сведения:</w:t>
      </w:r>
    </w:p>
    <w:p w:rsidR="00C76229" w:rsidRPr="00EE619B" w:rsidRDefault="00EE619B" w:rsidP="00EE619B">
      <w:pPr>
        <w:rPr>
          <w:color w:val="000000"/>
          <w:szCs w:val="28"/>
        </w:rPr>
      </w:pPr>
      <w:r>
        <w:rPr>
          <w:color w:val="000000"/>
          <w:szCs w:val="28"/>
        </w:rPr>
        <w:t>– </w:t>
      </w:r>
      <w:r w:rsidR="00C76229" w:rsidRPr="00EE619B">
        <w:rPr>
          <w:color w:val="000000"/>
          <w:szCs w:val="28"/>
        </w:rPr>
        <w:t>об объеме долговых обязательств (гарантий) муниципального образования;</w:t>
      </w:r>
    </w:p>
    <w:p w:rsidR="00C76229" w:rsidRPr="00EE619B" w:rsidRDefault="00EE619B" w:rsidP="00EE619B">
      <w:pPr>
        <w:rPr>
          <w:color w:val="000000"/>
          <w:szCs w:val="28"/>
        </w:rPr>
      </w:pPr>
      <w:r>
        <w:rPr>
          <w:color w:val="000000"/>
          <w:szCs w:val="28"/>
        </w:rPr>
        <w:t>– </w:t>
      </w:r>
      <w:r w:rsidR="00C76229" w:rsidRPr="00EE619B">
        <w:rPr>
          <w:color w:val="000000"/>
          <w:szCs w:val="28"/>
        </w:rPr>
        <w:t>о дате осуществления заимствований;</w:t>
      </w:r>
    </w:p>
    <w:p w:rsidR="00C76229" w:rsidRPr="00EE619B" w:rsidRDefault="00EE619B" w:rsidP="00EE619B">
      <w:pPr>
        <w:rPr>
          <w:color w:val="000000"/>
          <w:szCs w:val="28"/>
        </w:rPr>
      </w:pPr>
      <w:r>
        <w:rPr>
          <w:color w:val="000000"/>
          <w:szCs w:val="28"/>
        </w:rPr>
        <w:t>– </w:t>
      </w:r>
      <w:r w:rsidR="00C76229" w:rsidRPr="00EE619B">
        <w:rPr>
          <w:color w:val="000000"/>
          <w:szCs w:val="28"/>
        </w:rPr>
        <w:t>о форме обеспечения обязательств;</w:t>
      </w:r>
    </w:p>
    <w:p w:rsidR="00C76229" w:rsidRPr="00EE619B" w:rsidRDefault="00EE619B" w:rsidP="00EE619B">
      <w:pPr>
        <w:rPr>
          <w:color w:val="000000"/>
          <w:szCs w:val="28"/>
        </w:rPr>
      </w:pPr>
      <w:r>
        <w:rPr>
          <w:color w:val="000000"/>
          <w:szCs w:val="28"/>
        </w:rPr>
        <w:t>– </w:t>
      </w:r>
      <w:r w:rsidR="00C76229" w:rsidRPr="00EE619B">
        <w:rPr>
          <w:color w:val="000000"/>
          <w:szCs w:val="28"/>
        </w:rPr>
        <w:t>об исполнение данных обязательств полностью или частично.</w:t>
      </w:r>
    </w:p>
    <w:p w:rsidR="00C76229" w:rsidRPr="00EE619B" w:rsidRDefault="00C76229" w:rsidP="00EE619B">
      <w:pPr>
        <w:rPr>
          <w:color w:val="000000"/>
          <w:szCs w:val="28"/>
        </w:rPr>
      </w:pPr>
      <w:r w:rsidRPr="00EE619B">
        <w:rPr>
          <w:color w:val="000000"/>
          <w:szCs w:val="28"/>
        </w:rPr>
        <w:t>В муниципальную долговую книгу могут быть внесены иные сведения, определенные Советом депутатов Беленского сельсовета.</w:t>
      </w:r>
    </w:p>
    <w:p w:rsidR="00C76229" w:rsidRPr="00EE619B" w:rsidRDefault="00C76229" w:rsidP="00EE619B">
      <w:pPr>
        <w:rPr>
          <w:color w:val="000000"/>
          <w:szCs w:val="28"/>
        </w:rPr>
      </w:pPr>
      <w:r w:rsidRPr="00EE619B">
        <w:rPr>
          <w:color w:val="000000"/>
          <w:szCs w:val="28"/>
        </w:rPr>
        <w:t xml:space="preserve">Бюджетный процесс в МО Беленского сельсовета </w:t>
      </w:r>
      <w:r w:rsidR="00EE619B">
        <w:rPr>
          <w:color w:val="000000"/>
          <w:szCs w:val="28"/>
        </w:rPr>
        <w:t>–</w:t>
      </w:r>
      <w:r w:rsidR="00EE619B" w:rsidRPr="00EE619B">
        <w:rPr>
          <w:color w:val="000000"/>
          <w:szCs w:val="28"/>
        </w:rPr>
        <w:t xml:space="preserve"> </w:t>
      </w:r>
      <w:r w:rsidRPr="00EE619B">
        <w:rPr>
          <w:color w:val="000000"/>
          <w:szCs w:val="28"/>
        </w:rPr>
        <w:t>это регламентируемая нормами права деятельность органов местного самоуправления МО Беленского сельсовета и участников бюджетного процесса по составлению и рассмотрению проекта бюджета МО Беленского сельсовета, утверждению и исполнению бюджета, а также по контролю за его исполнением.</w:t>
      </w:r>
    </w:p>
    <w:p w:rsidR="00C76229" w:rsidRPr="00EE619B" w:rsidRDefault="00C76229" w:rsidP="00EE619B">
      <w:pPr>
        <w:rPr>
          <w:color w:val="000000"/>
          <w:szCs w:val="28"/>
        </w:rPr>
      </w:pPr>
      <w:r w:rsidRPr="00EE619B">
        <w:rPr>
          <w:color w:val="000000"/>
          <w:szCs w:val="28"/>
        </w:rPr>
        <w:t xml:space="preserve">Бюджетный процесс в МО Беленского сельсовета осуществляется в соответствии с Бюджетным кодексом РФ, Федеральным законом «О бюджетной классификации Российской Федерации», Федеральным законом от 6 октября 2003 года </w:t>
      </w:r>
      <w:r w:rsidR="00EE619B">
        <w:rPr>
          <w:color w:val="000000"/>
          <w:szCs w:val="28"/>
        </w:rPr>
        <w:t>№</w:t>
      </w:r>
      <w:r w:rsidR="00EE619B" w:rsidRPr="00EE619B">
        <w:rPr>
          <w:color w:val="000000"/>
          <w:szCs w:val="28"/>
        </w:rPr>
        <w:t>1</w:t>
      </w:r>
      <w:r w:rsidRPr="00EE619B">
        <w:rPr>
          <w:color w:val="000000"/>
          <w:szCs w:val="28"/>
        </w:rPr>
        <w:t>31</w:t>
      </w:r>
      <w:r w:rsidR="00EE619B">
        <w:rPr>
          <w:color w:val="000000"/>
          <w:szCs w:val="28"/>
        </w:rPr>
        <w:noBreakHyphen/>
      </w:r>
      <w:r w:rsidR="00EE619B" w:rsidRPr="00EE619B">
        <w:rPr>
          <w:color w:val="000000"/>
          <w:szCs w:val="28"/>
        </w:rPr>
        <w:t>Ф</w:t>
      </w:r>
      <w:r w:rsidRPr="00EE619B">
        <w:rPr>
          <w:color w:val="000000"/>
          <w:szCs w:val="28"/>
        </w:rPr>
        <w:t>З «Об общих принципах организации местного самоуправления в Российской Федерации», бюджетным законодательством Новосибирской области, Уставом МО Беленского сельсовета, Положением о бюджетном процессе, иными нормативными правовыми актами органов местного самоуправления МО Беленского сельсовета.</w:t>
      </w:r>
    </w:p>
    <w:p w:rsidR="00C76229" w:rsidRPr="00EE619B" w:rsidRDefault="00C76229" w:rsidP="00EE619B">
      <w:pPr>
        <w:rPr>
          <w:color w:val="000000"/>
          <w:szCs w:val="28"/>
        </w:rPr>
      </w:pPr>
      <w:r w:rsidRPr="00EE619B">
        <w:rPr>
          <w:color w:val="000000"/>
          <w:szCs w:val="28"/>
        </w:rPr>
        <w:t>Проект бюджета МО Беленского сельсовета, решение сессии Совета депутатов Беленского сельсовета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МО Беленского сельсовета, работников муниципальных учреждений с указанием фактических затрат на их денежное содержание подлежат официальному опубликованию в порядке, установленном Уставом Беленского сельсовета.</w:t>
      </w:r>
    </w:p>
    <w:p w:rsidR="00C76229" w:rsidRPr="00EE619B" w:rsidRDefault="00C76229" w:rsidP="00EE619B">
      <w:pPr>
        <w:rPr>
          <w:color w:val="000000"/>
          <w:szCs w:val="28"/>
        </w:rPr>
      </w:pPr>
      <w:r w:rsidRPr="00EE619B">
        <w:rPr>
          <w:color w:val="000000"/>
          <w:szCs w:val="28"/>
        </w:rPr>
        <w:t>Проект бюджета МО Беленского сельсовета и отчет о его исполнении подлежат вынесению на публичные слушания.</w:t>
      </w:r>
    </w:p>
    <w:p w:rsidR="00C76229" w:rsidRPr="00EE619B" w:rsidRDefault="00C76229" w:rsidP="00EE619B">
      <w:pPr>
        <w:rPr>
          <w:color w:val="000000"/>
          <w:szCs w:val="28"/>
        </w:rPr>
      </w:pPr>
      <w:r w:rsidRPr="00EE619B">
        <w:rPr>
          <w:color w:val="000000"/>
          <w:szCs w:val="28"/>
        </w:rPr>
        <w:t>Участниками бюджетного процесса в МО Беленского сельсовета являются:</w:t>
      </w:r>
    </w:p>
    <w:p w:rsidR="00C76229" w:rsidRPr="00EE619B" w:rsidRDefault="00EE619B" w:rsidP="00EE619B">
      <w:pPr>
        <w:rPr>
          <w:color w:val="000000"/>
          <w:szCs w:val="28"/>
        </w:rPr>
      </w:pPr>
      <w:r>
        <w:rPr>
          <w:color w:val="000000"/>
          <w:szCs w:val="28"/>
        </w:rPr>
        <w:t>– </w:t>
      </w:r>
      <w:r w:rsidR="00C76229" w:rsidRPr="00EE619B">
        <w:rPr>
          <w:color w:val="000000"/>
          <w:szCs w:val="28"/>
        </w:rPr>
        <w:t>Совет депутатов Беленского сельсовета;</w:t>
      </w:r>
    </w:p>
    <w:p w:rsidR="00C76229" w:rsidRPr="00EE619B" w:rsidRDefault="00EE619B" w:rsidP="00EE619B">
      <w:pPr>
        <w:rPr>
          <w:color w:val="000000"/>
          <w:szCs w:val="28"/>
        </w:rPr>
      </w:pPr>
      <w:r>
        <w:rPr>
          <w:color w:val="000000"/>
          <w:szCs w:val="28"/>
        </w:rPr>
        <w:t>– </w:t>
      </w:r>
      <w:r w:rsidR="00C76229" w:rsidRPr="00EE619B">
        <w:rPr>
          <w:color w:val="000000"/>
          <w:szCs w:val="28"/>
        </w:rPr>
        <w:t>глава муниципального образования Беленского сельсовета;</w:t>
      </w:r>
    </w:p>
    <w:p w:rsidR="00C76229" w:rsidRPr="00EE619B" w:rsidRDefault="00EE619B" w:rsidP="00EE619B">
      <w:pPr>
        <w:rPr>
          <w:color w:val="000000"/>
          <w:szCs w:val="28"/>
        </w:rPr>
      </w:pPr>
      <w:r>
        <w:rPr>
          <w:color w:val="000000"/>
          <w:szCs w:val="28"/>
        </w:rPr>
        <w:t>– </w:t>
      </w:r>
      <w:r w:rsidR="00C76229" w:rsidRPr="00EE619B">
        <w:rPr>
          <w:color w:val="000000"/>
          <w:szCs w:val="28"/>
        </w:rPr>
        <w:t>администрация муниципального образования Беленского сельсовета;</w:t>
      </w:r>
    </w:p>
    <w:p w:rsidR="00C76229" w:rsidRPr="00EE619B" w:rsidRDefault="00EE619B" w:rsidP="00EE619B">
      <w:pPr>
        <w:rPr>
          <w:color w:val="000000"/>
          <w:szCs w:val="28"/>
        </w:rPr>
      </w:pPr>
      <w:r>
        <w:rPr>
          <w:color w:val="000000"/>
          <w:szCs w:val="28"/>
        </w:rPr>
        <w:t>– </w:t>
      </w:r>
      <w:r w:rsidR="00C76229" w:rsidRPr="00EE619B">
        <w:rPr>
          <w:color w:val="000000"/>
          <w:szCs w:val="28"/>
        </w:rPr>
        <w:t>финансовый</w:t>
      </w:r>
      <w:r>
        <w:rPr>
          <w:color w:val="000000"/>
          <w:szCs w:val="28"/>
        </w:rPr>
        <w:t xml:space="preserve"> </w:t>
      </w:r>
      <w:r w:rsidR="00C76229" w:rsidRPr="00EE619B">
        <w:rPr>
          <w:color w:val="000000"/>
          <w:szCs w:val="28"/>
        </w:rPr>
        <w:t>орган администрации МО Беленского сельсовета;</w:t>
      </w:r>
    </w:p>
    <w:p w:rsidR="00C76229" w:rsidRPr="00EE619B" w:rsidRDefault="00EE619B" w:rsidP="00EE619B">
      <w:pPr>
        <w:rPr>
          <w:color w:val="000000"/>
          <w:szCs w:val="28"/>
        </w:rPr>
      </w:pPr>
      <w:r>
        <w:rPr>
          <w:color w:val="000000"/>
          <w:szCs w:val="28"/>
        </w:rPr>
        <w:t>– </w:t>
      </w:r>
      <w:r w:rsidR="00C76229" w:rsidRPr="00EE619B">
        <w:rPr>
          <w:color w:val="000000"/>
          <w:szCs w:val="28"/>
        </w:rPr>
        <w:t>ревизионная комиссия Беленского сельсовета;</w:t>
      </w:r>
    </w:p>
    <w:p w:rsidR="00C76229" w:rsidRPr="00EE619B" w:rsidRDefault="00EE619B" w:rsidP="00EE619B">
      <w:pPr>
        <w:rPr>
          <w:color w:val="000000"/>
          <w:szCs w:val="28"/>
        </w:rPr>
      </w:pPr>
      <w:r>
        <w:rPr>
          <w:color w:val="000000"/>
          <w:szCs w:val="28"/>
        </w:rPr>
        <w:t>– </w:t>
      </w:r>
      <w:r w:rsidR="00C76229" w:rsidRPr="00EE619B">
        <w:rPr>
          <w:color w:val="000000"/>
          <w:szCs w:val="28"/>
        </w:rPr>
        <w:t>главные распорядители, распорядители бюджетных средств;</w:t>
      </w:r>
    </w:p>
    <w:p w:rsidR="00C76229" w:rsidRPr="00EE619B" w:rsidRDefault="00EE619B" w:rsidP="00EE619B">
      <w:pPr>
        <w:rPr>
          <w:color w:val="000000"/>
          <w:szCs w:val="28"/>
        </w:rPr>
      </w:pPr>
      <w:r>
        <w:rPr>
          <w:color w:val="000000"/>
          <w:szCs w:val="28"/>
        </w:rPr>
        <w:t>– </w:t>
      </w:r>
      <w:r w:rsidR="00C76229" w:rsidRPr="00EE619B">
        <w:rPr>
          <w:color w:val="000000"/>
          <w:szCs w:val="28"/>
        </w:rPr>
        <w:t>кредитные организации, осуществляющие отдельные операции со средствами местного бюджета в соответствии с Бюджетным кодексом Российской Федерации;</w:t>
      </w:r>
    </w:p>
    <w:p w:rsidR="00C76229" w:rsidRPr="00EE619B" w:rsidRDefault="00EE619B" w:rsidP="00EE619B">
      <w:pPr>
        <w:rPr>
          <w:color w:val="000000"/>
          <w:szCs w:val="28"/>
        </w:rPr>
      </w:pPr>
      <w:r>
        <w:rPr>
          <w:color w:val="000000"/>
          <w:szCs w:val="28"/>
        </w:rPr>
        <w:t>– </w:t>
      </w:r>
      <w:r w:rsidR="00C76229" w:rsidRPr="00EE619B">
        <w:rPr>
          <w:color w:val="000000"/>
          <w:szCs w:val="28"/>
        </w:rPr>
        <w:t>иные органы, на которые законодательством РФ, законодательством Новосибирской области и правовыми актами местного самоуправления МО Беленского сельсовета возложены бюджетные полномочия;</w:t>
      </w:r>
    </w:p>
    <w:p w:rsidR="00C76229" w:rsidRPr="00EE619B" w:rsidRDefault="00EE619B" w:rsidP="00EE619B">
      <w:pPr>
        <w:rPr>
          <w:color w:val="000000"/>
          <w:szCs w:val="28"/>
        </w:rPr>
      </w:pPr>
      <w:r>
        <w:rPr>
          <w:color w:val="000000"/>
          <w:szCs w:val="28"/>
        </w:rPr>
        <w:t>– </w:t>
      </w:r>
      <w:r w:rsidR="00C76229" w:rsidRPr="00EE619B">
        <w:rPr>
          <w:color w:val="000000"/>
          <w:szCs w:val="28"/>
        </w:rPr>
        <w:t>бюджетные учреждения, муниципальные унитарные предприятия, иные получатели бюджетных средств МО Беленского сельсовета.</w:t>
      </w:r>
    </w:p>
    <w:p w:rsidR="00C76229" w:rsidRPr="00EE619B" w:rsidRDefault="00C76229" w:rsidP="00EE619B">
      <w:pPr>
        <w:rPr>
          <w:color w:val="000000"/>
          <w:szCs w:val="28"/>
        </w:rPr>
      </w:pPr>
      <w:r w:rsidRPr="00EE619B">
        <w:rPr>
          <w:color w:val="000000"/>
          <w:szCs w:val="28"/>
        </w:rPr>
        <w:t>Каждый участник бюджетного процесса имеет свои собственные задачи и действует в пределах закреплённых за ними полномочий.</w:t>
      </w:r>
    </w:p>
    <w:p w:rsidR="00C76229" w:rsidRPr="00EE619B" w:rsidRDefault="00C76229" w:rsidP="00EE619B">
      <w:pPr>
        <w:rPr>
          <w:color w:val="000000"/>
          <w:szCs w:val="28"/>
        </w:rPr>
      </w:pPr>
      <w:r w:rsidRPr="00EE619B">
        <w:rPr>
          <w:color w:val="000000"/>
          <w:szCs w:val="28"/>
        </w:rPr>
        <w:t>Так, Совет депутатов рассматривает и утверждает местный бюджет и отчёт о его исполнении, осуществляет текущий контроль за исполнением бюджета, формирует и определяет правовой статус ревизионной комиссии муниципального образования Беленского сельсовета.</w:t>
      </w:r>
    </w:p>
    <w:p w:rsidR="00C76229" w:rsidRPr="00EE619B" w:rsidRDefault="00C76229" w:rsidP="00EE619B">
      <w:pPr>
        <w:rPr>
          <w:color w:val="000000"/>
          <w:szCs w:val="28"/>
        </w:rPr>
      </w:pPr>
      <w:r w:rsidRPr="00EE619B">
        <w:rPr>
          <w:color w:val="000000"/>
          <w:szCs w:val="28"/>
        </w:rPr>
        <w:t>Глава МО принимает решение о начале работы над составлением проекта бюджета; вносит проект бюджета с необходимыми документами и материалами в Совет депутатов Беленского сельсовета в порядке и в сроки, установленные Положением</w:t>
      </w:r>
      <w:r w:rsidR="00B44CF4" w:rsidRPr="00EE619B">
        <w:rPr>
          <w:color w:val="000000"/>
          <w:szCs w:val="28"/>
        </w:rPr>
        <w:t xml:space="preserve"> о бюджетном процессе</w:t>
      </w:r>
      <w:r w:rsidRPr="00EE619B">
        <w:rPr>
          <w:color w:val="000000"/>
          <w:szCs w:val="28"/>
        </w:rPr>
        <w:t>;</w:t>
      </w:r>
      <w:r w:rsidR="00B44CF4" w:rsidRPr="00EE619B">
        <w:rPr>
          <w:color w:val="000000"/>
          <w:szCs w:val="28"/>
        </w:rPr>
        <w:t xml:space="preserve"> </w:t>
      </w:r>
      <w:r w:rsidRPr="00EE619B">
        <w:rPr>
          <w:color w:val="000000"/>
          <w:szCs w:val="28"/>
        </w:rPr>
        <w:t>заключает договоры о привлечении муниципальных заимствовании в местный бюджет, а также договоры о предоставлении средств бюджета на возвратной основе;</w:t>
      </w:r>
      <w:r w:rsidR="00B44CF4" w:rsidRPr="00EE619B">
        <w:rPr>
          <w:color w:val="000000"/>
          <w:szCs w:val="28"/>
        </w:rPr>
        <w:t xml:space="preserve"> </w:t>
      </w:r>
      <w:r w:rsidRPr="00EE619B">
        <w:rPr>
          <w:color w:val="000000"/>
          <w:szCs w:val="28"/>
        </w:rPr>
        <w:t>устанавливает порядок ведения долговой книги МО;</w:t>
      </w:r>
      <w:r w:rsidR="00B44CF4" w:rsidRPr="00EE619B">
        <w:rPr>
          <w:color w:val="000000"/>
          <w:szCs w:val="28"/>
        </w:rPr>
        <w:t xml:space="preserve"> </w:t>
      </w:r>
      <w:r w:rsidRPr="00EE619B">
        <w:rPr>
          <w:color w:val="000000"/>
          <w:szCs w:val="28"/>
        </w:rPr>
        <w:t>организует исполнение бюджета администрацией МО;</w:t>
      </w:r>
      <w:r w:rsidR="00B44CF4" w:rsidRPr="00EE619B">
        <w:rPr>
          <w:color w:val="000000"/>
          <w:szCs w:val="28"/>
        </w:rPr>
        <w:t xml:space="preserve"> </w:t>
      </w:r>
      <w:r w:rsidRPr="00EE619B">
        <w:rPr>
          <w:color w:val="000000"/>
          <w:szCs w:val="28"/>
        </w:rPr>
        <w:t>подписывает и обнародует решение Совета депутатов Беленского сельсовета об утверждении бюджета, об утверждении отчета об исполнении бюджета;</w:t>
      </w:r>
      <w:r w:rsidR="00B44CF4" w:rsidRPr="00EE619B">
        <w:rPr>
          <w:color w:val="000000"/>
          <w:szCs w:val="28"/>
        </w:rPr>
        <w:t xml:space="preserve"> </w:t>
      </w:r>
      <w:r w:rsidRPr="00EE619B">
        <w:rPr>
          <w:color w:val="000000"/>
          <w:szCs w:val="28"/>
        </w:rPr>
        <w:t>осуществляет иные полномочия в соответствии с бюджетным законодательством.</w:t>
      </w:r>
    </w:p>
    <w:p w:rsidR="00C76229" w:rsidRPr="00EE619B" w:rsidRDefault="00C76229" w:rsidP="00EE619B">
      <w:pPr>
        <w:rPr>
          <w:color w:val="000000"/>
          <w:szCs w:val="28"/>
        </w:rPr>
      </w:pPr>
      <w:r w:rsidRPr="00EE619B">
        <w:rPr>
          <w:color w:val="000000"/>
          <w:szCs w:val="28"/>
        </w:rPr>
        <w:t>Финансовый орган администрации – один из основных участников бюджетного процесса, так как он формирует проект местного бюджета, готовит отчётность об исполнении бюджета и осуществляет многие другие функции, связанные с исполнением местного бюджета.</w:t>
      </w:r>
    </w:p>
    <w:p w:rsidR="00B44CF4" w:rsidRPr="00EE619B" w:rsidRDefault="00C76229" w:rsidP="00EE619B">
      <w:pPr>
        <w:rPr>
          <w:color w:val="000000"/>
          <w:szCs w:val="28"/>
        </w:rPr>
      </w:pPr>
      <w:r w:rsidRPr="00EE619B">
        <w:rPr>
          <w:color w:val="000000"/>
          <w:szCs w:val="28"/>
        </w:rPr>
        <w:t>Главный распорядитель, распорядитель бюджетных средств:</w:t>
      </w:r>
    </w:p>
    <w:p w:rsidR="00B44CF4" w:rsidRPr="00EE619B" w:rsidRDefault="00EE619B" w:rsidP="00EE619B">
      <w:pPr>
        <w:rPr>
          <w:color w:val="000000"/>
          <w:szCs w:val="28"/>
        </w:rPr>
      </w:pPr>
      <w:r>
        <w:rPr>
          <w:color w:val="000000"/>
          <w:szCs w:val="28"/>
        </w:rPr>
        <w:t>– </w:t>
      </w:r>
      <w:r w:rsidR="00C76229" w:rsidRPr="00EE619B">
        <w:rPr>
          <w:color w:val="000000"/>
          <w:szCs w:val="28"/>
        </w:rPr>
        <w:t>составляет</w:t>
      </w:r>
      <w:r>
        <w:rPr>
          <w:color w:val="000000"/>
          <w:szCs w:val="28"/>
        </w:rPr>
        <w:t xml:space="preserve"> </w:t>
      </w:r>
      <w:r w:rsidR="00C76229" w:rsidRPr="00EE619B">
        <w:rPr>
          <w:color w:val="000000"/>
          <w:szCs w:val="28"/>
        </w:rPr>
        <w:t>бюджетную</w:t>
      </w:r>
      <w:r>
        <w:rPr>
          <w:color w:val="000000"/>
          <w:szCs w:val="28"/>
        </w:rPr>
        <w:t xml:space="preserve"> </w:t>
      </w:r>
      <w:r w:rsidR="00C76229" w:rsidRPr="00EE619B">
        <w:rPr>
          <w:color w:val="000000"/>
          <w:szCs w:val="28"/>
        </w:rPr>
        <w:t>роспись,</w:t>
      </w:r>
      <w:r>
        <w:rPr>
          <w:color w:val="000000"/>
          <w:szCs w:val="28"/>
        </w:rPr>
        <w:t xml:space="preserve"> </w:t>
      </w:r>
      <w:r w:rsidR="00C76229" w:rsidRPr="00EE619B">
        <w:rPr>
          <w:color w:val="000000"/>
          <w:szCs w:val="28"/>
        </w:rPr>
        <w:t>распределяет</w:t>
      </w:r>
      <w:r>
        <w:rPr>
          <w:color w:val="000000"/>
          <w:szCs w:val="28"/>
        </w:rPr>
        <w:t xml:space="preserve"> </w:t>
      </w:r>
      <w:r w:rsidR="00C76229" w:rsidRPr="00EE619B">
        <w:rPr>
          <w:color w:val="000000"/>
          <w:szCs w:val="28"/>
        </w:rPr>
        <w:t>лимиты</w:t>
      </w:r>
      <w:r>
        <w:rPr>
          <w:color w:val="000000"/>
          <w:szCs w:val="28"/>
        </w:rPr>
        <w:t xml:space="preserve"> </w:t>
      </w:r>
      <w:r w:rsidR="00C76229" w:rsidRPr="00EE619B">
        <w:rPr>
          <w:color w:val="000000"/>
          <w:szCs w:val="28"/>
        </w:rPr>
        <w:t>бюджетных</w:t>
      </w:r>
      <w:r w:rsidR="00B44CF4" w:rsidRPr="00EE619B">
        <w:rPr>
          <w:color w:val="000000"/>
          <w:szCs w:val="28"/>
        </w:rPr>
        <w:t xml:space="preserve"> </w:t>
      </w:r>
      <w:r w:rsidR="00C76229" w:rsidRPr="00EE619B">
        <w:rPr>
          <w:color w:val="000000"/>
          <w:szCs w:val="28"/>
        </w:rPr>
        <w:t>обязательств по</w:t>
      </w:r>
      <w:r>
        <w:rPr>
          <w:color w:val="000000"/>
          <w:szCs w:val="28"/>
        </w:rPr>
        <w:t xml:space="preserve"> </w:t>
      </w:r>
      <w:r w:rsidR="00C76229" w:rsidRPr="00EE619B">
        <w:rPr>
          <w:color w:val="000000"/>
          <w:szCs w:val="28"/>
        </w:rPr>
        <w:t>подведомственным</w:t>
      </w:r>
      <w:r>
        <w:rPr>
          <w:color w:val="000000"/>
          <w:szCs w:val="28"/>
        </w:rPr>
        <w:t xml:space="preserve"> </w:t>
      </w:r>
      <w:r w:rsidR="00C76229" w:rsidRPr="00EE619B">
        <w:rPr>
          <w:color w:val="000000"/>
          <w:szCs w:val="28"/>
        </w:rPr>
        <w:t>получателям</w:t>
      </w:r>
      <w:r>
        <w:rPr>
          <w:color w:val="000000"/>
          <w:szCs w:val="28"/>
        </w:rPr>
        <w:t xml:space="preserve"> </w:t>
      </w:r>
      <w:r w:rsidR="00C76229" w:rsidRPr="00EE619B">
        <w:rPr>
          <w:color w:val="000000"/>
          <w:szCs w:val="28"/>
        </w:rPr>
        <w:t>бюджетных</w:t>
      </w:r>
      <w:r>
        <w:rPr>
          <w:color w:val="000000"/>
          <w:szCs w:val="28"/>
        </w:rPr>
        <w:t xml:space="preserve"> </w:t>
      </w:r>
      <w:r w:rsidR="00C76229" w:rsidRPr="00EE619B">
        <w:rPr>
          <w:color w:val="000000"/>
          <w:szCs w:val="28"/>
        </w:rPr>
        <w:t xml:space="preserve">средств и </w:t>
      </w:r>
      <w:r w:rsidR="00B44CF4" w:rsidRPr="00EE619B">
        <w:rPr>
          <w:color w:val="000000"/>
          <w:szCs w:val="28"/>
        </w:rPr>
        <w:t xml:space="preserve">направляет </w:t>
      </w:r>
      <w:r w:rsidR="00C76229" w:rsidRPr="00EE619B">
        <w:rPr>
          <w:color w:val="000000"/>
          <w:szCs w:val="28"/>
        </w:rPr>
        <w:t>их</w:t>
      </w:r>
      <w:r w:rsidR="00B44CF4" w:rsidRPr="00EE619B">
        <w:rPr>
          <w:color w:val="000000"/>
          <w:szCs w:val="28"/>
        </w:rPr>
        <w:t xml:space="preserve"> </w:t>
      </w:r>
      <w:r w:rsidR="00C76229" w:rsidRPr="00EE619B">
        <w:rPr>
          <w:color w:val="000000"/>
          <w:szCs w:val="28"/>
        </w:rPr>
        <w:t xml:space="preserve">в </w:t>
      </w:r>
      <w:r w:rsidR="00B44CF4" w:rsidRPr="00EE619B">
        <w:rPr>
          <w:color w:val="000000"/>
          <w:szCs w:val="28"/>
        </w:rPr>
        <w:t xml:space="preserve">финансовый </w:t>
      </w:r>
      <w:r w:rsidR="00C76229" w:rsidRPr="00EE619B">
        <w:rPr>
          <w:color w:val="000000"/>
          <w:szCs w:val="28"/>
        </w:rPr>
        <w:t>орган администрации</w:t>
      </w:r>
      <w:r>
        <w:rPr>
          <w:color w:val="000000"/>
          <w:szCs w:val="28"/>
        </w:rPr>
        <w:t xml:space="preserve"> </w:t>
      </w:r>
      <w:r w:rsidR="00C76229" w:rsidRPr="00EE619B">
        <w:rPr>
          <w:color w:val="000000"/>
          <w:szCs w:val="28"/>
        </w:rPr>
        <w:t>муниципального образования Беленского сельсовета;</w:t>
      </w:r>
    </w:p>
    <w:p w:rsidR="00B44CF4" w:rsidRPr="00EE619B" w:rsidRDefault="00EE619B" w:rsidP="00EE619B">
      <w:pPr>
        <w:rPr>
          <w:color w:val="000000"/>
          <w:szCs w:val="28"/>
        </w:rPr>
      </w:pPr>
      <w:r>
        <w:rPr>
          <w:color w:val="000000"/>
          <w:szCs w:val="28"/>
        </w:rPr>
        <w:t>– </w:t>
      </w:r>
      <w:r w:rsidR="00C76229" w:rsidRPr="00EE619B">
        <w:rPr>
          <w:color w:val="000000"/>
          <w:szCs w:val="28"/>
        </w:rPr>
        <w:t>утверждает сметы доходов и расходов подведомственных бюджетных</w:t>
      </w:r>
      <w:r w:rsidR="00B44CF4" w:rsidRPr="00EE619B">
        <w:rPr>
          <w:color w:val="000000"/>
          <w:szCs w:val="28"/>
        </w:rPr>
        <w:t xml:space="preserve"> </w:t>
      </w:r>
      <w:r w:rsidR="00C76229" w:rsidRPr="00EE619B">
        <w:rPr>
          <w:color w:val="000000"/>
          <w:szCs w:val="28"/>
        </w:rPr>
        <w:t>учреждений;</w:t>
      </w:r>
    </w:p>
    <w:p w:rsidR="00B44CF4" w:rsidRPr="00EE619B" w:rsidRDefault="00EE619B" w:rsidP="00EE619B">
      <w:pPr>
        <w:rPr>
          <w:color w:val="000000"/>
          <w:szCs w:val="28"/>
        </w:rPr>
      </w:pPr>
      <w:r>
        <w:rPr>
          <w:color w:val="000000"/>
          <w:szCs w:val="28"/>
        </w:rPr>
        <w:t>– </w:t>
      </w:r>
      <w:r w:rsidR="00C76229" w:rsidRPr="00EE619B">
        <w:rPr>
          <w:color w:val="000000"/>
          <w:szCs w:val="28"/>
        </w:rPr>
        <w:t>вносит</w:t>
      </w:r>
      <w:r>
        <w:rPr>
          <w:color w:val="000000"/>
          <w:szCs w:val="28"/>
        </w:rPr>
        <w:t xml:space="preserve"> </w:t>
      </w:r>
      <w:r w:rsidR="00C76229" w:rsidRPr="00EE619B">
        <w:rPr>
          <w:color w:val="000000"/>
          <w:szCs w:val="28"/>
        </w:rPr>
        <w:t>изменения</w:t>
      </w:r>
      <w:r>
        <w:rPr>
          <w:color w:val="000000"/>
          <w:szCs w:val="28"/>
        </w:rPr>
        <w:t xml:space="preserve"> </w:t>
      </w:r>
      <w:r w:rsidR="00C76229" w:rsidRPr="00EE619B">
        <w:rPr>
          <w:color w:val="000000"/>
          <w:szCs w:val="28"/>
        </w:rPr>
        <w:t>в</w:t>
      </w:r>
      <w:r>
        <w:rPr>
          <w:color w:val="000000"/>
          <w:szCs w:val="28"/>
        </w:rPr>
        <w:t xml:space="preserve"> </w:t>
      </w:r>
      <w:r w:rsidR="00C76229" w:rsidRPr="00EE619B">
        <w:rPr>
          <w:color w:val="000000"/>
          <w:szCs w:val="28"/>
        </w:rPr>
        <w:t xml:space="preserve">утвержденную смету доходов </w:t>
      </w:r>
      <w:r w:rsidR="00B44CF4" w:rsidRPr="00EE619B">
        <w:rPr>
          <w:color w:val="000000"/>
          <w:szCs w:val="28"/>
        </w:rPr>
        <w:t xml:space="preserve">и </w:t>
      </w:r>
      <w:r w:rsidR="00C76229" w:rsidRPr="00EE619B">
        <w:rPr>
          <w:color w:val="000000"/>
          <w:szCs w:val="28"/>
        </w:rPr>
        <w:t>расходов</w:t>
      </w:r>
      <w:r w:rsidR="00B44CF4" w:rsidRPr="00EE619B">
        <w:rPr>
          <w:color w:val="000000"/>
          <w:szCs w:val="28"/>
        </w:rPr>
        <w:t xml:space="preserve"> </w:t>
      </w:r>
      <w:r w:rsidR="00C76229" w:rsidRPr="00EE619B">
        <w:rPr>
          <w:color w:val="000000"/>
          <w:szCs w:val="28"/>
        </w:rPr>
        <w:t>бюджетного учреждения в части распределения средств между ее статьями с уведомлением финансового</w:t>
      </w:r>
      <w:r w:rsidR="00B44CF4" w:rsidRPr="00EE619B">
        <w:rPr>
          <w:color w:val="000000"/>
          <w:szCs w:val="28"/>
        </w:rPr>
        <w:t xml:space="preserve"> </w:t>
      </w:r>
      <w:r w:rsidR="00C76229" w:rsidRPr="00EE619B">
        <w:rPr>
          <w:color w:val="000000"/>
          <w:szCs w:val="28"/>
        </w:rPr>
        <w:t>органа (финансового</w:t>
      </w:r>
      <w:r>
        <w:rPr>
          <w:color w:val="000000"/>
          <w:szCs w:val="28"/>
        </w:rPr>
        <w:t xml:space="preserve"> </w:t>
      </w:r>
      <w:r w:rsidR="00C76229" w:rsidRPr="00EE619B">
        <w:rPr>
          <w:color w:val="000000"/>
          <w:szCs w:val="28"/>
        </w:rPr>
        <w:t>должностного лица) администрации МО Беленского сельсовета;</w:t>
      </w:r>
    </w:p>
    <w:p w:rsidR="00B44CF4" w:rsidRPr="00EE619B" w:rsidRDefault="00EE619B" w:rsidP="00EE619B">
      <w:pPr>
        <w:rPr>
          <w:color w:val="000000"/>
          <w:szCs w:val="28"/>
        </w:rPr>
      </w:pPr>
      <w:r>
        <w:rPr>
          <w:color w:val="000000"/>
          <w:szCs w:val="28"/>
        </w:rPr>
        <w:t>– </w:t>
      </w:r>
      <w:r w:rsidR="00C76229" w:rsidRPr="00EE619B">
        <w:rPr>
          <w:color w:val="000000"/>
          <w:szCs w:val="28"/>
        </w:rPr>
        <w:t>определяет</w:t>
      </w:r>
      <w:r>
        <w:rPr>
          <w:color w:val="000000"/>
          <w:szCs w:val="28"/>
        </w:rPr>
        <w:t xml:space="preserve"> </w:t>
      </w:r>
      <w:r w:rsidR="00C76229" w:rsidRPr="00EE619B">
        <w:rPr>
          <w:color w:val="000000"/>
          <w:szCs w:val="28"/>
        </w:rPr>
        <w:t>задания</w:t>
      </w:r>
      <w:r>
        <w:rPr>
          <w:color w:val="000000"/>
          <w:szCs w:val="28"/>
        </w:rPr>
        <w:t xml:space="preserve"> </w:t>
      </w:r>
      <w:r w:rsidR="00C76229" w:rsidRPr="00EE619B">
        <w:rPr>
          <w:color w:val="000000"/>
          <w:szCs w:val="28"/>
        </w:rPr>
        <w:t>по</w:t>
      </w:r>
      <w:r>
        <w:rPr>
          <w:color w:val="000000"/>
          <w:szCs w:val="28"/>
        </w:rPr>
        <w:t xml:space="preserve"> </w:t>
      </w:r>
      <w:r w:rsidR="00C76229" w:rsidRPr="00EE619B">
        <w:rPr>
          <w:color w:val="000000"/>
          <w:szCs w:val="28"/>
        </w:rPr>
        <w:t>предоставлению</w:t>
      </w:r>
      <w:r>
        <w:rPr>
          <w:color w:val="000000"/>
          <w:szCs w:val="28"/>
        </w:rPr>
        <w:t xml:space="preserve"> </w:t>
      </w:r>
      <w:r w:rsidR="00C76229" w:rsidRPr="00EE619B">
        <w:rPr>
          <w:color w:val="000000"/>
          <w:szCs w:val="28"/>
        </w:rPr>
        <w:t>муниципальных</w:t>
      </w:r>
      <w:r>
        <w:rPr>
          <w:color w:val="000000"/>
          <w:szCs w:val="28"/>
        </w:rPr>
        <w:t xml:space="preserve"> </w:t>
      </w:r>
      <w:r w:rsidR="00C76229" w:rsidRPr="00EE619B">
        <w:rPr>
          <w:color w:val="000000"/>
          <w:szCs w:val="28"/>
        </w:rPr>
        <w:t>услуг для</w:t>
      </w:r>
      <w:r w:rsidR="00B44CF4" w:rsidRPr="00EE619B">
        <w:rPr>
          <w:color w:val="000000"/>
          <w:szCs w:val="28"/>
        </w:rPr>
        <w:t xml:space="preserve"> </w:t>
      </w:r>
      <w:r w:rsidR="00C76229" w:rsidRPr="00EE619B">
        <w:rPr>
          <w:color w:val="000000"/>
          <w:szCs w:val="28"/>
        </w:rPr>
        <w:t>подведомственных распорядителей и получателей бюджетных средств с учетом нормативов финансовых затрат;</w:t>
      </w:r>
    </w:p>
    <w:p w:rsidR="00B44CF4" w:rsidRPr="00EE619B" w:rsidRDefault="00EE619B" w:rsidP="00EE619B">
      <w:pPr>
        <w:rPr>
          <w:color w:val="000000"/>
          <w:szCs w:val="28"/>
        </w:rPr>
      </w:pPr>
      <w:r>
        <w:rPr>
          <w:color w:val="000000"/>
          <w:szCs w:val="28"/>
        </w:rPr>
        <w:t>– </w:t>
      </w:r>
      <w:r w:rsidR="00C76229" w:rsidRPr="00EE619B">
        <w:rPr>
          <w:color w:val="000000"/>
          <w:szCs w:val="28"/>
        </w:rPr>
        <w:t>осуществляют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w:t>
      </w:r>
    </w:p>
    <w:p w:rsidR="00B44CF4" w:rsidRPr="00EE619B" w:rsidRDefault="00EE619B" w:rsidP="00EE619B">
      <w:pPr>
        <w:rPr>
          <w:color w:val="000000"/>
          <w:szCs w:val="28"/>
        </w:rPr>
      </w:pPr>
      <w:r>
        <w:rPr>
          <w:color w:val="000000"/>
          <w:szCs w:val="28"/>
        </w:rPr>
        <w:t>– </w:t>
      </w:r>
      <w:r w:rsidR="00C76229" w:rsidRPr="00EE619B">
        <w:rPr>
          <w:color w:val="000000"/>
          <w:szCs w:val="28"/>
        </w:rPr>
        <w:t>провод</w:t>
      </w:r>
      <w:r w:rsidR="00B44CF4" w:rsidRPr="00EE619B">
        <w:rPr>
          <w:color w:val="000000"/>
          <w:szCs w:val="28"/>
        </w:rPr>
        <w:t>и</w:t>
      </w:r>
      <w:r w:rsidR="00C76229" w:rsidRPr="00EE619B">
        <w:rPr>
          <w:color w:val="000000"/>
          <w:szCs w:val="28"/>
        </w:rPr>
        <w:t>т проверки подведомственных муниципальных предприятий,</w:t>
      </w:r>
      <w:r w:rsidR="00B44CF4" w:rsidRPr="00EE619B">
        <w:rPr>
          <w:color w:val="000000"/>
          <w:szCs w:val="28"/>
        </w:rPr>
        <w:t xml:space="preserve"> </w:t>
      </w:r>
      <w:r w:rsidR="00C76229" w:rsidRPr="00EE619B">
        <w:rPr>
          <w:color w:val="000000"/>
          <w:szCs w:val="28"/>
        </w:rPr>
        <w:t>бюджетных учреждений;</w:t>
      </w:r>
    </w:p>
    <w:p w:rsidR="00B44CF4" w:rsidRPr="00EE619B" w:rsidRDefault="00EE619B" w:rsidP="00EE619B">
      <w:pPr>
        <w:rPr>
          <w:color w:val="000000"/>
          <w:szCs w:val="28"/>
        </w:rPr>
      </w:pPr>
      <w:r>
        <w:rPr>
          <w:color w:val="000000"/>
          <w:szCs w:val="28"/>
        </w:rPr>
        <w:t>– </w:t>
      </w:r>
      <w:r w:rsidR="00C76229" w:rsidRPr="00EE619B">
        <w:rPr>
          <w:color w:val="000000"/>
          <w:szCs w:val="28"/>
        </w:rPr>
        <w:t>осуществляет иные полномочия, предусмотренные бюджетным</w:t>
      </w:r>
      <w:r w:rsidR="00B44CF4" w:rsidRPr="00EE619B">
        <w:rPr>
          <w:color w:val="000000"/>
          <w:szCs w:val="28"/>
        </w:rPr>
        <w:t xml:space="preserve"> </w:t>
      </w:r>
      <w:r w:rsidR="00C76229" w:rsidRPr="00EE619B">
        <w:rPr>
          <w:color w:val="000000"/>
          <w:szCs w:val="28"/>
        </w:rPr>
        <w:t>законодательством.</w:t>
      </w:r>
    </w:p>
    <w:p w:rsidR="00B44CF4" w:rsidRPr="00EE619B" w:rsidRDefault="00B44CF4" w:rsidP="00EE619B">
      <w:pPr>
        <w:rPr>
          <w:color w:val="000000"/>
          <w:szCs w:val="28"/>
        </w:rPr>
      </w:pPr>
      <w:r w:rsidRPr="00EE619B">
        <w:rPr>
          <w:color w:val="000000"/>
          <w:szCs w:val="28"/>
        </w:rPr>
        <w:t>Решение о начале работы над составлением проекта бюджета МО Беленского сельсовета принимает глава МО Беленского сельсовета не позднее чем за 6 месяцев до начала соответствующего финансового года. На основании этого решения администрация МО Беленского сельсовета организует поэтапную работу по составлению проекта бюджета в порядке и в сроки, определенные главой муниципального образования. Непосредственное составление проекта бюджета осуществляет финансовый орган администрации.</w:t>
      </w:r>
    </w:p>
    <w:p w:rsidR="00B44CF4" w:rsidRPr="00EE619B" w:rsidRDefault="00B44CF4" w:rsidP="00EE619B">
      <w:pPr>
        <w:rPr>
          <w:color w:val="000000"/>
          <w:szCs w:val="28"/>
        </w:rPr>
      </w:pPr>
      <w:r w:rsidRPr="00EE619B">
        <w:rPr>
          <w:color w:val="000000"/>
          <w:szCs w:val="28"/>
        </w:rPr>
        <w:t>Составление проекта бюджета основывается на прогнозе социально-экономического развития муниципального образования, прогнозе сводного финансового баланса МО на предстоящий финансовый год, плане развития муниципального сектора экономики МО на предстоящий финансовый год.</w:t>
      </w:r>
    </w:p>
    <w:p w:rsidR="00400658" w:rsidRPr="00EE619B" w:rsidRDefault="00400658" w:rsidP="00EE619B">
      <w:pPr>
        <w:rPr>
          <w:color w:val="000000"/>
          <w:szCs w:val="28"/>
        </w:rPr>
      </w:pPr>
    </w:p>
    <w:p w:rsidR="00400658" w:rsidRPr="00EE619B" w:rsidRDefault="00400658" w:rsidP="00EE619B">
      <w:pPr>
        <w:pStyle w:val="2"/>
        <w:keepNext w:val="0"/>
        <w:jc w:val="both"/>
        <w:rPr>
          <w:color w:val="000000"/>
        </w:rPr>
      </w:pPr>
      <w:bookmarkStart w:id="29" w:name="_Toc139447530"/>
      <w:bookmarkStart w:id="30" w:name="_Toc139450216"/>
      <w:bookmarkStart w:id="31" w:name="_Toc139512298"/>
      <w:r w:rsidRPr="00EE619B">
        <w:rPr>
          <w:color w:val="000000"/>
        </w:rPr>
        <w:t xml:space="preserve">2.2 Анализ </w:t>
      </w:r>
      <w:r w:rsidR="00C07B4C" w:rsidRPr="00EE619B">
        <w:rPr>
          <w:color w:val="000000"/>
        </w:rPr>
        <w:t>исполнения бюджета</w:t>
      </w:r>
      <w:r w:rsidRPr="00EE619B">
        <w:rPr>
          <w:color w:val="000000"/>
        </w:rPr>
        <w:t xml:space="preserve"> Беленского сельсовета</w:t>
      </w:r>
      <w:bookmarkEnd w:id="29"/>
      <w:bookmarkEnd w:id="30"/>
      <w:bookmarkEnd w:id="31"/>
    </w:p>
    <w:p w:rsidR="00364ED9" w:rsidRPr="00EE619B" w:rsidRDefault="00364ED9" w:rsidP="00EE619B">
      <w:pPr>
        <w:rPr>
          <w:color w:val="000000"/>
        </w:rPr>
      </w:pPr>
    </w:p>
    <w:p w:rsidR="00C07B4C" w:rsidRPr="00EE619B" w:rsidRDefault="00C07B4C" w:rsidP="00EE619B">
      <w:pPr>
        <w:rPr>
          <w:color w:val="000000"/>
          <w:szCs w:val="28"/>
        </w:rPr>
      </w:pPr>
      <w:r w:rsidRPr="00EE619B">
        <w:rPr>
          <w:color w:val="000000"/>
          <w:szCs w:val="28"/>
        </w:rPr>
        <w:t>Составление проекта бюджета осуществляется на основе налогового законодательства, действующего на момент составления проекта бюджета.</w:t>
      </w:r>
    </w:p>
    <w:p w:rsidR="00C07B4C" w:rsidRPr="00EE619B" w:rsidRDefault="00C07B4C" w:rsidP="00EE619B">
      <w:pPr>
        <w:rPr>
          <w:color w:val="000000"/>
          <w:szCs w:val="28"/>
        </w:rPr>
      </w:pPr>
      <w:r w:rsidRPr="00EE619B">
        <w:rPr>
          <w:color w:val="000000"/>
          <w:szCs w:val="28"/>
        </w:rPr>
        <w:t>Глава МО Беленского сельсовета вносит в Совет депутатов Беленского сельсовета проект решения о бюджете на следующий финансовый год в срок до декабря текущего года вместе со следующими приложениями к нему:</w:t>
      </w:r>
    </w:p>
    <w:p w:rsidR="00C07B4C" w:rsidRPr="00EE619B" w:rsidRDefault="00C07B4C" w:rsidP="00EE619B">
      <w:pPr>
        <w:rPr>
          <w:color w:val="000000"/>
          <w:szCs w:val="28"/>
        </w:rPr>
      </w:pPr>
      <w:r w:rsidRPr="00EE619B">
        <w:rPr>
          <w:color w:val="000000"/>
          <w:szCs w:val="28"/>
        </w:rPr>
        <w:t xml:space="preserve">Приложение </w:t>
      </w:r>
      <w:r w:rsidR="00EE619B">
        <w:rPr>
          <w:color w:val="000000"/>
          <w:szCs w:val="28"/>
        </w:rPr>
        <w:t>№</w:t>
      </w:r>
      <w:r w:rsidR="00EE619B" w:rsidRPr="00EE619B">
        <w:rPr>
          <w:color w:val="000000"/>
          <w:szCs w:val="28"/>
        </w:rPr>
        <w:t>3</w:t>
      </w:r>
      <w:r w:rsidRPr="00EE619B">
        <w:rPr>
          <w:color w:val="000000"/>
          <w:szCs w:val="28"/>
        </w:rPr>
        <w:t xml:space="preserve"> «Доходы бюджета»;</w:t>
      </w:r>
    </w:p>
    <w:p w:rsidR="00C07B4C" w:rsidRPr="00EE619B" w:rsidRDefault="00C07B4C" w:rsidP="00EE619B">
      <w:pPr>
        <w:rPr>
          <w:color w:val="000000"/>
          <w:szCs w:val="28"/>
        </w:rPr>
      </w:pPr>
      <w:r w:rsidRPr="00EE619B">
        <w:rPr>
          <w:color w:val="000000"/>
          <w:szCs w:val="28"/>
        </w:rPr>
        <w:t xml:space="preserve">Приложение </w:t>
      </w:r>
      <w:r w:rsidR="00EE619B">
        <w:rPr>
          <w:color w:val="000000"/>
          <w:szCs w:val="28"/>
        </w:rPr>
        <w:t>№</w:t>
      </w:r>
      <w:r w:rsidR="00EE619B" w:rsidRPr="00EE619B">
        <w:rPr>
          <w:color w:val="000000"/>
          <w:szCs w:val="28"/>
        </w:rPr>
        <w:t>4</w:t>
      </w:r>
      <w:r w:rsidRPr="00EE619B">
        <w:rPr>
          <w:color w:val="000000"/>
          <w:szCs w:val="28"/>
        </w:rPr>
        <w:t xml:space="preserve"> «Функциональная структура расходов бюджета»;</w:t>
      </w:r>
    </w:p>
    <w:p w:rsidR="00C07B4C" w:rsidRPr="00EE619B" w:rsidRDefault="00C07B4C" w:rsidP="00EE619B">
      <w:pPr>
        <w:rPr>
          <w:color w:val="000000"/>
          <w:szCs w:val="28"/>
        </w:rPr>
      </w:pPr>
      <w:r w:rsidRPr="00EE619B">
        <w:rPr>
          <w:color w:val="000000"/>
          <w:szCs w:val="28"/>
        </w:rPr>
        <w:t xml:space="preserve">Приложение </w:t>
      </w:r>
      <w:r w:rsidR="00EE619B">
        <w:rPr>
          <w:color w:val="000000"/>
          <w:szCs w:val="28"/>
        </w:rPr>
        <w:t>№</w:t>
      </w:r>
      <w:r w:rsidR="00EE619B" w:rsidRPr="00EE619B">
        <w:rPr>
          <w:color w:val="000000"/>
          <w:szCs w:val="28"/>
        </w:rPr>
        <w:t>5</w:t>
      </w:r>
      <w:r w:rsidRPr="00EE619B">
        <w:rPr>
          <w:color w:val="000000"/>
          <w:szCs w:val="28"/>
        </w:rPr>
        <w:t xml:space="preserve"> «Ведомственная структура расходов бюджета»;</w:t>
      </w:r>
    </w:p>
    <w:p w:rsidR="00C07B4C" w:rsidRPr="00EE619B" w:rsidRDefault="00C07B4C" w:rsidP="00EE619B">
      <w:pPr>
        <w:rPr>
          <w:color w:val="000000"/>
          <w:szCs w:val="28"/>
        </w:rPr>
      </w:pPr>
      <w:r w:rsidRPr="00EE619B">
        <w:rPr>
          <w:color w:val="000000"/>
          <w:szCs w:val="28"/>
        </w:rPr>
        <w:t xml:space="preserve">Приложение </w:t>
      </w:r>
      <w:r w:rsidR="00EE619B">
        <w:rPr>
          <w:color w:val="000000"/>
          <w:szCs w:val="28"/>
        </w:rPr>
        <w:t>№</w:t>
      </w:r>
      <w:r w:rsidR="00EE619B" w:rsidRPr="00EE619B">
        <w:rPr>
          <w:color w:val="000000"/>
          <w:szCs w:val="28"/>
        </w:rPr>
        <w:t>6</w:t>
      </w:r>
      <w:r w:rsidRPr="00EE619B">
        <w:rPr>
          <w:color w:val="000000"/>
          <w:szCs w:val="28"/>
        </w:rPr>
        <w:t xml:space="preserve"> «Экономическая структура расходов бюджета».</w:t>
      </w:r>
    </w:p>
    <w:p w:rsidR="00C07B4C" w:rsidRPr="00EE619B" w:rsidRDefault="00C07B4C" w:rsidP="00EE619B">
      <w:pPr>
        <w:rPr>
          <w:color w:val="000000"/>
          <w:szCs w:val="28"/>
        </w:rPr>
      </w:pPr>
      <w:r w:rsidRPr="00EE619B">
        <w:rPr>
          <w:color w:val="000000"/>
          <w:szCs w:val="28"/>
        </w:rPr>
        <w:t>Бюджет является инструментом реализации социально-экономической политики. Местный бюджет – это финансовый план социально-экономического развития МО, именно поэтому составление проекта местного бюджета базируется на планово</w:t>
      </w:r>
      <w:r w:rsidR="00EE619B">
        <w:rPr>
          <w:color w:val="000000"/>
          <w:szCs w:val="28"/>
        </w:rPr>
        <w:t xml:space="preserve"> –</w:t>
      </w:r>
      <w:r w:rsidR="00EE619B" w:rsidRPr="00EE619B">
        <w:rPr>
          <w:color w:val="000000"/>
          <w:szCs w:val="28"/>
        </w:rPr>
        <w:t xml:space="preserve"> пр</w:t>
      </w:r>
      <w:r w:rsidRPr="00EE619B">
        <w:rPr>
          <w:color w:val="000000"/>
          <w:szCs w:val="28"/>
        </w:rPr>
        <w:t>огнозных документах.</w:t>
      </w:r>
    </w:p>
    <w:p w:rsidR="00C07B4C" w:rsidRPr="00EE619B" w:rsidRDefault="00C07B4C" w:rsidP="00EE619B">
      <w:pPr>
        <w:rPr>
          <w:color w:val="000000"/>
          <w:szCs w:val="28"/>
        </w:rPr>
      </w:pPr>
      <w:r w:rsidRPr="00EE619B">
        <w:rPr>
          <w:color w:val="000000"/>
          <w:szCs w:val="28"/>
        </w:rPr>
        <w:t>Глава Беленского сельсовета вместе с</w:t>
      </w:r>
      <w:r w:rsidR="00EE619B">
        <w:rPr>
          <w:color w:val="000000"/>
          <w:szCs w:val="28"/>
        </w:rPr>
        <w:t xml:space="preserve"> </w:t>
      </w:r>
      <w:r w:rsidRPr="00EE619B">
        <w:rPr>
          <w:color w:val="000000"/>
          <w:szCs w:val="28"/>
        </w:rPr>
        <w:t>проектом представляет план социально-экономического развития поселения. В плане на 2006 год указаны основные программы: социального развития поселения; создания условий для экономического развития, увеличения налогового потенциала. Данный план составлен по итогам работы МО за 2004</w:t>
      </w:r>
      <w:r w:rsidR="00EE619B">
        <w:rPr>
          <w:color w:val="000000"/>
          <w:szCs w:val="28"/>
        </w:rPr>
        <w:t>–</w:t>
      </w:r>
      <w:r w:rsidR="00EE619B" w:rsidRPr="00EE619B">
        <w:rPr>
          <w:color w:val="000000"/>
          <w:szCs w:val="28"/>
        </w:rPr>
        <w:t>2</w:t>
      </w:r>
      <w:r w:rsidRPr="00EE619B">
        <w:rPr>
          <w:color w:val="000000"/>
          <w:szCs w:val="28"/>
        </w:rPr>
        <w:t>005 годы.</w:t>
      </w:r>
    </w:p>
    <w:p w:rsidR="00C07B4C" w:rsidRPr="00EE619B" w:rsidRDefault="00C07B4C" w:rsidP="00EE619B">
      <w:pPr>
        <w:rPr>
          <w:color w:val="000000"/>
          <w:szCs w:val="28"/>
        </w:rPr>
      </w:pPr>
      <w:r w:rsidRPr="00EE619B">
        <w:rPr>
          <w:color w:val="000000"/>
          <w:szCs w:val="28"/>
        </w:rPr>
        <w:t>Проект бюджета, документы и материалы к нему после поступления в Совет депутатов Беленского сельсовета направляются в депутатскую комиссию по планово-бюджетной и финансовой политике для рассмотрения и представления предложений и поправок. В течение 10 рабочих дней после поступления проекта бюджета депутатская комиссия по планово-бюджетной и финансовой политике рассматривают его и направляют свои поправки, замечания и предложения к проекту местного бюджета в письменном виде в ревизионную комиссию Беленского сельсовета для подготовки заключения.</w:t>
      </w:r>
    </w:p>
    <w:p w:rsidR="00C07B4C" w:rsidRPr="00EE619B" w:rsidRDefault="00C07B4C" w:rsidP="00EE619B">
      <w:pPr>
        <w:rPr>
          <w:color w:val="000000"/>
          <w:szCs w:val="28"/>
        </w:rPr>
      </w:pPr>
      <w:r w:rsidRPr="00EE619B">
        <w:rPr>
          <w:color w:val="000000"/>
          <w:szCs w:val="28"/>
        </w:rPr>
        <w:t>Ревизионная комиссия рассматривает проект бюджета, представленные к нему документы и материалы с участием руководителя финансового органа (должностного лица, уполномоченного в сфере финансов), руководителей и специалистов профильных структурных подразделений, иных должностных лиц администрации МО Беленского сельсовета.</w:t>
      </w:r>
    </w:p>
    <w:p w:rsidR="00C07B4C" w:rsidRPr="00EE619B" w:rsidRDefault="00C07B4C" w:rsidP="00EE619B">
      <w:pPr>
        <w:rPr>
          <w:color w:val="000000"/>
          <w:szCs w:val="28"/>
        </w:rPr>
      </w:pPr>
      <w:r w:rsidRPr="00EE619B">
        <w:rPr>
          <w:color w:val="000000"/>
          <w:szCs w:val="28"/>
        </w:rPr>
        <w:t>После рассмотрения проекта бюджета ревизионная комиссия обобщает поправки, замечания, предложения депутатской комиссии по планово-бюджетной и финансовой политике и готовит заключение по бюджету.</w:t>
      </w:r>
    </w:p>
    <w:p w:rsidR="00C07B4C" w:rsidRPr="00EE619B" w:rsidRDefault="00C07B4C" w:rsidP="00EE619B">
      <w:pPr>
        <w:rPr>
          <w:color w:val="000000"/>
          <w:szCs w:val="28"/>
        </w:rPr>
      </w:pPr>
      <w:r w:rsidRPr="00EE619B">
        <w:rPr>
          <w:color w:val="000000"/>
          <w:szCs w:val="28"/>
        </w:rPr>
        <w:t>Заключение ревизионной комиссии по проекту бюджета представляется на рассмотрение сессии Совета депутатов Беленского сельсовета не позднее 20 дней с даты внесения проекта местного бюджета в</w:t>
      </w:r>
      <w:r w:rsidR="00EE619B">
        <w:rPr>
          <w:color w:val="000000"/>
          <w:szCs w:val="28"/>
        </w:rPr>
        <w:t xml:space="preserve"> </w:t>
      </w:r>
      <w:r w:rsidRPr="00EE619B">
        <w:rPr>
          <w:color w:val="000000"/>
          <w:szCs w:val="28"/>
        </w:rPr>
        <w:t>Совет депутатов Беленского сельсовета.</w:t>
      </w:r>
    </w:p>
    <w:p w:rsidR="00C07B4C" w:rsidRPr="00EE619B" w:rsidRDefault="00C07B4C" w:rsidP="00EE619B">
      <w:pPr>
        <w:rPr>
          <w:color w:val="000000"/>
          <w:szCs w:val="28"/>
        </w:rPr>
      </w:pPr>
      <w:r w:rsidRPr="00EE619B">
        <w:rPr>
          <w:color w:val="000000"/>
          <w:szCs w:val="28"/>
        </w:rPr>
        <w:t xml:space="preserve">При рассмотрении проекта бюджета слово для доклада о бюджете и основных направлениях бюджетной и налоговой политики предоставляется главе МО Беленского сельсовета (или руководителю финансового органа (должностному лицу), уполномоченному в сфере финансов) и для содоклада </w:t>
      </w:r>
      <w:r w:rsidR="00EE619B">
        <w:rPr>
          <w:color w:val="000000"/>
          <w:szCs w:val="28"/>
        </w:rPr>
        <w:t>–</w:t>
      </w:r>
      <w:r w:rsidR="00EE619B" w:rsidRPr="00EE619B">
        <w:rPr>
          <w:color w:val="000000"/>
          <w:szCs w:val="28"/>
        </w:rPr>
        <w:t xml:space="preserve"> </w:t>
      </w:r>
      <w:r w:rsidRPr="00EE619B">
        <w:rPr>
          <w:color w:val="000000"/>
          <w:szCs w:val="28"/>
        </w:rPr>
        <w:t>председателю ревизионной комиссии. После этого проводится обсуждение проекта бюджета.</w:t>
      </w:r>
    </w:p>
    <w:p w:rsidR="00C07B4C" w:rsidRPr="00EE619B" w:rsidRDefault="00C07B4C" w:rsidP="00EE619B">
      <w:pPr>
        <w:rPr>
          <w:color w:val="000000"/>
          <w:szCs w:val="28"/>
        </w:rPr>
      </w:pPr>
      <w:r w:rsidRPr="00EE619B">
        <w:rPr>
          <w:color w:val="000000"/>
          <w:szCs w:val="28"/>
        </w:rPr>
        <w:t>Председательствующий на сессии сначала ставит на голосование предложение ревизионной комиссии о принятии за основу проекта бюджета, а затем предложения иных постоянных депутатских комиссий, депутатов, а также предложения, внесенные главой МО в ходе обсуждения на сессии проекта бюджета.</w:t>
      </w:r>
    </w:p>
    <w:p w:rsidR="00C07B4C" w:rsidRPr="00EE619B" w:rsidRDefault="00C07B4C" w:rsidP="00EE619B">
      <w:pPr>
        <w:rPr>
          <w:color w:val="000000"/>
          <w:szCs w:val="28"/>
        </w:rPr>
      </w:pPr>
      <w:r w:rsidRPr="00EE619B">
        <w:rPr>
          <w:color w:val="000000"/>
          <w:szCs w:val="28"/>
        </w:rPr>
        <w:t>По итогам обсуждения проекта бюджета Совет депутатов Беленского сельсовета может принять решение о принятии его в целом, за основу или об отклонении проекта бюджета. Голосование проводится в порядке, установленном Регламентом Совета депутатов Беленского сельсовета.</w:t>
      </w:r>
    </w:p>
    <w:p w:rsidR="00C07B4C" w:rsidRPr="00EE619B" w:rsidRDefault="00C07B4C" w:rsidP="00EE619B">
      <w:pPr>
        <w:rPr>
          <w:color w:val="000000"/>
          <w:szCs w:val="28"/>
        </w:rPr>
      </w:pPr>
      <w:r w:rsidRPr="00EE619B">
        <w:rPr>
          <w:color w:val="000000"/>
          <w:szCs w:val="28"/>
        </w:rPr>
        <w:t>При принятии проекта бюджета за основу Совет депутатов рассматривает и утверждает основные характеристики местного бюджета, к которым относятся:</w:t>
      </w:r>
    </w:p>
    <w:p w:rsidR="00C07B4C" w:rsidRPr="00EE619B" w:rsidRDefault="00EE619B" w:rsidP="00EE619B">
      <w:pPr>
        <w:rPr>
          <w:color w:val="000000"/>
          <w:szCs w:val="28"/>
        </w:rPr>
      </w:pPr>
      <w:r>
        <w:rPr>
          <w:color w:val="000000"/>
          <w:szCs w:val="28"/>
        </w:rPr>
        <w:t>– </w:t>
      </w:r>
      <w:r w:rsidR="00C07B4C" w:rsidRPr="00EE619B">
        <w:rPr>
          <w:color w:val="000000"/>
          <w:szCs w:val="28"/>
        </w:rPr>
        <w:t>доходы бюджета по группам, подгруппам и статьям классификации доходов;</w:t>
      </w:r>
    </w:p>
    <w:p w:rsidR="00C07B4C" w:rsidRPr="00EE619B" w:rsidRDefault="00EE619B" w:rsidP="00EE619B">
      <w:pPr>
        <w:rPr>
          <w:color w:val="000000"/>
          <w:szCs w:val="28"/>
        </w:rPr>
      </w:pPr>
      <w:r>
        <w:rPr>
          <w:color w:val="000000"/>
          <w:szCs w:val="28"/>
        </w:rPr>
        <w:t>– </w:t>
      </w:r>
      <w:r w:rsidR="00C07B4C" w:rsidRPr="00EE619B">
        <w:rPr>
          <w:color w:val="000000"/>
          <w:szCs w:val="28"/>
        </w:rPr>
        <w:t>объем расходов бюджета;</w:t>
      </w:r>
    </w:p>
    <w:p w:rsidR="00C07B4C" w:rsidRPr="00EE619B" w:rsidRDefault="00EE619B" w:rsidP="00EE619B">
      <w:pPr>
        <w:rPr>
          <w:color w:val="000000"/>
          <w:szCs w:val="28"/>
        </w:rPr>
      </w:pPr>
      <w:r>
        <w:rPr>
          <w:color w:val="000000"/>
          <w:szCs w:val="28"/>
        </w:rPr>
        <w:t>– </w:t>
      </w:r>
      <w:r w:rsidR="00C07B4C" w:rsidRPr="00EE619B">
        <w:rPr>
          <w:color w:val="000000"/>
          <w:szCs w:val="28"/>
        </w:rPr>
        <w:t>размер дефицита бюджета.</w:t>
      </w:r>
    </w:p>
    <w:p w:rsidR="00C07B4C" w:rsidRPr="00EE619B" w:rsidRDefault="00C07B4C" w:rsidP="00EE619B">
      <w:pPr>
        <w:rPr>
          <w:color w:val="000000"/>
          <w:szCs w:val="28"/>
        </w:rPr>
      </w:pPr>
      <w:r w:rsidRPr="00EE619B">
        <w:rPr>
          <w:color w:val="000000"/>
          <w:szCs w:val="28"/>
        </w:rPr>
        <w:t>Если по итогам голосования решение о принятии бюджета не набрало необходимого количества голосов, то Совет депутатов Беленского сельсовета принимает одно из следующих решений:</w:t>
      </w:r>
    </w:p>
    <w:p w:rsidR="00C07B4C" w:rsidRPr="00EE619B" w:rsidRDefault="00EE619B" w:rsidP="00EE619B">
      <w:pPr>
        <w:rPr>
          <w:color w:val="000000"/>
          <w:szCs w:val="28"/>
        </w:rPr>
      </w:pPr>
      <w:r>
        <w:rPr>
          <w:color w:val="000000"/>
          <w:szCs w:val="28"/>
        </w:rPr>
        <w:t>– </w:t>
      </w:r>
      <w:r w:rsidR="00C07B4C" w:rsidRPr="00EE619B">
        <w:rPr>
          <w:color w:val="000000"/>
          <w:szCs w:val="28"/>
        </w:rPr>
        <w:t>о создании согласительной комиссии, которая исходя из рекомендаций, изложенных в сводном заключении, в течение 10 рабочих дней разрабатывает согласованный вариант уточненных показателей проекта</w:t>
      </w:r>
      <w:r>
        <w:rPr>
          <w:color w:val="000000"/>
          <w:szCs w:val="28"/>
        </w:rPr>
        <w:t xml:space="preserve"> </w:t>
      </w:r>
      <w:r w:rsidR="00C07B4C" w:rsidRPr="00EE619B">
        <w:rPr>
          <w:color w:val="000000"/>
          <w:szCs w:val="28"/>
        </w:rPr>
        <w:t>бюджета, после чего глава МО вносит уточненный проект бюджета на рассмотрение Совета депутатов;</w:t>
      </w:r>
    </w:p>
    <w:p w:rsidR="00C07B4C" w:rsidRPr="00EE619B" w:rsidRDefault="00EE619B" w:rsidP="00EE619B">
      <w:pPr>
        <w:rPr>
          <w:color w:val="000000"/>
          <w:szCs w:val="28"/>
        </w:rPr>
      </w:pPr>
      <w:r>
        <w:rPr>
          <w:color w:val="000000"/>
          <w:szCs w:val="28"/>
        </w:rPr>
        <w:t>– </w:t>
      </w:r>
      <w:r w:rsidR="00C07B4C" w:rsidRPr="00EE619B">
        <w:rPr>
          <w:color w:val="000000"/>
          <w:szCs w:val="28"/>
        </w:rPr>
        <w:t>о возвращении проекта бюджета главе</w:t>
      </w:r>
      <w:r>
        <w:rPr>
          <w:color w:val="000000"/>
          <w:szCs w:val="28"/>
        </w:rPr>
        <w:t xml:space="preserve"> </w:t>
      </w:r>
      <w:r w:rsidR="00C07B4C" w:rsidRPr="00EE619B">
        <w:rPr>
          <w:color w:val="000000"/>
          <w:szCs w:val="28"/>
        </w:rPr>
        <w:t>МО. В этом случае глава МО в течение 10 рабочих дней направляет в Совет депутатов Беленского</w:t>
      </w:r>
      <w:r>
        <w:rPr>
          <w:color w:val="000000"/>
          <w:szCs w:val="28"/>
        </w:rPr>
        <w:t xml:space="preserve"> </w:t>
      </w:r>
      <w:r w:rsidR="00C07B4C" w:rsidRPr="00EE619B">
        <w:rPr>
          <w:color w:val="000000"/>
          <w:szCs w:val="28"/>
        </w:rPr>
        <w:t>сельсовета проект бюджета в новой редакции, изложенной с учетом рекомендаций, указанных в заключение ревизионной</w:t>
      </w:r>
      <w:r>
        <w:rPr>
          <w:color w:val="000000"/>
          <w:szCs w:val="28"/>
        </w:rPr>
        <w:t xml:space="preserve"> </w:t>
      </w:r>
      <w:r w:rsidR="00C07B4C" w:rsidRPr="00EE619B">
        <w:rPr>
          <w:color w:val="000000"/>
          <w:szCs w:val="28"/>
        </w:rPr>
        <w:t>комиссии. Проект бюджета рассматривается</w:t>
      </w:r>
      <w:r>
        <w:rPr>
          <w:color w:val="000000"/>
          <w:szCs w:val="28"/>
        </w:rPr>
        <w:t xml:space="preserve"> </w:t>
      </w:r>
      <w:r w:rsidR="00C07B4C" w:rsidRPr="00EE619B">
        <w:rPr>
          <w:color w:val="000000"/>
          <w:szCs w:val="28"/>
        </w:rPr>
        <w:t>Советом</w:t>
      </w:r>
      <w:r>
        <w:rPr>
          <w:color w:val="000000"/>
          <w:szCs w:val="28"/>
        </w:rPr>
        <w:t xml:space="preserve"> </w:t>
      </w:r>
      <w:r w:rsidR="00C07B4C" w:rsidRPr="00EE619B">
        <w:rPr>
          <w:color w:val="000000"/>
          <w:szCs w:val="28"/>
        </w:rPr>
        <w:t>депутатов</w:t>
      </w:r>
    </w:p>
    <w:p w:rsidR="00C07B4C" w:rsidRPr="00EE619B" w:rsidRDefault="00C07B4C" w:rsidP="00EE619B">
      <w:pPr>
        <w:rPr>
          <w:color w:val="000000"/>
          <w:szCs w:val="28"/>
        </w:rPr>
      </w:pPr>
      <w:r w:rsidRPr="00EE619B">
        <w:rPr>
          <w:color w:val="000000"/>
          <w:szCs w:val="28"/>
        </w:rPr>
        <w:t>После принятия проекта бюджета МО Беленского сельсовета за основу ревизионная комиссия проводит работу по подготовке проекта бюджета для принятия в целом.</w:t>
      </w:r>
    </w:p>
    <w:p w:rsidR="00C07B4C" w:rsidRPr="00EE619B" w:rsidRDefault="00C07B4C" w:rsidP="00EE619B">
      <w:pPr>
        <w:rPr>
          <w:color w:val="000000"/>
          <w:szCs w:val="28"/>
        </w:rPr>
      </w:pPr>
      <w:r w:rsidRPr="00EE619B">
        <w:rPr>
          <w:color w:val="000000"/>
          <w:szCs w:val="28"/>
        </w:rPr>
        <w:t>В срок, установленный в решении сессии о принятии проекта бюджета за основу, депутатские комиссии, депутаты, глава МО, иные органы и должностные лица МО, определенные Регламентом Совета депутатов Беленского сельсовета, вправе внести поправки к проекту бюджета, не влияющие на изменение основных характеристик, утвержденных при принятии проекта бюджета за основу.</w:t>
      </w:r>
    </w:p>
    <w:p w:rsidR="00C07B4C" w:rsidRPr="00EE619B" w:rsidRDefault="00C07B4C" w:rsidP="00EE619B">
      <w:pPr>
        <w:rPr>
          <w:color w:val="000000"/>
          <w:szCs w:val="28"/>
        </w:rPr>
      </w:pPr>
      <w:r w:rsidRPr="00EE619B">
        <w:rPr>
          <w:color w:val="000000"/>
          <w:szCs w:val="28"/>
        </w:rPr>
        <w:t>В течение 10 рабочих дней ревизионная комиссия готовит проект бюджета с учетом поправок к рассмотрению на сессии для принятия проекта бюджета в целом.</w:t>
      </w:r>
    </w:p>
    <w:p w:rsidR="00C07B4C" w:rsidRPr="00EE619B" w:rsidRDefault="00C07B4C" w:rsidP="00EE619B">
      <w:pPr>
        <w:rPr>
          <w:color w:val="000000"/>
          <w:szCs w:val="28"/>
        </w:rPr>
      </w:pPr>
      <w:r w:rsidRPr="00EE619B">
        <w:rPr>
          <w:color w:val="000000"/>
          <w:szCs w:val="28"/>
        </w:rPr>
        <w:t>При принятии решения о бюджете в целом утверждаются:</w:t>
      </w:r>
    </w:p>
    <w:p w:rsidR="00C07B4C" w:rsidRPr="00EE619B" w:rsidRDefault="00EE619B" w:rsidP="00EE619B">
      <w:pPr>
        <w:rPr>
          <w:color w:val="000000"/>
          <w:szCs w:val="28"/>
        </w:rPr>
      </w:pPr>
      <w:r>
        <w:rPr>
          <w:color w:val="000000"/>
          <w:szCs w:val="28"/>
        </w:rPr>
        <w:t>– </w:t>
      </w:r>
      <w:r w:rsidR="00C07B4C" w:rsidRPr="00EE619B">
        <w:rPr>
          <w:color w:val="000000"/>
          <w:szCs w:val="28"/>
        </w:rPr>
        <w:t>расходы бюджета по разделам и подразделам функциональной классификации в пределах общего объема расходов, утвержденных при принятии за основу по всем уровням ведомственной классификации;</w:t>
      </w:r>
    </w:p>
    <w:p w:rsidR="00C07B4C" w:rsidRPr="00EE619B" w:rsidRDefault="00EE619B" w:rsidP="00EE619B">
      <w:pPr>
        <w:rPr>
          <w:color w:val="000000"/>
          <w:szCs w:val="28"/>
        </w:rPr>
      </w:pPr>
      <w:r>
        <w:rPr>
          <w:color w:val="000000"/>
          <w:szCs w:val="28"/>
        </w:rPr>
        <w:t>– </w:t>
      </w:r>
      <w:r w:rsidR="00C07B4C" w:rsidRPr="00EE619B">
        <w:rPr>
          <w:color w:val="000000"/>
          <w:szCs w:val="28"/>
        </w:rPr>
        <w:t>расходы</w:t>
      </w:r>
      <w:r>
        <w:rPr>
          <w:color w:val="000000"/>
          <w:szCs w:val="28"/>
        </w:rPr>
        <w:t xml:space="preserve"> </w:t>
      </w:r>
      <w:r w:rsidR="00C07B4C" w:rsidRPr="00EE619B">
        <w:rPr>
          <w:color w:val="000000"/>
          <w:szCs w:val="28"/>
        </w:rPr>
        <w:t>бюджета по целевым программам;</w:t>
      </w:r>
    </w:p>
    <w:p w:rsidR="00C07B4C" w:rsidRPr="00EE619B" w:rsidRDefault="00EE619B" w:rsidP="00EE619B">
      <w:pPr>
        <w:rPr>
          <w:color w:val="000000"/>
          <w:szCs w:val="28"/>
        </w:rPr>
      </w:pPr>
      <w:r>
        <w:rPr>
          <w:color w:val="000000"/>
          <w:szCs w:val="28"/>
        </w:rPr>
        <w:t>– </w:t>
      </w:r>
      <w:r w:rsidR="00C07B4C" w:rsidRPr="00EE619B">
        <w:rPr>
          <w:color w:val="000000"/>
          <w:szCs w:val="28"/>
        </w:rPr>
        <w:t>распределение ассигнований на капитальные вложения из</w:t>
      </w:r>
      <w:r>
        <w:rPr>
          <w:color w:val="000000"/>
          <w:szCs w:val="28"/>
        </w:rPr>
        <w:t xml:space="preserve"> </w:t>
      </w:r>
      <w:r w:rsidR="00C07B4C" w:rsidRPr="00EE619B">
        <w:rPr>
          <w:color w:val="000000"/>
          <w:szCs w:val="28"/>
        </w:rPr>
        <w:t>бюджета по направлениям, заказчикам и объектам.</w:t>
      </w:r>
    </w:p>
    <w:p w:rsidR="00C07B4C" w:rsidRPr="00EE619B" w:rsidRDefault="00C07B4C" w:rsidP="00EE619B">
      <w:pPr>
        <w:rPr>
          <w:color w:val="000000"/>
          <w:szCs w:val="28"/>
        </w:rPr>
      </w:pPr>
      <w:r w:rsidRPr="00EE619B">
        <w:rPr>
          <w:color w:val="000000"/>
          <w:szCs w:val="28"/>
        </w:rPr>
        <w:t>Решение сессии Совета депутатов Беленского сельсовета о бюджете на предстоящий финансовый год с приложениями направляется для подписания и обнародования главе муниципального образования.</w:t>
      </w:r>
    </w:p>
    <w:p w:rsidR="00C07B4C" w:rsidRPr="00EE619B" w:rsidRDefault="00C07B4C" w:rsidP="00EE619B">
      <w:pPr>
        <w:rPr>
          <w:color w:val="000000"/>
          <w:szCs w:val="28"/>
        </w:rPr>
      </w:pPr>
      <w:r w:rsidRPr="00EE619B">
        <w:rPr>
          <w:color w:val="000000"/>
          <w:szCs w:val="28"/>
        </w:rPr>
        <w:t>Исполнить бюджет – значит обеспечить полное и своевременное поступление всех предусмотренных по бюджету доходов и профинансировать все запланированные бюджетом расходы. Важнейший принцип исполнения бюджета – единство кассы и подведомственности расходов. Принцип единства кассы предусматривает зачисление всех поступающих доходов бюджета, привнесение и погашение источников финансирования дефицита бюджета и осуществление всех расходов с единого счёта бюджета.</w:t>
      </w:r>
    </w:p>
    <w:p w:rsidR="00C07B4C" w:rsidRPr="00EE619B" w:rsidRDefault="00C07B4C" w:rsidP="00EE619B">
      <w:pPr>
        <w:rPr>
          <w:color w:val="000000"/>
          <w:szCs w:val="28"/>
        </w:rPr>
      </w:pPr>
      <w:r w:rsidRPr="00EE619B">
        <w:rPr>
          <w:color w:val="000000"/>
          <w:szCs w:val="28"/>
        </w:rPr>
        <w:t xml:space="preserve">С 1 января 2006 года вступила в силу часть 4 </w:t>
      </w:r>
      <w:r w:rsidR="00EE619B" w:rsidRPr="00EE619B">
        <w:rPr>
          <w:color w:val="000000"/>
          <w:szCs w:val="28"/>
        </w:rPr>
        <w:t>ст.</w:t>
      </w:r>
      <w:r w:rsidR="00EE619B">
        <w:rPr>
          <w:color w:val="000000"/>
          <w:szCs w:val="28"/>
        </w:rPr>
        <w:t> </w:t>
      </w:r>
      <w:r w:rsidR="00EE619B" w:rsidRPr="00EE619B">
        <w:rPr>
          <w:color w:val="000000"/>
          <w:szCs w:val="28"/>
        </w:rPr>
        <w:t>2</w:t>
      </w:r>
      <w:r w:rsidRPr="00EE619B">
        <w:rPr>
          <w:color w:val="000000"/>
          <w:szCs w:val="28"/>
        </w:rPr>
        <w:t>15 Бюджетного кодекса РФ, в соответствии с которой кассовое обслуживание исполнения бюджета осуществляется Федеральным казначейством.</w:t>
      </w:r>
    </w:p>
    <w:p w:rsidR="00C07B4C" w:rsidRPr="00EE619B" w:rsidRDefault="00C07B4C" w:rsidP="00EE619B">
      <w:pPr>
        <w:rPr>
          <w:color w:val="000000"/>
          <w:szCs w:val="28"/>
        </w:rPr>
      </w:pPr>
      <w:r w:rsidRPr="00EE619B">
        <w:rPr>
          <w:color w:val="000000"/>
          <w:szCs w:val="28"/>
        </w:rPr>
        <w:t>Исполнение бюджета по доходам Беленского сельсовета предусматривает:</w:t>
      </w:r>
    </w:p>
    <w:p w:rsidR="00C07B4C" w:rsidRPr="00EE619B" w:rsidRDefault="00EE619B" w:rsidP="00EE619B">
      <w:pPr>
        <w:rPr>
          <w:color w:val="000000"/>
          <w:szCs w:val="28"/>
        </w:rPr>
      </w:pPr>
      <w:r>
        <w:rPr>
          <w:color w:val="000000"/>
          <w:szCs w:val="28"/>
        </w:rPr>
        <w:t>– </w:t>
      </w:r>
      <w:r w:rsidR="00C07B4C" w:rsidRPr="00EE619B">
        <w:rPr>
          <w:color w:val="000000"/>
          <w:szCs w:val="28"/>
        </w:rPr>
        <w:t>перечисление и зачисление доходов бюджета на единый бюджетный счет бюджета;</w:t>
      </w:r>
    </w:p>
    <w:p w:rsidR="00C07B4C" w:rsidRPr="00EE619B" w:rsidRDefault="00EE619B" w:rsidP="00EE619B">
      <w:pPr>
        <w:rPr>
          <w:color w:val="000000"/>
          <w:szCs w:val="28"/>
        </w:rPr>
      </w:pPr>
      <w:r>
        <w:rPr>
          <w:color w:val="000000"/>
          <w:szCs w:val="28"/>
        </w:rPr>
        <w:t>– </w:t>
      </w:r>
      <w:r w:rsidR="00C07B4C" w:rsidRPr="00EE619B">
        <w:rPr>
          <w:color w:val="000000"/>
          <w:szCs w:val="28"/>
        </w:rPr>
        <w:t>возврат излишне уплаченных в бюджет сумм доходов;</w:t>
      </w:r>
    </w:p>
    <w:p w:rsidR="00C07B4C" w:rsidRPr="00EE619B" w:rsidRDefault="00EE619B" w:rsidP="00EE619B">
      <w:pPr>
        <w:rPr>
          <w:color w:val="000000"/>
          <w:szCs w:val="28"/>
        </w:rPr>
      </w:pPr>
      <w:r>
        <w:rPr>
          <w:color w:val="000000"/>
          <w:szCs w:val="28"/>
        </w:rPr>
        <w:t>– </w:t>
      </w:r>
      <w:r w:rsidR="00C07B4C" w:rsidRPr="00EE619B">
        <w:rPr>
          <w:color w:val="000000"/>
          <w:szCs w:val="28"/>
        </w:rPr>
        <w:t>учет доходов бюджета и отчетность о доходах бюджета в соответствии с законодательством о бюджетной классификации.</w:t>
      </w:r>
    </w:p>
    <w:p w:rsidR="00C07B4C" w:rsidRPr="00EE619B" w:rsidRDefault="00C07B4C" w:rsidP="00EE619B">
      <w:pPr>
        <w:rPr>
          <w:color w:val="000000"/>
          <w:szCs w:val="28"/>
        </w:rPr>
      </w:pPr>
      <w:r w:rsidRPr="00EE619B">
        <w:rPr>
          <w:color w:val="000000"/>
          <w:szCs w:val="28"/>
        </w:rPr>
        <w:t>Сводная бюджетная роспись финансовым органом администрации МО Беленского сельсовета на основании бюджетных росписей, составленных главными распорядителями бюджетных средств по распорядителям и получателям бюджетных средств на основе утвержденного бюджета в соответствии с функциональной и экономической классификациями расходов бюджетов РФ с поквартальной разбивкой. Сводная бюджетная роспись составляется в течение 15 дней после утверждения бюджета и направляется главе МО, а также для сведения в Совет депутатов и ревизионную комиссию Беленского сельсовета.</w:t>
      </w:r>
    </w:p>
    <w:p w:rsidR="00C07B4C" w:rsidRPr="00EE619B" w:rsidRDefault="00C07B4C" w:rsidP="00EE619B">
      <w:pPr>
        <w:rPr>
          <w:color w:val="000000"/>
          <w:szCs w:val="28"/>
        </w:rPr>
      </w:pPr>
      <w:r w:rsidRPr="00EE619B">
        <w:rPr>
          <w:color w:val="000000"/>
          <w:szCs w:val="28"/>
        </w:rPr>
        <w:t>Процедура санкционирования расходов бюджета действует в целях исключения принятия к финансированию расходов и совершения платежей, не предусмотренных бюджетом МО Беленского сельсовета или не обеспеченных поступлениями доходов.</w:t>
      </w:r>
    </w:p>
    <w:p w:rsidR="00C07B4C" w:rsidRPr="00EE619B" w:rsidRDefault="00C07B4C" w:rsidP="00EE619B">
      <w:pPr>
        <w:rPr>
          <w:color w:val="000000"/>
          <w:szCs w:val="28"/>
        </w:rPr>
      </w:pPr>
      <w:r w:rsidRPr="00EE619B">
        <w:rPr>
          <w:color w:val="000000"/>
          <w:szCs w:val="28"/>
        </w:rPr>
        <w:t>Основными этапами санкционирования при исполнении расходов местного бюджета являются:</w:t>
      </w:r>
    </w:p>
    <w:p w:rsidR="00C07B4C" w:rsidRPr="00EE619B" w:rsidRDefault="00EE619B" w:rsidP="00EE619B">
      <w:pPr>
        <w:rPr>
          <w:color w:val="000000"/>
          <w:szCs w:val="28"/>
        </w:rPr>
      </w:pPr>
      <w:r>
        <w:rPr>
          <w:color w:val="000000"/>
          <w:szCs w:val="28"/>
        </w:rPr>
        <w:t>– </w:t>
      </w:r>
      <w:r w:rsidR="00C07B4C" w:rsidRPr="00EE619B">
        <w:rPr>
          <w:color w:val="000000"/>
          <w:szCs w:val="28"/>
        </w:rPr>
        <w:t>составление и утверждение бюджетной росписи;</w:t>
      </w:r>
    </w:p>
    <w:p w:rsidR="00C07B4C" w:rsidRPr="00EE619B" w:rsidRDefault="00EE619B" w:rsidP="00EE619B">
      <w:pPr>
        <w:rPr>
          <w:color w:val="000000"/>
          <w:szCs w:val="28"/>
        </w:rPr>
      </w:pPr>
      <w:r>
        <w:rPr>
          <w:color w:val="000000"/>
          <w:szCs w:val="28"/>
        </w:rPr>
        <w:t>– </w:t>
      </w:r>
      <w:r w:rsidR="00C07B4C" w:rsidRPr="00EE619B">
        <w:rPr>
          <w:color w:val="000000"/>
          <w:szCs w:val="28"/>
        </w:rPr>
        <w:t>утверждение и доведение уведомлений о бюджетных ассигнованиях распорядителей и получателей средств бюджета, а также утверждение смет расходов распорядителям средств бюджета и бюджетным учреждениям;</w:t>
      </w:r>
    </w:p>
    <w:p w:rsidR="00C07B4C" w:rsidRPr="00EE619B" w:rsidRDefault="00EE619B" w:rsidP="00EE619B">
      <w:pPr>
        <w:rPr>
          <w:color w:val="000000"/>
          <w:szCs w:val="28"/>
        </w:rPr>
      </w:pPr>
      <w:r>
        <w:rPr>
          <w:color w:val="000000"/>
          <w:szCs w:val="28"/>
        </w:rPr>
        <w:t>– </w:t>
      </w:r>
      <w:r w:rsidR="00C07B4C" w:rsidRPr="00EE619B">
        <w:rPr>
          <w:color w:val="000000"/>
          <w:szCs w:val="28"/>
        </w:rPr>
        <w:t>утверждение и доведение до распорядителей и получателей средств бюджета лимитов бюджетных обязательств;</w:t>
      </w:r>
    </w:p>
    <w:p w:rsidR="00C07B4C" w:rsidRPr="00EE619B" w:rsidRDefault="00EE619B" w:rsidP="00EE619B">
      <w:pPr>
        <w:rPr>
          <w:color w:val="000000"/>
          <w:szCs w:val="28"/>
        </w:rPr>
      </w:pPr>
      <w:r>
        <w:rPr>
          <w:color w:val="000000"/>
          <w:szCs w:val="28"/>
        </w:rPr>
        <w:t>– </w:t>
      </w:r>
      <w:r w:rsidR="00C07B4C" w:rsidRPr="00EE619B">
        <w:rPr>
          <w:color w:val="000000"/>
          <w:szCs w:val="28"/>
        </w:rPr>
        <w:t>принятие денежных обязательств получателями средств</w:t>
      </w:r>
      <w:r>
        <w:rPr>
          <w:color w:val="000000"/>
          <w:szCs w:val="28"/>
        </w:rPr>
        <w:t xml:space="preserve"> </w:t>
      </w:r>
      <w:r w:rsidR="00C07B4C" w:rsidRPr="00EE619B">
        <w:rPr>
          <w:color w:val="000000"/>
          <w:szCs w:val="28"/>
        </w:rPr>
        <w:t>местного бюджета;</w:t>
      </w:r>
    </w:p>
    <w:p w:rsidR="00C07B4C" w:rsidRPr="00EE619B" w:rsidRDefault="00EE619B" w:rsidP="00EE619B">
      <w:pPr>
        <w:rPr>
          <w:color w:val="000000"/>
          <w:szCs w:val="28"/>
        </w:rPr>
      </w:pPr>
      <w:r>
        <w:rPr>
          <w:color w:val="000000"/>
          <w:szCs w:val="28"/>
        </w:rPr>
        <w:t>– </w:t>
      </w:r>
      <w:r w:rsidR="00C07B4C" w:rsidRPr="00EE619B">
        <w:rPr>
          <w:color w:val="000000"/>
          <w:szCs w:val="28"/>
        </w:rPr>
        <w:t>подтверждение и выверка исполнения денежных обязательств местного бюджета.</w:t>
      </w:r>
    </w:p>
    <w:p w:rsidR="00C07B4C" w:rsidRPr="00EE619B" w:rsidRDefault="00C07B4C" w:rsidP="00EE619B">
      <w:pPr>
        <w:rPr>
          <w:color w:val="000000"/>
          <w:szCs w:val="28"/>
        </w:rPr>
      </w:pPr>
      <w:r w:rsidRPr="00EE619B">
        <w:rPr>
          <w:color w:val="000000"/>
          <w:szCs w:val="28"/>
        </w:rPr>
        <w:t>Порядок и правила санкционирования расходов бюджета устанавливаются главой местного образования в соответствии с действующим законодательством.</w:t>
      </w:r>
    </w:p>
    <w:p w:rsidR="00742ED8" w:rsidRPr="00EE619B" w:rsidRDefault="00742ED8" w:rsidP="00EE619B">
      <w:pPr>
        <w:rPr>
          <w:color w:val="000000"/>
          <w:szCs w:val="28"/>
        </w:rPr>
      </w:pPr>
      <w:r w:rsidRPr="00EE619B">
        <w:rPr>
          <w:color w:val="000000"/>
          <w:szCs w:val="28"/>
        </w:rPr>
        <w:t>Структуру доходов и расходов рассмотрим на примере бюджета Беленского сельсовета на 2006 год</w:t>
      </w:r>
      <w:r w:rsidR="00EE619B">
        <w:rPr>
          <w:color w:val="000000"/>
          <w:szCs w:val="28"/>
        </w:rPr>
        <w:t xml:space="preserve"> </w:t>
      </w:r>
      <w:r w:rsidRPr="00EE619B">
        <w:rPr>
          <w:color w:val="000000"/>
          <w:szCs w:val="28"/>
        </w:rPr>
        <w:t>(</w:t>
      </w:r>
      <w:r w:rsidR="004033B0" w:rsidRPr="00EE619B">
        <w:rPr>
          <w:color w:val="000000"/>
          <w:szCs w:val="28"/>
        </w:rPr>
        <w:t>табл. 1</w:t>
      </w:r>
      <w:r w:rsidR="0016223C" w:rsidRPr="00EE619B">
        <w:rPr>
          <w:color w:val="000000"/>
          <w:szCs w:val="28"/>
        </w:rPr>
        <w:t xml:space="preserve"> и табл. 2</w:t>
      </w:r>
      <w:r w:rsidRPr="00EE619B">
        <w:rPr>
          <w:color w:val="000000"/>
          <w:szCs w:val="28"/>
        </w:rPr>
        <w:t>).</w:t>
      </w:r>
    </w:p>
    <w:p w:rsidR="004033B0" w:rsidRPr="00EE619B" w:rsidRDefault="004033B0" w:rsidP="00EE619B">
      <w:pPr>
        <w:rPr>
          <w:color w:val="000000"/>
          <w:szCs w:val="28"/>
        </w:rPr>
      </w:pPr>
    </w:p>
    <w:p w:rsidR="004033B0" w:rsidRPr="00EE619B" w:rsidRDefault="004033B0" w:rsidP="00EE619B">
      <w:pPr>
        <w:rPr>
          <w:color w:val="000000"/>
        </w:rPr>
      </w:pPr>
      <w:r w:rsidRPr="00EE619B">
        <w:rPr>
          <w:color w:val="000000"/>
        </w:rPr>
        <w:t xml:space="preserve">Таблица 1 </w:t>
      </w:r>
      <w:r w:rsidR="00EE619B">
        <w:rPr>
          <w:color w:val="000000"/>
        </w:rPr>
        <w:t>–</w:t>
      </w:r>
      <w:r w:rsidR="00EE619B" w:rsidRPr="00EE619B">
        <w:rPr>
          <w:color w:val="000000"/>
        </w:rPr>
        <w:t xml:space="preserve"> </w:t>
      </w:r>
      <w:r w:rsidRPr="00EE619B">
        <w:rPr>
          <w:color w:val="000000"/>
        </w:rPr>
        <w:t>Доходы бюджета муниципального образования</w:t>
      </w:r>
    </w:p>
    <w:tbl>
      <w:tblPr>
        <w:tblStyle w:val="13"/>
        <w:tblW w:w="4870" w:type="pct"/>
        <w:jc w:val="center"/>
        <w:tblLook w:val="0000" w:firstRow="0" w:lastRow="0" w:firstColumn="0" w:lastColumn="0" w:noHBand="0" w:noVBand="0"/>
      </w:tblPr>
      <w:tblGrid>
        <w:gridCol w:w="7591"/>
        <w:gridCol w:w="1730"/>
      </w:tblGrid>
      <w:tr w:rsidR="004033B0" w:rsidRPr="00EE619B" w:rsidTr="00DC3A83">
        <w:trPr>
          <w:cantSplit/>
          <w:jc w:val="center"/>
        </w:trPr>
        <w:tc>
          <w:tcPr>
            <w:tcW w:w="4072" w:type="pct"/>
          </w:tcPr>
          <w:p w:rsidR="004033B0" w:rsidRPr="00EE619B" w:rsidRDefault="004033B0" w:rsidP="00EE619B">
            <w:pPr>
              <w:ind w:firstLine="0"/>
              <w:rPr>
                <w:color w:val="000000"/>
                <w:sz w:val="20"/>
                <w:szCs w:val="24"/>
              </w:rPr>
            </w:pPr>
            <w:r w:rsidRPr="00EE619B">
              <w:rPr>
                <w:color w:val="000000"/>
                <w:sz w:val="20"/>
                <w:szCs w:val="24"/>
              </w:rPr>
              <w:t>Наименование групп, статей доходов</w:t>
            </w:r>
          </w:p>
        </w:tc>
        <w:tc>
          <w:tcPr>
            <w:tcW w:w="928" w:type="pct"/>
          </w:tcPr>
          <w:p w:rsidR="004033B0" w:rsidRPr="00EE619B" w:rsidRDefault="004033B0" w:rsidP="00EE619B">
            <w:pPr>
              <w:ind w:firstLine="0"/>
              <w:rPr>
                <w:color w:val="000000"/>
                <w:sz w:val="20"/>
                <w:szCs w:val="24"/>
              </w:rPr>
            </w:pPr>
            <w:r w:rsidRPr="00EE619B">
              <w:rPr>
                <w:color w:val="000000"/>
                <w:sz w:val="20"/>
                <w:szCs w:val="24"/>
              </w:rPr>
              <w:t>Сумма (</w:t>
            </w:r>
            <w:r w:rsidR="00EE619B" w:rsidRPr="00EE619B">
              <w:rPr>
                <w:color w:val="000000"/>
                <w:sz w:val="20"/>
                <w:szCs w:val="24"/>
              </w:rPr>
              <w:t>тыс.</w:t>
            </w:r>
            <w:r w:rsidR="00EE619B">
              <w:rPr>
                <w:color w:val="000000"/>
                <w:sz w:val="20"/>
                <w:szCs w:val="24"/>
              </w:rPr>
              <w:t xml:space="preserve"> </w:t>
            </w:r>
            <w:r w:rsidR="00EE619B" w:rsidRPr="00EE619B">
              <w:rPr>
                <w:color w:val="000000"/>
                <w:sz w:val="20"/>
                <w:szCs w:val="24"/>
              </w:rPr>
              <w:t>руб</w:t>
            </w:r>
            <w:r w:rsidR="00EE619B">
              <w:rPr>
                <w:color w:val="000000"/>
                <w:sz w:val="20"/>
                <w:szCs w:val="24"/>
              </w:rPr>
              <w:t>.</w:t>
            </w:r>
            <w:r w:rsidR="00EE619B" w:rsidRPr="00EE619B">
              <w:rPr>
                <w:color w:val="000000"/>
                <w:sz w:val="20"/>
                <w:szCs w:val="24"/>
              </w:rPr>
              <w:t>)</w:t>
            </w:r>
          </w:p>
        </w:tc>
      </w:tr>
      <w:tr w:rsidR="004033B0" w:rsidRPr="00EE619B" w:rsidTr="00DC3A83">
        <w:trPr>
          <w:cantSplit/>
          <w:trHeight w:val="2456"/>
          <w:jc w:val="center"/>
        </w:trPr>
        <w:tc>
          <w:tcPr>
            <w:tcW w:w="4072" w:type="pct"/>
          </w:tcPr>
          <w:p w:rsidR="004033B0" w:rsidRPr="00EE619B" w:rsidRDefault="004033B0" w:rsidP="00EE619B">
            <w:pPr>
              <w:ind w:firstLine="0"/>
              <w:rPr>
                <w:color w:val="000000"/>
                <w:sz w:val="20"/>
                <w:szCs w:val="24"/>
              </w:rPr>
            </w:pPr>
            <w:r w:rsidRPr="00EE619B">
              <w:rPr>
                <w:color w:val="000000"/>
                <w:sz w:val="20"/>
                <w:szCs w:val="24"/>
              </w:rPr>
              <w:t>Налоговые доходы</w:t>
            </w:r>
          </w:p>
          <w:p w:rsidR="004033B0" w:rsidRPr="00EE619B" w:rsidRDefault="004033B0" w:rsidP="00EE619B">
            <w:pPr>
              <w:ind w:firstLine="0"/>
              <w:rPr>
                <w:color w:val="000000"/>
                <w:sz w:val="20"/>
                <w:szCs w:val="24"/>
              </w:rPr>
            </w:pPr>
            <w:r w:rsidRPr="00EE619B">
              <w:rPr>
                <w:color w:val="000000"/>
                <w:sz w:val="20"/>
                <w:szCs w:val="24"/>
              </w:rPr>
              <w:t>Налог на доходы физических лиц</w:t>
            </w:r>
          </w:p>
          <w:p w:rsidR="004033B0" w:rsidRPr="00EE619B" w:rsidRDefault="004033B0" w:rsidP="00EE619B">
            <w:pPr>
              <w:ind w:firstLine="0"/>
              <w:rPr>
                <w:color w:val="000000"/>
                <w:sz w:val="20"/>
                <w:szCs w:val="24"/>
              </w:rPr>
            </w:pPr>
            <w:r w:rsidRPr="00EE619B">
              <w:rPr>
                <w:color w:val="000000"/>
                <w:sz w:val="20"/>
                <w:szCs w:val="24"/>
              </w:rPr>
              <w:t>Налог на доходы физ. лиц, за исключением доходов, полученных в виде дивидендов, выигрышей и призов в целях рекламы, материальной выгоды по заёмным средствам и процентным доходам по вкладам в банках, доходов, полученных физ. лицами, не являющимися налоговыми резидентами РФ, а так же лиц, зарегистр</w:t>
            </w:r>
            <w:r w:rsidR="00D120C3" w:rsidRPr="00EE619B">
              <w:rPr>
                <w:color w:val="000000"/>
                <w:sz w:val="20"/>
                <w:szCs w:val="24"/>
              </w:rPr>
              <w:t>ирован</w:t>
            </w:r>
            <w:r w:rsidRPr="00EE619B">
              <w:rPr>
                <w:color w:val="000000"/>
                <w:sz w:val="20"/>
                <w:szCs w:val="24"/>
              </w:rPr>
              <w:t>ных в качестве индивидуальных предпринимателей</w:t>
            </w:r>
          </w:p>
          <w:p w:rsidR="004033B0" w:rsidRPr="00EE619B" w:rsidRDefault="004033B0" w:rsidP="00EE619B">
            <w:pPr>
              <w:ind w:firstLine="0"/>
              <w:rPr>
                <w:color w:val="000000"/>
                <w:sz w:val="20"/>
                <w:szCs w:val="24"/>
              </w:rPr>
            </w:pPr>
            <w:r w:rsidRPr="00EE619B">
              <w:rPr>
                <w:color w:val="000000"/>
                <w:sz w:val="20"/>
                <w:szCs w:val="24"/>
              </w:rPr>
              <w:t>Налог на имущество</w:t>
            </w:r>
          </w:p>
          <w:p w:rsidR="004033B0" w:rsidRPr="00EE619B" w:rsidRDefault="004033B0" w:rsidP="00EE619B">
            <w:pPr>
              <w:ind w:firstLine="0"/>
              <w:rPr>
                <w:color w:val="000000"/>
                <w:sz w:val="20"/>
                <w:szCs w:val="24"/>
              </w:rPr>
            </w:pPr>
            <w:r w:rsidRPr="00EE619B">
              <w:rPr>
                <w:color w:val="000000"/>
                <w:sz w:val="20"/>
                <w:szCs w:val="24"/>
              </w:rPr>
              <w:t>Налог на имущество физических лиц</w:t>
            </w:r>
          </w:p>
          <w:p w:rsidR="004033B0" w:rsidRPr="00EE619B" w:rsidRDefault="004033B0" w:rsidP="00EE619B">
            <w:pPr>
              <w:ind w:firstLine="0"/>
              <w:rPr>
                <w:color w:val="000000"/>
                <w:sz w:val="20"/>
                <w:szCs w:val="24"/>
              </w:rPr>
            </w:pPr>
            <w:r w:rsidRPr="00EE619B">
              <w:rPr>
                <w:color w:val="000000"/>
                <w:sz w:val="20"/>
                <w:szCs w:val="24"/>
              </w:rPr>
              <w:t>Земельный налог</w:t>
            </w:r>
          </w:p>
          <w:p w:rsidR="004033B0" w:rsidRPr="00EE619B" w:rsidRDefault="004033B0" w:rsidP="00EE619B">
            <w:pPr>
              <w:ind w:firstLine="0"/>
              <w:rPr>
                <w:color w:val="000000"/>
                <w:sz w:val="20"/>
                <w:szCs w:val="24"/>
              </w:rPr>
            </w:pPr>
            <w:r w:rsidRPr="00EE619B">
              <w:rPr>
                <w:color w:val="000000"/>
                <w:sz w:val="20"/>
                <w:szCs w:val="24"/>
              </w:rPr>
              <w:t>Единый сельскохозяйственный налог, уплачиваемый организациями</w:t>
            </w:r>
          </w:p>
          <w:p w:rsidR="004033B0" w:rsidRPr="00EE619B" w:rsidRDefault="004033B0" w:rsidP="00EE619B">
            <w:pPr>
              <w:ind w:firstLine="0"/>
              <w:rPr>
                <w:color w:val="000000"/>
                <w:sz w:val="20"/>
                <w:szCs w:val="24"/>
              </w:rPr>
            </w:pPr>
            <w:r w:rsidRPr="00EE619B">
              <w:rPr>
                <w:color w:val="000000"/>
                <w:sz w:val="20"/>
                <w:szCs w:val="24"/>
              </w:rPr>
              <w:t>Доходы от предпринимательской и иной приносящий доход деятельности</w:t>
            </w:r>
          </w:p>
          <w:p w:rsidR="004033B0" w:rsidRPr="00EE619B" w:rsidRDefault="004033B0" w:rsidP="00EE619B">
            <w:pPr>
              <w:ind w:firstLine="0"/>
              <w:rPr>
                <w:color w:val="000000"/>
                <w:sz w:val="20"/>
                <w:szCs w:val="24"/>
              </w:rPr>
            </w:pPr>
            <w:r w:rsidRPr="00EE619B">
              <w:rPr>
                <w:color w:val="000000"/>
                <w:sz w:val="20"/>
                <w:szCs w:val="24"/>
              </w:rPr>
              <w:t>Доход от продажи и услуг</w:t>
            </w:r>
          </w:p>
          <w:p w:rsidR="004033B0" w:rsidRPr="00EE619B" w:rsidRDefault="004033B0" w:rsidP="00EE619B">
            <w:pPr>
              <w:ind w:firstLine="0"/>
              <w:rPr>
                <w:color w:val="000000"/>
                <w:sz w:val="20"/>
                <w:szCs w:val="24"/>
              </w:rPr>
            </w:pPr>
            <w:r w:rsidRPr="00EE619B">
              <w:rPr>
                <w:color w:val="000000"/>
                <w:sz w:val="20"/>
                <w:szCs w:val="24"/>
              </w:rPr>
              <w:t>Безвозмездные поступления</w:t>
            </w:r>
          </w:p>
          <w:p w:rsidR="004033B0" w:rsidRPr="00EE619B" w:rsidRDefault="004033B0" w:rsidP="00EE619B">
            <w:pPr>
              <w:ind w:firstLine="0"/>
              <w:rPr>
                <w:color w:val="000000"/>
                <w:sz w:val="20"/>
                <w:szCs w:val="24"/>
              </w:rPr>
            </w:pPr>
            <w:r w:rsidRPr="00EE619B">
              <w:rPr>
                <w:color w:val="000000"/>
                <w:sz w:val="20"/>
                <w:szCs w:val="24"/>
              </w:rPr>
              <w:t>Прочие дотации местным бюджетам</w:t>
            </w:r>
          </w:p>
          <w:p w:rsidR="004033B0" w:rsidRPr="00EE619B" w:rsidRDefault="004033B0" w:rsidP="00EE619B">
            <w:pPr>
              <w:ind w:firstLine="0"/>
              <w:rPr>
                <w:color w:val="000000"/>
                <w:sz w:val="20"/>
                <w:szCs w:val="24"/>
              </w:rPr>
            </w:pPr>
            <w:r w:rsidRPr="00EE619B">
              <w:rPr>
                <w:color w:val="000000"/>
                <w:sz w:val="20"/>
                <w:szCs w:val="24"/>
              </w:rPr>
              <w:t>ВСЕГО ДОХОДОВ</w:t>
            </w:r>
          </w:p>
        </w:tc>
        <w:tc>
          <w:tcPr>
            <w:tcW w:w="928" w:type="pct"/>
          </w:tcPr>
          <w:p w:rsidR="004033B0" w:rsidRPr="00EE619B" w:rsidRDefault="004033B0" w:rsidP="00EE619B">
            <w:pPr>
              <w:ind w:firstLine="0"/>
              <w:rPr>
                <w:color w:val="000000"/>
                <w:sz w:val="20"/>
                <w:szCs w:val="24"/>
              </w:rPr>
            </w:pPr>
            <w:r w:rsidRPr="00EE619B">
              <w:rPr>
                <w:color w:val="000000"/>
                <w:sz w:val="20"/>
                <w:szCs w:val="24"/>
              </w:rPr>
              <w:t>301.3</w:t>
            </w:r>
          </w:p>
          <w:p w:rsidR="004033B0" w:rsidRPr="00EE619B" w:rsidRDefault="004033B0" w:rsidP="00EE619B">
            <w:pPr>
              <w:ind w:firstLine="0"/>
              <w:rPr>
                <w:color w:val="000000"/>
                <w:sz w:val="20"/>
                <w:szCs w:val="24"/>
              </w:rPr>
            </w:pPr>
            <w:r w:rsidRPr="00EE619B">
              <w:rPr>
                <w:color w:val="000000"/>
                <w:sz w:val="20"/>
                <w:szCs w:val="24"/>
              </w:rPr>
              <w:t>76.5</w:t>
            </w:r>
          </w:p>
          <w:p w:rsidR="004033B0" w:rsidRPr="00EE619B" w:rsidRDefault="004033B0" w:rsidP="00EE619B">
            <w:pPr>
              <w:ind w:firstLine="0"/>
              <w:rPr>
                <w:color w:val="000000"/>
                <w:sz w:val="20"/>
                <w:szCs w:val="24"/>
              </w:rPr>
            </w:pPr>
          </w:p>
          <w:p w:rsidR="004033B0" w:rsidRPr="00EE619B" w:rsidRDefault="004033B0" w:rsidP="00EE619B">
            <w:pPr>
              <w:ind w:firstLine="0"/>
              <w:rPr>
                <w:color w:val="000000"/>
                <w:sz w:val="20"/>
                <w:szCs w:val="24"/>
              </w:rPr>
            </w:pPr>
          </w:p>
          <w:p w:rsidR="004033B0" w:rsidRPr="00EE619B" w:rsidRDefault="004033B0" w:rsidP="00EE619B">
            <w:pPr>
              <w:ind w:firstLine="0"/>
              <w:rPr>
                <w:color w:val="000000"/>
                <w:sz w:val="20"/>
                <w:szCs w:val="24"/>
              </w:rPr>
            </w:pPr>
          </w:p>
          <w:p w:rsidR="004033B0" w:rsidRPr="00EE619B" w:rsidRDefault="004033B0" w:rsidP="00EE619B">
            <w:pPr>
              <w:ind w:firstLine="0"/>
              <w:rPr>
                <w:color w:val="000000"/>
                <w:sz w:val="20"/>
                <w:szCs w:val="24"/>
              </w:rPr>
            </w:pPr>
          </w:p>
          <w:p w:rsidR="004033B0" w:rsidRPr="00EE619B" w:rsidRDefault="004033B0" w:rsidP="00EE619B">
            <w:pPr>
              <w:ind w:firstLine="0"/>
              <w:rPr>
                <w:color w:val="000000"/>
                <w:sz w:val="20"/>
                <w:szCs w:val="24"/>
              </w:rPr>
            </w:pPr>
            <w:r w:rsidRPr="00EE619B">
              <w:rPr>
                <w:color w:val="000000"/>
                <w:sz w:val="20"/>
                <w:szCs w:val="24"/>
              </w:rPr>
              <w:t>76.5</w:t>
            </w:r>
          </w:p>
          <w:p w:rsidR="004033B0" w:rsidRPr="00EE619B" w:rsidRDefault="004033B0" w:rsidP="00EE619B">
            <w:pPr>
              <w:ind w:firstLine="0"/>
              <w:rPr>
                <w:color w:val="000000"/>
                <w:sz w:val="20"/>
                <w:szCs w:val="24"/>
              </w:rPr>
            </w:pPr>
            <w:r w:rsidRPr="00EE619B">
              <w:rPr>
                <w:color w:val="000000"/>
                <w:sz w:val="20"/>
                <w:szCs w:val="24"/>
              </w:rPr>
              <w:t>24.0</w:t>
            </w:r>
          </w:p>
          <w:p w:rsidR="004033B0" w:rsidRPr="00EE619B" w:rsidRDefault="004033B0" w:rsidP="00EE619B">
            <w:pPr>
              <w:ind w:firstLine="0"/>
              <w:rPr>
                <w:color w:val="000000"/>
                <w:sz w:val="20"/>
                <w:szCs w:val="24"/>
              </w:rPr>
            </w:pPr>
            <w:r w:rsidRPr="00EE619B">
              <w:rPr>
                <w:color w:val="000000"/>
                <w:sz w:val="20"/>
                <w:szCs w:val="24"/>
              </w:rPr>
              <w:t>24.0</w:t>
            </w:r>
          </w:p>
          <w:p w:rsidR="004033B0" w:rsidRPr="00EE619B" w:rsidRDefault="004033B0" w:rsidP="00EE619B">
            <w:pPr>
              <w:ind w:firstLine="0"/>
              <w:rPr>
                <w:color w:val="000000"/>
                <w:sz w:val="20"/>
                <w:szCs w:val="24"/>
              </w:rPr>
            </w:pPr>
            <w:r w:rsidRPr="00EE619B">
              <w:rPr>
                <w:color w:val="000000"/>
                <w:sz w:val="20"/>
                <w:szCs w:val="24"/>
              </w:rPr>
              <w:t>181.8</w:t>
            </w:r>
          </w:p>
          <w:p w:rsidR="004033B0" w:rsidRPr="00EE619B" w:rsidRDefault="004033B0" w:rsidP="00EE619B">
            <w:pPr>
              <w:ind w:firstLine="0"/>
              <w:rPr>
                <w:color w:val="000000"/>
                <w:sz w:val="20"/>
                <w:szCs w:val="24"/>
              </w:rPr>
            </w:pPr>
          </w:p>
          <w:p w:rsidR="004033B0" w:rsidRPr="00EE619B" w:rsidRDefault="004033B0" w:rsidP="00EE619B">
            <w:pPr>
              <w:ind w:firstLine="0"/>
              <w:rPr>
                <w:color w:val="000000"/>
                <w:sz w:val="20"/>
                <w:szCs w:val="24"/>
              </w:rPr>
            </w:pPr>
            <w:r w:rsidRPr="00EE619B">
              <w:rPr>
                <w:color w:val="000000"/>
                <w:sz w:val="20"/>
                <w:szCs w:val="24"/>
              </w:rPr>
              <w:t>4.0</w:t>
            </w:r>
          </w:p>
          <w:p w:rsidR="004033B0" w:rsidRPr="00EE619B" w:rsidRDefault="004033B0" w:rsidP="00EE619B">
            <w:pPr>
              <w:ind w:firstLine="0"/>
              <w:rPr>
                <w:color w:val="000000"/>
                <w:sz w:val="20"/>
                <w:szCs w:val="24"/>
              </w:rPr>
            </w:pPr>
            <w:r w:rsidRPr="00EE619B">
              <w:rPr>
                <w:color w:val="000000"/>
                <w:sz w:val="20"/>
                <w:szCs w:val="24"/>
              </w:rPr>
              <w:t>15.0</w:t>
            </w:r>
          </w:p>
          <w:p w:rsidR="004033B0" w:rsidRPr="00EE619B" w:rsidRDefault="004033B0" w:rsidP="00EE619B">
            <w:pPr>
              <w:ind w:firstLine="0"/>
              <w:rPr>
                <w:color w:val="000000"/>
                <w:sz w:val="20"/>
                <w:szCs w:val="24"/>
              </w:rPr>
            </w:pPr>
            <w:r w:rsidRPr="00EE619B">
              <w:rPr>
                <w:color w:val="000000"/>
                <w:sz w:val="20"/>
                <w:szCs w:val="24"/>
              </w:rPr>
              <w:t>15.0</w:t>
            </w:r>
          </w:p>
          <w:p w:rsidR="004033B0" w:rsidRPr="00EE619B" w:rsidRDefault="004033B0" w:rsidP="00EE619B">
            <w:pPr>
              <w:ind w:firstLine="0"/>
              <w:rPr>
                <w:color w:val="000000"/>
                <w:sz w:val="20"/>
                <w:szCs w:val="24"/>
              </w:rPr>
            </w:pPr>
            <w:r w:rsidRPr="00EE619B">
              <w:rPr>
                <w:color w:val="000000"/>
                <w:sz w:val="20"/>
                <w:szCs w:val="24"/>
              </w:rPr>
              <w:t>1299.3</w:t>
            </w:r>
          </w:p>
          <w:p w:rsidR="004033B0" w:rsidRPr="00EE619B" w:rsidRDefault="004033B0" w:rsidP="00EE619B">
            <w:pPr>
              <w:ind w:firstLine="0"/>
              <w:rPr>
                <w:color w:val="000000"/>
                <w:sz w:val="20"/>
                <w:szCs w:val="24"/>
              </w:rPr>
            </w:pPr>
            <w:r w:rsidRPr="00EE619B">
              <w:rPr>
                <w:color w:val="000000"/>
                <w:sz w:val="20"/>
                <w:szCs w:val="24"/>
              </w:rPr>
              <w:t>1299.3</w:t>
            </w:r>
          </w:p>
          <w:p w:rsidR="004033B0" w:rsidRPr="00EE619B" w:rsidRDefault="004033B0" w:rsidP="00EE619B">
            <w:pPr>
              <w:ind w:firstLine="0"/>
              <w:rPr>
                <w:color w:val="000000"/>
                <w:sz w:val="20"/>
                <w:szCs w:val="24"/>
              </w:rPr>
            </w:pPr>
            <w:r w:rsidRPr="00EE619B">
              <w:rPr>
                <w:color w:val="000000"/>
                <w:sz w:val="20"/>
                <w:szCs w:val="24"/>
              </w:rPr>
              <w:t>1600.6</w:t>
            </w:r>
          </w:p>
        </w:tc>
      </w:tr>
    </w:tbl>
    <w:p w:rsidR="004033B0" w:rsidRPr="00EE619B" w:rsidRDefault="004033B0" w:rsidP="00EE619B">
      <w:pPr>
        <w:rPr>
          <w:color w:val="000000"/>
          <w:szCs w:val="28"/>
        </w:rPr>
      </w:pPr>
    </w:p>
    <w:p w:rsidR="00742ED8" w:rsidRPr="00EE619B" w:rsidRDefault="00742ED8" w:rsidP="00EE619B">
      <w:pPr>
        <w:rPr>
          <w:color w:val="000000"/>
          <w:szCs w:val="28"/>
        </w:rPr>
      </w:pPr>
      <w:r w:rsidRPr="00EE619B">
        <w:rPr>
          <w:color w:val="000000"/>
          <w:szCs w:val="28"/>
        </w:rPr>
        <w:t>Доходы бюджета Беленского сельсовета на 2006 год формируются за счёт налоговых и неналоговых доходов, безвозмездных перечислений, а также доходов от предпринимательской деятельности. Доля собственных доходов в общем объёме доходов – 1</w:t>
      </w:r>
      <w:r w:rsidR="00EE619B" w:rsidRPr="00EE619B">
        <w:rPr>
          <w:color w:val="000000"/>
          <w:szCs w:val="28"/>
        </w:rPr>
        <w:t>8</w:t>
      </w:r>
      <w:r w:rsidR="00EE619B">
        <w:rPr>
          <w:color w:val="000000"/>
          <w:szCs w:val="28"/>
        </w:rPr>
        <w:t>%</w:t>
      </w:r>
      <w:r w:rsidRPr="00EE619B">
        <w:rPr>
          <w:color w:val="000000"/>
          <w:szCs w:val="28"/>
        </w:rPr>
        <w:t>.</w:t>
      </w:r>
    </w:p>
    <w:p w:rsidR="00742ED8" w:rsidRPr="00EE619B" w:rsidRDefault="00742ED8" w:rsidP="00EE619B">
      <w:pPr>
        <w:rPr>
          <w:color w:val="000000"/>
          <w:szCs w:val="28"/>
        </w:rPr>
      </w:pPr>
      <w:r w:rsidRPr="00EE619B">
        <w:rPr>
          <w:color w:val="000000"/>
          <w:szCs w:val="28"/>
        </w:rPr>
        <w:t xml:space="preserve">Доля местных налогов в общем объёме доходов бюджета – 17, </w:t>
      </w:r>
      <w:r w:rsidR="00EE619B" w:rsidRPr="00EE619B">
        <w:rPr>
          <w:color w:val="000000"/>
          <w:szCs w:val="28"/>
        </w:rPr>
        <w:t>2</w:t>
      </w:r>
      <w:r w:rsidR="00EE619B">
        <w:rPr>
          <w:color w:val="000000"/>
          <w:szCs w:val="28"/>
        </w:rPr>
        <w:t>%</w:t>
      </w:r>
      <w:r w:rsidRPr="00EE619B">
        <w:rPr>
          <w:color w:val="000000"/>
          <w:szCs w:val="28"/>
        </w:rPr>
        <w:t>.</w:t>
      </w:r>
    </w:p>
    <w:p w:rsidR="00742ED8" w:rsidRPr="00EE619B" w:rsidRDefault="00742ED8" w:rsidP="00EE619B">
      <w:pPr>
        <w:rPr>
          <w:color w:val="000000"/>
          <w:szCs w:val="28"/>
        </w:rPr>
      </w:pPr>
      <w:r w:rsidRPr="00EE619B">
        <w:rPr>
          <w:color w:val="000000"/>
          <w:szCs w:val="28"/>
        </w:rPr>
        <w:t>На 2006 год утверждены нормативы отчислений от федеральных налогов и сборов, налогов, предусмотренных специальными налоговыми режимами, неналоговых доходов, зачисляемых в бюджет Беленского сельсовета.</w:t>
      </w:r>
    </w:p>
    <w:p w:rsidR="00400658" w:rsidRDefault="00400658" w:rsidP="00EE619B">
      <w:pPr>
        <w:rPr>
          <w:color w:val="000000"/>
          <w:szCs w:val="28"/>
        </w:rPr>
      </w:pPr>
      <w:r w:rsidRPr="00EE619B">
        <w:rPr>
          <w:color w:val="000000"/>
          <w:szCs w:val="28"/>
        </w:rPr>
        <w:t>Структуру доходов Беленского сельсовета можно представить в виде рис.</w:t>
      </w:r>
      <w:r w:rsidR="00EE619B">
        <w:rPr>
          <w:color w:val="000000"/>
          <w:szCs w:val="28"/>
        </w:rPr>
        <w:t> </w:t>
      </w:r>
      <w:r w:rsidR="00EE619B" w:rsidRPr="00EE619B">
        <w:rPr>
          <w:color w:val="000000"/>
          <w:szCs w:val="28"/>
        </w:rPr>
        <w:t>7</w:t>
      </w:r>
      <w:r w:rsidRPr="00EE619B">
        <w:rPr>
          <w:color w:val="000000"/>
          <w:szCs w:val="28"/>
        </w:rPr>
        <w:t>.</w:t>
      </w:r>
    </w:p>
    <w:p w:rsidR="00DC3A83" w:rsidRPr="00EE619B" w:rsidRDefault="00DC3A83" w:rsidP="00EE619B">
      <w:pPr>
        <w:rPr>
          <w:color w:val="000000"/>
          <w:szCs w:val="28"/>
        </w:rPr>
      </w:pPr>
    </w:p>
    <w:p w:rsidR="00400658" w:rsidRPr="00EE619B" w:rsidRDefault="009A5BD7" w:rsidP="00EE619B">
      <w:pPr>
        <w:rPr>
          <w:color w:val="000000"/>
          <w:szCs w:val="28"/>
        </w:rPr>
      </w:pPr>
      <w:r>
        <w:rPr>
          <w:color w:val="000000"/>
        </w:rPr>
        <w:pict>
          <v:shape id="_x0000_i1030" type="#_x0000_t75" style="width:333.75pt;height:200.25pt">
            <v:imagedata r:id="rId7" o:title=""/>
          </v:shape>
        </w:pict>
      </w:r>
    </w:p>
    <w:p w:rsidR="00C51828" w:rsidRPr="00EE619B" w:rsidRDefault="005C00D0" w:rsidP="00EE619B">
      <w:pPr>
        <w:rPr>
          <w:color w:val="000000"/>
        </w:rPr>
      </w:pPr>
      <w:r w:rsidRPr="00EE619B">
        <w:rPr>
          <w:color w:val="000000"/>
        </w:rPr>
        <w:t xml:space="preserve">Рисунок 7 – </w:t>
      </w:r>
      <w:r w:rsidRPr="00EE619B">
        <w:rPr>
          <w:color w:val="000000"/>
          <w:szCs w:val="28"/>
        </w:rPr>
        <w:t>Структура доходов Беленского сельсовета</w:t>
      </w:r>
    </w:p>
    <w:p w:rsidR="00DC3A83" w:rsidRDefault="00DC3A83" w:rsidP="00EE619B">
      <w:pPr>
        <w:rPr>
          <w:color w:val="000000"/>
          <w:szCs w:val="28"/>
        </w:rPr>
      </w:pPr>
    </w:p>
    <w:p w:rsidR="003E48DF" w:rsidRPr="00EE619B" w:rsidRDefault="005C00D0" w:rsidP="00EE619B">
      <w:pPr>
        <w:rPr>
          <w:color w:val="000000"/>
          <w:szCs w:val="28"/>
        </w:rPr>
      </w:pPr>
      <w:r w:rsidRPr="00EE619B">
        <w:rPr>
          <w:color w:val="000000"/>
          <w:szCs w:val="28"/>
        </w:rPr>
        <w:t>В бюджете на 2006 год сумма расходов в сравнении с расходами 2</w:t>
      </w:r>
      <w:r w:rsidR="00EE619B">
        <w:rPr>
          <w:color w:val="000000"/>
          <w:szCs w:val="28"/>
        </w:rPr>
        <w:t>–</w:t>
      </w:r>
      <w:r w:rsidRPr="00EE619B">
        <w:rPr>
          <w:color w:val="000000"/>
          <w:szCs w:val="28"/>
        </w:rPr>
        <w:t>5 года установлена на 253,9 тыс. рублей больше.</w:t>
      </w:r>
    </w:p>
    <w:p w:rsidR="0016223C" w:rsidRPr="00EE619B" w:rsidRDefault="005C00D0" w:rsidP="00EE619B">
      <w:pPr>
        <w:rPr>
          <w:color w:val="000000"/>
          <w:szCs w:val="28"/>
        </w:rPr>
      </w:pPr>
      <w:r w:rsidRPr="00EE619B">
        <w:rPr>
          <w:color w:val="000000"/>
          <w:szCs w:val="28"/>
        </w:rPr>
        <w:t>Увеличение величины расходов связано с увеличением сумм оплаты за услуги (связи, транспорта, коммунальных услуг), а также с увеличением</w:t>
      </w:r>
      <w:r w:rsidR="00EE619B">
        <w:rPr>
          <w:color w:val="000000"/>
          <w:szCs w:val="28"/>
        </w:rPr>
        <w:t xml:space="preserve"> </w:t>
      </w:r>
      <w:r w:rsidRPr="00EE619B">
        <w:rPr>
          <w:color w:val="000000"/>
          <w:szCs w:val="28"/>
        </w:rPr>
        <w:t>размера заработной платы.</w:t>
      </w:r>
    </w:p>
    <w:p w:rsidR="005C00D0" w:rsidRPr="00EE619B" w:rsidRDefault="0016223C" w:rsidP="00EE619B">
      <w:pPr>
        <w:rPr>
          <w:color w:val="000000"/>
          <w:szCs w:val="28"/>
        </w:rPr>
      </w:pPr>
      <w:r w:rsidRPr="00EE619B">
        <w:rPr>
          <w:color w:val="000000"/>
          <w:szCs w:val="28"/>
        </w:rPr>
        <w:t>С</w:t>
      </w:r>
      <w:r w:rsidR="005C00D0" w:rsidRPr="00EE619B">
        <w:rPr>
          <w:color w:val="000000"/>
          <w:szCs w:val="28"/>
        </w:rPr>
        <w:t xml:space="preserve">труктура расходов бюджета Беленского МО приведена в </w:t>
      </w:r>
      <w:r w:rsidRPr="00EE619B">
        <w:rPr>
          <w:color w:val="000000"/>
          <w:szCs w:val="28"/>
        </w:rPr>
        <w:t>табл. 2.</w:t>
      </w:r>
    </w:p>
    <w:p w:rsidR="00C30C4E" w:rsidRPr="00EE619B" w:rsidRDefault="00C30C4E" w:rsidP="00EE619B">
      <w:pPr>
        <w:rPr>
          <w:color w:val="000000"/>
        </w:rPr>
      </w:pPr>
    </w:p>
    <w:p w:rsidR="0016223C" w:rsidRPr="00EE619B" w:rsidRDefault="00DC3A83" w:rsidP="00EE619B">
      <w:pPr>
        <w:rPr>
          <w:color w:val="000000"/>
        </w:rPr>
      </w:pPr>
      <w:r>
        <w:rPr>
          <w:color w:val="000000"/>
        </w:rPr>
        <w:br w:type="page"/>
      </w:r>
      <w:r w:rsidR="0016223C" w:rsidRPr="00EE619B">
        <w:rPr>
          <w:color w:val="000000"/>
        </w:rPr>
        <w:t xml:space="preserve">Таблица 2 </w:t>
      </w:r>
      <w:r w:rsidR="00EE619B">
        <w:rPr>
          <w:color w:val="000000"/>
        </w:rPr>
        <w:t>–</w:t>
      </w:r>
      <w:r w:rsidR="00EE619B" w:rsidRPr="00EE619B">
        <w:rPr>
          <w:color w:val="000000"/>
        </w:rPr>
        <w:t xml:space="preserve"> </w:t>
      </w:r>
      <w:r w:rsidR="0016223C" w:rsidRPr="00EE619B">
        <w:rPr>
          <w:color w:val="000000"/>
        </w:rPr>
        <w:t>Функциональная структура расходов бюджета муниципального образования</w:t>
      </w:r>
    </w:p>
    <w:tbl>
      <w:tblPr>
        <w:tblStyle w:val="13"/>
        <w:tblW w:w="4870" w:type="pct"/>
        <w:jc w:val="center"/>
        <w:tblLook w:val="0000" w:firstRow="0" w:lastRow="0" w:firstColumn="0" w:lastColumn="0" w:noHBand="0" w:noVBand="0"/>
      </w:tblPr>
      <w:tblGrid>
        <w:gridCol w:w="6005"/>
        <w:gridCol w:w="1398"/>
        <w:gridCol w:w="1918"/>
      </w:tblGrid>
      <w:tr w:rsidR="00DC3A83" w:rsidRPr="00EE619B" w:rsidTr="00DC3A83">
        <w:trPr>
          <w:jc w:val="center"/>
        </w:trPr>
        <w:tc>
          <w:tcPr>
            <w:tcW w:w="3221" w:type="pct"/>
          </w:tcPr>
          <w:p w:rsidR="0016223C" w:rsidRPr="00EE619B" w:rsidRDefault="0016223C" w:rsidP="00EE619B">
            <w:pPr>
              <w:ind w:firstLine="0"/>
              <w:rPr>
                <w:color w:val="000000"/>
                <w:sz w:val="20"/>
                <w:szCs w:val="24"/>
              </w:rPr>
            </w:pPr>
            <w:r w:rsidRPr="00EE619B">
              <w:rPr>
                <w:color w:val="000000"/>
                <w:sz w:val="20"/>
                <w:szCs w:val="24"/>
              </w:rPr>
              <w:t>Раздел</w:t>
            </w:r>
          </w:p>
        </w:tc>
        <w:tc>
          <w:tcPr>
            <w:tcW w:w="750" w:type="pct"/>
          </w:tcPr>
          <w:p w:rsidR="0016223C" w:rsidRPr="00EE619B" w:rsidRDefault="0016223C" w:rsidP="00EE619B">
            <w:pPr>
              <w:ind w:firstLine="0"/>
              <w:rPr>
                <w:color w:val="000000"/>
                <w:sz w:val="20"/>
                <w:szCs w:val="24"/>
              </w:rPr>
            </w:pPr>
            <w:r w:rsidRPr="00EE619B">
              <w:rPr>
                <w:color w:val="000000"/>
                <w:sz w:val="20"/>
                <w:szCs w:val="24"/>
              </w:rPr>
              <w:t>Статья</w:t>
            </w:r>
          </w:p>
        </w:tc>
        <w:tc>
          <w:tcPr>
            <w:tcW w:w="1029" w:type="pct"/>
          </w:tcPr>
          <w:p w:rsidR="0016223C" w:rsidRPr="00EE619B" w:rsidRDefault="0016223C" w:rsidP="00EE619B">
            <w:pPr>
              <w:ind w:firstLine="0"/>
              <w:rPr>
                <w:color w:val="000000"/>
                <w:sz w:val="20"/>
                <w:szCs w:val="24"/>
              </w:rPr>
            </w:pPr>
            <w:r w:rsidRPr="00EE619B">
              <w:rPr>
                <w:color w:val="000000"/>
                <w:sz w:val="20"/>
                <w:szCs w:val="24"/>
              </w:rPr>
              <w:t>Сумма</w:t>
            </w:r>
            <w:r w:rsidR="00DC3A83">
              <w:rPr>
                <w:color w:val="000000"/>
                <w:sz w:val="20"/>
                <w:szCs w:val="24"/>
              </w:rPr>
              <w:t xml:space="preserve"> </w:t>
            </w:r>
            <w:r w:rsidRPr="00EE619B">
              <w:rPr>
                <w:color w:val="000000"/>
                <w:sz w:val="20"/>
                <w:szCs w:val="24"/>
              </w:rPr>
              <w:t xml:space="preserve">(тыс. </w:t>
            </w:r>
            <w:r w:rsidR="00EE619B" w:rsidRPr="00EE619B">
              <w:rPr>
                <w:color w:val="000000"/>
                <w:sz w:val="20"/>
                <w:szCs w:val="24"/>
              </w:rPr>
              <w:t>руб</w:t>
            </w:r>
            <w:r w:rsidR="00EE619B">
              <w:rPr>
                <w:color w:val="000000"/>
                <w:sz w:val="20"/>
                <w:szCs w:val="24"/>
              </w:rPr>
              <w:t>.</w:t>
            </w:r>
            <w:r w:rsidR="00EE619B" w:rsidRPr="00EE619B">
              <w:rPr>
                <w:color w:val="000000"/>
                <w:sz w:val="20"/>
                <w:szCs w:val="24"/>
              </w:rPr>
              <w:t>)</w:t>
            </w:r>
          </w:p>
        </w:tc>
      </w:tr>
      <w:tr w:rsidR="00DC3A83" w:rsidRPr="00EE619B" w:rsidTr="00DC3A83">
        <w:trPr>
          <w:jc w:val="center"/>
        </w:trPr>
        <w:tc>
          <w:tcPr>
            <w:tcW w:w="3221" w:type="pct"/>
          </w:tcPr>
          <w:p w:rsidR="00601C2D" w:rsidRPr="00EE619B" w:rsidRDefault="00601C2D" w:rsidP="00EE619B">
            <w:pPr>
              <w:numPr>
                <w:ilvl w:val="0"/>
                <w:numId w:val="30"/>
              </w:numPr>
              <w:ind w:left="0" w:firstLine="0"/>
              <w:rPr>
                <w:color w:val="000000"/>
                <w:sz w:val="20"/>
                <w:szCs w:val="24"/>
              </w:rPr>
            </w:pPr>
            <w:r w:rsidRPr="00EE619B">
              <w:rPr>
                <w:color w:val="000000"/>
                <w:sz w:val="20"/>
                <w:szCs w:val="24"/>
              </w:rPr>
              <w:t>Функционирование законодательных органов госуд. власти</w:t>
            </w:r>
          </w:p>
          <w:p w:rsidR="00601C2D" w:rsidRPr="00EE619B" w:rsidRDefault="00601C2D" w:rsidP="00EE619B">
            <w:pPr>
              <w:ind w:firstLine="0"/>
              <w:rPr>
                <w:color w:val="000000"/>
                <w:sz w:val="20"/>
                <w:szCs w:val="24"/>
              </w:rPr>
            </w:pPr>
            <w:r w:rsidRPr="00EE619B">
              <w:rPr>
                <w:color w:val="000000"/>
                <w:sz w:val="20"/>
                <w:szCs w:val="24"/>
              </w:rPr>
              <w:t>Заработная плата</w:t>
            </w:r>
          </w:p>
          <w:p w:rsidR="0016223C" w:rsidRPr="00EE619B" w:rsidRDefault="00601C2D" w:rsidP="00EE619B">
            <w:pPr>
              <w:ind w:firstLine="0"/>
              <w:rPr>
                <w:color w:val="000000"/>
                <w:sz w:val="20"/>
                <w:szCs w:val="24"/>
              </w:rPr>
            </w:pPr>
            <w:r w:rsidRPr="00EE619B">
              <w:rPr>
                <w:color w:val="000000"/>
                <w:sz w:val="20"/>
                <w:szCs w:val="24"/>
              </w:rPr>
              <w:t>Начисления на зарплату</w:t>
            </w:r>
          </w:p>
        </w:tc>
        <w:tc>
          <w:tcPr>
            <w:tcW w:w="750" w:type="pct"/>
          </w:tcPr>
          <w:p w:rsidR="00601C2D" w:rsidRPr="00EE619B" w:rsidRDefault="00601C2D" w:rsidP="00EE619B">
            <w:pPr>
              <w:ind w:firstLine="0"/>
              <w:rPr>
                <w:color w:val="000000"/>
                <w:sz w:val="20"/>
                <w:szCs w:val="24"/>
              </w:rPr>
            </w:pPr>
            <w:r w:rsidRPr="00EE619B">
              <w:rPr>
                <w:color w:val="000000"/>
                <w:sz w:val="20"/>
                <w:szCs w:val="24"/>
              </w:rPr>
              <w:t>0102</w:t>
            </w:r>
          </w:p>
          <w:p w:rsidR="00601C2D" w:rsidRPr="00EE619B" w:rsidRDefault="00601C2D" w:rsidP="00EE619B">
            <w:pPr>
              <w:ind w:firstLine="0"/>
              <w:rPr>
                <w:color w:val="000000"/>
                <w:sz w:val="20"/>
                <w:szCs w:val="24"/>
              </w:rPr>
            </w:pPr>
            <w:r w:rsidRPr="00EE619B">
              <w:rPr>
                <w:color w:val="000000"/>
                <w:sz w:val="20"/>
                <w:szCs w:val="24"/>
              </w:rPr>
              <w:t>211</w:t>
            </w:r>
          </w:p>
          <w:p w:rsidR="0016223C" w:rsidRPr="00EE619B" w:rsidRDefault="00601C2D" w:rsidP="00EE619B">
            <w:pPr>
              <w:ind w:firstLine="0"/>
              <w:rPr>
                <w:color w:val="000000"/>
                <w:sz w:val="20"/>
                <w:szCs w:val="24"/>
              </w:rPr>
            </w:pPr>
            <w:r w:rsidRPr="00EE619B">
              <w:rPr>
                <w:color w:val="000000"/>
                <w:sz w:val="20"/>
                <w:szCs w:val="24"/>
              </w:rPr>
              <w:t>213</w:t>
            </w:r>
          </w:p>
        </w:tc>
        <w:tc>
          <w:tcPr>
            <w:tcW w:w="1029" w:type="pct"/>
          </w:tcPr>
          <w:p w:rsidR="00601C2D" w:rsidRPr="00EE619B" w:rsidRDefault="00601C2D" w:rsidP="00EE619B">
            <w:pPr>
              <w:ind w:firstLine="0"/>
              <w:rPr>
                <w:color w:val="000000"/>
                <w:sz w:val="20"/>
                <w:szCs w:val="24"/>
              </w:rPr>
            </w:pPr>
            <w:r w:rsidRPr="00EE619B">
              <w:rPr>
                <w:color w:val="000000"/>
                <w:sz w:val="20"/>
                <w:szCs w:val="24"/>
              </w:rPr>
              <w:t>240.0</w:t>
            </w:r>
          </w:p>
          <w:p w:rsidR="00601C2D" w:rsidRPr="00EE619B" w:rsidRDefault="00601C2D" w:rsidP="00EE619B">
            <w:pPr>
              <w:ind w:firstLine="0"/>
              <w:rPr>
                <w:color w:val="000000"/>
                <w:sz w:val="20"/>
                <w:szCs w:val="24"/>
              </w:rPr>
            </w:pPr>
            <w:r w:rsidRPr="00EE619B">
              <w:rPr>
                <w:color w:val="000000"/>
                <w:sz w:val="20"/>
                <w:szCs w:val="24"/>
              </w:rPr>
              <w:t>190.0</w:t>
            </w:r>
          </w:p>
          <w:p w:rsidR="0016223C" w:rsidRPr="00EE619B" w:rsidRDefault="00601C2D" w:rsidP="00EE619B">
            <w:pPr>
              <w:ind w:firstLine="0"/>
              <w:rPr>
                <w:color w:val="000000"/>
                <w:sz w:val="20"/>
                <w:szCs w:val="24"/>
              </w:rPr>
            </w:pPr>
            <w:r w:rsidRPr="00EE619B">
              <w:rPr>
                <w:color w:val="000000"/>
                <w:sz w:val="20"/>
                <w:szCs w:val="24"/>
              </w:rPr>
              <w:t>50.0</w:t>
            </w:r>
          </w:p>
        </w:tc>
      </w:tr>
      <w:tr w:rsidR="00DC3A83" w:rsidRPr="00EE619B" w:rsidTr="00DC3A83">
        <w:trPr>
          <w:jc w:val="center"/>
        </w:trPr>
        <w:tc>
          <w:tcPr>
            <w:tcW w:w="3221" w:type="pct"/>
          </w:tcPr>
          <w:p w:rsidR="00601C2D" w:rsidRPr="00EE619B" w:rsidRDefault="00601C2D" w:rsidP="00EE619B">
            <w:pPr>
              <w:ind w:firstLine="0"/>
              <w:rPr>
                <w:color w:val="000000"/>
                <w:sz w:val="20"/>
                <w:szCs w:val="24"/>
              </w:rPr>
            </w:pPr>
            <w:r w:rsidRPr="00EE619B">
              <w:rPr>
                <w:color w:val="000000"/>
                <w:sz w:val="20"/>
                <w:szCs w:val="24"/>
              </w:rPr>
              <w:t>2. Функционирование исполнительных органов госуд. власти</w:t>
            </w:r>
          </w:p>
          <w:p w:rsidR="00601C2D" w:rsidRPr="00EE619B" w:rsidRDefault="00601C2D" w:rsidP="00EE619B">
            <w:pPr>
              <w:ind w:firstLine="0"/>
              <w:rPr>
                <w:color w:val="000000"/>
                <w:sz w:val="20"/>
                <w:szCs w:val="24"/>
              </w:rPr>
            </w:pPr>
            <w:r w:rsidRPr="00EE619B">
              <w:rPr>
                <w:color w:val="000000"/>
                <w:sz w:val="20"/>
                <w:szCs w:val="24"/>
              </w:rPr>
              <w:t>Заработная плата</w:t>
            </w:r>
          </w:p>
          <w:p w:rsidR="00601C2D" w:rsidRPr="00EE619B" w:rsidRDefault="00601C2D" w:rsidP="00EE619B">
            <w:pPr>
              <w:ind w:firstLine="0"/>
              <w:rPr>
                <w:color w:val="000000"/>
                <w:sz w:val="20"/>
                <w:szCs w:val="24"/>
              </w:rPr>
            </w:pPr>
            <w:r w:rsidRPr="00EE619B">
              <w:rPr>
                <w:color w:val="000000"/>
                <w:sz w:val="20"/>
                <w:szCs w:val="24"/>
              </w:rPr>
              <w:t>Начисления на заработную плату</w:t>
            </w:r>
          </w:p>
          <w:p w:rsidR="00601C2D" w:rsidRPr="00EE619B" w:rsidRDefault="00601C2D" w:rsidP="00EE619B">
            <w:pPr>
              <w:ind w:firstLine="0"/>
              <w:rPr>
                <w:color w:val="000000"/>
                <w:sz w:val="20"/>
                <w:szCs w:val="24"/>
              </w:rPr>
            </w:pPr>
            <w:r w:rsidRPr="00EE619B">
              <w:rPr>
                <w:color w:val="000000"/>
                <w:sz w:val="20"/>
                <w:szCs w:val="24"/>
              </w:rPr>
              <w:t>Прочие выплаты</w:t>
            </w:r>
          </w:p>
          <w:p w:rsidR="00601C2D" w:rsidRPr="00EE619B" w:rsidRDefault="00601C2D" w:rsidP="00EE619B">
            <w:pPr>
              <w:ind w:firstLine="0"/>
              <w:rPr>
                <w:color w:val="000000"/>
                <w:sz w:val="20"/>
                <w:szCs w:val="24"/>
              </w:rPr>
            </w:pPr>
            <w:r w:rsidRPr="00EE619B">
              <w:rPr>
                <w:color w:val="000000"/>
                <w:sz w:val="20"/>
                <w:szCs w:val="24"/>
              </w:rPr>
              <w:t>Услуги связи</w:t>
            </w:r>
          </w:p>
          <w:p w:rsidR="00601C2D" w:rsidRPr="00EE619B" w:rsidRDefault="00601C2D" w:rsidP="00EE619B">
            <w:pPr>
              <w:ind w:firstLine="0"/>
              <w:rPr>
                <w:color w:val="000000"/>
                <w:sz w:val="20"/>
                <w:szCs w:val="24"/>
              </w:rPr>
            </w:pPr>
            <w:r w:rsidRPr="00EE619B">
              <w:rPr>
                <w:color w:val="000000"/>
                <w:sz w:val="20"/>
                <w:szCs w:val="24"/>
              </w:rPr>
              <w:t>Транспортные услуги</w:t>
            </w:r>
          </w:p>
          <w:p w:rsidR="00601C2D" w:rsidRPr="00EE619B" w:rsidRDefault="00601C2D" w:rsidP="00EE619B">
            <w:pPr>
              <w:ind w:firstLine="0"/>
              <w:rPr>
                <w:color w:val="000000"/>
                <w:sz w:val="20"/>
                <w:szCs w:val="24"/>
              </w:rPr>
            </w:pPr>
            <w:r w:rsidRPr="00EE619B">
              <w:rPr>
                <w:color w:val="000000"/>
                <w:sz w:val="20"/>
                <w:szCs w:val="24"/>
              </w:rPr>
              <w:t>Коммунальные услуги</w:t>
            </w:r>
          </w:p>
          <w:p w:rsidR="00601C2D" w:rsidRPr="00EE619B" w:rsidRDefault="00601C2D" w:rsidP="00EE619B">
            <w:pPr>
              <w:ind w:firstLine="0"/>
              <w:rPr>
                <w:color w:val="000000"/>
                <w:sz w:val="20"/>
                <w:szCs w:val="24"/>
              </w:rPr>
            </w:pPr>
            <w:r w:rsidRPr="00EE619B">
              <w:rPr>
                <w:color w:val="000000"/>
                <w:sz w:val="20"/>
                <w:szCs w:val="24"/>
              </w:rPr>
              <w:t>Услуги на содержание имущества</w:t>
            </w:r>
          </w:p>
          <w:p w:rsidR="00601C2D" w:rsidRPr="00EE619B" w:rsidRDefault="00601C2D" w:rsidP="00EE619B">
            <w:pPr>
              <w:ind w:firstLine="0"/>
              <w:rPr>
                <w:color w:val="000000"/>
                <w:sz w:val="20"/>
                <w:szCs w:val="24"/>
              </w:rPr>
            </w:pPr>
            <w:r w:rsidRPr="00EE619B">
              <w:rPr>
                <w:color w:val="000000"/>
                <w:sz w:val="20"/>
                <w:szCs w:val="24"/>
              </w:rPr>
              <w:t>Арендная плата</w:t>
            </w:r>
          </w:p>
          <w:p w:rsidR="00601C2D" w:rsidRPr="00EE619B" w:rsidRDefault="00601C2D" w:rsidP="00EE619B">
            <w:pPr>
              <w:ind w:firstLine="0"/>
              <w:rPr>
                <w:color w:val="000000"/>
                <w:sz w:val="20"/>
                <w:szCs w:val="24"/>
              </w:rPr>
            </w:pPr>
            <w:r w:rsidRPr="00EE619B">
              <w:rPr>
                <w:color w:val="000000"/>
                <w:sz w:val="20"/>
                <w:szCs w:val="24"/>
              </w:rPr>
              <w:t>Прочие услуги</w:t>
            </w:r>
          </w:p>
          <w:p w:rsidR="00601C2D" w:rsidRPr="00EE619B" w:rsidRDefault="00601C2D" w:rsidP="00EE619B">
            <w:pPr>
              <w:ind w:firstLine="0"/>
              <w:rPr>
                <w:color w:val="000000"/>
                <w:sz w:val="20"/>
                <w:szCs w:val="24"/>
              </w:rPr>
            </w:pPr>
            <w:r w:rsidRPr="00EE619B">
              <w:rPr>
                <w:color w:val="000000"/>
                <w:sz w:val="20"/>
                <w:szCs w:val="24"/>
              </w:rPr>
              <w:t>Прочие расходы: в том числе</w:t>
            </w:r>
          </w:p>
          <w:p w:rsidR="00601C2D" w:rsidRPr="00EE619B" w:rsidRDefault="00EE619B" w:rsidP="00EE619B">
            <w:pPr>
              <w:ind w:firstLine="0"/>
              <w:rPr>
                <w:color w:val="000000"/>
                <w:sz w:val="20"/>
                <w:szCs w:val="24"/>
              </w:rPr>
            </w:pPr>
            <w:r>
              <w:rPr>
                <w:color w:val="000000"/>
                <w:sz w:val="20"/>
                <w:szCs w:val="24"/>
              </w:rPr>
              <w:t>– </w:t>
            </w:r>
            <w:r w:rsidR="00601C2D" w:rsidRPr="00EE619B">
              <w:rPr>
                <w:color w:val="000000"/>
                <w:sz w:val="20"/>
                <w:szCs w:val="24"/>
              </w:rPr>
              <w:t>резервный фонд главы МО</w:t>
            </w:r>
          </w:p>
          <w:p w:rsidR="00601C2D" w:rsidRPr="00EE619B" w:rsidRDefault="00EE619B" w:rsidP="00EE619B">
            <w:pPr>
              <w:ind w:firstLine="0"/>
              <w:rPr>
                <w:color w:val="000000"/>
                <w:sz w:val="20"/>
                <w:szCs w:val="24"/>
              </w:rPr>
            </w:pPr>
            <w:r>
              <w:rPr>
                <w:color w:val="000000"/>
                <w:sz w:val="20"/>
                <w:szCs w:val="24"/>
              </w:rPr>
              <w:t>– </w:t>
            </w:r>
            <w:r w:rsidR="00601C2D" w:rsidRPr="00EE619B">
              <w:rPr>
                <w:color w:val="000000"/>
                <w:sz w:val="20"/>
                <w:szCs w:val="24"/>
              </w:rPr>
              <w:t>налог на имущество</w:t>
            </w:r>
          </w:p>
          <w:p w:rsidR="00601C2D" w:rsidRPr="00EE619B" w:rsidRDefault="00601C2D" w:rsidP="00EE619B">
            <w:pPr>
              <w:ind w:firstLine="0"/>
              <w:rPr>
                <w:color w:val="000000"/>
                <w:sz w:val="20"/>
                <w:szCs w:val="24"/>
              </w:rPr>
            </w:pPr>
            <w:r w:rsidRPr="00EE619B">
              <w:rPr>
                <w:color w:val="000000"/>
                <w:sz w:val="20"/>
                <w:szCs w:val="24"/>
              </w:rPr>
              <w:t>Увеличение стоимости основных средств</w:t>
            </w:r>
          </w:p>
          <w:p w:rsidR="00601C2D" w:rsidRPr="00EE619B" w:rsidRDefault="00601C2D" w:rsidP="00EE619B">
            <w:pPr>
              <w:ind w:firstLine="0"/>
              <w:rPr>
                <w:color w:val="000000"/>
                <w:sz w:val="20"/>
                <w:szCs w:val="24"/>
              </w:rPr>
            </w:pPr>
            <w:r w:rsidRPr="00EE619B">
              <w:rPr>
                <w:color w:val="000000"/>
                <w:sz w:val="20"/>
                <w:szCs w:val="24"/>
              </w:rPr>
              <w:t>Увеличение стоимости материальных запасов</w:t>
            </w:r>
          </w:p>
        </w:tc>
        <w:tc>
          <w:tcPr>
            <w:tcW w:w="750" w:type="pct"/>
          </w:tcPr>
          <w:p w:rsidR="00601C2D" w:rsidRPr="00EE619B" w:rsidRDefault="00601C2D" w:rsidP="00EE619B">
            <w:pPr>
              <w:ind w:firstLine="0"/>
              <w:rPr>
                <w:color w:val="000000"/>
                <w:sz w:val="20"/>
                <w:szCs w:val="24"/>
              </w:rPr>
            </w:pPr>
            <w:r w:rsidRPr="00EE619B">
              <w:rPr>
                <w:color w:val="000000"/>
                <w:sz w:val="20"/>
                <w:szCs w:val="24"/>
              </w:rPr>
              <w:t>0104</w:t>
            </w:r>
          </w:p>
          <w:p w:rsidR="00601C2D" w:rsidRPr="00EE619B" w:rsidRDefault="00601C2D" w:rsidP="00EE619B">
            <w:pPr>
              <w:ind w:firstLine="0"/>
              <w:rPr>
                <w:color w:val="000000"/>
                <w:sz w:val="20"/>
                <w:szCs w:val="24"/>
              </w:rPr>
            </w:pPr>
            <w:r w:rsidRPr="00EE619B">
              <w:rPr>
                <w:color w:val="000000"/>
                <w:sz w:val="20"/>
                <w:szCs w:val="24"/>
              </w:rPr>
              <w:t>211</w:t>
            </w:r>
          </w:p>
          <w:p w:rsidR="00601C2D" w:rsidRPr="00EE619B" w:rsidRDefault="00601C2D" w:rsidP="00EE619B">
            <w:pPr>
              <w:ind w:firstLine="0"/>
              <w:rPr>
                <w:color w:val="000000"/>
                <w:sz w:val="20"/>
                <w:szCs w:val="24"/>
              </w:rPr>
            </w:pPr>
            <w:r w:rsidRPr="00EE619B">
              <w:rPr>
                <w:color w:val="000000"/>
                <w:sz w:val="20"/>
                <w:szCs w:val="24"/>
              </w:rPr>
              <w:t>213</w:t>
            </w:r>
          </w:p>
          <w:p w:rsidR="00601C2D" w:rsidRPr="00EE619B" w:rsidRDefault="00601C2D" w:rsidP="00EE619B">
            <w:pPr>
              <w:ind w:firstLine="0"/>
              <w:rPr>
                <w:color w:val="000000"/>
                <w:sz w:val="20"/>
                <w:szCs w:val="24"/>
              </w:rPr>
            </w:pPr>
            <w:r w:rsidRPr="00EE619B">
              <w:rPr>
                <w:color w:val="000000"/>
                <w:sz w:val="20"/>
                <w:szCs w:val="24"/>
              </w:rPr>
              <w:t>212</w:t>
            </w:r>
          </w:p>
          <w:p w:rsidR="00601C2D" w:rsidRPr="00EE619B" w:rsidRDefault="00601C2D" w:rsidP="00EE619B">
            <w:pPr>
              <w:ind w:firstLine="0"/>
              <w:rPr>
                <w:color w:val="000000"/>
                <w:sz w:val="20"/>
                <w:szCs w:val="24"/>
              </w:rPr>
            </w:pPr>
            <w:r w:rsidRPr="00EE619B">
              <w:rPr>
                <w:color w:val="000000"/>
                <w:sz w:val="20"/>
                <w:szCs w:val="24"/>
              </w:rPr>
              <w:t>221</w:t>
            </w:r>
          </w:p>
          <w:p w:rsidR="00601C2D" w:rsidRPr="00EE619B" w:rsidRDefault="00601C2D" w:rsidP="00EE619B">
            <w:pPr>
              <w:ind w:firstLine="0"/>
              <w:rPr>
                <w:color w:val="000000"/>
                <w:sz w:val="20"/>
                <w:szCs w:val="24"/>
              </w:rPr>
            </w:pPr>
            <w:r w:rsidRPr="00EE619B">
              <w:rPr>
                <w:color w:val="000000"/>
                <w:sz w:val="20"/>
                <w:szCs w:val="24"/>
              </w:rPr>
              <w:t>222</w:t>
            </w:r>
          </w:p>
          <w:p w:rsidR="00601C2D" w:rsidRPr="00EE619B" w:rsidRDefault="00601C2D" w:rsidP="00EE619B">
            <w:pPr>
              <w:ind w:firstLine="0"/>
              <w:rPr>
                <w:color w:val="000000"/>
                <w:sz w:val="20"/>
                <w:szCs w:val="24"/>
              </w:rPr>
            </w:pPr>
            <w:r w:rsidRPr="00EE619B">
              <w:rPr>
                <w:color w:val="000000"/>
                <w:sz w:val="20"/>
                <w:szCs w:val="24"/>
              </w:rPr>
              <w:t>223</w:t>
            </w:r>
          </w:p>
          <w:p w:rsidR="00601C2D" w:rsidRPr="00EE619B" w:rsidRDefault="00601C2D" w:rsidP="00EE619B">
            <w:pPr>
              <w:ind w:firstLine="0"/>
              <w:rPr>
                <w:color w:val="000000"/>
                <w:sz w:val="20"/>
                <w:szCs w:val="24"/>
              </w:rPr>
            </w:pPr>
          </w:p>
          <w:p w:rsidR="00601C2D" w:rsidRPr="00EE619B" w:rsidRDefault="00601C2D" w:rsidP="00EE619B">
            <w:pPr>
              <w:ind w:firstLine="0"/>
              <w:rPr>
                <w:color w:val="000000"/>
                <w:sz w:val="20"/>
                <w:szCs w:val="24"/>
              </w:rPr>
            </w:pPr>
            <w:r w:rsidRPr="00EE619B">
              <w:rPr>
                <w:color w:val="000000"/>
                <w:sz w:val="20"/>
                <w:szCs w:val="24"/>
              </w:rPr>
              <w:t>224</w:t>
            </w:r>
          </w:p>
          <w:p w:rsidR="00601C2D" w:rsidRPr="00EE619B" w:rsidRDefault="00601C2D" w:rsidP="00EE619B">
            <w:pPr>
              <w:ind w:firstLine="0"/>
              <w:rPr>
                <w:color w:val="000000"/>
                <w:sz w:val="20"/>
                <w:szCs w:val="24"/>
              </w:rPr>
            </w:pPr>
            <w:r w:rsidRPr="00EE619B">
              <w:rPr>
                <w:color w:val="000000"/>
                <w:sz w:val="20"/>
                <w:szCs w:val="24"/>
              </w:rPr>
              <w:t>226</w:t>
            </w:r>
          </w:p>
          <w:p w:rsidR="00601C2D" w:rsidRPr="00EE619B" w:rsidRDefault="00601C2D" w:rsidP="00EE619B">
            <w:pPr>
              <w:ind w:firstLine="0"/>
              <w:rPr>
                <w:color w:val="000000"/>
                <w:sz w:val="20"/>
                <w:szCs w:val="24"/>
              </w:rPr>
            </w:pPr>
            <w:r w:rsidRPr="00EE619B">
              <w:rPr>
                <w:color w:val="000000"/>
                <w:sz w:val="20"/>
                <w:szCs w:val="24"/>
              </w:rPr>
              <w:t>290</w:t>
            </w:r>
          </w:p>
          <w:p w:rsidR="00601C2D" w:rsidRPr="00EE619B" w:rsidRDefault="00601C2D" w:rsidP="00EE619B">
            <w:pPr>
              <w:ind w:firstLine="0"/>
              <w:rPr>
                <w:color w:val="000000"/>
                <w:sz w:val="20"/>
                <w:szCs w:val="24"/>
              </w:rPr>
            </w:pPr>
          </w:p>
          <w:p w:rsidR="00601C2D" w:rsidRPr="00EE619B" w:rsidRDefault="00601C2D" w:rsidP="00EE619B">
            <w:pPr>
              <w:ind w:firstLine="0"/>
              <w:rPr>
                <w:color w:val="000000"/>
                <w:sz w:val="20"/>
                <w:szCs w:val="24"/>
              </w:rPr>
            </w:pPr>
          </w:p>
          <w:p w:rsidR="00601C2D" w:rsidRPr="00EE619B" w:rsidRDefault="00601C2D" w:rsidP="00EE619B">
            <w:pPr>
              <w:ind w:firstLine="0"/>
              <w:rPr>
                <w:color w:val="000000"/>
                <w:sz w:val="20"/>
                <w:szCs w:val="24"/>
              </w:rPr>
            </w:pPr>
            <w:r w:rsidRPr="00EE619B">
              <w:rPr>
                <w:color w:val="000000"/>
                <w:sz w:val="20"/>
                <w:szCs w:val="24"/>
              </w:rPr>
              <w:t>310</w:t>
            </w:r>
          </w:p>
          <w:p w:rsidR="00601C2D" w:rsidRPr="00EE619B" w:rsidRDefault="00601C2D" w:rsidP="00EE619B">
            <w:pPr>
              <w:ind w:firstLine="0"/>
              <w:rPr>
                <w:color w:val="000000"/>
                <w:sz w:val="20"/>
                <w:szCs w:val="24"/>
              </w:rPr>
            </w:pPr>
            <w:r w:rsidRPr="00EE619B">
              <w:rPr>
                <w:color w:val="000000"/>
                <w:sz w:val="20"/>
                <w:szCs w:val="24"/>
              </w:rPr>
              <w:t>340</w:t>
            </w:r>
          </w:p>
        </w:tc>
        <w:tc>
          <w:tcPr>
            <w:tcW w:w="1029" w:type="pct"/>
          </w:tcPr>
          <w:p w:rsidR="00601C2D" w:rsidRPr="00EE619B" w:rsidRDefault="00601C2D" w:rsidP="00EE619B">
            <w:pPr>
              <w:ind w:firstLine="0"/>
              <w:rPr>
                <w:color w:val="000000"/>
                <w:sz w:val="20"/>
                <w:szCs w:val="24"/>
              </w:rPr>
            </w:pPr>
            <w:r w:rsidRPr="00EE619B">
              <w:rPr>
                <w:color w:val="000000"/>
                <w:sz w:val="20"/>
                <w:szCs w:val="24"/>
              </w:rPr>
              <w:t>588.6</w:t>
            </w:r>
          </w:p>
          <w:p w:rsidR="00601C2D" w:rsidRPr="00EE619B" w:rsidRDefault="00601C2D" w:rsidP="00EE619B">
            <w:pPr>
              <w:ind w:firstLine="0"/>
              <w:rPr>
                <w:color w:val="000000"/>
                <w:sz w:val="20"/>
                <w:szCs w:val="24"/>
              </w:rPr>
            </w:pPr>
            <w:r w:rsidRPr="00EE619B">
              <w:rPr>
                <w:color w:val="000000"/>
                <w:sz w:val="20"/>
                <w:szCs w:val="24"/>
              </w:rPr>
              <w:t>330.0</w:t>
            </w:r>
          </w:p>
          <w:p w:rsidR="00601C2D" w:rsidRPr="00EE619B" w:rsidRDefault="00601C2D" w:rsidP="00EE619B">
            <w:pPr>
              <w:ind w:firstLine="0"/>
              <w:rPr>
                <w:color w:val="000000"/>
                <w:sz w:val="20"/>
                <w:szCs w:val="24"/>
              </w:rPr>
            </w:pPr>
            <w:r w:rsidRPr="00EE619B">
              <w:rPr>
                <w:color w:val="000000"/>
                <w:sz w:val="20"/>
                <w:szCs w:val="24"/>
              </w:rPr>
              <w:t>86.0</w:t>
            </w:r>
          </w:p>
          <w:p w:rsidR="00601C2D" w:rsidRPr="00EE619B" w:rsidRDefault="00601C2D" w:rsidP="00EE619B">
            <w:pPr>
              <w:ind w:firstLine="0"/>
              <w:rPr>
                <w:color w:val="000000"/>
                <w:sz w:val="20"/>
                <w:szCs w:val="24"/>
              </w:rPr>
            </w:pPr>
            <w:r w:rsidRPr="00EE619B">
              <w:rPr>
                <w:color w:val="000000"/>
                <w:sz w:val="20"/>
                <w:szCs w:val="24"/>
              </w:rPr>
              <w:t>4.0</w:t>
            </w:r>
          </w:p>
          <w:p w:rsidR="00601C2D" w:rsidRPr="00EE619B" w:rsidRDefault="00601C2D" w:rsidP="00EE619B">
            <w:pPr>
              <w:ind w:firstLine="0"/>
              <w:rPr>
                <w:color w:val="000000"/>
                <w:sz w:val="20"/>
                <w:szCs w:val="24"/>
              </w:rPr>
            </w:pPr>
            <w:r w:rsidRPr="00EE619B">
              <w:rPr>
                <w:color w:val="000000"/>
                <w:sz w:val="20"/>
                <w:szCs w:val="24"/>
              </w:rPr>
              <w:t>13.0</w:t>
            </w:r>
          </w:p>
          <w:p w:rsidR="00601C2D" w:rsidRPr="00EE619B" w:rsidRDefault="00601C2D" w:rsidP="00EE619B">
            <w:pPr>
              <w:ind w:firstLine="0"/>
              <w:rPr>
                <w:color w:val="000000"/>
                <w:sz w:val="20"/>
                <w:szCs w:val="24"/>
              </w:rPr>
            </w:pPr>
            <w:r w:rsidRPr="00EE619B">
              <w:rPr>
                <w:color w:val="000000"/>
                <w:sz w:val="20"/>
                <w:szCs w:val="24"/>
              </w:rPr>
              <w:t>4.0</w:t>
            </w:r>
          </w:p>
          <w:p w:rsidR="00601C2D" w:rsidRPr="00EE619B" w:rsidRDefault="00601C2D" w:rsidP="00EE619B">
            <w:pPr>
              <w:ind w:firstLine="0"/>
              <w:rPr>
                <w:color w:val="000000"/>
                <w:sz w:val="20"/>
                <w:szCs w:val="24"/>
              </w:rPr>
            </w:pPr>
            <w:r w:rsidRPr="00EE619B">
              <w:rPr>
                <w:color w:val="000000"/>
                <w:sz w:val="20"/>
                <w:szCs w:val="24"/>
              </w:rPr>
              <w:t>10.0</w:t>
            </w:r>
          </w:p>
          <w:p w:rsidR="00601C2D" w:rsidRPr="00EE619B" w:rsidRDefault="00601C2D" w:rsidP="00EE619B">
            <w:pPr>
              <w:ind w:firstLine="0"/>
              <w:rPr>
                <w:color w:val="000000"/>
                <w:sz w:val="20"/>
                <w:szCs w:val="24"/>
              </w:rPr>
            </w:pPr>
          </w:p>
          <w:p w:rsidR="00601C2D" w:rsidRPr="00EE619B" w:rsidRDefault="00601C2D" w:rsidP="00EE619B">
            <w:pPr>
              <w:ind w:firstLine="0"/>
              <w:rPr>
                <w:color w:val="000000"/>
                <w:sz w:val="20"/>
                <w:szCs w:val="24"/>
              </w:rPr>
            </w:pPr>
            <w:r w:rsidRPr="00EE619B">
              <w:rPr>
                <w:color w:val="000000"/>
                <w:sz w:val="20"/>
                <w:szCs w:val="24"/>
              </w:rPr>
              <w:t>10.0</w:t>
            </w:r>
          </w:p>
          <w:p w:rsidR="00601C2D" w:rsidRPr="00EE619B" w:rsidRDefault="00601C2D" w:rsidP="00EE619B">
            <w:pPr>
              <w:ind w:firstLine="0"/>
              <w:rPr>
                <w:color w:val="000000"/>
                <w:sz w:val="20"/>
                <w:szCs w:val="24"/>
              </w:rPr>
            </w:pPr>
            <w:r w:rsidRPr="00EE619B">
              <w:rPr>
                <w:color w:val="000000"/>
                <w:sz w:val="20"/>
                <w:szCs w:val="24"/>
              </w:rPr>
              <w:t>40.0</w:t>
            </w:r>
          </w:p>
          <w:p w:rsidR="00601C2D" w:rsidRPr="00EE619B" w:rsidRDefault="00601C2D" w:rsidP="00EE619B">
            <w:pPr>
              <w:ind w:firstLine="0"/>
              <w:rPr>
                <w:color w:val="000000"/>
                <w:sz w:val="20"/>
                <w:szCs w:val="24"/>
              </w:rPr>
            </w:pPr>
            <w:r w:rsidRPr="00EE619B">
              <w:rPr>
                <w:color w:val="000000"/>
                <w:sz w:val="20"/>
                <w:szCs w:val="24"/>
              </w:rPr>
              <w:t>34.8</w:t>
            </w:r>
          </w:p>
          <w:p w:rsidR="00601C2D" w:rsidRPr="00EE619B" w:rsidRDefault="00601C2D" w:rsidP="00EE619B">
            <w:pPr>
              <w:ind w:firstLine="0"/>
              <w:rPr>
                <w:color w:val="000000"/>
                <w:sz w:val="20"/>
                <w:szCs w:val="24"/>
              </w:rPr>
            </w:pPr>
            <w:r w:rsidRPr="00EE619B">
              <w:rPr>
                <w:color w:val="000000"/>
                <w:sz w:val="20"/>
                <w:szCs w:val="24"/>
              </w:rPr>
              <w:t>9.0</w:t>
            </w:r>
          </w:p>
          <w:p w:rsidR="00601C2D" w:rsidRPr="00EE619B" w:rsidRDefault="00601C2D" w:rsidP="00EE619B">
            <w:pPr>
              <w:ind w:firstLine="0"/>
              <w:rPr>
                <w:color w:val="000000"/>
                <w:sz w:val="20"/>
                <w:szCs w:val="24"/>
              </w:rPr>
            </w:pPr>
            <w:r w:rsidRPr="00EE619B">
              <w:rPr>
                <w:color w:val="000000"/>
                <w:sz w:val="20"/>
                <w:szCs w:val="24"/>
              </w:rPr>
              <w:t>25.0</w:t>
            </w:r>
          </w:p>
          <w:p w:rsidR="00601C2D" w:rsidRPr="00EE619B" w:rsidRDefault="00601C2D" w:rsidP="00EE619B">
            <w:pPr>
              <w:ind w:firstLine="0"/>
              <w:rPr>
                <w:color w:val="000000"/>
                <w:sz w:val="20"/>
                <w:szCs w:val="24"/>
              </w:rPr>
            </w:pPr>
            <w:r w:rsidRPr="00EE619B">
              <w:rPr>
                <w:color w:val="000000"/>
                <w:sz w:val="20"/>
                <w:szCs w:val="24"/>
              </w:rPr>
              <w:t>35.0</w:t>
            </w:r>
          </w:p>
          <w:p w:rsidR="00601C2D" w:rsidRPr="00EE619B" w:rsidRDefault="00601C2D" w:rsidP="00EE619B">
            <w:pPr>
              <w:ind w:firstLine="0"/>
              <w:rPr>
                <w:color w:val="000000"/>
                <w:sz w:val="20"/>
                <w:szCs w:val="24"/>
              </w:rPr>
            </w:pPr>
            <w:r w:rsidRPr="00EE619B">
              <w:rPr>
                <w:color w:val="000000"/>
                <w:sz w:val="20"/>
                <w:szCs w:val="24"/>
              </w:rPr>
              <w:t>27.6</w:t>
            </w:r>
          </w:p>
        </w:tc>
      </w:tr>
      <w:tr w:rsidR="00DC3A83" w:rsidRPr="00EE619B" w:rsidTr="00DC3A83">
        <w:trPr>
          <w:trHeight w:val="1101"/>
          <w:jc w:val="center"/>
        </w:trPr>
        <w:tc>
          <w:tcPr>
            <w:tcW w:w="3221" w:type="pct"/>
          </w:tcPr>
          <w:p w:rsidR="0016223C" w:rsidRPr="00EE619B" w:rsidRDefault="0016223C" w:rsidP="00EE619B">
            <w:pPr>
              <w:ind w:firstLine="0"/>
              <w:rPr>
                <w:color w:val="000000"/>
                <w:sz w:val="20"/>
                <w:szCs w:val="24"/>
              </w:rPr>
            </w:pPr>
            <w:r w:rsidRPr="00EE619B">
              <w:rPr>
                <w:color w:val="000000"/>
                <w:sz w:val="20"/>
                <w:szCs w:val="24"/>
              </w:rPr>
              <w:t>3. Культура</w:t>
            </w:r>
          </w:p>
          <w:p w:rsidR="0016223C" w:rsidRPr="00EE619B" w:rsidRDefault="0016223C" w:rsidP="00EE619B">
            <w:pPr>
              <w:ind w:firstLine="0"/>
              <w:rPr>
                <w:color w:val="000000"/>
                <w:sz w:val="20"/>
                <w:szCs w:val="24"/>
              </w:rPr>
            </w:pPr>
            <w:r w:rsidRPr="00EE619B">
              <w:rPr>
                <w:color w:val="000000"/>
                <w:sz w:val="20"/>
                <w:szCs w:val="24"/>
              </w:rPr>
              <w:t>Заработная плата</w:t>
            </w:r>
          </w:p>
          <w:p w:rsidR="0016223C" w:rsidRPr="00EE619B" w:rsidRDefault="0016223C" w:rsidP="00EE619B">
            <w:pPr>
              <w:ind w:firstLine="0"/>
              <w:rPr>
                <w:color w:val="000000"/>
                <w:sz w:val="20"/>
                <w:szCs w:val="24"/>
              </w:rPr>
            </w:pPr>
            <w:r w:rsidRPr="00EE619B">
              <w:rPr>
                <w:color w:val="000000"/>
                <w:sz w:val="20"/>
                <w:szCs w:val="24"/>
              </w:rPr>
              <w:t>Прочие выплаты</w:t>
            </w:r>
          </w:p>
          <w:p w:rsidR="0016223C" w:rsidRPr="00EE619B" w:rsidRDefault="0016223C" w:rsidP="00EE619B">
            <w:pPr>
              <w:ind w:firstLine="0"/>
              <w:rPr>
                <w:color w:val="000000"/>
                <w:sz w:val="20"/>
                <w:szCs w:val="24"/>
              </w:rPr>
            </w:pPr>
            <w:r w:rsidRPr="00EE619B">
              <w:rPr>
                <w:color w:val="000000"/>
                <w:sz w:val="20"/>
                <w:szCs w:val="24"/>
              </w:rPr>
              <w:t>Начисления на заработную плату</w:t>
            </w:r>
          </w:p>
          <w:p w:rsidR="0016223C" w:rsidRPr="00EE619B" w:rsidRDefault="0016223C" w:rsidP="00EE619B">
            <w:pPr>
              <w:ind w:firstLine="0"/>
              <w:rPr>
                <w:color w:val="000000"/>
                <w:sz w:val="20"/>
                <w:szCs w:val="24"/>
              </w:rPr>
            </w:pPr>
            <w:r w:rsidRPr="00EE619B">
              <w:rPr>
                <w:color w:val="000000"/>
                <w:sz w:val="20"/>
                <w:szCs w:val="24"/>
              </w:rPr>
              <w:t>Услуги связи</w:t>
            </w:r>
          </w:p>
          <w:p w:rsidR="0016223C" w:rsidRPr="00EE619B" w:rsidRDefault="0016223C" w:rsidP="00EE619B">
            <w:pPr>
              <w:ind w:firstLine="0"/>
              <w:rPr>
                <w:color w:val="000000"/>
                <w:sz w:val="20"/>
                <w:szCs w:val="24"/>
              </w:rPr>
            </w:pPr>
            <w:r w:rsidRPr="00EE619B">
              <w:rPr>
                <w:color w:val="000000"/>
                <w:sz w:val="20"/>
                <w:szCs w:val="24"/>
              </w:rPr>
              <w:t>Транспортные услуги</w:t>
            </w:r>
          </w:p>
          <w:p w:rsidR="0016223C" w:rsidRPr="00EE619B" w:rsidRDefault="0016223C" w:rsidP="00EE619B">
            <w:pPr>
              <w:ind w:firstLine="0"/>
              <w:rPr>
                <w:color w:val="000000"/>
                <w:sz w:val="20"/>
                <w:szCs w:val="24"/>
              </w:rPr>
            </w:pPr>
            <w:r w:rsidRPr="00EE619B">
              <w:rPr>
                <w:color w:val="000000"/>
                <w:sz w:val="20"/>
                <w:szCs w:val="24"/>
              </w:rPr>
              <w:t>Коммунальные услуги</w:t>
            </w:r>
          </w:p>
          <w:p w:rsidR="0016223C" w:rsidRPr="00EE619B" w:rsidRDefault="0016223C" w:rsidP="00EE619B">
            <w:pPr>
              <w:ind w:firstLine="0"/>
              <w:rPr>
                <w:color w:val="000000"/>
                <w:sz w:val="20"/>
                <w:szCs w:val="24"/>
              </w:rPr>
            </w:pPr>
            <w:r w:rsidRPr="00EE619B">
              <w:rPr>
                <w:color w:val="000000"/>
                <w:sz w:val="20"/>
                <w:szCs w:val="24"/>
              </w:rPr>
              <w:t>Услуги по содержанию имущества</w:t>
            </w:r>
          </w:p>
          <w:p w:rsidR="0016223C" w:rsidRPr="00EE619B" w:rsidRDefault="0016223C" w:rsidP="00EE619B">
            <w:pPr>
              <w:ind w:firstLine="0"/>
              <w:rPr>
                <w:color w:val="000000"/>
                <w:sz w:val="20"/>
                <w:szCs w:val="24"/>
              </w:rPr>
            </w:pPr>
            <w:r w:rsidRPr="00EE619B">
              <w:rPr>
                <w:color w:val="000000"/>
                <w:sz w:val="20"/>
                <w:szCs w:val="24"/>
              </w:rPr>
              <w:t>Прочие услуги</w:t>
            </w:r>
          </w:p>
          <w:p w:rsidR="0016223C" w:rsidRPr="00EE619B" w:rsidRDefault="0016223C" w:rsidP="00EE619B">
            <w:pPr>
              <w:ind w:firstLine="0"/>
              <w:rPr>
                <w:color w:val="000000"/>
                <w:sz w:val="20"/>
                <w:szCs w:val="24"/>
              </w:rPr>
            </w:pPr>
            <w:r w:rsidRPr="00EE619B">
              <w:rPr>
                <w:color w:val="000000"/>
                <w:sz w:val="20"/>
                <w:szCs w:val="24"/>
              </w:rPr>
              <w:t>Прочие расходы</w:t>
            </w:r>
          </w:p>
          <w:p w:rsidR="0016223C" w:rsidRPr="00EE619B" w:rsidRDefault="0016223C" w:rsidP="00EE619B">
            <w:pPr>
              <w:ind w:firstLine="0"/>
              <w:rPr>
                <w:color w:val="000000"/>
                <w:sz w:val="20"/>
                <w:szCs w:val="24"/>
              </w:rPr>
            </w:pPr>
            <w:r w:rsidRPr="00EE619B">
              <w:rPr>
                <w:color w:val="000000"/>
                <w:sz w:val="20"/>
                <w:szCs w:val="24"/>
              </w:rPr>
              <w:t>Увеличение стоимости основных средств</w:t>
            </w:r>
          </w:p>
        </w:tc>
        <w:tc>
          <w:tcPr>
            <w:tcW w:w="750" w:type="pct"/>
          </w:tcPr>
          <w:p w:rsidR="0016223C" w:rsidRPr="00EE619B" w:rsidRDefault="0016223C" w:rsidP="00EE619B">
            <w:pPr>
              <w:ind w:firstLine="0"/>
              <w:rPr>
                <w:color w:val="000000"/>
                <w:sz w:val="20"/>
                <w:szCs w:val="24"/>
              </w:rPr>
            </w:pPr>
            <w:r w:rsidRPr="00EE619B">
              <w:rPr>
                <w:color w:val="000000"/>
                <w:sz w:val="20"/>
                <w:szCs w:val="24"/>
              </w:rPr>
              <w:t>0801</w:t>
            </w:r>
          </w:p>
          <w:p w:rsidR="0016223C" w:rsidRPr="00EE619B" w:rsidRDefault="0016223C" w:rsidP="00EE619B">
            <w:pPr>
              <w:ind w:firstLine="0"/>
              <w:rPr>
                <w:color w:val="000000"/>
                <w:sz w:val="20"/>
                <w:szCs w:val="24"/>
              </w:rPr>
            </w:pPr>
            <w:r w:rsidRPr="00EE619B">
              <w:rPr>
                <w:color w:val="000000"/>
                <w:sz w:val="20"/>
                <w:szCs w:val="24"/>
              </w:rPr>
              <w:t>211</w:t>
            </w:r>
          </w:p>
          <w:p w:rsidR="0016223C" w:rsidRPr="00EE619B" w:rsidRDefault="0016223C" w:rsidP="00EE619B">
            <w:pPr>
              <w:ind w:firstLine="0"/>
              <w:rPr>
                <w:color w:val="000000"/>
                <w:sz w:val="20"/>
                <w:szCs w:val="24"/>
              </w:rPr>
            </w:pPr>
            <w:r w:rsidRPr="00EE619B">
              <w:rPr>
                <w:color w:val="000000"/>
                <w:sz w:val="20"/>
                <w:szCs w:val="24"/>
              </w:rPr>
              <w:t>212</w:t>
            </w:r>
          </w:p>
          <w:p w:rsidR="0016223C" w:rsidRPr="00EE619B" w:rsidRDefault="0016223C" w:rsidP="00EE619B">
            <w:pPr>
              <w:ind w:firstLine="0"/>
              <w:rPr>
                <w:color w:val="000000"/>
                <w:sz w:val="20"/>
                <w:szCs w:val="24"/>
              </w:rPr>
            </w:pPr>
            <w:r w:rsidRPr="00EE619B">
              <w:rPr>
                <w:color w:val="000000"/>
                <w:sz w:val="20"/>
                <w:szCs w:val="24"/>
              </w:rPr>
              <w:t>213</w:t>
            </w:r>
          </w:p>
          <w:p w:rsidR="0016223C" w:rsidRPr="00EE619B" w:rsidRDefault="0016223C" w:rsidP="00EE619B">
            <w:pPr>
              <w:ind w:firstLine="0"/>
              <w:rPr>
                <w:color w:val="000000"/>
                <w:sz w:val="20"/>
                <w:szCs w:val="24"/>
              </w:rPr>
            </w:pPr>
            <w:r w:rsidRPr="00EE619B">
              <w:rPr>
                <w:color w:val="000000"/>
                <w:sz w:val="20"/>
                <w:szCs w:val="24"/>
              </w:rPr>
              <w:t>221</w:t>
            </w:r>
          </w:p>
          <w:p w:rsidR="0016223C" w:rsidRPr="00EE619B" w:rsidRDefault="0016223C" w:rsidP="00EE619B">
            <w:pPr>
              <w:ind w:firstLine="0"/>
              <w:rPr>
                <w:color w:val="000000"/>
                <w:sz w:val="20"/>
                <w:szCs w:val="24"/>
              </w:rPr>
            </w:pPr>
            <w:r w:rsidRPr="00EE619B">
              <w:rPr>
                <w:color w:val="000000"/>
                <w:sz w:val="20"/>
                <w:szCs w:val="24"/>
              </w:rPr>
              <w:t>222</w:t>
            </w:r>
          </w:p>
          <w:p w:rsidR="0016223C" w:rsidRPr="00EE619B" w:rsidRDefault="0016223C" w:rsidP="00EE619B">
            <w:pPr>
              <w:ind w:firstLine="0"/>
              <w:rPr>
                <w:color w:val="000000"/>
                <w:sz w:val="20"/>
                <w:szCs w:val="24"/>
              </w:rPr>
            </w:pPr>
            <w:r w:rsidRPr="00EE619B">
              <w:rPr>
                <w:color w:val="000000"/>
                <w:sz w:val="20"/>
                <w:szCs w:val="24"/>
              </w:rPr>
              <w:t>223</w:t>
            </w:r>
          </w:p>
          <w:p w:rsidR="0016223C" w:rsidRPr="00EE619B" w:rsidRDefault="0016223C" w:rsidP="00EE619B">
            <w:pPr>
              <w:ind w:firstLine="0"/>
              <w:rPr>
                <w:color w:val="000000"/>
                <w:sz w:val="20"/>
                <w:szCs w:val="24"/>
              </w:rPr>
            </w:pPr>
            <w:r w:rsidRPr="00EE619B">
              <w:rPr>
                <w:color w:val="000000"/>
                <w:sz w:val="20"/>
                <w:szCs w:val="24"/>
              </w:rPr>
              <w:t>225</w:t>
            </w:r>
          </w:p>
          <w:p w:rsidR="0016223C" w:rsidRPr="00EE619B" w:rsidRDefault="0016223C" w:rsidP="00EE619B">
            <w:pPr>
              <w:ind w:firstLine="0"/>
              <w:rPr>
                <w:color w:val="000000"/>
                <w:sz w:val="20"/>
                <w:szCs w:val="24"/>
              </w:rPr>
            </w:pPr>
            <w:r w:rsidRPr="00EE619B">
              <w:rPr>
                <w:color w:val="000000"/>
                <w:sz w:val="20"/>
                <w:szCs w:val="24"/>
              </w:rPr>
              <w:t>226</w:t>
            </w:r>
          </w:p>
          <w:p w:rsidR="0016223C" w:rsidRPr="00EE619B" w:rsidRDefault="0016223C" w:rsidP="00EE619B">
            <w:pPr>
              <w:ind w:firstLine="0"/>
              <w:rPr>
                <w:color w:val="000000"/>
                <w:sz w:val="20"/>
                <w:szCs w:val="24"/>
              </w:rPr>
            </w:pPr>
            <w:r w:rsidRPr="00EE619B">
              <w:rPr>
                <w:color w:val="000000"/>
                <w:sz w:val="20"/>
                <w:szCs w:val="24"/>
              </w:rPr>
              <w:t>290</w:t>
            </w:r>
          </w:p>
          <w:p w:rsidR="0016223C" w:rsidRPr="00EE619B" w:rsidRDefault="0016223C" w:rsidP="00EE619B">
            <w:pPr>
              <w:ind w:firstLine="0"/>
              <w:rPr>
                <w:color w:val="000000"/>
                <w:sz w:val="20"/>
                <w:szCs w:val="24"/>
              </w:rPr>
            </w:pPr>
            <w:r w:rsidRPr="00EE619B">
              <w:rPr>
                <w:color w:val="000000"/>
                <w:sz w:val="20"/>
                <w:szCs w:val="24"/>
              </w:rPr>
              <w:t>310</w:t>
            </w:r>
          </w:p>
        </w:tc>
        <w:tc>
          <w:tcPr>
            <w:tcW w:w="1029" w:type="pct"/>
          </w:tcPr>
          <w:p w:rsidR="00601C2D" w:rsidRPr="00EE619B" w:rsidRDefault="00601C2D" w:rsidP="00EE619B">
            <w:pPr>
              <w:ind w:firstLine="0"/>
              <w:rPr>
                <w:color w:val="000000"/>
                <w:sz w:val="20"/>
                <w:szCs w:val="24"/>
              </w:rPr>
            </w:pPr>
            <w:r w:rsidRPr="00EE619B">
              <w:rPr>
                <w:color w:val="000000"/>
                <w:sz w:val="20"/>
                <w:szCs w:val="24"/>
              </w:rPr>
              <w:t>532.0</w:t>
            </w:r>
          </w:p>
          <w:p w:rsidR="00601C2D" w:rsidRPr="00EE619B" w:rsidRDefault="00601C2D" w:rsidP="00EE619B">
            <w:pPr>
              <w:ind w:firstLine="0"/>
              <w:rPr>
                <w:color w:val="000000"/>
                <w:sz w:val="20"/>
                <w:szCs w:val="24"/>
              </w:rPr>
            </w:pPr>
            <w:r w:rsidRPr="00EE619B">
              <w:rPr>
                <w:color w:val="000000"/>
                <w:sz w:val="20"/>
                <w:szCs w:val="24"/>
              </w:rPr>
              <w:t>280.0</w:t>
            </w:r>
          </w:p>
          <w:p w:rsidR="0016223C" w:rsidRPr="00EE619B" w:rsidRDefault="0016223C" w:rsidP="00EE619B">
            <w:pPr>
              <w:ind w:firstLine="0"/>
              <w:rPr>
                <w:color w:val="000000"/>
                <w:sz w:val="20"/>
                <w:szCs w:val="24"/>
              </w:rPr>
            </w:pPr>
            <w:r w:rsidRPr="00EE619B">
              <w:rPr>
                <w:color w:val="000000"/>
                <w:sz w:val="20"/>
                <w:szCs w:val="24"/>
              </w:rPr>
              <w:t>-</w:t>
            </w:r>
          </w:p>
          <w:p w:rsidR="0016223C" w:rsidRPr="00EE619B" w:rsidRDefault="0016223C" w:rsidP="00EE619B">
            <w:pPr>
              <w:ind w:firstLine="0"/>
              <w:rPr>
                <w:color w:val="000000"/>
                <w:sz w:val="20"/>
                <w:szCs w:val="24"/>
              </w:rPr>
            </w:pPr>
            <w:r w:rsidRPr="00EE619B">
              <w:rPr>
                <w:color w:val="000000"/>
                <w:sz w:val="20"/>
                <w:szCs w:val="24"/>
              </w:rPr>
              <w:t>73.0</w:t>
            </w:r>
          </w:p>
          <w:p w:rsidR="0016223C" w:rsidRPr="00EE619B" w:rsidRDefault="0016223C" w:rsidP="00EE619B">
            <w:pPr>
              <w:ind w:firstLine="0"/>
              <w:rPr>
                <w:color w:val="000000"/>
                <w:sz w:val="20"/>
                <w:szCs w:val="24"/>
              </w:rPr>
            </w:pPr>
            <w:r w:rsidRPr="00EE619B">
              <w:rPr>
                <w:color w:val="000000"/>
                <w:sz w:val="20"/>
                <w:szCs w:val="24"/>
              </w:rPr>
              <w:t>5.0</w:t>
            </w:r>
          </w:p>
          <w:p w:rsidR="0016223C" w:rsidRPr="00EE619B" w:rsidRDefault="0016223C" w:rsidP="00EE619B">
            <w:pPr>
              <w:ind w:firstLine="0"/>
              <w:rPr>
                <w:color w:val="000000"/>
                <w:sz w:val="20"/>
                <w:szCs w:val="24"/>
              </w:rPr>
            </w:pPr>
            <w:r w:rsidRPr="00EE619B">
              <w:rPr>
                <w:color w:val="000000"/>
                <w:sz w:val="20"/>
                <w:szCs w:val="24"/>
              </w:rPr>
              <w:t>10.0</w:t>
            </w:r>
          </w:p>
          <w:p w:rsidR="0016223C" w:rsidRPr="00EE619B" w:rsidRDefault="0016223C" w:rsidP="00EE619B">
            <w:pPr>
              <w:ind w:firstLine="0"/>
              <w:rPr>
                <w:color w:val="000000"/>
                <w:sz w:val="20"/>
                <w:szCs w:val="24"/>
              </w:rPr>
            </w:pPr>
            <w:r w:rsidRPr="00EE619B">
              <w:rPr>
                <w:color w:val="000000"/>
                <w:sz w:val="20"/>
                <w:szCs w:val="24"/>
              </w:rPr>
              <w:t>56.0</w:t>
            </w:r>
          </w:p>
          <w:p w:rsidR="0016223C" w:rsidRPr="00EE619B" w:rsidRDefault="0016223C" w:rsidP="00EE619B">
            <w:pPr>
              <w:ind w:firstLine="0"/>
              <w:rPr>
                <w:color w:val="000000"/>
                <w:sz w:val="20"/>
                <w:szCs w:val="24"/>
              </w:rPr>
            </w:pPr>
            <w:r w:rsidRPr="00EE619B">
              <w:rPr>
                <w:color w:val="000000"/>
                <w:sz w:val="20"/>
                <w:szCs w:val="24"/>
              </w:rPr>
              <w:t>-</w:t>
            </w:r>
          </w:p>
          <w:p w:rsidR="0016223C" w:rsidRPr="00EE619B" w:rsidRDefault="0016223C" w:rsidP="00EE619B">
            <w:pPr>
              <w:ind w:firstLine="0"/>
              <w:rPr>
                <w:color w:val="000000"/>
                <w:sz w:val="20"/>
                <w:szCs w:val="24"/>
              </w:rPr>
            </w:pPr>
            <w:r w:rsidRPr="00EE619B">
              <w:rPr>
                <w:color w:val="000000"/>
                <w:sz w:val="20"/>
                <w:szCs w:val="24"/>
              </w:rPr>
              <w:t>10.0</w:t>
            </w:r>
          </w:p>
          <w:p w:rsidR="0016223C" w:rsidRPr="00EE619B" w:rsidRDefault="0016223C" w:rsidP="00EE619B">
            <w:pPr>
              <w:ind w:firstLine="0"/>
              <w:rPr>
                <w:color w:val="000000"/>
                <w:sz w:val="20"/>
                <w:szCs w:val="24"/>
              </w:rPr>
            </w:pPr>
            <w:r w:rsidRPr="00EE619B">
              <w:rPr>
                <w:color w:val="000000"/>
                <w:sz w:val="20"/>
                <w:szCs w:val="24"/>
              </w:rPr>
              <w:t>20.0</w:t>
            </w:r>
          </w:p>
          <w:p w:rsidR="0016223C" w:rsidRPr="00EE619B" w:rsidRDefault="0016223C" w:rsidP="00EE619B">
            <w:pPr>
              <w:ind w:firstLine="0"/>
              <w:rPr>
                <w:color w:val="000000"/>
                <w:sz w:val="20"/>
                <w:szCs w:val="24"/>
              </w:rPr>
            </w:pPr>
            <w:r w:rsidRPr="00EE619B">
              <w:rPr>
                <w:color w:val="000000"/>
                <w:sz w:val="20"/>
                <w:szCs w:val="24"/>
              </w:rPr>
              <w:t>78.0</w:t>
            </w:r>
          </w:p>
        </w:tc>
      </w:tr>
      <w:tr w:rsidR="00DC3A83" w:rsidRPr="00EE619B" w:rsidTr="00DC3A83">
        <w:trPr>
          <w:trHeight w:val="1101"/>
          <w:jc w:val="center"/>
        </w:trPr>
        <w:tc>
          <w:tcPr>
            <w:tcW w:w="3221" w:type="pct"/>
          </w:tcPr>
          <w:p w:rsidR="003E48DF" w:rsidRPr="00EE619B" w:rsidRDefault="003E48DF" w:rsidP="00EE619B">
            <w:pPr>
              <w:ind w:firstLine="0"/>
              <w:rPr>
                <w:color w:val="000000"/>
                <w:sz w:val="20"/>
                <w:szCs w:val="24"/>
              </w:rPr>
            </w:pPr>
            <w:r w:rsidRPr="00EE619B">
              <w:rPr>
                <w:color w:val="000000"/>
                <w:sz w:val="20"/>
                <w:szCs w:val="24"/>
              </w:rPr>
              <w:t>4. Жилищно-коммунальное хозяйство</w:t>
            </w:r>
          </w:p>
          <w:p w:rsidR="003E48DF" w:rsidRPr="00EE619B" w:rsidRDefault="003E48DF" w:rsidP="00EE619B">
            <w:pPr>
              <w:ind w:firstLine="0"/>
              <w:rPr>
                <w:color w:val="000000"/>
                <w:sz w:val="20"/>
                <w:szCs w:val="24"/>
              </w:rPr>
            </w:pPr>
            <w:r w:rsidRPr="00EE619B">
              <w:rPr>
                <w:color w:val="000000"/>
                <w:sz w:val="20"/>
                <w:szCs w:val="24"/>
              </w:rPr>
              <w:t>Безвозмездные и безвозвратные перечисления негосуд. организациям</w:t>
            </w:r>
          </w:p>
          <w:p w:rsidR="00297108" w:rsidRPr="00EE619B" w:rsidRDefault="003E48DF" w:rsidP="00EE619B">
            <w:pPr>
              <w:ind w:firstLine="0"/>
              <w:rPr>
                <w:color w:val="000000"/>
                <w:sz w:val="20"/>
                <w:szCs w:val="24"/>
              </w:rPr>
            </w:pPr>
            <w:r w:rsidRPr="00EE619B">
              <w:rPr>
                <w:color w:val="000000"/>
                <w:sz w:val="20"/>
                <w:szCs w:val="24"/>
              </w:rPr>
              <w:t>Прочие услуги</w:t>
            </w:r>
          </w:p>
        </w:tc>
        <w:tc>
          <w:tcPr>
            <w:tcW w:w="750" w:type="pct"/>
          </w:tcPr>
          <w:p w:rsidR="00297108" w:rsidRPr="00EE619B" w:rsidRDefault="00297108" w:rsidP="00EE619B">
            <w:pPr>
              <w:ind w:firstLine="0"/>
              <w:rPr>
                <w:color w:val="000000"/>
                <w:sz w:val="20"/>
                <w:szCs w:val="24"/>
              </w:rPr>
            </w:pPr>
            <w:r w:rsidRPr="00EE619B">
              <w:rPr>
                <w:color w:val="000000"/>
                <w:sz w:val="20"/>
                <w:szCs w:val="24"/>
              </w:rPr>
              <w:t>0500</w:t>
            </w:r>
          </w:p>
          <w:p w:rsidR="00297108" w:rsidRPr="00EE619B" w:rsidRDefault="00297108" w:rsidP="00EE619B">
            <w:pPr>
              <w:ind w:firstLine="0"/>
              <w:rPr>
                <w:color w:val="000000"/>
                <w:sz w:val="20"/>
                <w:szCs w:val="24"/>
              </w:rPr>
            </w:pPr>
            <w:r w:rsidRPr="00EE619B">
              <w:rPr>
                <w:color w:val="000000"/>
                <w:sz w:val="20"/>
                <w:szCs w:val="24"/>
              </w:rPr>
              <w:t>242</w:t>
            </w:r>
          </w:p>
          <w:p w:rsidR="00297108" w:rsidRPr="00EE619B" w:rsidRDefault="00297108" w:rsidP="00EE619B">
            <w:pPr>
              <w:ind w:firstLine="0"/>
              <w:rPr>
                <w:color w:val="000000"/>
                <w:sz w:val="20"/>
                <w:szCs w:val="24"/>
              </w:rPr>
            </w:pPr>
            <w:r w:rsidRPr="00EE619B">
              <w:rPr>
                <w:color w:val="000000"/>
                <w:sz w:val="20"/>
                <w:szCs w:val="24"/>
              </w:rPr>
              <w:t>226</w:t>
            </w:r>
          </w:p>
        </w:tc>
        <w:tc>
          <w:tcPr>
            <w:tcW w:w="1029" w:type="pct"/>
          </w:tcPr>
          <w:p w:rsidR="003E48DF" w:rsidRPr="00EE619B" w:rsidRDefault="003E48DF" w:rsidP="00EE619B">
            <w:pPr>
              <w:ind w:firstLine="0"/>
              <w:rPr>
                <w:color w:val="000000"/>
                <w:sz w:val="20"/>
                <w:szCs w:val="24"/>
              </w:rPr>
            </w:pPr>
            <w:r w:rsidRPr="00EE619B">
              <w:rPr>
                <w:color w:val="000000"/>
                <w:sz w:val="20"/>
                <w:szCs w:val="24"/>
              </w:rPr>
              <w:t>65.0</w:t>
            </w:r>
          </w:p>
          <w:p w:rsidR="003E48DF" w:rsidRPr="00EE619B" w:rsidRDefault="003E48DF" w:rsidP="00EE619B">
            <w:pPr>
              <w:ind w:firstLine="0"/>
              <w:rPr>
                <w:color w:val="000000"/>
                <w:sz w:val="20"/>
                <w:szCs w:val="24"/>
              </w:rPr>
            </w:pPr>
            <w:r w:rsidRPr="00EE619B">
              <w:rPr>
                <w:color w:val="000000"/>
                <w:sz w:val="20"/>
                <w:szCs w:val="24"/>
              </w:rPr>
              <w:t>35.0</w:t>
            </w:r>
          </w:p>
          <w:p w:rsidR="00297108" w:rsidRPr="00EE619B" w:rsidRDefault="003E48DF" w:rsidP="00EE619B">
            <w:pPr>
              <w:ind w:firstLine="0"/>
              <w:rPr>
                <w:color w:val="000000"/>
                <w:sz w:val="20"/>
                <w:szCs w:val="24"/>
              </w:rPr>
            </w:pPr>
            <w:r w:rsidRPr="00EE619B">
              <w:rPr>
                <w:color w:val="000000"/>
                <w:sz w:val="20"/>
                <w:szCs w:val="24"/>
              </w:rPr>
              <w:t>30.0</w:t>
            </w:r>
          </w:p>
        </w:tc>
      </w:tr>
      <w:tr w:rsidR="00DC3A83" w:rsidRPr="00EE619B" w:rsidTr="00DC3A83">
        <w:trPr>
          <w:trHeight w:val="94"/>
          <w:jc w:val="center"/>
        </w:trPr>
        <w:tc>
          <w:tcPr>
            <w:tcW w:w="3221" w:type="pct"/>
          </w:tcPr>
          <w:p w:rsidR="003E48DF" w:rsidRPr="00EE619B" w:rsidRDefault="003E48DF" w:rsidP="00EE619B">
            <w:pPr>
              <w:ind w:firstLine="0"/>
              <w:rPr>
                <w:color w:val="000000"/>
                <w:sz w:val="20"/>
                <w:szCs w:val="24"/>
              </w:rPr>
            </w:pPr>
            <w:r w:rsidRPr="00EE619B">
              <w:rPr>
                <w:color w:val="000000"/>
                <w:sz w:val="20"/>
                <w:szCs w:val="24"/>
              </w:rPr>
              <w:t>5. Транспорт</w:t>
            </w:r>
          </w:p>
          <w:p w:rsidR="003E48DF" w:rsidRPr="00EE619B" w:rsidRDefault="003E48DF" w:rsidP="00EE619B">
            <w:pPr>
              <w:ind w:firstLine="0"/>
              <w:rPr>
                <w:color w:val="000000"/>
                <w:sz w:val="20"/>
                <w:szCs w:val="24"/>
              </w:rPr>
            </w:pPr>
            <w:r w:rsidRPr="00EE619B">
              <w:rPr>
                <w:color w:val="000000"/>
                <w:sz w:val="20"/>
                <w:szCs w:val="24"/>
              </w:rPr>
              <w:t>Безвозмездные и безвозвратные перечисления негосуд. организациям</w:t>
            </w:r>
          </w:p>
          <w:p w:rsidR="003E48DF" w:rsidRPr="00EE619B" w:rsidRDefault="003E48DF" w:rsidP="00EE619B">
            <w:pPr>
              <w:ind w:firstLine="0"/>
              <w:rPr>
                <w:color w:val="000000"/>
                <w:sz w:val="20"/>
                <w:szCs w:val="24"/>
              </w:rPr>
            </w:pPr>
            <w:r w:rsidRPr="00EE619B">
              <w:rPr>
                <w:color w:val="000000"/>
                <w:sz w:val="20"/>
                <w:szCs w:val="24"/>
              </w:rPr>
              <w:t>Безвозмездные перечисления</w:t>
            </w:r>
          </w:p>
          <w:p w:rsidR="003E48DF" w:rsidRPr="00EE619B" w:rsidRDefault="003E48DF" w:rsidP="00EE619B">
            <w:pPr>
              <w:ind w:firstLine="0"/>
              <w:rPr>
                <w:color w:val="000000"/>
                <w:sz w:val="20"/>
                <w:szCs w:val="24"/>
              </w:rPr>
            </w:pPr>
            <w:r w:rsidRPr="00EE619B">
              <w:rPr>
                <w:color w:val="000000"/>
                <w:sz w:val="20"/>
                <w:szCs w:val="24"/>
              </w:rPr>
              <w:t>ИТОГО</w:t>
            </w:r>
          </w:p>
        </w:tc>
        <w:tc>
          <w:tcPr>
            <w:tcW w:w="750" w:type="pct"/>
          </w:tcPr>
          <w:p w:rsidR="003E48DF" w:rsidRPr="00EE619B" w:rsidRDefault="003E48DF" w:rsidP="00EE619B">
            <w:pPr>
              <w:ind w:firstLine="0"/>
              <w:rPr>
                <w:color w:val="000000"/>
                <w:sz w:val="20"/>
                <w:szCs w:val="24"/>
              </w:rPr>
            </w:pPr>
            <w:r w:rsidRPr="00EE619B">
              <w:rPr>
                <w:color w:val="000000"/>
                <w:sz w:val="20"/>
                <w:szCs w:val="24"/>
              </w:rPr>
              <w:t>0408</w:t>
            </w:r>
          </w:p>
          <w:p w:rsidR="003E48DF" w:rsidRPr="00EE619B" w:rsidRDefault="003E48DF" w:rsidP="00EE619B">
            <w:pPr>
              <w:ind w:firstLine="0"/>
              <w:rPr>
                <w:color w:val="000000"/>
                <w:sz w:val="20"/>
                <w:szCs w:val="24"/>
              </w:rPr>
            </w:pPr>
            <w:r w:rsidRPr="00EE619B">
              <w:rPr>
                <w:color w:val="000000"/>
                <w:sz w:val="20"/>
                <w:szCs w:val="24"/>
              </w:rPr>
              <w:t>241</w:t>
            </w:r>
          </w:p>
          <w:p w:rsidR="003E48DF" w:rsidRPr="00EE619B" w:rsidRDefault="003E48DF" w:rsidP="00EE619B">
            <w:pPr>
              <w:ind w:firstLine="0"/>
              <w:rPr>
                <w:color w:val="000000"/>
                <w:sz w:val="20"/>
                <w:szCs w:val="24"/>
              </w:rPr>
            </w:pPr>
            <w:r w:rsidRPr="00EE619B">
              <w:rPr>
                <w:color w:val="000000"/>
                <w:sz w:val="20"/>
                <w:szCs w:val="24"/>
              </w:rPr>
              <w:t>241</w:t>
            </w:r>
          </w:p>
        </w:tc>
        <w:tc>
          <w:tcPr>
            <w:tcW w:w="1029" w:type="pct"/>
          </w:tcPr>
          <w:p w:rsidR="003E48DF" w:rsidRPr="00EE619B" w:rsidRDefault="003E48DF" w:rsidP="00EE619B">
            <w:pPr>
              <w:ind w:firstLine="0"/>
              <w:rPr>
                <w:color w:val="000000"/>
                <w:sz w:val="20"/>
                <w:szCs w:val="24"/>
              </w:rPr>
            </w:pPr>
            <w:r w:rsidRPr="00EE619B">
              <w:rPr>
                <w:color w:val="000000"/>
                <w:sz w:val="20"/>
                <w:szCs w:val="24"/>
              </w:rPr>
              <w:t>-</w:t>
            </w:r>
          </w:p>
          <w:p w:rsidR="003E48DF" w:rsidRPr="00EE619B" w:rsidRDefault="003E48DF" w:rsidP="00EE619B">
            <w:pPr>
              <w:ind w:firstLine="0"/>
              <w:rPr>
                <w:color w:val="000000"/>
                <w:sz w:val="20"/>
                <w:szCs w:val="24"/>
              </w:rPr>
            </w:pPr>
            <w:r w:rsidRPr="00EE619B">
              <w:rPr>
                <w:color w:val="000000"/>
                <w:sz w:val="20"/>
                <w:szCs w:val="24"/>
              </w:rPr>
              <w:t>-</w:t>
            </w:r>
          </w:p>
          <w:p w:rsidR="003E48DF" w:rsidRPr="00EE619B" w:rsidRDefault="003E48DF" w:rsidP="00EE619B">
            <w:pPr>
              <w:ind w:firstLine="0"/>
              <w:rPr>
                <w:color w:val="000000"/>
                <w:sz w:val="20"/>
                <w:szCs w:val="24"/>
              </w:rPr>
            </w:pPr>
            <w:r w:rsidRPr="00EE619B">
              <w:rPr>
                <w:color w:val="000000"/>
                <w:sz w:val="20"/>
                <w:szCs w:val="24"/>
              </w:rPr>
              <w:t>150,0</w:t>
            </w:r>
          </w:p>
          <w:p w:rsidR="003E48DF" w:rsidRPr="00EE619B" w:rsidRDefault="003E48DF" w:rsidP="00EE619B">
            <w:pPr>
              <w:ind w:firstLine="0"/>
              <w:rPr>
                <w:color w:val="000000"/>
                <w:sz w:val="20"/>
                <w:szCs w:val="24"/>
              </w:rPr>
            </w:pPr>
            <w:r w:rsidRPr="00EE619B">
              <w:rPr>
                <w:color w:val="000000"/>
                <w:sz w:val="20"/>
                <w:szCs w:val="24"/>
              </w:rPr>
              <w:t>1600.6</w:t>
            </w:r>
          </w:p>
        </w:tc>
      </w:tr>
    </w:tbl>
    <w:p w:rsidR="00D03B8A" w:rsidRDefault="00D03B8A" w:rsidP="0018003C">
      <w:pPr>
        <w:ind w:firstLine="708"/>
        <w:rPr>
          <w:color w:val="000000"/>
          <w:szCs w:val="28"/>
        </w:rPr>
      </w:pPr>
      <w:r w:rsidRPr="00EE619B">
        <w:rPr>
          <w:color w:val="000000"/>
          <w:szCs w:val="28"/>
        </w:rPr>
        <w:t>Структуру доходов местного бюджета Беленского сельсответа можно представить в виде рис.</w:t>
      </w:r>
      <w:r w:rsidR="00EE619B">
        <w:rPr>
          <w:color w:val="000000"/>
          <w:szCs w:val="28"/>
        </w:rPr>
        <w:t> </w:t>
      </w:r>
      <w:r w:rsidR="00EE619B" w:rsidRPr="00EE619B">
        <w:rPr>
          <w:color w:val="000000"/>
          <w:szCs w:val="28"/>
        </w:rPr>
        <w:t>8</w:t>
      </w:r>
      <w:r w:rsidRPr="00EE619B">
        <w:rPr>
          <w:color w:val="000000"/>
          <w:szCs w:val="28"/>
        </w:rPr>
        <w:t>.</w:t>
      </w:r>
    </w:p>
    <w:p w:rsidR="00DC3A83" w:rsidRPr="00EE619B" w:rsidRDefault="00DC3A83" w:rsidP="00EE619B">
      <w:pPr>
        <w:rPr>
          <w:color w:val="000000"/>
          <w:szCs w:val="28"/>
        </w:rPr>
      </w:pPr>
    </w:p>
    <w:p w:rsidR="00D03B8A" w:rsidRPr="00EE619B" w:rsidRDefault="009A5BD7" w:rsidP="00EE619B">
      <w:pPr>
        <w:rPr>
          <w:color w:val="000000"/>
          <w:szCs w:val="28"/>
        </w:rPr>
      </w:pPr>
      <w:r>
        <w:rPr>
          <w:color w:val="000000"/>
        </w:rPr>
        <w:pict>
          <v:shape id="_x0000_i1031" type="#_x0000_t75" style="width:337.5pt;height:270.75pt">
            <v:imagedata r:id="rId8" o:title=""/>
          </v:shape>
        </w:pict>
      </w:r>
    </w:p>
    <w:p w:rsidR="00D03B8A" w:rsidRPr="00EE619B" w:rsidRDefault="00D03B8A" w:rsidP="00EE619B">
      <w:pPr>
        <w:rPr>
          <w:color w:val="000000"/>
        </w:rPr>
      </w:pPr>
      <w:r w:rsidRPr="00EE619B">
        <w:rPr>
          <w:color w:val="000000"/>
        </w:rPr>
        <w:t xml:space="preserve">Рисунок 8 – </w:t>
      </w:r>
      <w:r w:rsidRPr="00EE619B">
        <w:rPr>
          <w:color w:val="000000"/>
          <w:szCs w:val="28"/>
        </w:rPr>
        <w:t>Структура доходов Беленского сельсовета</w:t>
      </w:r>
    </w:p>
    <w:p w:rsidR="00DC3A83" w:rsidRDefault="00DC3A83" w:rsidP="00EE619B">
      <w:pPr>
        <w:rPr>
          <w:color w:val="000000"/>
          <w:szCs w:val="28"/>
        </w:rPr>
      </w:pPr>
    </w:p>
    <w:p w:rsidR="005C00D0" w:rsidRPr="00EE619B" w:rsidRDefault="005C00D0" w:rsidP="00EE619B">
      <w:pPr>
        <w:rPr>
          <w:color w:val="000000"/>
          <w:szCs w:val="28"/>
        </w:rPr>
      </w:pPr>
      <w:r w:rsidRPr="00EE619B">
        <w:rPr>
          <w:color w:val="000000"/>
          <w:szCs w:val="28"/>
        </w:rPr>
        <w:t>В соответствии с изменениями, внесёнными в</w:t>
      </w:r>
      <w:r w:rsidR="00EE619B">
        <w:rPr>
          <w:color w:val="000000"/>
          <w:szCs w:val="28"/>
        </w:rPr>
        <w:t xml:space="preserve"> </w:t>
      </w:r>
      <w:r w:rsidRPr="00EE619B">
        <w:rPr>
          <w:color w:val="000000"/>
          <w:szCs w:val="28"/>
        </w:rPr>
        <w:t>Бюджетный кодекс РФ в 2004 году, с 1 января 2006 года изменился механизм формирования местных бюджетов. Формирование</w:t>
      </w:r>
      <w:r w:rsidR="00EE619B">
        <w:rPr>
          <w:color w:val="000000"/>
          <w:szCs w:val="28"/>
        </w:rPr>
        <w:t xml:space="preserve"> </w:t>
      </w:r>
      <w:r w:rsidRPr="00EE619B">
        <w:rPr>
          <w:color w:val="000000"/>
          <w:szCs w:val="28"/>
        </w:rPr>
        <w:t xml:space="preserve">расходов бюджета осуществляется в соответствии с расходными обязательствами. Органом местного самоуправления Беленского сельсовета ведётся реестр расходных обязательств, представляющий собой перечень нормативных правовых актов и заключённых органами самоуправления договоров и соглашений, предусматривающих возникновение расходных обязательств, подлежащих исполнению за счёт средств местного бюджета (Приложение </w:t>
      </w:r>
      <w:r w:rsidR="0016223C" w:rsidRPr="00EE619B">
        <w:rPr>
          <w:color w:val="000000"/>
          <w:szCs w:val="28"/>
        </w:rPr>
        <w:t>7</w:t>
      </w:r>
      <w:r w:rsidRPr="00EE619B">
        <w:rPr>
          <w:color w:val="000000"/>
          <w:szCs w:val="28"/>
        </w:rPr>
        <w:t>).</w:t>
      </w:r>
    </w:p>
    <w:p w:rsidR="005C00D0" w:rsidRPr="00EE619B" w:rsidRDefault="005C00D0" w:rsidP="00EE619B">
      <w:pPr>
        <w:rPr>
          <w:color w:val="000000"/>
          <w:szCs w:val="28"/>
        </w:rPr>
      </w:pPr>
      <w:r w:rsidRPr="00EE619B">
        <w:rPr>
          <w:color w:val="000000"/>
          <w:szCs w:val="28"/>
        </w:rPr>
        <w:t>Отличительным признаком при формировании местного бюджета на 2006 год является изменение принципов расчёта и оказания финансовой помощи бюджету.</w:t>
      </w:r>
    </w:p>
    <w:p w:rsidR="005C00D0" w:rsidRPr="00EE619B" w:rsidRDefault="005C00D0" w:rsidP="00EE619B">
      <w:pPr>
        <w:rPr>
          <w:color w:val="000000"/>
          <w:szCs w:val="28"/>
        </w:rPr>
      </w:pPr>
      <w:r w:rsidRPr="00EE619B">
        <w:rPr>
          <w:color w:val="000000"/>
          <w:szCs w:val="28"/>
        </w:rPr>
        <w:t>Распределение дотаций из регионального фонда финансовой поддержки поселений осуществляется исходя из уровня бюджетной обеспеченности поселений, а также исходя из</w:t>
      </w:r>
      <w:r w:rsidR="00EE619B">
        <w:rPr>
          <w:color w:val="000000"/>
          <w:szCs w:val="28"/>
        </w:rPr>
        <w:t xml:space="preserve"> </w:t>
      </w:r>
      <w:r w:rsidRPr="00EE619B">
        <w:rPr>
          <w:color w:val="000000"/>
          <w:szCs w:val="28"/>
        </w:rPr>
        <w:t>численности</w:t>
      </w:r>
      <w:r w:rsidR="00EE619B">
        <w:rPr>
          <w:color w:val="000000"/>
          <w:szCs w:val="28"/>
        </w:rPr>
        <w:t xml:space="preserve"> </w:t>
      </w:r>
      <w:r w:rsidRPr="00EE619B">
        <w:rPr>
          <w:color w:val="000000"/>
          <w:szCs w:val="28"/>
        </w:rPr>
        <w:t>жителей</w:t>
      </w:r>
      <w:r w:rsidR="00EE619B">
        <w:rPr>
          <w:color w:val="000000"/>
          <w:szCs w:val="28"/>
        </w:rPr>
        <w:t xml:space="preserve"> </w:t>
      </w:r>
      <w:r w:rsidRPr="00EE619B">
        <w:rPr>
          <w:color w:val="000000"/>
          <w:szCs w:val="28"/>
        </w:rPr>
        <w:t>поселения.</w:t>
      </w:r>
      <w:r w:rsidR="00EE619B">
        <w:rPr>
          <w:color w:val="000000"/>
          <w:szCs w:val="28"/>
        </w:rPr>
        <w:t xml:space="preserve"> </w:t>
      </w:r>
      <w:r w:rsidRPr="00EE619B">
        <w:rPr>
          <w:color w:val="000000"/>
          <w:szCs w:val="28"/>
        </w:rPr>
        <w:t>Объем</w:t>
      </w:r>
      <w:r w:rsidR="00EE619B">
        <w:rPr>
          <w:color w:val="000000"/>
          <w:szCs w:val="28"/>
        </w:rPr>
        <w:t xml:space="preserve"> </w:t>
      </w:r>
      <w:r w:rsidRPr="00EE619B">
        <w:rPr>
          <w:color w:val="000000"/>
          <w:szCs w:val="28"/>
        </w:rPr>
        <w:t>дотации</w:t>
      </w:r>
      <w:r w:rsidR="00EE619B">
        <w:rPr>
          <w:color w:val="000000"/>
          <w:szCs w:val="28"/>
        </w:rPr>
        <w:t xml:space="preserve"> </w:t>
      </w:r>
      <w:r w:rsidRPr="00EE619B">
        <w:rPr>
          <w:color w:val="000000"/>
          <w:szCs w:val="28"/>
        </w:rPr>
        <w:t>для поселения устанавливается законом Новосибирской области</w:t>
      </w:r>
      <w:r w:rsidR="00EE619B">
        <w:rPr>
          <w:color w:val="000000"/>
          <w:szCs w:val="28"/>
        </w:rPr>
        <w:t xml:space="preserve"> </w:t>
      </w:r>
      <w:r w:rsidRPr="00EE619B">
        <w:rPr>
          <w:color w:val="000000"/>
          <w:szCs w:val="28"/>
        </w:rPr>
        <w:t>о бюджете на очередной финансовый год.</w:t>
      </w:r>
    </w:p>
    <w:p w:rsidR="005C00D0" w:rsidRPr="00EE619B" w:rsidRDefault="005C00D0" w:rsidP="00EE619B">
      <w:pPr>
        <w:rPr>
          <w:color w:val="000000"/>
          <w:szCs w:val="28"/>
        </w:rPr>
      </w:pPr>
      <w:r w:rsidRPr="00EE619B">
        <w:rPr>
          <w:color w:val="000000"/>
          <w:szCs w:val="28"/>
        </w:rPr>
        <w:t>Для долевого финансирования приоритетных социально значимых расходов бюджета МО Беленского</w:t>
      </w:r>
      <w:r w:rsidR="00EE619B">
        <w:rPr>
          <w:color w:val="000000"/>
          <w:szCs w:val="28"/>
        </w:rPr>
        <w:t xml:space="preserve"> </w:t>
      </w:r>
      <w:r w:rsidRPr="00EE619B">
        <w:rPr>
          <w:color w:val="000000"/>
          <w:szCs w:val="28"/>
        </w:rPr>
        <w:t>сельсовета могут быть предоставлены субсидии из фонда софинансирования социальных расходов, формируемого в составе бюджета Новосибирской области. Объем субсидии для местного бюджета устанавливается законом Новосибирской области о бюджете на очередной финансовый год.</w:t>
      </w:r>
    </w:p>
    <w:p w:rsidR="005C00D0" w:rsidRPr="00EE619B" w:rsidRDefault="005C00D0" w:rsidP="00EE619B">
      <w:pPr>
        <w:rPr>
          <w:color w:val="000000"/>
          <w:szCs w:val="28"/>
        </w:rPr>
      </w:pPr>
      <w:r w:rsidRPr="00EE619B">
        <w:rPr>
          <w:color w:val="000000"/>
          <w:szCs w:val="28"/>
        </w:rPr>
        <w:t>Из бюджета МО Беленского сельсовета финансируются расходы на:</w:t>
      </w:r>
    </w:p>
    <w:p w:rsidR="005C00D0" w:rsidRPr="00EE619B" w:rsidRDefault="00EE619B" w:rsidP="00EE619B">
      <w:pPr>
        <w:rPr>
          <w:color w:val="000000"/>
          <w:szCs w:val="28"/>
        </w:rPr>
      </w:pPr>
      <w:r>
        <w:rPr>
          <w:color w:val="000000"/>
          <w:szCs w:val="28"/>
        </w:rPr>
        <w:t>– </w:t>
      </w:r>
      <w:r w:rsidR="005C00D0" w:rsidRPr="00EE619B">
        <w:rPr>
          <w:color w:val="000000"/>
          <w:szCs w:val="28"/>
        </w:rPr>
        <w:t>обеспечение функционирования органов местного самоуправления муниципального образования;</w:t>
      </w:r>
    </w:p>
    <w:p w:rsidR="005C00D0" w:rsidRPr="00EE619B" w:rsidRDefault="00EE619B" w:rsidP="00EE619B">
      <w:pPr>
        <w:rPr>
          <w:color w:val="000000"/>
          <w:szCs w:val="28"/>
        </w:rPr>
      </w:pPr>
      <w:r>
        <w:rPr>
          <w:color w:val="000000"/>
          <w:szCs w:val="28"/>
        </w:rPr>
        <w:t>– </w:t>
      </w:r>
      <w:r w:rsidR="005C00D0" w:rsidRPr="00EE619B">
        <w:rPr>
          <w:color w:val="000000"/>
          <w:szCs w:val="28"/>
        </w:rPr>
        <w:t>проведение муниципальных выборов и местных референдумов</w:t>
      </w:r>
      <w:r>
        <w:rPr>
          <w:color w:val="000000"/>
          <w:szCs w:val="28"/>
        </w:rPr>
        <w:t xml:space="preserve"> </w:t>
      </w:r>
      <w:r w:rsidR="005C00D0" w:rsidRPr="00EE619B">
        <w:rPr>
          <w:color w:val="000000"/>
          <w:szCs w:val="28"/>
        </w:rPr>
        <w:t>МО;</w:t>
      </w:r>
    </w:p>
    <w:p w:rsidR="005C00D0" w:rsidRPr="00EE619B" w:rsidRDefault="00EE619B" w:rsidP="00EE619B">
      <w:pPr>
        <w:rPr>
          <w:color w:val="000000"/>
          <w:szCs w:val="28"/>
        </w:rPr>
      </w:pPr>
      <w:r>
        <w:rPr>
          <w:color w:val="000000"/>
          <w:szCs w:val="28"/>
        </w:rPr>
        <w:t>– </w:t>
      </w:r>
      <w:r w:rsidR="005C00D0" w:rsidRPr="00EE619B">
        <w:rPr>
          <w:color w:val="000000"/>
          <w:szCs w:val="28"/>
        </w:rPr>
        <w:t>обеспечение реализации муниципальных целевых программ МО;</w:t>
      </w:r>
    </w:p>
    <w:p w:rsidR="005C00D0" w:rsidRPr="00EE619B" w:rsidRDefault="00EE619B" w:rsidP="00EE619B">
      <w:pPr>
        <w:rPr>
          <w:color w:val="000000"/>
          <w:szCs w:val="28"/>
        </w:rPr>
      </w:pPr>
      <w:r>
        <w:rPr>
          <w:color w:val="000000"/>
          <w:szCs w:val="28"/>
        </w:rPr>
        <w:t>– </w:t>
      </w:r>
      <w:r w:rsidR="005C00D0" w:rsidRPr="00EE619B">
        <w:rPr>
          <w:color w:val="000000"/>
          <w:szCs w:val="28"/>
        </w:rPr>
        <w:t>формирование</w:t>
      </w:r>
      <w:r>
        <w:rPr>
          <w:color w:val="000000"/>
          <w:szCs w:val="28"/>
        </w:rPr>
        <w:t xml:space="preserve"> </w:t>
      </w:r>
      <w:r w:rsidR="005C00D0" w:rsidRPr="00EE619B">
        <w:rPr>
          <w:color w:val="000000"/>
          <w:szCs w:val="28"/>
        </w:rPr>
        <w:t>муниципальной собственности МО;</w:t>
      </w:r>
    </w:p>
    <w:p w:rsidR="005C00D0" w:rsidRPr="00EE619B" w:rsidRDefault="00EE619B" w:rsidP="00EE619B">
      <w:pPr>
        <w:rPr>
          <w:color w:val="000000"/>
          <w:szCs w:val="28"/>
        </w:rPr>
      </w:pPr>
      <w:r>
        <w:rPr>
          <w:color w:val="000000"/>
          <w:szCs w:val="28"/>
        </w:rPr>
        <w:t>– </w:t>
      </w:r>
      <w:r w:rsidR="005C00D0" w:rsidRPr="00EE619B">
        <w:rPr>
          <w:color w:val="000000"/>
          <w:szCs w:val="28"/>
        </w:rPr>
        <w:t>обслуживание и погашение муниципального внутреннего долга МО;</w:t>
      </w:r>
    </w:p>
    <w:p w:rsidR="005C00D0" w:rsidRPr="00EE619B" w:rsidRDefault="00EE619B" w:rsidP="00EE619B">
      <w:pPr>
        <w:rPr>
          <w:color w:val="000000"/>
          <w:szCs w:val="28"/>
        </w:rPr>
      </w:pPr>
      <w:r>
        <w:rPr>
          <w:color w:val="000000"/>
          <w:szCs w:val="28"/>
        </w:rPr>
        <w:t>– </w:t>
      </w:r>
      <w:r w:rsidR="005C00D0" w:rsidRPr="00EE619B">
        <w:rPr>
          <w:color w:val="000000"/>
          <w:szCs w:val="28"/>
        </w:rPr>
        <w:t>содержание и развитие муниципальных предприятий, муниципальных учреждений и организаций, находящихся в ведении органов местного самоуправления муниципального образования;</w:t>
      </w:r>
    </w:p>
    <w:p w:rsidR="005C00D0" w:rsidRPr="00EE619B" w:rsidRDefault="00EE619B" w:rsidP="00EE619B">
      <w:pPr>
        <w:rPr>
          <w:color w:val="000000"/>
          <w:szCs w:val="28"/>
        </w:rPr>
      </w:pPr>
      <w:r>
        <w:rPr>
          <w:color w:val="000000"/>
          <w:szCs w:val="28"/>
        </w:rPr>
        <w:t>– </w:t>
      </w:r>
      <w:r w:rsidR="005C00D0" w:rsidRPr="00EE619B">
        <w:rPr>
          <w:color w:val="000000"/>
          <w:szCs w:val="28"/>
        </w:rPr>
        <w:t>организацию в границах муниципального образования электро-, тепло-, газо-, водоснабжения населения, водоотведения, снабжения населения топливом;</w:t>
      </w:r>
    </w:p>
    <w:p w:rsidR="005C00D0" w:rsidRPr="00EE619B" w:rsidRDefault="00EE619B" w:rsidP="00EE619B">
      <w:pPr>
        <w:rPr>
          <w:color w:val="000000"/>
          <w:szCs w:val="28"/>
        </w:rPr>
      </w:pPr>
      <w:r>
        <w:rPr>
          <w:color w:val="000000"/>
          <w:szCs w:val="28"/>
        </w:rPr>
        <w:t>– </w:t>
      </w:r>
      <w:r w:rsidR="005C00D0" w:rsidRPr="00EE619B">
        <w:rPr>
          <w:color w:val="000000"/>
          <w:szCs w:val="28"/>
        </w:rPr>
        <w:t>организацию сбора и вывоза бытовых отходов и мусора;</w:t>
      </w:r>
    </w:p>
    <w:p w:rsidR="005C00D0" w:rsidRPr="00EE619B" w:rsidRDefault="00EE619B" w:rsidP="00EE619B">
      <w:pPr>
        <w:rPr>
          <w:color w:val="000000"/>
          <w:szCs w:val="28"/>
        </w:rPr>
      </w:pPr>
      <w:r>
        <w:rPr>
          <w:color w:val="000000"/>
          <w:szCs w:val="28"/>
        </w:rPr>
        <w:t>– </w:t>
      </w:r>
      <w:r w:rsidR="005C00D0" w:rsidRPr="00EE619B">
        <w:rPr>
          <w:color w:val="000000"/>
          <w:szCs w:val="28"/>
        </w:rPr>
        <w:t>создание условий для предоставления транспортных услуг населению и организация транспортного обслуживания населения в границах МО;</w:t>
      </w:r>
    </w:p>
    <w:p w:rsidR="005C00D0" w:rsidRPr="00EE619B" w:rsidRDefault="00EE619B" w:rsidP="00EE619B">
      <w:pPr>
        <w:rPr>
          <w:color w:val="000000"/>
          <w:szCs w:val="28"/>
        </w:rPr>
      </w:pPr>
      <w:r>
        <w:rPr>
          <w:color w:val="000000"/>
          <w:szCs w:val="28"/>
        </w:rPr>
        <w:t>– </w:t>
      </w:r>
      <w:r w:rsidR="005C00D0" w:rsidRPr="00EE619B">
        <w:rPr>
          <w:color w:val="000000"/>
          <w:szCs w:val="28"/>
        </w:rPr>
        <w:t>обеспечение малоимущих граждан, проживающих в МО и нуждающихся в улучшении жилищных условий, жилыми помещениями, организация строительства и содержания муниципального жилищного фонда;</w:t>
      </w:r>
    </w:p>
    <w:p w:rsidR="005C00D0" w:rsidRPr="00EE619B" w:rsidRDefault="00EE619B" w:rsidP="00EE619B">
      <w:pPr>
        <w:rPr>
          <w:color w:val="000000"/>
          <w:szCs w:val="28"/>
        </w:rPr>
      </w:pPr>
      <w:r>
        <w:rPr>
          <w:color w:val="000000"/>
          <w:szCs w:val="28"/>
        </w:rPr>
        <w:t>– </w:t>
      </w:r>
      <w:r w:rsidR="005C00D0" w:rsidRPr="00EE619B">
        <w:rPr>
          <w:color w:val="000000"/>
          <w:szCs w:val="28"/>
        </w:rPr>
        <w:t>организация библиотечного обслуживания населения;</w:t>
      </w:r>
    </w:p>
    <w:p w:rsidR="005C00D0" w:rsidRPr="00EE619B" w:rsidRDefault="00EE619B" w:rsidP="00EE619B">
      <w:pPr>
        <w:rPr>
          <w:color w:val="000000"/>
          <w:szCs w:val="28"/>
        </w:rPr>
      </w:pPr>
      <w:r>
        <w:rPr>
          <w:color w:val="000000"/>
          <w:szCs w:val="28"/>
        </w:rPr>
        <w:t>– </w:t>
      </w:r>
      <w:r w:rsidR="005C00D0" w:rsidRPr="00EE619B">
        <w:rPr>
          <w:color w:val="000000"/>
          <w:szCs w:val="28"/>
        </w:rPr>
        <w:t>формирование архивных фондов муниципального образования;</w:t>
      </w:r>
    </w:p>
    <w:p w:rsidR="005C00D0" w:rsidRPr="00EE619B" w:rsidRDefault="00EE619B" w:rsidP="00EE619B">
      <w:pPr>
        <w:rPr>
          <w:color w:val="000000"/>
          <w:szCs w:val="28"/>
        </w:rPr>
      </w:pPr>
      <w:r>
        <w:rPr>
          <w:color w:val="000000"/>
          <w:szCs w:val="28"/>
        </w:rPr>
        <w:t>– </w:t>
      </w:r>
      <w:r w:rsidR="005C00D0" w:rsidRPr="00EE619B">
        <w:rPr>
          <w:color w:val="000000"/>
          <w:szCs w:val="28"/>
        </w:rPr>
        <w:t>обеспечение деятельности средств массовой информации, учредителями которых являются органы местного самоуправления МО;</w:t>
      </w:r>
    </w:p>
    <w:p w:rsidR="005C00D0" w:rsidRPr="00EE619B" w:rsidRDefault="00EE619B" w:rsidP="00EE619B">
      <w:pPr>
        <w:rPr>
          <w:color w:val="000000"/>
          <w:szCs w:val="28"/>
        </w:rPr>
      </w:pPr>
      <w:r>
        <w:rPr>
          <w:color w:val="000000"/>
          <w:szCs w:val="28"/>
        </w:rPr>
        <w:t>– </w:t>
      </w:r>
      <w:r w:rsidR="005C00D0" w:rsidRPr="00EE619B">
        <w:rPr>
          <w:color w:val="000000"/>
          <w:szCs w:val="28"/>
        </w:rPr>
        <w:t>прочие расходы, связанные с осуществлением полномочий органов местного самоуправления МО по решению вопросов местного значения МО.</w:t>
      </w:r>
    </w:p>
    <w:p w:rsidR="005C00D0" w:rsidRPr="00EE619B" w:rsidRDefault="005C00D0" w:rsidP="00EE619B">
      <w:pPr>
        <w:rPr>
          <w:color w:val="000000"/>
          <w:szCs w:val="28"/>
        </w:rPr>
      </w:pPr>
      <w:r w:rsidRPr="00EE619B">
        <w:rPr>
          <w:color w:val="000000"/>
          <w:szCs w:val="28"/>
        </w:rPr>
        <w:t>В случае принятия органом местного самоуправления МО Беленского сельсовета нормативного правового акта, предусматривающего увеличение финансирования по существующим видам расходов, или введение новых видов расходов бюджета МО Беленского сельсовета, которые до принятия нормативного правового акта не финансировались из местного бюджета, указанный нормативный правовой акт должен содержать нормы права, определяющие источники и порядок финансирования новых видов расходов бюджета.</w:t>
      </w:r>
    </w:p>
    <w:p w:rsidR="005C00D0" w:rsidRPr="00EE619B" w:rsidRDefault="005C00D0" w:rsidP="00EE619B">
      <w:pPr>
        <w:rPr>
          <w:color w:val="000000"/>
          <w:szCs w:val="28"/>
        </w:rPr>
      </w:pPr>
      <w:r w:rsidRPr="00EE619B">
        <w:rPr>
          <w:color w:val="000000"/>
          <w:szCs w:val="28"/>
        </w:rPr>
        <w:t>Финансирование новых видов расходов бюджета или увеличение финансирования существующих видов расходов бюджета может осуществляться только с начала очередного финансового года,</w:t>
      </w:r>
      <w:r w:rsidR="00EE619B">
        <w:rPr>
          <w:color w:val="000000"/>
          <w:szCs w:val="28"/>
        </w:rPr>
        <w:t xml:space="preserve"> </w:t>
      </w:r>
      <w:r w:rsidRPr="00EE619B">
        <w:rPr>
          <w:color w:val="000000"/>
          <w:szCs w:val="28"/>
        </w:rPr>
        <w:t>при условии их включения в решение о бюджете МО Беленского сельсовета,</w:t>
      </w:r>
      <w:r w:rsidR="00EE619B">
        <w:rPr>
          <w:color w:val="000000"/>
          <w:szCs w:val="28"/>
        </w:rPr>
        <w:t xml:space="preserve"> </w:t>
      </w:r>
      <w:r w:rsidRPr="00EE619B">
        <w:rPr>
          <w:color w:val="000000"/>
          <w:szCs w:val="28"/>
        </w:rPr>
        <w:t>либо в текущем году после внесения соответствующих изменений в решение о бюджете при наличии источников дополнительных поступлений и (или) при сокращении расходов по отдельным статьям бюджета МО Беленского сельсовета.</w:t>
      </w:r>
    </w:p>
    <w:p w:rsidR="005C00D0" w:rsidRPr="00EE619B" w:rsidRDefault="005C00D0" w:rsidP="00EE619B">
      <w:pPr>
        <w:rPr>
          <w:color w:val="000000"/>
          <w:szCs w:val="28"/>
        </w:rPr>
      </w:pPr>
      <w:r w:rsidRPr="00EE619B">
        <w:rPr>
          <w:color w:val="000000"/>
          <w:szCs w:val="28"/>
        </w:rPr>
        <w:t>В случае, если нормативный правовой акт устанавливает бюджетные обязательства, не предусмотренные решением о бюджете муниципального образования Беленского сельсовета, применяется решение о бюджете муниципального образования Беленского сельсовета.</w:t>
      </w:r>
    </w:p>
    <w:p w:rsidR="008E02CD" w:rsidRPr="00EE619B" w:rsidRDefault="008E02CD" w:rsidP="00EE619B">
      <w:pPr>
        <w:rPr>
          <w:color w:val="000000"/>
          <w:szCs w:val="28"/>
        </w:rPr>
      </w:pPr>
      <w:r w:rsidRPr="00EE619B">
        <w:rPr>
          <w:color w:val="000000"/>
          <w:szCs w:val="28"/>
        </w:rPr>
        <w:t>Проанализируем исполнение бюджета Беленского сельсовета за 2003</w:t>
      </w:r>
      <w:r w:rsidR="00EE619B">
        <w:rPr>
          <w:color w:val="000000"/>
          <w:szCs w:val="28"/>
        </w:rPr>
        <w:t>–</w:t>
      </w:r>
      <w:r w:rsidR="00EE619B" w:rsidRPr="00EE619B">
        <w:rPr>
          <w:color w:val="000000"/>
          <w:szCs w:val="28"/>
        </w:rPr>
        <w:t>2</w:t>
      </w:r>
      <w:r w:rsidR="00EE619B">
        <w:rPr>
          <w:color w:val="000000"/>
          <w:szCs w:val="28"/>
        </w:rPr>
        <w:t>–</w:t>
      </w:r>
      <w:r w:rsidRPr="00EE619B">
        <w:rPr>
          <w:color w:val="000000"/>
          <w:szCs w:val="28"/>
        </w:rPr>
        <w:t xml:space="preserve">5 годы (приложения </w:t>
      </w:r>
      <w:r w:rsidR="00130138" w:rsidRPr="00EE619B">
        <w:rPr>
          <w:color w:val="000000"/>
          <w:szCs w:val="28"/>
        </w:rPr>
        <w:t>8</w:t>
      </w:r>
      <w:r w:rsidR="00C30C4E" w:rsidRPr="00EE619B">
        <w:rPr>
          <w:color w:val="000000"/>
          <w:szCs w:val="28"/>
        </w:rPr>
        <w:t xml:space="preserve"> </w:t>
      </w:r>
      <w:r w:rsidR="00EE619B">
        <w:rPr>
          <w:color w:val="000000"/>
          <w:szCs w:val="28"/>
        </w:rPr>
        <w:t>–</w:t>
      </w:r>
      <w:r w:rsidR="00EE619B" w:rsidRPr="00EE619B">
        <w:rPr>
          <w:color w:val="000000"/>
          <w:szCs w:val="28"/>
        </w:rPr>
        <w:t xml:space="preserve"> </w:t>
      </w:r>
      <w:r w:rsidR="00C30C4E" w:rsidRPr="00EE619B">
        <w:rPr>
          <w:color w:val="000000"/>
          <w:szCs w:val="28"/>
        </w:rPr>
        <w:t>13</w:t>
      </w:r>
      <w:r w:rsidRPr="00EE619B">
        <w:rPr>
          <w:color w:val="000000"/>
          <w:szCs w:val="28"/>
        </w:rPr>
        <w:t>).</w:t>
      </w:r>
    </w:p>
    <w:p w:rsidR="008E02CD" w:rsidRPr="00EE619B" w:rsidRDefault="008E02CD" w:rsidP="00EE619B">
      <w:pPr>
        <w:rPr>
          <w:color w:val="000000"/>
          <w:szCs w:val="28"/>
        </w:rPr>
      </w:pPr>
      <w:r w:rsidRPr="00EE619B">
        <w:rPr>
          <w:color w:val="000000"/>
          <w:szCs w:val="28"/>
        </w:rPr>
        <w:t>В 2003 году бюджет по доходам исполнен на 104,</w:t>
      </w:r>
      <w:r w:rsidR="00EE619B" w:rsidRPr="00EE619B">
        <w:rPr>
          <w:color w:val="000000"/>
          <w:szCs w:val="28"/>
        </w:rPr>
        <w:t>2</w:t>
      </w:r>
      <w:r w:rsidR="00EE619B">
        <w:rPr>
          <w:color w:val="000000"/>
          <w:szCs w:val="28"/>
        </w:rPr>
        <w:t>%</w:t>
      </w:r>
      <w:r w:rsidRPr="00EE619B">
        <w:rPr>
          <w:color w:val="000000"/>
          <w:szCs w:val="28"/>
        </w:rPr>
        <w:t xml:space="preserve">: назначено 1988 тыс. рублей, исполнено 2071 </w:t>
      </w:r>
      <w:r w:rsidR="00130138" w:rsidRPr="00EE619B">
        <w:rPr>
          <w:color w:val="000000"/>
          <w:szCs w:val="28"/>
        </w:rPr>
        <w:t>тыс.</w:t>
      </w:r>
      <w:r w:rsidRPr="00EE619B">
        <w:rPr>
          <w:color w:val="000000"/>
          <w:szCs w:val="28"/>
        </w:rPr>
        <w:t xml:space="preserve"> рублей. Поступили суммы</w:t>
      </w:r>
      <w:r w:rsidR="00EE619B">
        <w:rPr>
          <w:color w:val="000000"/>
          <w:szCs w:val="28"/>
        </w:rPr>
        <w:t xml:space="preserve"> </w:t>
      </w:r>
      <w:r w:rsidRPr="00EE619B">
        <w:rPr>
          <w:color w:val="000000"/>
          <w:szCs w:val="28"/>
        </w:rPr>
        <w:t>налоговых платежей (налог на прибыль, налог на имущество, земельный налог) больше назначенных; также поступили незапланированные средства, полученные по взаиморасчётам.</w:t>
      </w:r>
    </w:p>
    <w:p w:rsidR="008E02CD" w:rsidRPr="00EE619B" w:rsidRDefault="008E02CD" w:rsidP="00EE619B">
      <w:pPr>
        <w:rPr>
          <w:color w:val="000000"/>
          <w:szCs w:val="28"/>
        </w:rPr>
      </w:pPr>
      <w:r w:rsidRPr="00EE619B">
        <w:rPr>
          <w:color w:val="000000"/>
          <w:szCs w:val="28"/>
        </w:rPr>
        <w:t>Бюджет по расходам исполнен на 106,</w:t>
      </w:r>
      <w:r w:rsidR="00EE619B" w:rsidRPr="00EE619B">
        <w:rPr>
          <w:color w:val="000000"/>
          <w:szCs w:val="28"/>
        </w:rPr>
        <w:t>9</w:t>
      </w:r>
      <w:r w:rsidR="00EE619B">
        <w:rPr>
          <w:color w:val="000000"/>
          <w:szCs w:val="28"/>
        </w:rPr>
        <w:t>%</w:t>
      </w:r>
      <w:r w:rsidRPr="00EE619B">
        <w:rPr>
          <w:color w:val="000000"/>
          <w:szCs w:val="28"/>
        </w:rPr>
        <w:t>, сто привело к дефициту бюджета в целом.</w:t>
      </w:r>
    </w:p>
    <w:p w:rsidR="008E02CD" w:rsidRPr="00EE619B" w:rsidRDefault="008E02CD" w:rsidP="00EE619B">
      <w:pPr>
        <w:rPr>
          <w:color w:val="000000"/>
          <w:szCs w:val="28"/>
        </w:rPr>
      </w:pPr>
      <w:r w:rsidRPr="00EE619B">
        <w:rPr>
          <w:color w:val="000000"/>
          <w:szCs w:val="28"/>
        </w:rPr>
        <w:t>В 2004 году бюджет по доходам исполнен на 91,</w:t>
      </w:r>
      <w:r w:rsidR="00EE619B" w:rsidRPr="00EE619B">
        <w:rPr>
          <w:color w:val="000000"/>
          <w:szCs w:val="28"/>
        </w:rPr>
        <w:t>7</w:t>
      </w:r>
      <w:r w:rsidR="00EE619B">
        <w:rPr>
          <w:color w:val="000000"/>
          <w:szCs w:val="28"/>
        </w:rPr>
        <w:t>%</w:t>
      </w:r>
      <w:r w:rsidRPr="00EE619B">
        <w:rPr>
          <w:color w:val="000000"/>
          <w:szCs w:val="28"/>
        </w:rPr>
        <w:t xml:space="preserve">. Назначено 2237 тыс. рублей, поступило 2051 </w:t>
      </w:r>
      <w:r w:rsidR="00EE619B" w:rsidRPr="00EE619B">
        <w:rPr>
          <w:color w:val="000000"/>
          <w:szCs w:val="28"/>
        </w:rPr>
        <w:t>тыс.</w:t>
      </w:r>
      <w:r w:rsidR="00EE619B">
        <w:rPr>
          <w:color w:val="000000"/>
          <w:szCs w:val="28"/>
        </w:rPr>
        <w:t xml:space="preserve"> </w:t>
      </w:r>
      <w:r w:rsidR="00EE619B" w:rsidRPr="00EE619B">
        <w:rPr>
          <w:color w:val="000000"/>
          <w:szCs w:val="28"/>
        </w:rPr>
        <w:t>р</w:t>
      </w:r>
      <w:r w:rsidRPr="00EE619B">
        <w:rPr>
          <w:color w:val="000000"/>
          <w:szCs w:val="28"/>
        </w:rPr>
        <w:t>ублей. недопоступили суммы земельного налога, дотации из областного бюджета. По расходам бюджет исполнен на 86,</w:t>
      </w:r>
      <w:r w:rsidR="00EE619B" w:rsidRPr="00EE619B">
        <w:rPr>
          <w:color w:val="000000"/>
          <w:szCs w:val="28"/>
        </w:rPr>
        <w:t>7</w:t>
      </w:r>
      <w:r w:rsidR="00EE619B">
        <w:rPr>
          <w:color w:val="000000"/>
          <w:szCs w:val="28"/>
        </w:rPr>
        <w:t>%</w:t>
      </w:r>
      <w:r w:rsidRPr="00EE619B">
        <w:rPr>
          <w:color w:val="000000"/>
          <w:szCs w:val="28"/>
        </w:rPr>
        <w:t xml:space="preserve"> </w:t>
      </w:r>
      <w:r w:rsidR="00EE619B">
        <w:rPr>
          <w:color w:val="000000"/>
          <w:szCs w:val="28"/>
        </w:rPr>
        <w:t>–</w:t>
      </w:r>
      <w:r w:rsidR="00EE619B" w:rsidRPr="00EE619B">
        <w:rPr>
          <w:color w:val="000000"/>
          <w:szCs w:val="28"/>
        </w:rPr>
        <w:t xml:space="preserve"> </w:t>
      </w:r>
      <w:r w:rsidRPr="00EE619B">
        <w:rPr>
          <w:color w:val="000000"/>
          <w:szCs w:val="28"/>
        </w:rPr>
        <w:t>назначено 2237 тыс.</w:t>
      </w:r>
      <w:r w:rsidR="00130138" w:rsidRPr="00EE619B">
        <w:rPr>
          <w:color w:val="000000"/>
          <w:szCs w:val="28"/>
        </w:rPr>
        <w:t xml:space="preserve"> </w:t>
      </w:r>
      <w:r w:rsidRPr="00EE619B">
        <w:rPr>
          <w:color w:val="000000"/>
          <w:szCs w:val="28"/>
        </w:rPr>
        <w:t xml:space="preserve">рублей, исполнено 1939 </w:t>
      </w:r>
      <w:r w:rsidR="00A82B67" w:rsidRPr="00EE619B">
        <w:rPr>
          <w:color w:val="000000"/>
          <w:szCs w:val="28"/>
        </w:rPr>
        <w:t>тыс.</w:t>
      </w:r>
      <w:r w:rsidRPr="00EE619B">
        <w:rPr>
          <w:color w:val="000000"/>
          <w:szCs w:val="28"/>
        </w:rPr>
        <w:t xml:space="preserve"> рублей. Результат</w:t>
      </w:r>
      <w:r w:rsidR="00EE619B">
        <w:rPr>
          <w:color w:val="000000"/>
          <w:szCs w:val="28"/>
        </w:rPr>
        <w:t xml:space="preserve"> </w:t>
      </w:r>
      <w:r w:rsidRPr="00EE619B">
        <w:rPr>
          <w:color w:val="000000"/>
          <w:szCs w:val="28"/>
        </w:rPr>
        <w:t xml:space="preserve">исполнения бюджета </w:t>
      </w:r>
      <w:r w:rsidR="00EE619B">
        <w:rPr>
          <w:color w:val="000000"/>
          <w:szCs w:val="28"/>
        </w:rPr>
        <w:t xml:space="preserve">– </w:t>
      </w:r>
      <w:r w:rsidRPr="00EE619B">
        <w:rPr>
          <w:color w:val="000000"/>
          <w:szCs w:val="28"/>
        </w:rPr>
        <w:t>профицит – доходы бюджета превысили расходы.</w:t>
      </w:r>
    </w:p>
    <w:p w:rsidR="008E02CD" w:rsidRPr="00EE619B" w:rsidRDefault="008E02CD" w:rsidP="00EE619B">
      <w:pPr>
        <w:rPr>
          <w:color w:val="000000"/>
          <w:szCs w:val="28"/>
        </w:rPr>
      </w:pPr>
      <w:r w:rsidRPr="00EE619B">
        <w:rPr>
          <w:color w:val="000000"/>
          <w:szCs w:val="28"/>
        </w:rPr>
        <w:t>В 2005 году бюджет по доходам исполнен на 10</w:t>
      </w:r>
      <w:r w:rsidR="00EE619B" w:rsidRPr="00EE619B">
        <w:rPr>
          <w:color w:val="000000"/>
          <w:szCs w:val="28"/>
        </w:rPr>
        <w:t>0</w:t>
      </w:r>
      <w:r w:rsidR="00EE619B">
        <w:rPr>
          <w:color w:val="000000"/>
          <w:szCs w:val="28"/>
        </w:rPr>
        <w:t>%</w:t>
      </w:r>
      <w:r w:rsidRPr="00EE619B">
        <w:rPr>
          <w:color w:val="000000"/>
          <w:szCs w:val="28"/>
        </w:rPr>
        <w:t>. Назначено 1338, 7 тыс. рублей,</w:t>
      </w:r>
      <w:r w:rsidR="00EE619B">
        <w:rPr>
          <w:color w:val="000000"/>
          <w:szCs w:val="28"/>
        </w:rPr>
        <w:t xml:space="preserve"> </w:t>
      </w:r>
      <w:r w:rsidRPr="00EE619B">
        <w:rPr>
          <w:color w:val="000000"/>
          <w:szCs w:val="28"/>
        </w:rPr>
        <w:t>исполнено 1338,7 тыс. рублей.</w:t>
      </w:r>
    </w:p>
    <w:p w:rsidR="008E02CD" w:rsidRPr="00EE619B" w:rsidRDefault="008E02CD" w:rsidP="00EE619B">
      <w:pPr>
        <w:rPr>
          <w:color w:val="000000"/>
          <w:szCs w:val="28"/>
        </w:rPr>
      </w:pPr>
      <w:r w:rsidRPr="00EE619B">
        <w:rPr>
          <w:color w:val="000000"/>
          <w:szCs w:val="28"/>
        </w:rPr>
        <w:t>По расходной части бюджет исполнен на 98,</w:t>
      </w:r>
      <w:r w:rsidR="00EE619B" w:rsidRPr="00EE619B">
        <w:rPr>
          <w:color w:val="000000"/>
          <w:szCs w:val="28"/>
        </w:rPr>
        <w:t>2</w:t>
      </w:r>
      <w:r w:rsidR="00EE619B">
        <w:rPr>
          <w:color w:val="000000"/>
          <w:szCs w:val="28"/>
        </w:rPr>
        <w:t>%</w:t>
      </w:r>
      <w:r w:rsidRPr="00EE619B">
        <w:rPr>
          <w:color w:val="000000"/>
          <w:szCs w:val="28"/>
        </w:rPr>
        <w:t>. Назначено 1346,7 тыс.</w:t>
      </w:r>
      <w:r w:rsidR="005A3B68" w:rsidRPr="00EE619B">
        <w:rPr>
          <w:color w:val="000000"/>
          <w:szCs w:val="28"/>
        </w:rPr>
        <w:t xml:space="preserve"> </w:t>
      </w:r>
      <w:r w:rsidRPr="00EE619B">
        <w:rPr>
          <w:color w:val="000000"/>
          <w:szCs w:val="28"/>
        </w:rPr>
        <w:t>рублей, исполнено 1322,7 тыс</w:t>
      </w:r>
      <w:r w:rsidR="00A82B67" w:rsidRPr="00EE619B">
        <w:rPr>
          <w:color w:val="000000"/>
          <w:szCs w:val="28"/>
        </w:rPr>
        <w:t>. р</w:t>
      </w:r>
      <w:r w:rsidRPr="00EE619B">
        <w:rPr>
          <w:color w:val="000000"/>
          <w:szCs w:val="28"/>
        </w:rPr>
        <w:t>ублей. такие показатели образовались в основном в результате экономии фонда заработной платы. В целом результат исполнения бюджета – профицит.</w:t>
      </w:r>
    </w:p>
    <w:p w:rsidR="008E02CD" w:rsidRPr="00EE619B" w:rsidRDefault="008E02CD" w:rsidP="00EE619B">
      <w:pPr>
        <w:rPr>
          <w:color w:val="000000"/>
          <w:szCs w:val="28"/>
        </w:rPr>
      </w:pPr>
      <w:r w:rsidRPr="00EE619B">
        <w:rPr>
          <w:color w:val="000000"/>
          <w:szCs w:val="28"/>
        </w:rPr>
        <w:t>Контроль за формированием и исполнением бюджета осуществляют Совет депутатов Беленского сельсовета, постоянные депутатские комиссии, администрация МО Беленского сельсовета, финансовый орган администрации, ревизионная комиссия Беленского сельсовета, в пределах своих компетенций.</w:t>
      </w:r>
    </w:p>
    <w:p w:rsidR="00400658" w:rsidRPr="00EE619B" w:rsidRDefault="00400658" w:rsidP="00EE619B">
      <w:pPr>
        <w:rPr>
          <w:color w:val="000000"/>
        </w:rPr>
      </w:pPr>
    </w:p>
    <w:p w:rsidR="00932274" w:rsidRPr="00EE619B" w:rsidRDefault="00DF52F9" w:rsidP="00EE619B">
      <w:pPr>
        <w:pStyle w:val="2"/>
        <w:keepNext w:val="0"/>
        <w:jc w:val="both"/>
        <w:rPr>
          <w:color w:val="000000"/>
        </w:rPr>
      </w:pPr>
      <w:r w:rsidRPr="00EE619B">
        <w:rPr>
          <w:color w:val="000000"/>
        </w:rPr>
        <w:br w:type="page"/>
      </w:r>
      <w:bookmarkStart w:id="32" w:name="_Toc139447531"/>
      <w:bookmarkStart w:id="33" w:name="_Toc139450217"/>
      <w:bookmarkStart w:id="34" w:name="_Toc139512299"/>
      <w:r w:rsidR="005B4A26" w:rsidRPr="00EE619B">
        <w:rPr>
          <w:color w:val="000000"/>
        </w:rPr>
        <w:t xml:space="preserve">3. </w:t>
      </w:r>
      <w:bookmarkStart w:id="35" w:name="_Toc139425109"/>
      <w:r w:rsidR="00DC3A83" w:rsidRPr="00EE619B">
        <w:rPr>
          <w:color w:val="000000"/>
        </w:rPr>
        <w:t>Повышение эффективности организации бюджетного процесса в муниципальном образовании</w:t>
      </w:r>
      <w:bookmarkEnd w:id="32"/>
      <w:bookmarkEnd w:id="33"/>
      <w:bookmarkEnd w:id="34"/>
    </w:p>
    <w:p w:rsidR="00364ED9" w:rsidRPr="00EE619B" w:rsidRDefault="00364ED9" w:rsidP="00EE619B">
      <w:pPr>
        <w:rPr>
          <w:color w:val="000000"/>
        </w:rPr>
      </w:pPr>
    </w:p>
    <w:bookmarkEnd w:id="35"/>
    <w:p w:rsidR="00772020" w:rsidRPr="00EE619B" w:rsidRDefault="00A42F25" w:rsidP="00EE619B">
      <w:pPr>
        <w:rPr>
          <w:color w:val="000000"/>
          <w:szCs w:val="28"/>
        </w:rPr>
      </w:pPr>
      <w:r w:rsidRPr="00EE619B">
        <w:rPr>
          <w:color w:val="000000"/>
          <w:szCs w:val="28"/>
        </w:rPr>
        <w:t>Анализ организации и технологии бюджетного процесса</w:t>
      </w:r>
      <w:r w:rsidR="00772020" w:rsidRPr="00EE619B">
        <w:rPr>
          <w:color w:val="000000"/>
          <w:szCs w:val="28"/>
        </w:rPr>
        <w:t xml:space="preserve"> в муниципальном образовании Беленского сельсовета выявил следующие недостатки.</w:t>
      </w:r>
    </w:p>
    <w:p w:rsidR="00A42F25" w:rsidRPr="00EE619B" w:rsidRDefault="00A42F25" w:rsidP="00EE619B">
      <w:pPr>
        <w:rPr>
          <w:color w:val="000000"/>
          <w:szCs w:val="28"/>
        </w:rPr>
      </w:pPr>
      <w:r w:rsidRPr="00EE619B">
        <w:rPr>
          <w:color w:val="000000"/>
          <w:szCs w:val="28"/>
        </w:rPr>
        <w:t>Федеральный закон от 6 октября 2003</w:t>
      </w:r>
      <w:r w:rsidR="00EE619B">
        <w:rPr>
          <w:color w:val="000000"/>
          <w:szCs w:val="28"/>
        </w:rPr>
        <w:t> </w:t>
      </w:r>
      <w:r w:rsidR="00EE619B" w:rsidRPr="00EE619B">
        <w:rPr>
          <w:color w:val="000000"/>
          <w:szCs w:val="28"/>
        </w:rPr>
        <w:t>г</w:t>
      </w:r>
      <w:r w:rsidRPr="00EE619B">
        <w:rPr>
          <w:color w:val="000000"/>
          <w:szCs w:val="28"/>
        </w:rPr>
        <w:t xml:space="preserve">. </w:t>
      </w:r>
      <w:r w:rsidR="00EE619B">
        <w:rPr>
          <w:color w:val="000000"/>
          <w:szCs w:val="28"/>
        </w:rPr>
        <w:t>№</w:t>
      </w:r>
      <w:r w:rsidR="00EE619B" w:rsidRPr="00EE619B">
        <w:rPr>
          <w:color w:val="000000"/>
          <w:szCs w:val="28"/>
        </w:rPr>
        <w:t>1</w:t>
      </w:r>
      <w:r w:rsidRPr="00EE619B">
        <w:rPr>
          <w:color w:val="000000"/>
          <w:szCs w:val="28"/>
        </w:rPr>
        <w:t>31</w:t>
      </w:r>
      <w:r w:rsidR="00DC3A83">
        <w:rPr>
          <w:color w:val="000000"/>
          <w:szCs w:val="28"/>
        </w:rPr>
        <w:t>-</w:t>
      </w:r>
      <w:r w:rsidR="00EE619B" w:rsidRPr="00EE619B">
        <w:rPr>
          <w:color w:val="000000"/>
          <w:szCs w:val="28"/>
        </w:rPr>
        <w:t>Ф</w:t>
      </w:r>
      <w:r w:rsidRPr="00EE619B">
        <w:rPr>
          <w:color w:val="000000"/>
          <w:szCs w:val="28"/>
        </w:rPr>
        <w:t>3 большинство вопросов относит к вопросам местного значения. Однако существенная часть этих вопросов требует не только правового обеспечения, но и выделения средств из бюджета поселения, которых не всегда достаточно. Финансирование средств бюджета из другого уровня бюджетной системы осуществляется несвоевременно и не в полном объёме. Данная причина послужила образованию дефицита бюджета в 2003 году и оказывает большое влияние на исполнение бюджета в целом.</w:t>
      </w:r>
    </w:p>
    <w:p w:rsidR="00A42F25" w:rsidRPr="00EE619B" w:rsidRDefault="00A42F25" w:rsidP="00EE619B">
      <w:pPr>
        <w:rPr>
          <w:color w:val="000000"/>
          <w:szCs w:val="28"/>
        </w:rPr>
      </w:pPr>
      <w:r w:rsidRPr="00EE619B">
        <w:rPr>
          <w:color w:val="000000"/>
          <w:szCs w:val="28"/>
        </w:rPr>
        <w:t xml:space="preserve">Основной целью бюджетной политики </w:t>
      </w:r>
      <w:r w:rsidR="00772020" w:rsidRPr="00EE619B">
        <w:rPr>
          <w:color w:val="000000"/>
          <w:szCs w:val="28"/>
        </w:rPr>
        <w:t>муниципальных образований</w:t>
      </w:r>
      <w:r w:rsidRPr="00EE619B">
        <w:rPr>
          <w:color w:val="000000"/>
          <w:szCs w:val="28"/>
        </w:rPr>
        <w:t xml:space="preserve"> должны быть – увеличение неналоговых поступлений в бюджет, увеличение доли собственных доходов в общем объёме доходов.</w:t>
      </w:r>
    </w:p>
    <w:p w:rsidR="00A42F25" w:rsidRPr="00EE619B" w:rsidRDefault="00A42F25" w:rsidP="00EE619B">
      <w:pPr>
        <w:rPr>
          <w:color w:val="000000"/>
          <w:szCs w:val="28"/>
        </w:rPr>
      </w:pPr>
      <w:r w:rsidRPr="00EE619B">
        <w:rPr>
          <w:color w:val="000000"/>
          <w:szCs w:val="28"/>
        </w:rPr>
        <w:t xml:space="preserve">Большим минусом является то, что </w:t>
      </w:r>
      <w:r w:rsidR="00772020" w:rsidRPr="00EE619B">
        <w:rPr>
          <w:color w:val="000000"/>
          <w:szCs w:val="28"/>
        </w:rPr>
        <w:t>муниципальное образование</w:t>
      </w:r>
      <w:r w:rsidRPr="00EE619B">
        <w:rPr>
          <w:color w:val="000000"/>
          <w:szCs w:val="28"/>
        </w:rPr>
        <w:t xml:space="preserve"> не является полноправным собственником земель поселения. Для этого необходимо проделать большую работу по разработке местной нормативной базы землепользования.</w:t>
      </w:r>
    </w:p>
    <w:p w:rsidR="00A42F25" w:rsidRPr="00EE619B" w:rsidRDefault="00A42F25" w:rsidP="00EE619B">
      <w:pPr>
        <w:rPr>
          <w:color w:val="000000"/>
          <w:szCs w:val="28"/>
        </w:rPr>
      </w:pPr>
      <w:r w:rsidRPr="00EE619B">
        <w:rPr>
          <w:color w:val="000000"/>
          <w:szCs w:val="28"/>
        </w:rPr>
        <w:t>В целях увеличения поступлений неналоговых доходов органам местного самоуправления целесообразно составлять реестр муниципального имущества, установить инвентаризационную стоимость имущества, возможности использования имущества с максимальной эффективностью. Например, ставки арендной платы за использование муниципального имущества могут устанавливаться с учётом места расположения имущества, комфортности, транспортной доступности и других критериев, повышающих привлекательность имущества для эффективного использования. При этом важно, чтобы пользователь муниципального имущества частично или полностью нес бремя по текущему и капитальному содержанию этого имущества.</w:t>
      </w:r>
    </w:p>
    <w:p w:rsidR="00A42F25" w:rsidRPr="00EE619B" w:rsidRDefault="00A42F25" w:rsidP="00EE619B">
      <w:pPr>
        <w:rPr>
          <w:color w:val="000000"/>
          <w:szCs w:val="28"/>
        </w:rPr>
      </w:pPr>
      <w:r w:rsidRPr="00EE619B">
        <w:rPr>
          <w:color w:val="000000"/>
          <w:szCs w:val="28"/>
        </w:rPr>
        <w:t>В структуре бюджета</w:t>
      </w:r>
      <w:r w:rsidR="00A82B67" w:rsidRPr="00EE619B">
        <w:rPr>
          <w:color w:val="000000"/>
          <w:szCs w:val="28"/>
        </w:rPr>
        <w:t xml:space="preserve"> муниципальных образований</w:t>
      </w:r>
      <w:r w:rsidRPr="00EE619B">
        <w:rPr>
          <w:color w:val="000000"/>
          <w:szCs w:val="28"/>
        </w:rPr>
        <w:t xml:space="preserve"> преобладают социальные расходы. Финансирование социальной инфраструктуры в сельской местности традиционно осуществлялось по остаточному принципу. В то же время без развития социальной сферы не могут быть решены никакие другие задачи сельского поселения, включая задачи модернизации и развития агропромышленного комплекса.</w:t>
      </w:r>
    </w:p>
    <w:p w:rsidR="00A42F25" w:rsidRPr="00EE619B" w:rsidRDefault="00A42F25" w:rsidP="00EE619B">
      <w:pPr>
        <w:rPr>
          <w:color w:val="000000"/>
          <w:szCs w:val="28"/>
        </w:rPr>
      </w:pPr>
      <w:r w:rsidRPr="00EE619B">
        <w:rPr>
          <w:color w:val="000000"/>
          <w:szCs w:val="28"/>
        </w:rPr>
        <w:t xml:space="preserve">Одной из важных задач </w:t>
      </w:r>
      <w:r w:rsidR="00A82B67" w:rsidRPr="00EE619B">
        <w:rPr>
          <w:color w:val="000000"/>
          <w:szCs w:val="28"/>
        </w:rPr>
        <w:t>муниципального образования</w:t>
      </w:r>
      <w:r w:rsidRPr="00EE619B">
        <w:rPr>
          <w:color w:val="000000"/>
          <w:szCs w:val="28"/>
        </w:rPr>
        <w:t xml:space="preserve"> Беленского сельсовета является регулирование планировки и застройки сельского поселения, содержание инженерной инфраструктуры, обеспечивающей жизнедеятельность администрации. Наиболее сложной и дорогостоящей из всех задач жизнеобеспечения поселения является задача улучшения жилищных условий жителей и обеспечения жилых домов коммунальными услугами. Решить эту задачу за счёт самих жителей и средств местных бюджетов невозможно.</w:t>
      </w:r>
    </w:p>
    <w:p w:rsidR="00A42F25" w:rsidRPr="00EE619B" w:rsidRDefault="001B1FE3" w:rsidP="00EE619B">
      <w:pPr>
        <w:rPr>
          <w:color w:val="000000"/>
        </w:rPr>
      </w:pPr>
      <w:r w:rsidRPr="00EE619B">
        <w:rPr>
          <w:color w:val="000000"/>
        </w:rPr>
        <w:t>В</w:t>
      </w:r>
      <w:r w:rsidR="00A42F25" w:rsidRPr="00EE619B">
        <w:rPr>
          <w:color w:val="000000"/>
        </w:rPr>
        <w:t>ажное направление в бюджетной политике</w:t>
      </w:r>
      <w:r w:rsidR="00772020" w:rsidRPr="00EE619B">
        <w:rPr>
          <w:color w:val="000000"/>
        </w:rPr>
        <w:t xml:space="preserve"> муниципальных образований</w:t>
      </w:r>
      <w:r w:rsidR="00A42F25" w:rsidRPr="00EE619B">
        <w:rPr>
          <w:color w:val="000000"/>
        </w:rPr>
        <w:t xml:space="preserve">, </w:t>
      </w:r>
      <w:r w:rsidR="00772020" w:rsidRPr="00EE619B">
        <w:rPr>
          <w:color w:val="000000"/>
        </w:rPr>
        <w:t xml:space="preserve">на </w:t>
      </w:r>
      <w:r w:rsidR="00A42F25" w:rsidRPr="00EE619B">
        <w:rPr>
          <w:color w:val="000000"/>
        </w:rPr>
        <w:t>которо</w:t>
      </w:r>
      <w:r w:rsidR="00772020" w:rsidRPr="00EE619B">
        <w:rPr>
          <w:color w:val="000000"/>
        </w:rPr>
        <w:t>м</w:t>
      </w:r>
      <w:r w:rsidR="00A42F25" w:rsidRPr="00EE619B">
        <w:rPr>
          <w:color w:val="000000"/>
        </w:rPr>
        <w:t xml:space="preserve"> на котором хотел</w:t>
      </w:r>
      <w:r w:rsidR="00772020" w:rsidRPr="00EE619B">
        <w:rPr>
          <w:color w:val="000000"/>
        </w:rPr>
        <w:t>ось</w:t>
      </w:r>
      <w:r w:rsidR="00A42F25" w:rsidRPr="00EE619B">
        <w:rPr>
          <w:color w:val="000000"/>
        </w:rPr>
        <w:t xml:space="preserve"> бы акцентировать внимание – это повышение эффективности расходования </w:t>
      </w:r>
      <w:r w:rsidR="00ED7348" w:rsidRPr="00EE619B">
        <w:rPr>
          <w:color w:val="000000"/>
        </w:rPr>
        <w:t>средств. При</w:t>
      </w:r>
      <w:r w:rsidR="00A42F25" w:rsidRPr="00EE619B">
        <w:rPr>
          <w:color w:val="000000"/>
        </w:rPr>
        <w:t xml:space="preserve"> этом необходимо научиться выделять главные направления использования бюджетных средств.</w:t>
      </w:r>
    </w:p>
    <w:p w:rsidR="00FE02D8" w:rsidRPr="00EE619B" w:rsidRDefault="00FE02D8" w:rsidP="00EE619B">
      <w:pPr>
        <w:rPr>
          <w:color w:val="000000"/>
        </w:rPr>
      </w:pPr>
      <w:r w:rsidRPr="00EE619B">
        <w:rPr>
          <w:color w:val="000000"/>
        </w:rPr>
        <w:t xml:space="preserve">В большинстве стран с развитым местным самоуправлением главным источником обеспечения местной общины являются имущество и доходы ее граждан. В современной России эти источники способны покрыть не более 20 </w:t>
      </w:r>
      <w:r w:rsidR="00EE619B">
        <w:rPr>
          <w:color w:val="000000"/>
        </w:rPr>
        <w:t>–</w:t>
      </w:r>
      <w:r w:rsidR="00EE619B" w:rsidRPr="00EE619B">
        <w:rPr>
          <w:color w:val="000000"/>
        </w:rPr>
        <w:t xml:space="preserve"> </w:t>
      </w:r>
      <w:r w:rsidRPr="00EE619B">
        <w:rPr>
          <w:color w:val="000000"/>
        </w:rPr>
        <w:t>2</w:t>
      </w:r>
      <w:r w:rsidR="00EE619B" w:rsidRPr="00EE619B">
        <w:rPr>
          <w:color w:val="000000"/>
        </w:rPr>
        <w:t>5</w:t>
      </w:r>
      <w:r w:rsidR="00EE619B">
        <w:rPr>
          <w:color w:val="000000"/>
        </w:rPr>
        <w:t>%</w:t>
      </w:r>
      <w:r w:rsidRPr="00EE619B">
        <w:rPr>
          <w:color w:val="000000"/>
        </w:rPr>
        <w:t xml:space="preserve"> минимальных финансовых потребностей муниципальных образований. В том числе и по той причине, что местные бюджеты несут львиную долю расходов по обслуживанию жилищно-коммунального сектора. В этих условиях главными источниками доходов для подавляющего большинства местных сообществ являются федеральные налоги, в числе которых, помимо подоходного, решающую роль играют налоги на прибыль предприятий и на добавленную стоимость.</w:t>
      </w:r>
      <w:r w:rsidR="00754E85" w:rsidRPr="00EE619B">
        <w:rPr>
          <w:rStyle w:val="ac"/>
          <w:color w:val="000000"/>
        </w:rPr>
        <w:footnoteReference w:id="25"/>
      </w:r>
    </w:p>
    <w:p w:rsidR="00FE02D8" w:rsidRPr="00EE619B" w:rsidRDefault="00FE02D8" w:rsidP="00EE619B">
      <w:pPr>
        <w:pStyle w:val="af"/>
        <w:spacing w:line="360" w:lineRule="auto"/>
        <w:ind w:firstLine="709"/>
        <w:rPr>
          <w:color w:val="000000"/>
          <w:sz w:val="28"/>
        </w:rPr>
      </w:pPr>
      <w:r w:rsidRPr="00EE619B">
        <w:rPr>
          <w:color w:val="000000"/>
          <w:sz w:val="28"/>
        </w:rPr>
        <w:t>В условиях, когда региональные элиты лишились прямого административного контроля за местными властями, финансовые рычаги оказываются единственным доступным им средством для того, чтобы держать в повиновении муниципалитеты. Это гораздо легче и привычнее, чем осваивать более цивилизованные способы контроля, например судебно-правовые.</w:t>
      </w:r>
    </w:p>
    <w:p w:rsidR="00FE02D8" w:rsidRPr="00EE619B" w:rsidRDefault="00FE02D8" w:rsidP="00EE619B">
      <w:pPr>
        <w:rPr>
          <w:color w:val="000000"/>
        </w:rPr>
      </w:pPr>
      <w:r w:rsidRPr="00EE619B">
        <w:rPr>
          <w:color w:val="000000"/>
        </w:rPr>
        <w:t xml:space="preserve">В результате местные власти, как правило, не имеют представления о том, на какую финансовую базу они могут рассчитывать не только в отдаленном, но и в самом ближайшем будущем. На местном уровне отсутствует финансовая стабильность </w:t>
      </w:r>
      <w:r w:rsidR="00EE619B">
        <w:rPr>
          <w:color w:val="000000"/>
        </w:rPr>
        <w:t>–</w:t>
      </w:r>
      <w:r w:rsidR="00EE619B" w:rsidRPr="00EE619B">
        <w:rPr>
          <w:color w:val="000000"/>
        </w:rPr>
        <w:t xml:space="preserve"> </w:t>
      </w:r>
      <w:r w:rsidRPr="00EE619B">
        <w:rPr>
          <w:color w:val="000000"/>
        </w:rPr>
        <w:t>важнейшее условие социально-экономического развития территорий.</w:t>
      </w:r>
    </w:p>
    <w:p w:rsidR="00A42F25" w:rsidRPr="00EE619B" w:rsidRDefault="00ED7348" w:rsidP="00EE619B">
      <w:pPr>
        <w:rPr>
          <w:color w:val="000000"/>
        </w:rPr>
      </w:pPr>
      <w:r w:rsidRPr="00EE619B">
        <w:rPr>
          <w:color w:val="000000"/>
        </w:rPr>
        <w:t>Н</w:t>
      </w:r>
      <w:r w:rsidR="00A42F25" w:rsidRPr="00EE619B">
        <w:rPr>
          <w:color w:val="000000"/>
        </w:rPr>
        <w:t>адо сказать о том, что стабильность бюджетной и налоговой политики является важнейшим фактором развития экономики. И одним из основных направлений бюджетной и налоговой политики является повышение роли перспективного финансового планирования.</w:t>
      </w:r>
    </w:p>
    <w:p w:rsidR="00A42F25" w:rsidRPr="00EE619B" w:rsidRDefault="00A42F25" w:rsidP="00EE619B">
      <w:pPr>
        <w:rPr>
          <w:color w:val="000000"/>
        </w:rPr>
      </w:pPr>
      <w:r w:rsidRPr="00EE619B">
        <w:rPr>
          <w:color w:val="000000"/>
        </w:rPr>
        <w:t>Безусловно, среднесрочное бюджетное планирование оказывает стабилизирующее воздействие на экономику, стимулирует инвестиционную активность, способствует реализации планомерного и системного подхода к развитию области на ближайшую перспективу.</w:t>
      </w:r>
    </w:p>
    <w:p w:rsidR="00A42F25" w:rsidRPr="00EE619B" w:rsidRDefault="00A42F25" w:rsidP="00EE619B">
      <w:pPr>
        <w:rPr>
          <w:color w:val="000000"/>
        </w:rPr>
      </w:pPr>
      <w:r w:rsidRPr="00EE619B">
        <w:rPr>
          <w:color w:val="000000"/>
        </w:rPr>
        <w:t xml:space="preserve">Местным органам власти </w:t>
      </w:r>
      <w:r w:rsidR="00ED7348" w:rsidRPr="00EE619B">
        <w:rPr>
          <w:color w:val="000000"/>
        </w:rPr>
        <w:t>необходимо</w:t>
      </w:r>
      <w:r w:rsidRPr="00EE619B">
        <w:rPr>
          <w:color w:val="000000"/>
        </w:rPr>
        <w:t xml:space="preserve"> разработать и принять нормативные правовые акты по земельному налогу и единому налогу на вмененный доход для отдельных видов деятельности. Указанные налоги в размере 100 процентов</w:t>
      </w:r>
      <w:r w:rsidR="00ED7348" w:rsidRPr="00EE619B">
        <w:rPr>
          <w:color w:val="000000"/>
        </w:rPr>
        <w:t xml:space="preserve"> должны</w:t>
      </w:r>
      <w:r w:rsidRPr="00EE619B">
        <w:rPr>
          <w:color w:val="000000"/>
        </w:rPr>
        <w:t xml:space="preserve"> зачисля</w:t>
      </w:r>
      <w:r w:rsidR="00ED7348" w:rsidRPr="00EE619B">
        <w:rPr>
          <w:color w:val="000000"/>
        </w:rPr>
        <w:t>ться</w:t>
      </w:r>
      <w:r w:rsidRPr="00EE619B">
        <w:rPr>
          <w:color w:val="000000"/>
        </w:rPr>
        <w:t xml:space="preserve"> в местные бюджеты.</w:t>
      </w:r>
    </w:p>
    <w:p w:rsidR="00A42F25" w:rsidRPr="00EE619B" w:rsidRDefault="00A42F25" w:rsidP="00EE619B">
      <w:pPr>
        <w:rPr>
          <w:color w:val="000000"/>
        </w:rPr>
      </w:pPr>
      <w:r w:rsidRPr="00EE619B">
        <w:rPr>
          <w:color w:val="000000"/>
        </w:rPr>
        <w:t xml:space="preserve">Бюджетная политика в области расходов </w:t>
      </w:r>
      <w:r w:rsidR="00ED7348" w:rsidRPr="00EE619B">
        <w:rPr>
          <w:color w:val="000000"/>
        </w:rPr>
        <w:t>должна быть</w:t>
      </w:r>
      <w:r w:rsidRPr="00EE619B">
        <w:rPr>
          <w:color w:val="000000"/>
        </w:rPr>
        <w:t xml:space="preserve"> направлена на обеспечение финансирования в полном объеме выплат, установленных актами </w:t>
      </w:r>
      <w:r w:rsidR="00ED7348" w:rsidRPr="00EE619B">
        <w:rPr>
          <w:color w:val="000000"/>
        </w:rPr>
        <w:t xml:space="preserve">субъектов РФ и Новосибирской </w:t>
      </w:r>
      <w:r w:rsidRPr="00EE619B">
        <w:rPr>
          <w:color w:val="000000"/>
        </w:rPr>
        <w:t>области</w:t>
      </w:r>
      <w:r w:rsidR="00ED7348" w:rsidRPr="00EE619B">
        <w:rPr>
          <w:color w:val="000000"/>
        </w:rPr>
        <w:t>, в частности</w:t>
      </w:r>
      <w:r w:rsidRPr="00EE619B">
        <w:rPr>
          <w:color w:val="000000"/>
        </w:rPr>
        <w:t>, и приоритетное финансирование мероприятий социальной поддержки отдельных категорий граждан.</w:t>
      </w:r>
    </w:p>
    <w:p w:rsidR="00A42F25" w:rsidRPr="00EE619B" w:rsidRDefault="00A42F25" w:rsidP="00EE619B">
      <w:pPr>
        <w:rPr>
          <w:color w:val="000000"/>
        </w:rPr>
      </w:pPr>
      <w:r w:rsidRPr="00EE619B">
        <w:rPr>
          <w:color w:val="000000"/>
        </w:rPr>
        <w:t xml:space="preserve">Совершенствование бюджетного процесса </w:t>
      </w:r>
      <w:r w:rsidR="00ED7348" w:rsidRPr="00EE619B">
        <w:rPr>
          <w:color w:val="000000"/>
        </w:rPr>
        <w:t>должно быть</w:t>
      </w:r>
      <w:r w:rsidRPr="00EE619B">
        <w:rPr>
          <w:color w:val="000000"/>
        </w:rPr>
        <w:t xml:space="preserve"> достигнуто постепенным внедрением методов планирования, ориентированного на конечные результаты, и определением эффективности направления средств областного бюджета уже на стадии его формирования.</w:t>
      </w:r>
      <w:r w:rsidR="00A82B67" w:rsidRPr="00EE619B">
        <w:rPr>
          <w:rStyle w:val="ac"/>
          <w:color w:val="000000"/>
        </w:rPr>
        <w:footnoteReference w:id="26"/>
      </w:r>
    </w:p>
    <w:p w:rsidR="00A42F25" w:rsidRPr="00EE619B" w:rsidRDefault="00A42F25" w:rsidP="00EE619B">
      <w:pPr>
        <w:rPr>
          <w:color w:val="000000"/>
        </w:rPr>
      </w:pPr>
      <w:r w:rsidRPr="00EE619B">
        <w:rPr>
          <w:color w:val="000000"/>
        </w:rPr>
        <w:t>Существенным резервом здесь является оптимизация как сети бюджетных учреждений, так и расходов на их содержание.</w:t>
      </w:r>
    </w:p>
    <w:p w:rsidR="001F270E" w:rsidRPr="00EE619B" w:rsidRDefault="001F270E" w:rsidP="00EE619B">
      <w:pPr>
        <w:rPr>
          <w:color w:val="000000"/>
        </w:rPr>
      </w:pPr>
      <w:r w:rsidRPr="00EE619B">
        <w:rPr>
          <w:color w:val="000000"/>
        </w:rPr>
        <w:t>В настоящее время Бюджетным кодексом Российской Федерации предусмотрен ряд норм, обеспечивающих стабильность муниципальных финансов. К ним, в частности, относятся разграничение поступлений в бюджеты разных уровней от федеральных налогов и сборов и необходимость внесения изменений в законодательство, в том числе в закон о бюджете, в случае изменения расходных обязательств в течение года. Кроме того, установлено, что прогнозируемость объема Федерального фонда финансовой поддержки субъектов Российской Федерации на очередной финансовый год достигается путем индексации объема Фонда в текущем финансовом году на прогнозируемый в очередном финансовом году уровень инфляции (индекс потребительских цен).</w:t>
      </w:r>
      <w:r w:rsidR="00837FD0" w:rsidRPr="00EE619B">
        <w:rPr>
          <w:rStyle w:val="ac"/>
          <w:color w:val="000000"/>
        </w:rPr>
        <w:footnoteReference w:id="27"/>
      </w:r>
    </w:p>
    <w:p w:rsidR="001F270E" w:rsidRPr="00EE619B" w:rsidRDefault="001F270E" w:rsidP="00EE619B">
      <w:pPr>
        <w:rPr>
          <w:color w:val="000000"/>
        </w:rPr>
      </w:pPr>
      <w:r w:rsidRPr="00EE619B">
        <w:rPr>
          <w:color w:val="000000"/>
        </w:rPr>
        <w:t>Тем не менее указанные меры представляются недостаточными, особенно в условиях перехода к среднесрочному финансовому планированию бюджетов всех уровней, требующему определенности не только на очередной финансовый год, но и на более длительный период.</w:t>
      </w:r>
    </w:p>
    <w:p w:rsidR="001F270E" w:rsidRPr="00EE619B" w:rsidRDefault="001F270E" w:rsidP="00EE619B">
      <w:pPr>
        <w:rPr>
          <w:color w:val="000000"/>
        </w:rPr>
      </w:pPr>
      <w:r w:rsidRPr="00EE619B">
        <w:rPr>
          <w:color w:val="000000"/>
        </w:rPr>
        <w:t>В этой связи следует исключить возможность внесения изменений на федеральном уровне в бюджетное и налоговое законодательство в части налогов и сборов, зачисляемых в местные бюджеты, приводящих к снижению налогооблагаемой базы, а также изменений расходных обязательств бюджетов регионов без соответствующей компенсации из федерального бюджета.</w:t>
      </w:r>
    </w:p>
    <w:p w:rsidR="001F270E" w:rsidRPr="00EE619B" w:rsidRDefault="001F270E" w:rsidP="00EE619B">
      <w:pPr>
        <w:rPr>
          <w:color w:val="000000"/>
        </w:rPr>
      </w:pPr>
      <w:r w:rsidRPr="00EE619B">
        <w:rPr>
          <w:color w:val="000000"/>
        </w:rPr>
        <w:t>Следует законодательно установить ограничения по срокам принятия федеральных законов о внесении изменений в законодательство Российской Федерации о налогах и сборах, вступающих в силу с очередного финансового года. Такие федеральные законы должны быть приняты не позднее 1 месяца до даты внесения проекта федерального закона о федеральном бюджете на очередной финансовый год в Государственную Думу Федерального Собрания Российской Федерации.</w:t>
      </w:r>
    </w:p>
    <w:p w:rsidR="001F270E" w:rsidRPr="00EE619B" w:rsidRDefault="001F270E" w:rsidP="00EE619B">
      <w:pPr>
        <w:rPr>
          <w:color w:val="000000"/>
        </w:rPr>
      </w:pPr>
      <w:r w:rsidRPr="00EE619B">
        <w:rPr>
          <w:color w:val="000000"/>
        </w:rPr>
        <w:t>В целях расширения самостоятельности и повышения ответственности органов государственной органов местного самоуправления в сфере бюджетного планирования и управления необходимо уточнить состав бюджетной классификации, перейдя к законодательному утверждению единых для всех бюджетов бюджетной системы Российской Федерации групп и подгрупп классификации доходов бюджетов и источников финансирования дефицита бюджетов, разделов и подразделов классификации расходов, групп и статей операций сектора государственного управления, а также установить предельный срок внесения изменений в бюджетную классификацию.</w:t>
      </w:r>
    </w:p>
    <w:p w:rsidR="001F270E" w:rsidRPr="00EE619B" w:rsidRDefault="001F270E" w:rsidP="00EE619B">
      <w:pPr>
        <w:rPr>
          <w:color w:val="000000"/>
        </w:rPr>
      </w:pPr>
      <w:r w:rsidRPr="00EE619B">
        <w:rPr>
          <w:color w:val="000000"/>
        </w:rPr>
        <w:t>При этом для обеспечения единства бюджетного учета и отчетности Министерству финансов Российской Федерации следует предоставить право утверждать единый для всех бюджетов бюджетной системы Российской Федерации перечень статей и подстатей доходов бюджетов и операций сектора государственного управления, а также перечень и коды целевых статей и видов расходов, в том числе финансовое обеспечение которых полностью или частично осуществляется за счет межбюджетных трансфертов.</w:t>
      </w:r>
    </w:p>
    <w:p w:rsidR="001F270E" w:rsidRPr="00EE619B" w:rsidRDefault="001F270E" w:rsidP="00EE619B">
      <w:pPr>
        <w:rPr>
          <w:color w:val="000000"/>
        </w:rPr>
      </w:pPr>
      <w:r w:rsidRPr="00EE619B">
        <w:rPr>
          <w:color w:val="000000"/>
        </w:rPr>
        <w:t>Органы местного самоуправления должны иметь право самостоятельно в рамках единой методологии детализировать бюджетную классификацию в соответствии со спецификой и потребностями каждого бюджета.</w:t>
      </w:r>
    </w:p>
    <w:p w:rsidR="001F270E" w:rsidRPr="00EE619B" w:rsidRDefault="001F270E" w:rsidP="00EE619B">
      <w:pPr>
        <w:rPr>
          <w:color w:val="000000"/>
        </w:rPr>
      </w:pPr>
      <w:r w:rsidRPr="00EE619B">
        <w:rPr>
          <w:color w:val="000000"/>
        </w:rPr>
        <w:t>Необходимо установить строгий порядок внесения изменений в принципы формирования и распределения межбюджетных трансфертов, предусмотрев исчерпывающий перечень обстоятельств, при наступлении которых подходы к распределению этих средств могут быть уточнены, как, например, изменение налогового законодательства и разграничение полномочий.</w:t>
      </w:r>
    </w:p>
    <w:p w:rsidR="001F270E" w:rsidRPr="00EE619B" w:rsidRDefault="001F270E" w:rsidP="00EE619B">
      <w:pPr>
        <w:rPr>
          <w:color w:val="000000"/>
        </w:rPr>
      </w:pPr>
      <w:r w:rsidRPr="00EE619B">
        <w:rPr>
          <w:color w:val="000000"/>
        </w:rPr>
        <w:t>В условиях перехода на трехлетнее бюджетное планирование предстоит осуществить расчеты межбюджетных трансфертов, предоставляемых субъектам Российской Федерации на среднесрочный период.</w:t>
      </w:r>
    </w:p>
    <w:p w:rsidR="001F270E" w:rsidRPr="00EE619B" w:rsidRDefault="001F270E" w:rsidP="00EE619B">
      <w:pPr>
        <w:rPr>
          <w:color w:val="000000"/>
        </w:rPr>
      </w:pPr>
      <w:r w:rsidRPr="00EE619B">
        <w:rPr>
          <w:color w:val="000000"/>
        </w:rPr>
        <w:t>В ходе проведения реформы межбюджетных отношений определена структура межбюджетных трансфертов, предоставляемых из федерального бюджета. Помимо основной формы оказания финансовой помощи регионам за счет средств Федерального фонда финансовой поддержки субъектов Российской Федерации, действующей с 1994 года, созданы следующие формы предоставления межбюджетных трансфертов:</w:t>
      </w:r>
      <w:r w:rsidR="00754E85" w:rsidRPr="00EE619B">
        <w:rPr>
          <w:rStyle w:val="ac"/>
          <w:color w:val="000000"/>
        </w:rPr>
        <w:footnoteReference w:id="28"/>
      </w:r>
    </w:p>
    <w:p w:rsidR="001F270E" w:rsidRPr="00EE619B" w:rsidRDefault="001F270E" w:rsidP="00EE619B">
      <w:pPr>
        <w:rPr>
          <w:color w:val="000000"/>
        </w:rPr>
      </w:pPr>
      <w:r w:rsidRPr="00EE619B">
        <w:rPr>
          <w:color w:val="000000"/>
        </w:rPr>
        <w:t xml:space="preserve">Федеральный фонд компенсаций </w:t>
      </w:r>
      <w:r w:rsidR="00EE619B">
        <w:rPr>
          <w:color w:val="000000"/>
        </w:rPr>
        <w:t>–</w:t>
      </w:r>
      <w:r w:rsidR="00EE619B" w:rsidRPr="00EE619B">
        <w:rPr>
          <w:color w:val="000000"/>
        </w:rPr>
        <w:t xml:space="preserve"> </w:t>
      </w:r>
      <w:r w:rsidRPr="00EE619B">
        <w:rPr>
          <w:color w:val="000000"/>
        </w:rPr>
        <w:t>для финансового обеспечения федеральных полномочий, делегированных для исполнения на региональный уровень бюджетной системы;</w:t>
      </w:r>
    </w:p>
    <w:p w:rsidR="001F270E" w:rsidRPr="00EE619B" w:rsidRDefault="001F270E" w:rsidP="00EE619B">
      <w:pPr>
        <w:rPr>
          <w:color w:val="000000"/>
        </w:rPr>
      </w:pPr>
      <w:r w:rsidRPr="00EE619B">
        <w:rPr>
          <w:color w:val="000000"/>
        </w:rPr>
        <w:t xml:space="preserve">Фонд реформирования региональных и муниципальных финансов (до 2005 года </w:t>
      </w:r>
      <w:r w:rsidR="00EE619B">
        <w:rPr>
          <w:color w:val="000000"/>
        </w:rPr>
        <w:t>–</w:t>
      </w:r>
      <w:r w:rsidR="00EE619B" w:rsidRPr="00EE619B">
        <w:rPr>
          <w:color w:val="000000"/>
        </w:rPr>
        <w:t xml:space="preserve"> </w:t>
      </w:r>
      <w:r w:rsidRPr="00EE619B">
        <w:rPr>
          <w:color w:val="000000"/>
        </w:rPr>
        <w:t xml:space="preserve">Фонд реформирования региональных финансов) </w:t>
      </w:r>
      <w:r w:rsidR="00EE619B">
        <w:rPr>
          <w:color w:val="000000"/>
        </w:rPr>
        <w:t>–</w:t>
      </w:r>
      <w:r w:rsidR="00EE619B" w:rsidRPr="00EE619B">
        <w:rPr>
          <w:color w:val="000000"/>
        </w:rPr>
        <w:t xml:space="preserve"> </w:t>
      </w:r>
      <w:r w:rsidRPr="00EE619B">
        <w:rPr>
          <w:color w:val="000000"/>
        </w:rPr>
        <w:t>для стимулирования усилий органов государственной власти субъектов Российской Федерации и органов местного самоуправления в области повышения качества управления региональными и муниципальными финансами;</w:t>
      </w:r>
    </w:p>
    <w:p w:rsidR="001F270E" w:rsidRPr="00EE619B" w:rsidRDefault="001F270E" w:rsidP="00EE619B">
      <w:pPr>
        <w:rPr>
          <w:color w:val="000000"/>
        </w:rPr>
      </w:pPr>
      <w:r w:rsidRPr="00EE619B">
        <w:rPr>
          <w:color w:val="000000"/>
        </w:rPr>
        <w:t xml:space="preserve">Федеральный фонд софинансирования социальных расходов </w:t>
      </w:r>
      <w:r w:rsidR="00EE619B">
        <w:rPr>
          <w:color w:val="000000"/>
        </w:rPr>
        <w:t>–</w:t>
      </w:r>
      <w:r w:rsidR="00EE619B" w:rsidRPr="00EE619B">
        <w:rPr>
          <w:color w:val="000000"/>
        </w:rPr>
        <w:t xml:space="preserve"> </w:t>
      </w:r>
      <w:r w:rsidRPr="00EE619B">
        <w:rPr>
          <w:color w:val="000000"/>
        </w:rPr>
        <w:t>для поддержки регионов в сфере предоставления социально значимых бюджетных услуг;</w:t>
      </w:r>
    </w:p>
    <w:p w:rsidR="001F270E" w:rsidRPr="00EE619B" w:rsidRDefault="001F270E" w:rsidP="00EE619B">
      <w:pPr>
        <w:rPr>
          <w:color w:val="000000"/>
        </w:rPr>
      </w:pPr>
      <w:r w:rsidRPr="00EE619B">
        <w:rPr>
          <w:color w:val="000000"/>
        </w:rPr>
        <w:t xml:space="preserve">Федеральный фонд регионального развития </w:t>
      </w:r>
      <w:r w:rsidR="00EE619B">
        <w:rPr>
          <w:color w:val="000000"/>
        </w:rPr>
        <w:t>–</w:t>
      </w:r>
      <w:r w:rsidR="00EE619B" w:rsidRPr="00EE619B">
        <w:rPr>
          <w:color w:val="000000"/>
        </w:rPr>
        <w:t xml:space="preserve"> </w:t>
      </w:r>
      <w:r w:rsidRPr="00EE619B">
        <w:rPr>
          <w:color w:val="000000"/>
        </w:rPr>
        <w:t xml:space="preserve">для предоставления финансовой помощи на развитие социальной и инженерной инфраструктуры; бюджетные кредиты бюджетам субъектов Российской Федерации </w:t>
      </w:r>
      <w:r w:rsidR="00EE619B">
        <w:rPr>
          <w:color w:val="000000"/>
        </w:rPr>
        <w:t>–</w:t>
      </w:r>
      <w:r w:rsidR="00EE619B" w:rsidRPr="00EE619B">
        <w:rPr>
          <w:color w:val="000000"/>
        </w:rPr>
        <w:t xml:space="preserve"> </w:t>
      </w:r>
      <w:r w:rsidRPr="00EE619B">
        <w:rPr>
          <w:color w:val="000000"/>
        </w:rPr>
        <w:t>для финансирования временных кассовых разрывов, возникающих в ходе их исполнения.</w:t>
      </w:r>
    </w:p>
    <w:p w:rsidR="001F270E" w:rsidRPr="00EE619B" w:rsidRDefault="001F270E" w:rsidP="00EE619B">
      <w:pPr>
        <w:rPr>
          <w:color w:val="000000"/>
        </w:rPr>
      </w:pPr>
      <w:r w:rsidRPr="00EE619B">
        <w:rPr>
          <w:color w:val="000000"/>
        </w:rPr>
        <w:t>Формирование и распределение указанных источников межбюджетных трансфертов в основном формализовано, взаимосвязано и регламентировано нормативными правовыми актами Правительства Российской Федерации.</w:t>
      </w:r>
    </w:p>
    <w:p w:rsidR="001F270E" w:rsidRPr="00EE619B" w:rsidRDefault="001F270E" w:rsidP="00EE619B">
      <w:pPr>
        <w:rPr>
          <w:color w:val="000000"/>
        </w:rPr>
      </w:pPr>
      <w:r w:rsidRPr="00EE619B">
        <w:rPr>
          <w:color w:val="000000"/>
        </w:rPr>
        <w:t>Однако в условиях изменения налоговой системы, передачи с одного уровня бюджетной системы на другой расходных обязательств расширилось применение межбюджетных трансфертов в виде дотаций и субсидий, которые выходят за рамки сформированной системы межбюджетных отношений. Кроме того, распределение указанных дотаций и субсидий производится вне формализованной основы без увязки с текущей финансовой помощью, предоставляемой в рамках основных форм межбюджетных трансфертов, а также без учета уровня бюджетной обеспеченности регионов, что существенно снижает эффект от предоставления межбюджетных трансфертов в целом.</w:t>
      </w:r>
    </w:p>
    <w:p w:rsidR="001F270E" w:rsidRPr="00EE619B" w:rsidRDefault="001F270E" w:rsidP="00EE619B">
      <w:pPr>
        <w:rPr>
          <w:color w:val="000000"/>
        </w:rPr>
      </w:pPr>
      <w:r w:rsidRPr="00EE619B">
        <w:rPr>
          <w:color w:val="000000"/>
        </w:rPr>
        <w:t>Становится очевидной необходимость систематизации предоставляемых межбюджетных трансфертов, включая четкое соблюдение принципа, согласно которому распределение финансовой помощи должно производиться с учетом уровня бюджетной обеспеченности субъектов Российской Федерации.</w:t>
      </w:r>
    </w:p>
    <w:p w:rsidR="001F270E" w:rsidRPr="00EE619B" w:rsidRDefault="001F270E" w:rsidP="00EE619B">
      <w:pPr>
        <w:rPr>
          <w:color w:val="000000"/>
        </w:rPr>
      </w:pPr>
      <w:r w:rsidRPr="00EE619B">
        <w:rPr>
          <w:color w:val="000000"/>
        </w:rPr>
        <w:t xml:space="preserve">С учетом вступления в силу федеральных законов о разграничении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необходимо разграничить финансирование инвестиционных мероприятий, приводящих к увеличению федеральной и региональной собственности. Так, </w:t>
      </w:r>
      <w:r w:rsidR="00A1488B" w:rsidRPr="00EE619B">
        <w:rPr>
          <w:color w:val="000000"/>
        </w:rPr>
        <w:t>необходимо</w:t>
      </w:r>
      <w:r w:rsidRPr="00EE619B">
        <w:rPr>
          <w:color w:val="000000"/>
        </w:rPr>
        <w:t xml:space="preserve"> обеспечить финансирование инвестиций в объекты федеральной формы собственности в рамках Федеральной адресной инвестиционной программы. Инвестиционная поддержка регионов и муниципальных образований должна осуществляться с учетом уровня их бюджетной обеспеченности и использованием механизма софинансирования расходных обязательств субъектов Российской Федерации.</w:t>
      </w:r>
    </w:p>
    <w:p w:rsidR="001F270E" w:rsidRPr="00EE619B" w:rsidRDefault="001F270E" w:rsidP="00EE619B">
      <w:pPr>
        <w:rPr>
          <w:color w:val="000000"/>
        </w:rPr>
      </w:pPr>
      <w:r w:rsidRPr="00EE619B">
        <w:rPr>
          <w:color w:val="000000"/>
        </w:rPr>
        <w:t>При этом для завершения строительства объектов, находящихся в муниципальной собственности и включенных в состав Федеральной адресной инвестиционной программы, следует в течение нескольких лет предусматривать средства в федеральном бюджете в размере, соответствующем доле федерального бюджета в общем объеме ассигнований, необходимых для завершения строительства указанных объектов.</w:t>
      </w:r>
    </w:p>
    <w:p w:rsidR="001F270E" w:rsidRPr="00EE619B" w:rsidRDefault="001F270E" w:rsidP="00EE619B">
      <w:pPr>
        <w:rPr>
          <w:color w:val="000000"/>
        </w:rPr>
      </w:pPr>
      <w:r w:rsidRPr="00EE619B">
        <w:rPr>
          <w:color w:val="000000"/>
        </w:rPr>
        <w:t>Следует сконцентрировать средства финансовой помощи, направляемые на реализацию полномочий органов государственной власти субъектов Российской Федерации и органов местного самоуправления, включая инвестиционную, в специально создаваемом Федеральном фонде софинансирования расходов. Единые принципы распределения средств Фонда позволят повысить прозрачность межбюджетных трансфертов и их обоснованность.</w:t>
      </w:r>
    </w:p>
    <w:p w:rsidR="001F270E" w:rsidRPr="00EE619B" w:rsidRDefault="001F270E" w:rsidP="00EE619B">
      <w:pPr>
        <w:rPr>
          <w:color w:val="000000"/>
        </w:rPr>
      </w:pPr>
      <w:r w:rsidRPr="00EE619B">
        <w:rPr>
          <w:color w:val="000000"/>
        </w:rPr>
        <w:t>Необходимо разработать и внедрить механизмы мониторинга и оценки федеральными органами исполнительной власти эффективности реализации полномочий, передаваемых органам местного самоуправления, а также повысить ответственность за исполнение делегируемых полномочий.</w:t>
      </w:r>
    </w:p>
    <w:p w:rsidR="001F270E" w:rsidRPr="00EE619B" w:rsidRDefault="001F270E" w:rsidP="00EE619B">
      <w:pPr>
        <w:rPr>
          <w:color w:val="000000"/>
        </w:rPr>
      </w:pPr>
      <w:r w:rsidRPr="00EE619B">
        <w:rPr>
          <w:color w:val="000000"/>
        </w:rPr>
        <w:t>В целях создания стимулов для увеличения поступлений доходов в местные бюджеты необходимо законодательно установить условия осуществления бюджетного процесса для субъектов Российской Федерации в зависимости от уровня их дотационности. Это необходимо для того, чтобы субъекты Российской Федерации стремились к увеличению собственных доходов и переходу из категории субъектов Российской Федерации с низким уровнем бюджетной обеспеченности в категорию с более высоким уровнем бюджетной обеспеченности.</w:t>
      </w:r>
    </w:p>
    <w:p w:rsidR="001F270E" w:rsidRPr="00EE619B" w:rsidRDefault="001F270E" w:rsidP="00EE619B">
      <w:pPr>
        <w:rPr>
          <w:color w:val="000000"/>
        </w:rPr>
      </w:pPr>
      <w:r w:rsidRPr="00EE619B">
        <w:rPr>
          <w:color w:val="000000"/>
        </w:rPr>
        <w:t>Одним из направлений работы по повышению качества управления муниципальными финансами должно стать повышение бюджетной дисциплины муниципальных образований.</w:t>
      </w:r>
    </w:p>
    <w:p w:rsidR="001F270E" w:rsidRPr="00EE619B" w:rsidRDefault="001F270E" w:rsidP="00EE619B">
      <w:pPr>
        <w:rPr>
          <w:color w:val="000000"/>
        </w:rPr>
      </w:pPr>
      <w:r w:rsidRPr="00EE619B">
        <w:rPr>
          <w:color w:val="000000"/>
        </w:rPr>
        <w:t xml:space="preserve">Бюджетным законодательством Российской Федерации установлен целый ряд параметров, используемых при формировании и исполнении бюджетов бюджетной системы Российской Федерации, соблюдение которых должно обеспечиваться в безусловном порядке. Среди таких параметров </w:t>
      </w:r>
      <w:r w:rsidR="00EE619B">
        <w:rPr>
          <w:color w:val="000000"/>
        </w:rPr>
        <w:t>–</w:t>
      </w:r>
      <w:r w:rsidR="00EE619B" w:rsidRPr="00EE619B">
        <w:rPr>
          <w:color w:val="000000"/>
        </w:rPr>
        <w:t xml:space="preserve"> </w:t>
      </w:r>
      <w:r w:rsidRPr="00EE619B">
        <w:rPr>
          <w:color w:val="000000"/>
        </w:rPr>
        <w:t>ограничение предельных размеров долга и дефицита бюджетов субъектов Российской Федерации и местных бюджетов, а также расходов на обслуживание долга.</w:t>
      </w:r>
    </w:p>
    <w:p w:rsidR="001F270E" w:rsidRPr="00EE619B" w:rsidRDefault="001F270E" w:rsidP="00EE619B">
      <w:pPr>
        <w:rPr>
          <w:color w:val="000000"/>
        </w:rPr>
      </w:pPr>
      <w:r w:rsidRPr="00EE619B">
        <w:rPr>
          <w:color w:val="000000"/>
        </w:rPr>
        <w:t>Однако, несмотря на экономическую целесообразность и безусловность указанных ограничений, их нарушение допускается целым рядом субъектов Российской Федерации. При этом предоставленное Министерству финансов Российской Федерации право приостанавливать перечисление межбюджетных трансфертов получателям, нарушающим федеральное законодательство, на практике не получило системного воплощения.</w:t>
      </w:r>
    </w:p>
    <w:p w:rsidR="001F270E" w:rsidRPr="00EE619B" w:rsidRDefault="001F270E" w:rsidP="00EE619B">
      <w:pPr>
        <w:rPr>
          <w:color w:val="000000"/>
        </w:rPr>
      </w:pPr>
      <w:r w:rsidRPr="00EE619B">
        <w:rPr>
          <w:color w:val="000000"/>
        </w:rPr>
        <w:t>Несоблюдение ограничений, утвержденных Бюджетным кодексом Российской Федерации, связано с отсутствием необходимой регламентации процедуры и последовательности действий по применению санкций к субъектам Российской Федерации, нарушающим бюджетное законодательство.</w:t>
      </w:r>
    </w:p>
    <w:p w:rsidR="001F270E" w:rsidRPr="00EE619B" w:rsidRDefault="001F270E" w:rsidP="00EE619B">
      <w:pPr>
        <w:rPr>
          <w:color w:val="000000"/>
        </w:rPr>
      </w:pPr>
      <w:r w:rsidRPr="00EE619B">
        <w:rPr>
          <w:color w:val="000000"/>
        </w:rPr>
        <w:t>Исходя из этого необходимо, во-первых, внести соответствующие изменения и дополнения в Бюджетный кодекс Российской Федерации, уточняющие как сами требования, так и меры по обеспечению их соблюдения, а во-вторых, разработать детальный порядок, устанавливающий методику оценки соблюдения требований бюджетного законодательства и регламент действий по отношению к субъектам Российской Федерации, нарушающим законодательство, включая экономические и административные механизмы.</w:t>
      </w:r>
    </w:p>
    <w:p w:rsidR="001F270E" w:rsidRPr="00EE619B" w:rsidRDefault="001F270E" w:rsidP="00EE619B">
      <w:pPr>
        <w:rPr>
          <w:color w:val="000000"/>
        </w:rPr>
      </w:pPr>
      <w:r w:rsidRPr="00EE619B">
        <w:rPr>
          <w:color w:val="000000"/>
        </w:rPr>
        <w:t>В качестве меры по повышению ответственности за несоблюдение органами местного самоуправления условий предоставления межбюджетных трансфертов, определенных бюджетным законодательством, следует уменьшать размеры субсидий на реализацию полномочий субъектов Российской Федерации, направляемых из создаваемого Федерального фонда софинансирования расходов.</w:t>
      </w:r>
    </w:p>
    <w:p w:rsidR="001F270E" w:rsidRPr="00EE619B" w:rsidRDefault="001F270E" w:rsidP="00EE619B">
      <w:pPr>
        <w:rPr>
          <w:color w:val="000000"/>
        </w:rPr>
      </w:pPr>
      <w:r w:rsidRPr="00EE619B">
        <w:rPr>
          <w:color w:val="000000"/>
        </w:rPr>
        <w:t>Представление прозрачной и достоверной информации о деятельности органов местного самоуправления является необходимым условием обеспечения эффективного и устойчивого управления муниципальными финансами. Основой процесса достижения этой цели должны стать требования к публичному раскрытию информации о планах, условиях и результатах деятельности органов местного самоуправления.</w:t>
      </w:r>
    </w:p>
    <w:p w:rsidR="001F270E" w:rsidRPr="00EE619B" w:rsidRDefault="001F270E" w:rsidP="00EE619B">
      <w:pPr>
        <w:rPr>
          <w:color w:val="000000"/>
        </w:rPr>
      </w:pPr>
      <w:r w:rsidRPr="00EE619B">
        <w:rPr>
          <w:color w:val="000000"/>
        </w:rPr>
        <w:t>Прозрачность облегчает контроль со стороны общества за эффективностью управления муниципальными финансами, повышает ответственность органов местного самоуправления за принятые решения, содействует укреплению внутренней дисциплины в государственных и муниципальных учреждениях.</w:t>
      </w:r>
    </w:p>
    <w:p w:rsidR="001F270E" w:rsidRPr="00EE619B" w:rsidRDefault="001F270E" w:rsidP="00EE619B">
      <w:pPr>
        <w:rPr>
          <w:color w:val="000000"/>
        </w:rPr>
      </w:pPr>
      <w:r w:rsidRPr="00EE619B">
        <w:rPr>
          <w:color w:val="000000"/>
        </w:rPr>
        <w:t>Открытая информация о финансовом состоянии муниципальных образований, планах и результатах управления государственными и муниципальными финансами должна быть достоверной, понятной, своевременной и полной. В получении указанной информации заинтересованы не только органы, осуществляющие управление государственными и муниципальными финансами, но и граждане, инвесторы, кредиторы, другие субъекты хозяйственной деятельности.</w:t>
      </w:r>
    </w:p>
    <w:p w:rsidR="001F270E" w:rsidRPr="00EE619B" w:rsidRDefault="001F270E" w:rsidP="00EE619B">
      <w:pPr>
        <w:rPr>
          <w:color w:val="000000"/>
        </w:rPr>
      </w:pPr>
      <w:r w:rsidRPr="00EE619B">
        <w:rPr>
          <w:color w:val="000000"/>
        </w:rPr>
        <w:t>В настоящее время в открытом доступе на регулярной основе существуют отдельные элементы статистической информации о состоянии региональных и муниципальных финансов, в числе которых присутствует отчетность об исполнении бюджетов субъектов Российской Федерации и местных бюджетов.</w:t>
      </w:r>
      <w:r w:rsidR="00754E85" w:rsidRPr="00EE619B">
        <w:rPr>
          <w:rStyle w:val="ac"/>
          <w:color w:val="000000"/>
        </w:rPr>
        <w:footnoteReference w:id="29"/>
      </w:r>
    </w:p>
    <w:p w:rsidR="001F270E" w:rsidRPr="00EE619B" w:rsidRDefault="001F270E" w:rsidP="00EE619B">
      <w:pPr>
        <w:rPr>
          <w:color w:val="000000"/>
        </w:rPr>
      </w:pPr>
      <w:r w:rsidRPr="00EE619B">
        <w:rPr>
          <w:color w:val="000000"/>
        </w:rPr>
        <w:t>Вместе с тем отсутствует полная картина функционирования секторов общественных финансов на региональном и муниципальном уровнях, равно как и единая методологическая основа для сбора, обработки и предоставления такого рода информации.</w:t>
      </w:r>
    </w:p>
    <w:p w:rsidR="001F270E" w:rsidRPr="00EE619B" w:rsidRDefault="001F270E" w:rsidP="00EE619B">
      <w:pPr>
        <w:rPr>
          <w:color w:val="000000"/>
        </w:rPr>
      </w:pPr>
      <w:r w:rsidRPr="00EE619B">
        <w:rPr>
          <w:color w:val="000000"/>
        </w:rPr>
        <w:t>Особенно эта проблема актуальна на муниципальном уровне в условиях ограниченного набора данных в отношении муниципальных образований не только поселенческого, но и районного типа.</w:t>
      </w:r>
    </w:p>
    <w:p w:rsidR="001F270E" w:rsidRPr="00EE619B" w:rsidRDefault="001F270E" w:rsidP="00EE619B">
      <w:pPr>
        <w:rPr>
          <w:color w:val="000000"/>
        </w:rPr>
      </w:pPr>
      <w:r w:rsidRPr="00EE619B">
        <w:rPr>
          <w:color w:val="000000"/>
        </w:rPr>
        <w:t>Очевидно, что для эффективного исполнения полномочий по формированию и распределению межбюджетных трансфертов муниципальным образованиям необходим определенный перечень показателей по всем муниципалитетам, характеризующий уровень развития экономики, демографические, климатические, половозрастные и другие особенности конкретной территории. Целесообразно расширить возможности использования и повысить качество и полноту налоговой отчетности, формируя ее по каждому муниципальному образованию.</w:t>
      </w:r>
    </w:p>
    <w:p w:rsidR="001F270E" w:rsidRPr="00EE619B" w:rsidRDefault="001F270E" w:rsidP="00EE619B">
      <w:pPr>
        <w:rPr>
          <w:color w:val="000000"/>
        </w:rPr>
      </w:pPr>
      <w:r w:rsidRPr="00EE619B">
        <w:rPr>
          <w:color w:val="000000"/>
        </w:rPr>
        <w:t>Необходимо также ввести в практику публичные ежегодные отчеты органов местного самоуправления и разработать рекомендации по их составлению, в частности, по показателям эффективности деятельности. Публичные ежегодные отчеты органов государственной власти субъектов Российской Федерации и органов местного самоуправления должны включать результаты деятельности органов управления за прошедший период и планы повышения эффективности управления муниципальными финансами на предстоящий период.</w:t>
      </w:r>
    </w:p>
    <w:p w:rsidR="001F270E" w:rsidRPr="00EE619B" w:rsidRDefault="001F270E" w:rsidP="00EE619B">
      <w:pPr>
        <w:rPr>
          <w:color w:val="000000"/>
        </w:rPr>
      </w:pPr>
      <w:r w:rsidRPr="00EE619B">
        <w:rPr>
          <w:color w:val="000000"/>
        </w:rPr>
        <w:t>Указанные отчеты будут содействовать органам местного самоуправления, населению и другим заинтересованным лицам в осуществлении контроля за эффективностью деятельности органов управления за прошедший период, анализа соответствия затраченных средств значимости предоставленных населению бюджетных услуг и результатов выполнения целевых бюджетных программ, а также проведения сравнения по аналогичным показателям с другими территориями.</w:t>
      </w:r>
    </w:p>
    <w:p w:rsidR="001F270E" w:rsidRPr="00EE619B" w:rsidRDefault="001F270E" w:rsidP="00EE619B">
      <w:pPr>
        <w:rPr>
          <w:color w:val="000000"/>
        </w:rPr>
      </w:pPr>
      <w:r w:rsidRPr="00EE619B">
        <w:rPr>
          <w:color w:val="000000"/>
        </w:rPr>
        <w:t>В связи с проводимой бюджетной реформой и смещением акцентов в бюджетном процессе с «управления бюджетными ресурсами (затратами)» на «управление результатами» возникла потребность в осуществлении независимой экспертизы деятельности и органов местного самоуправления.</w:t>
      </w:r>
    </w:p>
    <w:p w:rsidR="001F270E" w:rsidRPr="00EE619B" w:rsidRDefault="001F270E" w:rsidP="00EE619B">
      <w:pPr>
        <w:rPr>
          <w:color w:val="000000"/>
        </w:rPr>
      </w:pPr>
      <w:r w:rsidRPr="00EE619B">
        <w:rPr>
          <w:color w:val="000000"/>
        </w:rPr>
        <w:t>В Российской Федерации функции по независимой экспертизе частично исполняют контрольно-счетные палаты, имеющие статус муниципального контроля. Их главной функцией является контроль за исполнением бюджета, анализ отклонений бюджета от установленных показателей, обнаружение и предотвращение нецелевого использования бюджетных средств, определение эффективности и целесообразности их расходования. В то же время муниципальные контрольно-счетные органы не осуществляют оценку результативности и эффективности управления муниципальными финансами.</w:t>
      </w:r>
    </w:p>
    <w:p w:rsidR="001F270E" w:rsidRPr="00EE619B" w:rsidRDefault="001F270E" w:rsidP="00EE619B">
      <w:pPr>
        <w:rPr>
          <w:color w:val="000000"/>
        </w:rPr>
      </w:pPr>
      <w:r w:rsidRPr="00EE619B">
        <w:rPr>
          <w:color w:val="000000"/>
        </w:rPr>
        <w:t>Между тем переход к бюджетированию, ориентированному на результат, требует не только контроля за правильностью расходования бюджетных средств, но и оценки результативности их использования в бюджетном году и при завершении каждой бюджетной программы.</w:t>
      </w:r>
    </w:p>
    <w:p w:rsidR="001F270E" w:rsidRPr="00EE619B" w:rsidRDefault="001F270E" w:rsidP="00EE619B">
      <w:pPr>
        <w:rPr>
          <w:color w:val="000000"/>
        </w:rPr>
      </w:pPr>
      <w:r w:rsidRPr="00EE619B">
        <w:rPr>
          <w:color w:val="000000"/>
        </w:rPr>
        <w:t>По решению представительного органа муниципального образования эту функцию могли бы выполнять также независимые аудиторские фирмы.</w:t>
      </w:r>
    </w:p>
    <w:p w:rsidR="001F270E" w:rsidRPr="00EE619B" w:rsidRDefault="001F270E" w:rsidP="00EE619B">
      <w:pPr>
        <w:rPr>
          <w:color w:val="000000"/>
        </w:rPr>
      </w:pPr>
      <w:r w:rsidRPr="00EE619B">
        <w:rPr>
          <w:color w:val="000000"/>
        </w:rPr>
        <w:t>Задачи повышения эффективности управления муниципальными финансами делают необходимым расширение функций независимой экспертизы в области расходования бюджетных средств путем подтверждения финансовой отчетности органов исполнительной власти с выражением независимого экспертного мнения относительно его достоверности, а также экспертизы систем внутреннего контроля и результативности управления муниципальными финансами.</w:t>
      </w:r>
    </w:p>
    <w:p w:rsidR="001F270E" w:rsidRPr="00EE619B" w:rsidRDefault="001F270E" w:rsidP="00EE619B">
      <w:pPr>
        <w:rPr>
          <w:color w:val="000000"/>
        </w:rPr>
      </w:pPr>
      <w:r w:rsidRPr="00EE619B">
        <w:rPr>
          <w:color w:val="000000"/>
        </w:rPr>
        <w:t xml:space="preserve">Необходимо также разработать комплекс мер по обеспечению внедрения независимой экспертизы </w:t>
      </w:r>
      <w:r w:rsidR="00EE619B">
        <w:rPr>
          <w:color w:val="000000"/>
        </w:rPr>
        <w:t>–</w:t>
      </w:r>
      <w:r w:rsidR="00EE619B" w:rsidRPr="00EE619B">
        <w:rPr>
          <w:color w:val="000000"/>
        </w:rPr>
        <w:t xml:space="preserve"> </w:t>
      </w:r>
      <w:r w:rsidRPr="00EE619B">
        <w:rPr>
          <w:color w:val="000000"/>
        </w:rPr>
        <w:t>установить полномочия независимых экспертов, разработать требования к ним и процедуры отбора экспертов.</w:t>
      </w:r>
    </w:p>
    <w:p w:rsidR="001F270E" w:rsidRPr="00EE619B" w:rsidRDefault="001F270E" w:rsidP="00EE619B">
      <w:pPr>
        <w:rPr>
          <w:color w:val="000000"/>
        </w:rPr>
      </w:pPr>
      <w:r w:rsidRPr="00EE619B">
        <w:rPr>
          <w:color w:val="000000"/>
        </w:rPr>
        <w:t>Реализация федеральных законов об общих принципах организации местного самоуправления в Российской Федерации требует существенного расширения нормативного правового регулирования, осуществляемого органами местного самоуправления.</w:t>
      </w:r>
    </w:p>
    <w:p w:rsidR="001F270E" w:rsidRPr="00EE619B" w:rsidRDefault="001F270E" w:rsidP="00EE619B">
      <w:pPr>
        <w:rPr>
          <w:color w:val="000000"/>
        </w:rPr>
      </w:pPr>
      <w:r w:rsidRPr="00EE619B">
        <w:rPr>
          <w:color w:val="000000"/>
        </w:rPr>
        <w:t>Особенно это важно в условиях преобразования системы мер социальной поддержки путем замены натуральных льгот денежными выплатами.</w:t>
      </w:r>
    </w:p>
    <w:p w:rsidR="001F270E" w:rsidRPr="00EE619B" w:rsidRDefault="001F270E" w:rsidP="00EE619B">
      <w:pPr>
        <w:rPr>
          <w:color w:val="000000"/>
        </w:rPr>
      </w:pPr>
      <w:r w:rsidRPr="00EE619B">
        <w:rPr>
          <w:color w:val="000000"/>
        </w:rPr>
        <w:t>В ближайшие несколько лет необходимо интенсифицировать работу по оказанию помощи органам местного самоуправления по разработке соответствующей нормативной правовой базы, созданию стимулирующих механизмов для субъектов Российской Федерации, активно участвующих в этой работе.</w:t>
      </w:r>
    </w:p>
    <w:p w:rsidR="001F270E" w:rsidRPr="00EE619B" w:rsidRDefault="00701E49" w:rsidP="00EE619B">
      <w:pPr>
        <w:rPr>
          <w:color w:val="000000"/>
        </w:rPr>
      </w:pPr>
      <w:r w:rsidRPr="00EE619B">
        <w:rPr>
          <w:color w:val="000000"/>
        </w:rPr>
        <w:t>Другим важнейшим этапом работы должно стать</w:t>
      </w:r>
      <w:r w:rsidR="001F270E" w:rsidRPr="00EE619B">
        <w:rPr>
          <w:color w:val="000000"/>
        </w:rPr>
        <w:t xml:space="preserve"> совершенствование системы </w:t>
      </w:r>
      <w:r w:rsidRPr="00EE619B">
        <w:rPr>
          <w:color w:val="000000"/>
        </w:rPr>
        <w:t>м</w:t>
      </w:r>
      <w:r w:rsidR="001F270E" w:rsidRPr="00EE619B">
        <w:rPr>
          <w:color w:val="000000"/>
        </w:rPr>
        <w:t>униципальной статистики, обеспечивающей необходимую информационную базу социально-экономических показателей различных территорий.</w:t>
      </w:r>
    </w:p>
    <w:p w:rsidR="001F270E" w:rsidRPr="00EE619B" w:rsidRDefault="001F270E" w:rsidP="00EE619B">
      <w:pPr>
        <w:rPr>
          <w:color w:val="000000"/>
        </w:rPr>
      </w:pPr>
      <w:r w:rsidRPr="00EE619B">
        <w:rPr>
          <w:color w:val="000000"/>
        </w:rPr>
        <w:t xml:space="preserve">Первоочередной мерой в решении важнейшей проблемы ресурсного наполнения местных бюджетов является создание институтов новых участников налоговых отношений </w:t>
      </w:r>
      <w:r w:rsidR="00EE619B">
        <w:rPr>
          <w:color w:val="000000"/>
        </w:rPr>
        <w:t>–</w:t>
      </w:r>
      <w:r w:rsidR="00EE619B" w:rsidRPr="00EE619B">
        <w:rPr>
          <w:color w:val="000000"/>
        </w:rPr>
        <w:t xml:space="preserve"> </w:t>
      </w:r>
      <w:r w:rsidRPr="00EE619B">
        <w:rPr>
          <w:color w:val="000000"/>
        </w:rPr>
        <w:t>сборщиков налогов, полномочия и статус которых определены в Налоговом кодексе Российской Федерации.</w:t>
      </w:r>
    </w:p>
    <w:p w:rsidR="001F270E" w:rsidRPr="00EE619B" w:rsidRDefault="001F270E" w:rsidP="00EE619B">
      <w:pPr>
        <w:rPr>
          <w:color w:val="000000"/>
        </w:rPr>
      </w:pPr>
      <w:r w:rsidRPr="00EE619B">
        <w:rPr>
          <w:color w:val="000000"/>
        </w:rPr>
        <w:t>Необходимо разработать систему мониторинга работы органов местного самоуправления в условиях реализации реформы местного самоуправления.</w:t>
      </w:r>
    </w:p>
    <w:p w:rsidR="001F270E" w:rsidRPr="00EE619B" w:rsidRDefault="001F270E" w:rsidP="00EE619B">
      <w:pPr>
        <w:rPr>
          <w:color w:val="000000"/>
        </w:rPr>
      </w:pPr>
      <w:r w:rsidRPr="00EE619B">
        <w:rPr>
          <w:color w:val="000000"/>
        </w:rPr>
        <w:t>В целях совершенствования процесса среднесрочного финансового планирования муниципальном уровнях необходимо внести в Бюджетный кодекс Российской Федерации положения, обязывающие органы государственной власти субъектов Российской Федерации и органы местного самоуправления проводить правовое регулирование:</w:t>
      </w:r>
    </w:p>
    <w:p w:rsidR="001F270E" w:rsidRPr="00EE619B" w:rsidRDefault="00EE619B" w:rsidP="00EE619B">
      <w:pPr>
        <w:rPr>
          <w:color w:val="000000"/>
        </w:rPr>
      </w:pPr>
      <w:r>
        <w:rPr>
          <w:color w:val="000000"/>
        </w:rPr>
        <w:t>– </w:t>
      </w:r>
      <w:r w:rsidR="001F270E" w:rsidRPr="00EE619B">
        <w:rPr>
          <w:color w:val="000000"/>
        </w:rPr>
        <w:t>процедур среднесрочного финансового планирования, включая конкретизацию целей задач, видов и форматов планирования, перечней входных и выходных показателей, требований к исходной информации;</w:t>
      </w:r>
    </w:p>
    <w:p w:rsidR="001F270E" w:rsidRPr="00EE619B" w:rsidRDefault="00EE619B" w:rsidP="00EE619B">
      <w:pPr>
        <w:rPr>
          <w:color w:val="000000"/>
        </w:rPr>
      </w:pPr>
      <w:r>
        <w:rPr>
          <w:color w:val="000000"/>
        </w:rPr>
        <w:t>– </w:t>
      </w:r>
      <w:r w:rsidR="001F270E" w:rsidRPr="00EE619B">
        <w:rPr>
          <w:color w:val="000000"/>
        </w:rPr>
        <w:t>порядка взаимодействия всех участников процесса среднесрочного финансового планирования;</w:t>
      </w:r>
    </w:p>
    <w:p w:rsidR="001F270E" w:rsidRPr="00EE619B" w:rsidRDefault="00EE619B" w:rsidP="00EE619B">
      <w:pPr>
        <w:rPr>
          <w:color w:val="000000"/>
        </w:rPr>
      </w:pPr>
      <w:r>
        <w:rPr>
          <w:color w:val="000000"/>
        </w:rPr>
        <w:t>– </w:t>
      </w:r>
      <w:r w:rsidR="001F270E" w:rsidRPr="00EE619B">
        <w:rPr>
          <w:color w:val="000000"/>
        </w:rPr>
        <w:t>взаимосвязи между среднесрочным финансовым планом и программами социально-экономического развития на перспективу;</w:t>
      </w:r>
    </w:p>
    <w:p w:rsidR="001F270E" w:rsidRPr="00EE619B" w:rsidRDefault="00EE619B" w:rsidP="00EE619B">
      <w:pPr>
        <w:rPr>
          <w:color w:val="000000"/>
        </w:rPr>
      </w:pPr>
      <w:r>
        <w:rPr>
          <w:color w:val="000000"/>
        </w:rPr>
        <w:t>– </w:t>
      </w:r>
      <w:r w:rsidR="001F270E" w:rsidRPr="00EE619B">
        <w:rPr>
          <w:color w:val="000000"/>
        </w:rPr>
        <w:t>порядка учета в процессе среднесрочного финансового планирования основных социально-экономических приоритетов территорий;</w:t>
      </w:r>
    </w:p>
    <w:p w:rsidR="001F270E" w:rsidRPr="00EE619B" w:rsidRDefault="00EE619B" w:rsidP="00EE619B">
      <w:pPr>
        <w:rPr>
          <w:color w:val="000000"/>
        </w:rPr>
      </w:pPr>
      <w:r>
        <w:rPr>
          <w:color w:val="000000"/>
        </w:rPr>
        <w:t>– </w:t>
      </w:r>
      <w:r w:rsidR="001F270E" w:rsidRPr="00EE619B">
        <w:rPr>
          <w:color w:val="000000"/>
        </w:rPr>
        <w:t>процедур использования показателей среднесрочного финансового плана при подготовке проекта бюджета на очередной финансовый год;</w:t>
      </w:r>
    </w:p>
    <w:p w:rsidR="001F270E" w:rsidRPr="00EE619B" w:rsidRDefault="00EE619B" w:rsidP="00EE619B">
      <w:pPr>
        <w:rPr>
          <w:color w:val="000000"/>
        </w:rPr>
      </w:pPr>
      <w:r>
        <w:rPr>
          <w:color w:val="000000"/>
        </w:rPr>
        <w:t>– </w:t>
      </w:r>
      <w:r w:rsidR="001F270E" w:rsidRPr="00EE619B">
        <w:rPr>
          <w:color w:val="000000"/>
        </w:rPr>
        <w:t>порядка мониторинга исполнения показателей среднесрочного финансового планирования, корректировки указанных показателей.</w:t>
      </w:r>
    </w:p>
    <w:p w:rsidR="001F270E" w:rsidRPr="00EE619B" w:rsidRDefault="001F270E" w:rsidP="00EE619B">
      <w:pPr>
        <w:rPr>
          <w:color w:val="000000"/>
        </w:rPr>
      </w:pPr>
      <w:r w:rsidRPr="00EE619B">
        <w:rPr>
          <w:color w:val="000000"/>
        </w:rPr>
        <w:t>В Бюджетном кодексе Российской Федерации заложены основы управления муниципальным долгом. В частности, определены понятие и состав долга, установлены ограничения на его размер, ежегодный объем средств на его обслуживание и ежегодный прирост, а также показатели долговой книги. В то же время следует решить ряд вопросов, касающихся управления долгом, планирования долговых обязательств, принятия управленческих решений, ведения детального учета и управления рисками.</w:t>
      </w:r>
    </w:p>
    <w:p w:rsidR="001F270E" w:rsidRPr="00EE619B" w:rsidRDefault="001F270E" w:rsidP="00EE619B">
      <w:pPr>
        <w:rPr>
          <w:color w:val="000000"/>
        </w:rPr>
      </w:pPr>
      <w:r w:rsidRPr="00EE619B">
        <w:rPr>
          <w:color w:val="000000"/>
        </w:rPr>
        <w:t>Несмотря на то что к настоящему моменту некоторые муниципальные образования имеют практику управления муниципальным долгом, в большинстве из них эта деятельность еще далека от совершенства.</w:t>
      </w:r>
    </w:p>
    <w:p w:rsidR="001F270E" w:rsidRPr="00EE619B" w:rsidRDefault="001F270E" w:rsidP="00EE619B">
      <w:pPr>
        <w:rPr>
          <w:color w:val="000000"/>
        </w:rPr>
      </w:pPr>
      <w:r w:rsidRPr="00EE619B">
        <w:rPr>
          <w:color w:val="000000"/>
        </w:rPr>
        <w:t>Общими недостатками являются:</w:t>
      </w:r>
    </w:p>
    <w:p w:rsidR="001F270E" w:rsidRPr="00EE619B" w:rsidRDefault="00EE619B" w:rsidP="00EE619B">
      <w:pPr>
        <w:rPr>
          <w:color w:val="000000"/>
        </w:rPr>
      </w:pPr>
      <w:r>
        <w:rPr>
          <w:color w:val="000000"/>
        </w:rPr>
        <w:t>– </w:t>
      </w:r>
      <w:r w:rsidR="001F270E" w:rsidRPr="00EE619B">
        <w:rPr>
          <w:color w:val="000000"/>
        </w:rPr>
        <w:t>отсутствие управления условными обязательствами, не входящими в состав муниципального долга в трактовке Бюджетного кодекса Российской Федерации, и процедур управления рисками;</w:t>
      </w:r>
    </w:p>
    <w:p w:rsidR="001F270E" w:rsidRPr="00EE619B" w:rsidRDefault="00EE619B" w:rsidP="00EE619B">
      <w:pPr>
        <w:rPr>
          <w:color w:val="000000"/>
        </w:rPr>
      </w:pPr>
      <w:r>
        <w:rPr>
          <w:color w:val="000000"/>
        </w:rPr>
        <w:t>– </w:t>
      </w:r>
      <w:r w:rsidR="001F270E" w:rsidRPr="00EE619B">
        <w:rPr>
          <w:color w:val="000000"/>
        </w:rPr>
        <w:t>низкий уровень аналитических возможностей информационных систем;</w:t>
      </w:r>
    </w:p>
    <w:p w:rsidR="001F270E" w:rsidRPr="00EE619B" w:rsidRDefault="00EE619B" w:rsidP="00EE619B">
      <w:pPr>
        <w:rPr>
          <w:color w:val="000000"/>
        </w:rPr>
      </w:pPr>
      <w:r>
        <w:rPr>
          <w:color w:val="000000"/>
        </w:rPr>
        <w:t>– </w:t>
      </w:r>
      <w:r w:rsidR="001F270E" w:rsidRPr="00EE619B">
        <w:rPr>
          <w:color w:val="000000"/>
        </w:rPr>
        <w:t>неполный учет обязательств, отсутствие формализованных процедур принятия решений о новых заимствованиях или их реструктуризации;</w:t>
      </w:r>
    </w:p>
    <w:p w:rsidR="001F270E" w:rsidRPr="00EE619B" w:rsidRDefault="00EE619B" w:rsidP="00EE619B">
      <w:pPr>
        <w:rPr>
          <w:color w:val="000000"/>
        </w:rPr>
      </w:pPr>
      <w:r>
        <w:rPr>
          <w:color w:val="000000"/>
        </w:rPr>
        <w:t>– </w:t>
      </w:r>
      <w:r w:rsidR="001F270E" w:rsidRPr="00EE619B">
        <w:rPr>
          <w:color w:val="000000"/>
        </w:rPr>
        <w:t>отсутствие связи информационных систем с системами бюджетного учета и планирования;</w:t>
      </w:r>
    </w:p>
    <w:p w:rsidR="001F270E" w:rsidRPr="00EE619B" w:rsidRDefault="00EE619B" w:rsidP="00EE619B">
      <w:pPr>
        <w:rPr>
          <w:color w:val="000000"/>
        </w:rPr>
      </w:pPr>
      <w:r>
        <w:rPr>
          <w:color w:val="000000"/>
        </w:rPr>
        <w:t>– </w:t>
      </w:r>
      <w:r w:rsidR="001F270E" w:rsidRPr="00EE619B">
        <w:rPr>
          <w:color w:val="000000"/>
        </w:rPr>
        <w:t>применение разнообразных форм неформального учета и отчетности.</w:t>
      </w:r>
    </w:p>
    <w:p w:rsidR="001F270E" w:rsidRPr="00EE619B" w:rsidRDefault="001F270E" w:rsidP="00EE619B">
      <w:pPr>
        <w:rPr>
          <w:color w:val="000000"/>
        </w:rPr>
      </w:pPr>
      <w:r w:rsidRPr="00EE619B">
        <w:rPr>
          <w:color w:val="000000"/>
        </w:rPr>
        <w:t>Необходим переход к управлению долгом как к совокупности всех долговых обязательств, включающих наряду с традиционными долговыми инструментами также обязательства по просроченной кредиторской задолженности. В связи с этим предполагается определить формы бюджетных обязательств, внедрить новые правила их учета, развивать системы планирования и управления долговыми обязательствами. Предстоит усовершенствовать учет прямых и условных обязательств, управление рисками, соответствующую отчетность, а также систему принятия решений о заимствованиях.</w:t>
      </w:r>
    </w:p>
    <w:p w:rsidR="001F270E" w:rsidRPr="00EE619B" w:rsidRDefault="001F270E" w:rsidP="00EE619B">
      <w:pPr>
        <w:rPr>
          <w:color w:val="000000"/>
        </w:rPr>
      </w:pPr>
      <w:r w:rsidRPr="00EE619B">
        <w:rPr>
          <w:color w:val="000000"/>
        </w:rPr>
        <w:t xml:space="preserve">Реализация предлагаемых мер по повышению эффективности </w:t>
      </w:r>
      <w:r w:rsidR="00364ED9" w:rsidRPr="00EE619B">
        <w:rPr>
          <w:color w:val="000000"/>
        </w:rPr>
        <w:t xml:space="preserve">бюджетного процесса в муниципальных образования может способствовать созданию </w:t>
      </w:r>
      <w:r w:rsidRPr="00EE619B">
        <w:rPr>
          <w:color w:val="000000"/>
        </w:rPr>
        <w:t>эффективной, устойчивой и прозрачной системы финансовых взаимоотношений между органами власти в Российской Федерации, способной к самостоятельному развитию на основе сочетания принципов самостоятельности бюджетов всех уровней и единства их общих интересов.</w:t>
      </w:r>
    </w:p>
    <w:p w:rsidR="005B4A26" w:rsidRPr="00EE619B" w:rsidRDefault="005B4A26" w:rsidP="00EE619B">
      <w:pPr>
        <w:pStyle w:val="2"/>
        <w:keepNext w:val="0"/>
        <w:jc w:val="both"/>
        <w:rPr>
          <w:color w:val="000000"/>
        </w:rPr>
      </w:pPr>
      <w:r w:rsidRPr="00EE619B">
        <w:rPr>
          <w:color w:val="000000"/>
        </w:rPr>
        <w:br w:type="page"/>
      </w:r>
      <w:bookmarkStart w:id="36" w:name="_Toc139425110"/>
      <w:bookmarkStart w:id="37" w:name="_Toc139447532"/>
      <w:bookmarkStart w:id="38" w:name="_Toc139450218"/>
      <w:bookmarkStart w:id="39" w:name="_Toc139512300"/>
      <w:r w:rsidR="00DC3A83" w:rsidRPr="00EE619B">
        <w:rPr>
          <w:color w:val="000000"/>
        </w:rPr>
        <w:t>Заключение</w:t>
      </w:r>
      <w:bookmarkEnd w:id="36"/>
      <w:bookmarkEnd w:id="37"/>
      <w:bookmarkEnd w:id="38"/>
      <w:bookmarkEnd w:id="39"/>
    </w:p>
    <w:p w:rsidR="00364ED9" w:rsidRPr="00EE619B" w:rsidRDefault="00364ED9" w:rsidP="00EE619B">
      <w:pPr>
        <w:rPr>
          <w:color w:val="000000"/>
        </w:rPr>
      </w:pPr>
    </w:p>
    <w:p w:rsidR="006477B5" w:rsidRPr="00EE619B" w:rsidRDefault="006477B5" w:rsidP="00EE619B">
      <w:pPr>
        <w:rPr>
          <w:color w:val="000000"/>
        </w:rPr>
      </w:pPr>
      <w:r w:rsidRPr="00EE619B">
        <w:rPr>
          <w:color w:val="000000"/>
        </w:rPr>
        <w:t>Анализ организации и технологии бюджетного процесса в муниципальном образовании позволил выделить следующие основные стадии (этапы) бюджетного процесса в муниципальном образовании:</w:t>
      </w:r>
    </w:p>
    <w:p w:rsidR="006477B5" w:rsidRPr="00EE619B" w:rsidRDefault="00EE619B" w:rsidP="00EE619B">
      <w:pPr>
        <w:rPr>
          <w:color w:val="000000"/>
        </w:rPr>
      </w:pPr>
      <w:r>
        <w:rPr>
          <w:color w:val="000000"/>
        </w:rPr>
        <w:t>– </w:t>
      </w:r>
      <w:r w:rsidR="006477B5" w:rsidRPr="00EE619B">
        <w:rPr>
          <w:color w:val="000000"/>
        </w:rPr>
        <w:t>разработка плана-прогноза социально-экономического развития муниципального образования;</w:t>
      </w:r>
    </w:p>
    <w:p w:rsidR="006477B5" w:rsidRPr="00EE619B" w:rsidRDefault="00EE619B" w:rsidP="00EE619B">
      <w:pPr>
        <w:rPr>
          <w:color w:val="000000"/>
        </w:rPr>
      </w:pPr>
      <w:r>
        <w:rPr>
          <w:color w:val="000000"/>
        </w:rPr>
        <w:t>– </w:t>
      </w:r>
      <w:r w:rsidR="006477B5" w:rsidRPr="00EE619B">
        <w:rPr>
          <w:color w:val="000000"/>
        </w:rPr>
        <w:t>составление местного бюджета;</w:t>
      </w:r>
    </w:p>
    <w:p w:rsidR="006477B5" w:rsidRPr="00EE619B" w:rsidRDefault="00EE619B" w:rsidP="00EE619B">
      <w:pPr>
        <w:rPr>
          <w:color w:val="000000"/>
        </w:rPr>
      </w:pPr>
      <w:r>
        <w:rPr>
          <w:color w:val="000000"/>
        </w:rPr>
        <w:t>– </w:t>
      </w:r>
      <w:r w:rsidR="006477B5" w:rsidRPr="00EE619B">
        <w:rPr>
          <w:color w:val="000000"/>
        </w:rPr>
        <w:t>внесение проекта постановления о местном бюджете на рассмотрение муниципального совета;</w:t>
      </w:r>
    </w:p>
    <w:p w:rsidR="006477B5" w:rsidRPr="00EE619B" w:rsidRDefault="00EE619B" w:rsidP="00EE619B">
      <w:pPr>
        <w:rPr>
          <w:color w:val="000000"/>
        </w:rPr>
      </w:pPr>
      <w:r>
        <w:rPr>
          <w:color w:val="000000"/>
        </w:rPr>
        <w:t>– </w:t>
      </w:r>
      <w:r w:rsidR="006477B5" w:rsidRPr="00EE619B">
        <w:rPr>
          <w:color w:val="000000"/>
        </w:rPr>
        <w:t>рассмотрение проекта постановления о местном бюджете муниципальным советом,</w:t>
      </w:r>
    </w:p>
    <w:p w:rsidR="006477B5" w:rsidRPr="00EE619B" w:rsidRDefault="00EE619B" w:rsidP="00EE619B">
      <w:pPr>
        <w:rPr>
          <w:color w:val="000000"/>
        </w:rPr>
      </w:pPr>
      <w:r>
        <w:rPr>
          <w:color w:val="000000"/>
        </w:rPr>
        <w:t>– </w:t>
      </w:r>
      <w:r w:rsidR="006477B5" w:rsidRPr="00EE619B">
        <w:rPr>
          <w:color w:val="000000"/>
        </w:rPr>
        <w:t>утверждение местного бюджета постановлением муниципального совета;</w:t>
      </w:r>
    </w:p>
    <w:p w:rsidR="006477B5" w:rsidRPr="00EE619B" w:rsidRDefault="00EE619B" w:rsidP="00EE619B">
      <w:pPr>
        <w:rPr>
          <w:color w:val="000000"/>
        </w:rPr>
      </w:pPr>
      <w:r>
        <w:rPr>
          <w:color w:val="000000"/>
        </w:rPr>
        <w:t>– </w:t>
      </w:r>
      <w:r w:rsidR="006477B5" w:rsidRPr="00EE619B">
        <w:rPr>
          <w:color w:val="000000"/>
        </w:rPr>
        <w:t>опубликование постановления муниципального совета об утверждении местного бюджета;</w:t>
      </w:r>
    </w:p>
    <w:p w:rsidR="006477B5" w:rsidRPr="00EE619B" w:rsidRDefault="00EE619B" w:rsidP="00EE619B">
      <w:pPr>
        <w:rPr>
          <w:color w:val="000000"/>
        </w:rPr>
      </w:pPr>
      <w:r>
        <w:rPr>
          <w:color w:val="000000"/>
        </w:rPr>
        <w:t>– </w:t>
      </w:r>
      <w:r w:rsidR="006477B5" w:rsidRPr="00EE619B">
        <w:rPr>
          <w:color w:val="000000"/>
        </w:rPr>
        <w:t>исполнение местного бюджета;</w:t>
      </w:r>
    </w:p>
    <w:p w:rsidR="006477B5" w:rsidRPr="00EE619B" w:rsidRDefault="00EE619B" w:rsidP="00EE619B">
      <w:pPr>
        <w:rPr>
          <w:color w:val="000000"/>
        </w:rPr>
      </w:pPr>
      <w:r>
        <w:rPr>
          <w:color w:val="000000"/>
        </w:rPr>
        <w:t>– </w:t>
      </w:r>
      <w:r w:rsidR="006477B5" w:rsidRPr="00EE619B">
        <w:rPr>
          <w:color w:val="000000"/>
        </w:rPr>
        <w:t>внесение изменений и дополнений в местный бюджет в процессе его исполнения,</w:t>
      </w:r>
    </w:p>
    <w:p w:rsidR="006477B5" w:rsidRPr="00EE619B" w:rsidRDefault="00EE619B" w:rsidP="00EE619B">
      <w:pPr>
        <w:rPr>
          <w:color w:val="000000"/>
        </w:rPr>
      </w:pPr>
      <w:r>
        <w:rPr>
          <w:color w:val="000000"/>
        </w:rPr>
        <w:t>– </w:t>
      </w:r>
      <w:r w:rsidR="006477B5" w:rsidRPr="00EE619B">
        <w:rPr>
          <w:color w:val="000000"/>
        </w:rPr>
        <w:t>составление отчета об исполнении местного бюджета,</w:t>
      </w:r>
    </w:p>
    <w:p w:rsidR="006477B5" w:rsidRPr="00EE619B" w:rsidRDefault="00EE619B" w:rsidP="00EE619B">
      <w:pPr>
        <w:rPr>
          <w:color w:val="000000"/>
        </w:rPr>
      </w:pPr>
      <w:r>
        <w:rPr>
          <w:color w:val="000000"/>
        </w:rPr>
        <w:t>– </w:t>
      </w:r>
      <w:r w:rsidR="006477B5" w:rsidRPr="00EE619B">
        <w:rPr>
          <w:color w:val="000000"/>
        </w:rPr>
        <w:t>рассмотрение проекта постановления муниципального совета об отчете об исполнении местного бюджета;</w:t>
      </w:r>
    </w:p>
    <w:p w:rsidR="006477B5" w:rsidRPr="00EE619B" w:rsidRDefault="00EE619B" w:rsidP="00EE619B">
      <w:pPr>
        <w:rPr>
          <w:color w:val="000000"/>
        </w:rPr>
      </w:pPr>
      <w:r>
        <w:rPr>
          <w:color w:val="000000"/>
        </w:rPr>
        <w:t>– </w:t>
      </w:r>
      <w:r w:rsidR="006477B5" w:rsidRPr="00EE619B">
        <w:rPr>
          <w:color w:val="000000"/>
        </w:rPr>
        <w:t>утверждение отчета об исполнении местного бюджета;</w:t>
      </w:r>
    </w:p>
    <w:p w:rsidR="006477B5" w:rsidRPr="00EE619B" w:rsidRDefault="00EE619B" w:rsidP="00EE619B">
      <w:pPr>
        <w:rPr>
          <w:color w:val="000000"/>
        </w:rPr>
      </w:pPr>
      <w:r>
        <w:rPr>
          <w:color w:val="000000"/>
        </w:rPr>
        <w:t>– </w:t>
      </w:r>
      <w:r w:rsidR="006477B5" w:rsidRPr="00EE619B">
        <w:rPr>
          <w:color w:val="000000"/>
        </w:rPr>
        <w:t>опубликование отчета об исполнении местного бюджета;</w:t>
      </w:r>
    </w:p>
    <w:p w:rsidR="006477B5" w:rsidRPr="00EE619B" w:rsidRDefault="00EE619B" w:rsidP="00EE619B">
      <w:pPr>
        <w:rPr>
          <w:color w:val="000000"/>
        </w:rPr>
      </w:pPr>
      <w:r>
        <w:rPr>
          <w:color w:val="000000"/>
        </w:rPr>
        <w:t>– </w:t>
      </w:r>
      <w:r w:rsidR="006477B5" w:rsidRPr="00EE619B">
        <w:rPr>
          <w:color w:val="000000"/>
        </w:rPr>
        <w:t>бюджетный контроль (практически осуществляется на всех этапах).</w:t>
      </w:r>
    </w:p>
    <w:p w:rsidR="006477B5" w:rsidRPr="00EE619B" w:rsidRDefault="006477B5" w:rsidP="00EE619B">
      <w:pPr>
        <w:rPr>
          <w:color w:val="000000"/>
        </w:rPr>
      </w:pPr>
      <w:r w:rsidRPr="00EE619B">
        <w:rPr>
          <w:color w:val="000000"/>
        </w:rPr>
        <w:t>Технология бюджетного процесса должна предусматривать строгую последовательность действий от этапа к этапу в соответствии с Положением о бюджетном процессе. Нарушение этапности бюджетного процесса является недопустимым, виновные в таком нарушении должны нести ответственность.</w:t>
      </w:r>
    </w:p>
    <w:p w:rsidR="008E02CD" w:rsidRPr="00EE619B" w:rsidRDefault="008E02CD" w:rsidP="00EE619B">
      <w:pPr>
        <w:rPr>
          <w:color w:val="000000"/>
          <w:szCs w:val="28"/>
        </w:rPr>
      </w:pPr>
      <w:r w:rsidRPr="00EE619B">
        <w:rPr>
          <w:color w:val="000000"/>
          <w:szCs w:val="28"/>
        </w:rPr>
        <w:t xml:space="preserve">Бюджетный процесс </w:t>
      </w:r>
      <w:r w:rsidR="00D26FEE" w:rsidRPr="00EE619B">
        <w:rPr>
          <w:color w:val="000000"/>
          <w:szCs w:val="28"/>
        </w:rPr>
        <w:t>муниципального образования</w:t>
      </w:r>
      <w:r w:rsidRPr="00EE619B">
        <w:rPr>
          <w:color w:val="000000"/>
          <w:szCs w:val="28"/>
        </w:rPr>
        <w:t xml:space="preserve"> Беленского сельсовета организован в соответствии с законодательными актами, на основании Бюджетного кодекса РФ, Федерального закона </w:t>
      </w:r>
      <w:r w:rsidR="00EE619B">
        <w:rPr>
          <w:color w:val="000000"/>
          <w:szCs w:val="28"/>
        </w:rPr>
        <w:t>№</w:t>
      </w:r>
      <w:r w:rsidR="00EE619B" w:rsidRPr="00EE619B">
        <w:rPr>
          <w:color w:val="000000"/>
          <w:szCs w:val="28"/>
        </w:rPr>
        <w:t>1</w:t>
      </w:r>
      <w:r w:rsidRPr="00EE619B">
        <w:rPr>
          <w:color w:val="000000"/>
          <w:szCs w:val="28"/>
        </w:rPr>
        <w:t>31</w:t>
      </w:r>
      <w:r w:rsidR="00DC3A83">
        <w:rPr>
          <w:color w:val="000000"/>
          <w:szCs w:val="28"/>
        </w:rPr>
        <w:t>-</w:t>
      </w:r>
      <w:r w:rsidR="00EE619B" w:rsidRPr="00EE619B">
        <w:rPr>
          <w:color w:val="000000"/>
          <w:szCs w:val="28"/>
        </w:rPr>
        <w:t>Ф</w:t>
      </w:r>
      <w:r w:rsidRPr="00EE619B">
        <w:rPr>
          <w:color w:val="000000"/>
          <w:szCs w:val="28"/>
        </w:rPr>
        <w:t>3.</w:t>
      </w:r>
    </w:p>
    <w:p w:rsidR="008E02CD" w:rsidRPr="00EE619B" w:rsidRDefault="008E02CD" w:rsidP="00EE619B">
      <w:pPr>
        <w:rPr>
          <w:color w:val="000000"/>
          <w:szCs w:val="28"/>
        </w:rPr>
      </w:pPr>
      <w:r w:rsidRPr="00EE619B">
        <w:rPr>
          <w:color w:val="000000"/>
          <w:szCs w:val="28"/>
        </w:rPr>
        <w:t xml:space="preserve">Все основные этапы бюджетного процесса осуществляются в соответствии с Положением о бюджетном процессе </w:t>
      </w:r>
      <w:r w:rsidR="00D26FEE" w:rsidRPr="00EE619B">
        <w:rPr>
          <w:color w:val="000000"/>
          <w:szCs w:val="28"/>
        </w:rPr>
        <w:t>муниципального образования</w:t>
      </w:r>
      <w:r w:rsidRPr="00EE619B">
        <w:rPr>
          <w:color w:val="000000"/>
          <w:szCs w:val="28"/>
        </w:rPr>
        <w:t>.</w:t>
      </w:r>
    </w:p>
    <w:p w:rsidR="008E02CD" w:rsidRPr="00EE619B" w:rsidRDefault="008E02CD" w:rsidP="00EE619B">
      <w:pPr>
        <w:rPr>
          <w:color w:val="000000"/>
          <w:szCs w:val="28"/>
        </w:rPr>
      </w:pPr>
      <w:r w:rsidRPr="00EE619B">
        <w:rPr>
          <w:color w:val="000000"/>
          <w:szCs w:val="28"/>
        </w:rPr>
        <w:t>Федеральный закон от 6 октября 2003</w:t>
      </w:r>
      <w:r w:rsidR="00EE619B">
        <w:rPr>
          <w:color w:val="000000"/>
          <w:szCs w:val="28"/>
        </w:rPr>
        <w:t> </w:t>
      </w:r>
      <w:r w:rsidR="00EE619B" w:rsidRPr="00EE619B">
        <w:rPr>
          <w:color w:val="000000"/>
          <w:szCs w:val="28"/>
        </w:rPr>
        <w:t>г</w:t>
      </w:r>
      <w:r w:rsidRPr="00EE619B">
        <w:rPr>
          <w:color w:val="000000"/>
          <w:szCs w:val="28"/>
        </w:rPr>
        <w:t xml:space="preserve">. </w:t>
      </w:r>
      <w:r w:rsidR="00EE619B">
        <w:rPr>
          <w:color w:val="000000"/>
          <w:szCs w:val="28"/>
        </w:rPr>
        <w:t>№</w:t>
      </w:r>
      <w:r w:rsidR="00EE619B" w:rsidRPr="00EE619B">
        <w:rPr>
          <w:color w:val="000000"/>
          <w:szCs w:val="28"/>
        </w:rPr>
        <w:t>1</w:t>
      </w:r>
      <w:r w:rsidRPr="00EE619B">
        <w:rPr>
          <w:color w:val="000000"/>
          <w:szCs w:val="28"/>
        </w:rPr>
        <w:t>31</w:t>
      </w:r>
      <w:r w:rsidR="00DC3A83">
        <w:rPr>
          <w:color w:val="000000"/>
          <w:szCs w:val="28"/>
        </w:rPr>
        <w:t>-</w:t>
      </w:r>
      <w:r w:rsidR="00EE619B" w:rsidRPr="00EE619B">
        <w:rPr>
          <w:color w:val="000000"/>
          <w:szCs w:val="28"/>
        </w:rPr>
        <w:t>Ф</w:t>
      </w:r>
      <w:r w:rsidRPr="00EE619B">
        <w:rPr>
          <w:color w:val="000000"/>
          <w:szCs w:val="28"/>
        </w:rPr>
        <w:t>3 большинство вопросов относит к вопросам местного значения. Однако существенная часть этих вопросов требует не только правового обеспечения, но и выделения средств из бюджета поселения, которых не всегда достаточно. Финансирование средств бюджета из другого уровня бюджетной системы осуществляется несвоевременно и не в полном объёме. Данная причина послужила образованию дефицита бюджета в 2003 году и оказывает большое влияние на исполнение бюджета в целом.</w:t>
      </w:r>
    </w:p>
    <w:p w:rsidR="008E02CD" w:rsidRPr="00EE619B" w:rsidRDefault="008E02CD" w:rsidP="00EE619B">
      <w:pPr>
        <w:rPr>
          <w:color w:val="000000"/>
          <w:szCs w:val="28"/>
        </w:rPr>
      </w:pPr>
      <w:r w:rsidRPr="00EE619B">
        <w:rPr>
          <w:color w:val="000000"/>
          <w:szCs w:val="28"/>
        </w:rPr>
        <w:t>Основной целью бюджетной политики МО должны быть – увеличение неналоговых поступлений в бюджет, увеличение доли собственных доходов в общем объёме доходов.</w:t>
      </w:r>
    </w:p>
    <w:p w:rsidR="008E02CD" w:rsidRPr="00EE619B" w:rsidRDefault="008E02CD" w:rsidP="00EE619B">
      <w:pPr>
        <w:rPr>
          <w:color w:val="000000"/>
          <w:szCs w:val="28"/>
        </w:rPr>
      </w:pPr>
      <w:r w:rsidRPr="00EE619B">
        <w:rPr>
          <w:color w:val="000000"/>
          <w:szCs w:val="28"/>
        </w:rPr>
        <w:t>Большим минусом является то, что МО не является полноправным собственником земель поселения. Для этого необходимо проделать большую работу по разработке местной нормативной базы землепользования.</w:t>
      </w:r>
    </w:p>
    <w:p w:rsidR="008E02CD" w:rsidRPr="00EE619B" w:rsidRDefault="008E02CD" w:rsidP="00EE619B">
      <w:pPr>
        <w:rPr>
          <w:color w:val="000000"/>
          <w:szCs w:val="28"/>
        </w:rPr>
      </w:pPr>
      <w:r w:rsidRPr="00EE619B">
        <w:rPr>
          <w:color w:val="000000"/>
          <w:szCs w:val="28"/>
        </w:rPr>
        <w:t>В целях увеличения поступлений неналоговых доходов органам местного самоуправления целесообразно составлять реестр муниципального имущества, установить инвентаризационную стоимость имущества, возможности использования имущества с максимальной эффективностью. Например, ставки арендной платы за использование муниципального имущества могут устанавливаться с учётом места расположения имущества, комфортности, транспортной доступности и других критериев, повышающих привлекательность имущества для эффективного использования. При этом важно, чтобы пользователь муниципального имущества частично или полностью нес бремя по текущему и капитальному содержанию этого имущества.</w:t>
      </w:r>
    </w:p>
    <w:p w:rsidR="008E02CD" w:rsidRPr="00EE619B" w:rsidRDefault="008E02CD" w:rsidP="00EE619B">
      <w:pPr>
        <w:rPr>
          <w:color w:val="000000"/>
          <w:szCs w:val="28"/>
        </w:rPr>
      </w:pPr>
      <w:r w:rsidRPr="00EE619B">
        <w:rPr>
          <w:color w:val="000000"/>
          <w:szCs w:val="28"/>
        </w:rPr>
        <w:t>В структуре бюджета МО преобладают социальные расходы. Финансирование социальной инфраструктуры в сельской местности традиционно осуществлялось по остаточному принципу. В то же время без развития социальной сферы не могут быть решены никакие другие задачи сельского поселения, включая задачи модернизации и развития агропромышленного комплекса.</w:t>
      </w:r>
    </w:p>
    <w:p w:rsidR="008E02CD" w:rsidRPr="00EE619B" w:rsidRDefault="008E02CD" w:rsidP="00EE619B">
      <w:pPr>
        <w:rPr>
          <w:color w:val="000000"/>
          <w:szCs w:val="28"/>
        </w:rPr>
      </w:pPr>
      <w:r w:rsidRPr="00EE619B">
        <w:rPr>
          <w:color w:val="000000"/>
          <w:szCs w:val="28"/>
        </w:rPr>
        <w:t>Одной из важных задач МО Беленского сельсовета является регулирование планировки и застройки сельского поселения, содержание инженерной инфраструктуры, обеспечивающей жизнедеятельность администрации. Наиболее сложной и дорогостоящей из всех задач жизнеобеспечения поселения является задача улучшения жилищных условий жителей и обеспечения жилых домов коммунальными услугами. Решить эту задачу за счёт самих жителей и средств местных бюджетов невозможно.</w:t>
      </w:r>
    </w:p>
    <w:p w:rsidR="008E02CD" w:rsidRPr="00EE619B" w:rsidRDefault="006477B5" w:rsidP="00EE619B">
      <w:pPr>
        <w:rPr>
          <w:color w:val="000000"/>
        </w:rPr>
      </w:pPr>
      <w:r w:rsidRPr="00EE619B">
        <w:rPr>
          <w:color w:val="000000"/>
        </w:rPr>
        <w:t>В качестве основных мер по повышению эффективности бюджетного процесса в муниципальных образования в работе предлагается следующее.</w:t>
      </w:r>
    </w:p>
    <w:p w:rsidR="00364ED9" w:rsidRPr="00EE619B" w:rsidRDefault="00364ED9" w:rsidP="00EE619B">
      <w:pPr>
        <w:rPr>
          <w:color w:val="000000"/>
        </w:rPr>
      </w:pPr>
      <w:r w:rsidRPr="00EE619B">
        <w:rPr>
          <w:color w:val="000000"/>
        </w:rPr>
        <w:t>Важное направление в бюджетной политике муниципальных образований, на котором на котором хотелось бы акцентировать внимание – это повышение эффективности расходования средств. При этом необходимо научиться выделять главные направления использования бюджетных средств.</w:t>
      </w:r>
    </w:p>
    <w:p w:rsidR="00364ED9" w:rsidRPr="00EE619B" w:rsidRDefault="003F774A" w:rsidP="00EE619B">
      <w:pPr>
        <w:rPr>
          <w:color w:val="000000"/>
        </w:rPr>
      </w:pPr>
      <w:r w:rsidRPr="00EE619B">
        <w:rPr>
          <w:color w:val="000000"/>
        </w:rPr>
        <w:t>С</w:t>
      </w:r>
      <w:r w:rsidR="00364ED9" w:rsidRPr="00EE619B">
        <w:rPr>
          <w:color w:val="000000"/>
        </w:rPr>
        <w:t>табильность бюджетной и налоговой политики является важнейшим фактором развития экономики. И одним из основных направлений бюджетной и налоговой политики является повышение роли перспективного финансового планирования.</w:t>
      </w:r>
    </w:p>
    <w:p w:rsidR="00364ED9" w:rsidRPr="00EE619B" w:rsidRDefault="00364ED9" w:rsidP="00EE619B">
      <w:pPr>
        <w:rPr>
          <w:color w:val="000000"/>
        </w:rPr>
      </w:pPr>
      <w:r w:rsidRPr="00EE619B">
        <w:rPr>
          <w:color w:val="000000"/>
        </w:rPr>
        <w:t>Безусловно, среднесрочное бюджетное планирование оказывает стабилизирующее воздействие на экономику, стимулирует инвестиционную активность, способствует реализации планомерного и системного подхода к развитию области на ближайшую перспективу.</w:t>
      </w:r>
    </w:p>
    <w:p w:rsidR="00364ED9" w:rsidRPr="00EE619B" w:rsidRDefault="00364ED9" w:rsidP="00EE619B">
      <w:pPr>
        <w:rPr>
          <w:color w:val="000000"/>
        </w:rPr>
      </w:pPr>
      <w:r w:rsidRPr="00EE619B">
        <w:rPr>
          <w:color w:val="000000"/>
        </w:rPr>
        <w:t>Местным органам власти необходимо разработать и принять нормативные правовые акты по земельному налогу и единому налогу на вмененный доход для отдельных видов деятельности. Указанные налоги в размере 100 процентов должны зачисляться в местные бюджеты.</w:t>
      </w:r>
    </w:p>
    <w:p w:rsidR="00364ED9" w:rsidRPr="00EE619B" w:rsidRDefault="00364ED9" w:rsidP="00EE619B">
      <w:pPr>
        <w:rPr>
          <w:color w:val="000000"/>
        </w:rPr>
      </w:pPr>
      <w:r w:rsidRPr="00EE619B">
        <w:rPr>
          <w:color w:val="000000"/>
        </w:rPr>
        <w:t>Бюджетная политика в области расходов должна быть направлена на обеспечение финансирования в полном объеме выплат, установленных актами субъектов РФ и Новосибирской области, в частности, и приоритетное финансирование мероприятий социальной поддержки отдельных категорий граждан.</w:t>
      </w:r>
    </w:p>
    <w:p w:rsidR="00364ED9" w:rsidRPr="00EE619B" w:rsidRDefault="00364ED9" w:rsidP="00EE619B">
      <w:pPr>
        <w:rPr>
          <w:color w:val="000000"/>
        </w:rPr>
      </w:pPr>
      <w:r w:rsidRPr="00EE619B">
        <w:rPr>
          <w:color w:val="000000"/>
        </w:rPr>
        <w:t>Совершенствование бюджетного процесса должно быть достигнуто постепенным внедрением методов планирования, ориентированного на конечные результаты, и определением эффективности направления средств областного бюджета уже на стадии его формирования. Существенным резервом здесь является оптимизация как сети бюджетных учреждений, так и расходов на их содержание.</w:t>
      </w:r>
    </w:p>
    <w:p w:rsidR="00364ED9" w:rsidRPr="00EE619B" w:rsidRDefault="003F774A" w:rsidP="00EE619B">
      <w:pPr>
        <w:rPr>
          <w:color w:val="000000"/>
        </w:rPr>
      </w:pPr>
      <w:r w:rsidRPr="00EE619B">
        <w:rPr>
          <w:color w:val="000000"/>
        </w:rPr>
        <w:t>С</w:t>
      </w:r>
      <w:r w:rsidR="00364ED9" w:rsidRPr="00EE619B">
        <w:rPr>
          <w:color w:val="000000"/>
        </w:rPr>
        <w:t>ледует исключить возможность внесения изменений на федеральном уровне в бюджетное и налоговое законодательство в части налогов и сборов, зачисляемых в местные бюджеты, приводящих к снижению налогооблагаемой базы, а также изменений расходных обязательств бюджетов регионов без соответствующей компенсации из федерального бюджета.</w:t>
      </w:r>
    </w:p>
    <w:p w:rsidR="00364ED9" w:rsidRPr="00EE619B" w:rsidRDefault="00364ED9" w:rsidP="00EE619B">
      <w:pPr>
        <w:rPr>
          <w:color w:val="000000"/>
        </w:rPr>
      </w:pPr>
      <w:r w:rsidRPr="00EE619B">
        <w:rPr>
          <w:color w:val="000000"/>
        </w:rPr>
        <w:t>В целях расширения самостоятельности и повышения ответственности органов государственной органов местного самоуправления в сфере бюджетного планирования и управления необходимо уточнить состав бюджетной классификации, перейдя к законодательному утверждению единых для всех бюджетов бюджетной системы Российской Федерации групп и подгрупп классификации доходов бюджетов и источников финансирования дефицита бюджетов, разделов и подразделов классификации расходов, групп и статей операций сектора государственного управления, а также установить предельный срок внесения изменений в бюджетную классификацию.</w:t>
      </w:r>
    </w:p>
    <w:p w:rsidR="00364ED9" w:rsidRPr="00EE619B" w:rsidRDefault="00364ED9" w:rsidP="00EE619B">
      <w:pPr>
        <w:rPr>
          <w:color w:val="000000"/>
        </w:rPr>
      </w:pPr>
      <w:r w:rsidRPr="00EE619B">
        <w:rPr>
          <w:color w:val="000000"/>
        </w:rPr>
        <w:t>Органы местного самоуправления должны иметь право самостоятельно в рамках единой методологии детализировать бюджетную классификацию в соответствии со спецификой и потребностями каждого бюджета.</w:t>
      </w:r>
    </w:p>
    <w:p w:rsidR="00364ED9" w:rsidRPr="00EE619B" w:rsidRDefault="00364ED9" w:rsidP="00EE619B">
      <w:pPr>
        <w:rPr>
          <w:color w:val="000000"/>
        </w:rPr>
      </w:pPr>
      <w:r w:rsidRPr="00EE619B">
        <w:rPr>
          <w:color w:val="000000"/>
        </w:rPr>
        <w:t>Становится очевидной необходимость систематизации предоставляемых межбюджетных трансфертов, включая четкое соблюдение принципа, согласно которому распределение финансовой помощи должно производиться с учетом уровня бюджетной обеспеченности субъектов Российской Федерации.</w:t>
      </w:r>
    </w:p>
    <w:p w:rsidR="00364ED9" w:rsidRPr="00EE619B" w:rsidRDefault="00364ED9" w:rsidP="00EE619B">
      <w:pPr>
        <w:rPr>
          <w:color w:val="000000"/>
        </w:rPr>
      </w:pPr>
      <w:r w:rsidRPr="00EE619B">
        <w:rPr>
          <w:color w:val="000000"/>
        </w:rPr>
        <w:t>В качестве меры по повышению ответственности за несоблюдение органами местного самоуправления условий предоставления межбюджетных трансфертов, определенных бюджетным законодательством, следует уменьшать размеры субсидий на реализацию полномочий субъектов Российской Федерации, направляемых из создаваемого Федерального фонда софинансирования расходов.</w:t>
      </w:r>
    </w:p>
    <w:p w:rsidR="00364ED9" w:rsidRPr="00EE619B" w:rsidRDefault="00364ED9" w:rsidP="00EE619B">
      <w:pPr>
        <w:rPr>
          <w:color w:val="000000"/>
        </w:rPr>
      </w:pPr>
      <w:r w:rsidRPr="00EE619B">
        <w:rPr>
          <w:color w:val="000000"/>
        </w:rPr>
        <w:t>Представление прозрачной и достоверной информации о деятельности органов местного самоуправления является необходимым условием обеспечения эффективного и устойчивого управления муниципальными финансами. Основой процесса достижения этой цели должны стать требования к публичному раскрытию информации о планах, условиях и результатах деятельности органов местного самоуправления.</w:t>
      </w:r>
    </w:p>
    <w:p w:rsidR="00364ED9" w:rsidRPr="00EE619B" w:rsidRDefault="00364ED9" w:rsidP="00EE619B">
      <w:pPr>
        <w:rPr>
          <w:color w:val="000000"/>
        </w:rPr>
      </w:pPr>
      <w:r w:rsidRPr="00EE619B">
        <w:rPr>
          <w:color w:val="000000"/>
        </w:rPr>
        <w:t>Открытая информация о финансовом состоянии муниципальных образований, планах и результатах управления государственными и муниципальными финансами должна быть достоверной, понятной, своевременной и полной. В получении указанной информации заинтересованы не только органы, осуществляющие управление государственными и муниципальными финансами, но и граждане, инвесторы, кредиторы, другие субъекты хозяйственной деятельности.</w:t>
      </w:r>
    </w:p>
    <w:p w:rsidR="00364ED9" w:rsidRPr="00EE619B" w:rsidRDefault="003F774A" w:rsidP="00EE619B">
      <w:pPr>
        <w:rPr>
          <w:color w:val="000000"/>
        </w:rPr>
      </w:pPr>
      <w:r w:rsidRPr="00EE619B">
        <w:rPr>
          <w:color w:val="000000"/>
        </w:rPr>
        <w:t>Д</w:t>
      </w:r>
      <w:r w:rsidR="00364ED9" w:rsidRPr="00EE619B">
        <w:rPr>
          <w:color w:val="000000"/>
        </w:rPr>
        <w:t>ля эффективного исполнения полномочий по формированию и распределению межбюджетных трансфертов муниципальным образованиям необходим определенный перечень показателей по всем муниципалитетам, характеризующий уровень развития экономики, демографические, климатические, половозрастные и другие особенности конкретной территории. Целесообразно расширить возможности использования и повысить качество и полноту налоговой отчетности, формируя ее по каждому муниципальному образованию.</w:t>
      </w:r>
    </w:p>
    <w:p w:rsidR="00364ED9" w:rsidRPr="00EE619B" w:rsidRDefault="00364ED9" w:rsidP="00EE619B">
      <w:pPr>
        <w:rPr>
          <w:color w:val="000000"/>
        </w:rPr>
      </w:pPr>
      <w:r w:rsidRPr="00EE619B">
        <w:rPr>
          <w:color w:val="000000"/>
        </w:rPr>
        <w:t>Задачи повышения эффективности управления муниципальными финансами делают необходимым расширение функций независимой экспертизы в области расходования бюджетных средств путем подтверждения финансовой отчетности органов исполнительной власти с выражением независимого экспертного мнения относительно его достоверности, а также экспертизы систем внутреннего контроля и результативности управления муниципальными финансами.</w:t>
      </w:r>
    </w:p>
    <w:p w:rsidR="00364ED9" w:rsidRPr="00EE619B" w:rsidRDefault="00364ED9" w:rsidP="00EE619B">
      <w:pPr>
        <w:rPr>
          <w:color w:val="000000"/>
        </w:rPr>
      </w:pPr>
      <w:r w:rsidRPr="00EE619B">
        <w:rPr>
          <w:color w:val="000000"/>
        </w:rPr>
        <w:t xml:space="preserve">Необходимо также разработать комплекс мер по обеспечению внедрения независимой экспертизы </w:t>
      </w:r>
      <w:r w:rsidR="00EE619B">
        <w:rPr>
          <w:color w:val="000000"/>
        </w:rPr>
        <w:t>–</w:t>
      </w:r>
      <w:r w:rsidR="00EE619B" w:rsidRPr="00EE619B">
        <w:rPr>
          <w:color w:val="000000"/>
        </w:rPr>
        <w:t xml:space="preserve"> </w:t>
      </w:r>
      <w:r w:rsidRPr="00EE619B">
        <w:rPr>
          <w:color w:val="000000"/>
        </w:rPr>
        <w:t>установить полномочия независимых экспертов, разработать требования к ним и процедуры отбора экспертов.</w:t>
      </w:r>
    </w:p>
    <w:p w:rsidR="00364ED9" w:rsidRPr="00EE619B" w:rsidRDefault="00364ED9" w:rsidP="00EE619B">
      <w:pPr>
        <w:rPr>
          <w:color w:val="000000"/>
        </w:rPr>
      </w:pPr>
      <w:r w:rsidRPr="00EE619B">
        <w:rPr>
          <w:color w:val="000000"/>
        </w:rPr>
        <w:t>Реализация федеральных законов об общих принципах организации местного самоуправления в Российской Федерации требует существенного расширения нормативного правового регулирования, осуществляемого органами местного самоуправления.</w:t>
      </w:r>
    </w:p>
    <w:p w:rsidR="00364ED9" w:rsidRPr="00EE619B" w:rsidRDefault="00364ED9" w:rsidP="00EE619B">
      <w:pPr>
        <w:rPr>
          <w:color w:val="000000"/>
        </w:rPr>
      </w:pPr>
      <w:r w:rsidRPr="00EE619B">
        <w:rPr>
          <w:color w:val="000000"/>
        </w:rPr>
        <w:t>Особенно это важно в условиях преобразования системы мер социальной поддержки путем замены натуральных льгот денежными выплатами.</w:t>
      </w:r>
    </w:p>
    <w:p w:rsidR="00364ED9" w:rsidRPr="00EE619B" w:rsidRDefault="00364ED9" w:rsidP="00EE619B">
      <w:pPr>
        <w:rPr>
          <w:color w:val="000000"/>
        </w:rPr>
      </w:pPr>
      <w:r w:rsidRPr="00EE619B">
        <w:rPr>
          <w:color w:val="000000"/>
        </w:rPr>
        <w:t>В ближайшие несколько лет необходимо интенсифицировать работу по оказанию помощи органам местного самоуправления по разработке соответствующей нормативной правовой базы, созданию стимулирующих механизмов для субъектов Российской Федерации, активно участвующих в этой работе.</w:t>
      </w:r>
    </w:p>
    <w:p w:rsidR="00364ED9" w:rsidRPr="00EE619B" w:rsidRDefault="00364ED9" w:rsidP="00EE619B">
      <w:pPr>
        <w:rPr>
          <w:color w:val="000000"/>
        </w:rPr>
      </w:pPr>
      <w:r w:rsidRPr="00EE619B">
        <w:rPr>
          <w:color w:val="000000"/>
        </w:rPr>
        <w:t>Другим важнейшим этапом работы должно стать совершенствование системы муниципальной статистики, обеспечивающей необходимую информационную базу социально-экономических показателей различных территорий.</w:t>
      </w:r>
    </w:p>
    <w:p w:rsidR="00364ED9" w:rsidRPr="00EE619B" w:rsidRDefault="00364ED9" w:rsidP="00EE619B">
      <w:pPr>
        <w:rPr>
          <w:color w:val="000000"/>
        </w:rPr>
      </w:pPr>
      <w:r w:rsidRPr="00EE619B">
        <w:rPr>
          <w:color w:val="000000"/>
        </w:rPr>
        <w:t xml:space="preserve">Первоочередной мерой в решении важнейшей проблемы ресурсного наполнения местных бюджетов является создание институтов новых участников налоговых отношений </w:t>
      </w:r>
      <w:r w:rsidR="00EE619B">
        <w:rPr>
          <w:color w:val="000000"/>
        </w:rPr>
        <w:t>–</w:t>
      </w:r>
      <w:r w:rsidR="00EE619B" w:rsidRPr="00EE619B">
        <w:rPr>
          <w:color w:val="000000"/>
        </w:rPr>
        <w:t xml:space="preserve"> </w:t>
      </w:r>
      <w:r w:rsidRPr="00EE619B">
        <w:rPr>
          <w:color w:val="000000"/>
        </w:rPr>
        <w:t>сборщиков налогов, полномочия и статус которых определены в Налоговом кодексе Российской Федерации.</w:t>
      </w:r>
    </w:p>
    <w:p w:rsidR="00364ED9" w:rsidRPr="00EE619B" w:rsidRDefault="00364ED9" w:rsidP="00EE619B">
      <w:pPr>
        <w:rPr>
          <w:color w:val="000000"/>
        </w:rPr>
      </w:pPr>
      <w:r w:rsidRPr="00EE619B">
        <w:rPr>
          <w:color w:val="000000"/>
        </w:rPr>
        <w:t>Необходимо разработать систему мониторинга работы органов местного самоуправления в условиях реализации реформы местного самоуправления.</w:t>
      </w:r>
    </w:p>
    <w:p w:rsidR="00364ED9" w:rsidRPr="00EE619B" w:rsidRDefault="00364ED9" w:rsidP="00EE619B">
      <w:pPr>
        <w:rPr>
          <w:color w:val="000000"/>
        </w:rPr>
      </w:pPr>
      <w:r w:rsidRPr="00EE619B">
        <w:rPr>
          <w:color w:val="000000"/>
        </w:rPr>
        <w:t>В целях совершенствования процесса среднесрочного финансового планирования муниципальном уровнях необходимо внести в Бюджетный кодекс Российской Федерации положения, обязывающие органы государственной власти субъектов Российской Федерации и органы местного самоуправления проводить правовое регулирование:</w:t>
      </w:r>
    </w:p>
    <w:p w:rsidR="00364ED9" w:rsidRPr="00EE619B" w:rsidRDefault="00EE619B" w:rsidP="00EE619B">
      <w:pPr>
        <w:rPr>
          <w:color w:val="000000"/>
        </w:rPr>
      </w:pPr>
      <w:r>
        <w:rPr>
          <w:color w:val="000000"/>
        </w:rPr>
        <w:t>– </w:t>
      </w:r>
      <w:r w:rsidR="00364ED9" w:rsidRPr="00EE619B">
        <w:rPr>
          <w:color w:val="000000"/>
        </w:rPr>
        <w:t>процедур среднесрочного финансового планирования, включая конкретизацию целей задач, видов и форматов планирования, перечней входных и выходных показателей, требований к исходной информации;</w:t>
      </w:r>
    </w:p>
    <w:p w:rsidR="00364ED9" w:rsidRPr="00EE619B" w:rsidRDefault="00EE619B" w:rsidP="00EE619B">
      <w:pPr>
        <w:rPr>
          <w:color w:val="000000"/>
        </w:rPr>
      </w:pPr>
      <w:r>
        <w:rPr>
          <w:color w:val="000000"/>
        </w:rPr>
        <w:t>– </w:t>
      </w:r>
      <w:r w:rsidR="00364ED9" w:rsidRPr="00EE619B">
        <w:rPr>
          <w:color w:val="000000"/>
        </w:rPr>
        <w:t>порядка взаимодействия всех участников процесса среднесрочного финансового планирования;</w:t>
      </w:r>
    </w:p>
    <w:p w:rsidR="00364ED9" w:rsidRPr="00EE619B" w:rsidRDefault="00EE619B" w:rsidP="00EE619B">
      <w:pPr>
        <w:rPr>
          <w:color w:val="000000"/>
        </w:rPr>
      </w:pPr>
      <w:r>
        <w:rPr>
          <w:color w:val="000000"/>
        </w:rPr>
        <w:t>– </w:t>
      </w:r>
      <w:r w:rsidR="00364ED9" w:rsidRPr="00EE619B">
        <w:rPr>
          <w:color w:val="000000"/>
        </w:rPr>
        <w:t>взаимосвязи между среднесрочным финансовым планом и программами социально-экономического развития на перспективу;</w:t>
      </w:r>
    </w:p>
    <w:p w:rsidR="00364ED9" w:rsidRPr="00EE619B" w:rsidRDefault="00EE619B" w:rsidP="00EE619B">
      <w:pPr>
        <w:rPr>
          <w:color w:val="000000"/>
        </w:rPr>
      </w:pPr>
      <w:r>
        <w:rPr>
          <w:color w:val="000000"/>
        </w:rPr>
        <w:t>– </w:t>
      </w:r>
      <w:r w:rsidR="00364ED9" w:rsidRPr="00EE619B">
        <w:rPr>
          <w:color w:val="000000"/>
        </w:rPr>
        <w:t>порядка учета в процессе среднесрочного финансового планирования основных социально-экономических приоритетов территорий;</w:t>
      </w:r>
    </w:p>
    <w:p w:rsidR="00364ED9" w:rsidRPr="00EE619B" w:rsidRDefault="00EE619B" w:rsidP="00EE619B">
      <w:pPr>
        <w:rPr>
          <w:color w:val="000000"/>
        </w:rPr>
      </w:pPr>
      <w:r>
        <w:rPr>
          <w:color w:val="000000"/>
        </w:rPr>
        <w:t>– </w:t>
      </w:r>
      <w:r w:rsidR="00364ED9" w:rsidRPr="00EE619B">
        <w:rPr>
          <w:color w:val="000000"/>
        </w:rPr>
        <w:t>процедур использования показателей среднесрочного финансового плана при подготовке проекта бюджета на очередной финансовый год;</w:t>
      </w:r>
    </w:p>
    <w:p w:rsidR="00364ED9" w:rsidRPr="00EE619B" w:rsidRDefault="00EE619B" w:rsidP="00EE619B">
      <w:pPr>
        <w:rPr>
          <w:color w:val="000000"/>
        </w:rPr>
      </w:pPr>
      <w:r>
        <w:rPr>
          <w:color w:val="000000"/>
        </w:rPr>
        <w:t>– </w:t>
      </w:r>
      <w:r w:rsidR="00364ED9" w:rsidRPr="00EE619B">
        <w:rPr>
          <w:color w:val="000000"/>
        </w:rPr>
        <w:t>порядка мониторинга исполнения показателей среднесрочного финансового планирования, корректировки указанных показателей.</w:t>
      </w:r>
    </w:p>
    <w:p w:rsidR="00364ED9" w:rsidRPr="00EE619B" w:rsidRDefault="00364ED9" w:rsidP="00EE619B">
      <w:pPr>
        <w:rPr>
          <w:color w:val="000000"/>
        </w:rPr>
      </w:pPr>
      <w:r w:rsidRPr="00EE619B">
        <w:rPr>
          <w:color w:val="000000"/>
        </w:rPr>
        <w:t>В Бюджетном кодексе Российской Федерации заложены основы управления муниципальным долгом. В частности, определены понятие и состав долга, установлены ограничения на его размер, ежегодный объем средств на его обслуживание и ежегодный прирост, а также показатели долговой книги. В то же время следует решить ряд вопросов, касающихся управления долгом, планирования долговых обязательств, принятия управленческих решений, ведения детального учета и управления рисками.</w:t>
      </w:r>
    </w:p>
    <w:p w:rsidR="00364ED9" w:rsidRPr="00EE619B" w:rsidRDefault="00364ED9" w:rsidP="00EE619B">
      <w:pPr>
        <w:rPr>
          <w:color w:val="000000"/>
        </w:rPr>
      </w:pPr>
      <w:r w:rsidRPr="00EE619B">
        <w:rPr>
          <w:color w:val="000000"/>
        </w:rPr>
        <w:t>Несмотря на то что к настоящему моменту некоторые муниципальные образования имеют практику управления муниципальным долгом, в большинстве из них эта деятельность еще далека от совершенства.</w:t>
      </w:r>
    </w:p>
    <w:p w:rsidR="00364ED9" w:rsidRPr="00EE619B" w:rsidRDefault="00364ED9" w:rsidP="00EE619B">
      <w:pPr>
        <w:rPr>
          <w:color w:val="000000"/>
        </w:rPr>
      </w:pPr>
      <w:r w:rsidRPr="00EE619B">
        <w:rPr>
          <w:color w:val="000000"/>
        </w:rPr>
        <w:t>Общими недостатками являются:</w:t>
      </w:r>
    </w:p>
    <w:p w:rsidR="00364ED9" w:rsidRPr="00EE619B" w:rsidRDefault="00EE619B" w:rsidP="00EE619B">
      <w:pPr>
        <w:rPr>
          <w:color w:val="000000"/>
        </w:rPr>
      </w:pPr>
      <w:r>
        <w:rPr>
          <w:color w:val="000000"/>
        </w:rPr>
        <w:t>– </w:t>
      </w:r>
      <w:r w:rsidR="00364ED9" w:rsidRPr="00EE619B">
        <w:rPr>
          <w:color w:val="000000"/>
        </w:rPr>
        <w:t>отсутствие управления условными обязательствами, не входящими в состав муниципального долга в трактовке Бюджетного кодекса Российской Федерации, и процедур управления рисками;</w:t>
      </w:r>
    </w:p>
    <w:p w:rsidR="00364ED9" w:rsidRPr="00EE619B" w:rsidRDefault="00EE619B" w:rsidP="00EE619B">
      <w:pPr>
        <w:rPr>
          <w:color w:val="000000"/>
        </w:rPr>
      </w:pPr>
      <w:r>
        <w:rPr>
          <w:color w:val="000000"/>
        </w:rPr>
        <w:t>– </w:t>
      </w:r>
      <w:r w:rsidR="00364ED9" w:rsidRPr="00EE619B">
        <w:rPr>
          <w:color w:val="000000"/>
        </w:rPr>
        <w:t>низкий уровень аналитических возможностей информационных систем;</w:t>
      </w:r>
    </w:p>
    <w:p w:rsidR="00364ED9" w:rsidRPr="00EE619B" w:rsidRDefault="00EE619B" w:rsidP="00EE619B">
      <w:pPr>
        <w:rPr>
          <w:color w:val="000000"/>
        </w:rPr>
      </w:pPr>
      <w:r>
        <w:rPr>
          <w:color w:val="000000"/>
        </w:rPr>
        <w:t>– </w:t>
      </w:r>
      <w:r w:rsidR="00364ED9" w:rsidRPr="00EE619B">
        <w:rPr>
          <w:color w:val="000000"/>
        </w:rPr>
        <w:t>неполный учет обязательств, отсутствие формализованных процедур принятия решений о новых заимствованиях или их реструктуризации;</w:t>
      </w:r>
    </w:p>
    <w:p w:rsidR="00364ED9" w:rsidRPr="00EE619B" w:rsidRDefault="00EE619B" w:rsidP="00EE619B">
      <w:pPr>
        <w:rPr>
          <w:color w:val="000000"/>
        </w:rPr>
      </w:pPr>
      <w:r>
        <w:rPr>
          <w:color w:val="000000"/>
        </w:rPr>
        <w:t>– </w:t>
      </w:r>
      <w:r w:rsidR="00364ED9" w:rsidRPr="00EE619B">
        <w:rPr>
          <w:color w:val="000000"/>
        </w:rPr>
        <w:t>отсутствие связи информационных систем с системами бюджетного учета и планирования;</w:t>
      </w:r>
    </w:p>
    <w:p w:rsidR="00364ED9" w:rsidRPr="00EE619B" w:rsidRDefault="00EE619B" w:rsidP="00EE619B">
      <w:pPr>
        <w:rPr>
          <w:color w:val="000000"/>
        </w:rPr>
      </w:pPr>
      <w:r>
        <w:rPr>
          <w:color w:val="000000"/>
        </w:rPr>
        <w:t>– </w:t>
      </w:r>
      <w:r w:rsidR="00364ED9" w:rsidRPr="00EE619B">
        <w:rPr>
          <w:color w:val="000000"/>
        </w:rPr>
        <w:t>применение разнообразных форм неформального учета и отчетности.</w:t>
      </w:r>
    </w:p>
    <w:p w:rsidR="00364ED9" w:rsidRPr="00EE619B" w:rsidRDefault="00364ED9" w:rsidP="00EE619B">
      <w:pPr>
        <w:rPr>
          <w:color w:val="000000"/>
        </w:rPr>
      </w:pPr>
      <w:r w:rsidRPr="00EE619B">
        <w:rPr>
          <w:color w:val="000000"/>
        </w:rPr>
        <w:t>Необходим переход к управлению долгом как к совокупности всех долговых обязательств, включающих наряду с традиционными долговыми инструментами также обязательства по просроченной кредиторской задолженности. В связи с этим предполагается определить формы бюджетных обязательств, внедрить новые правила их учета, развивать системы планирования и управления долговыми обязательствами. Предстоит усовершенствовать учет прямых и условных обязательств, управление рисками, соответствующую отчетность, а также систему принятия решений о заимствованиях.</w:t>
      </w:r>
    </w:p>
    <w:p w:rsidR="00364ED9" w:rsidRPr="00EE619B" w:rsidRDefault="00364ED9" w:rsidP="00EE619B">
      <w:pPr>
        <w:rPr>
          <w:color w:val="000000"/>
        </w:rPr>
      </w:pPr>
      <w:r w:rsidRPr="00EE619B">
        <w:rPr>
          <w:color w:val="000000"/>
        </w:rPr>
        <w:t>Реализация предлагаемых мер по повышению эффективности межбюджетных отношений должна обеспечить завершение процесса системного реформирования межбюджетных отношений в Российской Федерации, а также создание эффективной, устойчивой и прозрачной системы финансовых взаимоотношений между органами власти в Российской Федерации, способной к самостоятельному развитию на основе сочетания принципов самостоятельности бюджетов всех уровней и единства их общих интересов.</w:t>
      </w:r>
    </w:p>
    <w:p w:rsidR="00364ED9" w:rsidRPr="00EE619B" w:rsidRDefault="00364ED9" w:rsidP="00EE619B">
      <w:pPr>
        <w:rPr>
          <w:color w:val="000000"/>
        </w:rPr>
      </w:pPr>
    </w:p>
    <w:p w:rsidR="005B4A26" w:rsidRPr="00EE619B" w:rsidRDefault="005B4A26" w:rsidP="00EE619B">
      <w:pPr>
        <w:pStyle w:val="2"/>
        <w:keepNext w:val="0"/>
        <w:jc w:val="both"/>
        <w:rPr>
          <w:color w:val="000000"/>
        </w:rPr>
      </w:pPr>
      <w:r w:rsidRPr="00EE619B">
        <w:rPr>
          <w:color w:val="000000"/>
        </w:rPr>
        <w:br w:type="page"/>
      </w:r>
      <w:bookmarkStart w:id="40" w:name="_Toc139425111"/>
      <w:bookmarkStart w:id="41" w:name="_Toc139447533"/>
      <w:bookmarkStart w:id="42" w:name="_Toc139450219"/>
      <w:bookmarkStart w:id="43" w:name="_Toc139512301"/>
      <w:r w:rsidR="00DC3A83" w:rsidRPr="00EE619B">
        <w:rPr>
          <w:color w:val="000000"/>
        </w:rPr>
        <w:t>Список использованной литературы и источников</w:t>
      </w:r>
      <w:bookmarkEnd w:id="40"/>
      <w:bookmarkEnd w:id="41"/>
      <w:bookmarkEnd w:id="42"/>
      <w:bookmarkEnd w:id="43"/>
    </w:p>
    <w:p w:rsidR="006477B5" w:rsidRPr="00EE619B" w:rsidRDefault="006477B5" w:rsidP="00EE619B">
      <w:pPr>
        <w:rPr>
          <w:color w:val="000000"/>
        </w:rPr>
      </w:pPr>
    </w:p>
    <w:p w:rsidR="00C7776D" w:rsidRPr="00EE619B" w:rsidRDefault="0032275D" w:rsidP="00DC3A83">
      <w:pPr>
        <w:tabs>
          <w:tab w:val="left" w:pos="900"/>
        </w:tabs>
        <w:ind w:firstLine="0"/>
        <w:rPr>
          <w:color w:val="000000"/>
        </w:rPr>
      </w:pPr>
      <w:r w:rsidRPr="00EE619B">
        <w:rPr>
          <w:color w:val="000000"/>
        </w:rPr>
        <w:t xml:space="preserve">1. </w:t>
      </w:r>
      <w:r w:rsidR="006B0770" w:rsidRPr="00EE619B">
        <w:rPr>
          <w:color w:val="000000"/>
        </w:rPr>
        <w:t xml:space="preserve">Бюджетный Кодекс Российской Федерации. Федеральный закон от 2 февраля 2006 года </w:t>
      </w:r>
      <w:r w:rsidR="00EE619B">
        <w:rPr>
          <w:color w:val="000000"/>
        </w:rPr>
        <w:t>№</w:t>
      </w:r>
      <w:r w:rsidR="00EE619B" w:rsidRPr="00EE619B">
        <w:rPr>
          <w:color w:val="000000"/>
        </w:rPr>
        <w:t>1</w:t>
      </w:r>
      <w:r w:rsidR="006B0770" w:rsidRPr="00EE619B">
        <w:rPr>
          <w:color w:val="000000"/>
        </w:rPr>
        <w:t>9</w:t>
      </w:r>
      <w:r w:rsidR="00DC3A83">
        <w:rPr>
          <w:color w:val="000000"/>
        </w:rPr>
        <w:t>-</w:t>
      </w:r>
      <w:r w:rsidR="00EE619B" w:rsidRPr="00EE619B">
        <w:rPr>
          <w:color w:val="000000"/>
        </w:rPr>
        <w:t>Ф</w:t>
      </w:r>
      <w:r w:rsidR="006B0770" w:rsidRPr="00EE619B">
        <w:rPr>
          <w:color w:val="000000"/>
        </w:rPr>
        <w:t>З</w:t>
      </w:r>
      <w:r w:rsidR="00EE619B">
        <w:rPr>
          <w:color w:val="000000"/>
        </w:rPr>
        <w:t> </w:t>
      </w:r>
      <w:r w:rsidR="00EE619B" w:rsidRPr="00EE619B">
        <w:rPr>
          <w:color w:val="000000"/>
        </w:rPr>
        <w:t>//</w:t>
      </w:r>
      <w:r w:rsidR="00EE619B">
        <w:rPr>
          <w:color w:val="000000"/>
        </w:rPr>
        <w:t xml:space="preserve"> </w:t>
      </w:r>
      <w:r w:rsidR="00EE619B" w:rsidRPr="00EE619B">
        <w:rPr>
          <w:color w:val="000000"/>
        </w:rPr>
        <w:t>Р</w:t>
      </w:r>
      <w:r w:rsidR="006B0770" w:rsidRPr="00EE619B">
        <w:rPr>
          <w:color w:val="000000"/>
        </w:rPr>
        <w:t xml:space="preserve">оссийская газета, </w:t>
      </w:r>
      <w:r w:rsidR="00EE619B">
        <w:rPr>
          <w:color w:val="000000"/>
        </w:rPr>
        <w:t>№</w:t>
      </w:r>
      <w:r w:rsidR="00EE619B" w:rsidRPr="00EE619B">
        <w:rPr>
          <w:color w:val="000000"/>
        </w:rPr>
        <w:t>2</w:t>
      </w:r>
      <w:r w:rsidR="006B0770" w:rsidRPr="00EE619B">
        <w:rPr>
          <w:color w:val="000000"/>
        </w:rPr>
        <w:t>5, 08.02.2006.</w:t>
      </w:r>
    </w:p>
    <w:p w:rsidR="00C7776D" w:rsidRPr="00EE619B" w:rsidRDefault="00C7776D" w:rsidP="00DC3A83">
      <w:pPr>
        <w:numPr>
          <w:ilvl w:val="0"/>
          <w:numId w:val="30"/>
        </w:numPr>
        <w:tabs>
          <w:tab w:val="left" w:pos="900"/>
        </w:tabs>
        <w:ind w:left="0" w:firstLine="0"/>
        <w:rPr>
          <w:color w:val="000000"/>
        </w:rPr>
      </w:pPr>
      <w:r w:rsidRPr="00EE619B">
        <w:rPr>
          <w:color w:val="000000"/>
        </w:rPr>
        <w:t>Жилищный кодекс Российской Федерации от 29 декабря 2004</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88</w:t>
      </w:r>
      <w:r w:rsidR="00DC3A83">
        <w:rPr>
          <w:color w:val="000000"/>
        </w:rPr>
        <w:t>-</w:t>
      </w:r>
      <w:r w:rsidR="00EE619B" w:rsidRPr="00EE619B">
        <w:rPr>
          <w:color w:val="000000"/>
        </w:rPr>
        <w:t>Ф</w:t>
      </w:r>
      <w:r w:rsidRPr="00EE619B">
        <w:rPr>
          <w:color w:val="000000"/>
        </w:rPr>
        <w:t>З (с изменениями от 31 декабря 2005</w:t>
      </w:r>
      <w:r w:rsidR="00EE619B">
        <w:rPr>
          <w:color w:val="000000"/>
        </w:rPr>
        <w:t> </w:t>
      </w:r>
      <w:r w:rsidR="00EE619B" w:rsidRPr="00EE619B">
        <w:rPr>
          <w:color w:val="000000"/>
        </w:rPr>
        <w:t>г</w:t>
      </w:r>
      <w:r w:rsidRPr="00EE619B">
        <w:rPr>
          <w:color w:val="000000"/>
        </w:rPr>
        <w:t>.)</w:t>
      </w:r>
    </w:p>
    <w:p w:rsidR="006B0770" w:rsidRPr="00EE619B" w:rsidRDefault="006B0770" w:rsidP="00DC3A83">
      <w:pPr>
        <w:numPr>
          <w:ilvl w:val="0"/>
          <w:numId w:val="30"/>
        </w:numPr>
        <w:tabs>
          <w:tab w:val="left" w:pos="900"/>
        </w:tabs>
        <w:ind w:left="0" w:firstLine="0"/>
        <w:rPr>
          <w:color w:val="000000"/>
        </w:rPr>
      </w:pPr>
      <w:r w:rsidRPr="00EE619B">
        <w:rPr>
          <w:color w:val="000000"/>
        </w:rPr>
        <w:t xml:space="preserve">Федеральный закон от 06.10.2003 года </w:t>
      </w:r>
      <w:r w:rsidR="00EE619B">
        <w:rPr>
          <w:color w:val="000000"/>
        </w:rPr>
        <w:t>№</w:t>
      </w:r>
      <w:r w:rsidR="00EE619B" w:rsidRPr="00EE619B">
        <w:rPr>
          <w:color w:val="000000"/>
        </w:rPr>
        <w:t>1</w:t>
      </w:r>
      <w:r w:rsidRPr="00EE619B">
        <w:rPr>
          <w:color w:val="000000"/>
        </w:rPr>
        <w:t>31</w:t>
      </w:r>
      <w:r w:rsidR="00DC3A83">
        <w:rPr>
          <w:color w:val="000000"/>
        </w:rPr>
        <w:t>-</w:t>
      </w:r>
      <w:r w:rsidR="00EE619B" w:rsidRPr="00EE619B">
        <w:rPr>
          <w:color w:val="000000"/>
        </w:rPr>
        <w:t>Ф</w:t>
      </w:r>
      <w:r w:rsidRPr="00EE619B">
        <w:rPr>
          <w:color w:val="000000"/>
        </w:rPr>
        <w:t>З «Об общих принципах организации местного самоуправления в Российской Федерации» (с изменениями от 21 декабря 2005</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2</w:t>
      </w:r>
      <w:r w:rsidRPr="00EE619B">
        <w:rPr>
          <w:color w:val="000000"/>
        </w:rPr>
        <w:t>267</w:t>
      </w:r>
      <w:r w:rsidR="00DC3A83">
        <w:rPr>
          <w:color w:val="000000"/>
        </w:rPr>
        <w:t>-</w:t>
      </w:r>
      <w:r w:rsidR="00EE619B" w:rsidRPr="00EE619B">
        <w:rPr>
          <w:color w:val="000000"/>
        </w:rPr>
        <w:t>р</w:t>
      </w:r>
      <w:r w:rsidRPr="00EE619B">
        <w:rPr>
          <w:color w:val="000000"/>
        </w:rPr>
        <w:t>)</w:t>
      </w:r>
    </w:p>
    <w:p w:rsidR="006B0770" w:rsidRPr="00EE619B" w:rsidRDefault="006B0770" w:rsidP="00DC3A83">
      <w:pPr>
        <w:numPr>
          <w:ilvl w:val="0"/>
          <w:numId w:val="30"/>
        </w:numPr>
        <w:tabs>
          <w:tab w:val="left" w:pos="900"/>
        </w:tabs>
        <w:ind w:left="0" w:firstLine="0"/>
        <w:rPr>
          <w:color w:val="000000"/>
        </w:rPr>
      </w:pPr>
      <w:r w:rsidRPr="00EE619B">
        <w:rPr>
          <w:color w:val="000000"/>
        </w:rPr>
        <w:t>Федеральный закон от 4 июля 2003</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9</w:t>
      </w:r>
      <w:r w:rsidRPr="00EE619B">
        <w:rPr>
          <w:color w:val="000000"/>
        </w:rPr>
        <w:t>5</w:t>
      </w:r>
      <w:r w:rsidR="00DC3A83">
        <w:rPr>
          <w:color w:val="000000"/>
        </w:rPr>
        <w:t>-</w:t>
      </w:r>
      <w:r w:rsidR="00EE619B" w:rsidRPr="00EE619B">
        <w:rPr>
          <w:color w:val="000000"/>
        </w:rPr>
        <w:t>Ф</w:t>
      </w:r>
      <w:r w:rsidRPr="00EE619B">
        <w:rPr>
          <w:color w:val="000000"/>
        </w:rPr>
        <w:t>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B0770" w:rsidRPr="00EE619B" w:rsidRDefault="006B0770" w:rsidP="00DC3A83">
      <w:pPr>
        <w:numPr>
          <w:ilvl w:val="0"/>
          <w:numId w:val="30"/>
        </w:numPr>
        <w:tabs>
          <w:tab w:val="left" w:pos="900"/>
        </w:tabs>
        <w:ind w:left="0" w:firstLine="0"/>
        <w:rPr>
          <w:color w:val="000000"/>
        </w:rPr>
      </w:pPr>
      <w:r w:rsidRPr="00EE619B">
        <w:rPr>
          <w:color w:val="000000"/>
        </w:rPr>
        <w:t>Федеральный закон от 20 августа 2004</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20</w:t>
      </w:r>
      <w:r w:rsidR="00DC3A83">
        <w:rPr>
          <w:color w:val="000000"/>
        </w:rPr>
        <w:t>-</w:t>
      </w:r>
      <w:r w:rsidR="00EE619B" w:rsidRPr="00EE619B">
        <w:rPr>
          <w:color w:val="000000"/>
        </w:rPr>
        <w:t>Ф</w:t>
      </w:r>
      <w:r w:rsidRPr="00EE619B">
        <w:rPr>
          <w:color w:val="000000"/>
        </w:rPr>
        <w:t>З «О внесении изменений в Бюджетный кодекс Российской Федерации в части регулирования межбюджетных отношений»</w:t>
      </w:r>
    </w:p>
    <w:p w:rsidR="006B0770" w:rsidRPr="00EE619B" w:rsidRDefault="006B0770" w:rsidP="00DC3A83">
      <w:pPr>
        <w:numPr>
          <w:ilvl w:val="0"/>
          <w:numId w:val="30"/>
        </w:numPr>
        <w:tabs>
          <w:tab w:val="left" w:pos="900"/>
        </w:tabs>
        <w:ind w:left="0" w:firstLine="0"/>
        <w:rPr>
          <w:color w:val="000000"/>
        </w:rPr>
      </w:pPr>
      <w:r w:rsidRPr="00EE619B">
        <w:rPr>
          <w:color w:val="000000"/>
        </w:rPr>
        <w:t>Федеральный закон от 22 августа 2004</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22</w:t>
      </w:r>
      <w:r w:rsidR="00DC3A83">
        <w:rPr>
          <w:color w:val="000000"/>
        </w:rPr>
        <w:t>-</w:t>
      </w:r>
      <w:r w:rsidR="00EE619B" w:rsidRPr="00EE619B">
        <w:rPr>
          <w:color w:val="000000"/>
        </w:rPr>
        <w:t>Ф</w:t>
      </w:r>
      <w:r w:rsidRPr="00EE619B">
        <w:rPr>
          <w:color w:val="000000"/>
        </w:rPr>
        <w:t>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6B0770" w:rsidRPr="00EE619B" w:rsidRDefault="006B0770" w:rsidP="00DC3A83">
      <w:pPr>
        <w:numPr>
          <w:ilvl w:val="0"/>
          <w:numId w:val="30"/>
        </w:numPr>
        <w:tabs>
          <w:tab w:val="left" w:pos="900"/>
        </w:tabs>
        <w:ind w:left="0" w:firstLine="0"/>
        <w:rPr>
          <w:color w:val="000000"/>
        </w:rPr>
      </w:pPr>
      <w:r w:rsidRPr="00EE619B">
        <w:rPr>
          <w:color w:val="000000"/>
        </w:rPr>
        <w:t>Федеральный закон от 31 декабря 2005</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1</w:t>
      </w:r>
      <w:r w:rsidRPr="00EE619B">
        <w:rPr>
          <w:color w:val="000000"/>
        </w:rPr>
        <w:t>99</w:t>
      </w:r>
      <w:r w:rsidR="00DC3A83">
        <w:rPr>
          <w:color w:val="000000"/>
        </w:rPr>
        <w:t>-</w:t>
      </w:r>
      <w:r w:rsidR="00EE619B" w:rsidRPr="00EE619B">
        <w:rPr>
          <w:color w:val="000000"/>
        </w:rPr>
        <w:t>Ф</w:t>
      </w:r>
      <w:r w:rsidRPr="00EE619B">
        <w:rPr>
          <w:color w:val="000000"/>
        </w:rPr>
        <w:t>З «О внесении изменений в отдельные законодательные акты Российской Федерации в связи с совершенствованием разграничения полномочий»</w:t>
      </w:r>
    </w:p>
    <w:p w:rsidR="004E4F55" w:rsidRPr="00EE619B" w:rsidRDefault="004E4F55" w:rsidP="00DC3A83">
      <w:pPr>
        <w:numPr>
          <w:ilvl w:val="0"/>
          <w:numId w:val="30"/>
        </w:numPr>
        <w:tabs>
          <w:tab w:val="left" w:pos="900"/>
        </w:tabs>
        <w:ind w:left="0" w:firstLine="0"/>
        <w:rPr>
          <w:color w:val="000000"/>
        </w:rPr>
      </w:pPr>
      <w:r w:rsidRPr="00EE619B">
        <w:rPr>
          <w:color w:val="000000"/>
        </w:rPr>
        <w:t>Концепция реформирования бюджетного процесса в Российской Федерации в 2004</w:t>
      </w:r>
      <w:r w:rsidR="00EE619B">
        <w:rPr>
          <w:color w:val="000000"/>
        </w:rPr>
        <w:t>–</w:t>
      </w:r>
      <w:r w:rsidR="00EE619B" w:rsidRPr="00EE619B">
        <w:rPr>
          <w:color w:val="000000"/>
        </w:rPr>
        <w:t>2</w:t>
      </w:r>
      <w:r w:rsidRPr="00EE619B">
        <w:rPr>
          <w:color w:val="000000"/>
        </w:rPr>
        <w:t>006 годах, одобренная постановлением Правительства Российской Федерации от 22 мая 2004</w:t>
      </w:r>
      <w:r w:rsidR="00EE619B">
        <w:rPr>
          <w:color w:val="000000"/>
        </w:rPr>
        <w:t> </w:t>
      </w:r>
      <w:r w:rsidR="00EE619B" w:rsidRPr="00EE619B">
        <w:rPr>
          <w:color w:val="000000"/>
        </w:rPr>
        <w:t>г</w:t>
      </w:r>
      <w:r w:rsidRPr="00EE619B">
        <w:rPr>
          <w:color w:val="000000"/>
        </w:rPr>
        <w:t xml:space="preserve">. </w:t>
      </w:r>
      <w:r w:rsidR="00EE619B">
        <w:rPr>
          <w:color w:val="000000"/>
        </w:rPr>
        <w:t>№</w:t>
      </w:r>
      <w:r w:rsidR="00EE619B" w:rsidRPr="00EE619B">
        <w:rPr>
          <w:color w:val="000000"/>
        </w:rPr>
        <w:t>2</w:t>
      </w:r>
      <w:r w:rsidRPr="00EE619B">
        <w:rPr>
          <w:color w:val="000000"/>
        </w:rPr>
        <w:t>49 «О мерах по повышению результативности бюджетных расходов»</w:t>
      </w:r>
    </w:p>
    <w:p w:rsidR="004A34BE" w:rsidRPr="00EE619B" w:rsidRDefault="004A34BE" w:rsidP="00DC3A83">
      <w:pPr>
        <w:numPr>
          <w:ilvl w:val="0"/>
          <w:numId w:val="30"/>
        </w:numPr>
        <w:tabs>
          <w:tab w:val="left" w:pos="900"/>
        </w:tabs>
        <w:ind w:left="0" w:firstLine="0"/>
        <w:rPr>
          <w:color w:val="000000"/>
        </w:rPr>
      </w:pPr>
      <w:r w:rsidRPr="00EE619B">
        <w:rPr>
          <w:color w:val="000000"/>
        </w:rPr>
        <w:t>Артемьева С. Совершенствование системы межбюджетных отношений в современных условиях</w:t>
      </w:r>
      <w:r w:rsidR="00EE619B">
        <w:rPr>
          <w:color w:val="000000"/>
        </w:rPr>
        <w:t> </w:t>
      </w:r>
      <w:r w:rsidR="00EE619B" w:rsidRPr="00EE619B">
        <w:rPr>
          <w:color w:val="000000"/>
        </w:rPr>
        <w:t>//</w:t>
      </w:r>
      <w:r w:rsidRPr="00EE619B">
        <w:rPr>
          <w:color w:val="000000"/>
        </w:rPr>
        <w:t xml:space="preserve"> Вопросы экономики </w:t>
      </w:r>
      <w:r w:rsidR="00EE619B">
        <w:rPr>
          <w:color w:val="000000"/>
        </w:rPr>
        <w:t>–</w:t>
      </w:r>
      <w:r w:rsidR="00EE619B" w:rsidRPr="00EE619B">
        <w:rPr>
          <w:color w:val="000000"/>
        </w:rPr>
        <w:t xml:space="preserve"> </w:t>
      </w:r>
      <w:r w:rsidRPr="00EE619B">
        <w:rPr>
          <w:color w:val="000000"/>
        </w:rPr>
        <w:t>2004.</w:t>
      </w:r>
      <w:r w:rsidR="00EE619B">
        <w:rPr>
          <w:color w:val="000000"/>
        </w:rPr>
        <w:t xml:space="preserve"> – №</w:t>
      </w:r>
      <w:r w:rsidR="00EE619B" w:rsidRPr="00EE619B">
        <w:rPr>
          <w:color w:val="000000"/>
        </w:rPr>
        <w:t>5</w:t>
      </w:r>
      <w:r w:rsidRPr="00EE619B">
        <w:rPr>
          <w:color w:val="000000"/>
        </w:rPr>
        <w:t>. – С.</w:t>
      </w:r>
      <w:r w:rsidR="00EE619B">
        <w:rPr>
          <w:color w:val="000000"/>
        </w:rPr>
        <w:t> </w:t>
      </w:r>
      <w:r w:rsidR="00EE619B" w:rsidRPr="00EE619B">
        <w:rPr>
          <w:color w:val="000000"/>
        </w:rPr>
        <w:t>12</w:t>
      </w:r>
      <w:r w:rsidR="00EE619B">
        <w:rPr>
          <w:color w:val="000000"/>
        </w:rPr>
        <w:t>–</w:t>
      </w:r>
      <w:r w:rsidR="00EE619B" w:rsidRPr="00EE619B">
        <w:rPr>
          <w:color w:val="000000"/>
        </w:rPr>
        <w:t>1</w:t>
      </w:r>
      <w:r w:rsidRPr="00EE619B">
        <w:rPr>
          <w:color w:val="000000"/>
        </w:rPr>
        <w:t>5.</w:t>
      </w:r>
    </w:p>
    <w:p w:rsidR="006430D8" w:rsidRPr="00EE619B" w:rsidRDefault="006430D8" w:rsidP="00DC3A83">
      <w:pPr>
        <w:numPr>
          <w:ilvl w:val="0"/>
          <w:numId w:val="30"/>
        </w:numPr>
        <w:tabs>
          <w:tab w:val="left" w:pos="900"/>
        </w:tabs>
        <w:ind w:left="0" w:firstLine="0"/>
        <w:rPr>
          <w:color w:val="000000"/>
        </w:rPr>
      </w:pPr>
      <w:r w:rsidRPr="00EE619B">
        <w:rPr>
          <w:color w:val="000000"/>
        </w:rPr>
        <w:t xml:space="preserve">Бюджетный процесс в Российской Федерации: уч. Пособие / </w:t>
      </w:r>
      <w:r w:rsidR="00EE619B" w:rsidRPr="00EE619B">
        <w:rPr>
          <w:color w:val="000000"/>
        </w:rPr>
        <w:t>Л.Г.</w:t>
      </w:r>
      <w:r w:rsidR="00EE619B">
        <w:rPr>
          <w:color w:val="000000"/>
        </w:rPr>
        <w:t> </w:t>
      </w:r>
      <w:r w:rsidR="00EE619B" w:rsidRPr="00EE619B">
        <w:rPr>
          <w:color w:val="000000"/>
        </w:rPr>
        <w:t>Баранова</w:t>
      </w:r>
      <w:r w:rsidRPr="00EE619B">
        <w:rPr>
          <w:color w:val="000000"/>
        </w:rPr>
        <w:t xml:space="preserve">, </w:t>
      </w:r>
      <w:r w:rsidR="00EE619B" w:rsidRPr="00EE619B">
        <w:rPr>
          <w:color w:val="000000"/>
        </w:rPr>
        <w:t>О.В.</w:t>
      </w:r>
      <w:r w:rsidR="00EE619B">
        <w:rPr>
          <w:color w:val="000000"/>
        </w:rPr>
        <w:t> </w:t>
      </w:r>
      <w:r w:rsidR="00EE619B" w:rsidRPr="00EE619B">
        <w:rPr>
          <w:color w:val="000000"/>
        </w:rPr>
        <w:t>Врублевская</w:t>
      </w:r>
      <w:r w:rsidRPr="00EE619B">
        <w:rPr>
          <w:color w:val="000000"/>
        </w:rPr>
        <w:t xml:space="preserve"> и др. М.: Изд-во: «Перспектива»: ИНФРА</w:t>
      </w:r>
      <w:r w:rsidR="00EE619B">
        <w:rPr>
          <w:color w:val="000000"/>
        </w:rPr>
        <w:noBreakHyphen/>
      </w:r>
      <w:r w:rsidR="00EE619B" w:rsidRPr="00EE619B">
        <w:rPr>
          <w:color w:val="000000"/>
        </w:rPr>
        <w:t>М,</w:t>
      </w:r>
      <w:r w:rsidRPr="00EE619B">
        <w:rPr>
          <w:color w:val="000000"/>
        </w:rPr>
        <w:t xml:space="preserve"> 2003,</w:t>
      </w:r>
      <w:r w:rsidR="00EE619B">
        <w:rPr>
          <w:color w:val="000000"/>
        </w:rPr>
        <w:t> –</w:t>
      </w:r>
      <w:r w:rsidR="00EE619B" w:rsidRPr="00EE619B">
        <w:rPr>
          <w:color w:val="000000"/>
        </w:rPr>
        <w:t xml:space="preserve"> </w:t>
      </w:r>
      <w:r w:rsidRPr="00EE619B">
        <w:rPr>
          <w:color w:val="000000"/>
        </w:rPr>
        <w:t>222</w:t>
      </w:r>
      <w:r w:rsidR="00EE619B">
        <w:rPr>
          <w:color w:val="000000"/>
        </w:rPr>
        <w:t> </w:t>
      </w:r>
      <w:r w:rsidR="00EE619B" w:rsidRPr="00EE619B">
        <w:rPr>
          <w:color w:val="000000"/>
        </w:rPr>
        <w:t>с.</w:t>
      </w:r>
    </w:p>
    <w:p w:rsidR="006430D8" w:rsidRPr="00EE619B" w:rsidRDefault="00EE619B" w:rsidP="00DC3A83">
      <w:pPr>
        <w:numPr>
          <w:ilvl w:val="0"/>
          <w:numId w:val="30"/>
        </w:numPr>
        <w:tabs>
          <w:tab w:val="left" w:pos="900"/>
        </w:tabs>
        <w:ind w:left="0" w:firstLine="0"/>
        <w:rPr>
          <w:color w:val="000000"/>
        </w:rPr>
      </w:pPr>
      <w:r w:rsidRPr="00EE619B">
        <w:rPr>
          <w:color w:val="000000"/>
        </w:rPr>
        <w:t>Дадашев</w:t>
      </w:r>
      <w:r>
        <w:rPr>
          <w:color w:val="000000"/>
        </w:rPr>
        <w:t> </w:t>
      </w:r>
      <w:r w:rsidRPr="00EE619B">
        <w:rPr>
          <w:color w:val="000000"/>
        </w:rPr>
        <w:t>А.В.</w:t>
      </w:r>
      <w:r w:rsidR="006430D8" w:rsidRPr="00EE619B">
        <w:rPr>
          <w:color w:val="000000"/>
        </w:rPr>
        <w:t xml:space="preserve">, </w:t>
      </w:r>
      <w:r w:rsidRPr="00EE619B">
        <w:rPr>
          <w:color w:val="000000"/>
        </w:rPr>
        <w:t>Черник</w:t>
      </w:r>
      <w:r>
        <w:rPr>
          <w:color w:val="000000"/>
        </w:rPr>
        <w:t> </w:t>
      </w:r>
      <w:r w:rsidRPr="00EE619B">
        <w:rPr>
          <w:color w:val="000000"/>
        </w:rPr>
        <w:t>Д.Г.</w:t>
      </w:r>
      <w:r>
        <w:rPr>
          <w:color w:val="000000"/>
        </w:rPr>
        <w:t> </w:t>
      </w:r>
      <w:r w:rsidRPr="00EE619B">
        <w:rPr>
          <w:color w:val="000000"/>
        </w:rPr>
        <w:t>Финансовая</w:t>
      </w:r>
      <w:r w:rsidR="006430D8" w:rsidRPr="00EE619B">
        <w:rPr>
          <w:color w:val="000000"/>
        </w:rPr>
        <w:t xml:space="preserve"> система Росси: Уч. пособие. М.: ИНФРА</w:t>
      </w:r>
      <w:r>
        <w:rPr>
          <w:color w:val="000000"/>
        </w:rPr>
        <w:noBreakHyphen/>
      </w:r>
      <w:r w:rsidRPr="00EE619B">
        <w:rPr>
          <w:color w:val="000000"/>
        </w:rPr>
        <w:t>М.,</w:t>
      </w:r>
      <w:r>
        <w:rPr>
          <w:color w:val="000000"/>
        </w:rPr>
        <w:t xml:space="preserve"> </w:t>
      </w:r>
      <w:r w:rsidRPr="00EE619B">
        <w:rPr>
          <w:color w:val="000000"/>
        </w:rPr>
        <w:t>2</w:t>
      </w:r>
      <w:r w:rsidR="006430D8" w:rsidRPr="00EE619B">
        <w:rPr>
          <w:color w:val="000000"/>
        </w:rPr>
        <w:t>001. – 156</w:t>
      </w:r>
      <w:r>
        <w:rPr>
          <w:color w:val="000000"/>
        </w:rPr>
        <w:t> </w:t>
      </w:r>
      <w:r w:rsidRPr="00EE619B">
        <w:rPr>
          <w:color w:val="000000"/>
        </w:rPr>
        <w:t>с.</w:t>
      </w:r>
    </w:p>
    <w:p w:rsidR="006D4B03" w:rsidRPr="00EE619B" w:rsidRDefault="004A34BE" w:rsidP="00DC3A83">
      <w:pPr>
        <w:numPr>
          <w:ilvl w:val="0"/>
          <w:numId w:val="30"/>
        </w:numPr>
        <w:tabs>
          <w:tab w:val="left" w:pos="900"/>
        </w:tabs>
        <w:ind w:left="0" w:firstLine="0"/>
        <w:rPr>
          <w:color w:val="000000"/>
        </w:rPr>
      </w:pPr>
      <w:r w:rsidRPr="00EE619B">
        <w:rPr>
          <w:color w:val="000000"/>
        </w:rPr>
        <w:t xml:space="preserve">Доклад Министерства финансов Российской Федерации о реформировании межбюджетных отношений / Министерство финансов РФ. </w:t>
      </w:r>
      <w:r w:rsidR="00EE619B">
        <w:rPr>
          <w:color w:val="000000"/>
        </w:rPr>
        <w:t>–</w:t>
      </w:r>
      <w:r w:rsidR="00EE619B" w:rsidRPr="00EE619B">
        <w:rPr>
          <w:color w:val="000000"/>
        </w:rPr>
        <w:t xml:space="preserve"> </w:t>
      </w:r>
      <w:r w:rsidRPr="00EE619B">
        <w:rPr>
          <w:color w:val="000000"/>
        </w:rPr>
        <w:t>18 января 2006.</w:t>
      </w:r>
    </w:p>
    <w:p w:rsidR="006D4B03" w:rsidRPr="00EE619B" w:rsidRDefault="00EE619B" w:rsidP="00DC3A83">
      <w:pPr>
        <w:numPr>
          <w:ilvl w:val="0"/>
          <w:numId w:val="30"/>
        </w:numPr>
        <w:tabs>
          <w:tab w:val="left" w:pos="900"/>
        </w:tabs>
        <w:ind w:left="0" w:firstLine="0"/>
        <w:rPr>
          <w:color w:val="000000"/>
        </w:rPr>
      </w:pPr>
      <w:r w:rsidRPr="00EE619B">
        <w:rPr>
          <w:color w:val="000000"/>
        </w:rPr>
        <w:t>Игонина</w:t>
      </w:r>
      <w:r>
        <w:rPr>
          <w:color w:val="000000"/>
        </w:rPr>
        <w:t> </w:t>
      </w:r>
      <w:r w:rsidRPr="00EE619B">
        <w:rPr>
          <w:color w:val="000000"/>
        </w:rPr>
        <w:t>Л.Л.</w:t>
      </w:r>
      <w:r>
        <w:rPr>
          <w:color w:val="000000"/>
        </w:rPr>
        <w:t> </w:t>
      </w:r>
      <w:r w:rsidRPr="00EE619B">
        <w:rPr>
          <w:color w:val="000000"/>
        </w:rPr>
        <w:t>Муниципальные</w:t>
      </w:r>
      <w:r w:rsidR="006D4B03" w:rsidRPr="00EE619B">
        <w:rPr>
          <w:color w:val="000000"/>
        </w:rPr>
        <w:t xml:space="preserve"> финансы.: М.: Экономисть, 2003. – С.</w:t>
      </w:r>
      <w:r>
        <w:rPr>
          <w:color w:val="000000"/>
        </w:rPr>
        <w:t> </w:t>
      </w:r>
      <w:r w:rsidRPr="00EE619B">
        <w:rPr>
          <w:color w:val="000000"/>
        </w:rPr>
        <w:t>233</w:t>
      </w:r>
    </w:p>
    <w:p w:rsidR="000275B0" w:rsidRPr="00EE619B" w:rsidRDefault="00AD1FC2" w:rsidP="00DC3A83">
      <w:pPr>
        <w:numPr>
          <w:ilvl w:val="0"/>
          <w:numId w:val="30"/>
        </w:numPr>
        <w:tabs>
          <w:tab w:val="left" w:pos="900"/>
        </w:tabs>
        <w:ind w:left="0" w:firstLine="0"/>
        <w:rPr>
          <w:color w:val="000000"/>
        </w:rPr>
      </w:pPr>
      <w:r w:rsidRPr="00EE619B">
        <w:rPr>
          <w:color w:val="000000"/>
        </w:rPr>
        <w:t>Лавров А. Фактор экономического роста придумывать не надо, он лежит под ногами: это реформа межбюджетных отношени</w:t>
      </w:r>
      <w:r w:rsidR="00EE619B" w:rsidRPr="00EE619B">
        <w:rPr>
          <w:color w:val="000000"/>
        </w:rPr>
        <w:t>й</w:t>
      </w:r>
      <w:r w:rsidR="00EE619B">
        <w:rPr>
          <w:color w:val="000000"/>
        </w:rPr>
        <w:t> </w:t>
      </w:r>
      <w:r w:rsidR="00EE619B" w:rsidRPr="00EE619B">
        <w:rPr>
          <w:color w:val="000000"/>
        </w:rPr>
        <w:t>//</w:t>
      </w:r>
      <w:r w:rsidRPr="00EE619B">
        <w:rPr>
          <w:color w:val="000000"/>
        </w:rPr>
        <w:t xml:space="preserve"> Бюро правовой информации (www.bpi.ru), 2005.</w:t>
      </w:r>
    </w:p>
    <w:p w:rsidR="000275B0" w:rsidRPr="00EE619B" w:rsidRDefault="00EE619B" w:rsidP="00DC3A83">
      <w:pPr>
        <w:numPr>
          <w:ilvl w:val="0"/>
          <w:numId w:val="30"/>
        </w:numPr>
        <w:tabs>
          <w:tab w:val="left" w:pos="900"/>
        </w:tabs>
        <w:ind w:left="0" w:firstLine="0"/>
        <w:rPr>
          <w:color w:val="000000"/>
        </w:rPr>
      </w:pPr>
      <w:r w:rsidRPr="00EE619B">
        <w:rPr>
          <w:color w:val="000000"/>
        </w:rPr>
        <w:t>Мальцева</w:t>
      </w:r>
      <w:r>
        <w:rPr>
          <w:color w:val="000000"/>
        </w:rPr>
        <w:t> </w:t>
      </w:r>
      <w:r w:rsidRPr="00EE619B">
        <w:rPr>
          <w:color w:val="000000"/>
        </w:rPr>
        <w:t>И.Н.</w:t>
      </w:r>
      <w:r>
        <w:rPr>
          <w:color w:val="000000"/>
        </w:rPr>
        <w:t> </w:t>
      </w:r>
      <w:r w:rsidRPr="00EE619B">
        <w:rPr>
          <w:color w:val="000000"/>
        </w:rPr>
        <w:t>Развитие</w:t>
      </w:r>
      <w:r w:rsidR="000275B0" w:rsidRPr="00EE619B">
        <w:rPr>
          <w:color w:val="000000"/>
        </w:rPr>
        <w:t xml:space="preserve"> нормативно-правового обеспечения бюджетного процесса в субъекте Российской Федерации. Правовые проблемы укрепления Российской государственности. Часть 22. – Томск: Изд-во Том. ун-та, 2005. – С.</w:t>
      </w:r>
      <w:r>
        <w:rPr>
          <w:color w:val="000000"/>
        </w:rPr>
        <w:t> </w:t>
      </w:r>
      <w:r w:rsidRPr="00EE619B">
        <w:rPr>
          <w:color w:val="000000"/>
        </w:rPr>
        <w:t>40</w:t>
      </w:r>
      <w:r>
        <w:rPr>
          <w:color w:val="000000"/>
        </w:rPr>
        <w:t>–</w:t>
      </w:r>
      <w:r w:rsidRPr="00EE619B">
        <w:rPr>
          <w:color w:val="000000"/>
        </w:rPr>
        <w:t>4</w:t>
      </w:r>
      <w:r w:rsidR="000275B0" w:rsidRPr="00EE619B">
        <w:rPr>
          <w:color w:val="000000"/>
        </w:rPr>
        <w:t>4.</w:t>
      </w:r>
    </w:p>
    <w:p w:rsidR="008E2C25" w:rsidRPr="00EE619B" w:rsidRDefault="00EE619B" w:rsidP="00DC3A83">
      <w:pPr>
        <w:numPr>
          <w:ilvl w:val="0"/>
          <w:numId w:val="30"/>
        </w:numPr>
        <w:tabs>
          <w:tab w:val="left" w:pos="900"/>
        </w:tabs>
        <w:ind w:left="0" w:firstLine="0"/>
        <w:rPr>
          <w:color w:val="000000"/>
        </w:rPr>
      </w:pPr>
      <w:r w:rsidRPr="00EE619B">
        <w:rPr>
          <w:color w:val="000000"/>
        </w:rPr>
        <w:t>Мартынов</w:t>
      </w:r>
      <w:r>
        <w:rPr>
          <w:color w:val="000000"/>
        </w:rPr>
        <w:t> </w:t>
      </w:r>
      <w:r w:rsidRPr="00EE619B">
        <w:rPr>
          <w:color w:val="000000"/>
        </w:rPr>
        <w:t>С.Н.</w:t>
      </w:r>
      <w:r>
        <w:rPr>
          <w:color w:val="000000"/>
        </w:rPr>
        <w:t> </w:t>
      </w:r>
      <w:r w:rsidRPr="00EE619B">
        <w:rPr>
          <w:color w:val="000000"/>
        </w:rPr>
        <w:t>Анализ</w:t>
      </w:r>
      <w:r w:rsidR="008E2C25" w:rsidRPr="00EE619B">
        <w:rPr>
          <w:color w:val="000000"/>
        </w:rPr>
        <w:t xml:space="preserve"> последствий изменения методики распределения Фонда финансовой поддержки субъектов Российской Федерации в 2004 году</w:t>
      </w:r>
      <w:r>
        <w:rPr>
          <w:color w:val="000000"/>
        </w:rPr>
        <w:t> </w:t>
      </w:r>
      <w:r w:rsidRPr="00EE619B">
        <w:rPr>
          <w:color w:val="000000"/>
        </w:rPr>
        <w:t>//</w:t>
      </w:r>
      <w:r w:rsidR="008E2C25" w:rsidRPr="00EE619B">
        <w:rPr>
          <w:color w:val="000000"/>
        </w:rPr>
        <w:t xml:space="preserve"> Научные записки Сибирской академии государственной службы: </w:t>
      </w:r>
      <w:r>
        <w:rPr>
          <w:color w:val="000000"/>
        </w:rPr>
        <w:t>№</w:t>
      </w:r>
      <w:r w:rsidRPr="00EE619B">
        <w:rPr>
          <w:color w:val="000000"/>
        </w:rPr>
        <w:t>1</w:t>
      </w:r>
      <w:r w:rsidR="008E2C25" w:rsidRPr="00EE619B">
        <w:rPr>
          <w:color w:val="000000"/>
        </w:rPr>
        <w:t xml:space="preserve">/2005. Региональная и муниципальная экономика в Сибирском федеральном округе / Отв. ред. </w:t>
      </w:r>
      <w:r w:rsidRPr="00EE619B">
        <w:rPr>
          <w:color w:val="000000"/>
        </w:rPr>
        <w:t>В.Н.</w:t>
      </w:r>
      <w:r>
        <w:rPr>
          <w:color w:val="000000"/>
        </w:rPr>
        <w:t> </w:t>
      </w:r>
      <w:r w:rsidRPr="00EE619B">
        <w:rPr>
          <w:color w:val="000000"/>
        </w:rPr>
        <w:t>Папело</w:t>
      </w:r>
      <w:r w:rsidR="008E2C25" w:rsidRPr="00EE619B">
        <w:rPr>
          <w:color w:val="000000"/>
        </w:rPr>
        <w:t>. – Новосибирск: СибАГС, 2005. – С.</w:t>
      </w:r>
      <w:r>
        <w:rPr>
          <w:color w:val="000000"/>
        </w:rPr>
        <w:t> </w:t>
      </w:r>
      <w:r w:rsidRPr="00EE619B">
        <w:rPr>
          <w:color w:val="000000"/>
        </w:rPr>
        <w:t>169</w:t>
      </w:r>
      <w:r>
        <w:rPr>
          <w:color w:val="000000"/>
        </w:rPr>
        <w:t>–</w:t>
      </w:r>
      <w:r w:rsidRPr="00EE619B">
        <w:rPr>
          <w:color w:val="000000"/>
        </w:rPr>
        <w:t>1</w:t>
      </w:r>
      <w:r w:rsidR="008E2C25" w:rsidRPr="00EE619B">
        <w:rPr>
          <w:color w:val="000000"/>
        </w:rPr>
        <w:t>75.</w:t>
      </w:r>
    </w:p>
    <w:p w:rsidR="008E2C25" w:rsidRPr="00EE619B" w:rsidRDefault="00EE619B" w:rsidP="00DC3A83">
      <w:pPr>
        <w:numPr>
          <w:ilvl w:val="0"/>
          <w:numId w:val="30"/>
        </w:numPr>
        <w:tabs>
          <w:tab w:val="left" w:pos="900"/>
        </w:tabs>
        <w:ind w:left="0" w:firstLine="0"/>
        <w:rPr>
          <w:color w:val="000000"/>
        </w:rPr>
      </w:pPr>
      <w:r w:rsidRPr="00EE619B">
        <w:rPr>
          <w:color w:val="000000"/>
        </w:rPr>
        <w:t>Мартынов</w:t>
      </w:r>
      <w:r>
        <w:rPr>
          <w:color w:val="000000"/>
        </w:rPr>
        <w:t> </w:t>
      </w:r>
      <w:r w:rsidRPr="00EE619B">
        <w:rPr>
          <w:color w:val="000000"/>
        </w:rPr>
        <w:t>С.Н.</w:t>
      </w:r>
      <w:r>
        <w:rPr>
          <w:color w:val="000000"/>
        </w:rPr>
        <w:t> </w:t>
      </w:r>
      <w:r w:rsidRPr="00EE619B">
        <w:rPr>
          <w:color w:val="000000"/>
        </w:rPr>
        <w:t>Сопоставление</w:t>
      </w:r>
      <w:r w:rsidR="008E2C25" w:rsidRPr="00EE619B">
        <w:rPr>
          <w:color w:val="000000"/>
        </w:rPr>
        <w:t xml:space="preserve"> моделей достижения сбалансированности региональных бюджетных систем</w:t>
      </w:r>
      <w:r>
        <w:rPr>
          <w:color w:val="000000"/>
        </w:rPr>
        <w:t> </w:t>
      </w:r>
      <w:r w:rsidRPr="00EE619B">
        <w:rPr>
          <w:color w:val="000000"/>
        </w:rPr>
        <w:t>//</w:t>
      </w:r>
      <w:r w:rsidR="008E2C25" w:rsidRPr="00EE619B">
        <w:rPr>
          <w:color w:val="000000"/>
        </w:rPr>
        <w:t xml:space="preserve"> Материалы XLIII Международной студенческой конференции «Студент и научно-технический прогресс»: Управление. – Новосибирск: СибАГС, 2005. – С.</w:t>
      </w:r>
      <w:r>
        <w:rPr>
          <w:color w:val="000000"/>
        </w:rPr>
        <w:t> </w:t>
      </w:r>
      <w:r w:rsidRPr="00EE619B">
        <w:rPr>
          <w:color w:val="000000"/>
        </w:rPr>
        <w:t>347</w:t>
      </w:r>
      <w:r>
        <w:rPr>
          <w:color w:val="000000"/>
        </w:rPr>
        <w:t>–</w:t>
      </w:r>
      <w:r w:rsidRPr="00EE619B">
        <w:rPr>
          <w:color w:val="000000"/>
        </w:rPr>
        <w:t>3</w:t>
      </w:r>
      <w:r w:rsidR="008E2C25" w:rsidRPr="00EE619B">
        <w:rPr>
          <w:color w:val="000000"/>
        </w:rPr>
        <w:t>49.</w:t>
      </w:r>
    </w:p>
    <w:p w:rsidR="008E2C25" w:rsidRPr="00EE619B" w:rsidRDefault="00EE619B" w:rsidP="00DC3A83">
      <w:pPr>
        <w:numPr>
          <w:ilvl w:val="0"/>
          <w:numId w:val="30"/>
        </w:numPr>
        <w:tabs>
          <w:tab w:val="left" w:pos="900"/>
        </w:tabs>
        <w:ind w:left="0" w:firstLine="0"/>
        <w:rPr>
          <w:color w:val="000000"/>
        </w:rPr>
      </w:pPr>
      <w:r w:rsidRPr="00EE619B">
        <w:rPr>
          <w:color w:val="000000"/>
        </w:rPr>
        <w:t>Мартынов</w:t>
      </w:r>
      <w:r>
        <w:rPr>
          <w:color w:val="000000"/>
        </w:rPr>
        <w:t> </w:t>
      </w:r>
      <w:r w:rsidRPr="00EE619B">
        <w:rPr>
          <w:color w:val="000000"/>
        </w:rPr>
        <w:t>С.Н.</w:t>
      </w:r>
      <w:r>
        <w:rPr>
          <w:color w:val="000000"/>
        </w:rPr>
        <w:t> </w:t>
      </w:r>
      <w:r w:rsidRPr="00EE619B">
        <w:rPr>
          <w:color w:val="000000"/>
        </w:rPr>
        <w:t>Приоритеты</w:t>
      </w:r>
      <w:r w:rsidR="008E2C25" w:rsidRPr="00EE619B">
        <w:rPr>
          <w:color w:val="000000"/>
        </w:rPr>
        <w:t xml:space="preserve"> в управлении расходами местных бюджетов Новосибирской области</w:t>
      </w:r>
      <w:r>
        <w:rPr>
          <w:color w:val="000000"/>
        </w:rPr>
        <w:t> </w:t>
      </w:r>
      <w:r w:rsidRPr="00EE619B">
        <w:rPr>
          <w:color w:val="000000"/>
        </w:rPr>
        <w:t>//</w:t>
      </w:r>
      <w:r w:rsidR="008E2C25" w:rsidRPr="00EE619B">
        <w:rPr>
          <w:color w:val="000000"/>
        </w:rPr>
        <w:t xml:space="preserve"> Фундаментальные и прикладные исследования в системе образования: Материалы 2</w:t>
      </w:r>
      <w:r>
        <w:rPr>
          <w:color w:val="000000"/>
        </w:rPr>
        <w:noBreakHyphen/>
      </w:r>
      <w:r w:rsidRPr="00EE619B">
        <w:rPr>
          <w:color w:val="000000"/>
        </w:rPr>
        <w:t>о</w:t>
      </w:r>
      <w:r w:rsidR="008E2C25" w:rsidRPr="00EE619B">
        <w:rPr>
          <w:color w:val="000000"/>
        </w:rPr>
        <w:t>й Международной научно-практической конференции. В 5</w:t>
      </w:r>
      <w:r>
        <w:rPr>
          <w:color w:val="000000"/>
        </w:rPr>
        <w:t> </w:t>
      </w:r>
      <w:r w:rsidRPr="00EE619B">
        <w:rPr>
          <w:color w:val="000000"/>
        </w:rPr>
        <w:t>ч</w:t>
      </w:r>
      <w:r w:rsidR="008E2C25" w:rsidRPr="00EE619B">
        <w:rPr>
          <w:color w:val="000000"/>
        </w:rPr>
        <w:t xml:space="preserve">. / Отв. ред. </w:t>
      </w:r>
      <w:r w:rsidRPr="00EE619B">
        <w:rPr>
          <w:color w:val="000000"/>
        </w:rPr>
        <w:t>Н.Н.</w:t>
      </w:r>
      <w:r>
        <w:rPr>
          <w:color w:val="000000"/>
        </w:rPr>
        <w:t> </w:t>
      </w:r>
      <w:r w:rsidRPr="00EE619B">
        <w:rPr>
          <w:color w:val="000000"/>
        </w:rPr>
        <w:t>Болдырев</w:t>
      </w:r>
      <w:r w:rsidR="008E2C25" w:rsidRPr="00EE619B">
        <w:rPr>
          <w:color w:val="000000"/>
        </w:rPr>
        <w:t>. – Тамбов: Изд-во ТГУ им. Державина, 2004. – Ч. 3. – С.</w:t>
      </w:r>
      <w:r>
        <w:rPr>
          <w:color w:val="000000"/>
        </w:rPr>
        <w:t> </w:t>
      </w:r>
      <w:r w:rsidRPr="00EE619B">
        <w:rPr>
          <w:color w:val="000000"/>
        </w:rPr>
        <w:t>125</w:t>
      </w:r>
      <w:r>
        <w:rPr>
          <w:color w:val="000000"/>
        </w:rPr>
        <w:t>–</w:t>
      </w:r>
      <w:r w:rsidRPr="00EE619B">
        <w:rPr>
          <w:color w:val="000000"/>
        </w:rPr>
        <w:t>1</w:t>
      </w:r>
      <w:r w:rsidR="008E2C25" w:rsidRPr="00EE619B">
        <w:rPr>
          <w:color w:val="000000"/>
        </w:rPr>
        <w:t>28.</w:t>
      </w:r>
    </w:p>
    <w:p w:rsidR="008E2C25" w:rsidRPr="00EE619B" w:rsidRDefault="00EE619B" w:rsidP="00DC3A83">
      <w:pPr>
        <w:numPr>
          <w:ilvl w:val="0"/>
          <w:numId w:val="30"/>
        </w:numPr>
        <w:tabs>
          <w:tab w:val="left" w:pos="900"/>
        </w:tabs>
        <w:ind w:left="0" w:firstLine="0"/>
        <w:rPr>
          <w:color w:val="000000"/>
        </w:rPr>
      </w:pPr>
      <w:r w:rsidRPr="00EE619B">
        <w:rPr>
          <w:color w:val="000000"/>
        </w:rPr>
        <w:t>Мартынов</w:t>
      </w:r>
      <w:r>
        <w:rPr>
          <w:color w:val="000000"/>
        </w:rPr>
        <w:t> </w:t>
      </w:r>
      <w:r w:rsidRPr="00EE619B">
        <w:rPr>
          <w:color w:val="000000"/>
        </w:rPr>
        <w:t>С.Н.</w:t>
      </w:r>
      <w:r>
        <w:rPr>
          <w:color w:val="000000"/>
        </w:rPr>
        <w:t> </w:t>
      </w:r>
      <w:r w:rsidRPr="00EE619B">
        <w:rPr>
          <w:color w:val="000000"/>
        </w:rPr>
        <w:t>Бюджетная</w:t>
      </w:r>
      <w:r w:rsidR="008E2C25" w:rsidRPr="00EE619B">
        <w:rPr>
          <w:color w:val="000000"/>
        </w:rPr>
        <w:t xml:space="preserve"> политика и экономический потенциал региона</w:t>
      </w:r>
      <w:r>
        <w:rPr>
          <w:color w:val="000000"/>
        </w:rPr>
        <w:t> </w:t>
      </w:r>
      <w:r w:rsidRPr="00EE619B">
        <w:rPr>
          <w:color w:val="000000"/>
        </w:rPr>
        <w:t>//</w:t>
      </w:r>
      <w:r w:rsidR="008E2C25" w:rsidRPr="00EE619B">
        <w:rPr>
          <w:color w:val="000000"/>
        </w:rPr>
        <w:t xml:space="preserve"> Воспроизводственный потенциал региона: Материалы Международной научно-практической конференции, 27</w:t>
      </w:r>
      <w:r>
        <w:rPr>
          <w:color w:val="000000"/>
        </w:rPr>
        <w:t>–</w:t>
      </w:r>
      <w:r w:rsidRPr="00EE619B">
        <w:rPr>
          <w:color w:val="000000"/>
        </w:rPr>
        <w:t>2</w:t>
      </w:r>
      <w:r w:rsidR="008E2C25" w:rsidRPr="00EE619B">
        <w:rPr>
          <w:color w:val="000000"/>
        </w:rPr>
        <w:t>9 мая 2004</w:t>
      </w:r>
      <w:r>
        <w:rPr>
          <w:color w:val="000000"/>
        </w:rPr>
        <w:t> </w:t>
      </w:r>
      <w:r w:rsidRPr="00EE619B">
        <w:rPr>
          <w:color w:val="000000"/>
        </w:rPr>
        <w:t>г</w:t>
      </w:r>
      <w:r w:rsidR="008E2C25" w:rsidRPr="00EE619B">
        <w:rPr>
          <w:color w:val="000000"/>
        </w:rPr>
        <w:t xml:space="preserve">. – </w:t>
      </w:r>
      <w:r w:rsidRPr="00EE619B">
        <w:rPr>
          <w:color w:val="000000"/>
        </w:rPr>
        <w:t>Уфа:</w:t>
      </w:r>
      <w:r>
        <w:rPr>
          <w:color w:val="000000"/>
        </w:rPr>
        <w:t xml:space="preserve"> </w:t>
      </w:r>
      <w:r w:rsidRPr="00EE619B">
        <w:rPr>
          <w:color w:val="000000"/>
        </w:rPr>
        <w:t>Р</w:t>
      </w:r>
      <w:r w:rsidR="008E2C25" w:rsidRPr="00EE619B">
        <w:rPr>
          <w:color w:val="000000"/>
        </w:rPr>
        <w:t>ИО БашГУ, 2004. – Т. 1. – С.</w:t>
      </w:r>
      <w:r>
        <w:rPr>
          <w:color w:val="000000"/>
        </w:rPr>
        <w:t> </w:t>
      </w:r>
      <w:r w:rsidRPr="00EE619B">
        <w:rPr>
          <w:color w:val="000000"/>
        </w:rPr>
        <w:t>122</w:t>
      </w:r>
      <w:r>
        <w:rPr>
          <w:color w:val="000000"/>
        </w:rPr>
        <w:t>–</w:t>
      </w:r>
      <w:r w:rsidRPr="00EE619B">
        <w:rPr>
          <w:color w:val="000000"/>
        </w:rPr>
        <w:t>1</w:t>
      </w:r>
      <w:r w:rsidR="008E2C25" w:rsidRPr="00EE619B">
        <w:rPr>
          <w:color w:val="000000"/>
        </w:rPr>
        <w:t>26.</w:t>
      </w:r>
    </w:p>
    <w:p w:rsidR="008E2C25" w:rsidRPr="00EE619B" w:rsidRDefault="00EE619B" w:rsidP="00DC3A83">
      <w:pPr>
        <w:numPr>
          <w:ilvl w:val="0"/>
          <w:numId w:val="30"/>
        </w:numPr>
        <w:tabs>
          <w:tab w:val="left" w:pos="900"/>
        </w:tabs>
        <w:ind w:left="0" w:firstLine="0"/>
        <w:rPr>
          <w:color w:val="000000"/>
        </w:rPr>
      </w:pPr>
      <w:r w:rsidRPr="00EE619B">
        <w:rPr>
          <w:color w:val="000000"/>
        </w:rPr>
        <w:t>Мартынов</w:t>
      </w:r>
      <w:r>
        <w:rPr>
          <w:color w:val="000000"/>
        </w:rPr>
        <w:t> </w:t>
      </w:r>
      <w:r w:rsidRPr="00EE619B">
        <w:rPr>
          <w:color w:val="000000"/>
        </w:rPr>
        <w:t>С.Н.</w:t>
      </w:r>
      <w:r>
        <w:rPr>
          <w:color w:val="000000"/>
        </w:rPr>
        <w:t> </w:t>
      </w:r>
      <w:r w:rsidRPr="00EE619B">
        <w:rPr>
          <w:color w:val="000000"/>
        </w:rPr>
        <w:t>Анализ</w:t>
      </w:r>
      <w:r w:rsidR="008E2C25" w:rsidRPr="00EE619B">
        <w:rPr>
          <w:color w:val="000000"/>
        </w:rPr>
        <w:t xml:space="preserve"> бюджетных ресурсов развития региона</w:t>
      </w:r>
      <w:r>
        <w:rPr>
          <w:color w:val="000000"/>
        </w:rPr>
        <w:t> </w:t>
      </w:r>
      <w:r w:rsidRPr="00EE619B">
        <w:rPr>
          <w:color w:val="000000"/>
        </w:rPr>
        <w:t>//</w:t>
      </w:r>
      <w:r w:rsidR="008E2C25" w:rsidRPr="00EE619B">
        <w:rPr>
          <w:color w:val="000000"/>
        </w:rPr>
        <w:t xml:space="preserve"> Материалы Международной научной конференции «Татищевские чтения: актуальные проблемы науки и практики»: Актуальные проблемы социально-экономического развития: Территориальные и отраслевые аспекты. – Тольятти: Волжский университет им. </w:t>
      </w:r>
      <w:r w:rsidRPr="00EE619B">
        <w:rPr>
          <w:color w:val="000000"/>
        </w:rPr>
        <w:t>В.Н.</w:t>
      </w:r>
      <w:r>
        <w:rPr>
          <w:color w:val="000000"/>
        </w:rPr>
        <w:t> </w:t>
      </w:r>
      <w:r w:rsidRPr="00EE619B">
        <w:rPr>
          <w:color w:val="000000"/>
        </w:rPr>
        <w:t>Татищева</w:t>
      </w:r>
      <w:r w:rsidR="008E2C25" w:rsidRPr="00EE619B">
        <w:rPr>
          <w:color w:val="000000"/>
        </w:rPr>
        <w:t>, 2004. – Ч. 2. – С.</w:t>
      </w:r>
      <w:r>
        <w:rPr>
          <w:color w:val="000000"/>
        </w:rPr>
        <w:t> </w:t>
      </w:r>
      <w:r w:rsidRPr="00EE619B">
        <w:rPr>
          <w:color w:val="000000"/>
        </w:rPr>
        <w:t>240</w:t>
      </w:r>
      <w:r>
        <w:rPr>
          <w:color w:val="000000"/>
        </w:rPr>
        <w:t>–</w:t>
      </w:r>
      <w:r w:rsidRPr="00EE619B">
        <w:rPr>
          <w:color w:val="000000"/>
        </w:rPr>
        <w:t>2</w:t>
      </w:r>
      <w:r w:rsidR="008E2C25" w:rsidRPr="00EE619B">
        <w:rPr>
          <w:color w:val="000000"/>
        </w:rPr>
        <w:t>45.</w:t>
      </w:r>
    </w:p>
    <w:p w:rsidR="008E2C25" w:rsidRPr="00EE619B" w:rsidRDefault="00EE619B" w:rsidP="00DC3A83">
      <w:pPr>
        <w:numPr>
          <w:ilvl w:val="0"/>
          <w:numId w:val="30"/>
        </w:numPr>
        <w:tabs>
          <w:tab w:val="left" w:pos="900"/>
        </w:tabs>
        <w:ind w:left="0" w:firstLine="0"/>
        <w:rPr>
          <w:color w:val="000000"/>
        </w:rPr>
      </w:pPr>
      <w:r w:rsidRPr="00EE619B">
        <w:rPr>
          <w:color w:val="000000"/>
        </w:rPr>
        <w:t>Мартынов</w:t>
      </w:r>
      <w:r>
        <w:rPr>
          <w:color w:val="000000"/>
        </w:rPr>
        <w:t> </w:t>
      </w:r>
      <w:r w:rsidRPr="00EE619B">
        <w:rPr>
          <w:color w:val="000000"/>
        </w:rPr>
        <w:t>С.Н.</w:t>
      </w:r>
      <w:r>
        <w:rPr>
          <w:color w:val="000000"/>
        </w:rPr>
        <w:t> </w:t>
      </w:r>
      <w:r w:rsidRPr="00EE619B">
        <w:rPr>
          <w:color w:val="000000"/>
        </w:rPr>
        <w:t>Кодекс</w:t>
      </w:r>
      <w:r w:rsidR="008E2C25" w:rsidRPr="00EE619B">
        <w:rPr>
          <w:color w:val="000000"/>
        </w:rPr>
        <w:t xml:space="preserve"> лучшей практики управления общественными финансами</w:t>
      </w:r>
      <w:r>
        <w:rPr>
          <w:color w:val="000000"/>
        </w:rPr>
        <w:t> </w:t>
      </w:r>
      <w:r w:rsidRPr="00EE619B">
        <w:rPr>
          <w:color w:val="000000"/>
        </w:rPr>
        <w:t>//</w:t>
      </w:r>
      <w:r w:rsidR="008E2C25" w:rsidRPr="00EE619B">
        <w:rPr>
          <w:color w:val="000000"/>
        </w:rPr>
        <w:t xml:space="preserve"> Материалы XLII Международной студенческой конференции «Студент и научно-технический прогресс»: Управление. – Новосибирск: СибАГС, 2004. – С.</w:t>
      </w:r>
      <w:r>
        <w:rPr>
          <w:color w:val="000000"/>
        </w:rPr>
        <w:t> </w:t>
      </w:r>
      <w:r w:rsidRPr="00EE619B">
        <w:rPr>
          <w:color w:val="000000"/>
        </w:rPr>
        <w:t>365</w:t>
      </w:r>
      <w:r>
        <w:rPr>
          <w:color w:val="000000"/>
        </w:rPr>
        <w:t>–</w:t>
      </w:r>
      <w:r w:rsidRPr="00EE619B">
        <w:rPr>
          <w:color w:val="000000"/>
        </w:rPr>
        <w:t>3</w:t>
      </w:r>
      <w:r w:rsidR="008E2C25" w:rsidRPr="00EE619B">
        <w:rPr>
          <w:color w:val="000000"/>
        </w:rPr>
        <w:t>69.</w:t>
      </w:r>
    </w:p>
    <w:p w:rsidR="008E2C25" w:rsidRPr="00EE619B" w:rsidRDefault="00EE619B" w:rsidP="00DC3A83">
      <w:pPr>
        <w:numPr>
          <w:ilvl w:val="0"/>
          <w:numId w:val="30"/>
        </w:numPr>
        <w:tabs>
          <w:tab w:val="left" w:pos="900"/>
        </w:tabs>
        <w:ind w:left="0" w:firstLine="0"/>
        <w:rPr>
          <w:color w:val="000000"/>
        </w:rPr>
      </w:pPr>
      <w:r w:rsidRPr="00EE619B">
        <w:rPr>
          <w:color w:val="000000"/>
        </w:rPr>
        <w:t>Мартынов</w:t>
      </w:r>
      <w:r>
        <w:rPr>
          <w:color w:val="000000"/>
        </w:rPr>
        <w:t> </w:t>
      </w:r>
      <w:r w:rsidRPr="00EE619B">
        <w:rPr>
          <w:color w:val="000000"/>
        </w:rPr>
        <w:t>С.Н.</w:t>
      </w:r>
      <w:r>
        <w:rPr>
          <w:color w:val="000000"/>
        </w:rPr>
        <w:t> </w:t>
      </w:r>
      <w:r w:rsidRPr="00EE619B">
        <w:rPr>
          <w:color w:val="000000"/>
        </w:rPr>
        <w:t>Управление</w:t>
      </w:r>
      <w:r w:rsidR="008E2C25" w:rsidRPr="00EE619B">
        <w:rPr>
          <w:color w:val="000000"/>
        </w:rPr>
        <w:t xml:space="preserve"> финансами бюджетных учреждений в современных российских условиях</w:t>
      </w:r>
      <w:r>
        <w:rPr>
          <w:color w:val="000000"/>
        </w:rPr>
        <w:t> </w:t>
      </w:r>
      <w:r w:rsidRPr="00EE619B">
        <w:rPr>
          <w:color w:val="000000"/>
        </w:rPr>
        <w:t>//</w:t>
      </w:r>
      <w:r w:rsidR="008E2C25" w:rsidRPr="00EE619B">
        <w:rPr>
          <w:color w:val="000000"/>
        </w:rPr>
        <w:t xml:space="preserve"> Научные записки Сибирской академии государственной службы: </w:t>
      </w:r>
      <w:r>
        <w:rPr>
          <w:color w:val="000000"/>
        </w:rPr>
        <w:t>№</w:t>
      </w:r>
      <w:r w:rsidRPr="00EE619B">
        <w:rPr>
          <w:color w:val="000000"/>
        </w:rPr>
        <w:t>5</w:t>
      </w:r>
      <w:r w:rsidR="008E2C25" w:rsidRPr="00EE619B">
        <w:rPr>
          <w:color w:val="000000"/>
        </w:rPr>
        <w:t xml:space="preserve">/2003. Юбилейный выпуск / Отв. ред. </w:t>
      </w:r>
      <w:r w:rsidRPr="00EE619B">
        <w:rPr>
          <w:color w:val="000000"/>
        </w:rPr>
        <w:t>А.В.</w:t>
      </w:r>
      <w:r>
        <w:rPr>
          <w:color w:val="000000"/>
        </w:rPr>
        <w:t> </w:t>
      </w:r>
      <w:r w:rsidRPr="00EE619B">
        <w:rPr>
          <w:color w:val="000000"/>
        </w:rPr>
        <w:t>Евсеенко</w:t>
      </w:r>
      <w:r w:rsidR="008E2C25" w:rsidRPr="00EE619B">
        <w:rPr>
          <w:color w:val="000000"/>
        </w:rPr>
        <w:t>. – Новосибирск: СибАГС, 2003. – С.</w:t>
      </w:r>
      <w:r>
        <w:rPr>
          <w:color w:val="000000"/>
        </w:rPr>
        <w:t> </w:t>
      </w:r>
      <w:r w:rsidRPr="00EE619B">
        <w:rPr>
          <w:color w:val="000000"/>
        </w:rPr>
        <w:t>89</w:t>
      </w:r>
      <w:r>
        <w:rPr>
          <w:color w:val="000000"/>
        </w:rPr>
        <w:t>–</w:t>
      </w:r>
      <w:r w:rsidRPr="00EE619B">
        <w:rPr>
          <w:color w:val="000000"/>
        </w:rPr>
        <w:t>9</w:t>
      </w:r>
      <w:r w:rsidR="008E2C25" w:rsidRPr="00EE619B">
        <w:rPr>
          <w:color w:val="000000"/>
        </w:rPr>
        <w:t>4.</w:t>
      </w:r>
    </w:p>
    <w:p w:rsidR="008E2C25" w:rsidRPr="00EE619B" w:rsidRDefault="00EE619B" w:rsidP="00DC3A83">
      <w:pPr>
        <w:numPr>
          <w:ilvl w:val="0"/>
          <w:numId w:val="30"/>
        </w:numPr>
        <w:tabs>
          <w:tab w:val="left" w:pos="900"/>
        </w:tabs>
        <w:ind w:left="0" w:firstLine="0"/>
        <w:rPr>
          <w:color w:val="000000"/>
        </w:rPr>
      </w:pPr>
      <w:r w:rsidRPr="00EE619B">
        <w:rPr>
          <w:color w:val="000000"/>
        </w:rPr>
        <w:t>Мартынов</w:t>
      </w:r>
      <w:r>
        <w:rPr>
          <w:color w:val="000000"/>
        </w:rPr>
        <w:t> </w:t>
      </w:r>
      <w:r w:rsidRPr="00EE619B">
        <w:rPr>
          <w:color w:val="000000"/>
        </w:rPr>
        <w:t>С.Н.</w:t>
      </w:r>
      <w:r>
        <w:rPr>
          <w:color w:val="000000"/>
        </w:rPr>
        <w:t> </w:t>
      </w:r>
      <w:r w:rsidRPr="00EE619B">
        <w:rPr>
          <w:color w:val="000000"/>
        </w:rPr>
        <w:t>Эффективность</w:t>
      </w:r>
      <w:r w:rsidR="008E2C25" w:rsidRPr="00EE619B">
        <w:rPr>
          <w:color w:val="000000"/>
        </w:rPr>
        <w:t xml:space="preserve"> управления бюджетными учреждениями</w:t>
      </w:r>
      <w:r>
        <w:rPr>
          <w:color w:val="000000"/>
        </w:rPr>
        <w:t> </w:t>
      </w:r>
      <w:r w:rsidRPr="00EE619B">
        <w:rPr>
          <w:color w:val="000000"/>
        </w:rPr>
        <w:t>//</w:t>
      </w:r>
      <w:r w:rsidR="008E2C25" w:rsidRPr="00EE619B">
        <w:rPr>
          <w:color w:val="000000"/>
        </w:rPr>
        <w:t xml:space="preserve"> Материалы XLI Международной студенческой конференции «Студент и научно-технический прогресс»: Управление. – Новосибирск: СибАГС, 2003. – С.</w:t>
      </w:r>
      <w:r>
        <w:rPr>
          <w:color w:val="000000"/>
        </w:rPr>
        <w:t> </w:t>
      </w:r>
      <w:r w:rsidRPr="00EE619B">
        <w:rPr>
          <w:color w:val="000000"/>
        </w:rPr>
        <w:t>203</w:t>
      </w:r>
      <w:r>
        <w:rPr>
          <w:color w:val="000000"/>
        </w:rPr>
        <w:t>–</w:t>
      </w:r>
      <w:r w:rsidRPr="00EE619B">
        <w:rPr>
          <w:color w:val="000000"/>
        </w:rPr>
        <w:t>2</w:t>
      </w:r>
      <w:r w:rsidR="008E2C25" w:rsidRPr="00EE619B">
        <w:rPr>
          <w:color w:val="000000"/>
        </w:rPr>
        <w:t>07.</w:t>
      </w:r>
    </w:p>
    <w:p w:rsidR="008E2C25" w:rsidRPr="00EE619B" w:rsidRDefault="00EE619B" w:rsidP="00DC3A83">
      <w:pPr>
        <w:numPr>
          <w:ilvl w:val="0"/>
          <w:numId w:val="30"/>
        </w:numPr>
        <w:tabs>
          <w:tab w:val="left" w:pos="900"/>
        </w:tabs>
        <w:ind w:left="0" w:firstLine="0"/>
        <w:rPr>
          <w:color w:val="000000"/>
        </w:rPr>
      </w:pPr>
      <w:r w:rsidRPr="00EE619B">
        <w:rPr>
          <w:color w:val="000000"/>
        </w:rPr>
        <w:t>Мартынов</w:t>
      </w:r>
      <w:r>
        <w:rPr>
          <w:color w:val="000000"/>
        </w:rPr>
        <w:t> </w:t>
      </w:r>
      <w:r w:rsidRPr="00EE619B">
        <w:rPr>
          <w:color w:val="000000"/>
        </w:rPr>
        <w:t>С.Н.</w:t>
      </w:r>
      <w:r>
        <w:rPr>
          <w:color w:val="000000"/>
        </w:rPr>
        <w:t> </w:t>
      </w:r>
      <w:r w:rsidRPr="00EE619B">
        <w:rPr>
          <w:color w:val="000000"/>
        </w:rPr>
        <w:t>Опыт</w:t>
      </w:r>
      <w:r w:rsidR="008E2C25" w:rsidRPr="00EE619B">
        <w:rPr>
          <w:color w:val="000000"/>
        </w:rPr>
        <w:t xml:space="preserve"> решения проблемы неплатежей в России</w:t>
      </w:r>
      <w:r>
        <w:rPr>
          <w:color w:val="000000"/>
        </w:rPr>
        <w:t> </w:t>
      </w:r>
      <w:r w:rsidRPr="00EE619B">
        <w:rPr>
          <w:color w:val="000000"/>
        </w:rPr>
        <w:t>//</w:t>
      </w:r>
      <w:r w:rsidR="008E2C25" w:rsidRPr="00EE619B">
        <w:rPr>
          <w:color w:val="000000"/>
        </w:rPr>
        <w:t xml:space="preserve"> Материалы XL Международной студенческой конференции «Студент и научно-технический прогресс»: Управление. – Новосибирск: СибАГС, 2002. – С.</w:t>
      </w:r>
      <w:r>
        <w:rPr>
          <w:color w:val="000000"/>
        </w:rPr>
        <w:t> </w:t>
      </w:r>
      <w:r w:rsidRPr="00EE619B">
        <w:rPr>
          <w:color w:val="000000"/>
        </w:rPr>
        <w:t>154</w:t>
      </w:r>
      <w:r>
        <w:rPr>
          <w:color w:val="000000"/>
        </w:rPr>
        <w:t>–</w:t>
      </w:r>
      <w:r w:rsidRPr="00EE619B">
        <w:rPr>
          <w:color w:val="000000"/>
        </w:rPr>
        <w:t>1</w:t>
      </w:r>
      <w:r w:rsidR="008E2C25" w:rsidRPr="00EE619B">
        <w:rPr>
          <w:color w:val="000000"/>
        </w:rPr>
        <w:t>57.</w:t>
      </w:r>
    </w:p>
    <w:p w:rsidR="008E2C25" w:rsidRPr="00EE619B" w:rsidRDefault="00EE619B" w:rsidP="00DC3A83">
      <w:pPr>
        <w:numPr>
          <w:ilvl w:val="0"/>
          <w:numId w:val="30"/>
        </w:numPr>
        <w:tabs>
          <w:tab w:val="left" w:pos="900"/>
        </w:tabs>
        <w:ind w:left="0" w:firstLine="0"/>
        <w:rPr>
          <w:color w:val="000000"/>
        </w:rPr>
      </w:pPr>
      <w:r w:rsidRPr="00EE619B">
        <w:rPr>
          <w:color w:val="000000"/>
        </w:rPr>
        <w:t>Папело</w:t>
      </w:r>
      <w:r>
        <w:rPr>
          <w:color w:val="000000"/>
        </w:rPr>
        <w:t> </w:t>
      </w:r>
      <w:r w:rsidRPr="00EE619B">
        <w:rPr>
          <w:color w:val="000000"/>
        </w:rPr>
        <w:t>В.Н.</w:t>
      </w:r>
      <w:r w:rsidR="008E2C25" w:rsidRPr="00EE619B">
        <w:rPr>
          <w:color w:val="000000"/>
        </w:rPr>
        <w:t xml:space="preserve">, </w:t>
      </w:r>
      <w:r w:rsidRPr="00EE619B">
        <w:rPr>
          <w:color w:val="000000"/>
        </w:rPr>
        <w:t>Мельникова</w:t>
      </w:r>
      <w:r>
        <w:rPr>
          <w:color w:val="000000"/>
        </w:rPr>
        <w:t> </w:t>
      </w:r>
      <w:r w:rsidRPr="00EE619B">
        <w:rPr>
          <w:color w:val="000000"/>
        </w:rPr>
        <w:t>О.Д.</w:t>
      </w:r>
      <w:r w:rsidR="008E2C25" w:rsidRPr="00EE619B">
        <w:rPr>
          <w:color w:val="000000"/>
        </w:rPr>
        <w:t xml:space="preserve">, </w:t>
      </w:r>
      <w:r w:rsidRPr="00EE619B">
        <w:rPr>
          <w:color w:val="000000"/>
        </w:rPr>
        <w:t>Мартынов</w:t>
      </w:r>
      <w:r>
        <w:rPr>
          <w:color w:val="000000"/>
        </w:rPr>
        <w:t> </w:t>
      </w:r>
      <w:r w:rsidRPr="00EE619B">
        <w:rPr>
          <w:color w:val="000000"/>
        </w:rPr>
        <w:t>С.Н.</w:t>
      </w:r>
      <w:r>
        <w:rPr>
          <w:color w:val="000000"/>
        </w:rPr>
        <w:t> </w:t>
      </w:r>
      <w:r w:rsidRPr="00EE619B">
        <w:rPr>
          <w:color w:val="000000"/>
        </w:rPr>
        <w:t>Целевые</w:t>
      </w:r>
      <w:r w:rsidR="008E2C25" w:rsidRPr="00EE619B">
        <w:rPr>
          <w:color w:val="000000"/>
        </w:rPr>
        <w:t xml:space="preserve"> бюджетные и внебюджетные фонды: Учебно-методический комплекс для дистанционного обучения. – Новосибирск: СибАГС, 2003. – 220</w:t>
      </w:r>
      <w:r>
        <w:rPr>
          <w:color w:val="000000"/>
        </w:rPr>
        <w:t> </w:t>
      </w:r>
      <w:r w:rsidRPr="00EE619B">
        <w:rPr>
          <w:color w:val="000000"/>
        </w:rPr>
        <w:t>с.</w:t>
      </w:r>
    </w:p>
    <w:p w:rsidR="006430D8" w:rsidRPr="00EE619B" w:rsidRDefault="00EE619B" w:rsidP="00DC3A83">
      <w:pPr>
        <w:numPr>
          <w:ilvl w:val="0"/>
          <w:numId w:val="30"/>
        </w:numPr>
        <w:tabs>
          <w:tab w:val="left" w:pos="900"/>
        </w:tabs>
        <w:ind w:left="0" w:firstLine="0"/>
        <w:rPr>
          <w:color w:val="000000"/>
        </w:rPr>
      </w:pPr>
      <w:r w:rsidRPr="00EE619B">
        <w:rPr>
          <w:color w:val="000000"/>
        </w:rPr>
        <w:t>Папело</w:t>
      </w:r>
      <w:r>
        <w:rPr>
          <w:color w:val="000000"/>
        </w:rPr>
        <w:t> </w:t>
      </w:r>
      <w:r w:rsidRPr="00EE619B">
        <w:rPr>
          <w:color w:val="000000"/>
        </w:rPr>
        <w:t>В.Н.</w:t>
      </w:r>
      <w:r w:rsidR="008E2C25" w:rsidRPr="00EE619B">
        <w:rPr>
          <w:color w:val="000000"/>
        </w:rPr>
        <w:t xml:space="preserve">, </w:t>
      </w:r>
      <w:r w:rsidRPr="00EE619B">
        <w:rPr>
          <w:color w:val="000000"/>
        </w:rPr>
        <w:t>Мельникова</w:t>
      </w:r>
      <w:r>
        <w:rPr>
          <w:color w:val="000000"/>
        </w:rPr>
        <w:t> </w:t>
      </w:r>
      <w:r w:rsidRPr="00EE619B">
        <w:rPr>
          <w:color w:val="000000"/>
        </w:rPr>
        <w:t>О.Д.</w:t>
      </w:r>
      <w:r w:rsidR="008E2C25" w:rsidRPr="00EE619B">
        <w:rPr>
          <w:color w:val="000000"/>
        </w:rPr>
        <w:t xml:space="preserve">, </w:t>
      </w:r>
      <w:r w:rsidRPr="00EE619B">
        <w:rPr>
          <w:color w:val="000000"/>
        </w:rPr>
        <w:t>Мартынов</w:t>
      </w:r>
      <w:r>
        <w:rPr>
          <w:color w:val="000000"/>
        </w:rPr>
        <w:t> </w:t>
      </w:r>
      <w:r w:rsidRPr="00EE619B">
        <w:rPr>
          <w:color w:val="000000"/>
        </w:rPr>
        <w:t>С.Н.</w:t>
      </w:r>
      <w:r>
        <w:rPr>
          <w:color w:val="000000"/>
        </w:rPr>
        <w:t> </w:t>
      </w:r>
      <w:r w:rsidRPr="00EE619B">
        <w:rPr>
          <w:color w:val="000000"/>
        </w:rPr>
        <w:t>Государственные</w:t>
      </w:r>
      <w:r w:rsidR="008E2C25" w:rsidRPr="00EE619B">
        <w:rPr>
          <w:color w:val="000000"/>
        </w:rPr>
        <w:t xml:space="preserve"> и муниципальные финансы: Учебно-методический комплекс. – Новосибирск: СибАГС, 2002. – 244</w:t>
      </w:r>
      <w:r>
        <w:rPr>
          <w:color w:val="000000"/>
        </w:rPr>
        <w:t> </w:t>
      </w:r>
      <w:r w:rsidRPr="00EE619B">
        <w:rPr>
          <w:color w:val="000000"/>
        </w:rPr>
        <w:t>с.</w:t>
      </w:r>
    </w:p>
    <w:p w:rsidR="006430D8" w:rsidRPr="00EE619B" w:rsidRDefault="00EE619B" w:rsidP="00DC3A83">
      <w:pPr>
        <w:numPr>
          <w:ilvl w:val="0"/>
          <w:numId w:val="30"/>
        </w:numPr>
        <w:tabs>
          <w:tab w:val="left" w:pos="900"/>
        </w:tabs>
        <w:ind w:left="0" w:firstLine="0"/>
        <w:rPr>
          <w:color w:val="000000"/>
        </w:rPr>
      </w:pPr>
      <w:r w:rsidRPr="00EE619B">
        <w:rPr>
          <w:color w:val="000000"/>
        </w:rPr>
        <w:t>Сумароков</w:t>
      </w:r>
      <w:r>
        <w:rPr>
          <w:color w:val="000000"/>
        </w:rPr>
        <w:t> </w:t>
      </w:r>
      <w:r w:rsidRPr="00EE619B">
        <w:rPr>
          <w:color w:val="000000"/>
        </w:rPr>
        <w:t>В.Н.</w:t>
      </w:r>
      <w:r>
        <w:rPr>
          <w:color w:val="000000"/>
        </w:rPr>
        <w:t> </w:t>
      </w:r>
      <w:r w:rsidRPr="00EE619B">
        <w:rPr>
          <w:color w:val="000000"/>
        </w:rPr>
        <w:t>Государственные</w:t>
      </w:r>
      <w:r w:rsidR="009C66DD" w:rsidRPr="00EE619B">
        <w:rPr>
          <w:color w:val="000000"/>
        </w:rPr>
        <w:t xml:space="preserve"> финансы в системе макроэкономического регулирования</w:t>
      </w:r>
      <w:r w:rsidR="006430D8" w:rsidRPr="00EE619B">
        <w:rPr>
          <w:color w:val="000000"/>
        </w:rPr>
        <w:t xml:space="preserve"> </w:t>
      </w:r>
      <w:r w:rsidR="009C66DD" w:rsidRPr="00EE619B">
        <w:rPr>
          <w:color w:val="000000"/>
        </w:rPr>
        <w:t>– М.</w:t>
      </w:r>
      <w:r w:rsidR="006430D8" w:rsidRPr="00EE619B">
        <w:rPr>
          <w:color w:val="000000"/>
        </w:rPr>
        <w:t>, Финансы и статистика, 2002. – 236</w:t>
      </w:r>
      <w:r>
        <w:rPr>
          <w:color w:val="000000"/>
        </w:rPr>
        <w:t> </w:t>
      </w:r>
      <w:r w:rsidRPr="00EE619B">
        <w:rPr>
          <w:color w:val="000000"/>
        </w:rPr>
        <w:t>с.</w:t>
      </w:r>
    </w:p>
    <w:p w:rsidR="006430D8" w:rsidRPr="00EE619B" w:rsidRDefault="009C66DD" w:rsidP="00DC3A83">
      <w:pPr>
        <w:numPr>
          <w:ilvl w:val="0"/>
          <w:numId w:val="30"/>
        </w:numPr>
        <w:tabs>
          <w:tab w:val="left" w:pos="900"/>
        </w:tabs>
        <w:ind w:left="0" w:firstLine="0"/>
        <w:rPr>
          <w:color w:val="000000"/>
        </w:rPr>
      </w:pPr>
      <w:r w:rsidRPr="00EE619B">
        <w:rPr>
          <w:color w:val="000000"/>
        </w:rPr>
        <w:t xml:space="preserve">Финансы. Учебник/ под ред. </w:t>
      </w:r>
      <w:r w:rsidR="00EE619B" w:rsidRPr="00EE619B">
        <w:rPr>
          <w:color w:val="000000"/>
        </w:rPr>
        <w:t>Ковалева</w:t>
      </w:r>
      <w:r w:rsidR="00EE619B">
        <w:rPr>
          <w:color w:val="000000"/>
        </w:rPr>
        <w:t> </w:t>
      </w:r>
      <w:r w:rsidR="00EE619B" w:rsidRPr="00EE619B">
        <w:rPr>
          <w:color w:val="000000"/>
        </w:rPr>
        <w:t>В.В.</w:t>
      </w:r>
      <w:r w:rsidRPr="00EE619B">
        <w:rPr>
          <w:color w:val="000000"/>
        </w:rPr>
        <w:t xml:space="preserve"> – М.:</w:t>
      </w:r>
      <w:r w:rsidR="004A34BE" w:rsidRPr="00EE619B">
        <w:rPr>
          <w:color w:val="000000"/>
        </w:rPr>
        <w:t xml:space="preserve"> Финансы и статистика, </w:t>
      </w:r>
      <w:r w:rsidRPr="00EE619B">
        <w:rPr>
          <w:color w:val="000000"/>
        </w:rPr>
        <w:t>2001.</w:t>
      </w:r>
      <w:r w:rsidR="004A34BE" w:rsidRPr="00EE619B">
        <w:rPr>
          <w:color w:val="000000"/>
        </w:rPr>
        <w:t xml:space="preserve"> – 224</w:t>
      </w:r>
      <w:r w:rsidR="00EE619B">
        <w:rPr>
          <w:color w:val="000000"/>
        </w:rPr>
        <w:t> </w:t>
      </w:r>
      <w:r w:rsidR="00EE619B" w:rsidRPr="00EE619B">
        <w:rPr>
          <w:color w:val="000000"/>
        </w:rPr>
        <w:t>с.</w:t>
      </w:r>
    </w:p>
    <w:p w:rsidR="004A34BE" w:rsidRPr="00EE619B" w:rsidRDefault="004A34BE" w:rsidP="00DC3A83">
      <w:pPr>
        <w:numPr>
          <w:ilvl w:val="0"/>
          <w:numId w:val="30"/>
        </w:numPr>
        <w:tabs>
          <w:tab w:val="left" w:pos="900"/>
        </w:tabs>
        <w:ind w:left="0" w:firstLine="0"/>
        <w:rPr>
          <w:color w:val="000000"/>
        </w:rPr>
      </w:pPr>
      <w:r w:rsidRPr="00EE619B">
        <w:rPr>
          <w:color w:val="000000"/>
        </w:rPr>
        <w:t>Типенко Н. Бюджетный федерализм и трансфертная политика</w:t>
      </w:r>
      <w:r w:rsidR="00EE619B">
        <w:rPr>
          <w:color w:val="000000"/>
        </w:rPr>
        <w:t> </w:t>
      </w:r>
      <w:r w:rsidR="00EE619B" w:rsidRPr="00EE619B">
        <w:rPr>
          <w:color w:val="000000"/>
        </w:rPr>
        <w:t>//</w:t>
      </w:r>
      <w:r w:rsidRPr="00EE619B">
        <w:rPr>
          <w:color w:val="000000"/>
        </w:rPr>
        <w:t xml:space="preserve"> </w:t>
      </w:r>
      <w:r w:rsidR="009C66DD" w:rsidRPr="00EE619B">
        <w:rPr>
          <w:color w:val="000000"/>
        </w:rPr>
        <w:t>http://archive.1september.ru</w:t>
      </w:r>
    </w:p>
    <w:p w:rsidR="004A34BE" w:rsidRPr="00EE619B" w:rsidRDefault="00EE619B" w:rsidP="00DC3A83">
      <w:pPr>
        <w:numPr>
          <w:ilvl w:val="0"/>
          <w:numId w:val="30"/>
        </w:numPr>
        <w:tabs>
          <w:tab w:val="left" w:pos="900"/>
        </w:tabs>
        <w:ind w:left="0" w:firstLine="0"/>
        <w:rPr>
          <w:color w:val="000000"/>
        </w:rPr>
      </w:pPr>
      <w:r w:rsidRPr="00EE619B">
        <w:rPr>
          <w:color w:val="000000"/>
        </w:rPr>
        <w:t>Орлов</w:t>
      </w:r>
      <w:r>
        <w:rPr>
          <w:color w:val="000000"/>
        </w:rPr>
        <w:t> </w:t>
      </w:r>
      <w:r w:rsidRPr="00EE619B">
        <w:rPr>
          <w:color w:val="000000"/>
        </w:rPr>
        <w:t>С.В.</w:t>
      </w:r>
      <w:r>
        <w:rPr>
          <w:color w:val="000000"/>
        </w:rPr>
        <w:t> </w:t>
      </w:r>
      <w:r w:rsidRPr="00EE619B">
        <w:rPr>
          <w:color w:val="000000"/>
        </w:rPr>
        <w:t>Межбюджетные</w:t>
      </w:r>
      <w:r w:rsidR="009C66DD" w:rsidRPr="00EE619B">
        <w:rPr>
          <w:color w:val="000000"/>
        </w:rPr>
        <w:t xml:space="preserve"> отношения: проблемы и перспективы развития</w:t>
      </w:r>
      <w:r w:rsidR="00AD1FC2" w:rsidRPr="00EE619B">
        <w:rPr>
          <w:color w:val="000000"/>
        </w:rPr>
        <w:t xml:space="preserve"> </w:t>
      </w:r>
      <w:r w:rsidR="009C66DD" w:rsidRPr="00EE619B">
        <w:rPr>
          <w:color w:val="000000"/>
        </w:rPr>
        <w:t>/http://www.systemfond.ru/analit.phtml</w:t>
      </w:r>
      <w:bookmarkStart w:id="44" w:name="_GoBack"/>
      <w:bookmarkEnd w:id="44"/>
    </w:p>
    <w:sectPr w:rsidR="004A34BE" w:rsidRPr="00EE619B" w:rsidSect="0018003C">
      <w:pgSz w:w="11906" w:h="16838" w:code="9"/>
      <w:pgMar w:top="1134" w:right="851" w:bottom="1134" w:left="1701" w:header="720" w:footer="720" w:gutter="0"/>
      <w:pgNumType w:start="28"/>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83" w:rsidRDefault="00FF6042">
      <w:r>
        <w:separator/>
      </w:r>
    </w:p>
  </w:endnote>
  <w:endnote w:type="continuationSeparator" w:id="0">
    <w:p w:rsidR="00DC3A83" w:rsidRDefault="00FF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83" w:rsidRDefault="00FF6042">
      <w:r>
        <w:separator/>
      </w:r>
    </w:p>
  </w:footnote>
  <w:footnote w:type="continuationSeparator" w:id="0">
    <w:p w:rsidR="00DC3A83" w:rsidRDefault="00FF6042">
      <w:r>
        <w:continuationSeparator/>
      </w:r>
    </w:p>
  </w:footnote>
  <w:footnote w:id="1">
    <w:p w:rsidR="00C04C07" w:rsidRDefault="00A42F25" w:rsidP="00DC3A83">
      <w:pPr>
        <w:spacing w:line="240" w:lineRule="auto"/>
        <w:ind w:firstLine="0"/>
      </w:pPr>
      <w:r w:rsidRPr="000310D3">
        <w:rPr>
          <w:rStyle w:val="ac"/>
          <w:sz w:val="20"/>
        </w:rPr>
        <w:footnoteRef/>
      </w:r>
      <w:r w:rsidRPr="000310D3">
        <w:rPr>
          <w:sz w:val="20"/>
        </w:rPr>
        <w:t xml:space="preserve"> Бюджетный Кодекс Российской Федерации. Федеральный закон от 2 февраля 2006 года N 19-ФЗ //Российская газета, N 25, 08.02.2006.</w:t>
      </w:r>
    </w:p>
  </w:footnote>
  <w:footnote w:id="2">
    <w:p w:rsidR="00C04C07" w:rsidRDefault="00A42F25" w:rsidP="00DC3A83">
      <w:pPr>
        <w:pStyle w:val="aa"/>
        <w:spacing w:line="240" w:lineRule="auto"/>
        <w:ind w:firstLine="0"/>
      </w:pPr>
      <w:r w:rsidRPr="000310D3">
        <w:rPr>
          <w:rStyle w:val="ac"/>
        </w:rPr>
        <w:footnoteRef/>
      </w:r>
      <w:r w:rsidRPr="000310D3">
        <w:t xml:space="preserve"> Федеральный закон от 06.10.2003 года №131-ФЗ «Об общих принципах организации местного самоуправления в Российской Федерации» (с изменениями от 21 декабря 2005 г. N 2267-р)</w:t>
      </w:r>
    </w:p>
  </w:footnote>
  <w:footnote w:id="3">
    <w:p w:rsidR="00C04C07" w:rsidRDefault="00A42F25" w:rsidP="00DC3A83">
      <w:pPr>
        <w:pStyle w:val="aa"/>
        <w:spacing w:line="240" w:lineRule="auto"/>
        <w:ind w:firstLine="0"/>
      </w:pPr>
      <w:r>
        <w:rPr>
          <w:rStyle w:val="ac"/>
        </w:rPr>
        <w:footnoteRef/>
      </w:r>
      <w:r>
        <w:t xml:space="preserve"> Ф</w:t>
      </w:r>
      <w:r w:rsidRPr="00FD53BA">
        <w:t>едеральны</w:t>
      </w:r>
      <w:r>
        <w:t>й</w:t>
      </w:r>
      <w:r w:rsidRPr="00FD53BA">
        <w:t xml:space="preserve"> закон от 4 июля 2003 г. № 95-ФЗ</w:t>
      </w:r>
      <w:r>
        <w:t xml:space="preserve"> </w:t>
      </w:r>
      <w:r w:rsidRPr="00FD53BA">
        <w:t>«О внесении изменений и дополнений в Федеральный закон «Об общих</w:t>
      </w:r>
      <w:r>
        <w:t xml:space="preserve"> </w:t>
      </w:r>
      <w:r w:rsidRPr="00FD53BA">
        <w:t>принципах организации законодательн</w:t>
      </w:r>
      <w:r>
        <w:t>ых (представительных) и исполни</w:t>
      </w:r>
      <w:r w:rsidRPr="00FD53BA">
        <w:t>тельных органов государственной власти субъектов Российской Федерации»</w:t>
      </w:r>
    </w:p>
  </w:footnote>
  <w:footnote w:id="4">
    <w:p w:rsidR="00C04C07" w:rsidRDefault="00A42F25" w:rsidP="00DC3A83">
      <w:pPr>
        <w:pStyle w:val="aa"/>
        <w:spacing w:line="240" w:lineRule="auto"/>
        <w:ind w:firstLine="0"/>
      </w:pPr>
      <w:r>
        <w:rPr>
          <w:rStyle w:val="ac"/>
        </w:rPr>
        <w:footnoteRef/>
      </w:r>
      <w:r>
        <w:t xml:space="preserve"> Ф</w:t>
      </w:r>
      <w:r w:rsidRPr="00FD53BA">
        <w:t>едеральны</w:t>
      </w:r>
      <w:r>
        <w:t>й</w:t>
      </w:r>
      <w:r w:rsidRPr="00FD53BA">
        <w:t xml:space="preserve"> закон от 20 августа 2004 г. № 120-ФЗ «О внесении изменений в Бюджетный кодекс Российской Федерации в</w:t>
      </w:r>
      <w:r>
        <w:t xml:space="preserve"> </w:t>
      </w:r>
      <w:r w:rsidRPr="00FD53BA">
        <w:t>части регулирования межбюджетных отношений»</w:t>
      </w:r>
    </w:p>
  </w:footnote>
  <w:footnote w:id="5">
    <w:p w:rsidR="00C04C07" w:rsidRDefault="00A42F25" w:rsidP="00DC3A83">
      <w:pPr>
        <w:pStyle w:val="aa"/>
        <w:spacing w:line="240" w:lineRule="auto"/>
        <w:ind w:firstLine="0"/>
      </w:pPr>
      <w:r>
        <w:rPr>
          <w:rStyle w:val="ac"/>
        </w:rPr>
        <w:footnoteRef/>
      </w:r>
      <w:r>
        <w:t xml:space="preserve"> Ф</w:t>
      </w:r>
      <w:r w:rsidRPr="00FD53BA">
        <w:t>едеральны</w:t>
      </w:r>
      <w:r>
        <w:t>й</w:t>
      </w:r>
      <w:r w:rsidRPr="00FD53BA">
        <w:t xml:space="preserve"> закон от 22 августа 2004 г. №</w:t>
      </w:r>
      <w:r>
        <w:t xml:space="preserve"> </w:t>
      </w:r>
      <w:r w:rsidRPr="00FD53BA">
        <w:t>122-ФЗ «О внесении изменений в законод</w:t>
      </w:r>
      <w:r>
        <w:t>ательные акты Российской Федера</w:t>
      </w:r>
      <w:r w:rsidRPr="00FD53BA">
        <w:t>ции</w:t>
      </w:r>
      <w:r>
        <w:t>»</w:t>
      </w:r>
      <w:r w:rsidRPr="00FD53BA">
        <w:t xml:space="preserve"> и признании утратившими силу неко</w:t>
      </w:r>
      <w:r>
        <w:t>торых законодательных актов Рос</w:t>
      </w:r>
      <w:r w:rsidRPr="00FD53BA">
        <w:t>сийской Федерации в связи с принятием федеральных законов «О внесении</w:t>
      </w:r>
      <w:r>
        <w:t xml:space="preserve"> </w:t>
      </w:r>
      <w:r w:rsidRPr="00FD53BA">
        <w:t>изменений и дополнений в Федеральный</w:t>
      </w:r>
      <w:r>
        <w:t xml:space="preserve"> закон «Об общих принципах орга</w:t>
      </w:r>
      <w:r w:rsidRPr="00FD53BA">
        <w:t>низации законодательных (представительн</w:t>
      </w:r>
      <w:r>
        <w:t>ых) и исполнительных органов го</w:t>
      </w:r>
      <w:r w:rsidRPr="00FD53BA">
        <w:t>сударственной власти субъектов Российской Федерации» и «Об общих</w:t>
      </w:r>
      <w:r>
        <w:t xml:space="preserve"> прин</w:t>
      </w:r>
      <w:r w:rsidRPr="00FD53BA">
        <w:t>ципах организации местного самоуправления в Российской Федерации»</w:t>
      </w:r>
      <w:r>
        <w:rPr>
          <w:rStyle w:val="ac"/>
        </w:rPr>
        <w:footnoteRef/>
      </w:r>
    </w:p>
  </w:footnote>
  <w:footnote w:id="6">
    <w:p w:rsidR="00C04C07" w:rsidRDefault="00A42F25" w:rsidP="00DC3A83">
      <w:pPr>
        <w:pStyle w:val="aa"/>
        <w:spacing w:line="240" w:lineRule="auto"/>
        <w:ind w:firstLine="0"/>
      </w:pPr>
      <w:r>
        <w:rPr>
          <w:rStyle w:val="ac"/>
        </w:rPr>
        <w:footnoteRef/>
      </w:r>
      <w:r>
        <w:t xml:space="preserve"> Ф</w:t>
      </w:r>
      <w:r w:rsidRPr="00FD53BA">
        <w:t>едеральны</w:t>
      </w:r>
      <w:r>
        <w:t>й</w:t>
      </w:r>
      <w:r w:rsidRPr="00FD53BA">
        <w:t xml:space="preserve"> закон от</w:t>
      </w:r>
      <w:r>
        <w:t xml:space="preserve"> </w:t>
      </w:r>
      <w:r w:rsidRPr="00FD53BA">
        <w:t>31 декабря 2005 г. № 199-ФЗ «О внесении</w:t>
      </w:r>
      <w:r>
        <w:t xml:space="preserve"> изменений в отдельные законода</w:t>
      </w:r>
      <w:r w:rsidRPr="00FD53BA">
        <w:t>тельные акты Российской Федерации в св</w:t>
      </w:r>
      <w:r>
        <w:t>язи с совершенствованием разгра</w:t>
      </w:r>
      <w:r w:rsidRPr="00FD53BA">
        <w:t>ничения полномочий»</w:t>
      </w:r>
    </w:p>
  </w:footnote>
  <w:footnote w:id="7">
    <w:p w:rsidR="00C04C07" w:rsidRDefault="00A42F25" w:rsidP="00DC3A83">
      <w:pPr>
        <w:pStyle w:val="aa"/>
        <w:spacing w:line="240" w:lineRule="auto"/>
        <w:ind w:firstLine="0"/>
      </w:pPr>
      <w:r>
        <w:rPr>
          <w:rStyle w:val="ac"/>
        </w:rPr>
        <w:footnoteRef/>
      </w:r>
      <w:r>
        <w:t xml:space="preserve"> </w:t>
      </w:r>
      <w:r>
        <w:rPr>
          <w:rFonts w:ascii="TimesNewRomanPSMT" w:hAnsi="TimesNewRomanPSMT" w:cs="TimesNewRomanPSMT"/>
          <w:szCs w:val="28"/>
        </w:rPr>
        <w:t>Концепция реформирования бюджетного процесса в Российской Федерации в 2004-2006 годах, одобренная постановлением Правительства Российской Федерации от 22 мая 2004 г. № 249 «О мерах по повышению результативности бюджетных расходов»</w:t>
      </w:r>
    </w:p>
  </w:footnote>
  <w:footnote w:id="8">
    <w:p w:rsidR="00DD3327" w:rsidRPr="00DD3327" w:rsidRDefault="00DD3327" w:rsidP="00DC3A83">
      <w:pPr>
        <w:spacing w:line="240" w:lineRule="auto"/>
        <w:ind w:firstLine="0"/>
        <w:rPr>
          <w:sz w:val="20"/>
        </w:rPr>
      </w:pPr>
      <w:r w:rsidRPr="00DD3327">
        <w:rPr>
          <w:rStyle w:val="ac"/>
          <w:sz w:val="20"/>
        </w:rPr>
        <w:footnoteRef/>
      </w:r>
      <w:r w:rsidRPr="00DD3327">
        <w:rPr>
          <w:sz w:val="20"/>
        </w:rPr>
        <w:t xml:space="preserve"> Доклад Министерства финансов Российской Федерации о реформировании межбюджетных отношений / Министерство финансов РФ. - 18 января 2006.</w:t>
      </w:r>
    </w:p>
    <w:p w:rsidR="00C04C07" w:rsidRDefault="00C04C07" w:rsidP="00DC3A83">
      <w:pPr>
        <w:spacing w:line="240" w:lineRule="auto"/>
        <w:ind w:firstLine="0"/>
      </w:pPr>
    </w:p>
  </w:footnote>
  <w:footnote w:id="9">
    <w:p w:rsidR="00DD3327" w:rsidRPr="00DD3327" w:rsidRDefault="00DD3327" w:rsidP="00DC3A83">
      <w:pPr>
        <w:spacing w:line="240" w:lineRule="auto"/>
        <w:ind w:firstLine="0"/>
        <w:rPr>
          <w:sz w:val="20"/>
        </w:rPr>
      </w:pPr>
      <w:r w:rsidRPr="00DD3327">
        <w:rPr>
          <w:rStyle w:val="ac"/>
          <w:sz w:val="20"/>
        </w:rPr>
        <w:footnoteRef/>
      </w:r>
      <w:r w:rsidRPr="00DD3327">
        <w:rPr>
          <w:sz w:val="20"/>
        </w:rPr>
        <w:t xml:space="preserve"> Доклад Министерства финансов Российской Федерации о реформировании межбюджетных отношений / Министерство финансов РФ. - 18 января 2006.</w:t>
      </w:r>
    </w:p>
    <w:p w:rsidR="00C04C07" w:rsidRDefault="00C04C07" w:rsidP="00DC3A83">
      <w:pPr>
        <w:spacing w:line="240" w:lineRule="auto"/>
        <w:ind w:firstLine="0"/>
      </w:pPr>
    </w:p>
  </w:footnote>
  <w:footnote w:id="10">
    <w:p w:rsidR="00C04C07" w:rsidRDefault="00DD3327" w:rsidP="00DC3A83">
      <w:pPr>
        <w:spacing w:line="240" w:lineRule="auto"/>
        <w:ind w:firstLine="0"/>
      </w:pPr>
      <w:r w:rsidRPr="00DD3327">
        <w:rPr>
          <w:rStyle w:val="ac"/>
          <w:sz w:val="20"/>
        </w:rPr>
        <w:footnoteRef/>
      </w:r>
      <w:r w:rsidRPr="00DD3327">
        <w:rPr>
          <w:sz w:val="20"/>
        </w:rPr>
        <w:t xml:space="preserve"> Концепция реформирования бюджетного процесса в Российской Федерации в 2004-2006 годах, одобренная постановлением Правительства Российской Федерации от 22 мая 2004 г. № 249 «О мерах по повышению результативности бюджетных расходов»</w:t>
      </w:r>
    </w:p>
  </w:footnote>
  <w:footnote w:id="11">
    <w:p w:rsidR="00C04C07" w:rsidRDefault="00A42F25" w:rsidP="00DC3A83">
      <w:pPr>
        <w:spacing w:line="240" w:lineRule="auto"/>
        <w:ind w:firstLine="0"/>
      </w:pPr>
      <w:r w:rsidRPr="00DD3327">
        <w:rPr>
          <w:rStyle w:val="ac"/>
          <w:sz w:val="20"/>
        </w:rPr>
        <w:footnoteRef/>
      </w:r>
      <w:r w:rsidRPr="00DD3327">
        <w:rPr>
          <w:sz w:val="20"/>
        </w:rPr>
        <w:t xml:space="preserve"> Жилищный кодекс Российской Федерации от 29 декабря 2004 г. N 188-ФЗ (с изменениями от 31 декабря 2005 г.) </w:t>
      </w:r>
    </w:p>
  </w:footnote>
  <w:footnote w:id="12">
    <w:p w:rsidR="00DD3327" w:rsidRPr="00DD3327" w:rsidRDefault="00DD3327" w:rsidP="00DC3A83">
      <w:pPr>
        <w:spacing w:line="240" w:lineRule="auto"/>
        <w:ind w:firstLine="0"/>
        <w:rPr>
          <w:sz w:val="20"/>
        </w:rPr>
      </w:pPr>
      <w:r w:rsidRPr="00DD3327">
        <w:rPr>
          <w:rStyle w:val="ac"/>
          <w:sz w:val="20"/>
        </w:rPr>
        <w:footnoteRef/>
      </w:r>
      <w:r w:rsidRPr="00DD3327">
        <w:rPr>
          <w:sz w:val="20"/>
        </w:rPr>
        <w:t xml:space="preserve"> Доклад Министерства финансов Российской Федерации о реформировании межбюджетных отношений / Министерство финансов РФ. - 18 января 2006.</w:t>
      </w:r>
    </w:p>
    <w:p w:rsidR="00C04C07" w:rsidRDefault="00C04C07" w:rsidP="00DC3A83">
      <w:pPr>
        <w:spacing w:line="240" w:lineRule="auto"/>
        <w:ind w:firstLine="0"/>
      </w:pPr>
    </w:p>
  </w:footnote>
  <w:footnote w:id="13">
    <w:p w:rsidR="00C04C07" w:rsidRDefault="002334E6" w:rsidP="00DC3A83">
      <w:pPr>
        <w:spacing w:line="240" w:lineRule="auto"/>
        <w:ind w:firstLine="0"/>
      </w:pPr>
      <w:r w:rsidRPr="00306765">
        <w:rPr>
          <w:rStyle w:val="ac"/>
          <w:sz w:val="20"/>
        </w:rPr>
        <w:footnoteRef/>
      </w:r>
      <w:r w:rsidRPr="00306765">
        <w:rPr>
          <w:sz w:val="20"/>
        </w:rPr>
        <w:t xml:space="preserve"> Бюджетный процесс в Российской Федерации: уч. Пособие / Л.Г. Баранова, О.В. Врублевская и др. М.: Изд-во: «Перспектива»: ИНФРА-М, 2003,-  С. 74.</w:t>
      </w:r>
    </w:p>
  </w:footnote>
  <w:footnote w:id="14">
    <w:p w:rsidR="00C04C07" w:rsidRDefault="00306765" w:rsidP="00DC3A83">
      <w:pPr>
        <w:spacing w:line="240" w:lineRule="auto"/>
        <w:ind w:firstLine="0"/>
      </w:pPr>
      <w:r w:rsidRPr="00306765">
        <w:rPr>
          <w:rStyle w:val="ac"/>
          <w:sz w:val="20"/>
        </w:rPr>
        <w:footnoteRef/>
      </w:r>
      <w:r w:rsidRPr="00306765">
        <w:rPr>
          <w:sz w:val="20"/>
        </w:rPr>
        <w:t xml:space="preserve"> Мальцева И.Н. Развитие нормативно-правового обеспечения бюджетного процесса в субъекте Российской Федерации. Правовые проблемы укрепления Российской государственности. Часть 22. – Томск: Изд-во Том. ун-та, 2005. – С. 40-44.</w:t>
      </w:r>
    </w:p>
  </w:footnote>
  <w:footnote w:id="15">
    <w:p w:rsidR="00C04C07" w:rsidRDefault="00306765" w:rsidP="00DC3A83">
      <w:pPr>
        <w:spacing w:line="240" w:lineRule="auto"/>
        <w:ind w:firstLine="0"/>
      </w:pPr>
      <w:r w:rsidRPr="00DD3327">
        <w:rPr>
          <w:rStyle w:val="ac"/>
          <w:sz w:val="20"/>
        </w:rPr>
        <w:footnoteRef/>
      </w:r>
      <w:r w:rsidRPr="00DD3327">
        <w:rPr>
          <w:sz w:val="20"/>
        </w:rPr>
        <w:t xml:space="preserve"> Игонина Л.Л. Муниципальные финансы.: М.: Экономисть, 2003. – С. 33</w:t>
      </w:r>
      <w:r w:rsidR="00DD3327">
        <w:rPr>
          <w:sz w:val="20"/>
        </w:rPr>
        <w:t>.</w:t>
      </w:r>
      <w:r w:rsidRPr="00DD3327">
        <w:rPr>
          <w:sz w:val="20"/>
        </w:rPr>
        <w:t xml:space="preserve"> </w:t>
      </w:r>
    </w:p>
  </w:footnote>
  <w:footnote w:id="16">
    <w:p w:rsidR="00C04C07" w:rsidRDefault="002334E6" w:rsidP="00DC3A83">
      <w:pPr>
        <w:spacing w:line="240" w:lineRule="auto"/>
        <w:ind w:firstLine="0"/>
      </w:pPr>
      <w:r w:rsidRPr="00DD3327">
        <w:rPr>
          <w:rStyle w:val="ac"/>
          <w:sz w:val="20"/>
        </w:rPr>
        <w:footnoteRef/>
      </w:r>
      <w:r w:rsidRPr="00DD3327">
        <w:t xml:space="preserve"> </w:t>
      </w:r>
      <w:r w:rsidRPr="00DC3A83">
        <w:rPr>
          <w:sz w:val="20"/>
        </w:rPr>
        <w:t>Артемьева С. Совершенствование системы межбюджетных отношений в современных условиях // Вопросы эк</w:t>
      </w:r>
      <w:r w:rsidR="00DC3A83" w:rsidRPr="00DC3A83">
        <w:rPr>
          <w:sz w:val="20"/>
        </w:rPr>
        <w:t>ономики - 2004.-№5. – С. 12-15.</w:t>
      </w:r>
    </w:p>
  </w:footnote>
  <w:footnote w:id="17">
    <w:p w:rsidR="00C04C07" w:rsidRDefault="00754E85" w:rsidP="00DC3A83">
      <w:pPr>
        <w:spacing w:line="240" w:lineRule="auto"/>
        <w:ind w:firstLine="0"/>
      </w:pPr>
      <w:r w:rsidRPr="00754E85">
        <w:rPr>
          <w:rStyle w:val="ac"/>
          <w:sz w:val="20"/>
        </w:rPr>
        <w:footnoteRef/>
      </w:r>
      <w:r w:rsidRPr="00754E85">
        <w:rPr>
          <w:sz w:val="20"/>
        </w:rPr>
        <w:t xml:space="preserve"> Сумароков В.Н. Государственные финансы в системе макроэкономического регулирования – М., Финанс</w:t>
      </w:r>
      <w:r w:rsidR="0018003C">
        <w:rPr>
          <w:sz w:val="20"/>
        </w:rPr>
        <w:t xml:space="preserve">ы и статистика, 2002. – 236 с. </w:t>
      </w:r>
    </w:p>
  </w:footnote>
  <w:footnote w:id="18">
    <w:p w:rsidR="00901FF4" w:rsidRPr="00901FF4" w:rsidRDefault="00901FF4" w:rsidP="00DC3A83">
      <w:pPr>
        <w:spacing w:line="240" w:lineRule="auto"/>
        <w:ind w:firstLine="0"/>
        <w:rPr>
          <w:sz w:val="20"/>
        </w:rPr>
      </w:pPr>
      <w:r w:rsidRPr="00901FF4">
        <w:rPr>
          <w:rStyle w:val="ac"/>
          <w:sz w:val="20"/>
        </w:rPr>
        <w:footnoteRef/>
      </w:r>
      <w:r w:rsidRPr="00901FF4">
        <w:rPr>
          <w:sz w:val="20"/>
        </w:rPr>
        <w:t xml:space="preserve"> Сумароков В.Н. Государственные финансы в системе макроэкономического регулирования – М., Финансы и статистика, 2002. – </w:t>
      </w:r>
      <w:r>
        <w:rPr>
          <w:sz w:val="20"/>
        </w:rPr>
        <w:t>С. 76</w:t>
      </w:r>
      <w:r w:rsidRPr="00901FF4">
        <w:rPr>
          <w:sz w:val="20"/>
        </w:rPr>
        <w:t xml:space="preserve">. </w:t>
      </w:r>
    </w:p>
    <w:p w:rsidR="00C04C07" w:rsidRDefault="00C04C07" w:rsidP="00DC3A83">
      <w:pPr>
        <w:spacing w:line="240" w:lineRule="auto"/>
        <w:ind w:firstLine="0"/>
      </w:pPr>
    </w:p>
  </w:footnote>
  <w:footnote w:id="19">
    <w:p w:rsidR="00754E85" w:rsidRPr="00754E85" w:rsidRDefault="00754E85" w:rsidP="00DC3A83">
      <w:pPr>
        <w:spacing w:line="240" w:lineRule="auto"/>
        <w:ind w:firstLine="0"/>
        <w:rPr>
          <w:rFonts w:ascii="TimesNewRoman" w:hAnsi="TimesNewRoman" w:cs="TimesNewRoman"/>
          <w:sz w:val="20"/>
        </w:rPr>
      </w:pPr>
      <w:r w:rsidRPr="00754E85">
        <w:rPr>
          <w:rStyle w:val="ac"/>
          <w:sz w:val="20"/>
        </w:rPr>
        <w:footnoteRef/>
      </w:r>
      <w:r w:rsidRPr="00754E85">
        <w:rPr>
          <w:sz w:val="20"/>
        </w:rPr>
        <w:t xml:space="preserve"> </w:t>
      </w:r>
      <w:r w:rsidRPr="00754E85">
        <w:rPr>
          <w:rFonts w:ascii="TimesNewRoman" w:hAnsi="TimesNewRoman" w:cs="TimesNewRoman"/>
          <w:sz w:val="20"/>
        </w:rPr>
        <w:t>Мальцева И.Н. Развитие нормативно-правового обеспечения бюджетного процесса в субъекте Российской Федерации. Правовые проблемы укрепления Российской государственности. Часть 22. – Томск: Изд-во Том. ун-та, 2005. – С. 40-44.</w:t>
      </w:r>
    </w:p>
    <w:p w:rsidR="00C04C07" w:rsidRDefault="00C04C07" w:rsidP="00DC3A83">
      <w:pPr>
        <w:spacing w:line="240" w:lineRule="auto"/>
        <w:ind w:firstLine="0"/>
      </w:pPr>
    </w:p>
  </w:footnote>
  <w:footnote w:id="20">
    <w:p w:rsidR="00754E85" w:rsidRPr="00754E85" w:rsidRDefault="00754E85" w:rsidP="00DC3A83">
      <w:pPr>
        <w:spacing w:line="240" w:lineRule="auto"/>
        <w:ind w:firstLine="0"/>
        <w:rPr>
          <w:rFonts w:ascii="TimesNewRoman" w:hAnsi="TimesNewRoman" w:cs="TimesNewRoman"/>
          <w:sz w:val="20"/>
        </w:rPr>
      </w:pPr>
      <w:r w:rsidRPr="00754E85">
        <w:rPr>
          <w:rStyle w:val="ac"/>
          <w:sz w:val="20"/>
        </w:rPr>
        <w:footnoteRef/>
      </w:r>
      <w:r w:rsidRPr="00754E85">
        <w:rPr>
          <w:sz w:val="20"/>
        </w:rPr>
        <w:t xml:space="preserve"> </w:t>
      </w:r>
      <w:r w:rsidRPr="00754E85">
        <w:rPr>
          <w:rFonts w:ascii="TimesNewRoman" w:hAnsi="TimesNewRoman" w:cs="TimesNewRoman"/>
          <w:sz w:val="20"/>
        </w:rPr>
        <w:t>Мальцева И.Н. Развитие нормативно-правового обеспечения бюджетного процесса в субъекте Российской Федерации. Правовые проблемы укрепления Российской государственности. Часть 22. – Томск: Изд-во Том. ун-та, 2005. – С. 40-44.</w:t>
      </w:r>
    </w:p>
    <w:p w:rsidR="00C04C07" w:rsidRDefault="00C04C07" w:rsidP="00DC3A83">
      <w:pPr>
        <w:spacing w:line="240" w:lineRule="auto"/>
        <w:ind w:firstLine="0"/>
      </w:pPr>
    </w:p>
  </w:footnote>
  <w:footnote w:id="21">
    <w:p w:rsidR="00901FF4" w:rsidRPr="00901FF4" w:rsidRDefault="00901FF4" w:rsidP="00DC3A83">
      <w:pPr>
        <w:spacing w:line="240" w:lineRule="auto"/>
        <w:ind w:firstLine="0"/>
        <w:rPr>
          <w:sz w:val="20"/>
        </w:rPr>
      </w:pPr>
      <w:r w:rsidRPr="00901FF4">
        <w:rPr>
          <w:rStyle w:val="ac"/>
          <w:sz w:val="20"/>
        </w:rPr>
        <w:footnoteRef/>
      </w:r>
      <w:r w:rsidRPr="00901FF4">
        <w:rPr>
          <w:sz w:val="20"/>
        </w:rPr>
        <w:t xml:space="preserve"> Мартынов С.Н. Кодекс лучшей практики управления общественными финансами // Материалы XLII Международной студенческой конференции «Студент и научно-технический прогресс»: Управление. – Новосибирск: СибАГС, 2004. – С. 365-369.</w:t>
      </w:r>
    </w:p>
    <w:p w:rsidR="00C04C07" w:rsidRDefault="00C04C07" w:rsidP="00DC3A83">
      <w:pPr>
        <w:spacing w:line="240" w:lineRule="auto"/>
        <w:ind w:firstLine="0"/>
      </w:pPr>
    </w:p>
  </w:footnote>
  <w:footnote w:id="22">
    <w:p w:rsidR="00C04C07" w:rsidRDefault="00901FF4" w:rsidP="00DC3A83">
      <w:pPr>
        <w:spacing w:line="240" w:lineRule="auto"/>
        <w:ind w:firstLine="0"/>
      </w:pPr>
      <w:r w:rsidRPr="00901FF4">
        <w:rPr>
          <w:rStyle w:val="ac"/>
          <w:sz w:val="20"/>
        </w:rPr>
        <w:footnoteRef/>
      </w:r>
      <w:r w:rsidRPr="00901FF4">
        <w:rPr>
          <w:sz w:val="20"/>
        </w:rPr>
        <w:t xml:space="preserve"> Папело В.Н., Мельникова О.Д., Мартынов С.Н. Целевые бюджетные и внебюджетные фонды: Учебно-методический комплекс для дистанционного обучения. – Новосибирск: СибАГС, 2003. –</w:t>
      </w:r>
      <w:r>
        <w:rPr>
          <w:sz w:val="20"/>
        </w:rPr>
        <w:t xml:space="preserve"> С. 72</w:t>
      </w:r>
      <w:r w:rsidR="0018003C">
        <w:rPr>
          <w:sz w:val="20"/>
        </w:rPr>
        <w:t>.</w:t>
      </w:r>
    </w:p>
  </w:footnote>
  <w:footnote w:id="23">
    <w:p w:rsidR="00C04C07" w:rsidRDefault="00901FF4" w:rsidP="00DC3A83">
      <w:pPr>
        <w:spacing w:line="240" w:lineRule="auto"/>
        <w:ind w:firstLine="0"/>
      </w:pPr>
      <w:r w:rsidRPr="00901FF4">
        <w:rPr>
          <w:rStyle w:val="ac"/>
          <w:sz w:val="20"/>
        </w:rPr>
        <w:footnoteRef/>
      </w:r>
      <w:r w:rsidRPr="00901FF4">
        <w:rPr>
          <w:sz w:val="20"/>
        </w:rPr>
        <w:t xml:space="preserve"> Папело В.Н., Мельникова О.Д., Мартынов С.Н. Целевые бюджетные и внебюджетные фонды: Учебно-методический комплекс для дистанционного обучения. – Ново</w:t>
      </w:r>
      <w:r w:rsidR="0018003C">
        <w:rPr>
          <w:sz w:val="20"/>
        </w:rPr>
        <w:t>сибирск: СибАГС, 2003. – С. 74.</w:t>
      </w:r>
    </w:p>
  </w:footnote>
  <w:footnote w:id="24">
    <w:p w:rsidR="00C04C07" w:rsidRDefault="005C07E0" w:rsidP="00DC3A83">
      <w:pPr>
        <w:spacing w:line="240" w:lineRule="auto"/>
        <w:ind w:firstLine="0"/>
      </w:pPr>
      <w:r w:rsidRPr="00134E7A">
        <w:rPr>
          <w:rStyle w:val="ac"/>
          <w:sz w:val="20"/>
        </w:rPr>
        <w:footnoteRef/>
      </w:r>
      <w:r w:rsidRPr="00134E7A">
        <w:rPr>
          <w:sz w:val="20"/>
        </w:rPr>
        <w:t xml:space="preserve"> </w:t>
      </w:r>
      <w:r w:rsidR="00134E7A" w:rsidRPr="00134E7A">
        <w:rPr>
          <w:sz w:val="20"/>
        </w:rPr>
        <w:t>Мартынов С.Н. Приоритеты в управлении расходами местных бюджетов Новосибирской области // Фундаментальные и прикладные исследования в системе образования: Материалы 2-ой Международной научно-практической конференции. В 5 ч. / Отв. ред. Н.Н. Болдырев. – Тамбов: Изд-во ТГУ им. Державина, 2004. – Ч. 3. – С. 125-128</w:t>
      </w:r>
      <w:r w:rsidR="0018003C">
        <w:rPr>
          <w:sz w:val="20"/>
        </w:rPr>
        <w:t xml:space="preserve">. </w:t>
      </w:r>
    </w:p>
  </w:footnote>
  <w:footnote w:id="25">
    <w:p w:rsidR="00C04C07" w:rsidRDefault="00754E85" w:rsidP="00DC3A83">
      <w:pPr>
        <w:spacing w:line="240" w:lineRule="auto"/>
        <w:ind w:firstLine="0"/>
      </w:pPr>
      <w:r w:rsidRPr="00754E85">
        <w:rPr>
          <w:rStyle w:val="ac"/>
          <w:sz w:val="20"/>
        </w:rPr>
        <w:footnoteRef/>
      </w:r>
      <w:r w:rsidRPr="00754E85">
        <w:rPr>
          <w:sz w:val="20"/>
        </w:rPr>
        <w:t xml:space="preserve"> Мартынов С.Н. Приоритеты в управлении расходами местных бюджетов Новосибирской области // Фундаментальные и прикладные исследования в системе образования: Материалы 2-ой Международной научно-практической конференции. В 5 ч. / Отв. ред. Н.Н. Болдырев. – Тамбов: Изд-во ТГУ им. Державин</w:t>
      </w:r>
      <w:r w:rsidR="0018003C">
        <w:rPr>
          <w:sz w:val="20"/>
        </w:rPr>
        <w:t xml:space="preserve">а, 2004. – Ч. 3. – С. 125-128. </w:t>
      </w:r>
    </w:p>
  </w:footnote>
  <w:footnote w:id="26">
    <w:p w:rsidR="00C04C07" w:rsidRDefault="00A82B67" w:rsidP="00DC3A83">
      <w:pPr>
        <w:spacing w:line="240" w:lineRule="auto"/>
        <w:ind w:firstLine="0"/>
      </w:pPr>
      <w:r w:rsidRPr="00A82B67">
        <w:rPr>
          <w:rStyle w:val="ac"/>
          <w:sz w:val="20"/>
        </w:rPr>
        <w:footnoteRef/>
      </w:r>
      <w:r w:rsidRPr="00A82B67">
        <w:rPr>
          <w:sz w:val="20"/>
        </w:rPr>
        <w:t xml:space="preserve"> Доклад Министерства финансов Российской Федерации о реформировании межбюджетных отношений / Министерство</w:t>
      </w:r>
      <w:r w:rsidR="0018003C">
        <w:rPr>
          <w:sz w:val="20"/>
        </w:rPr>
        <w:t xml:space="preserve"> финансов РФ. - 18 января 2006.</w:t>
      </w:r>
    </w:p>
  </w:footnote>
  <w:footnote w:id="27">
    <w:p w:rsidR="00C04C07" w:rsidRDefault="00837FD0" w:rsidP="00DC3A83">
      <w:pPr>
        <w:spacing w:line="240" w:lineRule="auto"/>
        <w:ind w:firstLine="0"/>
      </w:pPr>
      <w:r w:rsidRPr="00837FD0">
        <w:rPr>
          <w:rStyle w:val="ac"/>
          <w:sz w:val="20"/>
        </w:rPr>
        <w:footnoteRef/>
      </w:r>
      <w:r w:rsidRPr="00837FD0">
        <w:rPr>
          <w:sz w:val="20"/>
        </w:rPr>
        <w:t xml:space="preserve"> Мартынов С.Н. Анализ последствий изменения методики распределения Фонда финансовой поддержки субъектов Российской Федерации в 2004 году // Научные записки Сибирской академии государственной службы: № 1/2005. Региональная и муниципальная экономика в Сибирском федеральном округе / Отв. ред. В.Н. Папело. – Новосибир</w:t>
      </w:r>
      <w:r w:rsidR="0018003C">
        <w:rPr>
          <w:sz w:val="20"/>
        </w:rPr>
        <w:t>ск: СибАГС, 2005. – С. 169-175.</w:t>
      </w:r>
    </w:p>
  </w:footnote>
  <w:footnote w:id="28">
    <w:p w:rsidR="00C04C07" w:rsidRDefault="00754E85" w:rsidP="00DC3A83">
      <w:pPr>
        <w:spacing w:line="240" w:lineRule="auto"/>
        <w:ind w:firstLine="0"/>
      </w:pPr>
      <w:r w:rsidRPr="00754E85">
        <w:rPr>
          <w:rStyle w:val="ac"/>
          <w:sz w:val="20"/>
        </w:rPr>
        <w:footnoteRef/>
      </w:r>
      <w:r w:rsidRPr="00754E85">
        <w:rPr>
          <w:sz w:val="20"/>
        </w:rPr>
        <w:t xml:space="preserve"> Мартынов С.Н. Приоритеты в управлении расходами местных бюджетов Новосибирской области // Фундаментальные и прикладные исследования в системе образования: Материалы 2-ой Международной научно-практической конференции. В 5 ч. / Отв. ред. Н.Н. Болдырев. – Тамбов: Изд-во ТГУ им. Державин</w:t>
      </w:r>
      <w:r w:rsidR="0018003C">
        <w:rPr>
          <w:sz w:val="20"/>
        </w:rPr>
        <w:t xml:space="preserve">а, 2004. – Ч. 3. – С. 125-128. </w:t>
      </w:r>
    </w:p>
  </w:footnote>
  <w:footnote w:id="29">
    <w:p w:rsidR="00C04C07" w:rsidRDefault="00754E85" w:rsidP="00DC3A83">
      <w:pPr>
        <w:spacing w:line="240" w:lineRule="auto"/>
        <w:ind w:firstLine="0"/>
      </w:pPr>
      <w:r w:rsidRPr="00754E85">
        <w:rPr>
          <w:rStyle w:val="ac"/>
          <w:sz w:val="20"/>
        </w:rPr>
        <w:footnoteRef/>
      </w:r>
      <w:r w:rsidRPr="00754E85">
        <w:rPr>
          <w:sz w:val="20"/>
        </w:rPr>
        <w:t xml:space="preserve"> Мартынов С.Н. Приоритеты в управлении расходами местных бюджетов Новосибирской области // Фундаментальные и прикладные исследования в системе образования: Материалы 2-ой Международной научно-практической конференции. В 5 ч. / Отв. ред. Н.Н. Болдырев. – Тамбов: Изд-во ТГУ им. Державин</w:t>
      </w:r>
      <w:r w:rsidR="0018003C">
        <w:rPr>
          <w:sz w:val="20"/>
        </w:rPr>
        <w:t xml:space="preserve">а, 2004. – Ч. 3. – С. 125-128.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2AE8FA"/>
    <w:lvl w:ilvl="0">
      <w:numFmt w:val="decimal"/>
      <w:lvlText w:val="*"/>
      <w:lvlJc w:val="left"/>
      <w:rPr>
        <w:rFonts w:cs="Times New Roman"/>
      </w:rPr>
    </w:lvl>
  </w:abstractNum>
  <w:abstractNum w:abstractNumId="1">
    <w:nsid w:val="099848F5"/>
    <w:multiLevelType w:val="hybridMultilevel"/>
    <w:tmpl w:val="CB46E35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0ADF4E64"/>
    <w:multiLevelType w:val="hybridMultilevel"/>
    <w:tmpl w:val="19D68B16"/>
    <w:lvl w:ilvl="0" w:tplc="FF366FA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4E04D7"/>
    <w:multiLevelType w:val="hybridMultilevel"/>
    <w:tmpl w:val="C33450D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16D248B"/>
    <w:multiLevelType w:val="hybridMultilevel"/>
    <w:tmpl w:val="4F84CC0C"/>
    <w:lvl w:ilvl="0" w:tplc="FF366FA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F52007"/>
    <w:multiLevelType w:val="multilevel"/>
    <w:tmpl w:val="D12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012F6A"/>
    <w:multiLevelType w:val="multilevel"/>
    <w:tmpl w:val="5696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B4B2D"/>
    <w:multiLevelType w:val="hybridMultilevel"/>
    <w:tmpl w:val="06124ABA"/>
    <w:lvl w:ilvl="0" w:tplc="FFFFFFFF">
      <w:start w:val="1"/>
      <w:numFmt w:val="decimal"/>
      <w:lvlText w:val="%1."/>
      <w:lvlJc w:val="left"/>
      <w:pPr>
        <w:tabs>
          <w:tab w:val="num" w:pos="1080"/>
        </w:tabs>
        <w:ind w:left="1080" w:hanging="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203F40CF"/>
    <w:multiLevelType w:val="hybridMultilevel"/>
    <w:tmpl w:val="0B52BD2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22CA55EE"/>
    <w:multiLevelType w:val="hybridMultilevel"/>
    <w:tmpl w:val="872C446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235949FA"/>
    <w:multiLevelType w:val="hybridMultilevel"/>
    <w:tmpl w:val="5E882268"/>
    <w:lvl w:ilvl="0" w:tplc="FFFFFFFF">
      <w:start w:val="1"/>
      <w:numFmt w:val="decimal"/>
      <w:lvlText w:val="%1."/>
      <w:lvlJc w:val="left"/>
      <w:pPr>
        <w:tabs>
          <w:tab w:val="num" w:pos="1413"/>
        </w:tabs>
        <w:ind w:left="1413" w:hanging="70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29974740"/>
    <w:multiLevelType w:val="hybridMultilevel"/>
    <w:tmpl w:val="A934B7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C712FFA"/>
    <w:multiLevelType w:val="multilevel"/>
    <w:tmpl w:val="6DB6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FA0767"/>
    <w:multiLevelType w:val="hybridMultilevel"/>
    <w:tmpl w:val="36E41078"/>
    <w:lvl w:ilvl="0" w:tplc="FFFFFFFF">
      <w:start w:val="1"/>
      <w:numFmt w:val="decimal"/>
      <w:lvlText w:val="%1."/>
      <w:lvlJc w:val="left"/>
      <w:pPr>
        <w:tabs>
          <w:tab w:val="num" w:pos="1413"/>
        </w:tabs>
        <w:ind w:left="1413" w:hanging="70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2EDD09C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340441C3"/>
    <w:multiLevelType w:val="hybridMultilevel"/>
    <w:tmpl w:val="2ED2A1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BE71FD"/>
    <w:multiLevelType w:val="hybridMultilevel"/>
    <w:tmpl w:val="A0CC20B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36C147CF"/>
    <w:multiLevelType w:val="hybridMultilevel"/>
    <w:tmpl w:val="1DA22686"/>
    <w:lvl w:ilvl="0" w:tplc="8ACE741E">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B2B18BE"/>
    <w:multiLevelType w:val="multilevel"/>
    <w:tmpl w:val="E12A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CB4294"/>
    <w:multiLevelType w:val="singleLevel"/>
    <w:tmpl w:val="D7FA152C"/>
    <w:lvl w:ilvl="0">
      <w:start w:val="1"/>
      <w:numFmt w:val="decimal"/>
      <w:lvlText w:val="%1."/>
      <w:legacy w:legacy="1" w:legacySpace="0" w:legacyIndent="341"/>
      <w:lvlJc w:val="left"/>
      <w:rPr>
        <w:rFonts w:ascii="Times New Roman" w:hAnsi="Times New Roman" w:cs="Times New Roman" w:hint="default"/>
      </w:rPr>
    </w:lvl>
  </w:abstractNum>
  <w:abstractNum w:abstractNumId="20">
    <w:nsid w:val="40566DAE"/>
    <w:multiLevelType w:val="multilevel"/>
    <w:tmpl w:val="02A4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986199"/>
    <w:multiLevelType w:val="multilevel"/>
    <w:tmpl w:val="F53C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1C4738"/>
    <w:multiLevelType w:val="hybridMultilevel"/>
    <w:tmpl w:val="0A86FA36"/>
    <w:lvl w:ilvl="0" w:tplc="FF366FA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3C533B"/>
    <w:multiLevelType w:val="hybridMultilevel"/>
    <w:tmpl w:val="DC9E5026"/>
    <w:lvl w:ilvl="0" w:tplc="FFFFFFFF">
      <w:start w:val="1"/>
      <w:numFmt w:val="decimal"/>
      <w:lvlText w:val="%1."/>
      <w:lvlJc w:val="left"/>
      <w:pPr>
        <w:tabs>
          <w:tab w:val="num" w:pos="1066"/>
        </w:tabs>
        <w:ind w:left="1066"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nsid w:val="57286BA5"/>
    <w:multiLevelType w:val="multilevel"/>
    <w:tmpl w:val="CF7C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7B4A77"/>
    <w:multiLevelType w:val="hybridMultilevel"/>
    <w:tmpl w:val="D3588B78"/>
    <w:lvl w:ilvl="0" w:tplc="FFFFFFFF">
      <w:start w:val="1"/>
      <w:numFmt w:val="decimal"/>
      <w:lvlText w:val="%1."/>
      <w:lvlJc w:val="left"/>
      <w:pPr>
        <w:tabs>
          <w:tab w:val="num" w:pos="1068"/>
        </w:tabs>
        <w:ind w:left="1068"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5DC10AE9"/>
    <w:multiLevelType w:val="hybridMultilevel"/>
    <w:tmpl w:val="7124CD6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nsid w:val="61332FE6"/>
    <w:multiLevelType w:val="hybridMultilevel"/>
    <w:tmpl w:val="EC42412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69344295"/>
    <w:multiLevelType w:val="multilevel"/>
    <w:tmpl w:val="1462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5C09D8"/>
    <w:multiLevelType w:val="hybridMultilevel"/>
    <w:tmpl w:val="843430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1E5205B"/>
    <w:multiLevelType w:val="hybridMultilevel"/>
    <w:tmpl w:val="04DCDE48"/>
    <w:lvl w:ilvl="0" w:tplc="FFFFFFFF">
      <w:start w:val="1"/>
      <w:numFmt w:val="decimal"/>
      <w:lvlText w:val="%1."/>
      <w:lvlJc w:val="left"/>
      <w:pPr>
        <w:tabs>
          <w:tab w:val="num" w:pos="1413"/>
        </w:tabs>
        <w:ind w:left="1413" w:hanging="70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72D47A4C"/>
    <w:multiLevelType w:val="hybridMultilevel"/>
    <w:tmpl w:val="FD683F2C"/>
    <w:lvl w:ilvl="0" w:tplc="FF366FA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76D6CE1"/>
    <w:multiLevelType w:val="hybridMultilevel"/>
    <w:tmpl w:val="46EC5FD6"/>
    <w:lvl w:ilvl="0" w:tplc="FFFFFFFF">
      <w:start w:val="2"/>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nsid w:val="7BCC0853"/>
    <w:multiLevelType w:val="multilevel"/>
    <w:tmpl w:val="0F5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645D30"/>
    <w:multiLevelType w:val="hybridMultilevel"/>
    <w:tmpl w:val="5F5470D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154"/>
        <w:lvlJc w:val="left"/>
        <w:rPr>
          <w:rFonts w:ascii="Times New Roman" w:hAnsi="Times New Roman" w:hint="default"/>
        </w:rPr>
      </w:lvl>
    </w:lvlOverride>
  </w:num>
  <w:num w:numId="15">
    <w:abstractNumId w:val="0"/>
    <w:lvlOverride w:ilvl="0">
      <w:lvl w:ilvl="0">
        <w:numFmt w:val="bullet"/>
        <w:lvlText w:val="-"/>
        <w:legacy w:legacy="1" w:legacySpace="0" w:legacyIndent="235"/>
        <w:lvlJc w:val="left"/>
        <w:rPr>
          <w:rFonts w:ascii="Times New Roman" w:hAnsi="Times New Roman" w:hint="default"/>
        </w:rPr>
      </w:lvl>
    </w:lvlOverride>
  </w:num>
  <w:num w:numId="16">
    <w:abstractNumId w:val="0"/>
    <w:lvlOverride w:ilvl="0">
      <w:lvl w:ilvl="0">
        <w:numFmt w:val="bullet"/>
        <w:lvlText w:val="-"/>
        <w:legacy w:legacy="1" w:legacySpace="0" w:legacyIndent="144"/>
        <w:lvlJc w:val="left"/>
        <w:rPr>
          <w:rFonts w:ascii="Times New Roman" w:hAnsi="Times New Roman" w:hint="default"/>
        </w:rPr>
      </w:lvl>
    </w:lvlOverride>
  </w:num>
  <w:num w:numId="17">
    <w:abstractNumId w:val="0"/>
    <w:lvlOverride w:ilvl="0">
      <w:lvl w:ilvl="0">
        <w:numFmt w:val="bullet"/>
        <w:lvlText w:val="-"/>
        <w:legacy w:legacy="1" w:legacySpace="0" w:legacyIndent="158"/>
        <w:lvlJc w:val="left"/>
        <w:rPr>
          <w:rFonts w:ascii="Times New Roman" w:hAnsi="Times New Roman" w:hint="default"/>
        </w:rPr>
      </w:lvl>
    </w:lvlOverride>
  </w:num>
  <w:num w:numId="18">
    <w:abstractNumId w:val="0"/>
    <w:lvlOverride w:ilvl="0">
      <w:lvl w:ilvl="0">
        <w:numFmt w:val="bullet"/>
        <w:lvlText w:val="-"/>
        <w:legacy w:legacy="1" w:legacySpace="0" w:legacyIndent="163"/>
        <w:lvlJc w:val="left"/>
        <w:rPr>
          <w:rFonts w:ascii="Times New Roman" w:hAnsi="Times New Roman" w:hint="default"/>
        </w:rPr>
      </w:lvl>
    </w:lvlOverride>
  </w:num>
  <w:num w:numId="19">
    <w:abstractNumId w:val="0"/>
    <w:lvlOverride w:ilvl="0">
      <w:lvl w:ilvl="0">
        <w:numFmt w:val="bullet"/>
        <w:lvlText w:val="-"/>
        <w:legacy w:legacy="1" w:legacySpace="0" w:legacyIndent="168"/>
        <w:lvlJc w:val="left"/>
        <w:rPr>
          <w:rFonts w:ascii="Times New Roman" w:hAnsi="Times New Roman" w:hint="default"/>
        </w:rPr>
      </w:lvl>
    </w:lvlOverride>
  </w:num>
  <w:num w:numId="20">
    <w:abstractNumId w:val="19"/>
    <w:lvlOverride w:ilvl="0">
      <w:startOverride w:val="1"/>
    </w:lvlOverride>
  </w:num>
  <w:num w:numId="21">
    <w:abstractNumId w:val="17"/>
  </w:num>
  <w:num w:numId="22">
    <w:abstractNumId w:val="11"/>
  </w:num>
  <w:num w:numId="23">
    <w:abstractNumId w:val="3"/>
  </w:num>
  <w:num w:numId="24">
    <w:abstractNumId w:val="15"/>
  </w:num>
  <w:num w:numId="25">
    <w:abstractNumId w:val="29"/>
  </w:num>
  <w:num w:numId="26">
    <w:abstractNumId w:val="2"/>
  </w:num>
  <w:num w:numId="27">
    <w:abstractNumId w:val="22"/>
  </w:num>
  <w:num w:numId="28">
    <w:abstractNumId w:val="31"/>
  </w:num>
  <w:num w:numId="29">
    <w:abstractNumId w:val="4"/>
  </w:num>
  <w:num w:numId="30">
    <w:abstractNumId w:val="27"/>
  </w:num>
  <w:num w:numId="31">
    <w:abstractNumId w:val="14"/>
  </w:num>
  <w:num w:numId="32">
    <w:abstractNumId w:val="6"/>
  </w:num>
  <w:num w:numId="33">
    <w:abstractNumId w:val="5"/>
  </w:num>
  <w:num w:numId="34">
    <w:abstractNumId w:val="33"/>
  </w:num>
  <w:num w:numId="35">
    <w:abstractNumId w:val="24"/>
  </w:num>
  <w:num w:numId="36">
    <w:abstractNumId w:val="21"/>
  </w:num>
  <w:num w:numId="37">
    <w:abstractNumId w:val="20"/>
  </w:num>
  <w:num w:numId="38">
    <w:abstractNumId w:val="28"/>
  </w:num>
  <w:num w:numId="39">
    <w:abstractNumId w:val="1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636"/>
    <w:rsid w:val="00000482"/>
    <w:rsid w:val="000275B0"/>
    <w:rsid w:val="000310D3"/>
    <w:rsid w:val="00040A5D"/>
    <w:rsid w:val="00077E32"/>
    <w:rsid w:val="00083402"/>
    <w:rsid w:val="000C1668"/>
    <w:rsid w:val="000D3CA7"/>
    <w:rsid w:val="000E04C8"/>
    <w:rsid w:val="000E1420"/>
    <w:rsid w:val="000F49FC"/>
    <w:rsid w:val="001138ED"/>
    <w:rsid w:val="0011713E"/>
    <w:rsid w:val="00130138"/>
    <w:rsid w:val="00134E7A"/>
    <w:rsid w:val="00137E4F"/>
    <w:rsid w:val="0016223C"/>
    <w:rsid w:val="00163D2B"/>
    <w:rsid w:val="0018003C"/>
    <w:rsid w:val="0018712C"/>
    <w:rsid w:val="001A7A81"/>
    <w:rsid w:val="001B1FE3"/>
    <w:rsid w:val="001C562F"/>
    <w:rsid w:val="001D4456"/>
    <w:rsid w:val="001D4BBD"/>
    <w:rsid w:val="001F270E"/>
    <w:rsid w:val="001F69F0"/>
    <w:rsid w:val="002334E6"/>
    <w:rsid w:val="002536BB"/>
    <w:rsid w:val="002545E5"/>
    <w:rsid w:val="00264C10"/>
    <w:rsid w:val="00297108"/>
    <w:rsid w:val="002A665C"/>
    <w:rsid w:val="002C3359"/>
    <w:rsid w:val="002D45B7"/>
    <w:rsid w:val="002D5173"/>
    <w:rsid w:val="002E10AB"/>
    <w:rsid w:val="00306765"/>
    <w:rsid w:val="00313AD8"/>
    <w:rsid w:val="0032275D"/>
    <w:rsid w:val="0034090E"/>
    <w:rsid w:val="00364ED9"/>
    <w:rsid w:val="00381BE1"/>
    <w:rsid w:val="003B17DF"/>
    <w:rsid w:val="003D2E77"/>
    <w:rsid w:val="003E064B"/>
    <w:rsid w:val="003E48DF"/>
    <w:rsid w:val="003F774A"/>
    <w:rsid w:val="00400658"/>
    <w:rsid w:val="004033B0"/>
    <w:rsid w:val="00417636"/>
    <w:rsid w:val="00440686"/>
    <w:rsid w:val="00462C84"/>
    <w:rsid w:val="00472360"/>
    <w:rsid w:val="004A34BE"/>
    <w:rsid w:val="004C20DD"/>
    <w:rsid w:val="004E4F55"/>
    <w:rsid w:val="005175FF"/>
    <w:rsid w:val="00567769"/>
    <w:rsid w:val="005A3B68"/>
    <w:rsid w:val="005B4700"/>
    <w:rsid w:val="005B4A26"/>
    <w:rsid w:val="005C00D0"/>
    <w:rsid w:val="005C07E0"/>
    <w:rsid w:val="00601C2D"/>
    <w:rsid w:val="006430D8"/>
    <w:rsid w:val="006477B5"/>
    <w:rsid w:val="00657CD0"/>
    <w:rsid w:val="006B0770"/>
    <w:rsid w:val="006C17D0"/>
    <w:rsid w:val="006C5359"/>
    <w:rsid w:val="006C592A"/>
    <w:rsid w:val="006D4B03"/>
    <w:rsid w:val="00701E49"/>
    <w:rsid w:val="00706A7A"/>
    <w:rsid w:val="00742ED8"/>
    <w:rsid w:val="00754E85"/>
    <w:rsid w:val="0075624F"/>
    <w:rsid w:val="0076400F"/>
    <w:rsid w:val="00766A2E"/>
    <w:rsid w:val="00772020"/>
    <w:rsid w:val="00773E64"/>
    <w:rsid w:val="0078247C"/>
    <w:rsid w:val="007A3E17"/>
    <w:rsid w:val="0081120C"/>
    <w:rsid w:val="00837FD0"/>
    <w:rsid w:val="008A4460"/>
    <w:rsid w:val="008C7A76"/>
    <w:rsid w:val="008E02CD"/>
    <w:rsid w:val="008E2C25"/>
    <w:rsid w:val="008F6DF9"/>
    <w:rsid w:val="00901FF4"/>
    <w:rsid w:val="0092075E"/>
    <w:rsid w:val="00932274"/>
    <w:rsid w:val="00935ADF"/>
    <w:rsid w:val="0096019A"/>
    <w:rsid w:val="009A5BD7"/>
    <w:rsid w:val="009B3907"/>
    <w:rsid w:val="009B5C8A"/>
    <w:rsid w:val="009C66DD"/>
    <w:rsid w:val="00A1283B"/>
    <w:rsid w:val="00A1488B"/>
    <w:rsid w:val="00A3614A"/>
    <w:rsid w:val="00A42F25"/>
    <w:rsid w:val="00A61B9B"/>
    <w:rsid w:val="00A82B67"/>
    <w:rsid w:val="00AC3190"/>
    <w:rsid w:val="00AC68BE"/>
    <w:rsid w:val="00AD1FC2"/>
    <w:rsid w:val="00AE3AD7"/>
    <w:rsid w:val="00B07FA4"/>
    <w:rsid w:val="00B44CF4"/>
    <w:rsid w:val="00B55B42"/>
    <w:rsid w:val="00B74CBD"/>
    <w:rsid w:val="00B8670E"/>
    <w:rsid w:val="00BA08BF"/>
    <w:rsid w:val="00BB2EC6"/>
    <w:rsid w:val="00BD29D2"/>
    <w:rsid w:val="00C04C07"/>
    <w:rsid w:val="00C07B4C"/>
    <w:rsid w:val="00C30C4E"/>
    <w:rsid w:val="00C51828"/>
    <w:rsid w:val="00C76229"/>
    <w:rsid w:val="00C7776D"/>
    <w:rsid w:val="00CC0F74"/>
    <w:rsid w:val="00CF4D82"/>
    <w:rsid w:val="00D03B8A"/>
    <w:rsid w:val="00D120C3"/>
    <w:rsid w:val="00D134EC"/>
    <w:rsid w:val="00D26FEE"/>
    <w:rsid w:val="00D656CB"/>
    <w:rsid w:val="00DA60BC"/>
    <w:rsid w:val="00DC3A83"/>
    <w:rsid w:val="00DD3327"/>
    <w:rsid w:val="00DF52F9"/>
    <w:rsid w:val="00EC55A3"/>
    <w:rsid w:val="00ED7348"/>
    <w:rsid w:val="00EE619B"/>
    <w:rsid w:val="00EF36AA"/>
    <w:rsid w:val="00F04FDE"/>
    <w:rsid w:val="00F3456B"/>
    <w:rsid w:val="00F42AF9"/>
    <w:rsid w:val="00F45554"/>
    <w:rsid w:val="00F65F2F"/>
    <w:rsid w:val="00F95B44"/>
    <w:rsid w:val="00FB20F1"/>
    <w:rsid w:val="00FB3699"/>
    <w:rsid w:val="00FC17E3"/>
    <w:rsid w:val="00FD53BA"/>
    <w:rsid w:val="00FE02D8"/>
    <w:rsid w:val="00FE2D69"/>
    <w:rsid w:val="00FF4CAD"/>
    <w:rsid w:val="00FF6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7"/>
    <o:shapelayout v:ext="edit">
      <o:idmap v:ext="edit" data="1"/>
    </o:shapelayout>
  </w:shapeDefaults>
  <w:decimalSymbol w:val=","/>
  <w:listSeparator w:val=";"/>
  <w14:defaultImageDpi w14:val="0"/>
  <w15:docId w15:val="{73FA086B-3AE7-42E9-A5F1-9E68E641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360" w:lineRule="auto"/>
      <w:ind w:firstLine="709"/>
      <w:jc w:val="both"/>
    </w:pPr>
    <w:rPr>
      <w:sz w:val="28"/>
      <w:szCs w:val="20"/>
    </w:rPr>
  </w:style>
  <w:style w:type="paragraph" w:styleId="1">
    <w:name w:val="heading 1"/>
    <w:basedOn w:val="a"/>
    <w:next w:val="a"/>
    <w:link w:val="10"/>
    <w:uiPriority w:val="99"/>
    <w:qFormat/>
    <w:pPr>
      <w:keepNext/>
      <w:pageBreakBefore/>
      <w:jc w:val="center"/>
      <w:outlineLvl w:val="0"/>
    </w:pPr>
    <w:rPr>
      <w:b/>
      <w:kern w:val="28"/>
      <w:sz w:val="32"/>
    </w:rPr>
  </w:style>
  <w:style w:type="paragraph" w:styleId="2">
    <w:name w:val="heading 2"/>
    <w:basedOn w:val="a"/>
    <w:next w:val="a"/>
    <w:link w:val="20"/>
    <w:uiPriority w:val="99"/>
    <w:qFormat/>
    <w:pPr>
      <w:keepNext/>
      <w:jc w:val="center"/>
      <w:outlineLvl w:val="1"/>
    </w:pPr>
    <w:rPr>
      <w:b/>
    </w:rPr>
  </w:style>
  <w:style w:type="paragraph" w:styleId="3">
    <w:name w:val="heading 3"/>
    <w:basedOn w:val="a"/>
    <w:next w:val="a"/>
    <w:link w:val="30"/>
    <w:uiPriority w:val="99"/>
    <w:qFormat/>
    <w:pPr>
      <w:keepNext/>
      <w:jc w:val="center"/>
      <w:outlineLvl w:val="2"/>
    </w:pPr>
    <w:rPr>
      <w:rFonts w:cs="Arial"/>
      <w:b/>
      <w:bCs/>
      <w:i/>
      <w:szCs w:val="26"/>
    </w:rPr>
  </w:style>
  <w:style w:type="paragraph" w:styleId="4">
    <w:name w:val="heading 4"/>
    <w:basedOn w:val="a"/>
    <w:next w:val="a"/>
    <w:link w:val="40"/>
    <w:uiPriority w:val="99"/>
    <w:qFormat/>
    <w:rsid w:val="001138ED"/>
    <w:pPr>
      <w:keepNext/>
      <w:spacing w:before="240" w:after="60"/>
      <w:outlineLvl w:val="3"/>
    </w:pPr>
    <w:rPr>
      <w:b/>
      <w:bCs/>
      <w:szCs w:val="28"/>
    </w:rPr>
  </w:style>
  <w:style w:type="paragraph" w:styleId="6">
    <w:name w:val="heading 6"/>
    <w:basedOn w:val="a"/>
    <w:next w:val="a"/>
    <w:link w:val="60"/>
    <w:uiPriority w:val="99"/>
    <w:qFormat/>
    <w:rsid w:val="001138ED"/>
    <w:pPr>
      <w:spacing w:before="240" w:after="60"/>
      <w:outlineLvl w:val="5"/>
    </w:pPr>
    <w:rPr>
      <w:b/>
      <w:bCs/>
      <w:sz w:val="22"/>
      <w:szCs w:val="22"/>
    </w:rPr>
  </w:style>
  <w:style w:type="paragraph" w:styleId="7">
    <w:name w:val="heading 7"/>
    <w:basedOn w:val="a"/>
    <w:next w:val="a"/>
    <w:link w:val="70"/>
    <w:uiPriority w:val="99"/>
    <w:qFormat/>
    <w:rsid w:val="001138ED"/>
    <w:pPr>
      <w:spacing w:before="240" w:after="60"/>
      <w:outlineLvl w:val="6"/>
    </w:pPr>
    <w:rPr>
      <w:sz w:val="24"/>
      <w:szCs w:val="24"/>
    </w:rPr>
  </w:style>
  <w:style w:type="paragraph" w:styleId="8">
    <w:name w:val="heading 8"/>
    <w:basedOn w:val="a"/>
    <w:next w:val="a"/>
    <w:link w:val="80"/>
    <w:uiPriority w:val="99"/>
    <w:qFormat/>
    <w:rsid w:val="001138ED"/>
    <w:pPr>
      <w:spacing w:before="240" w:after="60"/>
      <w:outlineLvl w:val="7"/>
    </w:pPr>
    <w:rPr>
      <w:i/>
      <w:iCs/>
      <w:sz w:val="24"/>
      <w:szCs w:val="24"/>
    </w:rPr>
  </w:style>
  <w:style w:type="paragraph" w:styleId="9">
    <w:name w:val="heading 9"/>
    <w:basedOn w:val="a"/>
    <w:next w:val="a"/>
    <w:link w:val="90"/>
    <w:uiPriority w:val="99"/>
    <w:qFormat/>
    <w:rsid w:val="001138E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customStyle="1" w:styleId="-">
    <w:name w:val="Интеллект-Сервис"/>
    <w:basedOn w:val="1"/>
    <w:uiPriority w:val="99"/>
    <w:pPr>
      <w:pageBreakBefore w:val="0"/>
      <w:jc w:val="both"/>
    </w:pPr>
    <w:rPr>
      <w:b w:val="0"/>
      <w:sz w:val="28"/>
      <w:szCs w:val="28"/>
    </w:rPr>
  </w:style>
  <w:style w:type="paragraph" w:styleId="11">
    <w:name w:val="toc 1"/>
    <w:basedOn w:val="a"/>
    <w:next w:val="a"/>
    <w:uiPriority w:val="99"/>
    <w:semiHidden/>
    <w:pPr>
      <w:ind w:firstLine="0"/>
      <w:jc w:val="left"/>
    </w:pPr>
    <w:rPr>
      <w:b/>
      <w:bCs/>
      <w:caps/>
    </w:rPr>
  </w:style>
  <w:style w:type="paragraph" w:customStyle="1" w:styleId="a3">
    <w:name w:val="Содержание"/>
    <w:basedOn w:val="a"/>
    <w:next w:val="a"/>
    <w:uiPriority w:val="99"/>
    <w:pPr>
      <w:jc w:val="center"/>
    </w:pPr>
    <w:rPr>
      <w:b/>
      <w:sz w:val="32"/>
    </w:rPr>
  </w:style>
  <w:style w:type="paragraph" w:styleId="21">
    <w:name w:val="toc 2"/>
    <w:basedOn w:val="a"/>
    <w:next w:val="a"/>
    <w:uiPriority w:val="99"/>
    <w:semiHidden/>
    <w:pPr>
      <w:ind w:left="284" w:firstLine="0"/>
      <w:jc w:val="left"/>
    </w:pPr>
    <w:rPr>
      <w:smallCaps/>
      <w:szCs w:val="28"/>
    </w:rPr>
  </w:style>
  <w:style w:type="paragraph" w:styleId="31">
    <w:name w:val="toc 3"/>
    <w:basedOn w:val="a"/>
    <w:next w:val="a"/>
    <w:uiPriority w:val="99"/>
    <w:semiHidden/>
    <w:pPr>
      <w:ind w:firstLine="567"/>
      <w:jc w:val="left"/>
    </w:pPr>
    <w:rPr>
      <w:i/>
      <w:iCs/>
      <w:szCs w:val="28"/>
    </w:rPr>
  </w:style>
  <w:style w:type="paragraph" w:customStyle="1" w:styleId="12">
    <w:name w:val="Обычный1"/>
    <w:basedOn w:val="a"/>
    <w:next w:val="a"/>
    <w:uiPriority w:val="99"/>
    <w:pPr>
      <w:jc w:val="center"/>
    </w:pPr>
    <w:rPr>
      <w:b/>
      <w:sz w:val="32"/>
    </w:rPr>
  </w:style>
  <w:style w:type="paragraph" w:styleId="a4">
    <w:name w:val="header"/>
    <w:basedOn w:val="a"/>
    <w:link w:val="a5"/>
    <w:uiPriority w:val="99"/>
    <w:rsid w:val="00DF52F9"/>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0"/>
      <w:szCs w:val="20"/>
    </w:rPr>
  </w:style>
  <w:style w:type="character" w:styleId="a6">
    <w:name w:val="page number"/>
    <w:basedOn w:val="a0"/>
    <w:uiPriority w:val="99"/>
    <w:rsid w:val="00DF52F9"/>
    <w:rPr>
      <w:rFonts w:cs="Times New Roman"/>
    </w:rPr>
  </w:style>
  <w:style w:type="character" w:styleId="a7">
    <w:name w:val="Hyperlink"/>
    <w:basedOn w:val="a0"/>
    <w:uiPriority w:val="99"/>
    <w:rsid w:val="005B4A26"/>
    <w:rPr>
      <w:rFonts w:cs="Times New Roman"/>
      <w:color w:val="0000FF"/>
      <w:u w:val="single"/>
    </w:rPr>
  </w:style>
  <w:style w:type="paragraph" w:styleId="41">
    <w:name w:val="toc 4"/>
    <w:basedOn w:val="a"/>
    <w:next w:val="a"/>
    <w:autoRedefine/>
    <w:uiPriority w:val="99"/>
    <w:semiHidden/>
    <w:rsid w:val="005B4A26"/>
    <w:pPr>
      <w:ind w:left="840"/>
    </w:pPr>
  </w:style>
  <w:style w:type="paragraph" w:styleId="5">
    <w:name w:val="toc 5"/>
    <w:basedOn w:val="a"/>
    <w:next w:val="a"/>
    <w:autoRedefine/>
    <w:uiPriority w:val="99"/>
    <w:semiHidden/>
    <w:rsid w:val="005B4A26"/>
    <w:pPr>
      <w:ind w:left="1120"/>
    </w:pPr>
  </w:style>
  <w:style w:type="paragraph" w:styleId="61">
    <w:name w:val="toc 6"/>
    <w:basedOn w:val="a"/>
    <w:next w:val="a"/>
    <w:autoRedefine/>
    <w:uiPriority w:val="99"/>
    <w:semiHidden/>
    <w:rsid w:val="005B4A26"/>
    <w:pPr>
      <w:ind w:left="1400"/>
    </w:pPr>
  </w:style>
  <w:style w:type="paragraph" w:styleId="71">
    <w:name w:val="toc 7"/>
    <w:basedOn w:val="a"/>
    <w:next w:val="a"/>
    <w:autoRedefine/>
    <w:uiPriority w:val="99"/>
    <w:semiHidden/>
    <w:rsid w:val="005B4A26"/>
    <w:pPr>
      <w:ind w:left="1680"/>
    </w:pPr>
  </w:style>
  <w:style w:type="paragraph" w:styleId="81">
    <w:name w:val="toc 8"/>
    <w:basedOn w:val="a"/>
    <w:next w:val="a"/>
    <w:autoRedefine/>
    <w:uiPriority w:val="99"/>
    <w:semiHidden/>
    <w:rsid w:val="005B4A26"/>
    <w:pPr>
      <w:ind w:left="1960"/>
    </w:pPr>
  </w:style>
  <w:style w:type="paragraph" w:styleId="91">
    <w:name w:val="toc 9"/>
    <w:basedOn w:val="a"/>
    <w:next w:val="a"/>
    <w:autoRedefine/>
    <w:uiPriority w:val="99"/>
    <w:semiHidden/>
    <w:rsid w:val="005B4A26"/>
    <w:pPr>
      <w:ind w:left="2240"/>
    </w:pPr>
  </w:style>
  <w:style w:type="paragraph" w:styleId="a8">
    <w:name w:val="Normal (Web)"/>
    <w:basedOn w:val="a"/>
    <w:uiPriority w:val="99"/>
    <w:rsid w:val="005B4A26"/>
    <w:pPr>
      <w:spacing w:before="100" w:beforeAutospacing="1" w:after="100" w:afterAutospacing="1" w:line="240" w:lineRule="auto"/>
      <w:ind w:firstLine="0"/>
      <w:jc w:val="left"/>
    </w:pPr>
    <w:rPr>
      <w:rFonts w:ascii="Arial" w:hAnsi="Arial" w:cs="Arial"/>
      <w:color w:val="000000"/>
      <w:sz w:val="18"/>
      <w:szCs w:val="18"/>
    </w:rPr>
  </w:style>
  <w:style w:type="character" w:styleId="a9">
    <w:name w:val="FollowedHyperlink"/>
    <w:basedOn w:val="a0"/>
    <w:uiPriority w:val="99"/>
    <w:rsid w:val="00A1283B"/>
    <w:rPr>
      <w:rFonts w:cs="Times New Roman"/>
      <w:color w:val="800080"/>
      <w:u w:val="single"/>
    </w:rPr>
  </w:style>
  <w:style w:type="paragraph" w:styleId="aa">
    <w:name w:val="footnote text"/>
    <w:basedOn w:val="a"/>
    <w:link w:val="ab"/>
    <w:uiPriority w:val="99"/>
    <w:semiHidden/>
    <w:rsid w:val="000310D3"/>
    <w:rPr>
      <w:sz w:val="20"/>
    </w:rPr>
  </w:style>
  <w:style w:type="character" w:customStyle="1" w:styleId="ab">
    <w:name w:val="Текст сноски Знак"/>
    <w:basedOn w:val="a0"/>
    <w:link w:val="aa"/>
    <w:uiPriority w:val="99"/>
    <w:semiHidden/>
    <w:locked/>
    <w:rPr>
      <w:rFonts w:cs="Times New Roman"/>
      <w:sz w:val="20"/>
      <w:szCs w:val="20"/>
    </w:rPr>
  </w:style>
  <w:style w:type="character" w:styleId="ac">
    <w:name w:val="footnote reference"/>
    <w:basedOn w:val="a0"/>
    <w:uiPriority w:val="99"/>
    <w:semiHidden/>
    <w:rsid w:val="000310D3"/>
    <w:rPr>
      <w:rFonts w:cs="Times New Roman"/>
      <w:vertAlign w:val="superscript"/>
    </w:rPr>
  </w:style>
  <w:style w:type="paragraph" w:styleId="ad">
    <w:name w:val="Body Text"/>
    <w:basedOn w:val="a"/>
    <w:link w:val="ae"/>
    <w:uiPriority w:val="99"/>
    <w:rsid w:val="001138ED"/>
    <w:pPr>
      <w:spacing w:line="240" w:lineRule="auto"/>
      <w:ind w:firstLine="0"/>
    </w:pPr>
    <w:rPr>
      <w:sz w:val="24"/>
      <w:szCs w:val="24"/>
    </w:rPr>
  </w:style>
  <w:style w:type="character" w:customStyle="1" w:styleId="ae">
    <w:name w:val="Основной текст Знак"/>
    <w:basedOn w:val="a0"/>
    <w:link w:val="ad"/>
    <w:uiPriority w:val="99"/>
    <w:semiHidden/>
    <w:locked/>
    <w:rPr>
      <w:rFonts w:cs="Times New Roman"/>
      <w:sz w:val="20"/>
      <w:szCs w:val="20"/>
    </w:rPr>
  </w:style>
  <w:style w:type="paragraph" w:styleId="af">
    <w:name w:val="Body Text Indent"/>
    <w:basedOn w:val="a"/>
    <w:link w:val="af0"/>
    <w:uiPriority w:val="99"/>
    <w:rsid w:val="001138ED"/>
    <w:pPr>
      <w:spacing w:line="240" w:lineRule="auto"/>
      <w:ind w:firstLine="708"/>
    </w:pPr>
    <w:rPr>
      <w:sz w:val="24"/>
      <w:szCs w:val="24"/>
    </w:rPr>
  </w:style>
  <w:style w:type="character" w:customStyle="1" w:styleId="af0">
    <w:name w:val="Основной текст с отступом Знак"/>
    <w:basedOn w:val="a0"/>
    <w:link w:val="af"/>
    <w:uiPriority w:val="99"/>
    <w:semiHidden/>
    <w:locked/>
    <w:rPr>
      <w:rFonts w:cs="Times New Roman"/>
      <w:sz w:val="20"/>
      <w:szCs w:val="20"/>
    </w:rPr>
  </w:style>
  <w:style w:type="paragraph" w:styleId="32">
    <w:name w:val="Body Text Indent 3"/>
    <w:basedOn w:val="a"/>
    <w:link w:val="33"/>
    <w:uiPriority w:val="99"/>
    <w:rsid w:val="001138ED"/>
    <w:pPr>
      <w:spacing w:line="240" w:lineRule="auto"/>
      <w:ind w:firstLine="708"/>
    </w:pPr>
    <w:rPr>
      <w:b/>
      <w:bCs/>
      <w:sz w:val="24"/>
      <w:szCs w:val="24"/>
    </w:rPr>
  </w:style>
  <w:style w:type="character" w:customStyle="1" w:styleId="33">
    <w:name w:val="Основной текст с отступом 3 Знак"/>
    <w:basedOn w:val="a0"/>
    <w:link w:val="32"/>
    <w:uiPriority w:val="99"/>
    <w:semiHidden/>
    <w:locked/>
    <w:rPr>
      <w:rFonts w:cs="Times New Roman"/>
      <w:sz w:val="16"/>
      <w:szCs w:val="16"/>
    </w:rPr>
  </w:style>
  <w:style w:type="paragraph" w:styleId="34">
    <w:name w:val="Body Text 3"/>
    <w:basedOn w:val="a"/>
    <w:link w:val="35"/>
    <w:uiPriority w:val="99"/>
    <w:rsid w:val="001138ED"/>
    <w:pPr>
      <w:spacing w:line="240" w:lineRule="auto"/>
      <w:ind w:firstLine="0"/>
    </w:pPr>
    <w:rPr>
      <w:szCs w:val="24"/>
    </w:rPr>
  </w:style>
  <w:style w:type="character" w:customStyle="1" w:styleId="35">
    <w:name w:val="Основной текст 3 Знак"/>
    <w:basedOn w:val="a0"/>
    <w:link w:val="34"/>
    <w:uiPriority w:val="99"/>
    <w:semiHidden/>
    <w:locked/>
    <w:rPr>
      <w:rFonts w:cs="Times New Roman"/>
      <w:sz w:val="16"/>
      <w:szCs w:val="16"/>
    </w:rPr>
  </w:style>
  <w:style w:type="paragraph" w:styleId="af1">
    <w:name w:val="Block Text"/>
    <w:basedOn w:val="a"/>
    <w:uiPriority w:val="99"/>
    <w:rsid w:val="001138ED"/>
    <w:pPr>
      <w:shd w:val="clear" w:color="auto" w:fill="FFFFFF"/>
      <w:spacing w:before="5" w:line="317" w:lineRule="atLeast"/>
      <w:ind w:left="5" w:right="19" w:firstLine="703"/>
    </w:pPr>
    <w:rPr>
      <w:szCs w:val="24"/>
    </w:rPr>
  </w:style>
  <w:style w:type="table" w:styleId="af2">
    <w:name w:val="Table Grid"/>
    <w:basedOn w:val="a1"/>
    <w:uiPriority w:val="99"/>
    <w:rsid w:val="0040065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Grid 1"/>
    <w:basedOn w:val="a1"/>
    <w:uiPriority w:val="99"/>
    <w:rsid w:val="00EE619B"/>
    <w:pPr>
      <w:spacing w:after="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3">
    <w:name w:val="footer"/>
    <w:basedOn w:val="a"/>
    <w:link w:val="af4"/>
    <w:uiPriority w:val="99"/>
    <w:rsid w:val="00DC3A83"/>
    <w:pPr>
      <w:tabs>
        <w:tab w:val="center" w:pos="4677"/>
        <w:tab w:val="right" w:pos="9355"/>
      </w:tabs>
    </w:pPr>
  </w:style>
  <w:style w:type="character" w:customStyle="1" w:styleId="af4">
    <w:name w:val="Нижний колонтитул Знак"/>
    <w:basedOn w:val="a0"/>
    <w:link w:val="af3"/>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94414">
      <w:marLeft w:val="0"/>
      <w:marRight w:val="0"/>
      <w:marTop w:val="0"/>
      <w:marBottom w:val="0"/>
      <w:divBdr>
        <w:top w:val="none" w:sz="0" w:space="0" w:color="auto"/>
        <w:left w:val="none" w:sz="0" w:space="0" w:color="auto"/>
        <w:bottom w:val="none" w:sz="0" w:space="0" w:color="auto"/>
        <w:right w:val="none" w:sz="0" w:space="0" w:color="auto"/>
      </w:divBdr>
      <w:divsChild>
        <w:div w:id="173694411">
          <w:marLeft w:val="0"/>
          <w:marRight w:val="0"/>
          <w:marTop w:val="0"/>
          <w:marBottom w:val="0"/>
          <w:divBdr>
            <w:top w:val="none" w:sz="0" w:space="0" w:color="auto"/>
            <w:left w:val="none" w:sz="0" w:space="0" w:color="auto"/>
            <w:bottom w:val="none" w:sz="0" w:space="0" w:color="auto"/>
            <w:right w:val="none" w:sz="0" w:space="0" w:color="auto"/>
          </w:divBdr>
          <w:divsChild>
            <w:div w:id="173694410">
              <w:marLeft w:val="0"/>
              <w:marRight w:val="0"/>
              <w:marTop w:val="0"/>
              <w:marBottom w:val="0"/>
              <w:divBdr>
                <w:top w:val="none" w:sz="0" w:space="0" w:color="auto"/>
                <w:left w:val="none" w:sz="0" w:space="0" w:color="auto"/>
                <w:bottom w:val="none" w:sz="0" w:space="0" w:color="auto"/>
                <w:right w:val="none" w:sz="0" w:space="0" w:color="auto"/>
              </w:divBdr>
              <w:divsChild>
                <w:div w:id="173694412">
                  <w:marLeft w:val="0"/>
                  <w:marRight w:val="0"/>
                  <w:marTop w:val="0"/>
                  <w:marBottom w:val="0"/>
                  <w:divBdr>
                    <w:top w:val="none" w:sz="0" w:space="0" w:color="auto"/>
                    <w:left w:val="none" w:sz="0" w:space="0" w:color="auto"/>
                    <w:bottom w:val="none" w:sz="0" w:space="0" w:color="auto"/>
                    <w:right w:val="none" w:sz="0" w:space="0" w:color="auto"/>
                  </w:divBdr>
                  <w:divsChild>
                    <w:div w:id="1736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20274</Words>
  <Characters>115564</Characters>
  <Application>Microsoft Office Word</Application>
  <DocSecurity>0</DocSecurity>
  <Lines>963</Lines>
  <Paragraphs>271</Paragraphs>
  <ScaleCrop>false</ScaleCrop>
  <Company>Дом</Company>
  <LinksUpToDate>false</LinksUpToDate>
  <CharactersWithSpaces>135567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Женя и Наташа</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2006-07-01T08:33:00Z</cp:lastPrinted>
  <dcterms:created xsi:type="dcterms:W3CDTF">2014-02-24T01:15:00Z</dcterms:created>
  <dcterms:modified xsi:type="dcterms:W3CDTF">2014-02-24T01:15:00Z</dcterms:modified>
</cp:coreProperties>
</file>