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504" w:rsidRPr="00BC7EBC" w:rsidRDefault="003C2504" w:rsidP="00BC7EBC">
      <w:pPr>
        <w:spacing w:line="360" w:lineRule="auto"/>
        <w:ind w:firstLine="709"/>
        <w:jc w:val="center"/>
        <w:rPr>
          <w:sz w:val="28"/>
        </w:rPr>
      </w:pPr>
      <w:r w:rsidRPr="00BC7EBC">
        <w:rPr>
          <w:sz w:val="28"/>
        </w:rPr>
        <w:t>Федеральное агентство по образованию.</w:t>
      </w:r>
    </w:p>
    <w:p w:rsidR="003C2504" w:rsidRPr="00BC7EBC" w:rsidRDefault="003C2504" w:rsidP="00BC7EBC">
      <w:pPr>
        <w:spacing w:line="360" w:lineRule="auto"/>
        <w:ind w:firstLine="709"/>
        <w:jc w:val="center"/>
        <w:rPr>
          <w:sz w:val="28"/>
        </w:rPr>
      </w:pPr>
      <w:r w:rsidRPr="00BC7EBC">
        <w:rPr>
          <w:sz w:val="28"/>
        </w:rPr>
        <w:t>Государственное образовательное учреждение высшего профессионального</w:t>
      </w:r>
      <w:r w:rsidR="00BC7EBC">
        <w:rPr>
          <w:sz w:val="28"/>
        </w:rPr>
        <w:t xml:space="preserve"> </w:t>
      </w:r>
      <w:r w:rsidRPr="00BC7EBC">
        <w:rPr>
          <w:sz w:val="28"/>
        </w:rPr>
        <w:t>образования.</w:t>
      </w:r>
    </w:p>
    <w:p w:rsidR="003C2504" w:rsidRPr="00BC7EBC" w:rsidRDefault="003C2504" w:rsidP="00BC7EBC">
      <w:pPr>
        <w:spacing w:line="360" w:lineRule="auto"/>
        <w:ind w:firstLine="709"/>
        <w:jc w:val="center"/>
        <w:rPr>
          <w:sz w:val="28"/>
        </w:rPr>
      </w:pPr>
      <w:r w:rsidRPr="00BC7EBC">
        <w:rPr>
          <w:sz w:val="28"/>
        </w:rPr>
        <w:t>Самарский государственный технический университет.</w:t>
      </w:r>
    </w:p>
    <w:p w:rsidR="003C2504" w:rsidRPr="00BC7EBC" w:rsidRDefault="003C2504" w:rsidP="00BC7EBC">
      <w:pPr>
        <w:spacing w:line="360" w:lineRule="auto"/>
        <w:ind w:firstLine="709"/>
        <w:jc w:val="center"/>
        <w:rPr>
          <w:sz w:val="28"/>
        </w:rPr>
      </w:pPr>
    </w:p>
    <w:p w:rsidR="003C2504" w:rsidRPr="00BC7EBC" w:rsidRDefault="003C2504" w:rsidP="00BC7EBC">
      <w:pPr>
        <w:spacing w:line="360" w:lineRule="auto"/>
        <w:ind w:firstLine="709"/>
        <w:jc w:val="center"/>
        <w:rPr>
          <w:sz w:val="28"/>
        </w:rPr>
      </w:pPr>
      <w:r w:rsidRPr="00BC7EBC">
        <w:rPr>
          <w:sz w:val="28"/>
        </w:rPr>
        <w:t>Кафедра: «Технология органического и нефтехимического синтеза»</w:t>
      </w:r>
    </w:p>
    <w:p w:rsidR="003C2504" w:rsidRPr="00BC7EBC" w:rsidRDefault="003C2504" w:rsidP="00BC7EBC">
      <w:pPr>
        <w:spacing w:line="360" w:lineRule="auto"/>
        <w:ind w:firstLine="709"/>
        <w:jc w:val="both"/>
        <w:rPr>
          <w:sz w:val="28"/>
        </w:rPr>
      </w:pPr>
    </w:p>
    <w:p w:rsidR="003C2504" w:rsidRPr="00BC7EBC" w:rsidRDefault="003C2504" w:rsidP="00BC7EBC">
      <w:pPr>
        <w:spacing w:line="360" w:lineRule="auto"/>
        <w:ind w:firstLine="709"/>
        <w:jc w:val="both"/>
        <w:rPr>
          <w:sz w:val="28"/>
        </w:rPr>
      </w:pPr>
    </w:p>
    <w:p w:rsidR="003C2504" w:rsidRPr="00BC7EBC" w:rsidRDefault="003C2504" w:rsidP="00BC7EBC">
      <w:pPr>
        <w:spacing w:line="360" w:lineRule="auto"/>
        <w:ind w:firstLine="709"/>
        <w:jc w:val="both"/>
        <w:rPr>
          <w:sz w:val="28"/>
        </w:rPr>
      </w:pPr>
    </w:p>
    <w:p w:rsidR="003C2504" w:rsidRPr="00BC7EBC" w:rsidRDefault="003C2504" w:rsidP="00BC7EBC">
      <w:pPr>
        <w:spacing w:line="360" w:lineRule="auto"/>
        <w:ind w:firstLine="709"/>
        <w:jc w:val="both"/>
        <w:rPr>
          <w:sz w:val="28"/>
        </w:rPr>
      </w:pPr>
    </w:p>
    <w:p w:rsidR="003C2504" w:rsidRPr="00BC7EBC" w:rsidRDefault="003C2504" w:rsidP="00BC7EBC">
      <w:pPr>
        <w:pStyle w:val="2"/>
        <w:spacing w:line="360" w:lineRule="auto"/>
        <w:ind w:left="0" w:firstLine="709"/>
        <w:rPr>
          <w:b/>
          <w:sz w:val="28"/>
          <w:szCs w:val="40"/>
        </w:rPr>
      </w:pPr>
      <w:r w:rsidRPr="00BC7EBC">
        <w:rPr>
          <w:b/>
          <w:sz w:val="28"/>
          <w:szCs w:val="40"/>
        </w:rPr>
        <w:t>Курсовой проект по дисциплине:</w:t>
      </w:r>
    </w:p>
    <w:p w:rsidR="003C2504" w:rsidRPr="00BC7EBC" w:rsidRDefault="003C2504" w:rsidP="00BC7EBC">
      <w:pPr>
        <w:spacing w:line="360" w:lineRule="auto"/>
        <w:ind w:firstLine="709"/>
        <w:jc w:val="center"/>
        <w:rPr>
          <w:b/>
          <w:sz w:val="28"/>
          <w:szCs w:val="40"/>
        </w:rPr>
      </w:pPr>
    </w:p>
    <w:p w:rsidR="003C2504" w:rsidRPr="00BC7EBC" w:rsidRDefault="003C2504" w:rsidP="00BC7EB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40"/>
        </w:rPr>
      </w:pPr>
      <w:r w:rsidRPr="00BC7EBC">
        <w:rPr>
          <w:b/>
          <w:sz w:val="28"/>
          <w:szCs w:val="40"/>
        </w:rPr>
        <w:t>«Теория химических процессов органического синтеза»</w:t>
      </w:r>
    </w:p>
    <w:p w:rsidR="003C2504" w:rsidRPr="00BC7EBC" w:rsidRDefault="00612286" w:rsidP="00BC7EBC">
      <w:pPr>
        <w:spacing w:line="360" w:lineRule="auto"/>
        <w:ind w:firstLine="709"/>
        <w:jc w:val="center"/>
        <w:rPr>
          <w:b/>
          <w:sz w:val="28"/>
          <w:szCs w:val="40"/>
        </w:rPr>
      </w:pPr>
      <w:r w:rsidRPr="00BC7EBC">
        <w:rPr>
          <w:b/>
          <w:sz w:val="28"/>
          <w:szCs w:val="40"/>
        </w:rPr>
        <w:t>Алкилирование фенола олефинами</w:t>
      </w:r>
    </w:p>
    <w:p w:rsidR="003C2504" w:rsidRPr="00BC7EBC" w:rsidRDefault="003C2504" w:rsidP="00BC7EBC">
      <w:pPr>
        <w:spacing w:line="360" w:lineRule="auto"/>
        <w:ind w:firstLine="709"/>
        <w:jc w:val="both"/>
        <w:rPr>
          <w:sz w:val="28"/>
        </w:rPr>
      </w:pPr>
    </w:p>
    <w:p w:rsidR="003C2504" w:rsidRPr="00BC7EBC" w:rsidRDefault="003C2504" w:rsidP="00BC7EBC">
      <w:pPr>
        <w:spacing w:line="360" w:lineRule="auto"/>
        <w:ind w:firstLine="709"/>
        <w:jc w:val="both"/>
        <w:rPr>
          <w:sz w:val="28"/>
        </w:rPr>
      </w:pPr>
    </w:p>
    <w:p w:rsidR="003C2504" w:rsidRPr="00BC7EBC" w:rsidRDefault="003C2504" w:rsidP="00BC7EBC">
      <w:pPr>
        <w:spacing w:line="360" w:lineRule="auto"/>
        <w:ind w:firstLine="709"/>
        <w:jc w:val="both"/>
        <w:rPr>
          <w:sz w:val="28"/>
        </w:rPr>
      </w:pPr>
    </w:p>
    <w:p w:rsidR="003C2504" w:rsidRPr="00BC7EBC" w:rsidRDefault="003C2504" w:rsidP="00BC7EBC">
      <w:pPr>
        <w:spacing w:line="360" w:lineRule="auto"/>
        <w:ind w:firstLine="709"/>
        <w:jc w:val="both"/>
        <w:rPr>
          <w:sz w:val="28"/>
        </w:rPr>
      </w:pPr>
    </w:p>
    <w:p w:rsidR="003C2504" w:rsidRPr="00BC7EBC" w:rsidRDefault="003C2504" w:rsidP="00BC7EBC">
      <w:pPr>
        <w:spacing w:line="360" w:lineRule="auto"/>
        <w:ind w:firstLine="709"/>
        <w:jc w:val="both"/>
        <w:rPr>
          <w:sz w:val="28"/>
        </w:rPr>
      </w:pPr>
    </w:p>
    <w:p w:rsidR="003C2504" w:rsidRPr="00BC7EBC" w:rsidRDefault="003C2504" w:rsidP="00BC7EBC">
      <w:pPr>
        <w:spacing w:line="360" w:lineRule="auto"/>
        <w:ind w:firstLine="709"/>
        <w:jc w:val="both"/>
        <w:rPr>
          <w:sz w:val="28"/>
        </w:rPr>
      </w:pP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</w:p>
    <w:p w:rsidR="003C2504" w:rsidRPr="00BC7EBC" w:rsidRDefault="003C2504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Руководитель: доцент, к. х. н.</w:t>
      </w:r>
      <w:r w:rsidR="00BC7EBC">
        <w:rPr>
          <w:sz w:val="28"/>
        </w:rPr>
        <w:t xml:space="preserve"> </w:t>
      </w:r>
      <w:r w:rsidRPr="00BC7EBC">
        <w:rPr>
          <w:sz w:val="28"/>
        </w:rPr>
        <w:t>Нестерова Т.Н.</w:t>
      </w:r>
    </w:p>
    <w:p w:rsidR="003C2504" w:rsidRPr="00BC7EBC" w:rsidRDefault="003C2504" w:rsidP="00BC7EBC">
      <w:pPr>
        <w:spacing w:line="360" w:lineRule="auto"/>
        <w:ind w:firstLine="709"/>
        <w:jc w:val="both"/>
        <w:rPr>
          <w:sz w:val="28"/>
        </w:rPr>
      </w:pPr>
    </w:p>
    <w:p w:rsidR="003C2504" w:rsidRPr="00BC7EBC" w:rsidRDefault="003C2504" w:rsidP="00BC7EBC">
      <w:pPr>
        <w:spacing w:line="360" w:lineRule="auto"/>
        <w:ind w:firstLine="709"/>
        <w:jc w:val="both"/>
        <w:rPr>
          <w:sz w:val="28"/>
        </w:rPr>
      </w:pPr>
    </w:p>
    <w:p w:rsidR="003C2504" w:rsidRPr="00BC7EBC" w:rsidRDefault="003C2504" w:rsidP="00BC7EBC">
      <w:pPr>
        <w:spacing w:line="360" w:lineRule="auto"/>
        <w:ind w:firstLine="709"/>
        <w:jc w:val="both"/>
        <w:rPr>
          <w:sz w:val="28"/>
        </w:rPr>
      </w:pPr>
    </w:p>
    <w:p w:rsidR="003C2504" w:rsidRPr="00BC7EBC" w:rsidRDefault="003C2504" w:rsidP="00BC7EBC">
      <w:pPr>
        <w:spacing w:line="360" w:lineRule="auto"/>
        <w:ind w:firstLine="709"/>
        <w:jc w:val="both"/>
        <w:rPr>
          <w:sz w:val="28"/>
        </w:rPr>
      </w:pPr>
    </w:p>
    <w:p w:rsidR="003C2504" w:rsidRPr="00BC7EBC" w:rsidRDefault="003C2504" w:rsidP="00BC7EBC">
      <w:pPr>
        <w:spacing w:line="360" w:lineRule="auto"/>
        <w:ind w:firstLine="709"/>
        <w:jc w:val="both"/>
        <w:rPr>
          <w:sz w:val="28"/>
        </w:rPr>
      </w:pPr>
    </w:p>
    <w:p w:rsidR="003C2504" w:rsidRPr="00BC7EBC" w:rsidRDefault="003C2504" w:rsidP="00BC7EBC">
      <w:pPr>
        <w:spacing w:line="360" w:lineRule="auto"/>
        <w:ind w:firstLine="709"/>
        <w:jc w:val="center"/>
        <w:rPr>
          <w:sz w:val="28"/>
        </w:rPr>
      </w:pPr>
      <w:r w:rsidRPr="00BC7EBC">
        <w:rPr>
          <w:sz w:val="28"/>
        </w:rPr>
        <w:t>Самара</w:t>
      </w:r>
    </w:p>
    <w:p w:rsidR="003C2504" w:rsidRPr="00BC7EBC" w:rsidRDefault="003C2504" w:rsidP="00BC7EBC">
      <w:pPr>
        <w:spacing w:line="360" w:lineRule="auto"/>
        <w:ind w:firstLine="709"/>
        <w:jc w:val="center"/>
        <w:rPr>
          <w:sz w:val="28"/>
        </w:rPr>
      </w:pPr>
      <w:smartTag w:uri="urn:schemas-microsoft-com:office:smarttags" w:element="metricconverter">
        <w:smartTagPr>
          <w:attr w:name="ProductID" w:val="2006 г"/>
        </w:smartTagPr>
        <w:r w:rsidRPr="00BC7EBC">
          <w:rPr>
            <w:sz w:val="28"/>
          </w:rPr>
          <w:t>2006 г</w:t>
        </w:r>
      </w:smartTag>
      <w:r w:rsidRPr="00BC7EBC">
        <w:rPr>
          <w:sz w:val="28"/>
        </w:rPr>
        <w:t>.</w:t>
      </w:r>
    </w:p>
    <w:p w:rsidR="00612286" w:rsidRPr="00BC7EBC" w:rsidRDefault="00BC7EBC" w:rsidP="00BC7EBC">
      <w:pPr>
        <w:spacing w:line="360" w:lineRule="auto"/>
        <w:ind w:firstLine="709"/>
        <w:jc w:val="center"/>
        <w:rPr>
          <w:b/>
          <w:sz w:val="28"/>
        </w:rPr>
      </w:pPr>
      <w:r>
        <w:rPr>
          <w:sz w:val="28"/>
          <w:szCs w:val="32"/>
        </w:rPr>
        <w:br w:type="page"/>
      </w:r>
      <w:r w:rsidR="00612286" w:rsidRPr="00BC7EBC">
        <w:rPr>
          <w:b/>
          <w:sz w:val="28"/>
          <w:szCs w:val="32"/>
        </w:rPr>
        <w:t xml:space="preserve">1. </w:t>
      </w:r>
      <w:r w:rsidR="00612286" w:rsidRPr="00BC7EBC">
        <w:rPr>
          <w:b/>
          <w:sz w:val="28"/>
        </w:rPr>
        <w:t>Термодинамический анализ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 xml:space="preserve">При анализе процесса алкилирования фенола олефинами необходимо, прежде всего, определить какие вещества будут образовываться. В молекуле фенола существует два реакционных центра: ароматическое кольцо и гидроксильная группа. При взаимодействии алкена с ОН- группой образуются простые эфиры, которые легко могут перегруппировываться в алкилфенолы. Установлено, что алкилфенолы преимущественно образуются путем прямого алкилирования в ядро. Рассмотрим влияние гидроксильной группы в молекуле фенола на ароматическое кольцо. Заместитель характеризуется большим положительным эффектом сопряжения по сравнению с отрицательным индуктивным эффектом. Он сильно активирует орто- и пара- положения, поэтому 3-алкилфенолы будут находиться в продуктах в очень малых количествах. Процесс может пойти и дальше с образованием моно-, ди- и триалкилфенолов. Т.к. нас интересуют моно- замещенные фенолы то необходимо проводить процесс при небольшом избытке фенола. 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 xml:space="preserve">Процесс идет через образование из алкена промежуточного карбкатиона, который является легко изомеризующейся и активной частицей. Возможно следующее: позиционная и структурная изомеризация, реакция крекинга, взаимодействие с ненасыщенными углеводородами, олигомеризация. Реакция изомеризации как правило опережает все прочие превращения, поэтому при алкилировании </w:t>
      </w:r>
      <w:r w:rsidR="006701B5"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1.25pt">
            <v:imagedata r:id="rId4" o:title=""/>
          </v:shape>
        </w:pict>
      </w:r>
      <w:r w:rsidRPr="00BC7EBC">
        <w:rPr>
          <w:sz w:val="28"/>
        </w:rPr>
        <w:t>- олефинами получаем всевозможные изомеры. В условиях относительно нежестких протекают реакции только позиционной изомеризации.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Учитывая выше сказанное, отберем вещества, которые вероятнее всего будут находиться в равновесной смеси: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(</w:t>
      </w:r>
      <w:r w:rsidRPr="00BC7EBC">
        <w:rPr>
          <w:sz w:val="28"/>
          <w:lang w:val="en-US"/>
        </w:rPr>
        <w:t>a</w:t>
      </w:r>
      <w:r w:rsidRPr="00BC7EBC">
        <w:rPr>
          <w:sz w:val="28"/>
        </w:rPr>
        <w:t>)- 2-(2-гидроксифенил)тетрадекан; (</w:t>
      </w:r>
      <w:r w:rsidRPr="00BC7EBC">
        <w:rPr>
          <w:sz w:val="28"/>
          <w:lang w:val="en-US"/>
        </w:rPr>
        <w:t>b</w:t>
      </w:r>
      <w:r w:rsidRPr="00BC7EBC">
        <w:rPr>
          <w:sz w:val="28"/>
        </w:rPr>
        <w:t>)- 3-(2-гидроксифенил)тетрадекан;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(</w:t>
      </w:r>
      <w:r w:rsidRPr="00BC7EBC">
        <w:rPr>
          <w:sz w:val="28"/>
          <w:lang w:val="en-US"/>
        </w:rPr>
        <w:t>c</w:t>
      </w:r>
      <w:r w:rsidRPr="00BC7EBC">
        <w:rPr>
          <w:sz w:val="28"/>
        </w:rPr>
        <w:t>)- 4-(2-гидроксифенил)тетрадекан; (</w:t>
      </w:r>
      <w:r w:rsidRPr="00BC7EBC">
        <w:rPr>
          <w:sz w:val="28"/>
          <w:lang w:val="en-US"/>
        </w:rPr>
        <w:t>d</w:t>
      </w:r>
      <w:r w:rsidRPr="00BC7EBC">
        <w:rPr>
          <w:sz w:val="28"/>
        </w:rPr>
        <w:t>)- 5-(2-гидроксифенил)тетрадекан;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(</w:t>
      </w:r>
      <w:r w:rsidRPr="00BC7EBC">
        <w:rPr>
          <w:sz w:val="28"/>
          <w:lang w:val="en-US"/>
        </w:rPr>
        <w:t>i</w:t>
      </w:r>
      <w:r w:rsidRPr="00BC7EBC">
        <w:rPr>
          <w:sz w:val="28"/>
        </w:rPr>
        <w:t>)- 6-(2-гидроксифенил)тетрадекан; (</w:t>
      </w:r>
      <w:r w:rsidRPr="00BC7EBC">
        <w:rPr>
          <w:sz w:val="28"/>
          <w:lang w:val="en-US"/>
        </w:rPr>
        <w:t>f</w:t>
      </w:r>
      <w:r w:rsidRPr="00BC7EBC">
        <w:rPr>
          <w:sz w:val="28"/>
        </w:rPr>
        <w:t>)- 7-(2-гидроксифенил)тетрадекан;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(</w:t>
      </w:r>
      <w:r w:rsidRPr="00BC7EBC">
        <w:rPr>
          <w:sz w:val="28"/>
          <w:lang w:val="en-US"/>
        </w:rPr>
        <w:t>g</w:t>
      </w:r>
      <w:r w:rsidRPr="00BC7EBC">
        <w:rPr>
          <w:sz w:val="28"/>
        </w:rPr>
        <w:t>)- 2-(4-гидроксифенил)тетрадекан; (</w:t>
      </w:r>
      <w:r w:rsidRPr="00BC7EBC">
        <w:rPr>
          <w:sz w:val="28"/>
          <w:lang w:val="en-US"/>
        </w:rPr>
        <w:t>h</w:t>
      </w:r>
      <w:r w:rsidRPr="00BC7EBC">
        <w:rPr>
          <w:sz w:val="28"/>
        </w:rPr>
        <w:t xml:space="preserve">)- 3-(4-гидроксифенил)тетрадекан; 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(</w:t>
      </w:r>
      <w:r w:rsidRPr="00BC7EBC">
        <w:rPr>
          <w:sz w:val="28"/>
          <w:lang w:val="en-US"/>
        </w:rPr>
        <w:t>m</w:t>
      </w:r>
      <w:r w:rsidRPr="00BC7EBC">
        <w:rPr>
          <w:sz w:val="28"/>
        </w:rPr>
        <w:t>)- 4-(4-гидроксифенил)тетрадекан; (</w:t>
      </w:r>
      <w:r w:rsidRPr="00BC7EBC">
        <w:rPr>
          <w:sz w:val="28"/>
          <w:lang w:val="en-US"/>
        </w:rPr>
        <w:t>n</w:t>
      </w:r>
      <w:r w:rsidRPr="00BC7EBC">
        <w:rPr>
          <w:sz w:val="28"/>
        </w:rPr>
        <w:t xml:space="preserve">)- 5-(4-гидроксифенил)тетрадекан; 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(</w:t>
      </w:r>
      <w:r w:rsidRPr="00BC7EBC">
        <w:rPr>
          <w:sz w:val="28"/>
          <w:lang w:val="en-US"/>
        </w:rPr>
        <w:t>o</w:t>
      </w:r>
      <w:r w:rsidRPr="00BC7EBC">
        <w:rPr>
          <w:sz w:val="28"/>
        </w:rPr>
        <w:t>)- 6-(4-гидроксифенил)тетрадекан; (</w:t>
      </w:r>
      <w:r w:rsidRPr="00BC7EBC">
        <w:rPr>
          <w:sz w:val="28"/>
          <w:lang w:val="en-US"/>
        </w:rPr>
        <w:t>p</w:t>
      </w:r>
      <w:r w:rsidRPr="00BC7EBC">
        <w:rPr>
          <w:sz w:val="28"/>
        </w:rPr>
        <w:t xml:space="preserve">)- 7-(4-гидроксифенил)тетрадекан. 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Выберем (</w:t>
      </w:r>
      <w:r w:rsidRPr="00BC7EBC">
        <w:rPr>
          <w:sz w:val="28"/>
          <w:lang w:val="en-US"/>
        </w:rPr>
        <w:t>n</w:t>
      </w:r>
      <w:r w:rsidRPr="00BC7EBC">
        <w:rPr>
          <w:sz w:val="28"/>
        </w:rPr>
        <w:t xml:space="preserve">-1) независимых реакций, где </w:t>
      </w:r>
      <w:r w:rsidRPr="00BC7EBC">
        <w:rPr>
          <w:sz w:val="28"/>
          <w:lang w:val="en-US"/>
        </w:rPr>
        <w:t>n</w:t>
      </w:r>
      <w:r w:rsidRPr="00BC7EBC">
        <w:rPr>
          <w:sz w:val="28"/>
        </w:rPr>
        <w:t>-количество образовавшихся компонентов: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  <w:lang w:val="en-US"/>
        </w:rPr>
      </w:pPr>
      <w:r w:rsidRPr="00BC7EBC">
        <w:rPr>
          <w:sz w:val="28"/>
          <w:lang w:val="en-US"/>
        </w:rPr>
        <w:t>a</w:t>
      </w:r>
      <w:r w:rsidR="006701B5">
        <w:rPr>
          <w:sz w:val="28"/>
          <w:lang w:val="en-US"/>
        </w:rPr>
        <w:pict>
          <v:shape id="_x0000_i1026" type="#_x0000_t75" style="width:15pt;height:11.25pt">
            <v:imagedata r:id="rId5" o:title=""/>
          </v:shape>
        </w:pict>
      </w:r>
      <w:r w:rsidRPr="00BC7EBC">
        <w:rPr>
          <w:sz w:val="28"/>
          <w:lang w:val="en-US"/>
        </w:rPr>
        <w:t>b;</w:t>
      </w:r>
      <w:r w:rsidR="00BC7EBC">
        <w:rPr>
          <w:sz w:val="28"/>
          <w:lang w:val="en-US"/>
        </w:rPr>
        <w:t xml:space="preserve"> </w:t>
      </w:r>
      <w:r w:rsidRPr="00BC7EBC">
        <w:rPr>
          <w:sz w:val="28"/>
          <w:lang w:val="en-US"/>
        </w:rPr>
        <w:t>b</w:t>
      </w:r>
      <w:r w:rsidR="006701B5">
        <w:rPr>
          <w:sz w:val="28"/>
          <w:lang w:val="en-US"/>
        </w:rPr>
        <w:pict>
          <v:shape id="_x0000_i1027" type="#_x0000_t75" style="width:15pt;height:11.25pt">
            <v:imagedata r:id="rId6" o:title=""/>
          </v:shape>
        </w:pict>
      </w:r>
      <w:r w:rsidRPr="00BC7EBC">
        <w:rPr>
          <w:sz w:val="28"/>
          <w:lang w:val="en-US"/>
        </w:rPr>
        <w:t>c;</w:t>
      </w:r>
      <w:r w:rsidR="00BC7EBC">
        <w:rPr>
          <w:sz w:val="28"/>
          <w:lang w:val="en-US"/>
        </w:rPr>
        <w:t xml:space="preserve"> </w:t>
      </w:r>
      <w:r w:rsidRPr="00BC7EBC">
        <w:rPr>
          <w:sz w:val="28"/>
          <w:lang w:val="en-US"/>
        </w:rPr>
        <w:t>c</w:t>
      </w:r>
      <w:r w:rsidR="006701B5">
        <w:rPr>
          <w:sz w:val="28"/>
          <w:lang w:val="en-US"/>
        </w:rPr>
        <w:pict>
          <v:shape id="_x0000_i1028" type="#_x0000_t75" style="width:15pt;height:11.25pt">
            <v:imagedata r:id="rId6" o:title=""/>
          </v:shape>
        </w:pict>
      </w:r>
      <w:r w:rsidRPr="00BC7EBC">
        <w:rPr>
          <w:sz w:val="28"/>
          <w:lang w:val="en-US"/>
        </w:rPr>
        <w:t>d;</w:t>
      </w:r>
      <w:r w:rsidR="00BC7EBC">
        <w:rPr>
          <w:sz w:val="28"/>
          <w:lang w:val="en-US"/>
        </w:rPr>
        <w:t xml:space="preserve"> </w:t>
      </w:r>
      <w:r w:rsidRPr="00BC7EBC">
        <w:rPr>
          <w:sz w:val="28"/>
          <w:lang w:val="en-US"/>
        </w:rPr>
        <w:t>d</w:t>
      </w:r>
      <w:r w:rsidR="006701B5">
        <w:rPr>
          <w:sz w:val="28"/>
          <w:lang w:val="en-US"/>
        </w:rPr>
        <w:pict>
          <v:shape id="_x0000_i1029" type="#_x0000_t75" style="width:15pt;height:11.25pt">
            <v:imagedata r:id="rId6" o:title=""/>
          </v:shape>
        </w:pict>
      </w:r>
      <w:r w:rsidRPr="00BC7EBC">
        <w:rPr>
          <w:sz w:val="28"/>
          <w:lang w:val="en-US"/>
        </w:rPr>
        <w:t>i;</w:t>
      </w:r>
      <w:r w:rsidR="00BC7EBC">
        <w:rPr>
          <w:sz w:val="28"/>
          <w:lang w:val="en-US"/>
        </w:rPr>
        <w:t xml:space="preserve"> </w:t>
      </w:r>
      <w:r w:rsidRPr="00BC7EBC">
        <w:rPr>
          <w:sz w:val="28"/>
          <w:lang w:val="en-US"/>
        </w:rPr>
        <w:t>i</w:t>
      </w:r>
      <w:r w:rsidR="006701B5">
        <w:rPr>
          <w:sz w:val="28"/>
          <w:lang w:val="en-US"/>
        </w:rPr>
        <w:pict>
          <v:shape id="_x0000_i1030" type="#_x0000_t75" style="width:15pt;height:11.25pt">
            <v:imagedata r:id="rId6" o:title=""/>
          </v:shape>
        </w:pict>
      </w:r>
      <w:r w:rsidRPr="00BC7EBC">
        <w:rPr>
          <w:sz w:val="28"/>
          <w:lang w:val="en-US"/>
        </w:rPr>
        <w:t>f;</w:t>
      </w:r>
      <w:r w:rsidR="00BC7EBC">
        <w:rPr>
          <w:sz w:val="28"/>
          <w:lang w:val="en-US"/>
        </w:rPr>
        <w:t xml:space="preserve"> </w:t>
      </w:r>
      <w:r w:rsidRPr="00BC7EBC">
        <w:rPr>
          <w:sz w:val="28"/>
          <w:lang w:val="en-US"/>
        </w:rPr>
        <w:t>a</w:t>
      </w:r>
      <w:r w:rsidR="006701B5">
        <w:rPr>
          <w:sz w:val="28"/>
          <w:lang w:val="en-US"/>
        </w:rPr>
        <w:pict>
          <v:shape id="_x0000_i1031" type="#_x0000_t75" style="width:15pt;height:11.25pt">
            <v:imagedata r:id="rId6" o:title=""/>
          </v:shape>
        </w:pict>
      </w:r>
      <w:r w:rsidRPr="00BC7EBC">
        <w:rPr>
          <w:sz w:val="28"/>
          <w:lang w:val="en-US"/>
        </w:rPr>
        <w:t>g;</w:t>
      </w:r>
      <w:r w:rsidR="00BC7EBC">
        <w:rPr>
          <w:sz w:val="28"/>
          <w:lang w:val="en-US"/>
        </w:rPr>
        <w:t xml:space="preserve"> </w:t>
      </w:r>
      <w:r w:rsidRPr="00BC7EBC">
        <w:rPr>
          <w:sz w:val="28"/>
          <w:lang w:val="en-US"/>
        </w:rPr>
        <w:t>g</w:t>
      </w:r>
      <w:r w:rsidR="006701B5">
        <w:rPr>
          <w:sz w:val="28"/>
          <w:lang w:val="en-US"/>
        </w:rPr>
        <w:pict>
          <v:shape id="_x0000_i1032" type="#_x0000_t75" style="width:15pt;height:11.25pt">
            <v:imagedata r:id="rId6" o:title=""/>
          </v:shape>
        </w:pict>
      </w:r>
      <w:r w:rsidRPr="00BC7EBC">
        <w:rPr>
          <w:sz w:val="28"/>
          <w:lang w:val="en-US"/>
        </w:rPr>
        <w:t>h;</w:t>
      </w:r>
      <w:r w:rsidR="00BC7EBC">
        <w:rPr>
          <w:sz w:val="28"/>
          <w:lang w:val="en-US"/>
        </w:rPr>
        <w:t xml:space="preserve"> </w:t>
      </w:r>
      <w:r w:rsidRPr="00BC7EBC">
        <w:rPr>
          <w:sz w:val="28"/>
          <w:lang w:val="en-US"/>
        </w:rPr>
        <w:t>h</w:t>
      </w:r>
      <w:r w:rsidR="006701B5">
        <w:rPr>
          <w:sz w:val="28"/>
          <w:lang w:val="en-US"/>
        </w:rPr>
        <w:pict>
          <v:shape id="_x0000_i1033" type="#_x0000_t75" style="width:15pt;height:11.25pt">
            <v:imagedata r:id="rId6" o:title=""/>
          </v:shape>
        </w:pict>
      </w:r>
      <w:r w:rsidRPr="00BC7EBC">
        <w:rPr>
          <w:sz w:val="28"/>
          <w:lang w:val="en-US"/>
        </w:rPr>
        <w:t>m;</w:t>
      </w:r>
      <w:r w:rsidR="00BC7EBC">
        <w:rPr>
          <w:sz w:val="28"/>
          <w:lang w:val="en-US"/>
        </w:rPr>
        <w:t xml:space="preserve"> 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  <w:lang w:val="en-US"/>
        </w:rPr>
        <w:t>m</w:t>
      </w:r>
      <w:r w:rsidR="006701B5">
        <w:rPr>
          <w:sz w:val="28"/>
          <w:lang w:val="en-US"/>
        </w:rPr>
        <w:pict>
          <v:shape id="_x0000_i1034" type="#_x0000_t75" style="width:15pt;height:11.25pt">
            <v:imagedata r:id="rId6" o:title=""/>
          </v:shape>
        </w:pict>
      </w:r>
      <w:r w:rsidRPr="00BC7EBC">
        <w:rPr>
          <w:sz w:val="28"/>
          <w:lang w:val="en-US"/>
        </w:rPr>
        <w:t>n</w:t>
      </w:r>
      <w:r w:rsidRPr="00BC7EBC">
        <w:rPr>
          <w:sz w:val="28"/>
        </w:rPr>
        <w:t>;</w:t>
      </w:r>
      <w:r w:rsidR="00BC7EBC">
        <w:rPr>
          <w:sz w:val="28"/>
        </w:rPr>
        <w:t xml:space="preserve"> </w:t>
      </w:r>
      <w:r w:rsidRPr="00BC7EBC">
        <w:rPr>
          <w:sz w:val="28"/>
          <w:lang w:val="en-US"/>
        </w:rPr>
        <w:t>n</w:t>
      </w:r>
      <w:r w:rsidR="006701B5">
        <w:rPr>
          <w:sz w:val="28"/>
          <w:lang w:val="en-US"/>
        </w:rPr>
        <w:pict>
          <v:shape id="_x0000_i1035" type="#_x0000_t75" style="width:15pt;height:11.25pt">
            <v:imagedata r:id="rId6" o:title=""/>
          </v:shape>
        </w:pict>
      </w:r>
      <w:r w:rsidRPr="00BC7EBC">
        <w:rPr>
          <w:sz w:val="28"/>
          <w:lang w:val="en-US"/>
        </w:rPr>
        <w:t>o</w:t>
      </w:r>
      <w:r w:rsidRPr="00BC7EBC">
        <w:rPr>
          <w:sz w:val="28"/>
        </w:rPr>
        <w:t>;</w:t>
      </w:r>
      <w:r w:rsidR="00BC7EBC">
        <w:rPr>
          <w:sz w:val="28"/>
        </w:rPr>
        <w:t xml:space="preserve"> </w:t>
      </w:r>
      <w:r w:rsidRPr="00BC7EBC">
        <w:rPr>
          <w:sz w:val="28"/>
          <w:lang w:val="en-US"/>
        </w:rPr>
        <w:t>o</w:t>
      </w:r>
      <w:r w:rsidR="006701B5">
        <w:rPr>
          <w:sz w:val="28"/>
          <w:lang w:val="en-US"/>
        </w:rPr>
        <w:pict>
          <v:shape id="_x0000_i1036" type="#_x0000_t75" style="width:15pt;height:11.25pt">
            <v:imagedata r:id="rId6" o:title=""/>
          </v:shape>
        </w:pict>
      </w:r>
      <w:r w:rsidRPr="00BC7EBC">
        <w:rPr>
          <w:sz w:val="28"/>
          <w:lang w:val="en-US"/>
        </w:rPr>
        <w:t>p</w:t>
      </w:r>
      <w:r w:rsidRPr="00BC7EBC">
        <w:rPr>
          <w:sz w:val="28"/>
        </w:rPr>
        <w:t>;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Запишем константы скоростей реакции: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  <w:lang w:val="en-US"/>
        </w:rPr>
        <w:t>Kx</w:t>
      </w:r>
      <w:r w:rsidRPr="00BC7EBC">
        <w:rPr>
          <w:sz w:val="28"/>
          <w:vertAlign w:val="subscript"/>
          <w:lang w:val="en-US"/>
        </w:rPr>
        <w:t>a</w:t>
      </w:r>
      <w:r w:rsidRPr="00BC7EBC">
        <w:rPr>
          <w:sz w:val="28"/>
        </w:rPr>
        <w:t>=</w:t>
      </w:r>
      <w:r w:rsidR="006701B5">
        <w:rPr>
          <w:sz w:val="28"/>
          <w:lang w:val="en-US"/>
        </w:rPr>
        <w:pict>
          <v:shape id="_x0000_i1037" type="#_x0000_t75" style="width:18pt;height:33pt">
            <v:imagedata r:id="rId7" o:title=""/>
          </v:shape>
        </w:pict>
      </w:r>
      <w:r w:rsidRPr="00BC7EBC">
        <w:rPr>
          <w:sz w:val="28"/>
        </w:rPr>
        <w:t>;</w:t>
      </w:r>
      <w:r w:rsidR="00BC7EBC">
        <w:rPr>
          <w:sz w:val="28"/>
        </w:rPr>
        <w:t xml:space="preserve"> </w:t>
      </w:r>
      <w:r w:rsidRPr="00BC7EBC">
        <w:rPr>
          <w:sz w:val="28"/>
          <w:lang w:val="en-US"/>
        </w:rPr>
        <w:t>Kx</w:t>
      </w:r>
      <w:r w:rsidRPr="00BC7EBC">
        <w:rPr>
          <w:sz w:val="28"/>
          <w:vertAlign w:val="subscript"/>
          <w:lang w:val="en-US"/>
        </w:rPr>
        <w:t>b</w:t>
      </w:r>
      <w:r w:rsidRPr="00BC7EBC">
        <w:rPr>
          <w:sz w:val="28"/>
        </w:rPr>
        <w:t>=</w:t>
      </w:r>
      <w:r w:rsidR="006701B5">
        <w:rPr>
          <w:sz w:val="28"/>
          <w:lang w:val="en-US"/>
        </w:rPr>
        <w:pict>
          <v:shape id="_x0000_i1038" type="#_x0000_t75" style="width:17.25pt;height:33pt">
            <v:imagedata r:id="rId8" o:title=""/>
          </v:shape>
        </w:pict>
      </w:r>
      <w:r w:rsidRPr="00BC7EBC">
        <w:rPr>
          <w:sz w:val="28"/>
        </w:rPr>
        <w:t>;</w:t>
      </w:r>
      <w:r w:rsidR="00BC7EBC">
        <w:rPr>
          <w:sz w:val="28"/>
        </w:rPr>
        <w:t xml:space="preserve"> </w:t>
      </w:r>
      <w:r w:rsidRPr="00BC7EBC">
        <w:rPr>
          <w:sz w:val="28"/>
          <w:lang w:val="en-US"/>
        </w:rPr>
        <w:t>Kx</w:t>
      </w:r>
      <w:r w:rsidRPr="00BC7EBC">
        <w:rPr>
          <w:sz w:val="28"/>
          <w:vertAlign w:val="subscript"/>
          <w:lang w:val="en-US"/>
        </w:rPr>
        <w:t>c</w:t>
      </w:r>
      <w:r w:rsidRPr="00BC7EBC">
        <w:rPr>
          <w:sz w:val="28"/>
        </w:rPr>
        <w:t>=</w:t>
      </w:r>
      <w:r w:rsidR="006701B5">
        <w:rPr>
          <w:sz w:val="28"/>
          <w:lang w:val="en-US"/>
        </w:rPr>
        <w:pict>
          <v:shape id="_x0000_i1039" type="#_x0000_t75" style="width:18.75pt;height:33pt">
            <v:imagedata r:id="rId9" o:title=""/>
          </v:shape>
        </w:pict>
      </w:r>
      <w:r w:rsidRPr="00BC7EBC">
        <w:rPr>
          <w:sz w:val="28"/>
        </w:rPr>
        <w:t>;</w:t>
      </w:r>
      <w:r w:rsidR="00BC7EBC">
        <w:rPr>
          <w:sz w:val="28"/>
        </w:rPr>
        <w:t xml:space="preserve"> </w:t>
      </w:r>
      <w:r w:rsidRPr="00BC7EBC">
        <w:rPr>
          <w:sz w:val="28"/>
          <w:lang w:val="en-US"/>
        </w:rPr>
        <w:t>Kx</w:t>
      </w:r>
      <w:r w:rsidRPr="00BC7EBC">
        <w:rPr>
          <w:sz w:val="28"/>
          <w:vertAlign w:val="subscript"/>
          <w:lang w:val="en-US"/>
        </w:rPr>
        <w:t>d</w:t>
      </w:r>
      <w:r w:rsidRPr="00BC7EBC">
        <w:rPr>
          <w:sz w:val="28"/>
        </w:rPr>
        <w:t>=</w:t>
      </w:r>
      <w:r w:rsidR="006701B5">
        <w:rPr>
          <w:sz w:val="28"/>
          <w:lang w:val="en-US"/>
        </w:rPr>
        <w:pict>
          <v:shape id="_x0000_i1040" type="#_x0000_t75" style="width:17.25pt;height:33pt">
            <v:imagedata r:id="rId10" o:title=""/>
          </v:shape>
        </w:pict>
      </w:r>
      <w:r w:rsidRPr="00BC7EBC">
        <w:rPr>
          <w:sz w:val="28"/>
        </w:rPr>
        <w:t>;</w:t>
      </w:r>
      <w:r w:rsidR="00BC7EBC">
        <w:rPr>
          <w:sz w:val="28"/>
        </w:rPr>
        <w:t xml:space="preserve"> </w:t>
      </w:r>
      <w:r w:rsidRPr="00BC7EBC">
        <w:rPr>
          <w:sz w:val="28"/>
          <w:lang w:val="en-US"/>
        </w:rPr>
        <w:t>Kx</w:t>
      </w:r>
      <w:r w:rsidRPr="00BC7EBC">
        <w:rPr>
          <w:sz w:val="28"/>
          <w:vertAlign w:val="subscript"/>
          <w:lang w:val="en-US"/>
        </w:rPr>
        <w:t>i</w:t>
      </w:r>
      <w:r w:rsidRPr="00BC7EBC">
        <w:rPr>
          <w:sz w:val="28"/>
        </w:rPr>
        <w:t>=</w:t>
      </w:r>
      <w:r w:rsidR="006701B5">
        <w:rPr>
          <w:sz w:val="28"/>
          <w:lang w:val="en-US"/>
        </w:rPr>
        <w:pict>
          <v:shape id="_x0000_i1041" type="#_x0000_t75" style="width:20.25pt;height:33pt">
            <v:imagedata r:id="rId11" o:title=""/>
          </v:shape>
        </w:pict>
      </w:r>
      <w:r w:rsidRPr="00BC7EBC">
        <w:rPr>
          <w:sz w:val="28"/>
        </w:rPr>
        <w:t>;</w:t>
      </w:r>
      <w:r w:rsidR="00BC7EBC">
        <w:rPr>
          <w:sz w:val="28"/>
        </w:rPr>
        <w:t xml:space="preserve"> </w:t>
      </w:r>
      <w:r w:rsidRPr="00BC7EBC">
        <w:rPr>
          <w:sz w:val="28"/>
          <w:lang w:val="en-US"/>
        </w:rPr>
        <w:t>Kx</w:t>
      </w:r>
      <w:r w:rsidRPr="00BC7EBC">
        <w:rPr>
          <w:sz w:val="28"/>
          <w:vertAlign w:val="subscript"/>
          <w:lang w:val="en-US"/>
        </w:rPr>
        <w:t>g</w:t>
      </w:r>
      <w:r w:rsidRPr="00BC7EBC">
        <w:rPr>
          <w:sz w:val="28"/>
        </w:rPr>
        <w:t>=</w:t>
      </w:r>
      <w:r w:rsidR="006701B5">
        <w:rPr>
          <w:sz w:val="28"/>
          <w:lang w:val="en-US"/>
        </w:rPr>
        <w:pict>
          <v:shape id="_x0000_i1042" type="#_x0000_t75" style="width:18.75pt;height:33pt">
            <v:imagedata r:id="rId12" o:title=""/>
          </v:shape>
        </w:pict>
      </w:r>
      <w:r w:rsidRPr="00BC7EBC">
        <w:rPr>
          <w:sz w:val="28"/>
        </w:rPr>
        <w:t>;</w:t>
      </w:r>
      <w:r w:rsidR="00BC7EBC">
        <w:rPr>
          <w:sz w:val="28"/>
        </w:rPr>
        <w:t xml:space="preserve"> </w:t>
      </w:r>
      <w:r w:rsidRPr="00BC7EBC">
        <w:rPr>
          <w:sz w:val="28"/>
          <w:lang w:val="en-US"/>
        </w:rPr>
        <w:t>Kx</w:t>
      </w:r>
      <w:r w:rsidRPr="00BC7EBC">
        <w:rPr>
          <w:sz w:val="28"/>
          <w:vertAlign w:val="subscript"/>
          <w:lang w:val="en-US"/>
        </w:rPr>
        <w:t>h</w:t>
      </w:r>
      <w:r w:rsidRPr="00BC7EBC">
        <w:rPr>
          <w:sz w:val="28"/>
        </w:rPr>
        <w:t>=</w:t>
      </w:r>
      <w:r w:rsidR="006701B5">
        <w:rPr>
          <w:sz w:val="28"/>
          <w:lang w:val="en-US"/>
        </w:rPr>
        <w:pict>
          <v:shape id="_x0000_i1043" type="#_x0000_t75" style="width:18.75pt;height:33pt">
            <v:imagedata r:id="rId13" o:title=""/>
          </v:shape>
        </w:pict>
      </w:r>
      <w:r w:rsidRPr="00BC7EBC">
        <w:rPr>
          <w:sz w:val="28"/>
        </w:rPr>
        <w:t>;</w:t>
      </w:r>
      <w:r w:rsidR="00BC7EBC">
        <w:rPr>
          <w:sz w:val="28"/>
        </w:rPr>
        <w:t xml:space="preserve"> 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  <w:lang w:val="en-US"/>
        </w:rPr>
        <w:t>Kx</w:t>
      </w:r>
      <w:r w:rsidRPr="00BC7EBC">
        <w:rPr>
          <w:sz w:val="28"/>
          <w:vertAlign w:val="subscript"/>
          <w:lang w:val="en-US"/>
        </w:rPr>
        <w:t>m</w:t>
      </w:r>
      <w:r w:rsidRPr="00BC7EBC">
        <w:rPr>
          <w:sz w:val="28"/>
        </w:rPr>
        <w:t>=</w:t>
      </w:r>
      <w:r w:rsidR="006701B5">
        <w:rPr>
          <w:sz w:val="28"/>
          <w:lang w:val="en-US"/>
        </w:rPr>
        <w:pict>
          <v:shape id="_x0000_i1044" type="#_x0000_t75" style="width:20.25pt;height:33pt">
            <v:imagedata r:id="rId14" o:title=""/>
          </v:shape>
        </w:pict>
      </w:r>
      <w:r w:rsidRPr="00BC7EBC">
        <w:rPr>
          <w:sz w:val="28"/>
        </w:rPr>
        <w:t>;</w:t>
      </w:r>
      <w:r w:rsidR="00BC7EBC">
        <w:rPr>
          <w:sz w:val="28"/>
        </w:rPr>
        <w:t xml:space="preserve"> </w:t>
      </w:r>
      <w:r w:rsidRPr="00BC7EBC">
        <w:rPr>
          <w:sz w:val="28"/>
          <w:lang w:val="en-US"/>
        </w:rPr>
        <w:t>Kx</w:t>
      </w:r>
      <w:r w:rsidRPr="00BC7EBC">
        <w:rPr>
          <w:sz w:val="28"/>
          <w:vertAlign w:val="subscript"/>
          <w:lang w:val="en-US"/>
        </w:rPr>
        <w:t>n</w:t>
      </w:r>
      <w:r w:rsidRPr="00BC7EBC">
        <w:rPr>
          <w:sz w:val="28"/>
        </w:rPr>
        <w:t>=</w:t>
      </w:r>
      <w:r w:rsidR="006701B5">
        <w:rPr>
          <w:sz w:val="28"/>
          <w:lang w:val="en-US"/>
        </w:rPr>
        <w:pict>
          <v:shape id="_x0000_i1045" type="#_x0000_t75" style="width:20.25pt;height:33pt">
            <v:imagedata r:id="rId15" o:title=""/>
          </v:shape>
        </w:pict>
      </w:r>
      <w:r w:rsidRPr="00BC7EBC">
        <w:rPr>
          <w:sz w:val="28"/>
        </w:rPr>
        <w:t>;</w:t>
      </w:r>
      <w:r w:rsidR="00BC7EBC">
        <w:rPr>
          <w:sz w:val="28"/>
        </w:rPr>
        <w:t xml:space="preserve"> </w:t>
      </w:r>
      <w:r w:rsidRPr="00BC7EBC">
        <w:rPr>
          <w:sz w:val="28"/>
          <w:lang w:val="en-US"/>
        </w:rPr>
        <w:t>Kx</w:t>
      </w:r>
      <w:r w:rsidRPr="00BC7EBC">
        <w:rPr>
          <w:sz w:val="28"/>
          <w:vertAlign w:val="subscript"/>
          <w:lang w:val="en-US"/>
        </w:rPr>
        <w:t>o</w:t>
      </w:r>
      <w:r w:rsidRPr="00BC7EBC">
        <w:rPr>
          <w:sz w:val="28"/>
        </w:rPr>
        <w:t>=</w:t>
      </w:r>
      <w:r w:rsidR="006701B5">
        <w:rPr>
          <w:sz w:val="28"/>
          <w:lang w:val="en-US"/>
        </w:rPr>
        <w:pict>
          <v:shape id="_x0000_i1046" type="#_x0000_t75" style="width:18pt;height:33pt">
            <v:imagedata r:id="rId16" o:title=""/>
          </v:shape>
        </w:pict>
      </w:r>
      <w:r w:rsidRPr="00BC7EBC">
        <w:rPr>
          <w:sz w:val="28"/>
        </w:rPr>
        <w:t>;</w:t>
      </w:r>
      <w:r w:rsidR="00BC7EBC">
        <w:rPr>
          <w:sz w:val="28"/>
        </w:rPr>
        <w:t xml:space="preserve"> </w:t>
      </w:r>
      <w:r w:rsidRPr="00BC7EBC">
        <w:rPr>
          <w:sz w:val="28"/>
          <w:lang w:val="en-US"/>
        </w:rPr>
        <w:t>Kx</w:t>
      </w:r>
      <w:r w:rsidRPr="00BC7EBC">
        <w:rPr>
          <w:sz w:val="28"/>
          <w:vertAlign w:val="subscript"/>
          <w:lang w:val="en-US"/>
        </w:rPr>
        <w:t>p</w:t>
      </w:r>
      <w:r w:rsidRPr="00BC7EBC">
        <w:rPr>
          <w:sz w:val="28"/>
        </w:rPr>
        <w:t>=</w:t>
      </w:r>
      <w:r w:rsidR="006701B5">
        <w:rPr>
          <w:sz w:val="28"/>
          <w:lang w:val="en-US"/>
        </w:rPr>
        <w:pict>
          <v:shape id="_x0000_i1047" type="#_x0000_t75" style="width:18.75pt;height:33pt">
            <v:imagedata r:id="rId17" o:title=""/>
          </v:shape>
        </w:pict>
      </w:r>
      <w:r w:rsidRPr="00BC7EBC">
        <w:rPr>
          <w:sz w:val="28"/>
        </w:rPr>
        <w:t>.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 xml:space="preserve">Выразим концентрацию каждого компонента через константы реакций и концентрацию компонента </w:t>
      </w:r>
      <w:r w:rsidRPr="00BC7EBC">
        <w:rPr>
          <w:sz w:val="28"/>
          <w:lang w:val="en-US"/>
        </w:rPr>
        <w:t>g</w:t>
      </w:r>
      <w:r w:rsidRPr="00BC7EBC">
        <w:rPr>
          <w:sz w:val="28"/>
        </w:rPr>
        <w:t>:</w:t>
      </w:r>
    </w:p>
    <w:p w:rsidR="00612286" w:rsidRPr="00BC7EBC" w:rsidRDefault="006701B5" w:rsidP="00BC7EBC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lang w:val="en-US"/>
        </w:rPr>
        <w:pict>
          <v:shape id="_x0000_i1048" type="#_x0000_t75" style="width:15.75pt;height:17.25pt">
            <v:imagedata r:id="rId18" o:title=""/>
          </v:shape>
        </w:pict>
      </w:r>
      <w:r w:rsidR="00612286" w:rsidRPr="00BC7EBC">
        <w:rPr>
          <w:sz w:val="28"/>
        </w:rPr>
        <w:t>=</w:t>
      </w:r>
      <w:r>
        <w:rPr>
          <w:sz w:val="28"/>
          <w:lang w:val="en-US"/>
        </w:rPr>
        <w:pict>
          <v:shape id="_x0000_i1049" type="#_x0000_t75" style="width:26.25pt;height:35.25pt">
            <v:imagedata r:id="rId19" o:title=""/>
          </v:shape>
        </w:pict>
      </w:r>
      <w:r w:rsidR="00612286" w:rsidRPr="00BC7EBC">
        <w:rPr>
          <w:sz w:val="28"/>
        </w:rPr>
        <w:t>;</w:t>
      </w:r>
      <w:r w:rsidR="00BC7EBC">
        <w:rPr>
          <w:sz w:val="28"/>
        </w:rPr>
        <w:t xml:space="preserve"> </w:t>
      </w:r>
      <w:r>
        <w:rPr>
          <w:sz w:val="28"/>
          <w:lang w:val="en-US"/>
        </w:rPr>
        <w:pict>
          <v:shape id="_x0000_i1050" type="#_x0000_t75" style="width:15pt;height:17.25pt">
            <v:imagedata r:id="rId20" o:title=""/>
          </v:shape>
        </w:pict>
      </w:r>
      <w:r w:rsidR="00612286" w:rsidRPr="00BC7EBC">
        <w:rPr>
          <w:sz w:val="28"/>
        </w:rPr>
        <w:t>=</w:t>
      </w:r>
      <w:r>
        <w:rPr>
          <w:sz w:val="28"/>
          <w:lang w:val="en-US"/>
        </w:rPr>
        <w:pict>
          <v:shape id="_x0000_i1051" type="#_x0000_t75" style="width:51.75pt;height:35.25pt">
            <v:imagedata r:id="rId21" o:title=""/>
          </v:shape>
        </w:pict>
      </w:r>
      <w:r w:rsidR="00612286" w:rsidRPr="00BC7EBC">
        <w:rPr>
          <w:sz w:val="28"/>
        </w:rPr>
        <w:t>;</w:t>
      </w:r>
      <w:r w:rsidR="00BC7EBC">
        <w:rPr>
          <w:sz w:val="28"/>
        </w:rPr>
        <w:t xml:space="preserve"> </w:t>
      </w:r>
      <w:r>
        <w:rPr>
          <w:sz w:val="28"/>
          <w:lang w:val="en-US"/>
        </w:rPr>
        <w:pict>
          <v:shape id="_x0000_i1052" type="#_x0000_t75" style="width:15pt;height:17.25pt">
            <v:imagedata r:id="rId22" o:title=""/>
          </v:shape>
        </w:pict>
      </w:r>
      <w:r w:rsidR="00612286" w:rsidRPr="00BC7EBC">
        <w:rPr>
          <w:sz w:val="28"/>
        </w:rPr>
        <w:t>=</w:t>
      </w:r>
      <w:r>
        <w:rPr>
          <w:sz w:val="28"/>
          <w:lang w:val="en-US"/>
        </w:rPr>
        <w:pict>
          <v:shape id="_x0000_i1053" type="#_x0000_t75" style="width:51.75pt;height:36pt">
            <v:imagedata r:id="rId23" o:title=""/>
          </v:shape>
        </w:pict>
      </w:r>
      <w:r w:rsidR="00612286" w:rsidRPr="00BC7EBC">
        <w:rPr>
          <w:sz w:val="28"/>
        </w:rPr>
        <w:t>;</w:t>
      </w:r>
      <w:r w:rsidR="00BC7EBC">
        <w:rPr>
          <w:sz w:val="28"/>
        </w:rPr>
        <w:t xml:space="preserve"> </w:t>
      </w:r>
      <w:r>
        <w:rPr>
          <w:sz w:val="28"/>
          <w:lang w:val="en-US"/>
        </w:rPr>
        <w:pict>
          <v:shape id="_x0000_i1054" type="#_x0000_t75" style="width:17.25pt;height:17.25pt">
            <v:imagedata r:id="rId24" o:title=""/>
          </v:shape>
        </w:pict>
      </w:r>
      <w:r w:rsidR="00612286" w:rsidRPr="00BC7EBC">
        <w:rPr>
          <w:sz w:val="28"/>
        </w:rPr>
        <w:t>=</w:t>
      </w:r>
      <w:r>
        <w:rPr>
          <w:sz w:val="28"/>
          <w:lang w:val="en-US"/>
        </w:rPr>
        <w:pict>
          <v:shape id="_x0000_i1055" type="#_x0000_t75" style="width:71.25pt;height:36pt">
            <v:imagedata r:id="rId25" o:title=""/>
          </v:shape>
        </w:pict>
      </w:r>
      <w:r w:rsidR="00612286" w:rsidRPr="00BC7EBC">
        <w:rPr>
          <w:sz w:val="28"/>
        </w:rPr>
        <w:t xml:space="preserve">; 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</w:p>
    <w:p w:rsidR="00612286" w:rsidRPr="00BC7EBC" w:rsidRDefault="006701B5" w:rsidP="00BC7EBC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lang w:val="en-US"/>
        </w:rPr>
        <w:pict>
          <v:shape id="_x0000_i1056" type="#_x0000_t75" style="width:12.75pt;height:17.25pt">
            <v:imagedata r:id="rId26" o:title=""/>
          </v:shape>
        </w:pict>
      </w:r>
      <w:r w:rsidR="00612286" w:rsidRPr="00BC7EBC">
        <w:rPr>
          <w:sz w:val="28"/>
        </w:rPr>
        <w:t>=</w:t>
      </w:r>
      <w:r>
        <w:rPr>
          <w:sz w:val="28"/>
          <w:lang w:val="en-US"/>
        </w:rPr>
        <w:pict>
          <v:shape id="_x0000_i1057" type="#_x0000_t75" style="width:96.75pt;height:36pt">
            <v:imagedata r:id="rId27" o:title=""/>
          </v:shape>
        </w:pict>
      </w:r>
      <w:r w:rsidR="00612286" w:rsidRPr="00BC7EBC">
        <w:rPr>
          <w:sz w:val="28"/>
        </w:rPr>
        <w:t>;</w:t>
      </w:r>
      <w:r w:rsidR="00BC7EBC">
        <w:rPr>
          <w:sz w:val="28"/>
        </w:rPr>
        <w:t xml:space="preserve"> </w:t>
      </w:r>
      <w:r>
        <w:rPr>
          <w:sz w:val="28"/>
          <w:lang w:val="en-US"/>
        </w:rPr>
        <w:pict>
          <v:shape id="_x0000_i1058" type="#_x0000_t75" style="width:18pt;height:17.25pt">
            <v:imagedata r:id="rId28" o:title=""/>
          </v:shape>
        </w:pict>
      </w:r>
      <w:r w:rsidR="00612286" w:rsidRPr="00BC7EBC">
        <w:rPr>
          <w:sz w:val="28"/>
        </w:rPr>
        <w:t>=</w:t>
      </w:r>
      <w:r>
        <w:rPr>
          <w:sz w:val="28"/>
          <w:lang w:val="en-US"/>
        </w:rPr>
        <w:pict>
          <v:shape id="_x0000_i1059" type="#_x0000_t75" style="width:122.25pt;height:36pt">
            <v:imagedata r:id="rId29" o:title=""/>
          </v:shape>
        </w:pict>
      </w:r>
      <w:r w:rsidR="00612286" w:rsidRPr="00BC7EBC">
        <w:rPr>
          <w:sz w:val="28"/>
        </w:rPr>
        <w:t>;</w:t>
      </w:r>
      <w:r w:rsidR="00BC7EBC">
        <w:rPr>
          <w:sz w:val="28"/>
        </w:rPr>
        <w:t xml:space="preserve"> </w:t>
      </w:r>
      <w:r>
        <w:rPr>
          <w:sz w:val="28"/>
          <w:lang w:val="en-US"/>
        </w:rPr>
        <w:pict>
          <v:shape id="_x0000_i1060" type="#_x0000_t75" style="width:15.75pt;height:17.25pt">
            <v:imagedata r:id="rId30" o:title=""/>
          </v:shape>
        </w:pict>
      </w:r>
      <w:r w:rsidR="00612286" w:rsidRPr="00BC7EBC">
        <w:rPr>
          <w:sz w:val="28"/>
        </w:rPr>
        <w:t>=</w:t>
      </w:r>
      <w:r>
        <w:rPr>
          <w:sz w:val="28"/>
          <w:lang w:val="en-US"/>
        </w:rPr>
        <w:pict>
          <v:shape id="_x0000_i1061" type="#_x0000_t75" style="width:42pt;height:18pt">
            <v:imagedata r:id="rId31" o:title=""/>
          </v:shape>
        </w:pict>
      </w:r>
      <w:r w:rsidR="00612286" w:rsidRPr="00BC7EBC">
        <w:rPr>
          <w:sz w:val="28"/>
        </w:rPr>
        <w:t>;</w:t>
      </w:r>
      <w:r w:rsidR="00BC7EBC">
        <w:rPr>
          <w:sz w:val="28"/>
        </w:rPr>
        <w:t xml:space="preserve"> </w:t>
      </w:r>
      <w:r>
        <w:rPr>
          <w:sz w:val="28"/>
          <w:lang w:val="en-US"/>
        </w:rPr>
        <w:pict>
          <v:shape id="_x0000_i1062" type="#_x0000_t75" style="width:18pt;height:17.25pt">
            <v:imagedata r:id="rId32" o:title=""/>
          </v:shape>
        </w:pict>
      </w:r>
      <w:r w:rsidR="00612286" w:rsidRPr="00BC7EBC">
        <w:rPr>
          <w:sz w:val="28"/>
        </w:rPr>
        <w:t>=</w:t>
      </w:r>
      <w:r>
        <w:rPr>
          <w:sz w:val="28"/>
          <w:lang w:val="en-US"/>
        </w:rPr>
        <w:pict>
          <v:shape id="_x0000_i1063" type="#_x0000_t75" style="width:69pt;height:18pt">
            <v:imagedata r:id="rId33" o:title=""/>
          </v:shape>
        </w:pict>
      </w:r>
      <w:r w:rsidR="00612286" w:rsidRPr="00BC7EBC">
        <w:rPr>
          <w:sz w:val="28"/>
        </w:rPr>
        <w:t xml:space="preserve">; 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</w:p>
    <w:p w:rsidR="00612286" w:rsidRPr="00BC7EBC" w:rsidRDefault="006701B5" w:rsidP="00BC7EBC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lang w:val="en-US"/>
        </w:rPr>
        <w:pict>
          <v:shape id="_x0000_i1064" type="#_x0000_t75" style="width:15.75pt;height:17.25pt">
            <v:imagedata r:id="rId34" o:title=""/>
          </v:shape>
        </w:pict>
      </w:r>
      <w:r w:rsidR="00612286" w:rsidRPr="00BC7EBC">
        <w:rPr>
          <w:sz w:val="28"/>
        </w:rPr>
        <w:t>=</w:t>
      </w:r>
      <w:r>
        <w:rPr>
          <w:sz w:val="28"/>
          <w:lang w:val="en-US"/>
        </w:rPr>
        <w:pict>
          <v:shape id="_x0000_i1065" type="#_x0000_t75" style="width:95.25pt;height:18pt">
            <v:imagedata r:id="rId35" o:title=""/>
          </v:shape>
        </w:pict>
      </w:r>
      <w:r w:rsidR="00612286" w:rsidRPr="00BC7EBC">
        <w:rPr>
          <w:sz w:val="28"/>
        </w:rPr>
        <w:t>;</w:t>
      </w:r>
      <w:r w:rsidR="00BC7EBC">
        <w:rPr>
          <w:sz w:val="28"/>
        </w:rPr>
        <w:t xml:space="preserve"> </w:t>
      </w:r>
      <w:r>
        <w:rPr>
          <w:sz w:val="28"/>
          <w:lang w:val="en-US"/>
        </w:rPr>
        <w:pict>
          <v:shape id="_x0000_i1066" type="#_x0000_t75" style="width:15pt;height:17.25pt">
            <v:imagedata r:id="rId36" o:title=""/>
          </v:shape>
        </w:pict>
      </w:r>
      <w:r w:rsidR="00612286" w:rsidRPr="00BC7EBC">
        <w:rPr>
          <w:sz w:val="28"/>
        </w:rPr>
        <w:t>=</w:t>
      </w:r>
      <w:r>
        <w:rPr>
          <w:sz w:val="28"/>
          <w:lang w:val="en-US"/>
        </w:rPr>
        <w:pict>
          <v:shape id="_x0000_i1067" type="#_x0000_t75" style="width:120.75pt;height:18pt">
            <v:imagedata r:id="rId37" o:title=""/>
          </v:shape>
        </w:pict>
      </w:r>
      <w:r w:rsidR="00612286" w:rsidRPr="00BC7EBC">
        <w:rPr>
          <w:sz w:val="28"/>
        </w:rPr>
        <w:t>;</w:t>
      </w:r>
      <w:r w:rsidR="00BC7EBC">
        <w:rPr>
          <w:sz w:val="28"/>
        </w:rPr>
        <w:t xml:space="preserve"> </w:t>
      </w:r>
      <w:r>
        <w:rPr>
          <w:sz w:val="28"/>
          <w:lang w:val="en-US"/>
        </w:rPr>
        <w:pict>
          <v:shape id="_x0000_i1068" type="#_x0000_t75" style="width:17.25pt;height:17.25pt">
            <v:imagedata r:id="rId38" o:title=""/>
          </v:shape>
        </w:pict>
      </w:r>
      <w:r w:rsidR="00612286" w:rsidRPr="00BC7EBC">
        <w:rPr>
          <w:sz w:val="28"/>
        </w:rPr>
        <w:t>=</w:t>
      </w:r>
      <w:r>
        <w:rPr>
          <w:sz w:val="28"/>
          <w:lang w:val="en-US"/>
        </w:rPr>
        <w:pict>
          <v:shape id="_x0000_i1069" type="#_x0000_t75" style="width:147.75pt;height:18.75pt">
            <v:imagedata r:id="rId39" o:title=""/>
          </v:shape>
        </w:pic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 xml:space="preserve">Для систем подчиняющихся закону Рауля можно записать для </w:t>
      </w:r>
      <w:r w:rsidR="006701B5">
        <w:rPr>
          <w:sz w:val="28"/>
        </w:rPr>
        <w:pict>
          <v:shape id="_x0000_i1070" type="#_x0000_t75" style="width:18.75pt;height:15.75pt">
            <v:imagedata r:id="rId40" o:title=""/>
          </v:shape>
        </w:pict>
      </w:r>
      <w:r w:rsidRPr="00BC7EBC">
        <w:rPr>
          <w:sz w:val="28"/>
        </w:rPr>
        <w:t>:</w:t>
      </w:r>
    </w:p>
    <w:p w:rsidR="00612286" w:rsidRPr="00BC7EBC" w:rsidRDefault="006701B5" w:rsidP="00BC7EB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71" type="#_x0000_t75" style="width:18.75pt;height:15.75pt">
            <v:imagedata r:id="rId40" o:title=""/>
          </v:shape>
        </w:pict>
      </w:r>
      <w:r w:rsidR="00612286" w:rsidRPr="00BC7EBC">
        <w:rPr>
          <w:sz w:val="28"/>
        </w:rPr>
        <w:t>=</w:t>
      </w:r>
      <w:r>
        <w:rPr>
          <w:sz w:val="28"/>
        </w:rPr>
        <w:pict>
          <v:shape id="_x0000_i1072" type="#_x0000_t75" style="width:20.25pt;height:35.25pt">
            <v:imagedata r:id="rId41" o:title=""/>
          </v:shape>
        </w:pict>
      </w:r>
      <w:r w:rsidR="00612286" w:rsidRPr="00BC7EBC">
        <w:rPr>
          <w:sz w:val="28"/>
        </w:rPr>
        <w:t>=</w:t>
      </w:r>
      <w:r>
        <w:rPr>
          <w:sz w:val="28"/>
        </w:rPr>
        <w:pict>
          <v:shape id="_x0000_i1073" type="#_x0000_t75" style="width:50.25pt;height:36.75pt">
            <v:imagedata r:id="rId42" o:title=""/>
          </v:shape>
        </w:pict>
      </w:r>
      <w:r w:rsidR="00612286" w:rsidRPr="00BC7EBC">
        <w:rPr>
          <w:sz w:val="28"/>
        </w:rPr>
        <w:t>=</w:t>
      </w:r>
      <w:r>
        <w:rPr>
          <w:sz w:val="28"/>
        </w:rPr>
        <w:pict>
          <v:shape id="_x0000_i1074" type="#_x0000_t75" style="width:47.25pt;height:36.75pt">
            <v:imagedata r:id="rId43" o:title=""/>
          </v:shape>
        </w:pict>
      </w:r>
      <w:r w:rsidR="00BC7EBC">
        <w:rPr>
          <w:sz w:val="28"/>
        </w:rPr>
        <w:t xml:space="preserve"> </w:t>
      </w:r>
      <w:r>
        <w:rPr>
          <w:sz w:val="28"/>
        </w:rPr>
        <w:pict>
          <v:shape id="_x0000_i1075" type="#_x0000_t75" style="width:15pt;height:12pt">
            <v:imagedata r:id="rId44" o:title=""/>
          </v:shape>
        </w:pict>
      </w:r>
      <w:r w:rsidR="00BC7EBC">
        <w:rPr>
          <w:sz w:val="28"/>
        </w:rPr>
        <w:t xml:space="preserve"> </w:t>
      </w:r>
      <w:r>
        <w:rPr>
          <w:sz w:val="28"/>
        </w:rPr>
        <w:pict>
          <v:shape id="_x0000_i1076" type="#_x0000_t75" style="width:18pt;height:14.25pt">
            <v:imagedata r:id="rId45" o:title=""/>
          </v:shape>
        </w:pict>
      </w:r>
      <w:r w:rsidR="00612286" w:rsidRPr="00BC7EBC">
        <w:rPr>
          <w:sz w:val="28"/>
        </w:rPr>
        <w:t>=</w:t>
      </w:r>
      <w:r>
        <w:rPr>
          <w:sz w:val="28"/>
        </w:rPr>
        <w:pict>
          <v:shape id="_x0000_i1077" type="#_x0000_t75" style="width:48pt;height:36.75pt">
            <v:imagedata r:id="rId46" o:title=""/>
          </v:shape>
        </w:pic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В свою очередь:</w:t>
      </w:r>
    </w:p>
    <w:p w:rsidR="00612286" w:rsidRPr="00BC7EBC" w:rsidRDefault="006701B5" w:rsidP="00BC7EB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78" type="#_x0000_t75" style="width:72.75pt;height:18pt">
            <v:imagedata r:id="rId47" o:title=""/>
          </v:shape>
        </w:pict>
      </w:r>
      <w:r w:rsidR="00612286" w:rsidRPr="00BC7EBC">
        <w:rPr>
          <w:sz w:val="28"/>
        </w:rPr>
        <w:t>=</w:t>
      </w:r>
      <w:r>
        <w:rPr>
          <w:sz w:val="28"/>
        </w:rPr>
        <w:pict>
          <v:shape id="_x0000_i1079" type="#_x0000_t75" style="width:41.25pt;height:20.25pt">
            <v:imagedata r:id="rId48" o:title=""/>
          </v:shape>
        </w:pict>
      </w:r>
      <w:r w:rsidR="00612286" w:rsidRPr="00BC7EBC">
        <w:rPr>
          <w:sz w:val="28"/>
        </w:rPr>
        <w:t xml:space="preserve"> - </w:t>
      </w:r>
      <w:r>
        <w:rPr>
          <w:sz w:val="28"/>
        </w:rPr>
        <w:pict>
          <v:shape id="_x0000_i1080" type="#_x0000_t75" style="width:35.25pt;height:20.25pt">
            <v:imagedata r:id="rId49" o:title=""/>
          </v:shape>
        </w:pict>
      </w:r>
      <w:r>
        <w:rPr>
          <w:sz w:val="28"/>
        </w:rPr>
        <w:pict>
          <v:shape id="_x0000_i1081" type="#_x0000_t75" style="width:15pt;height:12pt">
            <v:imagedata r:id="rId44" o:title=""/>
          </v:shape>
        </w:pict>
      </w:r>
      <w:r>
        <w:rPr>
          <w:sz w:val="28"/>
        </w:rPr>
        <w:pict>
          <v:shape id="_x0000_i1082" type="#_x0000_t75" style="width:21.75pt;height:18pt">
            <v:imagedata r:id="rId50" o:title=""/>
          </v:shape>
        </w:pict>
      </w:r>
      <w:r w:rsidR="00612286" w:rsidRPr="00BC7EBC">
        <w:rPr>
          <w:sz w:val="28"/>
        </w:rPr>
        <w:t>=</w:t>
      </w:r>
      <w:r>
        <w:rPr>
          <w:sz w:val="28"/>
        </w:rPr>
        <w:pict>
          <v:shape id="_x0000_i1083" type="#_x0000_t75" style="width:96.75pt;height:41.25pt">
            <v:imagedata r:id="rId51" o:title=""/>
          </v:shape>
        </w:pic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 xml:space="preserve">В термодинамическом анализе для расчета констант реакций необходимы точные данные энтальпии, энтропии, а если процесс идет в жидкой фазе, то критические параметры для расчета давления насыщенного пара, желательно, если это будут экспериментальные данные. 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Энтальпии и энтропии. Метод Бенсона не даст в нашем случае точные значения. Для примера рассмотрим 2-(4-гидроксифенил)тетрадекан и</w:t>
      </w:r>
      <w:r w:rsidR="00BC7EBC">
        <w:rPr>
          <w:sz w:val="28"/>
        </w:rPr>
        <w:t xml:space="preserve"> </w:t>
      </w:r>
      <w:r w:rsidRPr="00BC7EBC">
        <w:rPr>
          <w:sz w:val="28"/>
        </w:rPr>
        <w:t xml:space="preserve">3-(4-гидроксифенил)тетрадекан. У этих веществ будут одинаковые вклады: </w:t>
      </w:r>
      <w:r w:rsidRPr="00BC7EBC">
        <w:rPr>
          <w:sz w:val="28"/>
          <w:lang w:val="en-US"/>
        </w:rPr>
        <w:t>Cb</w:t>
      </w:r>
      <w:r w:rsidRPr="00BC7EBC">
        <w:rPr>
          <w:sz w:val="28"/>
        </w:rPr>
        <w:t>-(</w:t>
      </w:r>
      <w:r w:rsidRPr="00BC7EBC">
        <w:rPr>
          <w:sz w:val="28"/>
          <w:lang w:val="en-US"/>
        </w:rPr>
        <w:t>O</w:t>
      </w:r>
      <w:r w:rsidRPr="00BC7EBC">
        <w:rPr>
          <w:sz w:val="28"/>
        </w:rPr>
        <w:t xml:space="preserve">)-1; </w:t>
      </w:r>
      <w:r w:rsidRPr="00BC7EBC">
        <w:rPr>
          <w:sz w:val="28"/>
          <w:lang w:val="en-US"/>
        </w:rPr>
        <w:t>Cb</w:t>
      </w:r>
      <w:r w:rsidRPr="00BC7EBC">
        <w:rPr>
          <w:sz w:val="28"/>
        </w:rPr>
        <w:t>-(</w:t>
      </w:r>
      <w:r w:rsidRPr="00BC7EBC">
        <w:rPr>
          <w:sz w:val="28"/>
          <w:lang w:val="en-US"/>
        </w:rPr>
        <w:t>H</w:t>
      </w:r>
      <w:r w:rsidRPr="00BC7EBC">
        <w:rPr>
          <w:sz w:val="28"/>
        </w:rPr>
        <w:t xml:space="preserve">)-4; </w:t>
      </w:r>
      <w:r w:rsidRPr="00BC7EBC">
        <w:rPr>
          <w:sz w:val="28"/>
          <w:lang w:val="en-US"/>
        </w:rPr>
        <w:t>Cb</w:t>
      </w:r>
      <w:r w:rsidRPr="00BC7EBC">
        <w:rPr>
          <w:sz w:val="28"/>
        </w:rPr>
        <w:t>-(</w:t>
      </w:r>
      <w:r w:rsidRPr="00BC7EBC">
        <w:rPr>
          <w:sz w:val="28"/>
          <w:lang w:val="en-US"/>
        </w:rPr>
        <w:t>C</w:t>
      </w:r>
      <w:r w:rsidRPr="00BC7EBC">
        <w:rPr>
          <w:sz w:val="28"/>
        </w:rPr>
        <w:t xml:space="preserve">)-1; </w:t>
      </w:r>
      <w:r w:rsidRPr="00BC7EBC">
        <w:rPr>
          <w:sz w:val="28"/>
          <w:lang w:val="en-US"/>
        </w:rPr>
        <w:t>O</w:t>
      </w:r>
      <w:r w:rsidRPr="00BC7EBC">
        <w:rPr>
          <w:sz w:val="28"/>
        </w:rPr>
        <w:t>-(</w:t>
      </w:r>
      <w:r w:rsidRPr="00BC7EBC">
        <w:rPr>
          <w:sz w:val="28"/>
          <w:lang w:val="en-US"/>
        </w:rPr>
        <w:t>H</w:t>
      </w:r>
      <w:r w:rsidRPr="00BC7EBC">
        <w:rPr>
          <w:sz w:val="28"/>
        </w:rPr>
        <w:t>,</w:t>
      </w:r>
      <w:r w:rsidRPr="00BC7EBC">
        <w:rPr>
          <w:sz w:val="28"/>
          <w:lang w:val="en-US"/>
        </w:rPr>
        <w:t>Cb</w:t>
      </w:r>
      <w:r w:rsidRPr="00BC7EBC">
        <w:rPr>
          <w:sz w:val="28"/>
        </w:rPr>
        <w:t xml:space="preserve">)-1; </w:t>
      </w:r>
      <w:r w:rsidRPr="00BC7EBC">
        <w:rPr>
          <w:sz w:val="28"/>
          <w:lang w:val="en-US"/>
        </w:rPr>
        <w:t>CH</w:t>
      </w:r>
      <w:r w:rsidRPr="00BC7EBC">
        <w:rPr>
          <w:sz w:val="28"/>
        </w:rPr>
        <w:t>-(2</w:t>
      </w:r>
      <w:r w:rsidRPr="00BC7EBC">
        <w:rPr>
          <w:sz w:val="28"/>
          <w:lang w:val="en-US"/>
        </w:rPr>
        <w:t>C</w:t>
      </w:r>
      <w:r w:rsidRPr="00BC7EBC">
        <w:rPr>
          <w:sz w:val="28"/>
        </w:rPr>
        <w:t>,</w:t>
      </w:r>
      <w:r w:rsidRPr="00BC7EBC">
        <w:rPr>
          <w:sz w:val="28"/>
          <w:lang w:val="en-US"/>
        </w:rPr>
        <w:t>Cb</w:t>
      </w:r>
      <w:r w:rsidRPr="00BC7EBC">
        <w:rPr>
          <w:sz w:val="28"/>
        </w:rPr>
        <w:t xml:space="preserve">)-1; </w:t>
      </w:r>
      <w:r w:rsidRPr="00BC7EBC">
        <w:rPr>
          <w:sz w:val="28"/>
          <w:lang w:val="en-US"/>
        </w:rPr>
        <w:t>CH</w:t>
      </w:r>
      <w:r w:rsidRPr="00BC7EBC">
        <w:rPr>
          <w:sz w:val="28"/>
          <w:vertAlign w:val="subscript"/>
        </w:rPr>
        <w:t>2</w:t>
      </w:r>
      <w:r w:rsidRPr="00BC7EBC">
        <w:rPr>
          <w:sz w:val="28"/>
        </w:rPr>
        <w:t>-(2</w:t>
      </w:r>
      <w:r w:rsidRPr="00BC7EBC">
        <w:rPr>
          <w:sz w:val="28"/>
          <w:lang w:val="en-US"/>
        </w:rPr>
        <w:t>C</w:t>
      </w:r>
      <w:r w:rsidRPr="00BC7EBC">
        <w:rPr>
          <w:sz w:val="28"/>
        </w:rPr>
        <w:t xml:space="preserve">)-11; </w:t>
      </w:r>
      <w:r w:rsidRPr="00BC7EBC">
        <w:rPr>
          <w:sz w:val="28"/>
          <w:lang w:val="en-US"/>
        </w:rPr>
        <w:t>CH</w:t>
      </w:r>
      <w:r w:rsidRPr="00BC7EBC">
        <w:rPr>
          <w:sz w:val="28"/>
          <w:vertAlign w:val="subscript"/>
        </w:rPr>
        <w:t>3</w:t>
      </w:r>
      <w:r w:rsidRPr="00BC7EBC">
        <w:rPr>
          <w:sz w:val="28"/>
        </w:rPr>
        <w:t>-(</w:t>
      </w:r>
      <w:r w:rsidRPr="00BC7EBC">
        <w:rPr>
          <w:sz w:val="28"/>
          <w:lang w:val="en-US"/>
        </w:rPr>
        <w:t>C</w:t>
      </w:r>
      <w:r w:rsidRPr="00BC7EBC">
        <w:rPr>
          <w:sz w:val="28"/>
        </w:rPr>
        <w:t xml:space="preserve">)-2. Поэтому </w:t>
      </w:r>
      <w:r w:rsidR="006701B5">
        <w:rPr>
          <w:sz w:val="28"/>
        </w:rPr>
        <w:pict>
          <v:shape id="_x0000_i1084" type="#_x0000_t75" style="width:45.75pt;height:18.75pt">
            <v:imagedata r:id="rId52" o:title=""/>
          </v:shape>
        </w:pict>
      </w:r>
      <w:r w:rsidRPr="00BC7EBC">
        <w:rPr>
          <w:sz w:val="28"/>
        </w:rPr>
        <w:t xml:space="preserve">=0 и </w:t>
      </w:r>
      <w:r w:rsidR="006701B5">
        <w:rPr>
          <w:sz w:val="28"/>
        </w:rPr>
        <w:pict>
          <v:shape id="_x0000_i1085" type="#_x0000_t75" style="width:42.75pt;height:18.75pt">
            <v:imagedata r:id="rId53" o:title=""/>
          </v:shape>
        </w:pict>
      </w:r>
      <w:r w:rsidRPr="00BC7EBC">
        <w:rPr>
          <w:sz w:val="28"/>
        </w:rPr>
        <w:t>=0. Исключение составит реакция (</w:t>
      </w:r>
      <w:r w:rsidRPr="00BC7EBC">
        <w:rPr>
          <w:sz w:val="28"/>
          <w:lang w:val="en-US"/>
        </w:rPr>
        <w:t>a</w:t>
      </w:r>
      <w:r w:rsidRPr="00BC7EBC">
        <w:rPr>
          <w:sz w:val="28"/>
        </w:rPr>
        <w:t>)</w:t>
      </w:r>
      <w:r w:rsidR="006701B5">
        <w:rPr>
          <w:sz w:val="28"/>
          <w:lang w:val="en-US"/>
        </w:rPr>
        <w:pict>
          <v:shape id="_x0000_i1086" type="#_x0000_t75" style="width:15pt;height:11.25pt">
            <v:imagedata r:id="rId54" o:title=""/>
          </v:shape>
        </w:pict>
      </w:r>
      <w:r w:rsidRPr="00BC7EBC">
        <w:rPr>
          <w:sz w:val="28"/>
        </w:rPr>
        <w:t>(</w:t>
      </w:r>
      <w:r w:rsidRPr="00BC7EBC">
        <w:rPr>
          <w:sz w:val="28"/>
          <w:lang w:val="en-US"/>
        </w:rPr>
        <w:t>g</w:t>
      </w:r>
      <w:r w:rsidRPr="00BC7EBC">
        <w:rPr>
          <w:sz w:val="28"/>
        </w:rPr>
        <w:t xml:space="preserve">). </w:t>
      </w:r>
      <w:r w:rsidR="006701B5">
        <w:rPr>
          <w:sz w:val="28"/>
        </w:rPr>
        <w:pict>
          <v:shape id="_x0000_i1087" type="#_x0000_t75" style="width:45.75pt;height:18.75pt">
            <v:imagedata r:id="rId52" o:title=""/>
          </v:shape>
        </w:pict>
      </w:r>
      <w:r w:rsidRPr="00BC7EBC">
        <w:rPr>
          <w:sz w:val="28"/>
        </w:rPr>
        <w:t>=-9,9 кДж/моль за счет орто- взаимодействия в молекуле (</w:t>
      </w:r>
      <w:r w:rsidRPr="00BC7EBC">
        <w:rPr>
          <w:sz w:val="28"/>
          <w:lang w:val="en-US"/>
        </w:rPr>
        <w:t>a</w:t>
      </w:r>
      <w:r w:rsidRPr="00BC7EBC">
        <w:rPr>
          <w:sz w:val="28"/>
        </w:rPr>
        <w:t xml:space="preserve">); </w:t>
      </w:r>
      <w:r w:rsidR="006701B5">
        <w:rPr>
          <w:sz w:val="28"/>
        </w:rPr>
        <w:pict>
          <v:shape id="_x0000_i1088" type="#_x0000_t75" style="width:42.75pt;height:18.75pt">
            <v:imagedata r:id="rId55" o:title=""/>
          </v:shape>
        </w:pict>
      </w:r>
      <w:r w:rsidRPr="00BC7EBC">
        <w:rPr>
          <w:sz w:val="28"/>
        </w:rPr>
        <w:t>=-</w:t>
      </w:r>
      <w:r w:rsidRPr="00BC7EBC">
        <w:rPr>
          <w:sz w:val="28"/>
          <w:lang w:val="en-US"/>
        </w:rPr>
        <w:t>Rln</w:t>
      </w:r>
      <w:r w:rsidRPr="00BC7EBC">
        <w:rPr>
          <w:sz w:val="28"/>
        </w:rPr>
        <w:t>2 кДж/(моль·</w:t>
      </w:r>
      <w:r w:rsidRPr="00BC7EBC">
        <w:rPr>
          <w:sz w:val="28"/>
          <w:lang w:val="en-US"/>
        </w:rPr>
        <w:t>K</w:t>
      </w:r>
      <w:r w:rsidRPr="00BC7EBC">
        <w:rPr>
          <w:sz w:val="28"/>
        </w:rPr>
        <w:t>) за счет вращения ароматического ядра</w:t>
      </w:r>
      <w:r w:rsidR="00BC7EBC">
        <w:rPr>
          <w:sz w:val="28"/>
        </w:rPr>
        <w:t xml:space="preserve"> </w:t>
      </w:r>
      <w:r w:rsidRPr="00BC7EBC">
        <w:rPr>
          <w:sz w:val="28"/>
        </w:rPr>
        <w:t>в молекуле (</w:t>
      </w:r>
      <w:r w:rsidRPr="00BC7EBC">
        <w:rPr>
          <w:sz w:val="28"/>
          <w:lang w:val="en-US"/>
        </w:rPr>
        <w:t>g</w:t>
      </w:r>
      <w:r w:rsidRPr="00BC7EBC">
        <w:rPr>
          <w:sz w:val="28"/>
        </w:rPr>
        <w:t>).</w:t>
      </w:r>
      <w:r w:rsidR="00BC7EBC">
        <w:rPr>
          <w:sz w:val="28"/>
        </w:rPr>
        <w:t xml:space="preserve"> 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 xml:space="preserve">Давления насыщенного пара. Используя метод Лидерсена или Джобака можно рассчитать критические параметры, а потом и </w:t>
      </w:r>
      <w:r w:rsidR="006701B5">
        <w:rPr>
          <w:sz w:val="28"/>
        </w:rPr>
        <w:pict>
          <v:shape id="_x0000_i1089" type="#_x0000_t75" style="width:26.25pt;height:18.75pt">
            <v:imagedata r:id="rId56" o:title=""/>
          </v:shape>
        </w:pict>
      </w:r>
      <w:r w:rsidRPr="00BC7EBC">
        <w:rPr>
          <w:sz w:val="28"/>
        </w:rPr>
        <w:t>. Но вклады для всех веществ одинаковы, поэтому критические параметры равны, следовательно,</w:t>
      </w:r>
      <w:r w:rsidR="00BC7EBC">
        <w:rPr>
          <w:sz w:val="28"/>
        </w:rPr>
        <w:t xml:space="preserve"> </w:t>
      </w:r>
      <w:r w:rsidR="006701B5">
        <w:rPr>
          <w:sz w:val="28"/>
        </w:rPr>
        <w:pict>
          <v:shape id="_x0000_i1090" type="#_x0000_t75" style="width:26.25pt;height:18.75pt">
            <v:imagedata r:id="rId56" o:title=""/>
          </v:shape>
        </w:pict>
      </w:r>
      <w:r w:rsidRPr="00BC7EBC">
        <w:rPr>
          <w:sz w:val="28"/>
        </w:rPr>
        <w:t xml:space="preserve"> равны, их можно не учитывать, </w:t>
      </w:r>
      <w:r w:rsidR="006701B5">
        <w:rPr>
          <w:sz w:val="28"/>
        </w:rPr>
        <w:pict>
          <v:shape id="_x0000_i1091" type="#_x0000_t75" style="width:15pt;height:12pt">
            <v:imagedata r:id="rId44" o:title=""/>
          </v:shape>
        </w:pict>
      </w:r>
      <w:r w:rsidRPr="00BC7EBC">
        <w:rPr>
          <w:sz w:val="28"/>
        </w:rPr>
        <w:t xml:space="preserve"> </w:t>
      </w:r>
      <w:r w:rsidR="006701B5">
        <w:rPr>
          <w:sz w:val="28"/>
        </w:rPr>
        <w:pict>
          <v:shape id="_x0000_i1092" type="#_x0000_t75" style="width:18pt;height:14.25pt">
            <v:imagedata r:id="rId45" o:title=""/>
          </v:shape>
        </w:pict>
      </w:r>
      <w:r w:rsidRPr="00BC7EBC">
        <w:rPr>
          <w:sz w:val="28"/>
        </w:rPr>
        <w:t>=</w:t>
      </w:r>
      <w:r w:rsidR="006701B5">
        <w:rPr>
          <w:sz w:val="28"/>
        </w:rPr>
        <w:pict>
          <v:shape id="_x0000_i1093" type="#_x0000_t75" style="width:18.75pt;height:15.75pt">
            <v:imagedata r:id="rId40" o:title=""/>
          </v:shape>
        </w:pict>
      </w:r>
      <w:r w:rsidRPr="00BC7EBC">
        <w:rPr>
          <w:sz w:val="28"/>
        </w:rPr>
        <w:t>. Давление не оказывает влияние на реакцию. Применение разбавителя скажется отрицательно на скорости реакции.</w:t>
      </w:r>
    </w:p>
    <w:p w:rsidR="00612286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Зависимость константы скорости реакции от температуры.</w:t>
      </w:r>
    </w:p>
    <w:p w:rsidR="00BC7EBC" w:rsidRPr="00BC7EBC" w:rsidRDefault="00BC7EBC" w:rsidP="00BC7EBC">
      <w:pPr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826"/>
        <w:gridCol w:w="827"/>
        <w:gridCol w:w="826"/>
        <w:gridCol w:w="827"/>
        <w:gridCol w:w="823"/>
        <w:gridCol w:w="1200"/>
        <w:gridCol w:w="828"/>
        <w:gridCol w:w="835"/>
        <w:gridCol w:w="828"/>
        <w:gridCol w:w="828"/>
      </w:tblGrid>
      <w:tr w:rsidR="00612286" w:rsidRPr="00BC7EBC" w:rsidTr="00612286">
        <w:trPr>
          <w:trHeight w:val="270"/>
        </w:trPr>
        <w:tc>
          <w:tcPr>
            <w:tcW w:w="847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26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K</w:t>
            </w:r>
            <w:r w:rsidRPr="00BC7EBC">
              <w:rPr>
                <w:sz w:val="20"/>
                <w:szCs w:val="20"/>
                <w:lang w:val="en-US"/>
              </w:rPr>
              <w:t>x</w:t>
            </w:r>
            <w:r w:rsidRPr="00BC7EBC">
              <w:rPr>
                <w:sz w:val="20"/>
                <w:szCs w:val="20"/>
                <w:vertAlign w:val="subscript"/>
              </w:rPr>
              <w:t>a</w:t>
            </w:r>
          </w:p>
        </w:tc>
        <w:tc>
          <w:tcPr>
            <w:tcW w:w="827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K</w:t>
            </w:r>
            <w:r w:rsidRPr="00BC7EBC">
              <w:rPr>
                <w:sz w:val="20"/>
                <w:szCs w:val="20"/>
                <w:lang w:val="en-US"/>
              </w:rPr>
              <w:t>x</w:t>
            </w:r>
            <w:r w:rsidRPr="00BC7EBC">
              <w:rPr>
                <w:sz w:val="20"/>
                <w:szCs w:val="20"/>
                <w:vertAlign w:val="subscript"/>
              </w:rPr>
              <w:t>b</w:t>
            </w:r>
          </w:p>
        </w:tc>
        <w:tc>
          <w:tcPr>
            <w:tcW w:w="826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K</w:t>
            </w:r>
            <w:r w:rsidRPr="00BC7EBC">
              <w:rPr>
                <w:sz w:val="20"/>
                <w:szCs w:val="20"/>
                <w:lang w:val="en-US"/>
              </w:rPr>
              <w:t>x</w:t>
            </w:r>
            <w:r w:rsidRPr="00BC7EBC">
              <w:rPr>
                <w:sz w:val="20"/>
                <w:szCs w:val="20"/>
                <w:vertAlign w:val="subscript"/>
              </w:rPr>
              <w:t>c</w:t>
            </w:r>
          </w:p>
        </w:tc>
        <w:tc>
          <w:tcPr>
            <w:tcW w:w="827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K</w:t>
            </w:r>
            <w:r w:rsidRPr="00BC7EBC">
              <w:rPr>
                <w:sz w:val="20"/>
                <w:szCs w:val="20"/>
                <w:lang w:val="en-US"/>
              </w:rPr>
              <w:t>x</w:t>
            </w:r>
            <w:r w:rsidRPr="00BC7EBC">
              <w:rPr>
                <w:sz w:val="20"/>
                <w:szCs w:val="20"/>
                <w:vertAlign w:val="subscript"/>
              </w:rPr>
              <w:t>d</w:t>
            </w:r>
          </w:p>
        </w:tc>
        <w:tc>
          <w:tcPr>
            <w:tcW w:w="823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K</w:t>
            </w:r>
            <w:r w:rsidRPr="00BC7EBC">
              <w:rPr>
                <w:sz w:val="20"/>
                <w:szCs w:val="20"/>
                <w:lang w:val="en-US"/>
              </w:rPr>
              <w:t>x</w:t>
            </w:r>
            <w:r w:rsidRPr="00BC7EBC">
              <w:rPr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120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K</w:t>
            </w:r>
            <w:r w:rsidRPr="00BC7EBC">
              <w:rPr>
                <w:sz w:val="20"/>
                <w:szCs w:val="20"/>
                <w:lang w:val="en-US"/>
              </w:rPr>
              <w:t>x</w:t>
            </w:r>
            <w:r w:rsidRPr="00BC7EBC">
              <w:rPr>
                <w:sz w:val="20"/>
                <w:szCs w:val="20"/>
                <w:vertAlign w:val="subscript"/>
              </w:rPr>
              <w:t>g</w:t>
            </w:r>
          </w:p>
        </w:tc>
        <w:tc>
          <w:tcPr>
            <w:tcW w:w="828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K</w:t>
            </w:r>
            <w:r w:rsidRPr="00BC7EBC">
              <w:rPr>
                <w:sz w:val="20"/>
                <w:szCs w:val="20"/>
                <w:lang w:val="en-US"/>
              </w:rPr>
              <w:t>x</w:t>
            </w:r>
            <w:r w:rsidRPr="00BC7EBC">
              <w:rPr>
                <w:sz w:val="20"/>
                <w:szCs w:val="20"/>
                <w:vertAlign w:val="subscript"/>
              </w:rPr>
              <w:t>h</w:t>
            </w:r>
          </w:p>
        </w:tc>
        <w:tc>
          <w:tcPr>
            <w:tcW w:w="835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K</w:t>
            </w:r>
            <w:r w:rsidRPr="00BC7EBC">
              <w:rPr>
                <w:sz w:val="20"/>
                <w:szCs w:val="20"/>
                <w:lang w:val="en-US"/>
              </w:rPr>
              <w:t>x</w:t>
            </w:r>
            <w:r w:rsidRPr="00BC7EBC">
              <w:rPr>
                <w:sz w:val="20"/>
                <w:szCs w:val="20"/>
                <w:vertAlign w:val="subscript"/>
              </w:rPr>
              <w:t>m</w:t>
            </w:r>
          </w:p>
        </w:tc>
        <w:tc>
          <w:tcPr>
            <w:tcW w:w="828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K</w:t>
            </w:r>
            <w:r w:rsidRPr="00BC7EBC">
              <w:rPr>
                <w:sz w:val="20"/>
                <w:szCs w:val="20"/>
                <w:lang w:val="en-US"/>
              </w:rPr>
              <w:t>x</w:t>
            </w:r>
            <w:r w:rsidRPr="00BC7EBC">
              <w:rPr>
                <w:sz w:val="20"/>
                <w:szCs w:val="20"/>
                <w:vertAlign w:val="subscript"/>
              </w:rPr>
              <w:t>n</w:t>
            </w:r>
          </w:p>
        </w:tc>
        <w:tc>
          <w:tcPr>
            <w:tcW w:w="828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K</w:t>
            </w:r>
            <w:r w:rsidRPr="00BC7EBC">
              <w:rPr>
                <w:sz w:val="20"/>
                <w:szCs w:val="20"/>
                <w:lang w:val="en-US"/>
              </w:rPr>
              <w:t>x</w:t>
            </w:r>
            <w:r w:rsidRPr="00BC7EBC">
              <w:rPr>
                <w:sz w:val="20"/>
                <w:szCs w:val="20"/>
                <w:vertAlign w:val="subscript"/>
              </w:rPr>
              <w:t>o</w:t>
            </w:r>
          </w:p>
        </w:tc>
      </w:tr>
      <w:tr w:rsidR="00612286" w:rsidRPr="00BC7EBC" w:rsidTr="00612286">
        <w:trPr>
          <w:trHeight w:val="270"/>
        </w:trPr>
        <w:tc>
          <w:tcPr>
            <w:tcW w:w="847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298</w:t>
            </w:r>
          </w:p>
        </w:tc>
        <w:tc>
          <w:tcPr>
            <w:tcW w:w="826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7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6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7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3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27,23829</w:t>
            </w:r>
          </w:p>
        </w:tc>
        <w:tc>
          <w:tcPr>
            <w:tcW w:w="828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35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8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8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</w:tr>
      <w:tr w:rsidR="00612286" w:rsidRPr="00BC7EBC" w:rsidTr="00612286">
        <w:trPr>
          <w:trHeight w:val="270"/>
        </w:trPr>
        <w:tc>
          <w:tcPr>
            <w:tcW w:w="847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350</w:t>
            </w:r>
          </w:p>
        </w:tc>
        <w:tc>
          <w:tcPr>
            <w:tcW w:w="826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7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6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7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3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15,03934</w:t>
            </w:r>
          </w:p>
        </w:tc>
        <w:tc>
          <w:tcPr>
            <w:tcW w:w="828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35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8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8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</w:tr>
      <w:tr w:rsidR="00612286" w:rsidRPr="00BC7EBC" w:rsidTr="00612286">
        <w:trPr>
          <w:trHeight w:val="270"/>
        </w:trPr>
        <w:tc>
          <w:tcPr>
            <w:tcW w:w="847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400</w:t>
            </w:r>
          </w:p>
        </w:tc>
        <w:tc>
          <w:tcPr>
            <w:tcW w:w="826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7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6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7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3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9,827575</w:t>
            </w:r>
          </w:p>
        </w:tc>
        <w:tc>
          <w:tcPr>
            <w:tcW w:w="828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35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8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8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</w:tr>
      <w:tr w:rsidR="00612286" w:rsidRPr="00BC7EBC" w:rsidTr="00612286">
        <w:trPr>
          <w:trHeight w:val="270"/>
        </w:trPr>
        <w:tc>
          <w:tcPr>
            <w:tcW w:w="847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450</w:t>
            </w:r>
          </w:p>
        </w:tc>
        <w:tc>
          <w:tcPr>
            <w:tcW w:w="826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7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6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7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3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7,058733</w:t>
            </w:r>
          </w:p>
        </w:tc>
        <w:tc>
          <w:tcPr>
            <w:tcW w:w="828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35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8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8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</w:tr>
      <w:tr w:rsidR="00612286" w:rsidRPr="00BC7EBC" w:rsidTr="00612286">
        <w:trPr>
          <w:trHeight w:val="270"/>
        </w:trPr>
        <w:tc>
          <w:tcPr>
            <w:tcW w:w="847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500</w:t>
            </w:r>
          </w:p>
        </w:tc>
        <w:tc>
          <w:tcPr>
            <w:tcW w:w="826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7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6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7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3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5,416903</w:t>
            </w:r>
          </w:p>
        </w:tc>
        <w:tc>
          <w:tcPr>
            <w:tcW w:w="828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35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8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8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</w:tr>
      <w:tr w:rsidR="00612286" w:rsidRPr="00BC7EBC" w:rsidTr="00612286">
        <w:trPr>
          <w:trHeight w:val="270"/>
        </w:trPr>
        <w:tc>
          <w:tcPr>
            <w:tcW w:w="847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600</w:t>
            </w:r>
          </w:p>
        </w:tc>
        <w:tc>
          <w:tcPr>
            <w:tcW w:w="826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7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6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7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3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3,641561</w:t>
            </w:r>
          </w:p>
        </w:tc>
        <w:tc>
          <w:tcPr>
            <w:tcW w:w="828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35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8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8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</w:tr>
      <w:tr w:rsidR="00612286" w:rsidRPr="00BC7EBC" w:rsidTr="00612286">
        <w:trPr>
          <w:trHeight w:val="270"/>
        </w:trPr>
        <w:tc>
          <w:tcPr>
            <w:tcW w:w="847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700</w:t>
            </w:r>
          </w:p>
        </w:tc>
        <w:tc>
          <w:tcPr>
            <w:tcW w:w="826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7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6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7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3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2,742201</w:t>
            </w:r>
          </w:p>
        </w:tc>
        <w:tc>
          <w:tcPr>
            <w:tcW w:w="828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35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8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8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</w:tr>
      <w:tr w:rsidR="00612286" w:rsidRPr="00BC7EBC" w:rsidTr="00612286">
        <w:trPr>
          <w:trHeight w:val="270"/>
        </w:trPr>
        <w:tc>
          <w:tcPr>
            <w:tcW w:w="847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800</w:t>
            </w:r>
          </w:p>
        </w:tc>
        <w:tc>
          <w:tcPr>
            <w:tcW w:w="826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7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6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7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3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2,216706</w:t>
            </w:r>
          </w:p>
        </w:tc>
        <w:tc>
          <w:tcPr>
            <w:tcW w:w="828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35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8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8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</w:tr>
      <w:tr w:rsidR="00612286" w:rsidRPr="00BC7EBC" w:rsidTr="00612286">
        <w:trPr>
          <w:trHeight w:val="270"/>
        </w:trPr>
        <w:tc>
          <w:tcPr>
            <w:tcW w:w="847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900</w:t>
            </w:r>
          </w:p>
        </w:tc>
        <w:tc>
          <w:tcPr>
            <w:tcW w:w="826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7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6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7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3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1,878661</w:t>
            </w:r>
          </w:p>
        </w:tc>
        <w:tc>
          <w:tcPr>
            <w:tcW w:w="828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35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8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8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</w:tr>
      <w:tr w:rsidR="00612286" w:rsidRPr="00BC7EBC" w:rsidTr="00612286">
        <w:trPr>
          <w:trHeight w:val="270"/>
        </w:trPr>
        <w:tc>
          <w:tcPr>
            <w:tcW w:w="847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1000</w:t>
            </w:r>
          </w:p>
        </w:tc>
        <w:tc>
          <w:tcPr>
            <w:tcW w:w="826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7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6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7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3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1,645737</w:t>
            </w:r>
          </w:p>
        </w:tc>
        <w:tc>
          <w:tcPr>
            <w:tcW w:w="828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35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8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  <w:tc>
          <w:tcPr>
            <w:tcW w:w="828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</w:t>
            </w:r>
          </w:p>
        </w:tc>
      </w:tr>
    </w:tbl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  <w:lang w:val="en-US"/>
        </w:rPr>
      </w:pP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Сумма мольных долей всех компонентов равна 0,95, т.к. реакцию проводим в избытке фенола.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</w:p>
    <w:p w:rsidR="00612286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Зависимость мольной доли компонентов от температуры.</w:t>
      </w:r>
    </w:p>
    <w:p w:rsidR="00BC7EBC" w:rsidRPr="00BC7EBC" w:rsidRDefault="00BC7EBC" w:rsidP="00BC7EBC">
      <w:pPr>
        <w:spacing w:line="360" w:lineRule="auto"/>
        <w:ind w:firstLine="709"/>
        <w:jc w:val="both"/>
        <w:rPr>
          <w:sz w:val="28"/>
        </w:rPr>
      </w:pPr>
    </w:p>
    <w:tbl>
      <w:tblPr>
        <w:tblW w:w="10778" w:type="dxa"/>
        <w:tblInd w:w="-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770"/>
        <w:gridCol w:w="770"/>
        <w:gridCol w:w="770"/>
        <w:gridCol w:w="770"/>
        <w:gridCol w:w="770"/>
        <w:gridCol w:w="770"/>
        <w:gridCol w:w="769"/>
        <w:gridCol w:w="770"/>
        <w:gridCol w:w="770"/>
        <w:gridCol w:w="770"/>
        <w:gridCol w:w="770"/>
        <w:gridCol w:w="770"/>
        <w:gridCol w:w="770"/>
      </w:tblGrid>
      <w:tr w:rsidR="00612286" w:rsidRPr="00BC7EBC" w:rsidTr="00612286">
        <w:tc>
          <w:tcPr>
            <w:tcW w:w="769" w:type="dxa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Т, К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N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a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b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c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d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i</w:t>
            </w:r>
          </w:p>
        </w:tc>
        <w:tc>
          <w:tcPr>
            <w:tcW w:w="769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f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g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h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m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n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o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p</w:t>
            </w:r>
          </w:p>
        </w:tc>
      </w:tr>
      <w:tr w:rsidR="00612286" w:rsidRPr="00BC7EBC" w:rsidTr="00612286">
        <w:tc>
          <w:tcPr>
            <w:tcW w:w="769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298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0,95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0,0056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0,0056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0,0056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0,0056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0,0056</w:t>
            </w:r>
          </w:p>
        </w:tc>
        <w:tc>
          <w:tcPr>
            <w:tcW w:w="769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0,0056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0,1527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0,1527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0,1527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0,1527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0,1527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0,1527</w:t>
            </w:r>
          </w:p>
        </w:tc>
      </w:tr>
      <w:tr w:rsidR="00612286" w:rsidRPr="00BC7EBC" w:rsidTr="00612286">
        <w:tc>
          <w:tcPr>
            <w:tcW w:w="769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350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0,95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0,0099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0,0099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0,0099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0,0099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0,0099</w:t>
            </w:r>
          </w:p>
        </w:tc>
        <w:tc>
          <w:tcPr>
            <w:tcW w:w="769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0,0099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0,1485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0,1485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0,1485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0,1485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0,1485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0,1485</w:t>
            </w:r>
          </w:p>
        </w:tc>
      </w:tr>
      <w:tr w:rsidR="00612286" w:rsidRPr="00BC7EBC" w:rsidTr="00612286">
        <w:tc>
          <w:tcPr>
            <w:tcW w:w="769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400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0,95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0,0146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0,0146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0,0146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0,0146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0,0146</w:t>
            </w:r>
          </w:p>
        </w:tc>
        <w:tc>
          <w:tcPr>
            <w:tcW w:w="769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0,0146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0,1437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0,1437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0,1437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0,1437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0,1437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0,1437</w:t>
            </w:r>
          </w:p>
        </w:tc>
      </w:tr>
      <w:tr w:rsidR="00612286" w:rsidRPr="00BC7EBC" w:rsidTr="00612286">
        <w:tc>
          <w:tcPr>
            <w:tcW w:w="769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450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0,95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0,0196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0,0196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0,0196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0,0196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0,0196</w:t>
            </w:r>
          </w:p>
        </w:tc>
        <w:tc>
          <w:tcPr>
            <w:tcW w:w="769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0,0196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0,1387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0,1387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0,1387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0,1387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0,1387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0,1387</w:t>
            </w:r>
          </w:p>
        </w:tc>
      </w:tr>
      <w:tr w:rsidR="00612286" w:rsidRPr="00BC7EBC" w:rsidTr="00612286">
        <w:tc>
          <w:tcPr>
            <w:tcW w:w="769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500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0,95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0,0247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0,0247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0,0247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0,0247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0,0247</w:t>
            </w:r>
          </w:p>
        </w:tc>
        <w:tc>
          <w:tcPr>
            <w:tcW w:w="769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0,0247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0,1337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0,1337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0,1337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0,1337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0,1337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0,1337</w:t>
            </w:r>
          </w:p>
        </w:tc>
      </w:tr>
      <w:tr w:rsidR="00612286" w:rsidRPr="00BC7EBC" w:rsidTr="00612286">
        <w:tc>
          <w:tcPr>
            <w:tcW w:w="769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600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0,95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0,0341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0,0341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0,0341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0,0341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0,0341</w:t>
            </w:r>
          </w:p>
        </w:tc>
        <w:tc>
          <w:tcPr>
            <w:tcW w:w="769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0,0341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0,1242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0,1242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0,1242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0,1242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0,1242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0,1242</w:t>
            </w:r>
          </w:p>
        </w:tc>
      </w:tr>
      <w:tr w:rsidR="00612286" w:rsidRPr="00BC7EBC" w:rsidTr="00612286">
        <w:tc>
          <w:tcPr>
            <w:tcW w:w="769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700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0,95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0,0423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0,0423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0,0423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0,0423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0,0423</w:t>
            </w:r>
          </w:p>
        </w:tc>
        <w:tc>
          <w:tcPr>
            <w:tcW w:w="769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0,0423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0,1160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0,1160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0,1160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0,1160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0,1160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0,1160</w:t>
            </w:r>
          </w:p>
        </w:tc>
      </w:tr>
      <w:tr w:rsidR="00612286" w:rsidRPr="00BC7EBC" w:rsidTr="00612286">
        <w:tc>
          <w:tcPr>
            <w:tcW w:w="769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800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0,96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0,0497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0,0497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0,0497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0,0497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0,0497</w:t>
            </w:r>
          </w:p>
        </w:tc>
        <w:tc>
          <w:tcPr>
            <w:tcW w:w="769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0,0497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0,1103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0,1103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0,1103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0,1103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0,1103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0,1103</w:t>
            </w:r>
          </w:p>
        </w:tc>
      </w:tr>
      <w:tr w:rsidR="00612286" w:rsidRPr="00BC7EBC" w:rsidTr="00612286">
        <w:tc>
          <w:tcPr>
            <w:tcW w:w="769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900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0,95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0,0550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0,0550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0,0550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0,0550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0,0550</w:t>
            </w:r>
          </w:p>
        </w:tc>
        <w:tc>
          <w:tcPr>
            <w:tcW w:w="769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0,0550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0,1033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0,1033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0,1033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0,1033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0,1033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0,1033</w:t>
            </w:r>
          </w:p>
        </w:tc>
      </w:tr>
      <w:tr w:rsidR="00612286" w:rsidRPr="00BC7EBC" w:rsidTr="00612286">
        <w:tc>
          <w:tcPr>
            <w:tcW w:w="769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1000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0,95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0,0598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0,0598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0,0598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0,0598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0,0598</w:t>
            </w:r>
          </w:p>
        </w:tc>
        <w:tc>
          <w:tcPr>
            <w:tcW w:w="769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0,0598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0,0985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0,0985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0,0985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0,0985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0,0985</w:t>
            </w:r>
          </w:p>
        </w:tc>
        <w:tc>
          <w:tcPr>
            <w:tcW w:w="770" w:type="dxa"/>
            <w:vAlign w:val="bottom"/>
          </w:tcPr>
          <w:p w:rsidR="00612286" w:rsidRPr="00BC7EBC" w:rsidRDefault="00612286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0,0985</w:t>
            </w:r>
          </w:p>
        </w:tc>
      </w:tr>
    </w:tbl>
    <w:p w:rsidR="00612286" w:rsidRPr="00BC7EBC" w:rsidRDefault="00612286" w:rsidP="00BC7EBC">
      <w:pPr>
        <w:spacing w:line="360" w:lineRule="auto"/>
        <w:jc w:val="both"/>
        <w:rPr>
          <w:sz w:val="20"/>
          <w:szCs w:val="20"/>
        </w:rPr>
      </w:pP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Строим график зависимости «мольная доля – температура» для двух веществ (</w:t>
      </w:r>
      <w:r w:rsidRPr="00BC7EBC">
        <w:rPr>
          <w:sz w:val="28"/>
          <w:lang w:val="en-US"/>
        </w:rPr>
        <w:t>g</w:t>
      </w:r>
      <w:r w:rsidRPr="00BC7EBC">
        <w:rPr>
          <w:sz w:val="28"/>
        </w:rPr>
        <w:t>) и (</w:t>
      </w:r>
      <w:r w:rsidRPr="00BC7EBC">
        <w:rPr>
          <w:sz w:val="28"/>
          <w:lang w:val="en-US"/>
        </w:rPr>
        <w:t>a</w:t>
      </w:r>
      <w:r w:rsidRPr="00BC7EBC">
        <w:rPr>
          <w:sz w:val="28"/>
        </w:rPr>
        <w:t>), т.к. параалкилфенолы сольются в одну линию, тоже самое произойдет и с ортоалкилфенолами.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</w:p>
    <w:p w:rsidR="00612286" w:rsidRPr="00BC7EBC" w:rsidRDefault="006701B5" w:rsidP="00BC7EBC">
      <w:pPr>
        <w:spacing w:line="360" w:lineRule="auto"/>
        <w:jc w:val="both"/>
        <w:rPr>
          <w:sz w:val="28"/>
        </w:rPr>
      </w:pPr>
      <w:r>
        <w:rPr>
          <w:sz w:val="28"/>
        </w:rPr>
        <w:pict>
          <v:shape id="_x0000_i1094" type="#_x0000_t75" style="width:461.25pt;height:239.25pt">
            <v:imagedata r:id="rId57" o:title=""/>
          </v:shape>
        </w:pict>
      </w:r>
      <w:r w:rsidR="00612286" w:rsidRPr="00BC7EBC">
        <w:rPr>
          <w:sz w:val="28"/>
        </w:rPr>
        <w:t xml:space="preserve"> 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Из графика видно, что при увеличении температуры мольная доля параалкилфенолов уменьшается. Поэтому процесс следует вести при невысоких температурах.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Как правило, параалкилфенолы используется как промежуточный продукт для синтеза неионогенных поверхностно-активных веществ путем их оксиэтилирования: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 xml:space="preserve">Чтобы получить продукты с лучшей биохимической разлагаемостью необходим алкил с менее разветвленной цепью. </w:t>
      </w:r>
    </w:p>
    <w:p w:rsidR="00612286" w:rsidRPr="00BC7EBC" w:rsidRDefault="00BC7EBC" w:rsidP="00BC7EBC">
      <w:pPr>
        <w:spacing w:line="360" w:lineRule="auto"/>
        <w:ind w:firstLine="709"/>
        <w:jc w:val="center"/>
        <w:rPr>
          <w:b/>
          <w:sz w:val="28"/>
        </w:rPr>
      </w:pPr>
      <w:r>
        <w:rPr>
          <w:sz w:val="28"/>
        </w:rPr>
        <w:br w:type="page"/>
      </w:r>
      <w:r w:rsidR="00612286" w:rsidRPr="00BC7EBC">
        <w:rPr>
          <w:b/>
          <w:sz w:val="28"/>
        </w:rPr>
        <w:t>2. Адиабатический перепад температур в реакторе</w:t>
      </w:r>
    </w:p>
    <w:p w:rsidR="00BC7EBC" w:rsidRDefault="00BC7EBC" w:rsidP="00BC7EBC">
      <w:pPr>
        <w:spacing w:line="360" w:lineRule="auto"/>
        <w:ind w:firstLine="709"/>
        <w:jc w:val="both"/>
        <w:rPr>
          <w:sz w:val="28"/>
        </w:rPr>
      </w:pP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(есть ошибка в расчетах энтальпии алкилфенола, реакция экзотермическая)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Рассчитаем тепловой эффект реакции и температуру смеси в конце реакции в адиабатическом реакторе. Предположим, что при алкилировании фенола тетрадеценом-1 образуется 7-(4’-гидроксифенил)тетрадекан.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Количества тепла входящее в реактор складывается из тепла вносимого с фенолом и олефином. Расход фенола 1,1 моль/час, расход олефина 1 моль/час.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  <w:lang w:val="en-US"/>
        </w:rPr>
        <w:t>Q</w:t>
      </w:r>
      <w:r w:rsidRPr="00BC7EBC">
        <w:rPr>
          <w:sz w:val="28"/>
          <w:vertAlign w:val="subscript"/>
        </w:rPr>
        <w:t>вх</w:t>
      </w:r>
      <w:r w:rsidRPr="00BC7EBC">
        <w:rPr>
          <w:sz w:val="28"/>
        </w:rPr>
        <w:t xml:space="preserve"> = </w:t>
      </w:r>
      <w:r w:rsidR="006701B5">
        <w:rPr>
          <w:sz w:val="28"/>
          <w:lang w:val="en-US"/>
        </w:rPr>
        <w:pict>
          <v:shape id="_x0000_i1095" type="#_x0000_t75" style="width:116.25pt;height:20.25pt">
            <v:imagedata r:id="rId58" o:title=""/>
          </v:shape>
        </w:pict>
      </w:r>
      <w:r w:rsidRPr="00BC7EBC">
        <w:rPr>
          <w:sz w:val="28"/>
        </w:rPr>
        <w:t xml:space="preserve"> </w:t>
      </w:r>
      <w:r w:rsidR="006701B5">
        <w:rPr>
          <w:sz w:val="28"/>
          <w:lang w:val="en-US"/>
        </w:rPr>
        <w:pict>
          <v:shape id="_x0000_i1096" type="#_x0000_t75" style="width:116.25pt;height:20.25pt">
            <v:imagedata r:id="rId59" o:title=""/>
          </v:shape>
        </w:pict>
      </w:r>
      <w:r w:rsidRPr="00BC7EBC">
        <w:rPr>
          <w:sz w:val="28"/>
        </w:rPr>
        <w:t>=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=</w:t>
      </w:r>
      <w:r w:rsidR="006701B5">
        <w:rPr>
          <w:sz w:val="28"/>
          <w:lang w:val="en-US"/>
        </w:rPr>
        <w:pict>
          <v:shape id="_x0000_i1097" type="#_x0000_t75" style="width:165.75pt;height:15.75pt">
            <v:imagedata r:id="rId60" o:title=""/>
          </v:shape>
        </w:pict>
      </w:r>
      <w:r w:rsidRPr="00BC7EBC">
        <w:rPr>
          <w:sz w:val="28"/>
        </w:rPr>
        <w:t>= 141911,6 (Дж/час)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 xml:space="preserve">Необходимо найти температуру выходящей смеси из реактора, для этого нужно знать температуру входящей смеси. После смешения фенола и олефина их средняя температура будет равна </w:t>
      </w:r>
      <w:r w:rsidRPr="00BC7EBC">
        <w:rPr>
          <w:sz w:val="28"/>
          <w:lang w:val="en-US"/>
        </w:rPr>
        <w:t>T</w:t>
      </w:r>
      <w:r w:rsidRPr="00BC7EBC">
        <w:rPr>
          <w:sz w:val="28"/>
          <w:vertAlign w:val="subscript"/>
        </w:rPr>
        <w:t>вх,ср</w:t>
      </w:r>
      <w:r w:rsidRPr="00BC7EBC">
        <w:rPr>
          <w:sz w:val="28"/>
        </w:rPr>
        <w:t xml:space="preserve"> . Таким образом </w:t>
      </w:r>
      <w:r w:rsidRPr="00BC7EBC">
        <w:rPr>
          <w:sz w:val="28"/>
          <w:lang w:val="en-US"/>
        </w:rPr>
        <w:t>Q</w:t>
      </w:r>
      <w:r w:rsidRPr="00BC7EBC">
        <w:rPr>
          <w:sz w:val="28"/>
          <w:vertAlign w:val="subscript"/>
        </w:rPr>
        <w:t>вх</w:t>
      </w:r>
      <w:r w:rsidRPr="00BC7EBC">
        <w:rPr>
          <w:sz w:val="28"/>
        </w:rPr>
        <w:t xml:space="preserve"> равно: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  <w:lang w:val="en-US"/>
        </w:rPr>
        <w:t>Q</w:t>
      </w:r>
      <w:r w:rsidRPr="00BC7EBC">
        <w:rPr>
          <w:sz w:val="28"/>
          <w:vertAlign w:val="subscript"/>
        </w:rPr>
        <w:t>вх</w:t>
      </w:r>
      <w:r w:rsidRPr="00BC7EBC">
        <w:rPr>
          <w:sz w:val="28"/>
        </w:rPr>
        <w:t xml:space="preserve"> = </w:t>
      </w:r>
      <w:r w:rsidR="006701B5">
        <w:rPr>
          <w:sz w:val="28"/>
        </w:rPr>
        <w:pict>
          <v:shape id="_x0000_i1098" type="#_x0000_t75" style="width:242.25pt;height:21pt">
            <v:imagedata r:id="rId61" o:title=""/>
          </v:shape>
        </w:pic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  <w:vertAlign w:val="subscript"/>
        </w:rPr>
      </w:pPr>
      <w:r w:rsidRPr="00BC7EBC">
        <w:rPr>
          <w:sz w:val="28"/>
        </w:rPr>
        <w:t xml:space="preserve">Используя программу </w:t>
      </w:r>
      <w:r w:rsidRPr="00BC7EBC">
        <w:rPr>
          <w:sz w:val="28"/>
          <w:lang w:val="en-US"/>
        </w:rPr>
        <w:t>Microsoft</w:t>
      </w:r>
      <w:r w:rsidRPr="00BC7EBC">
        <w:rPr>
          <w:sz w:val="28"/>
        </w:rPr>
        <w:t xml:space="preserve"> </w:t>
      </w:r>
      <w:r w:rsidRPr="00BC7EBC">
        <w:rPr>
          <w:sz w:val="28"/>
          <w:lang w:val="en-US"/>
        </w:rPr>
        <w:t>Excel</w:t>
      </w:r>
      <w:r w:rsidRPr="00BC7EBC">
        <w:rPr>
          <w:sz w:val="28"/>
        </w:rPr>
        <w:t xml:space="preserve"> и функцию «подбор параметров», а так же определенные ранее зависимости теплоемкости от температуры и количество тепла входящего в реактор найдем</w:t>
      </w:r>
      <w:r w:rsidR="00BC7EBC">
        <w:rPr>
          <w:sz w:val="28"/>
        </w:rPr>
        <w:t xml:space="preserve"> </w:t>
      </w:r>
      <w:r w:rsidRPr="00BC7EBC">
        <w:rPr>
          <w:sz w:val="28"/>
          <w:lang w:val="en-US"/>
        </w:rPr>
        <w:t>T</w:t>
      </w:r>
      <w:r w:rsidRPr="00BC7EBC">
        <w:rPr>
          <w:sz w:val="28"/>
          <w:vertAlign w:val="subscript"/>
        </w:rPr>
        <w:t xml:space="preserve">вх,ср. 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  <w:lang w:val="en-US"/>
        </w:rPr>
        <w:t>T</w:t>
      </w:r>
      <w:r w:rsidRPr="00BC7EBC">
        <w:rPr>
          <w:sz w:val="28"/>
          <w:vertAlign w:val="subscript"/>
        </w:rPr>
        <w:t>вх,ср</w:t>
      </w:r>
      <w:r w:rsidRPr="00BC7EBC">
        <w:rPr>
          <w:sz w:val="28"/>
        </w:rPr>
        <w:t xml:space="preserve"> = 315,13 К, при этом </w:t>
      </w:r>
      <w:r w:rsidR="006701B5">
        <w:rPr>
          <w:sz w:val="28"/>
        </w:rPr>
        <w:pict>
          <v:shape id="_x0000_i1099" type="#_x0000_t75" style="width:57pt;height:20.25pt">
            <v:imagedata r:id="rId62" o:title=""/>
          </v:shape>
        </w:pict>
      </w:r>
      <w:r w:rsidRPr="00BC7EBC">
        <w:rPr>
          <w:sz w:val="28"/>
        </w:rPr>
        <w:t xml:space="preserve">= 110,45 (Дж/моль), </w:t>
      </w:r>
      <w:r w:rsidR="006701B5">
        <w:rPr>
          <w:sz w:val="28"/>
        </w:rPr>
        <w:pict>
          <v:shape id="_x0000_i1100" type="#_x0000_t75" style="width:60.75pt;height:20.25pt">
            <v:imagedata r:id="rId63" o:title=""/>
          </v:shape>
        </w:pict>
      </w:r>
      <w:r w:rsidRPr="00BC7EBC">
        <w:rPr>
          <w:sz w:val="28"/>
        </w:rPr>
        <w:t>= 328,84(Дж/моль).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Энтальпия реакции из следствия закона Гесса равна:</w:t>
      </w:r>
    </w:p>
    <w:p w:rsidR="00612286" w:rsidRPr="00BC7EBC" w:rsidRDefault="006701B5" w:rsidP="00BC7EB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01" type="#_x0000_t75" style="width:51pt;height:18pt">
            <v:imagedata r:id="rId64" o:title=""/>
          </v:shape>
        </w:pict>
      </w:r>
      <w:r w:rsidR="00612286" w:rsidRPr="00BC7EBC">
        <w:rPr>
          <w:sz w:val="28"/>
        </w:rPr>
        <w:t xml:space="preserve">= </w:t>
      </w:r>
      <w:r>
        <w:rPr>
          <w:sz w:val="28"/>
        </w:rPr>
        <w:pict>
          <v:shape id="_x0000_i1102" type="#_x0000_t75" style="width:75pt;height:33.75pt">
            <v:imagedata r:id="rId65" o:title=""/>
          </v:shape>
        </w:pict>
      </w:r>
      <w:r w:rsidR="00612286" w:rsidRPr="00BC7EBC">
        <w:rPr>
          <w:sz w:val="28"/>
        </w:rPr>
        <w:t xml:space="preserve"> - </w:t>
      </w:r>
      <w:r>
        <w:rPr>
          <w:sz w:val="28"/>
        </w:rPr>
        <w:pict>
          <v:shape id="_x0000_i1103" type="#_x0000_t75" style="width:75pt;height:33.75pt">
            <v:imagedata r:id="rId66" o:title=""/>
          </v:shape>
        </w:pict>
      </w:r>
      <w:r w:rsidR="00612286" w:rsidRPr="00BC7EBC">
        <w:rPr>
          <w:sz w:val="28"/>
        </w:rPr>
        <w:t>=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 xml:space="preserve">= </w:t>
      </w:r>
      <w:r w:rsidR="006701B5">
        <w:rPr>
          <w:sz w:val="28"/>
        </w:rPr>
        <w:pict>
          <v:shape id="_x0000_i1104" type="#_x0000_t75" style="width:84.75pt;height:20.25pt">
            <v:imagedata r:id="rId67" o:title=""/>
          </v:shape>
        </w:pict>
      </w:r>
      <w:r w:rsidRPr="00BC7EBC">
        <w:rPr>
          <w:sz w:val="28"/>
        </w:rPr>
        <w:t xml:space="preserve"> - (</w:t>
      </w:r>
      <w:r w:rsidR="006701B5">
        <w:rPr>
          <w:sz w:val="28"/>
        </w:rPr>
        <w:pict>
          <v:shape id="_x0000_i1105" type="#_x0000_t75" style="width:69pt;height:20.25pt">
            <v:imagedata r:id="rId68" o:title=""/>
          </v:shape>
        </w:pict>
      </w:r>
      <w:r w:rsidRPr="00BC7EBC">
        <w:rPr>
          <w:sz w:val="28"/>
        </w:rPr>
        <w:t xml:space="preserve"> + </w:t>
      </w:r>
      <w:r w:rsidR="006701B5">
        <w:rPr>
          <w:sz w:val="28"/>
        </w:rPr>
        <w:pict>
          <v:shape id="_x0000_i1106" type="#_x0000_t75" style="width:1in;height:20.25pt">
            <v:imagedata r:id="rId69" o:title=""/>
          </v:shape>
        </w:pict>
      </w:r>
      <w:r w:rsidRPr="00BC7EBC">
        <w:rPr>
          <w:sz w:val="28"/>
        </w:rPr>
        <w:t>)</w:t>
      </w:r>
    </w:p>
    <w:p w:rsidR="00612286" w:rsidRPr="00BC7EBC" w:rsidRDefault="006701B5" w:rsidP="00BC7EB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07" type="#_x0000_t75" style="width:24.75pt;height:15pt">
            <v:imagedata r:id="rId70" o:title=""/>
          </v:shape>
        </w:pict>
      </w:r>
      <w:r w:rsidR="00612286" w:rsidRPr="00BC7EBC">
        <w:rPr>
          <w:sz w:val="28"/>
        </w:rPr>
        <w:t>= -229297 + (98386,5 + 227532) = 96621,5 (Дж/моль)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Реакция эндотермическая, протекает с уменьшением количества тепла во всей системе.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Предположим что степень конверсии олефина 100%.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 xml:space="preserve">Количество </w:t>
      </w:r>
      <w:r w:rsidR="00BC7EBC" w:rsidRPr="00BC7EBC">
        <w:rPr>
          <w:sz w:val="28"/>
        </w:rPr>
        <w:t>тепла,</w:t>
      </w:r>
      <w:r w:rsidRPr="00BC7EBC">
        <w:rPr>
          <w:sz w:val="28"/>
        </w:rPr>
        <w:t xml:space="preserve"> выходящее со смесью из предконтактной зоны равно: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  <w:vertAlign w:val="subscript"/>
        </w:rPr>
      </w:pPr>
      <w:r w:rsidRPr="00BC7EBC">
        <w:rPr>
          <w:sz w:val="28"/>
          <w:lang w:val="en-US"/>
        </w:rPr>
        <w:t>Q</w:t>
      </w:r>
      <w:r w:rsidRPr="00BC7EBC">
        <w:rPr>
          <w:sz w:val="28"/>
          <w:vertAlign w:val="subscript"/>
        </w:rPr>
        <w:t>вых</w:t>
      </w:r>
      <w:r w:rsidRPr="00BC7EBC">
        <w:rPr>
          <w:sz w:val="28"/>
        </w:rPr>
        <w:t xml:space="preserve"> = </w:t>
      </w:r>
      <w:r w:rsidRPr="00BC7EBC">
        <w:rPr>
          <w:sz w:val="28"/>
          <w:lang w:val="en-US"/>
        </w:rPr>
        <w:t>Q</w:t>
      </w:r>
      <w:r w:rsidRPr="00BC7EBC">
        <w:rPr>
          <w:sz w:val="28"/>
          <w:vertAlign w:val="subscript"/>
        </w:rPr>
        <w:t>вх</w:t>
      </w:r>
      <w:r w:rsidRPr="00BC7EBC">
        <w:rPr>
          <w:sz w:val="28"/>
        </w:rPr>
        <w:t xml:space="preserve"> - </w:t>
      </w:r>
      <w:r w:rsidRPr="00BC7EBC">
        <w:rPr>
          <w:sz w:val="28"/>
          <w:lang w:val="en-US"/>
        </w:rPr>
        <w:t>Q</w:t>
      </w:r>
      <w:r w:rsidRPr="00BC7EBC">
        <w:rPr>
          <w:sz w:val="28"/>
          <w:vertAlign w:val="subscript"/>
        </w:rPr>
        <w:t>реакции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  <w:lang w:val="en-US"/>
        </w:rPr>
        <w:t>Q</w:t>
      </w:r>
      <w:r w:rsidRPr="00BC7EBC">
        <w:rPr>
          <w:sz w:val="28"/>
          <w:vertAlign w:val="subscript"/>
        </w:rPr>
        <w:t>вых</w:t>
      </w:r>
      <w:r w:rsidRPr="00BC7EBC">
        <w:rPr>
          <w:sz w:val="28"/>
        </w:rPr>
        <w:t xml:space="preserve"> = 141911,6 - 96621,5 = 45290,1 (Дж/час)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 xml:space="preserve">Так же количества тепла выходящее со смесью можно рассчитать через </w:t>
      </w:r>
      <w:r w:rsidRPr="00BC7EBC">
        <w:rPr>
          <w:sz w:val="28"/>
          <w:lang w:val="en-US"/>
        </w:rPr>
        <w:t>T</w:t>
      </w:r>
      <w:r w:rsidRPr="00BC7EBC">
        <w:rPr>
          <w:sz w:val="28"/>
          <w:vertAlign w:val="subscript"/>
        </w:rPr>
        <w:t>вых,ср.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  <w:lang w:val="en-US"/>
        </w:rPr>
        <w:t>Q</w:t>
      </w:r>
      <w:r w:rsidRPr="00BC7EBC">
        <w:rPr>
          <w:sz w:val="28"/>
          <w:vertAlign w:val="subscript"/>
        </w:rPr>
        <w:t>вых</w:t>
      </w:r>
      <w:r w:rsidRPr="00BC7EBC">
        <w:rPr>
          <w:sz w:val="28"/>
        </w:rPr>
        <w:t xml:space="preserve"> = </w:t>
      </w:r>
      <w:r w:rsidR="006701B5">
        <w:rPr>
          <w:sz w:val="28"/>
        </w:rPr>
        <w:pict>
          <v:shape id="_x0000_i1108" type="#_x0000_t75" style="width:300pt;height:21pt">
            <v:imagedata r:id="rId71" o:title=""/>
          </v:shape>
        </w:pic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 xml:space="preserve">Таким образом </w:t>
      </w:r>
      <w:r w:rsidRPr="00BC7EBC">
        <w:rPr>
          <w:sz w:val="28"/>
          <w:lang w:val="en-US"/>
        </w:rPr>
        <w:t>T</w:t>
      </w:r>
      <w:r w:rsidRPr="00BC7EBC">
        <w:rPr>
          <w:sz w:val="28"/>
          <w:vertAlign w:val="subscript"/>
        </w:rPr>
        <w:t>вых,ср</w:t>
      </w:r>
      <w:r w:rsidRPr="00BC7EBC">
        <w:rPr>
          <w:sz w:val="28"/>
        </w:rPr>
        <w:t>=171,26 К.</w:t>
      </w:r>
    </w:p>
    <w:p w:rsidR="00612286" w:rsidRPr="00BC7EBC" w:rsidRDefault="00BC7EBC" w:rsidP="00BC7EBC">
      <w:pPr>
        <w:spacing w:line="360" w:lineRule="auto"/>
        <w:ind w:firstLine="709"/>
        <w:jc w:val="center"/>
        <w:rPr>
          <w:b/>
          <w:sz w:val="28"/>
        </w:rPr>
      </w:pPr>
      <w:r>
        <w:rPr>
          <w:sz w:val="28"/>
        </w:rPr>
        <w:br w:type="page"/>
      </w:r>
      <w:r w:rsidR="00612286" w:rsidRPr="00BC7EBC">
        <w:rPr>
          <w:b/>
          <w:sz w:val="28"/>
        </w:rPr>
        <w:t>3. Кинетика процесса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Механизм реакции: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1. Происходит протонирование олефина с образованием карбкатиона: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 xml:space="preserve">2. Образуется </w:t>
      </w:r>
      <w:r w:rsidR="006701B5">
        <w:rPr>
          <w:sz w:val="28"/>
        </w:rPr>
        <w:pict>
          <v:shape id="_x0000_i1109" type="#_x0000_t75" style="width:11.25pt;height:11.25pt">
            <v:imagedata r:id="rId72" o:title=""/>
          </v:shape>
        </w:pict>
      </w:r>
      <w:r w:rsidRPr="00BC7EBC">
        <w:rPr>
          <w:sz w:val="28"/>
        </w:rPr>
        <w:t>-комплекс: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 xml:space="preserve">3. Образуется </w:t>
      </w:r>
      <w:r w:rsidR="006701B5">
        <w:rPr>
          <w:sz w:val="28"/>
        </w:rPr>
        <w:pict>
          <v:shape id="_x0000_i1110" type="#_x0000_t75" style="width:12pt;height:11.25pt">
            <v:imagedata r:id="rId73" o:title=""/>
          </v:shape>
        </w:pict>
      </w:r>
      <w:r w:rsidRPr="00BC7EBC">
        <w:rPr>
          <w:sz w:val="28"/>
        </w:rPr>
        <w:t>-комплекс. Данная стадия является лимитирующей.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4. Отрыв протона от ароматического ядра: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 xml:space="preserve">Отделившийся протон может взаимодействовать с олефином, и процесс пойдет заново или с катализатором, тогда реакция прекратиться. 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 xml:space="preserve">В качестве катализаторов – протонных кислот – в промышленности чаще всего применяют серную кислоту. Она является наиболее активной среди других доступных и дешевых кислот, но в то же время катализирует и побочные реакции, приводя дополнительно к сульфированию фенола и сульфированию олефина и образуя фенолсульфокислоты </w:t>
      </w:r>
      <w:r w:rsidRPr="00BC7EBC">
        <w:rPr>
          <w:sz w:val="28"/>
          <w:lang w:val="en-US"/>
        </w:rPr>
        <w:t>HOC</w:t>
      </w:r>
      <w:r w:rsidRPr="00BC7EBC">
        <w:rPr>
          <w:sz w:val="28"/>
          <w:vertAlign w:val="subscript"/>
        </w:rPr>
        <w:t>6</w:t>
      </w:r>
      <w:r w:rsidRPr="00BC7EBC">
        <w:rPr>
          <w:sz w:val="28"/>
          <w:lang w:val="en-US"/>
        </w:rPr>
        <w:t>H</w:t>
      </w:r>
      <w:r w:rsidRPr="00BC7EBC">
        <w:rPr>
          <w:sz w:val="28"/>
          <w:vertAlign w:val="subscript"/>
        </w:rPr>
        <w:t>4</w:t>
      </w:r>
      <w:r w:rsidRPr="00BC7EBC">
        <w:rPr>
          <w:sz w:val="28"/>
          <w:lang w:val="en-US"/>
        </w:rPr>
        <w:t>SO</w:t>
      </w:r>
      <w:r w:rsidRPr="00BC7EBC">
        <w:rPr>
          <w:sz w:val="28"/>
          <w:vertAlign w:val="subscript"/>
        </w:rPr>
        <w:t>2</w:t>
      </w:r>
      <w:r w:rsidRPr="00BC7EBC">
        <w:rPr>
          <w:sz w:val="28"/>
          <w:lang w:val="en-US"/>
        </w:rPr>
        <w:t>OH</w:t>
      </w:r>
      <w:r w:rsidRPr="00BC7EBC">
        <w:rPr>
          <w:sz w:val="28"/>
        </w:rPr>
        <w:t xml:space="preserve"> и моноалкилсульфаты </w:t>
      </w:r>
      <w:r w:rsidRPr="00BC7EBC">
        <w:rPr>
          <w:sz w:val="28"/>
          <w:lang w:val="en-US"/>
        </w:rPr>
        <w:t>ROSO</w:t>
      </w:r>
      <w:r w:rsidRPr="00BC7EBC">
        <w:rPr>
          <w:sz w:val="28"/>
          <w:vertAlign w:val="subscript"/>
        </w:rPr>
        <w:t>2</w:t>
      </w:r>
      <w:r w:rsidRPr="00BC7EBC">
        <w:rPr>
          <w:sz w:val="28"/>
          <w:lang w:val="en-US"/>
        </w:rPr>
        <w:t>OH</w:t>
      </w:r>
      <w:r w:rsidRPr="00BC7EBC">
        <w:rPr>
          <w:sz w:val="28"/>
        </w:rPr>
        <w:t xml:space="preserve">, которые также участвуют в катализе процесса. С серной кислотой алкилирование н-олифинами происходит при 100-120ºС. Другим катализатором, не вызывающим побочных реакций сульфирования и более мягким по своему действию, является п-толуолсульфокислота </w:t>
      </w:r>
      <w:r w:rsidRPr="00BC7EBC">
        <w:rPr>
          <w:sz w:val="28"/>
          <w:lang w:val="en-US"/>
        </w:rPr>
        <w:t>CH</w:t>
      </w:r>
      <w:r w:rsidRPr="00BC7EBC">
        <w:rPr>
          <w:sz w:val="28"/>
          <w:vertAlign w:val="subscript"/>
        </w:rPr>
        <w:t>3</w:t>
      </w:r>
      <w:r w:rsidRPr="00BC7EBC">
        <w:rPr>
          <w:sz w:val="28"/>
          <w:lang w:val="en-US"/>
        </w:rPr>
        <w:t>C</w:t>
      </w:r>
      <w:r w:rsidRPr="00BC7EBC">
        <w:rPr>
          <w:sz w:val="28"/>
          <w:vertAlign w:val="subscript"/>
        </w:rPr>
        <w:t>6</w:t>
      </w:r>
      <w:r w:rsidRPr="00BC7EBC">
        <w:rPr>
          <w:sz w:val="28"/>
          <w:lang w:val="en-US"/>
        </w:rPr>
        <w:t>H</w:t>
      </w:r>
      <w:r w:rsidRPr="00BC7EBC">
        <w:rPr>
          <w:sz w:val="28"/>
          <w:vertAlign w:val="subscript"/>
        </w:rPr>
        <w:t>4</w:t>
      </w:r>
      <w:r w:rsidRPr="00BC7EBC">
        <w:rPr>
          <w:sz w:val="28"/>
          <w:lang w:val="en-US"/>
        </w:rPr>
        <w:t>SO</w:t>
      </w:r>
      <w:r w:rsidRPr="00BC7EBC">
        <w:rPr>
          <w:sz w:val="28"/>
          <w:vertAlign w:val="subscript"/>
        </w:rPr>
        <w:t>2</w:t>
      </w:r>
      <w:r w:rsidRPr="00BC7EBC">
        <w:rPr>
          <w:sz w:val="28"/>
          <w:lang w:val="en-US"/>
        </w:rPr>
        <w:t>OH</w:t>
      </w:r>
      <w:r w:rsidRPr="00BC7EBC">
        <w:rPr>
          <w:sz w:val="28"/>
        </w:rPr>
        <w:t xml:space="preserve">. Однако она имеет меньшую активность и большую стоимость, чем </w:t>
      </w:r>
      <w:r w:rsidRPr="00BC7EBC">
        <w:rPr>
          <w:sz w:val="28"/>
          <w:lang w:val="en-US"/>
        </w:rPr>
        <w:t>H</w:t>
      </w:r>
      <w:r w:rsidRPr="00BC7EBC">
        <w:rPr>
          <w:sz w:val="28"/>
          <w:vertAlign w:val="subscript"/>
        </w:rPr>
        <w:t>2</w:t>
      </w:r>
      <w:r w:rsidRPr="00BC7EBC">
        <w:rPr>
          <w:sz w:val="28"/>
          <w:lang w:val="en-US"/>
        </w:rPr>
        <w:t>SO</w:t>
      </w:r>
      <w:r w:rsidRPr="00BC7EBC">
        <w:rPr>
          <w:sz w:val="28"/>
          <w:vertAlign w:val="subscript"/>
        </w:rPr>
        <w:t>4</w:t>
      </w:r>
      <w:r w:rsidRPr="00BC7EBC">
        <w:rPr>
          <w:sz w:val="28"/>
        </w:rPr>
        <w:t>.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С этими катализаторами алкилирование фенола протекает как гомогенная реакция по следующему уравнению:</w:t>
      </w:r>
    </w:p>
    <w:p w:rsidR="00612286" w:rsidRPr="00BC7EBC" w:rsidRDefault="006701B5" w:rsidP="00BC7EB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11" type="#_x0000_t75" style="width:9pt;height:9.75pt">
            <v:imagedata r:id="rId74" o:title=""/>
          </v:shape>
        </w:pict>
      </w:r>
      <w:r w:rsidR="00612286" w:rsidRPr="00BC7EBC">
        <w:rPr>
          <w:sz w:val="28"/>
        </w:rPr>
        <w:t>=</w:t>
      </w:r>
      <w:r>
        <w:rPr>
          <w:sz w:val="28"/>
        </w:rPr>
        <w:pict>
          <v:shape id="_x0000_i1112" type="#_x0000_t75" style="width:128.25pt;height:18pt">
            <v:imagedata r:id="rId75" o:title=""/>
          </v:shape>
        </w:pic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 xml:space="preserve">Из уравнения видно, что при увеличении концентрации одного из веществ скорость реакции линейно возрастет. В производстве работают при сравнительно небольшом избытке фенола по отношению к олефину и даже при их эквимольном количестве. Если в качестве катализатора берут </w:t>
      </w:r>
      <w:r w:rsidRPr="00BC7EBC">
        <w:rPr>
          <w:sz w:val="28"/>
          <w:lang w:val="en-US"/>
        </w:rPr>
        <w:t>H</w:t>
      </w:r>
      <w:r w:rsidRPr="00BC7EBC">
        <w:rPr>
          <w:sz w:val="28"/>
          <w:vertAlign w:val="subscript"/>
        </w:rPr>
        <w:t>2</w:t>
      </w:r>
      <w:r w:rsidRPr="00BC7EBC">
        <w:rPr>
          <w:sz w:val="28"/>
          <w:lang w:val="en-US"/>
        </w:rPr>
        <w:t>SO</w:t>
      </w:r>
      <w:r w:rsidRPr="00BC7EBC">
        <w:rPr>
          <w:sz w:val="28"/>
          <w:vertAlign w:val="subscript"/>
        </w:rPr>
        <w:t>4</w:t>
      </w:r>
      <w:r w:rsidRPr="00BC7EBC">
        <w:rPr>
          <w:sz w:val="28"/>
        </w:rPr>
        <w:t xml:space="preserve">, то она применяется в количестве 3-10%(масс.). Увеличение температуры положительно скажется на скорости реакции, т.к. процесс эндотермический. 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</w:p>
    <w:p w:rsidR="00612286" w:rsidRPr="00BC7EBC" w:rsidRDefault="00612286" w:rsidP="00BC7EBC">
      <w:pPr>
        <w:spacing w:line="360" w:lineRule="auto"/>
        <w:ind w:firstLine="709"/>
        <w:jc w:val="center"/>
        <w:rPr>
          <w:b/>
          <w:sz w:val="28"/>
        </w:rPr>
      </w:pPr>
      <w:r w:rsidRPr="00BC7EBC">
        <w:rPr>
          <w:b/>
          <w:sz w:val="28"/>
        </w:rPr>
        <w:t>4. Технология процесса</w:t>
      </w: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</w:p>
    <w:p w:rsidR="00612286" w:rsidRPr="00BC7EBC" w:rsidRDefault="0061228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Для алкилирования фенолов применяют периодический процесс. Реакцию проводят в аппарате с мешалкой и рубашкой для обогрева паром или охлаждения водой. В него загружают фенол и катализатор, нагревают их до 90 ºС, после чего при перемешивании и охлаждении подают жидкий тетрадецен-1 при температуре 25 ºС(температура плавления -12,7 ºС). Делают именно так потому что, если загрузить сначала катализатор с олефином, то там могут пойти реакции олиго- и полимеризации. Во второй половине реакции, наоборот, необходимо подогревать реакционную массу. Общая продолжительность операции составляет 2-4 часа. После этого реакционную массу нейтрализуют в смесителе 5%-ной щелочью, взятой в эквивалентном количестве к кислоте-катализатору, нагревая смесь острым паром. Нейтрализованный органический слой сырых алкилфенолов отделяют от водяного раствора солей и направляют на вакуум перегонку, когда отгоняется вода, остатки олефина и не превращенный фенол.</w:t>
      </w:r>
      <w:r w:rsidR="00BC7EBC">
        <w:rPr>
          <w:sz w:val="28"/>
        </w:rPr>
        <w:t xml:space="preserve"> </w:t>
      </w:r>
    </w:p>
    <w:p w:rsidR="00F06CA1" w:rsidRPr="00BC7EBC" w:rsidRDefault="00BC7EBC" w:rsidP="00BC7EBC">
      <w:pPr>
        <w:spacing w:line="360" w:lineRule="auto"/>
        <w:ind w:firstLine="709"/>
        <w:jc w:val="center"/>
        <w:rPr>
          <w:b/>
          <w:sz w:val="28"/>
        </w:rPr>
      </w:pPr>
      <w:r>
        <w:rPr>
          <w:sz w:val="28"/>
        </w:rPr>
        <w:br w:type="page"/>
      </w:r>
      <w:r w:rsidR="00F06CA1" w:rsidRPr="00BC7EBC">
        <w:rPr>
          <w:b/>
          <w:sz w:val="28"/>
        </w:rPr>
        <w:t>Задание №1</w:t>
      </w:r>
    </w:p>
    <w:p w:rsidR="00F06CA1" w:rsidRPr="00BC7EBC" w:rsidRDefault="00F06CA1" w:rsidP="00BC7EBC">
      <w:pPr>
        <w:spacing w:line="360" w:lineRule="auto"/>
        <w:ind w:firstLine="709"/>
        <w:jc w:val="both"/>
        <w:rPr>
          <w:sz w:val="28"/>
        </w:rPr>
      </w:pPr>
    </w:p>
    <w:p w:rsidR="003C2504" w:rsidRPr="00BC7EBC" w:rsidRDefault="008130C2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П</w:t>
      </w:r>
      <w:r w:rsidR="00087F4C" w:rsidRPr="00BC7EBC">
        <w:rPr>
          <w:sz w:val="28"/>
        </w:rPr>
        <w:t>ри окислительном аммонолизе пропилена получена реакционная масса следующего состава (% масс.): - пропилен – 18,</w:t>
      </w:r>
      <w:r w:rsidR="00E34FE6" w:rsidRPr="00BC7EBC">
        <w:rPr>
          <w:sz w:val="28"/>
        </w:rPr>
        <w:t>94, нитрил акриловой кислоты – 54,85, ацетонитрил – 13,00, ацетальдегид – 1,15, пропионовый альдегид – 5,07, синильная кислота – 4,99, формальдегид – 0,80, СО</w:t>
      </w:r>
      <w:r w:rsidR="00E34FE6" w:rsidRPr="00BC7EBC">
        <w:rPr>
          <w:sz w:val="28"/>
          <w:vertAlign w:val="subscript"/>
        </w:rPr>
        <w:t xml:space="preserve">2 </w:t>
      </w:r>
      <w:r w:rsidR="00E34FE6" w:rsidRPr="00BC7EBC">
        <w:rPr>
          <w:sz w:val="28"/>
        </w:rPr>
        <w:t>– 1,20. Вычислить степень конверсии реагентов</w:t>
      </w:r>
      <w:r w:rsidR="008F2FCC" w:rsidRPr="00BC7EBC">
        <w:rPr>
          <w:sz w:val="28"/>
        </w:rPr>
        <w:t>, селективность процесса по каждому из продуктов реакции в расчете на каждый реагент и выход на пропущенное сырье каждого из продуктов реакции в расчете на один реагент.</w:t>
      </w:r>
    </w:p>
    <w:p w:rsidR="008F2FCC" w:rsidRPr="00BC7EBC" w:rsidRDefault="00F06F8A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Решение: наиболее вероятная схема превращений при окислительном аммонолизе:</w:t>
      </w:r>
    </w:p>
    <w:p w:rsidR="008F2FCC" w:rsidRPr="00BC7EBC" w:rsidRDefault="006701B5" w:rsidP="00BC7EB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13" type="#_x0000_t75" style="width:262.5pt;height:123pt">
            <v:imagedata r:id="rId76" o:title=""/>
          </v:shape>
        </w:pict>
      </w:r>
    </w:p>
    <w:p w:rsidR="005271E4" w:rsidRPr="00BC7EBC" w:rsidRDefault="005B13BA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Составим таблицу распределения мол. долей исх. вещества:</w:t>
      </w:r>
    </w:p>
    <w:p w:rsidR="005B13BA" w:rsidRPr="00BC7EBC" w:rsidRDefault="005B13BA" w:rsidP="00BC7EBC">
      <w:pPr>
        <w:spacing w:line="360" w:lineRule="auto"/>
        <w:ind w:firstLine="709"/>
        <w:jc w:val="both"/>
        <w:rPr>
          <w:sz w:val="28"/>
        </w:rPr>
      </w:pPr>
    </w:p>
    <w:tbl>
      <w:tblPr>
        <w:tblW w:w="9185" w:type="dxa"/>
        <w:tblInd w:w="103" w:type="dxa"/>
        <w:tblLook w:val="0000" w:firstRow="0" w:lastRow="0" w:firstColumn="0" w:lastColumn="0" w:noHBand="0" w:noVBand="0"/>
      </w:tblPr>
      <w:tblGrid>
        <w:gridCol w:w="2525"/>
        <w:gridCol w:w="881"/>
        <w:gridCol w:w="811"/>
        <w:gridCol w:w="940"/>
        <w:gridCol w:w="1395"/>
        <w:gridCol w:w="1322"/>
        <w:gridCol w:w="1311"/>
      </w:tblGrid>
      <w:tr w:rsidR="00563597" w:rsidRPr="00BC7EBC">
        <w:trPr>
          <w:trHeight w:val="329"/>
        </w:trPr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597" w:rsidRPr="00BC7EBC" w:rsidRDefault="00563597" w:rsidP="00BC7EBC">
            <w:pPr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BC7EBC">
              <w:rPr>
                <w:rFonts w:cs="Arial"/>
                <w:iCs/>
                <w:sz w:val="20"/>
                <w:szCs w:val="20"/>
              </w:rPr>
              <w:t>Компонент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63597" w:rsidRPr="00BC7EBC" w:rsidRDefault="00563597" w:rsidP="00BC7EBC">
            <w:pPr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BC7EBC">
              <w:rPr>
                <w:rFonts w:cs="Arial"/>
                <w:iCs/>
                <w:sz w:val="20"/>
                <w:szCs w:val="20"/>
              </w:rPr>
              <w:t>% масс.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63597" w:rsidRPr="00BC7EBC" w:rsidRDefault="00563597" w:rsidP="00BC7EBC">
            <w:pPr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BC7EBC">
              <w:rPr>
                <w:rFonts w:cs="Arial"/>
                <w:iCs/>
                <w:sz w:val="20"/>
                <w:szCs w:val="20"/>
              </w:rPr>
              <w:t>М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63597" w:rsidRPr="00BC7EBC" w:rsidRDefault="00563597" w:rsidP="00BC7EBC">
            <w:pPr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BC7EBC">
              <w:rPr>
                <w:rFonts w:cs="Arial"/>
                <w:iCs/>
                <w:sz w:val="20"/>
                <w:szCs w:val="20"/>
              </w:rPr>
              <w:t>G</w:t>
            </w:r>
          </w:p>
        </w:tc>
        <w:tc>
          <w:tcPr>
            <w:tcW w:w="40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597" w:rsidRPr="00BC7EBC" w:rsidRDefault="00563597" w:rsidP="00BC7EBC">
            <w:pPr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BC7EBC">
              <w:rPr>
                <w:rFonts w:cs="Arial"/>
                <w:iCs/>
                <w:sz w:val="20"/>
                <w:szCs w:val="20"/>
              </w:rPr>
              <w:t>Кол-во мол. исх. в-ва</w:t>
            </w:r>
          </w:p>
        </w:tc>
      </w:tr>
      <w:tr w:rsidR="00563597" w:rsidRPr="00BC7EBC">
        <w:trPr>
          <w:trHeight w:val="325"/>
        </w:trPr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97" w:rsidRPr="00BC7EBC" w:rsidRDefault="00563597" w:rsidP="00BC7EBC">
            <w:pPr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97" w:rsidRPr="00BC7EBC" w:rsidRDefault="00563597" w:rsidP="00BC7EBC">
            <w:pPr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97" w:rsidRPr="00BC7EBC" w:rsidRDefault="00563597" w:rsidP="00BC7EBC">
            <w:pPr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97" w:rsidRPr="00BC7EBC" w:rsidRDefault="00563597" w:rsidP="00BC7EBC">
            <w:pPr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597" w:rsidRPr="00BC7EBC" w:rsidRDefault="00563597" w:rsidP="00BC7EBC">
            <w:pPr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BC7EBC">
              <w:rPr>
                <w:rFonts w:cs="Arial"/>
                <w:iCs/>
                <w:sz w:val="20"/>
                <w:szCs w:val="20"/>
              </w:rPr>
              <w:t>пропилен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597" w:rsidRPr="00BC7EBC" w:rsidRDefault="00563597" w:rsidP="00BC7EBC">
            <w:pPr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BC7EBC">
              <w:rPr>
                <w:rFonts w:cs="Arial"/>
                <w:iCs/>
                <w:sz w:val="20"/>
                <w:szCs w:val="20"/>
              </w:rPr>
              <w:t>аммиак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597" w:rsidRPr="00BC7EBC" w:rsidRDefault="00563597" w:rsidP="00BC7EBC">
            <w:pPr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BC7EBC">
              <w:rPr>
                <w:rFonts w:cs="Arial"/>
                <w:iCs/>
                <w:sz w:val="20"/>
                <w:szCs w:val="20"/>
              </w:rPr>
              <w:t>кислород</w:t>
            </w:r>
          </w:p>
        </w:tc>
      </w:tr>
      <w:tr w:rsidR="00563597" w:rsidRPr="00BC7EBC">
        <w:trPr>
          <w:trHeight w:val="325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921763" w:rsidP="00BC7EBC">
            <w:pPr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BC7EBC">
              <w:rPr>
                <w:rFonts w:cs="Arial"/>
                <w:iCs/>
                <w:sz w:val="20"/>
                <w:szCs w:val="20"/>
              </w:rPr>
              <w:t>пропилен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921763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18.94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921763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42.08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921763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0.4501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921763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  <w:lang w:val="en-US"/>
              </w:rPr>
              <w:t>b</w:t>
            </w:r>
            <w:r w:rsidRPr="00BC7EBC">
              <w:rPr>
                <w:rFonts w:cs="Arial"/>
                <w:sz w:val="20"/>
                <w:szCs w:val="20"/>
                <w:vertAlign w:val="subscript"/>
              </w:rPr>
              <w:t>1</w:t>
            </w:r>
            <w:r w:rsidRPr="00BC7EBC">
              <w:rPr>
                <w:rFonts w:cs="Arial"/>
                <w:sz w:val="20"/>
                <w:szCs w:val="20"/>
              </w:rPr>
              <w:t xml:space="preserve"> = 0.4501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921763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921763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0</w:t>
            </w:r>
          </w:p>
        </w:tc>
      </w:tr>
      <w:tr w:rsidR="00563597" w:rsidRPr="00BC7EBC">
        <w:trPr>
          <w:trHeight w:val="263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921763" w:rsidP="00BC7EBC">
            <w:pPr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BC7EBC">
              <w:rPr>
                <w:rFonts w:cs="Arial"/>
                <w:iCs/>
                <w:sz w:val="20"/>
                <w:szCs w:val="20"/>
              </w:rPr>
              <w:t>акрилонитрил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921763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54.85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921763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53.06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921763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1.0337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921763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  <w:lang w:val="en-US"/>
              </w:rPr>
              <w:t>b</w:t>
            </w:r>
            <w:r w:rsidRPr="00BC7EBC">
              <w:rPr>
                <w:rFonts w:cs="Arial"/>
                <w:sz w:val="20"/>
                <w:szCs w:val="20"/>
                <w:vertAlign w:val="subscript"/>
              </w:rPr>
              <w:t>2</w:t>
            </w:r>
            <w:r w:rsidRPr="00BC7EBC">
              <w:rPr>
                <w:rFonts w:cs="Arial"/>
                <w:sz w:val="20"/>
                <w:szCs w:val="20"/>
              </w:rPr>
              <w:t xml:space="preserve"> =1.0337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8A5EAF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  <w:lang w:val="en-US"/>
              </w:rPr>
              <w:t>d</w:t>
            </w:r>
            <w:r w:rsidRPr="00BC7EBC">
              <w:rPr>
                <w:rFonts w:cs="Arial"/>
                <w:sz w:val="20"/>
                <w:szCs w:val="20"/>
                <w:vertAlign w:val="subscript"/>
              </w:rPr>
              <w:t>1</w:t>
            </w:r>
            <w:r w:rsidRPr="00BC7EBC">
              <w:rPr>
                <w:rFonts w:cs="Arial"/>
                <w:sz w:val="20"/>
                <w:szCs w:val="20"/>
              </w:rPr>
              <w:t xml:space="preserve"> =</w:t>
            </w:r>
            <w:r w:rsidR="00921763" w:rsidRPr="00BC7EBC">
              <w:rPr>
                <w:rFonts w:cs="Arial"/>
                <w:sz w:val="20"/>
                <w:szCs w:val="20"/>
              </w:rPr>
              <w:t>1.0337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921763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0</w:t>
            </w:r>
          </w:p>
        </w:tc>
      </w:tr>
      <w:tr w:rsidR="00563597" w:rsidRPr="00BC7EBC">
        <w:trPr>
          <w:trHeight w:val="263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921763" w:rsidP="00BC7EBC">
            <w:pPr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BC7EBC">
              <w:rPr>
                <w:rFonts w:cs="Arial"/>
                <w:iCs/>
                <w:sz w:val="20"/>
                <w:szCs w:val="20"/>
              </w:rPr>
              <w:t>ацетонитрил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921763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13.00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921763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41.05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921763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0.3167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921763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  <w:lang w:val="en-US"/>
              </w:rPr>
              <w:t>b</w:t>
            </w:r>
            <w:r w:rsidRPr="00BC7EBC">
              <w:rPr>
                <w:rFonts w:cs="Arial"/>
                <w:sz w:val="20"/>
                <w:szCs w:val="20"/>
                <w:vertAlign w:val="subscript"/>
                <w:lang w:val="en-US"/>
              </w:rPr>
              <w:t>3</w:t>
            </w:r>
            <w:r w:rsidRPr="00BC7EBC">
              <w:rPr>
                <w:rFonts w:cs="Arial"/>
                <w:sz w:val="20"/>
                <w:szCs w:val="20"/>
                <w:lang w:val="en-US"/>
              </w:rPr>
              <w:t xml:space="preserve"> =</w:t>
            </w:r>
            <w:r w:rsidRPr="00BC7EBC">
              <w:rPr>
                <w:rFonts w:cs="Arial"/>
                <w:sz w:val="20"/>
                <w:szCs w:val="20"/>
              </w:rPr>
              <w:t>0.3167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8A5EAF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  <w:lang w:val="en-US"/>
              </w:rPr>
              <w:t>d</w:t>
            </w:r>
            <w:r w:rsidRPr="00BC7EBC">
              <w:rPr>
                <w:rFonts w:cs="Arial"/>
                <w:sz w:val="20"/>
                <w:szCs w:val="20"/>
                <w:vertAlign w:val="subscript"/>
                <w:lang w:val="en-US"/>
              </w:rPr>
              <w:t>2</w:t>
            </w:r>
            <w:r w:rsidRPr="00BC7EBC">
              <w:rPr>
                <w:rFonts w:cs="Arial"/>
                <w:sz w:val="20"/>
                <w:szCs w:val="20"/>
              </w:rPr>
              <w:t xml:space="preserve"> =</w:t>
            </w:r>
            <w:r w:rsidR="00921763" w:rsidRPr="00BC7EBC">
              <w:rPr>
                <w:rFonts w:cs="Arial"/>
                <w:sz w:val="20"/>
                <w:szCs w:val="20"/>
              </w:rPr>
              <w:t>0.3167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921763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0</w:t>
            </w:r>
          </w:p>
        </w:tc>
      </w:tr>
      <w:tr w:rsidR="00563597" w:rsidRPr="00BC7EBC">
        <w:trPr>
          <w:trHeight w:val="325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921763" w:rsidP="00BC7EBC">
            <w:pPr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BC7EBC">
              <w:rPr>
                <w:rFonts w:cs="Arial"/>
                <w:iCs/>
                <w:sz w:val="20"/>
                <w:szCs w:val="20"/>
              </w:rPr>
              <w:t>ацетальдегид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921763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1.15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921763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44.05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921763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0.0261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563597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  <w:lang w:val="en-US"/>
              </w:rPr>
              <w:t>b</w:t>
            </w:r>
            <w:r w:rsidRPr="00BC7EBC">
              <w:rPr>
                <w:rFonts w:cs="Arial"/>
                <w:sz w:val="20"/>
                <w:szCs w:val="20"/>
                <w:vertAlign w:val="subscript"/>
                <w:lang w:val="en-US"/>
              </w:rPr>
              <w:t>4</w:t>
            </w:r>
            <w:r w:rsidRPr="00BC7EBC">
              <w:rPr>
                <w:rFonts w:cs="Arial"/>
                <w:sz w:val="20"/>
                <w:szCs w:val="20"/>
                <w:lang w:val="en-US"/>
              </w:rPr>
              <w:t xml:space="preserve"> =</w:t>
            </w:r>
            <w:r w:rsidR="00921763" w:rsidRPr="00BC7EBC">
              <w:rPr>
                <w:rFonts w:cs="Arial"/>
                <w:sz w:val="20"/>
                <w:szCs w:val="20"/>
              </w:rPr>
              <w:t>0.0261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921763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7C7F31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  <w:lang w:val="en-US"/>
              </w:rPr>
              <w:t>e</w:t>
            </w:r>
            <w:r w:rsidRPr="00BC7EBC">
              <w:rPr>
                <w:rFonts w:cs="Arial"/>
                <w:sz w:val="20"/>
                <w:szCs w:val="20"/>
                <w:vertAlign w:val="subscript"/>
                <w:lang w:val="en-US"/>
              </w:rPr>
              <w:t>1</w:t>
            </w:r>
            <w:r w:rsidRPr="00BC7EBC">
              <w:rPr>
                <w:rFonts w:cs="Arial"/>
                <w:sz w:val="20"/>
                <w:szCs w:val="20"/>
              </w:rPr>
              <w:t xml:space="preserve"> =</w:t>
            </w:r>
            <w:r w:rsidR="00921763" w:rsidRPr="00BC7EBC">
              <w:rPr>
                <w:rFonts w:cs="Arial"/>
                <w:sz w:val="20"/>
                <w:szCs w:val="20"/>
              </w:rPr>
              <w:t>0.0261</w:t>
            </w:r>
          </w:p>
        </w:tc>
      </w:tr>
      <w:tr w:rsidR="00563597" w:rsidRPr="00BC7EBC">
        <w:trPr>
          <w:trHeight w:val="263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921763" w:rsidP="00BC7EBC">
            <w:pPr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BC7EBC">
              <w:rPr>
                <w:rFonts w:cs="Arial"/>
                <w:iCs/>
                <w:sz w:val="20"/>
                <w:szCs w:val="20"/>
              </w:rPr>
              <w:t>пропионовый альдегид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921763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5.07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921763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58.08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921763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0.0873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563597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  <w:lang w:val="en-US"/>
              </w:rPr>
              <w:t>b</w:t>
            </w:r>
            <w:r w:rsidRPr="00BC7EBC">
              <w:rPr>
                <w:rFonts w:cs="Arial"/>
                <w:sz w:val="20"/>
                <w:szCs w:val="20"/>
                <w:vertAlign w:val="subscript"/>
                <w:lang w:val="en-US"/>
              </w:rPr>
              <w:t>5</w:t>
            </w:r>
            <w:r w:rsidRPr="00BC7EBC">
              <w:rPr>
                <w:rFonts w:cs="Arial"/>
                <w:sz w:val="20"/>
                <w:szCs w:val="20"/>
                <w:lang w:val="en-US"/>
              </w:rPr>
              <w:t xml:space="preserve"> =</w:t>
            </w:r>
            <w:r w:rsidR="00921763" w:rsidRPr="00BC7EBC">
              <w:rPr>
                <w:rFonts w:cs="Arial"/>
                <w:sz w:val="20"/>
                <w:szCs w:val="20"/>
              </w:rPr>
              <w:t>0.0873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921763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7C7F31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  <w:lang w:val="en-US"/>
              </w:rPr>
              <w:t>e</w:t>
            </w:r>
            <w:r w:rsidRPr="00BC7EBC">
              <w:rPr>
                <w:rFonts w:cs="Arial"/>
                <w:sz w:val="20"/>
                <w:szCs w:val="20"/>
                <w:vertAlign w:val="subscript"/>
                <w:lang w:val="en-US"/>
              </w:rPr>
              <w:t xml:space="preserve">2 </w:t>
            </w:r>
            <w:r w:rsidRPr="00BC7EBC">
              <w:rPr>
                <w:rFonts w:cs="Arial"/>
                <w:sz w:val="20"/>
                <w:szCs w:val="20"/>
                <w:lang w:val="en-US"/>
              </w:rPr>
              <w:t>=</w:t>
            </w:r>
            <w:r w:rsidRPr="00BC7EBC">
              <w:rPr>
                <w:rFonts w:cs="Arial"/>
                <w:sz w:val="20"/>
                <w:szCs w:val="20"/>
                <w:vertAlign w:val="subscript"/>
                <w:lang w:val="en-US"/>
              </w:rPr>
              <w:t xml:space="preserve"> </w:t>
            </w:r>
            <w:r w:rsidR="00921763" w:rsidRPr="00BC7EBC">
              <w:rPr>
                <w:rFonts w:cs="Arial"/>
                <w:sz w:val="20"/>
                <w:szCs w:val="20"/>
              </w:rPr>
              <w:t>0.0873</w:t>
            </w:r>
          </w:p>
        </w:tc>
      </w:tr>
      <w:tr w:rsidR="00563597" w:rsidRPr="00BC7EBC">
        <w:trPr>
          <w:trHeight w:val="263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921763" w:rsidP="00BC7EBC">
            <w:pPr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BC7EBC">
              <w:rPr>
                <w:rFonts w:cs="Arial"/>
                <w:iCs/>
                <w:sz w:val="20"/>
                <w:szCs w:val="20"/>
              </w:rPr>
              <w:t>синильная кислота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921763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4.99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921763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27.03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921763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0.1846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563597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  <w:lang w:val="en-US"/>
              </w:rPr>
              <w:t>b</w:t>
            </w:r>
            <w:r w:rsidRPr="00BC7EBC">
              <w:rPr>
                <w:rFonts w:cs="Arial"/>
                <w:sz w:val="20"/>
                <w:szCs w:val="20"/>
                <w:vertAlign w:val="subscript"/>
                <w:lang w:val="en-US"/>
              </w:rPr>
              <w:t>6</w:t>
            </w:r>
            <w:r w:rsidRPr="00BC7EBC">
              <w:rPr>
                <w:rFonts w:cs="Arial"/>
                <w:sz w:val="20"/>
                <w:szCs w:val="20"/>
                <w:lang w:val="en-US"/>
              </w:rPr>
              <w:t xml:space="preserve"> =</w:t>
            </w:r>
            <w:r w:rsidR="00921763" w:rsidRPr="00BC7EBC">
              <w:rPr>
                <w:rFonts w:cs="Arial"/>
                <w:sz w:val="20"/>
                <w:szCs w:val="20"/>
              </w:rPr>
              <w:t>0.1846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8A5EAF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  <w:lang w:val="en-US"/>
              </w:rPr>
              <w:t>d</w:t>
            </w:r>
            <w:r w:rsidRPr="00BC7EBC">
              <w:rPr>
                <w:rFonts w:cs="Arial"/>
                <w:sz w:val="20"/>
                <w:szCs w:val="20"/>
                <w:vertAlign w:val="subscript"/>
                <w:lang w:val="en-US"/>
              </w:rPr>
              <w:t>3</w:t>
            </w:r>
            <w:r w:rsidRPr="00BC7EBC">
              <w:rPr>
                <w:rFonts w:cs="Arial"/>
                <w:sz w:val="20"/>
                <w:szCs w:val="20"/>
              </w:rPr>
              <w:t xml:space="preserve"> =</w:t>
            </w:r>
            <w:r w:rsidR="00921763" w:rsidRPr="00BC7EBC">
              <w:rPr>
                <w:rFonts w:cs="Arial"/>
                <w:sz w:val="20"/>
                <w:szCs w:val="20"/>
              </w:rPr>
              <w:t>0.1846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921763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 </w:t>
            </w:r>
          </w:p>
        </w:tc>
      </w:tr>
      <w:tr w:rsidR="00563597" w:rsidRPr="00BC7EBC">
        <w:trPr>
          <w:trHeight w:val="263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921763" w:rsidP="00BC7EBC">
            <w:pPr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BC7EBC">
              <w:rPr>
                <w:rFonts w:cs="Arial"/>
                <w:iCs/>
                <w:sz w:val="20"/>
                <w:szCs w:val="20"/>
              </w:rPr>
              <w:t>формальдегид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921763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0.80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921763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30.03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921763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0.0266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563597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  <w:lang w:val="en-US"/>
              </w:rPr>
              <w:t>b</w:t>
            </w:r>
            <w:r w:rsidRPr="00BC7EBC">
              <w:rPr>
                <w:rFonts w:cs="Arial"/>
                <w:sz w:val="20"/>
                <w:szCs w:val="20"/>
                <w:vertAlign w:val="subscript"/>
                <w:lang w:val="en-US"/>
              </w:rPr>
              <w:t>7</w:t>
            </w:r>
            <w:r w:rsidRPr="00BC7EBC">
              <w:rPr>
                <w:rFonts w:cs="Arial"/>
                <w:sz w:val="20"/>
                <w:szCs w:val="20"/>
                <w:lang w:val="en-US"/>
              </w:rPr>
              <w:t xml:space="preserve"> =</w:t>
            </w:r>
            <w:r w:rsidR="00921763" w:rsidRPr="00BC7EBC">
              <w:rPr>
                <w:rFonts w:cs="Arial"/>
                <w:sz w:val="20"/>
                <w:szCs w:val="20"/>
              </w:rPr>
              <w:t>0.0266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921763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7C7F31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  <w:lang w:val="en-US"/>
              </w:rPr>
              <w:t>e</w:t>
            </w:r>
            <w:r w:rsidRPr="00BC7EBC">
              <w:rPr>
                <w:rFonts w:cs="Arial"/>
                <w:sz w:val="20"/>
                <w:szCs w:val="20"/>
                <w:vertAlign w:val="subscript"/>
                <w:lang w:val="en-US"/>
              </w:rPr>
              <w:t xml:space="preserve">3 </w:t>
            </w:r>
            <w:r w:rsidRPr="00BC7EBC">
              <w:rPr>
                <w:rFonts w:cs="Arial"/>
                <w:sz w:val="20"/>
                <w:szCs w:val="20"/>
                <w:lang w:val="en-US"/>
              </w:rPr>
              <w:t>=</w:t>
            </w:r>
            <w:r w:rsidRPr="00BC7EBC">
              <w:rPr>
                <w:rFonts w:cs="Arial"/>
                <w:sz w:val="20"/>
                <w:szCs w:val="20"/>
                <w:vertAlign w:val="subscript"/>
                <w:lang w:val="en-US"/>
              </w:rPr>
              <w:t xml:space="preserve"> </w:t>
            </w:r>
            <w:r w:rsidR="00921763" w:rsidRPr="00BC7EBC">
              <w:rPr>
                <w:rFonts w:cs="Arial"/>
                <w:sz w:val="20"/>
                <w:szCs w:val="20"/>
              </w:rPr>
              <w:t>0.0266</w:t>
            </w:r>
          </w:p>
        </w:tc>
      </w:tr>
      <w:tr w:rsidR="00563597" w:rsidRPr="00BC7EBC">
        <w:trPr>
          <w:trHeight w:val="263"/>
        </w:trPr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921763" w:rsidP="00BC7EBC">
            <w:pPr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BC7EBC">
              <w:rPr>
                <w:rFonts w:cs="Arial"/>
                <w:iCs/>
                <w:sz w:val="20"/>
                <w:szCs w:val="20"/>
              </w:rPr>
              <w:t>углекислый газ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921763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1.20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921763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44.01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921763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0.0273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563597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  <w:lang w:val="en-US"/>
              </w:rPr>
              <w:t>b</w:t>
            </w:r>
            <w:r w:rsidRPr="00BC7EBC">
              <w:rPr>
                <w:rFonts w:cs="Arial"/>
                <w:sz w:val="20"/>
                <w:szCs w:val="20"/>
                <w:vertAlign w:val="subscript"/>
                <w:lang w:val="en-US"/>
              </w:rPr>
              <w:t>8</w:t>
            </w:r>
            <w:r w:rsidRPr="00BC7EBC">
              <w:rPr>
                <w:rFonts w:cs="Arial"/>
                <w:sz w:val="20"/>
                <w:szCs w:val="20"/>
                <w:lang w:val="en-US"/>
              </w:rPr>
              <w:t xml:space="preserve"> =</w:t>
            </w:r>
            <w:r w:rsidR="00921763" w:rsidRPr="00BC7EBC">
              <w:rPr>
                <w:rFonts w:cs="Arial"/>
                <w:sz w:val="20"/>
                <w:szCs w:val="20"/>
              </w:rPr>
              <w:t>0.0273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921763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763" w:rsidRPr="00BC7EBC" w:rsidRDefault="007C7F31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  <w:lang w:val="en-US"/>
              </w:rPr>
              <w:t>e</w:t>
            </w:r>
            <w:r w:rsidRPr="00BC7EBC">
              <w:rPr>
                <w:rFonts w:cs="Arial"/>
                <w:sz w:val="20"/>
                <w:szCs w:val="20"/>
                <w:vertAlign w:val="subscript"/>
                <w:lang w:val="en-US"/>
              </w:rPr>
              <w:t xml:space="preserve">4 </w:t>
            </w:r>
            <w:r w:rsidRPr="00BC7EBC">
              <w:rPr>
                <w:rFonts w:cs="Arial"/>
                <w:sz w:val="20"/>
                <w:szCs w:val="20"/>
                <w:lang w:val="en-US"/>
              </w:rPr>
              <w:t>=</w:t>
            </w:r>
            <w:r w:rsidRPr="00BC7EBC">
              <w:rPr>
                <w:rFonts w:cs="Arial"/>
                <w:sz w:val="20"/>
                <w:szCs w:val="20"/>
                <w:vertAlign w:val="subscript"/>
                <w:lang w:val="en-US"/>
              </w:rPr>
              <w:t xml:space="preserve"> </w:t>
            </w:r>
            <w:r w:rsidR="00921763" w:rsidRPr="00BC7EBC">
              <w:rPr>
                <w:rFonts w:cs="Arial"/>
                <w:sz w:val="20"/>
                <w:szCs w:val="20"/>
              </w:rPr>
              <w:t>0.0273</w:t>
            </w:r>
          </w:p>
        </w:tc>
      </w:tr>
    </w:tbl>
    <w:p w:rsidR="005B13BA" w:rsidRPr="00BC7EBC" w:rsidRDefault="005B13BA" w:rsidP="00BC7EBC">
      <w:pPr>
        <w:spacing w:line="360" w:lineRule="auto"/>
        <w:jc w:val="both"/>
        <w:rPr>
          <w:sz w:val="20"/>
          <w:szCs w:val="20"/>
        </w:rPr>
      </w:pPr>
    </w:p>
    <w:p w:rsidR="005B13BA" w:rsidRPr="00BC7EBC" w:rsidRDefault="00080121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Степень конверсии пропилена определяется по формуле:</w:t>
      </w:r>
    </w:p>
    <w:p w:rsidR="007803EA" w:rsidRPr="00BC7EBC" w:rsidRDefault="006701B5" w:rsidP="00BC7EB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14" type="#_x0000_t75" style="width:446.25pt;height:66pt">
            <v:imagedata r:id="rId77" o:title=""/>
          </v:shape>
        </w:pict>
      </w:r>
    </w:p>
    <w:p w:rsidR="00080121" w:rsidRPr="00BC7EBC" w:rsidRDefault="007803EA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 xml:space="preserve">Степень конверсии аммиака: </w:t>
      </w:r>
      <w:r w:rsidR="006701B5">
        <w:rPr>
          <w:sz w:val="28"/>
        </w:rPr>
        <w:pict>
          <v:shape id="_x0000_i1115" type="#_x0000_t75" style="width:60pt;height:18.75pt">
            <v:imagedata r:id="rId78" o:title=""/>
          </v:shape>
        </w:pict>
      </w:r>
      <w:r w:rsidRPr="00BC7EBC">
        <w:rPr>
          <w:sz w:val="28"/>
        </w:rPr>
        <w:t xml:space="preserve"> и кислорода </w:t>
      </w:r>
      <w:r w:rsidR="006701B5">
        <w:rPr>
          <w:sz w:val="28"/>
        </w:rPr>
        <w:pict>
          <v:shape id="_x0000_i1116" type="#_x0000_t75" style="width:45pt;height:18.75pt">
            <v:imagedata r:id="rId79" o:title=""/>
          </v:shape>
        </w:pict>
      </w:r>
      <w:r w:rsidRPr="00BC7EBC">
        <w:rPr>
          <w:sz w:val="28"/>
        </w:rPr>
        <w:t>.</w:t>
      </w:r>
    </w:p>
    <w:p w:rsidR="0029262A" w:rsidRPr="00BC7EBC" w:rsidRDefault="007803EA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 xml:space="preserve">Селективность </w:t>
      </w:r>
      <w:r w:rsidR="008A5EAF" w:rsidRPr="00BC7EBC">
        <w:rPr>
          <w:sz w:val="28"/>
        </w:rPr>
        <w:t>по</w:t>
      </w:r>
      <w:r w:rsidR="0029262A" w:rsidRPr="00BC7EBC">
        <w:rPr>
          <w:sz w:val="28"/>
        </w:rPr>
        <w:t xml:space="preserve"> пропилен</w:t>
      </w:r>
      <w:r w:rsidR="008A5EAF" w:rsidRPr="00BC7EBC">
        <w:rPr>
          <w:sz w:val="28"/>
        </w:rPr>
        <w:t>у</w:t>
      </w:r>
      <w:r w:rsidR="00C97505" w:rsidRPr="00BC7EBC">
        <w:rPr>
          <w:sz w:val="28"/>
        </w:rPr>
        <w:t xml:space="preserve"> рассчитывается по формуле: </w:t>
      </w:r>
      <w:r w:rsidR="006701B5">
        <w:rPr>
          <w:sz w:val="28"/>
        </w:rPr>
        <w:pict>
          <v:shape id="_x0000_i1117" type="#_x0000_t75" style="width:54pt;height:50.25pt">
            <v:imagedata r:id="rId80" o:title=""/>
          </v:shape>
        </w:pict>
      </w:r>
      <w:r w:rsidR="007C7F31" w:rsidRPr="00BC7EBC">
        <w:rPr>
          <w:sz w:val="28"/>
        </w:rPr>
        <w:t>, по аммиаку:</w:t>
      </w:r>
      <w:r w:rsidR="00BC7EBC">
        <w:rPr>
          <w:sz w:val="28"/>
        </w:rPr>
        <w:t xml:space="preserve"> </w:t>
      </w:r>
      <w:r w:rsidR="006701B5">
        <w:rPr>
          <w:sz w:val="28"/>
        </w:rPr>
        <w:pict>
          <v:shape id="_x0000_i1118" type="#_x0000_t75" style="width:56.25pt;height:51pt">
            <v:imagedata r:id="rId81" o:title=""/>
          </v:shape>
        </w:pict>
      </w:r>
      <w:r w:rsidR="007C7F31" w:rsidRPr="00BC7EBC">
        <w:rPr>
          <w:sz w:val="28"/>
        </w:rPr>
        <w:t xml:space="preserve">, по кислороду: </w:t>
      </w:r>
      <w:r w:rsidR="006701B5">
        <w:rPr>
          <w:sz w:val="28"/>
        </w:rPr>
        <w:pict>
          <v:shape id="_x0000_i1119" type="#_x0000_t75" style="width:54pt;height:51pt">
            <v:imagedata r:id="rId82" o:title=""/>
          </v:shape>
        </w:pict>
      </w:r>
      <w:r w:rsidR="007C7F31" w:rsidRPr="00BC7EBC">
        <w:rPr>
          <w:sz w:val="28"/>
        </w:rPr>
        <w:t xml:space="preserve">. </w:t>
      </w:r>
      <w:r w:rsidR="00C97505" w:rsidRPr="00BC7EBC">
        <w:rPr>
          <w:sz w:val="28"/>
        </w:rPr>
        <w:t>Результаты расчетов приведены в табл. 1.</w:t>
      </w:r>
    </w:p>
    <w:p w:rsidR="00C97505" w:rsidRDefault="00921763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Таблица 1</w:t>
      </w:r>
    </w:p>
    <w:p w:rsidR="00BC7EBC" w:rsidRPr="00BC7EBC" w:rsidRDefault="00BC7EBC" w:rsidP="00BC7EBC">
      <w:pPr>
        <w:spacing w:line="360" w:lineRule="auto"/>
        <w:ind w:firstLine="709"/>
        <w:jc w:val="both"/>
        <w:rPr>
          <w:sz w:val="28"/>
        </w:rPr>
      </w:pPr>
    </w:p>
    <w:tbl>
      <w:tblPr>
        <w:tblW w:w="8285" w:type="dxa"/>
        <w:tblInd w:w="103" w:type="dxa"/>
        <w:tblLook w:val="0000" w:firstRow="0" w:lastRow="0" w:firstColumn="0" w:lastColumn="0" w:noHBand="0" w:noVBand="0"/>
      </w:tblPr>
      <w:tblGrid>
        <w:gridCol w:w="2860"/>
        <w:gridCol w:w="1489"/>
        <w:gridCol w:w="3036"/>
        <w:gridCol w:w="900"/>
      </w:tblGrid>
      <w:tr w:rsidR="008A5EAF" w:rsidRPr="00BC7EBC">
        <w:trPr>
          <w:trHeight w:val="319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5EAF" w:rsidRPr="00BC7EBC" w:rsidRDefault="008A5EAF" w:rsidP="00BC7EBC">
            <w:pPr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BC7EBC">
              <w:rPr>
                <w:rFonts w:cs="Arial"/>
                <w:iCs/>
                <w:sz w:val="20"/>
                <w:szCs w:val="20"/>
              </w:rPr>
              <w:t>Компонент</w:t>
            </w:r>
          </w:p>
        </w:tc>
        <w:tc>
          <w:tcPr>
            <w:tcW w:w="5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5EAF" w:rsidRPr="00BC7EBC" w:rsidRDefault="008A5EAF" w:rsidP="00BC7EBC">
            <w:pPr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BC7EBC">
              <w:rPr>
                <w:rFonts w:cs="Arial CYR"/>
                <w:iCs/>
                <w:sz w:val="20"/>
                <w:szCs w:val="20"/>
              </w:rPr>
              <w:t>Селективность</w:t>
            </w:r>
          </w:p>
        </w:tc>
      </w:tr>
      <w:tr w:rsidR="008A5EAF" w:rsidRPr="00BC7EBC">
        <w:trPr>
          <w:trHeight w:val="315"/>
        </w:trPr>
        <w:tc>
          <w:tcPr>
            <w:tcW w:w="2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AF" w:rsidRPr="00BC7EBC" w:rsidRDefault="008A5EAF" w:rsidP="00BC7EBC">
            <w:pPr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5EAF" w:rsidRPr="00BC7EBC" w:rsidRDefault="008A5EAF" w:rsidP="00BC7EBC">
            <w:pPr>
              <w:spacing w:line="360" w:lineRule="auto"/>
              <w:jc w:val="both"/>
              <w:rPr>
                <w:rFonts w:cs="Arial CYR"/>
                <w:iCs/>
                <w:sz w:val="20"/>
                <w:szCs w:val="20"/>
              </w:rPr>
            </w:pPr>
            <w:r w:rsidRPr="00BC7EBC">
              <w:rPr>
                <w:rFonts w:cs="Arial CYR"/>
                <w:iCs/>
                <w:sz w:val="20"/>
                <w:szCs w:val="20"/>
              </w:rPr>
              <w:t>по пропилену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5EAF" w:rsidRPr="00BC7EBC" w:rsidRDefault="008A5EAF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по аммиаку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5EAF" w:rsidRPr="00BC7EBC" w:rsidRDefault="008A5EAF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по О</w:t>
            </w:r>
            <w:r w:rsidRPr="00BC7EBC">
              <w:rPr>
                <w:rFonts w:cs="Arial"/>
                <w:sz w:val="20"/>
                <w:szCs w:val="20"/>
                <w:vertAlign w:val="subscript"/>
              </w:rPr>
              <w:t>2</w:t>
            </w:r>
          </w:p>
        </w:tc>
      </w:tr>
      <w:tr w:rsidR="00A31478" w:rsidRPr="00BC7EB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478" w:rsidRPr="00BC7EBC" w:rsidRDefault="00A31478" w:rsidP="00BC7EBC">
            <w:pPr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BC7EBC">
              <w:rPr>
                <w:rFonts w:cs="Arial"/>
                <w:iCs/>
                <w:sz w:val="20"/>
                <w:szCs w:val="20"/>
              </w:rPr>
              <w:t>акрилонитрил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478" w:rsidRPr="00BC7EBC" w:rsidRDefault="00A31478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0.6072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478" w:rsidRPr="00BC7EBC" w:rsidRDefault="00A31478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0.6734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478" w:rsidRPr="00BC7EBC" w:rsidRDefault="00A31478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0</w:t>
            </w:r>
          </w:p>
        </w:tc>
      </w:tr>
      <w:tr w:rsidR="00A31478" w:rsidRPr="00BC7EB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478" w:rsidRPr="00BC7EBC" w:rsidRDefault="00A31478" w:rsidP="00BC7EBC">
            <w:pPr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BC7EBC">
              <w:rPr>
                <w:rFonts w:cs="Arial"/>
                <w:iCs/>
                <w:sz w:val="20"/>
                <w:szCs w:val="20"/>
              </w:rPr>
              <w:t>ацетонитрил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478" w:rsidRPr="00BC7EBC" w:rsidRDefault="00A31478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0.1860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478" w:rsidRPr="00BC7EBC" w:rsidRDefault="00A31478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0.2063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478" w:rsidRPr="00BC7EBC" w:rsidRDefault="00A31478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0</w:t>
            </w:r>
          </w:p>
        </w:tc>
      </w:tr>
      <w:tr w:rsidR="00A31478" w:rsidRPr="00BC7EB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478" w:rsidRPr="00BC7EBC" w:rsidRDefault="00A31478" w:rsidP="00BC7EBC">
            <w:pPr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BC7EBC">
              <w:rPr>
                <w:rFonts w:cs="Arial"/>
                <w:iCs/>
                <w:sz w:val="20"/>
                <w:szCs w:val="20"/>
              </w:rPr>
              <w:t>ацетальдегид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478" w:rsidRPr="00BC7EBC" w:rsidRDefault="00A31478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0.0153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478" w:rsidRPr="00BC7EBC" w:rsidRDefault="00A31478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478" w:rsidRPr="00BC7EBC" w:rsidRDefault="00A31478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0.1560</w:t>
            </w:r>
          </w:p>
        </w:tc>
      </w:tr>
      <w:tr w:rsidR="00A31478" w:rsidRPr="00BC7EB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478" w:rsidRPr="00BC7EBC" w:rsidRDefault="00A31478" w:rsidP="00BC7EBC">
            <w:pPr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BC7EBC">
              <w:rPr>
                <w:rFonts w:cs="Arial"/>
                <w:iCs/>
                <w:sz w:val="20"/>
                <w:szCs w:val="20"/>
              </w:rPr>
              <w:t>пропионовый альдегид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478" w:rsidRPr="00BC7EBC" w:rsidRDefault="00A31478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0.0513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478" w:rsidRPr="00BC7EBC" w:rsidRDefault="00A31478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478" w:rsidRPr="00BC7EBC" w:rsidRDefault="00A31478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0.5218</w:t>
            </w:r>
          </w:p>
        </w:tc>
      </w:tr>
      <w:tr w:rsidR="00A31478" w:rsidRPr="00BC7EB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478" w:rsidRPr="00BC7EBC" w:rsidRDefault="00A31478" w:rsidP="00BC7EBC">
            <w:pPr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BC7EBC">
              <w:rPr>
                <w:rFonts w:cs="Arial"/>
                <w:iCs/>
                <w:sz w:val="20"/>
                <w:szCs w:val="20"/>
              </w:rPr>
              <w:t>синильная кислота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478" w:rsidRPr="00BC7EBC" w:rsidRDefault="00A31478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0.1085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478" w:rsidRPr="00BC7EBC" w:rsidRDefault="00A31478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0.1203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478" w:rsidRPr="00BC7EBC" w:rsidRDefault="00A31478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0</w:t>
            </w:r>
          </w:p>
        </w:tc>
      </w:tr>
      <w:tr w:rsidR="00A31478" w:rsidRPr="00BC7EB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478" w:rsidRPr="00BC7EBC" w:rsidRDefault="00A31478" w:rsidP="00BC7EBC">
            <w:pPr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BC7EBC">
              <w:rPr>
                <w:rFonts w:cs="Arial"/>
                <w:iCs/>
                <w:sz w:val="20"/>
                <w:szCs w:val="20"/>
              </w:rPr>
              <w:t>формальдегид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478" w:rsidRPr="00BC7EBC" w:rsidRDefault="00A31478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0.0157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478" w:rsidRPr="00BC7EBC" w:rsidRDefault="00A31478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478" w:rsidRPr="00BC7EBC" w:rsidRDefault="00A31478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0.1592</w:t>
            </w:r>
          </w:p>
        </w:tc>
      </w:tr>
      <w:tr w:rsidR="00A31478" w:rsidRPr="00BC7EB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478" w:rsidRPr="00BC7EBC" w:rsidRDefault="00A31478" w:rsidP="00BC7EBC">
            <w:pPr>
              <w:spacing w:line="360" w:lineRule="auto"/>
              <w:jc w:val="both"/>
              <w:rPr>
                <w:rFonts w:cs="Arial"/>
                <w:iCs/>
                <w:sz w:val="20"/>
                <w:szCs w:val="20"/>
              </w:rPr>
            </w:pPr>
            <w:r w:rsidRPr="00BC7EBC">
              <w:rPr>
                <w:rFonts w:cs="Arial"/>
                <w:iCs/>
                <w:sz w:val="20"/>
                <w:szCs w:val="20"/>
              </w:rPr>
              <w:t>углекислый газ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478" w:rsidRPr="00BC7EBC" w:rsidRDefault="00A31478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0.0160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478" w:rsidRPr="00BC7EBC" w:rsidRDefault="00A31478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478" w:rsidRPr="00BC7EBC" w:rsidRDefault="00A31478" w:rsidP="00BC7EB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0.1630</w:t>
            </w:r>
          </w:p>
        </w:tc>
      </w:tr>
    </w:tbl>
    <w:p w:rsidR="00C97505" w:rsidRPr="00BC7EBC" w:rsidRDefault="00C97505" w:rsidP="00BC7EBC">
      <w:pPr>
        <w:spacing w:line="360" w:lineRule="auto"/>
        <w:ind w:firstLine="709"/>
        <w:jc w:val="both"/>
        <w:rPr>
          <w:sz w:val="28"/>
        </w:rPr>
      </w:pPr>
    </w:p>
    <w:p w:rsidR="007C504E" w:rsidRPr="00BC7EBC" w:rsidRDefault="007C504E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 xml:space="preserve">Проверка: </w:t>
      </w:r>
      <w:r w:rsidR="006701B5">
        <w:rPr>
          <w:sz w:val="28"/>
        </w:rPr>
        <w:pict>
          <v:shape id="_x0000_i1120" type="#_x0000_t75" style="width:47.25pt;height:33.75pt">
            <v:imagedata r:id="rId83" o:title=""/>
          </v:shape>
        </w:pict>
      </w:r>
      <w:r w:rsidRPr="00BC7EBC">
        <w:rPr>
          <w:sz w:val="28"/>
        </w:rPr>
        <w:t xml:space="preserve">, </w:t>
      </w:r>
      <w:r w:rsidR="006701B5">
        <w:rPr>
          <w:sz w:val="28"/>
        </w:rPr>
        <w:pict>
          <v:shape id="_x0000_i1121" type="#_x0000_t75" style="width:312pt;height:14.25pt">
            <v:imagedata r:id="rId84" o:title=""/>
          </v:shape>
        </w:pict>
      </w:r>
      <w:r w:rsidR="00035A06" w:rsidRPr="00BC7EBC">
        <w:rPr>
          <w:sz w:val="28"/>
        </w:rPr>
        <w:t>.</w:t>
      </w:r>
    </w:p>
    <w:p w:rsidR="007C504E" w:rsidRPr="00BC7EBC" w:rsidRDefault="007C504E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Выход на пропущенное сырье</w:t>
      </w:r>
      <w:r w:rsidR="00F47F21" w:rsidRPr="00BC7EBC">
        <w:rPr>
          <w:sz w:val="28"/>
        </w:rPr>
        <w:t xml:space="preserve"> в расчете на пропилен</w:t>
      </w:r>
      <w:r w:rsidRPr="00BC7EBC">
        <w:rPr>
          <w:sz w:val="28"/>
        </w:rPr>
        <w:t xml:space="preserve"> рассчитывается по формуле: </w:t>
      </w:r>
      <w:r w:rsidR="006701B5">
        <w:rPr>
          <w:sz w:val="28"/>
        </w:rPr>
        <w:pict>
          <v:shape id="_x0000_i1122" type="#_x0000_t75" style="width:51.75pt;height:42.75pt">
            <v:imagedata r:id="rId85" o:title=""/>
          </v:shape>
        </w:pict>
      </w:r>
      <w:r w:rsidR="00035A06" w:rsidRPr="00BC7EBC">
        <w:rPr>
          <w:sz w:val="28"/>
        </w:rPr>
        <w:t>.</w:t>
      </w:r>
      <w:r w:rsidR="00F47F21" w:rsidRPr="00BC7EBC">
        <w:rPr>
          <w:sz w:val="28"/>
        </w:rPr>
        <w:t xml:space="preserve"> Результаты представлены в табл. 2:</w:t>
      </w:r>
    </w:p>
    <w:p w:rsidR="00F47F21" w:rsidRDefault="00F47F21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Таблица 2</w:t>
      </w:r>
    </w:p>
    <w:p w:rsidR="00BC7EBC" w:rsidRPr="00BC7EBC" w:rsidRDefault="00BC7EBC" w:rsidP="00BC7EBC">
      <w:pPr>
        <w:spacing w:line="360" w:lineRule="auto"/>
        <w:ind w:firstLine="709"/>
        <w:jc w:val="both"/>
        <w:rPr>
          <w:sz w:val="28"/>
        </w:rPr>
      </w:pPr>
    </w:p>
    <w:tbl>
      <w:tblPr>
        <w:tblW w:w="9245" w:type="dxa"/>
        <w:tblInd w:w="103" w:type="dxa"/>
        <w:tblLook w:val="0000" w:firstRow="0" w:lastRow="0" w:firstColumn="0" w:lastColumn="0" w:noHBand="0" w:noVBand="0"/>
      </w:tblPr>
      <w:tblGrid>
        <w:gridCol w:w="6922"/>
        <w:gridCol w:w="2323"/>
      </w:tblGrid>
      <w:tr w:rsidR="00F47F21" w:rsidRPr="00BC7EBC">
        <w:trPr>
          <w:trHeight w:val="318"/>
        </w:trPr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F21" w:rsidRPr="00BC7EBC" w:rsidRDefault="00F47F21" w:rsidP="00BC7EBC">
            <w:pPr>
              <w:spacing w:line="360" w:lineRule="auto"/>
              <w:ind w:firstLine="39"/>
              <w:jc w:val="both"/>
              <w:rPr>
                <w:rFonts w:cs="Arial"/>
                <w:iCs/>
                <w:sz w:val="20"/>
                <w:szCs w:val="20"/>
              </w:rPr>
            </w:pPr>
            <w:r w:rsidRPr="00BC7EBC">
              <w:rPr>
                <w:rFonts w:cs="Arial"/>
                <w:iCs/>
                <w:sz w:val="20"/>
                <w:szCs w:val="20"/>
              </w:rPr>
              <w:t>Компонент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F21" w:rsidRPr="00BC7EBC" w:rsidRDefault="00F47F21" w:rsidP="00BC7EBC">
            <w:pPr>
              <w:spacing w:line="360" w:lineRule="auto"/>
              <w:ind w:firstLine="39"/>
              <w:jc w:val="both"/>
              <w:rPr>
                <w:rFonts w:cs="Arial CYR"/>
                <w:iCs/>
                <w:sz w:val="20"/>
                <w:szCs w:val="20"/>
              </w:rPr>
            </w:pPr>
            <w:r w:rsidRPr="00BC7EBC">
              <w:rPr>
                <w:rFonts w:cs="Arial CYR"/>
                <w:iCs/>
                <w:sz w:val="20"/>
                <w:szCs w:val="20"/>
              </w:rPr>
              <w:t>η</w:t>
            </w:r>
            <w:r w:rsidRPr="00BC7EBC">
              <w:rPr>
                <w:rFonts w:cs="Arial CYR"/>
                <w:iCs/>
                <w:sz w:val="20"/>
                <w:szCs w:val="20"/>
                <w:vertAlign w:val="subscript"/>
              </w:rPr>
              <w:t>i</w:t>
            </w:r>
          </w:p>
        </w:tc>
      </w:tr>
      <w:tr w:rsidR="00F47F21" w:rsidRPr="00BC7EBC">
        <w:trPr>
          <w:trHeight w:val="258"/>
        </w:trPr>
        <w:tc>
          <w:tcPr>
            <w:tcW w:w="6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F21" w:rsidRPr="00BC7EBC" w:rsidRDefault="00F47F21" w:rsidP="00BC7EBC">
            <w:pPr>
              <w:spacing w:line="360" w:lineRule="auto"/>
              <w:ind w:firstLine="39"/>
              <w:jc w:val="both"/>
              <w:rPr>
                <w:rFonts w:cs="Arial"/>
                <w:iCs/>
                <w:sz w:val="20"/>
                <w:szCs w:val="20"/>
              </w:rPr>
            </w:pPr>
            <w:r w:rsidRPr="00BC7EBC">
              <w:rPr>
                <w:rFonts w:cs="Arial"/>
                <w:iCs/>
                <w:sz w:val="20"/>
                <w:szCs w:val="20"/>
              </w:rPr>
              <w:t>акрилонитрил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F21" w:rsidRPr="00BC7EBC" w:rsidRDefault="00F47F21" w:rsidP="00BC7EBC">
            <w:pPr>
              <w:spacing w:line="360" w:lineRule="auto"/>
              <w:ind w:firstLine="39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0.4802</w:t>
            </w:r>
          </w:p>
        </w:tc>
      </w:tr>
      <w:tr w:rsidR="00F47F21" w:rsidRPr="00BC7EBC">
        <w:trPr>
          <w:trHeight w:val="258"/>
        </w:trPr>
        <w:tc>
          <w:tcPr>
            <w:tcW w:w="6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F21" w:rsidRPr="00BC7EBC" w:rsidRDefault="00F47F21" w:rsidP="00BC7EBC">
            <w:pPr>
              <w:spacing w:line="360" w:lineRule="auto"/>
              <w:ind w:firstLine="39"/>
              <w:jc w:val="both"/>
              <w:rPr>
                <w:rFonts w:cs="Arial"/>
                <w:iCs/>
                <w:sz w:val="20"/>
                <w:szCs w:val="20"/>
              </w:rPr>
            </w:pPr>
            <w:r w:rsidRPr="00BC7EBC">
              <w:rPr>
                <w:rFonts w:cs="Arial"/>
                <w:iCs/>
                <w:sz w:val="20"/>
                <w:szCs w:val="20"/>
              </w:rPr>
              <w:t>ацетонитрил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F21" w:rsidRPr="00BC7EBC" w:rsidRDefault="00F47F21" w:rsidP="00BC7EBC">
            <w:pPr>
              <w:spacing w:line="360" w:lineRule="auto"/>
              <w:ind w:firstLine="39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0.1471</w:t>
            </w:r>
          </w:p>
        </w:tc>
      </w:tr>
      <w:tr w:rsidR="00F47F21" w:rsidRPr="00BC7EBC">
        <w:trPr>
          <w:trHeight w:val="258"/>
        </w:trPr>
        <w:tc>
          <w:tcPr>
            <w:tcW w:w="6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F21" w:rsidRPr="00BC7EBC" w:rsidRDefault="00F47F21" w:rsidP="00BC7EBC">
            <w:pPr>
              <w:spacing w:line="360" w:lineRule="auto"/>
              <w:ind w:firstLine="39"/>
              <w:jc w:val="both"/>
              <w:rPr>
                <w:rFonts w:cs="Arial"/>
                <w:iCs/>
                <w:sz w:val="20"/>
                <w:szCs w:val="20"/>
              </w:rPr>
            </w:pPr>
            <w:r w:rsidRPr="00BC7EBC">
              <w:rPr>
                <w:rFonts w:cs="Arial"/>
                <w:iCs/>
                <w:sz w:val="20"/>
                <w:szCs w:val="20"/>
              </w:rPr>
              <w:t>ацетальдегид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F21" w:rsidRPr="00BC7EBC" w:rsidRDefault="00F47F21" w:rsidP="00BC7EBC">
            <w:pPr>
              <w:spacing w:line="360" w:lineRule="auto"/>
              <w:ind w:firstLine="39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0.0121</w:t>
            </w:r>
          </w:p>
        </w:tc>
      </w:tr>
      <w:tr w:rsidR="00F47F21" w:rsidRPr="00BC7EBC">
        <w:trPr>
          <w:trHeight w:val="258"/>
        </w:trPr>
        <w:tc>
          <w:tcPr>
            <w:tcW w:w="6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F21" w:rsidRPr="00BC7EBC" w:rsidRDefault="00F47F21" w:rsidP="00BC7EBC">
            <w:pPr>
              <w:spacing w:line="360" w:lineRule="auto"/>
              <w:ind w:firstLine="39"/>
              <w:jc w:val="both"/>
              <w:rPr>
                <w:rFonts w:cs="Arial"/>
                <w:iCs/>
                <w:sz w:val="20"/>
                <w:szCs w:val="20"/>
              </w:rPr>
            </w:pPr>
            <w:r w:rsidRPr="00BC7EBC">
              <w:rPr>
                <w:rFonts w:cs="Arial"/>
                <w:iCs/>
                <w:sz w:val="20"/>
                <w:szCs w:val="20"/>
              </w:rPr>
              <w:t>пропионовый альдегид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F21" w:rsidRPr="00BC7EBC" w:rsidRDefault="00F47F21" w:rsidP="00BC7EBC">
            <w:pPr>
              <w:spacing w:line="360" w:lineRule="auto"/>
              <w:ind w:firstLine="39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0.0406</w:t>
            </w:r>
          </w:p>
        </w:tc>
      </w:tr>
      <w:tr w:rsidR="00F47F21" w:rsidRPr="00BC7EBC">
        <w:trPr>
          <w:trHeight w:val="258"/>
        </w:trPr>
        <w:tc>
          <w:tcPr>
            <w:tcW w:w="6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F21" w:rsidRPr="00BC7EBC" w:rsidRDefault="00F47F21" w:rsidP="00BC7EBC">
            <w:pPr>
              <w:spacing w:line="360" w:lineRule="auto"/>
              <w:ind w:firstLine="39"/>
              <w:jc w:val="both"/>
              <w:rPr>
                <w:rFonts w:cs="Arial"/>
                <w:iCs/>
                <w:sz w:val="20"/>
                <w:szCs w:val="20"/>
              </w:rPr>
            </w:pPr>
            <w:r w:rsidRPr="00BC7EBC">
              <w:rPr>
                <w:rFonts w:cs="Arial"/>
                <w:iCs/>
                <w:sz w:val="20"/>
                <w:szCs w:val="20"/>
              </w:rPr>
              <w:t>синильная кислота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F21" w:rsidRPr="00BC7EBC" w:rsidRDefault="00F47F21" w:rsidP="00BC7EBC">
            <w:pPr>
              <w:spacing w:line="360" w:lineRule="auto"/>
              <w:ind w:firstLine="39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0.0858</w:t>
            </w:r>
          </w:p>
        </w:tc>
      </w:tr>
      <w:tr w:rsidR="00F47F21" w:rsidRPr="00BC7EBC">
        <w:trPr>
          <w:trHeight w:val="258"/>
        </w:trPr>
        <w:tc>
          <w:tcPr>
            <w:tcW w:w="6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F21" w:rsidRPr="00BC7EBC" w:rsidRDefault="00F47F21" w:rsidP="00BC7EBC">
            <w:pPr>
              <w:spacing w:line="360" w:lineRule="auto"/>
              <w:ind w:firstLine="39"/>
              <w:jc w:val="both"/>
              <w:rPr>
                <w:rFonts w:cs="Arial"/>
                <w:iCs/>
                <w:sz w:val="20"/>
                <w:szCs w:val="20"/>
              </w:rPr>
            </w:pPr>
            <w:r w:rsidRPr="00BC7EBC">
              <w:rPr>
                <w:rFonts w:cs="Arial"/>
                <w:iCs/>
                <w:sz w:val="20"/>
                <w:szCs w:val="20"/>
              </w:rPr>
              <w:t>формальдегид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F21" w:rsidRPr="00BC7EBC" w:rsidRDefault="00F47F21" w:rsidP="00BC7EBC">
            <w:pPr>
              <w:spacing w:line="360" w:lineRule="auto"/>
              <w:ind w:firstLine="39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0.0124</w:t>
            </w:r>
          </w:p>
        </w:tc>
      </w:tr>
      <w:tr w:rsidR="00F47F21" w:rsidRPr="00BC7EBC">
        <w:trPr>
          <w:trHeight w:val="258"/>
        </w:trPr>
        <w:tc>
          <w:tcPr>
            <w:tcW w:w="6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F21" w:rsidRPr="00BC7EBC" w:rsidRDefault="00F47F21" w:rsidP="00BC7EBC">
            <w:pPr>
              <w:spacing w:line="360" w:lineRule="auto"/>
              <w:ind w:firstLine="39"/>
              <w:jc w:val="both"/>
              <w:rPr>
                <w:rFonts w:cs="Arial"/>
                <w:iCs/>
                <w:sz w:val="20"/>
                <w:szCs w:val="20"/>
              </w:rPr>
            </w:pPr>
            <w:r w:rsidRPr="00BC7EBC">
              <w:rPr>
                <w:rFonts w:cs="Arial"/>
                <w:iCs/>
                <w:sz w:val="20"/>
                <w:szCs w:val="20"/>
              </w:rPr>
              <w:t>углекислый газ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F21" w:rsidRPr="00BC7EBC" w:rsidRDefault="00F47F21" w:rsidP="00BC7EBC">
            <w:pPr>
              <w:spacing w:line="360" w:lineRule="auto"/>
              <w:ind w:firstLine="39"/>
              <w:jc w:val="both"/>
              <w:rPr>
                <w:rFonts w:cs="Arial"/>
                <w:sz w:val="20"/>
                <w:szCs w:val="20"/>
              </w:rPr>
            </w:pPr>
            <w:r w:rsidRPr="00BC7EBC">
              <w:rPr>
                <w:rFonts w:cs="Arial"/>
                <w:sz w:val="20"/>
                <w:szCs w:val="20"/>
              </w:rPr>
              <w:t>0.0127</w:t>
            </w:r>
          </w:p>
        </w:tc>
      </w:tr>
    </w:tbl>
    <w:p w:rsidR="00F47F21" w:rsidRPr="00BC7EBC" w:rsidRDefault="00F47F21" w:rsidP="00BC7EBC">
      <w:pPr>
        <w:spacing w:line="360" w:lineRule="auto"/>
        <w:ind w:firstLine="709"/>
        <w:jc w:val="both"/>
        <w:rPr>
          <w:sz w:val="28"/>
        </w:rPr>
      </w:pPr>
    </w:p>
    <w:p w:rsidR="00B1790C" w:rsidRPr="00BC7EBC" w:rsidRDefault="00BC7EBC" w:rsidP="00BC7EBC">
      <w:pPr>
        <w:spacing w:line="360" w:lineRule="auto"/>
        <w:ind w:firstLine="709"/>
        <w:jc w:val="center"/>
        <w:rPr>
          <w:b/>
          <w:sz w:val="28"/>
        </w:rPr>
      </w:pPr>
      <w:r>
        <w:rPr>
          <w:sz w:val="28"/>
        </w:rPr>
        <w:br w:type="page"/>
      </w:r>
      <w:r w:rsidR="00B1790C" w:rsidRPr="00BC7EBC">
        <w:rPr>
          <w:b/>
          <w:sz w:val="28"/>
        </w:rPr>
        <w:t>Задание 2.</w:t>
      </w:r>
    </w:p>
    <w:p w:rsidR="00BC7EBC" w:rsidRDefault="00BC7EBC" w:rsidP="00BC7EBC">
      <w:pPr>
        <w:spacing w:line="360" w:lineRule="auto"/>
        <w:ind w:firstLine="709"/>
        <w:jc w:val="both"/>
        <w:rPr>
          <w:sz w:val="28"/>
        </w:rPr>
      </w:pPr>
    </w:p>
    <w:p w:rsidR="00B1790C" w:rsidRPr="00BC7EBC" w:rsidRDefault="00B1790C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Для изомеризации н-пентана в из</w:t>
      </w:r>
      <w:r w:rsidR="008130C2" w:rsidRPr="00BC7EBC">
        <w:rPr>
          <w:sz w:val="28"/>
        </w:rPr>
        <w:t>о</w:t>
      </w:r>
      <w:r w:rsidRPr="00BC7EBC">
        <w:rPr>
          <w:sz w:val="28"/>
        </w:rPr>
        <w:t>пентан вычислить перепад температур в зоне реакции при адиабатическом ведении процесса. Процесс протекает при давлении 1 атм. В реактор подается 10 т/час н-пентана при 650К и 25 молей водорода на 1 моль пентана</w:t>
      </w:r>
      <w:r w:rsidR="008130C2" w:rsidRPr="00BC7EBC">
        <w:rPr>
          <w:sz w:val="28"/>
        </w:rPr>
        <w:t xml:space="preserve"> при 900К. Степень конверсии н-пентана 10, 20, 50, 70%. Селективность процесса 100%. Потери тепла в окружающую среду составляют 3% от прихода тепла в реактор. Провести графическую и аналитическую зависимости адиабатического перепада температур от степени конверсии н-пентана. Аргументировать технологические приемы, используемые при осуществлении промышленной изомеризации углеводородов.</w:t>
      </w:r>
    </w:p>
    <w:p w:rsidR="008130C2" w:rsidRPr="00BC7EBC" w:rsidRDefault="008130C2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Решение:</w:t>
      </w:r>
      <w:r w:rsidR="000E130E" w:rsidRPr="00BC7EBC">
        <w:rPr>
          <w:sz w:val="28"/>
        </w:rPr>
        <w:t xml:space="preserve"> Схема реакции представлена на рис. 1</w:t>
      </w:r>
      <w:r w:rsidR="009715F6" w:rsidRPr="00BC7EBC">
        <w:rPr>
          <w:sz w:val="28"/>
        </w:rPr>
        <w:t>:</w:t>
      </w:r>
    </w:p>
    <w:p w:rsidR="00B1790C" w:rsidRPr="00BC7EBC" w:rsidRDefault="006701B5" w:rsidP="00BC7EB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23" type="#_x0000_t75" style="width:411.75pt;height:74.25pt">
            <v:imagedata r:id="rId86" o:title=""/>
          </v:shape>
        </w:pict>
      </w:r>
    </w:p>
    <w:p w:rsidR="000E130E" w:rsidRPr="00BC7EBC" w:rsidRDefault="000E130E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Рис. 1. Изомеризация н-пентана.</w:t>
      </w:r>
    </w:p>
    <w:p w:rsidR="000E130E" w:rsidRPr="00BC7EBC" w:rsidRDefault="009715F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Схема реактора представлена на рис. 2.</w:t>
      </w:r>
    </w:p>
    <w:p w:rsidR="00F32DEB" w:rsidRPr="00BC7EBC" w:rsidRDefault="006701B5" w:rsidP="00BC7EB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24" type="#_x0000_t75" style="width:209.25pt;height:63pt">
            <v:imagedata r:id="rId87" o:title=""/>
          </v:shape>
        </w:pict>
      </w:r>
    </w:p>
    <w:p w:rsidR="009715F6" w:rsidRPr="00BC7EBC" w:rsidRDefault="009715F6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Рис. 2. Схема теплового баланса реактора.</w:t>
      </w:r>
    </w:p>
    <w:p w:rsidR="009715F6" w:rsidRPr="00BC7EBC" w:rsidRDefault="007E4EB7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Тепло, входящее в реактор, определяется по формуле:</w:t>
      </w:r>
    </w:p>
    <w:p w:rsidR="007E4EB7" w:rsidRPr="00BC7EBC" w:rsidRDefault="006701B5" w:rsidP="00BC7EB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25" type="#_x0000_t75" style="width:367.5pt;height:41.25pt">
            <v:imagedata r:id="rId88" o:title=""/>
          </v:shape>
        </w:pict>
      </w:r>
      <w:r w:rsidR="000E1A69" w:rsidRPr="00BC7EBC">
        <w:rPr>
          <w:sz w:val="28"/>
        </w:rPr>
        <w:t>,</w:t>
      </w:r>
      <w:r w:rsidR="00BC7EBC">
        <w:rPr>
          <w:sz w:val="28"/>
        </w:rPr>
        <w:t xml:space="preserve"> </w:t>
      </w:r>
      <w:r w:rsidR="00B97A1A" w:rsidRPr="00BC7EBC">
        <w:rPr>
          <w:sz w:val="28"/>
        </w:rPr>
        <w:t>(1)</w:t>
      </w:r>
      <w:r w:rsidR="000E1A69" w:rsidRPr="00BC7EBC">
        <w:rPr>
          <w:sz w:val="28"/>
        </w:rPr>
        <w:t xml:space="preserve"> здесь:</w:t>
      </w:r>
    </w:p>
    <w:p w:rsidR="000E1A69" w:rsidRPr="00BC7EBC" w:rsidRDefault="006701B5" w:rsidP="00BC7EB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26" type="#_x0000_t75" style="width:155.25pt;height:18pt">
            <v:imagedata r:id="rId89" o:title=""/>
          </v:shape>
        </w:pict>
      </w:r>
      <w:r w:rsidR="000E1A69" w:rsidRPr="00BC7EBC">
        <w:rPr>
          <w:sz w:val="28"/>
        </w:rPr>
        <w:t>,</w:t>
      </w:r>
    </w:p>
    <w:p w:rsidR="000E1A69" w:rsidRPr="00BC7EBC" w:rsidRDefault="006701B5" w:rsidP="00BC7EB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27" type="#_x0000_t75" style="width:4in;height:35.25pt">
            <v:imagedata r:id="rId90" o:title=""/>
          </v:shape>
        </w:pict>
      </w:r>
      <w:r w:rsidR="000E1A69" w:rsidRPr="00BC7EBC">
        <w:rPr>
          <w:sz w:val="28"/>
        </w:rPr>
        <w:t>,</w:t>
      </w:r>
    </w:p>
    <w:p w:rsidR="000E1A69" w:rsidRPr="00BC7EBC" w:rsidRDefault="006701B5" w:rsidP="00BC7EB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28" type="#_x0000_t75" style="width:174.75pt;height:20.25pt">
            <v:imagedata r:id="rId91" o:title=""/>
          </v:shape>
        </w:pict>
      </w:r>
      <w:r w:rsidR="00423E68" w:rsidRPr="00BC7EBC">
        <w:rPr>
          <w:sz w:val="28"/>
        </w:rPr>
        <w:t xml:space="preserve"> - определ</w:t>
      </w:r>
      <w:r w:rsidR="00B97A1A" w:rsidRPr="00BC7EBC">
        <w:rPr>
          <w:sz w:val="28"/>
        </w:rPr>
        <w:t>ено</w:t>
      </w:r>
      <w:r w:rsidR="00523CFB" w:rsidRPr="00BC7EBC">
        <w:rPr>
          <w:sz w:val="28"/>
        </w:rPr>
        <w:t xml:space="preserve"> для Т = 650К</w:t>
      </w:r>
      <w:r w:rsidR="00423E68" w:rsidRPr="00BC7EBC">
        <w:rPr>
          <w:sz w:val="28"/>
        </w:rPr>
        <w:t xml:space="preserve"> из полиномного уравнения</w:t>
      </w:r>
      <w:r w:rsidR="006316F2" w:rsidRPr="00BC7EBC">
        <w:rPr>
          <w:sz w:val="28"/>
        </w:rPr>
        <w:t>,</w:t>
      </w:r>
      <w:r w:rsidR="00523CFB" w:rsidRPr="00BC7EBC">
        <w:rPr>
          <w:sz w:val="28"/>
        </w:rPr>
        <w:t xml:space="preserve"> полученного по табличным данным;</w:t>
      </w:r>
    </w:p>
    <w:p w:rsidR="00B97A1A" w:rsidRPr="00BC7EBC" w:rsidRDefault="006701B5" w:rsidP="00BC7EB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29" type="#_x0000_t75" style="width:180pt;height:20.25pt">
            <v:imagedata r:id="rId92" o:title=""/>
          </v:shape>
        </w:pict>
      </w:r>
      <w:r w:rsidR="00B97A1A" w:rsidRPr="00BC7EBC">
        <w:rPr>
          <w:sz w:val="28"/>
        </w:rPr>
        <w:t xml:space="preserve"> определено для Т</w:t>
      </w:r>
      <w:r w:rsidR="00B97A1A" w:rsidRPr="00BC7EBC">
        <w:rPr>
          <w:sz w:val="28"/>
          <w:vertAlign w:val="subscript"/>
        </w:rPr>
        <w:t>вх</w:t>
      </w:r>
      <w:r w:rsidR="00B97A1A" w:rsidRPr="00BC7EBC">
        <w:rPr>
          <w:sz w:val="28"/>
        </w:rPr>
        <w:t xml:space="preserve"> из полиномного уравнения для С</w:t>
      </w:r>
      <w:r w:rsidR="00B97A1A" w:rsidRPr="00BC7EBC">
        <w:rPr>
          <w:sz w:val="28"/>
          <w:vertAlign w:val="subscript"/>
        </w:rPr>
        <w:t>р</w:t>
      </w:r>
      <w:r w:rsidR="00B97A1A" w:rsidRPr="00BC7EBC">
        <w:rPr>
          <w:sz w:val="28"/>
        </w:rPr>
        <w:t xml:space="preserve"> н-пентана</w:t>
      </w:r>
      <w:r w:rsidR="007B0814" w:rsidRPr="00BC7EBC">
        <w:rPr>
          <w:sz w:val="28"/>
        </w:rPr>
        <w:t xml:space="preserve"> с помощью функции «Поиск решения» программы «</w:t>
      </w:r>
      <w:r w:rsidR="007B0814" w:rsidRPr="00BC7EBC">
        <w:rPr>
          <w:sz w:val="28"/>
          <w:lang w:val="en-US"/>
        </w:rPr>
        <w:t>Microsoft</w:t>
      </w:r>
      <w:r w:rsidR="007B0814" w:rsidRPr="00BC7EBC">
        <w:rPr>
          <w:sz w:val="28"/>
        </w:rPr>
        <w:t xml:space="preserve"> </w:t>
      </w:r>
      <w:r w:rsidR="007B0814" w:rsidRPr="00BC7EBC">
        <w:rPr>
          <w:sz w:val="28"/>
          <w:lang w:val="en-US"/>
        </w:rPr>
        <w:t>Excel</w:t>
      </w:r>
      <w:r w:rsidR="007B0814" w:rsidRPr="00BC7EBC">
        <w:rPr>
          <w:sz w:val="28"/>
        </w:rPr>
        <w:t>»</w:t>
      </w:r>
      <w:r w:rsidR="00B97A1A" w:rsidRPr="00BC7EBC">
        <w:rPr>
          <w:sz w:val="28"/>
        </w:rPr>
        <w:t>;</w:t>
      </w:r>
    </w:p>
    <w:p w:rsidR="00523CFB" w:rsidRPr="00BC7EBC" w:rsidRDefault="006701B5" w:rsidP="00BC7EB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30" type="#_x0000_t75" style="width:144.75pt;height:18.75pt">
            <v:imagedata r:id="rId93" o:title=""/>
          </v:shape>
        </w:pict>
      </w:r>
      <w:r w:rsidR="00523CFB" w:rsidRPr="00BC7EBC">
        <w:rPr>
          <w:sz w:val="28"/>
        </w:rPr>
        <w:t xml:space="preserve"> -</w:t>
      </w:r>
      <w:r w:rsidR="003B7BD8" w:rsidRPr="00BC7EBC">
        <w:rPr>
          <w:sz w:val="28"/>
        </w:rPr>
        <w:t xml:space="preserve"> для 900К</w:t>
      </w:r>
      <w:r w:rsidR="00523CFB" w:rsidRPr="00BC7EBC">
        <w:rPr>
          <w:sz w:val="28"/>
        </w:rPr>
        <w:t xml:space="preserve"> определ</w:t>
      </w:r>
      <w:r w:rsidR="00B97A1A" w:rsidRPr="00BC7EBC">
        <w:rPr>
          <w:sz w:val="28"/>
        </w:rPr>
        <w:t>ено</w:t>
      </w:r>
      <w:r w:rsidR="00523CFB" w:rsidRPr="00BC7EBC">
        <w:rPr>
          <w:sz w:val="28"/>
        </w:rPr>
        <w:t xml:space="preserve"> по табличным данным;</w:t>
      </w:r>
    </w:p>
    <w:p w:rsidR="007B0814" w:rsidRPr="00BC7EBC" w:rsidRDefault="006701B5" w:rsidP="00BC7EB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31" type="#_x0000_t75" style="width:149.25pt;height:18.75pt">
            <v:imagedata r:id="rId94" o:title=""/>
          </v:shape>
        </w:pict>
      </w:r>
      <w:r w:rsidR="007B0814" w:rsidRPr="00BC7EBC">
        <w:rPr>
          <w:sz w:val="28"/>
        </w:rPr>
        <w:t xml:space="preserve"> - определено для Т</w:t>
      </w:r>
      <w:r w:rsidR="007B0814" w:rsidRPr="00BC7EBC">
        <w:rPr>
          <w:sz w:val="28"/>
          <w:vertAlign w:val="subscript"/>
        </w:rPr>
        <w:t>вх</w:t>
      </w:r>
      <w:r w:rsidR="007B0814" w:rsidRPr="00BC7EBC">
        <w:rPr>
          <w:sz w:val="28"/>
        </w:rPr>
        <w:t xml:space="preserve"> из полиномного уравнения для С</w:t>
      </w:r>
      <w:r w:rsidR="007B0814" w:rsidRPr="00BC7EBC">
        <w:rPr>
          <w:sz w:val="28"/>
          <w:vertAlign w:val="subscript"/>
        </w:rPr>
        <w:t>р</w:t>
      </w:r>
      <w:r w:rsidR="007B0814" w:rsidRPr="00BC7EBC">
        <w:rPr>
          <w:sz w:val="28"/>
        </w:rPr>
        <w:t xml:space="preserve"> воды</w:t>
      </w:r>
      <w:r w:rsidR="006316F2" w:rsidRPr="00BC7EBC">
        <w:rPr>
          <w:sz w:val="28"/>
        </w:rPr>
        <w:t xml:space="preserve"> </w:t>
      </w:r>
      <w:r w:rsidR="007B0814" w:rsidRPr="00BC7EBC">
        <w:rPr>
          <w:sz w:val="28"/>
        </w:rPr>
        <w:t>с помощью функции «Поиск решения» программы «</w:t>
      </w:r>
      <w:r w:rsidR="007B0814" w:rsidRPr="00BC7EBC">
        <w:rPr>
          <w:sz w:val="28"/>
          <w:lang w:val="en-US"/>
        </w:rPr>
        <w:t>Microsoft</w:t>
      </w:r>
      <w:r w:rsidR="007B0814" w:rsidRPr="00BC7EBC">
        <w:rPr>
          <w:sz w:val="28"/>
        </w:rPr>
        <w:t xml:space="preserve"> </w:t>
      </w:r>
      <w:r w:rsidR="007B0814" w:rsidRPr="00BC7EBC">
        <w:rPr>
          <w:sz w:val="28"/>
          <w:lang w:val="en-US"/>
        </w:rPr>
        <w:t>Excel</w:t>
      </w:r>
      <w:r w:rsidR="007B0814" w:rsidRPr="00BC7EBC">
        <w:rPr>
          <w:sz w:val="28"/>
        </w:rPr>
        <w:t>»;</w:t>
      </w:r>
    </w:p>
    <w:p w:rsidR="003B7BD8" w:rsidRPr="00BC7EBC" w:rsidRDefault="006701B5" w:rsidP="00BC7EB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32" type="#_x0000_t75" style="width:60.75pt;height:18.75pt">
            <v:imagedata r:id="rId95" o:title=""/>
          </v:shape>
        </w:pict>
      </w:r>
      <w:r w:rsidR="003B7BD8" w:rsidRPr="00BC7EBC">
        <w:rPr>
          <w:sz w:val="28"/>
        </w:rPr>
        <w:t>,</w:t>
      </w:r>
      <w:r w:rsidR="00BC7EBC">
        <w:rPr>
          <w:sz w:val="28"/>
        </w:rPr>
        <w:t xml:space="preserve"> </w:t>
      </w:r>
      <w:r>
        <w:rPr>
          <w:sz w:val="28"/>
        </w:rPr>
        <w:pict>
          <v:shape id="_x0000_i1133" type="#_x0000_t75" style="width:81.75pt;height:18pt">
            <v:imagedata r:id="rId96" o:title=""/>
          </v:shape>
        </w:pict>
      </w:r>
      <w:r w:rsidR="003B7BD8" w:rsidRPr="00BC7EBC">
        <w:rPr>
          <w:sz w:val="28"/>
        </w:rPr>
        <w:t>,</w:t>
      </w:r>
    </w:p>
    <w:p w:rsidR="0056258B" w:rsidRPr="00BC7EBC" w:rsidRDefault="006701B5" w:rsidP="00BC7EB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34" type="#_x0000_t75" style="width:125.25pt;height:18pt">
            <v:imagedata r:id="rId97" o:title=""/>
          </v:shape>
        </w:pict>
      </w:r>
    </w:p>
    <w:p w:rsidR="00523CFB" w:rsidRPr="00BC7EBC" w:rsidRDefault="001B1FBC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С помощью функции «Поиск решения» программы «</w:t>
      </w:r>
      <w:r w:rsidRPr="00BC7EBC">
        <w:rPr>
          <w:sz w:val="28"/>
          <w:lang w:val="en-US"/>
        </w:rPr>
        <w:t>Microsoft</w:t>
      </w:r>
      <w:r w:rsidRPr="00BC7EBC">
        <w:rPr>
          <w:sz w:val="28"/>
        </w:rPr>
        <w:t xml:space="preserve"> </w:t>
      </w:r>
      <w:r w:rsidRPr="00BC7EBC">
        <w:rPr>
          <w:sz w:val="28"/>
          <w:lang w:val="en-US"/>
        </w:rPr>
        <w:t>Excel</w:t>
      </w:r>
      <w:r w:rsidRPr="00BC7EBC">
        <w:rPr>
          <w:sz w:val="28"/>
        </w:rPr>
        <w:t xml:space="preserve">» методом наименьших квадратов определено значение </w:t>
      </w:r>
      <w:r w:rsidR="00BE653F" w:rsidRPr="00BC7EBC">
        <w:rPr>
          <w:sz w:val="28"/>
        </w:rPr>
        <w:t>Т</w:t>
      </w:r>
      <w:r w:rsidR="00BE653F" w:rsidRPr="00BC7EBC">
        <w:rPr>
          <w:sz w:val="28"/>
          <w:vertAlign w:val="subscript"/>
        </w:rPr>
        <w:t>вх</w:t>
      </w:r>
      <w:r w:rsidR="00BE653F" w:rsidRPr="00BC7EBC">
        <w:rPr>
          <w:sz w:val="28"/>
        </w:rPr>
        <w:t xml:space="preserve"> = </w:t>
      </w:r>
      <w:r w:rsidR="006316F2" w:rsidRPr="00BC7EBC">
        <w:rPr>
          <w:sz w:val="28"/>
        </w:rPr>
        <w:t>685</w:t>
      </w:r>
      <w:r w:rsidR="00BE653F" w:rsidRPr="00BC7EBC">
        <w:rPr>
          <w:sz w:val="28"/>
        </w:rPr>
        <w:t>К.</w:t>
      </w:r>
    </w:p>
    <w:p w:rsidR="00782508" w:rsidRPr="00BC7EBC" w:rsidRDefault="006701B5" w:rsidP="00BC7EB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35" type="#_x0000_t75" style="width:275.25pt;height:18pt">
            <v:imagedata r:id="rId98" o:title=""/>
          </v:shape>
        </w:pict>
      </w:r>
    </w:p>
    <w:p w:rsidR="00782508" w:rsidRPr="00BC7EBC" w:rsidRDefault="00196005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Э</w:t>
      </w:r>
      <w:r w:rsidR="00782508" w:rsidRPr="00BC7EBC">
        <w:rPr>
          <w:sz w:val="28"/>
        </w:rPr>
        <w:t>нтальпи</w:t>
      </w:r>
      <w:r w:rsidRPr="00BC7EBC">
        <w:rPr>
          <w:sz w:val="28"/>
        </w:rPr>
        <w:t>я</w:t>
      </w:r>
      <w:r w:rsidR="00782508" w:rsidRPr="00BC7EBC">
        <w:rPr>
          <w:sz w:val="28"/>
        </w:rPr>
        <w:t xml:space="preserve"> реакции при данной Т</w:t>
      </w:r>
      <w:r w:rsidR="00782508" w:rsidRPr="00BC7EBC">
        <w:rPr>
          <w:sz w:val="28"/>
          <w:vertAlign w:val="subscript"/>
        </w:rPr>
        <w:t>вх</w:t>
      </w:r>
      <w:r w:rsidR="00782508" w:rsidRPr="00BC7EBC">
        <w:rPr>
          <w:sz w:val="28"/>
        </w:rPr>
        <w:t>:</w:t>
      </w:r>
    </w:p>
    <w:p w:rsidR="00782508" w:rsidRPr="00BC7EBC" w:rsidRDefault="006701B5" w:rsidP="00BC7EB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36" type="#_x0000_t75" style="width:471pt;height:19.5pt">
            <v:imagedata r:id="rId99" o:title=""/>
          </v:shape>
        </w:pict>
      </w:r>
    </w:p>
    <w:p w:rsidR="003705E8" w:rsidRPr="00BC7EBC" w:rsidRDefault="003705E8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Теплота реакции определя</w:t>
      </w:r>
      <w:r w:rsidR="00196005" w:rsidRPr="00BC7EBC">
        <w:rPr>
          <w:sz w:val="28"/>
        </w:rPr>
        <w:t>е</w:t>
      </w:r>
      <w:r w:rsidRPr="00BC7EBC">
        <w:rPr>
          <w:sz w:val="28"/>
        </w:rPr>
        <w:t>тся величиной энтальпии реакции, массового расхода реагента, степенью конверсии реагента.</w:t>
      </w:r>
    </w:p>
    <w:p w:rsidR="003705E8" w:rsidRPr="00BC7EBC" w:rsidRDefault="003705E8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 xml:space="preserve">Рассмотрим </w:t>
      </w:r>
      <w:r w:rsidR="00102B0E" w:rsidRPr="00BC7EBC">
        <w:rPr>
          <w:sz w:val="28"/>
        </w:rPr>
        <w:t>пример</w:t>
      </w:r>
      <w:r w:rsidRPr="00BC7EBC">
        <w:rPr>
          <w:sz w:val="28"/>
        </w:rPr>
        <w:t xml:space="preserve">, когда степень конверсии </w:t>
      </w:r>
      <w:r w:rsidR="006701B5">
        <w:rPr>
          <w:sz w:val="28"/>
        </w:rPr>
        <w:pict>
          <v:shape id="_x0000_i1137" type="#_x0000_t75" style="width:36.75pt;height:15.75pt">
            <v:imagedata r:id="rId100" o:title=""/>
          </v:shape>
        </w:pict>
      </w:r>
      <w:r w:rsidRPr="00BC7EBC">
        <w:rPr>
          <w:sz w:val="28"/>
        </w:rPr>
        <w:t>.</w:t>
      </w:r>
    </w:p>
    <w:p w:rsidR="003705E8" w:rsidRPr="00BC7EBC" w:rsidRDefault="006701B5" w:rsidP="00BC7EB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38" type="#_x0000_t75" style="width:294.75pt;height:20.25pt">
            <v:imagedata r:id="rId101" o:title=""/>
          </v:shape>
        </w:pict>
      </w:r>
      <w:r w:rsidR="00FB4BC0" w:rsidRPr="00BC7EBC">
        <w:rPr>
          <w:sz w:val="28"/>
        </w:rPr>
        <w:t>,</w:t>
      </w:r>
    </w:p>
    <w:p w:rsidR="00F645BA" w:rsidRPr="00BC7EBC" w:rsidRDefault="0056258B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Согласно уравнению теплового баланса</w:t>
      </w:r>
      <w:r w:rsidR="00F645BA" w:rsidRPr="00BC7EBC">
        <w:rPr>
          <w:sz w:val="28"/>
        </w:rPr>
        <w:t>:</w:t>
      </w:r>
    </w:p>
    <w:p w:rsidR="0056258B" w:rsidRPr="00BC7EBC" w:rsidRDefault="006701B5" w:rsidP="00BC7EB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39" type="#_x0000_t75" style="width:393.75pt;height:18.75pt">
            <v:imagedata r:id="rId102" o:title=""/>
          </v:shape>
        </w:pict>
      </w:r>
    </w:p>
    <w:p w:rsidR="00F645BA" w:rsidRPr="00BC7EBC" w:rsidRDefault="006701B5" w:rsidP="00BC7EB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40" type="#_x0000_t75" style="width:407.25pt;height:20.25pt">
            <v:imagedata r:id="rId103" o:title=""/>
          </v:shape>
        </w:pict>
      </w:r>
      <w:r w:rsidR="00196005" w:rsidRPr="00BC7EBC">
        <w:rPr>
          <w:sz w:val="28"/>
        </w:rPr>
        <w:t>.</w:t>
      </w:r>
    </w:p>
    <w:p w:rsidR="00196005" w:rsidRPr="00BC7EBC" w:rsidRDefault="00196005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Здесь</w:t>
      </w:r>
      <w:r w:rsidR="003F1CDB" w:rsidRPr="00BC7EBC">
        <w:rPr>
          <w:sz w:val="28"/>
        </w:rPr>
        <w:t xml:space="preserve">: </w:t>
      </w:r>
      <w:r w:rsidR="006701B5">
        <w:rPr>
          <w:sz w:val="28"/>
        </w:rPr>
        <w:pict>
          <v:shape id="_x0000_i1141" type="#_x0000_t75" style="width:75.75pt;height:18.75pt">
            <v:imagedata r:id="rId104" o:title=""/>
          </v:shape>
        </w:pict>
      </w:r>
      <w:r w:rsidR="003F1CDB" w:rsidRPr="00BC7EBC">
        <w:rPr>
          <w:sz w:val="28"/>
        </w:rPr>
        <w:t>,</w:t>
      </w:r>
    </w:p>
    <w:p w:rsidR="003F1CDB" w:rsidRPr="00BC7EBC" w:rsidRDefault="006701B5" w:rsidP="00BC7EB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42" type="#_x0000_t75" style="width:161.25pt;height:20.25pt">
            <v:imagedata r:id="rId105" o:title=""/>
          </v:shape>
        </w:pict>
      </w:r>
      <w:r w:rsidR="003F1CDB" w:rsidRPr="00BC7EBC">
        <w:rPr>
          <w:sz w:val="28"/>
        </w:rPr>
        <w:t xml:space="preserve"> - определено для Т</w:t>
      </w:r>
      <w:r w:rsidR="003F1CDB" w:rsidRPr="00BC7EBC">
        <w:rPr>
          <w:sz w:val="28"/>
          <w:vertAlign w:val="subscript"/>
        </w:rPr>
        <w:t>вых</w:t>
      </w:r>
      <w:r w:rsidR="003F1CDB" w:rsidRPr="00BC7EBC">
        <w:rPr>
          <w:sz w:val="28"/>
        </w:rPr>
        <w:t xml:space="preserve"> из полиномного уравнения с помощью функции «Поиск решения» программы «</w:t>
      </w:r>
      <w:r w:rsidR="003F1CDB" w:rsidRPr="00BC7EBC">
        <w:rPr>
          <w:sz w:val="28"/>
          <w:lang w:val="en-US"/>
        </w:rPr>
        <w:t>Microsoft</w:t>
      </w:r>
      <w:r w:rsidR="003F1CDB" w:rsidRPr="00BC7EBC">
        <w:rPr>
          <w:sz w:val="28"/>
        </w:rPr>
        <w:t xml:space="preserve"> </w:t>
      </w:r>
      <w:r w:rsidR="003F1CDB" w:rsidRPr="00BC7EBC">
        <w:rPr>
          <w:sz w:val="28"/>
          <w:lang w:val="en-US"/>
        </w:rPr>
        <w:t>Excel</w:t>
      </w:r>
      <w:r w:rsidR="003F1CDB" w:rsidRPr="00BC7EBC">
        <w:rPr>
          <w:sz w:val="28"/>
        </w:rPr>
        <w:t>»;</w:t>
      </w:r>
    </w:p>
    <w:p w:rsidR="003F1CDB" w:rsidRPr="00BC7EBC" w:rsidRDefault="006701B5" w:rsidP="00BC7EB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43" type="#_x0000_t75" style="width:279.75pt;height:18.75pt">
            <v:imagedata r:id="rId106" o:title=""/>
          </v:shape>
        </w:pict>
      </w:r>
      <w:r w:rsidR="00AF02AC" w:rsidRPr="00BC7EBC">
        <w:rPr>
          <w:sz w:val="28"/>
        </w:rPr>
        <w:t>,</w:t>
      </w:r>
    </w:p>
    <w:p w:rsidR="00AF02AC" w:rsidRPr="00BC7EBC" w:rsidRDefault="006701B5" w:rsidP="00BC7EB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44" type="#_x0000_t75" style="width:179.25pt;height:20.25pt">
            <v:imagedata r:id="rId107" o:title=""/>
          </v:shape>
        </w:pict>
      </w:r>
      <w:r w:rsidR="00AF02AC" w:rsidRPr="00BC7EBC">
        <w:rPr>
          <w:sz w:val="28"/>
        </w:rPr>
        <w:t xml:space="preserve"> - определено для Т</w:t>
      </w:r>
      <w:r w:rsidR="00AF02AC" w:rsidRPr="00BC7EBC">
        <w:rPr>
          <w:sz w:val="28"/>
          <w:vertAlign w:val="subscript"/>
        </w:rPr>
        <w:t>вых</w:t>
      </w:r>
      <w:r w:rsidR="00AF02AC" w:rsidRPr="00BC7EBC">
        <w:rPr>
          <w:sz w:val="28"/>
        </w:rPr>
        <w:t xml:space="preserve"> из полиномного уравнения для С</w:t>
      </w:r>
      <w:r w:rsidR="00AF02AC" w:rsidRPr="00BC7EBC">
        <w:rPr>
          <w:sz w:val="28"/>
          <w:vertAlign w:val="subscript"/>
        </w:rPr>
        <w:t>р</w:t>
      </w:r>
      <w:r w:rsidR="00AF02AC" w:rsidRPr="00BC7EBC">
        <w:rPr>
          <w:sz w:val="28"/>
        </w:rPr>
        <w:t xml:space="preserve"> н-пентана с помощью функции «Поиск решения» программы «</w:t>
      </w:r>
      <w:r w:rsidR="00AF02AC" w:rsidRPr="00BC7EBC">
        <w:rPr>
          <w:sz w:val="28"/>
          <w:lang w:val="en-US"/>
        </w:rPr>
        <w:t>Microsoft</w:t>
      </w:r>
      <w:r w:rsidR="00AF02AC" w:rsidRPr="00BC7EBC">
        <w:rPr>
          <w:sz w:val="28"/>
        </w:rPr>
        <w:t xml:space="preserve"> </w:t>
      </w:r>
      <w:r w:rsidR="00AF02AC" w:rsidRPr="00BC7EBC">
        <w:rPr>
          <w:sz w:val="28"/>
          <w:lang w:val="en-US"/>
        </w:rPr>
        <w:t>Excel</w:t>
      </w:r>
      <w:r w:rsidR="00AF02AC" w:rsidRPr="00BC7EBC">
        <w:rPr>
          <w:sz w:val="28"/>
        </w:rPr>
        <w:t>»;</w:t>
      </w:r>
    </w:p>
    <w:p w:rsidR="00AF02AC" w:rsidRPr="00BC7EBC" w:rsidRDefault="006701B5" w:rsidP="00BC7EB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45" type="#_x0000_t75" style="width:254.25pt;height:18.75pt">
            <v:imagedata r:id="rId108" o:title=""/>
          </v:shape>
        </w:pict>
      </w:r>
      <w:r w:rsidR="00AF02AC" w:rsidRPr="00BC7EBC">
        <w:rPr>
          <w:sz w:val="28"/>
        </w:rPr>
        <w:t>,</w:t>
      </w:r>
    </w:p>
    <w:p w:rsidR="000B17E1" w:rsidRPr="00BC7EBC" w:rsidRDefault="006701B5" w:rsidP="00BC7EB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46" type="#_x0000_t75" style="width:167.25pt;height:20.25pt">
            <v:imagedata r:id="rId109" o:title=""/>
          </v:shape>
        </w:pict>
      </w:r>
      <w:r w:rsidR="000B17E1" w:rsidRPr="00BC7EBC">
        <w:rPr>
          <w:sz w:val="28"/>
        </w:rPr>
        <w:t xml:space="preserve"> - определено для Т</w:t>
      </w:r>
      <w:r w:rsidR="000B17E1" w:rsidRPr="00BC7EBC">
        <w:rPr>
          <w:sz w:val="28"/>
          <w:vertAlign w:val="subscript"/>
        </w:rPr>
        <w:t>вых</w:t>
      </w:r>
      <w:r w:rsidR="000B17E1" w:rsidRPr="00BC7EBC">
        <w:rPr>
          <w:sz w:val="28"/>
        </w:rPr>
        <w:t xml:space="preserve"> из полиномного уравнения для С</w:t>
      </w:r>
      <w:r w:rsidR="000B17E1" w:rsidRPr="00BC7EBC">
        <w:rPr>
          <w:sz w:val="28"/>
          <w:vertAlign w:val="subscript"/>
        </w:rPr>
        <w:t>р</w:t>
      </w:r>
      <w:r w:rsidR="000B17E1" w:rsidRPr="00BC7EBC">
        <w:rPr>
          <w:sz w:val="28"/>
        </w:rPr>
        <w:t xml:space="preserve"> и-пентана с помощью функции «Поиск решения» программы «</w:t>
      </w:r>
      <w:r w:rsidR="000B17E1" w:rsidRPr="00BC7EBC">
        <w:rPr>
          <w:sz w:val="28"/>
          <w:lang w:val="en-US"/>
        </w:rPr>
        <w:t>Microsoft</w:t>
      </w:r>
      <w:r w:rsidR="000B17E1" w:rsidRPr="00BC7EBC">
        <w:rPr>
          <w:sz w:val="28"/>
        </w:rPr>
        <w:t xml:space="preserve"> </w:t>
      </w:r>
      <w:r w:rsidR="000B17E1" w:rsidRPr="00BC7EBC">
        <w:rPr>
          <w:sz w:val="28"/>
          <w:lang w:val="en-US"/>
        </w:rPr>
        <w:t>Excel</w:t>
      </w:r>
      <w:r w:rsidR="000B17E1" w:rsidRPr="00BC7EBC">
        <w:rPr>
          <w:sz w:val="28"/>
        </w:rPr>
        <w:t>»;</w:t>
      </w:r>
    </w:p>
    <w:p w:rsidR="0034480E" w:rsidRPr="00BC7EBC" w:rsidRDefault="0034480E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С помощью функции «Поиск решения» программы «</w:t>
      </w:r>
      <w:r w:rsidRPr="00BC7EBC">
        <w:rPr>
          <w:sz w:val="28"/>
          <w:lang w:val="en-US"/>
        </w:rPr>
        <w:t>Microsoft</w:t>
      </w:r>
      <w:r w:rsidRPr="00BC7EBC">
        <w:rPr>
          <w:sz w:val="28"/>
        </w:rPr>
        <w:t xml:space="preserve"> </w:t>
      </w:r>
      <w:r w:rsidRPr="00BC7EBC">
        <w:rPr>
          <w:sz w:val="28"/>
          <w:lang w:val="en-US"/>
        </w:rPr>
        <w:t>Excel</w:t>
      </w:r>
      <w:r w:rsidRPr="00BC7EBC">
        <w:rPr>
          <w:sz w:val="28"/>
        </w:rPr>
        <w:t>» методом наименьших квадратов определено значение Т</w:t>
      </w:r>
      <w:r w:rsidRPr="00BC7EBC">
        <w:rPr>
          <w:sz w:val="28"/>
          <w:vertAlign w:val="subscript"/>
        </w:rPr>
        <w:t>вых</w:t>
      </w:r>
      <w:r w:rsidRPr="00BC7EBC">
        <w:rPr>
          <w:sz w:val="28"/>
        </w:rPr>
        <w:t xml:space="preserve"> = 6</w:t>
      </w:r>
      <w:r w:rsidR="00112B0D" w:rsidRPr="00BC7EBC">
        <w:rPr>
          <w:sz w:val="28"/>
        </w:rPr>
        <w:t>87</w:t>
      </w:r>
      <w:r w:rsidRPr="00BC7EBC">
        <w:rPr>
          <w:sz w:val="28"/>
        </w:rPr>
        <w:t>К.</w:t>
      </w:r>
    </w:p>
    <w:p w:rsidR="0034480E" w:rsidRPr="00BC7EBC" w:rsidRDefault="0034480E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Аналогично определяем значения Т</w:t>
      </w:r>
      <w:r w:rsidRPr="00BC7EBC">
        <w:rPr>
          <w:sz w:val="28"/>
          <w:vertAlign w:val="subscript"/>
        </w:rPr>
        <w:t>вых</w:t>
      </w:r>
      <w:r w:rsidRPr="00BC7EBC">
        <w:rPr>
          <w:sz w:val="28"/>
        </w:rPr>
        <w:t xml:space="preserve"> для различных значений степени конверсии. Полученные значения представлены в таблице 3.</w:t>
      </w:r>
    </w:p>
    <w:p w:rsidR="0034480E" w:rsidRDefault="0034480E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>Таблица 3</w:t>
      </w:r>
    </w:p>
    <w:p w:rsidR="00BC7EBC" w:rsidRPr="00BC7EBC" w:rsidRDefault="00BC7EBC" w:rsidP="00BC7EBC">
      <w:pPr>
        <w:spacing w:line="360" w:lineRule="auto"/>
        <w:ind w:firstLine="709"/>
        <w:jc w:val="both"/>
        <w:rPr>
          <w:sz w:val="28"/>
        </w:rPr>
      </w:pPr>
    </w:p>
    <w:tbl>
      <w:tblPr>
        <w:tblW w:w="9444" w:type="dxa"/>
        <w:tblInd w:w="108" w:type="dxa"/>
        <w:tblLook w:val="0000" w:firstRow="0" w:lastRow="0" w:firstColumn="0" w:lastColumn="0" w:noHBand="0" w:noVBand="0"/>
      </w:tblPr>
      <w:tblGrid>
        <w:gridCol w:w="4722"/>
        <w:gridCol w:w="4722"/>
      </w:tblGrid>
      <w:tr w:rsidR="0034480E" w:rsidRPr="00BC7EBC">
        <w:trPr>
          <w:trHeight w:val="359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480E" w:rsidRPr="00BC7EBC" w:rsidRDefault="0034480E" w:rsidP="00BC7EBC">
            <w:p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BC7EBC">
              <w:rPr>
                <w:iCs/>
                <w:sz w:val="20"/>
                <w:szCs w:val="20"/>
              </w:rPr>
              <w:t>α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4480E" w:rsidRPr="00BC7EBC" w:rsidRDefault="0034480E" w:rsidP="00BC7EBC">
            <w:p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BC7EBC">
              <w:rPr>
                <w:iCs/>
                <w:sz w:val="20"/>
                <w:szCs w:val="20"/>
              </w:rPr>
              <w:t>Т</w:t>
            </w:r>
            <w:r w:rsidRPr="00BC7EBC">
              <w:rPr>
                <w:iCs/>
                <w:sz w:val="20"/>
                <w:szCs w:val="20"/>
                <w:vertAlign w:val="subscript"/>
              </w:rPr>
              <w:t>вых</w:t>
            </w:r>
          </w:p>
        </w:tc>
      </w:tr>
      <w:tr w:rsidR="006316F2" w:rsidRPr="00BC7EBC">
        <w:trPr>
          <w:trHeight w:val="343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16F2" w:rsidRPr="00BC7EBC" w:rsidRDefault="006316F2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0,1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16F2" w:rsidRPr="00BC7EBC" w:rsidRDefault="006316F2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662</w:t>
            </w:r>
          </w:p>
        </w:tc>
      </w:tr>
      <w:tr w:rsidR="006316F2" w:rsidRPr="00BC7EBC">
        <w:trPr>
          <w:trHeight w:val="359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16F2" w:rsidRPr="00BC7EBC" w:rsidRDefault="006316F2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0,2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16F2" w:rsidRPr="00BC7EBC" w:rsidRDefault="006316F2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663</w:t>
            </w:r>
          </w:p>
        </w:tc>
      </w:tr>
      <w:tr w:rsidR="006316F2" w:rsidRPr="00BC7EBC">
        <w:trPr>
          <w:trHeight w:val="359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16F2" w:rsidRPr="00BC7EBC" w:rsidRDefault="006316F2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0,5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16F2" w:rsidRPr="00BC7EBC" w:rsidRDefault="006316F2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667</w:t>
            </w:r>
          </w:p>
        </w:tc>
      </w:tr>
      <w:tr w:rsidR="006316F2" w:rsidRPr="00BC7EBC">
        <w:trPr>
          <w:trHeight w:val="359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16F2" w:rsidRPr="00BC7EBC" w:rsidRDefault="006316F2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0,7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316F2" w:rsidRPr="00BC7EBC" w:rsidRDefault="006316F2" w:rsidP="00BC7EB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C7EBC">
              <w:rPr>
                <w:sz w:val="20"/>
                <w:szCs w:val="20"/>
              </w:rPr>
              <w:t>669</w:t>
            </w:r>
          </w:p>
        </w:tc>
      </w:tr>
    </w:tbl>
    <w:p w:rsidR="0034480E" w:rsidRPr="00BC7EBC" w:rsidRDefault="0034480E" w:rsidP="00BC7EBC">
      <w:pPr>
        <w:spacing w:line="360" w:lineRule="auto"/>
        <w:ind w:firstLine="709"/>
        <w:jc w:val="both"/>
        <w:rPr>
          <w:sz w:val="28"/>
        </w:rPr>
      </w:pPr>
    </w:p>
    <w:p w:rsidR="0034480E" w:rsidRPr="00BC7EBC" w:rsidRDefault="002A7E80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 xml:space="preserve">Графическая зависимость </w:t>
      </w:r>
      <w:r w:rsidR="00E643F7" w:rsidRPr="00BC7EBC">
        <w:rPr>
          <w:sz w:val="28"/>
        </w:rPr>
        <w:t>перепада температур на входе и выходе</w:t>
      </w:r>
      <w:r w:rsidRPr="00BC7EBC">
        <w:rPr>
          <w:sz w:val="28"/>
        </w:rPr>
        <w:t xml:space="preserve"> от степени конверсии представлена на рисунке 3.</w:t>
      </w:r>
    </w:p>
    <w:p w:rsidR="002A7E80" w:rsidRPr="00BC7EBC" w:rsidRDefault="002A7E80" w:rsidP="00BC7EBC">
      <w:pPr>
        <w:spacing w:line="360" w:lineRule="auto"/>
        <w:ind w:firstLine="709"/>
        <w:jc w:val="both"/>
        <w:rPr>
          <w:sz w:val="28"/>
        </w:rPr>
      </w:pPr>
    </w:p>
    <w:p w:rsidR="002A7E80" w:rsidRPr="00BC7EBC" w:rsidRDefault="006701B5" w:rsidP="00BC7EB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47" type="#_x0000_t75" style="width:329.25pt;height:180pt">
            <v:imagedata r:id="rId110" o:title="" croptop="2337f" cropbottom="2134f" cropleft="1751f" cropright="1073f"/>
          </v:shape>
        </w:pict>
      </w:r>
    </w:p>
    <w:p w:rsidR="002A7E80" w:rsidRPr="00BC7EBC" w:rsidRDefault="002A7E80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 xml:space="preserve">Рис. </w:t>
      </w:r>
      <w:r w:rsidR="00F93CDE" w:rsidRPr="00BC7EBC">
        <w:rPr>
          <w:sz w:val="28"/>
        </w:rPr>
        <w:t>3. Зависимость адиабатического перепада температур от степени конверсии.</w:t>
      </w:r>
    </w:p>
    <w:p w:rsidR="00AF02AC" w:rsidRPr="00BC7EBC" w:rsidRDefault="00AF02AC" w:rsidP="00BC7EBC">
      <w:pPr>
        <w:spacing w:line="360" w:lineRule="auto"/>
        <w:ind w:firstLine="709"/>
        <w:jc w:val="both"/>
        <w:rPr>
          <w:sz w:val="28"/>
        </w:rPr>
      </w:pPr>
    </w:p>
    <w:p w:rsidR="00AF02AC" w:rsidRPr="00BC7EBC" w:rsidRDefault="00157958" w:rsidP="00BC7EBC">
      <w:pPr>
        <w:spacing w:line="360" w:lineRule="auto"/>
        <w:ind w:firstLine="709"/>
        <w:jc w:val="both"/>
        <w:rPr>
          <w:sz w:val="28"/>
        </w:rPr>
      </w:pPr>
      <w:r w:rsidRPr="00BC7EBC">
        <w:rPr>
          <w:sz w:val="28"/>
        </w:rPr>
        <w:t xml:space="preserve">При увеличении степени конверсии перепад температур в </w:t>
      </w:r>
      <w:r w:rsidR="009C20AA" w:rsidRPr="00BC7EBC">
        <w:rPr>
          <w:sz w:val="28"/>
        </w:rPr>
        <w:t>зоне реакции линейно уменьшается.</w:t>
      </w:r>
      <w:bookmarkStart w:id="0" w:name="_GoBack"/>
      <w:bookmarkEnd w:id="0"/>
    </w:p>
    <w:sectPr w:rsidR="00AF02AC" w:rsidRPr="00BC7EBC" w:rsidSect="00BC7EB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35A06"/>
    <w:rsid w:val="0006645A"/>
    <w:rsid w:val="00080121"/>
    <w:rsid w:val="00087F4C"/>
    <w:rsid w:val="000B17E1"/>
    <w:rsid w:val="000E130E"/>
    <w:rsid w:val="000E1A69"/>
    <w:rsid w:val="00102B0E"/>
    <w:rsid w:val="00112B0D"/>
    <w:rsid w:val="00135713"/>
    <w:rsid w:val="00157958"/>
    <w:rsid w:val="00193E0B"/>
    <w:rsid w:val="00196005"/>
    <w:rsid w:val="001B1FBC"/>
    <w:rsid w:val="001B7E20"/>
    <w:rsid w:val="001C4A42"/>
    <w:rsid w:val="00200292"/>
    <w:rsid w:val="002031D1"/>
    <w:rsid w:val="0029262A"/>
    <w:rsid w:val="002A7E80"/>
    <w:rsid w:val="003414BE"/>
    <w:rsid w:val="0034480E"/>
    <w:rsid w:val="00362A9C"/>
    <w:rsid w:val="003705E8"/>
    <w:rsid w:val="00381E9C"/>
    <w:rsid w:val="003B0141"/>
    <w:rsid w:val="003B7BD8"/>
    <w:rsid w:val="003C2504"/>
    <w:rsid w:val="003F1CDB"/>
    <w:rsid w:val="0040734C"/>
    <w:rsid w:val="00423E68"/>
    <w:rsid w:val="00523CFB"/>
    <w:rsid w:val="005271E4"/>
    <w:rsid w:val="00543DA9"/>
    <w:rsid w:val="0056258B"/>
    <w:rsid w:val="00563597"/>
    <w:rsid w:val="005875F6"/>
    <w:rsid w:val="005B13BA"/>
    <w:rsid w:val="00612286"/>
    <w:rsid w:val="006316F2"/>
    <w:rsid w:val="006701B5"/>
    <w:rsid w:val="00670E9C"/>
    <w:rsid w:val="006B0F6A"/>
    <w:rsid w:val="00713B6B"/>
    <w:rsid w:val="00775ABB"/>
    <w:rsid w:val="007803EA"/>
    <w:rsid w:val="00782508"/>
    <w:rsid w:val="007B0814"/>
    <w:rsid w:val="007C504E"/>
    <w:rsid w:val="007C7F31"/>
    <w:rsid w:val="007E4EB7"/>
    <w:rsid w:val="00802506"/>
    <w:rsid w:val="008130C2"/>
    <w:rsid w:val="0084319E"/>
    <w:rsid w:val="008451CC"/>
    <w:rsid w:val="0085633E"/>
    <w:rsid w:val="00856E68"/>
    <w:rsid w:val="0089634D"/>
    <w:rsid w:val="008A5EAF"/>
    <w:rsid w:val="008B72CA"/>
    <w:rsid w:val="008F2FCC"/>
    <w:rsid w:val="00921763"/>
    <w:rsid w:val="009715F6"/>
    <w:rsid w:val="009C20AA"/>
    <w:rsid w:val="009D0CE6"/>
    <w:rsid w:val="009D1DB5"/>
    <w:rsid w:val="00A31478"/>
    <w:rsid w:val="00A705B5"/>
    <w:rsid w:val="00A7165C"/>
    <w:rsid w:val="00AF02AC"/>
    <w:rsid w:val="00B1790C"/>
    <w:rsid w:val="00B97A1A"/>
    <w:rsid w:val="00BC7EBC"/>
    <w:rsid w:val="00BE653F"/>
    <w:rsid w:val="00C82523"/>
    <w:rsid w:val="00C95E9F"/>
    <w:rsid w:val="00C97505"/>
    <w:rsid w:val="00D30983"/>
    <w:rsid w:val="00E04AE1"/>
    <w:rsid w:val="00E137ED"/>
    <w:rsid w:val="00E34FE6"/>
    <w:rsid w:val="00E643F7"/>
    <w:rsid w:val="00EF0B73"/>
    <w:rsid w:val="00F06CA1"/>
    <w:rsid w:val="00F06F8A"/>
    <w:rsid w:val="00F172BE"/>
    <w:rsid w:val="00F32DEB"/>
    <w:rsid w:val="00F32EB8"/>
    <w:rsid w:val="00F47F21"/>
    <w:rsid w:val="00F645BA"/>
    <w:rsid w:val="00F93CDE"/>
    <w:rsid w:val="00FB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49"/>
    <o:shapelayout v:ext="edit">
      <o:idmap v:ext="edit" data="1"/>
    </o:shapelayout>
  </w:shapeDefaults>
  <w:decimalSymbol w:val=","/>
  <w:listSeparator w:val=";"/>
  <w14:defaultImageDpi w14:val="0"/>
  <w15:chartTrackingRefBased/>
  <w15:docId w15:val="{B412FCB3-B5D2-4657-856C-F523A3D0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504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3C2504"/>
    <w:pPr>
      <w:keepNext/>
      <w:ind w:left="360"/>
      <w:jc w:val="center"/>
      <w:outlineLvl w:val="1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3">
    <w:name w:val="Верхний колонтитул Знак"/>
    <w:link w:val="a4"/>
    <w:locked/>
    <w:rsid w:val="00612286"/>
    <w:rPr>
      <w:rFonts w:cs="Times New Roman"/>
      <w:sz w:val="24"/>
      <w:szCs w:val="24"/>
    </w:rPr>
  </w:style>
  <w:style w:type="paragraph" w:styleId="a4">
    <w:name w:val="header"/>
    <w:basedOn w:val="a"/>
    <w:link w:val="a3"/>
    <w:uiPriority w:val="99"/>
    <w:rsid w:val="00612286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8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wmf"/><Relationship Id="rId21" Type="http://schemas.openxmlformats.org/officeDocument/2006/relationships/image" Target="media/image18.wmf"/><Relationship Id="rId42" Type="http://schemas.openxmlformats.org/officeDocument/2006/relationships/image" Target="media/image39.wmf"/><Relationship Id="rId47" Type="http://schemas.openxmlformats.org/officeDocument/2006/relationships/image" Target="media/image44.wmf"/><Relationship Id="rId63" Type="http://schemas.openxmlformats.org/officeDocument/2006/relationships/image" Target="media/image60.wmf"/><Relationship Id="rId68" Type="http://schemas.openxmlformats.org/officeDocument/2006/relationships/image" Target="media/image65.wmf"/><Relationship Id="rId84" Type="http://schemas.openxmlformats.org/officeDocument/2006/relationships/image" Target="media/image81.wmf"/><Relationship Id="rId89" Type="http://schemas.openxmlformats.org/officeDocument/2006/relationships/image" Target="media/image86.wmf"/><Relationship Id="rId1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9" Type="http://schemas.openxmlformats.org/officeDocument/2006/relationships/image" Target="media/image26.wmf"/><Relationship Id="rId107" Type="http://schemas.openxmlformats.org/officeDocument/2006/relationships/image" Target="media/image104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32" Type="http://schemas.openxmlformats.org/officeDocument/2006/relationships/image" Target="media/image29.wmf"/><Relationship Id="rId37" Type="http://schemas.openxmlformats.org/officeDocument/2006/relationships/image" Target="media/image34.wmf"/><Relationship Id="rId40" Type="http://schemas.openxmlformats.org/officeDocument/2006/relationships/image" Target="media/image37.wmf"/><Relationship Id="rId45" Type="http://schemas.openxmlformats.org/officeDocument/2006/relationships/image" Target="media/image42.wmf"/><Relationship Id="rId53" Type="http://schemas.openxmlformats.org/officeDocument/2006/relationships/image" Target="media/image50.wmf"/><Relationship Id="rId58" Type="http://schemas.openxmlformats.org/officeDocument/2006/relationships/image" Target="media/image55.wmf"/><Relationship Id="rId66" Type="http://schemas.openxmlformats.org/officeDocument/2006/relationships/image" Target="media/image63.wmf"/><Relationship Id="rId74" Type="http://schemas.openxmlformats.org/officeDocument/2006/relationships/image" Target="media/image71.wmf"/><Relationship Id="rId79" Type="http://schemas.openxmlformats.org/officeDocument/2006/relationships/image" Target="media/image76.wmf"/><Relationship Id="rId87" Type="http://schemas.openxmlformats.org/officeDocument/2006/relationships/image" Target="media/image84.emf"/><Relationship Id="rId102" Type="http://schemas.openxmlformats.org/officeDocument/2006/relationships/image" Target="media/image99.wmf"/><Relationship Id="rId110" Type="http://schemas.openxmlformats.org/officeDocument/2006/relationships/image" Target="media/image107.emf"/><Relationship Id="rId5" Type="http://schemas.openxmlformats.org/officeDocument/2006/relationships/image" Target="media/image2.wmf"/><Relationship Id="rId61" Type="http://schemas.openxmlformats.org/officeDocument/2006/relationships/image" Target="media/image58.wmf"/><Relationship Id="rId82" Type="http://schemas.openxmlformats.org/officeDocument/2006/relationships/image" Target="media/image79.wmf"/><Relationship Id="rId90" Type="http://schemas.openxmlformats.org/officeDocument/2006/relationships/image" Target="media/image87.wmf"/><Relationship Id="rId95" Type="http://schemas.openxmlformats.org/officeDocument/2006/relationships/image" Target="media/image92.wmf"/><Relationship Id="rId19" Type="http://schemas.openxmlformats.org/officeDocument/2006/relationships/image" Target="media/image1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wmf"/><Relationship Id="rId35" Type="http://schemas.openxmlformats.org/officeDocument/2006/relationships/image" Target="media/image32.wmf"/><Relationship Id="rId43" Type="http://schemas.openxmlformats.org/officeDocument/2006/relationships/image" Target="media/image40.wmf"/><Relationship Id="rId48" Type="http://schemas.openxmlformats.org/officeDocument/2006/relationships/image" Target="media/image45.wmf"/><Relationship Id="rId56" Type="http://schemas.openxmlformats.org/officeDocument/2006/relationships/image" Target="media/image53.wmf"/><Relationship Id="rId64" Type="http://schemas.openxmlformats.org/officeDocument/2006/relationships/image" Target="media/image61.wmf"/><Relationship Id="rId69" Type="http://schemas.openxmlformats.org/officeDocument/2006/relationships/image" Target="media/image66.wmf"/><Relationship Id="rId77" Type="http://schemas.openxmlformats.org/officeDocument/2006/relationships/image" Target="media/image74.wmf"/><Relationship Id="rId100" Type="http://schemas.openxmlformats.org/officeDocument/2006/relationships/image" Target="media/image97.wmf"/><Relationship Id="rId105" Type="http://schemas.openxmlformats.org/officeDocument/2006/relationships/image" Target="media/image102.wmf"/><Relationship Id="rId8" Type="http://schemas.openxmlformats.org/officeDocument/2006/relationships/image" Target="media/image5.wmf"/><Relationship Id="rId51" Type="http://schemas.openxmlformats.org/officeDocument/2006/relationships/image" Target="media/image48.wmf"/><Relationship Id="rId72" Type="http://schemas.openxmlformats.org/officeDocument/2006/relationships/image" Target="media/image69.wmf"/><Relationship Id="rId80" Type="http://schemas.openxmlformats.org/officeDocument/2006/relationships/image" Target="media/image77.wmf"/><Relationship Id="rId85" Type="http://schemas.openxmlformats.org/officeDocument/2006/relationships/image" Target="media/image82.wmf"/><Relationship Id="rId93" Type="http://schemas.openxmlformats.org/officeDocument/2006/relationships/image" Target="media/image90.wmf"/><Relationship Id="rId98" Type="http://schemas.openxmlformats.org/officeDocument/2006/relationships/image" Target="media/image95.wmf"/><Relationship Id="rId3" Type="http://schemas.openxmlformats.org/officeDocument/2006/relationships/webSettings" Target="webSettings.xml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image" Target="media/image30.wmf"/><Relationship Id="rId38" Type="http://schemas.openxmlformats.org/officeDocument/2006/relationships/image" Target="media/image35.wmf"/><Relationship Id="rId46" Type="http://schemas.openxmlformats.org/officeDocument/2006/relationships/image" Target="media/image43.wmf"/><Relationship Id="rId59" Type="http://schemas.openxmlformats.org/officeDocument/2006/relationships/image" Target="media/image56.wmf"/><Relationship Id="rId67" Type="http://schemas.openxmlformats.org/officeDocument/2006/relationships/image" Target="media/image64.wmf"/><Relationship Id="rId103" Type="http://schemas.openxmlformats.org/officeDocument/2006/relationships/image" Target="media/image100.wmf"/><Relationship Id="rId108" Type="http://schemas.openxmlformats.org/officeDocument/2006/relationships/image" Target="media/image105.wmf"/><Relationship Id="rId20" Type="http://schemas.openxmlformats.org/officeDocument/2006/relationships/image" Target="media/image17.wmf"/><Relationship Id="rId41" Type="http://schemas.openxmlformats.org/officeDocument/2006/relationships/image" Target="media/image38.wmf"/><Relationship Id="rId54" Type="http://schemas.openxmlformats.org/officeDocument/2006/relationships/image" Target="media/image51.wmf"/><Relationship Id="rId62" Type="http://schemas.openxmlformats.org/officeDocument/2006/relationships/image" Target="media/image59.wmf"/><Relationship Id="rId70" Type="http://schemas.openxmlformats.org/officeDocument/2006/relationships/image" Target="media/image67.wmf"/><Relationship Id="rId75" Type="http://schemas.openxmlformats.org/officeDocument/2006/relationships/image" Target="media/image72.wmf"/><Relationship Id="rId83" Type="http://schemas.openxmlformats.org/officeDocument/2006/relationships/image" Target="media/image80.wmf"/><Relationship Id="rId88" Type="http://schemas.openxmlformats.org/officeDocument/2006/relationships/image" Target="media/image85.wmf"/><Relationship Id="rId91" Type="http://schemas.openxmlformats.org/officeDocument/2006/relationships/image" Target="media/image88.wmf"/><Relationship Id="rId96" Type="http://schemas.openxmlformats.org/officeDocument/2006/relationships/image" Target="media/image93.wmf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36" Type="http://schemas.openxmlformats.org/officeDocument/2006/relationships/image" Target="media/image33.wmf"/><Relationship Id="rId49" Type="http://schemas.openxmlformats.org/officeDocument/2006/relationships/image" Target="media/image46.wmf"/><Relationship Id="rId57" Type="http://schemas.openxmlformats.org/officeDocument/2006/relationships/image" Target="media/image54.emf"/><Relationship Id="rId106" Type="http://schemas.openxmlformats.org/officeDocument/2006/relationships/image" Target="media/image103.wmf"/><Relationship Id="rId10" Type="http://schemas.openxmlformats.org/officeDocument/2006/relationships/image" Target="media/image7.wmf"/><Relationship Id="rId31" Type="http://schemas.openxmlformats.org/officeDocument/2006/relationships/image" Target="media/image28.wmf"/><Relationship Id="rId44" Type="http://schemas.openxmlformats.org/officeDocument/2006/relationships/image" Target="media/image41.wmf"/><Relationship Id="rId52" Type="http://schemas.openxmlformats.org/officeDocument/2006/relationships/image" Target="media/image49.wmf"/><Relationship Id="rId60" Type="http://schemas.openxmlformats.org/officeDocument/2006/relationships/image" Target="media/image57.wmf"/><Relationship Id="rId65" Type="http://schemas.openxmlformats.org/officeDocument/2006/relationships/image" Target="media/image62.wmf"/><Relationship Id="rId73" Type="http://schemas.openxmlformats.org/officeDocument/2006/relationships/image" Target="media/image70.wmf"/><Relationship Id="rId78" Type="http://schemas.openxmlformats.org/officeDocument/2006/relationships/image" Target="media/image75.wmf"/><Relationship Id="rId81" Type="http://schemas.openxmlformats.org/officeDocument/2006/relationships/image" Target="media/image78.wmf"/><Relationship Id="rId86" Type="http://schemas.openxmlformats.org/officeDocument/2006/relationships/image" Target="media/image83.emf"/><Relationship Id="rId94" Type="http://schemas.openxmlformats.org/officeDocument/2006/relationships/image" Target="media/image91.wmf"/><Relationship Id="rId99" Type="http://schemas.openxmlformats.org/officeDocument/2006/relationships/image" Target="media/image96.wmf"/><Relationship Id="rId101" Type="http://schemas.openxmlformats.org/officeDocument/2006/relationships/image" Target="media/image98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39" Type="http://schemas.openxmlformats.org/officeDocument/2006/relationships/image" Target="media/image36.wmf"/><Relationship Id="rId109" Type="http://schemas.openxmlformats.org/officeDocument/2006/relationships/image" Target="media/image106.wmf"/><Relationship Id="rId34" Type="http://schemas.openxmlformats.org/officeDocument/2006/relationships/image" Target="media/image31.wmf"/><Relationship Id="rId50" Type="http://schemas.openxmlformats.org/officeDocument/2006/relationships/image" Target="media/image47.wmf"/><Relationship Id="rId55" Type="http://schemas.openxmlformats.org/officeDocument/2006/relationships/image" Target="media/image52.wmf"/><Relationship Id="rId76" Type="http://schemas.openxmlformats.org/officeDocument/2006/relationships/image" Target="media/image73.emf"/><Relationship Id="rId97" Type="http://schemas.openxmlformats.org/officeDocument/2006/relationships/image" Target="media/image94.wmf"/><Relationship Id="rId104" Type="http://schemas.openxmlformats.org/officeDocument/2006/relationships/image" Target="media/image101.wmf"/><Relationship Id="rId7" Type="http://schemas.openxmlformats.org/officeDocument/2006/relationships/image" Target="media/image4.wmf"/><Relationship Id="rId71" Type="http://schemas.openxmlformats.org/officeDocument/2006/relationships/image" Target="media/image68.wmf"/><Relationship Id="rId92" Type="http://schemas.openxmlformats.org/officeDocument/2006/relationships/image" Target="media/image8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2208</Words>
  <Characters>12587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admin</cp:lastModifiedBy>
  <cp:revision>2</cp:revision>
  <dcterms:created xsi:type="dcterms:W3CDTF">2014-02-21T08:47:00Z</dcterms:created>
  <dcterms:modified xsi:type="dcterms:W3CDTF">2014-02-21T08:47:00Z</dcterms:modified>
</cp:coreProperties>
</file>