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7235" w:rsidRPr="00CD7235" w:rsidRDefault="00CD7235" w:rsidP="002A49DD">
      <w:pPr>
        <w:spacing w:line="360" w:lineRule="auto"/>
        <w:ind w:firstLine="709"/>
        <w:jc w:val="center"/>
        <w:rPr>
          <w:sz w:val="28"/>
          <w:szCs w:val="28"/>
        </w:rPr>
      </w:pPr>
      <w:r w:rsidRPr="00CD7235">
        <w:rPr>
          <w:sz w:val="28"/>
          <w:szCs w:val="28"/>
        </w:rPr>
        <w:t>Министерство образования и науки Украины</w:t>
      </w:r>
    </w:p>
    <w:p w:rsidR="00CD7235" w:rsidRDefault="00CD7235" w:rsidP="002A49DD">
      <w:pPr>
        <w:spacing w:line="360" w:lineRule="auto"/>
        <w:ind w:firstLine="709"/>
        <w:jc w:val="center"/>
        <w:rPr>
          <w:sz w:val="28"/>
          <w:szCs w:val="28"/>
        </w:rPr>
      </w:pPr>
      <w:r w:rsidRPr="00CD7235">
        <w:rPr>
          <w:sz w:val="28"/>
          <w:szCs w:val="28"/>
        </w:rPr>
        <w:t>Восточноукраинский национальный университет</w:t>
      </w:r>
      <w:r>
        <w:rPr>
          <w:sz w:val="28"/>
          <w:szCs w:val="28"/>
        </w:rPr>
        <w:t xml:space="preserve"> </w:t>
      </w:r>
      <w:r w:rsidRPr="00CD7235">
        <w:rPr>
          <w:sz w:val="28"/>
          <w:szCs w:val="28"/>
        </w:rPr>
        <w:t>имени Владимира Даля</w:t>
      </w:r>
    </w:p>
    <w:p w:rsidR="00CD7235" w:rsidRPr="00CD7235" w:rsidRDefault="00CD7235" w:rsidP="002A49DD">
      <w:pPr>
        <w:spacing w:line="360" w:lineRule="auto"/>
        <w:ind w:firstLine="709"/>
        <w:jc w:val="center"/>
        <w:rPr>
          <w:sz w:val="28"/>
          <w:szCs w:val="28"/>
        </w:rPr>
      </w:pPr>
    </w:p>
    <w:p w:rsidR="00CD7235" w:rsidRPr="00CD7235" w:rsidRDefault="00CD7235" w:rsidP="002A49DD">
      <w:pPr>
        <w:spacing w:line="360" w:lineRule="auto"/>
        <w:ind w:firstLine="709"/>
        <w:jc w:val="center"/>
        <w:rPr>
          <w:sz w:val="28"/>
          <w:szCs w:val="28"/>
        </w:rPr>
      </w:pPr>
      <w:r w:rsidRPr="00CD7235">
        <w:rPr>
          <w:sz w:val="28"/>
          <w:szCs w:val="28"/>
        </w:rPr>
        <w:t>Факультет языкознания, журналистики и социологии</w:t>
      </w:r>
    </w:p>
    <w:p w:rsidR="00CD7235" w:rsidRPr="00CD7235" w:rsidRDefault="00CD7235" w:rsidP="002A49DD">
      <w:pPr>
        <w:spacing w:line="360" w:lineRule="auto"/>
        <w:ind w:firstLine="709"/>
        <w:jc w:val="right"/>
        <w:rPr>
          <w:sz w:val="28"/>
          <w:szCs w:val="28"/>
        </w:rPr>
      </w:pPr>
    </w:p>
    <w:p w:rsidR="00CD7235" w:rsidRPr="00CD7235" w:rsidRDefault="00CD7235" w:rsidP="002A49DD">
      <w:pPr>
        <w:spacing w:line="360" w:lineRule="auto"/>
        <w:ind w:firstLine="709"/>
        <w:jc w:val="right"/>
        <w:rPr>
          <w:sz w:val="28"/>
          <w:szCs w:val="28"/>
        </w:rPr>
      </w:pPr>
    </w:p>
    <w:p w:rsidR="00CD7235" w:rsidRPr="00CD7235" w:rsidRDefault="00CD7235" w:rsidP="002A49DD">
      <w:pPr>
        <w:spacing w:line="360" w:lineRule="auto"/>
        <w:ind w:firstLine="709"/>
        <w:jc w:val="right"/>
        <w:rPr>
          <w:sz w:val="28"/>
          <w:szCs w:val="28"/>
        </w:rPr>
      </w:pPr>
      <w:r w:rsidRPr="00CD7235">
        <w:rPr>
          <w:sz w:val="28"/>
          <w:szCs w:val="28"/>
        </w:rPr>
        <w:t>Кафедра журналистики</w:t>
      </w:r>
    </w:p>
    <w:p w:rsidR="00CD7235" w:rsidRDefault="00CD7235" w:rsidP="002A49DD">
      <w:pPr>
        <w:spacing w:line="360" w:lineRule="auto"/>
        <w:ind w:firstLine="709"/>
        <w:jc w:val="center"/>
        <w:rPr>
          <w:sz w:val="28"/>
          <w:szCs w:val="28"/>
        </w:rPr>
      </w:pPr>
    </w:p>
    <w:p w:rsidR="00CD7235" w:rsidRDefault="00CD7235" w:rsidP="002A49DD">
      <w:pPr>
        <w:spacing w:line="360" w:lineRule="auto"/>
        <w:ind w:firstLine="709"/>
        <w:jc w:val="center"/>
        <w:rPr>
          <w:sz w:val="28"/>
          <w:szCs w:val="28"/>
        </w:rPr>
      </w:pPr>
    </w:p>
    <w:p w:rsidR="00CD7235" w:rsidRPr="00CD7235" w:rsidRDefault="00CD7235" w:rsidP="002A49DD">
      <w:pPr>
        <w:spacing w:line="360" w:lineRule="auto"/>
        <w:ind w:firstLine="709"/>
        <w:jc w:val="center"/>
        <w:rPr>
          <w:sz w:val="28"/>
          <w:szCs w:val="28"/>
        </w:rPr>
      </w:pPr>
    </w:p>
    <w:p w:rsidR="00CD7235" w:rsidRPr="00CD7235" w:rsidRDefault="00CD7235" w:rsidP="002A49DD">
      <w:pPr>
        <w:spacing w:line="360" w:lineRule="auto"/>
        <w:ind w:firstLine="709"/>
        <w:jc w:val="center"/>
        <w:rPr>
          <w:caps/>
          <w:sz w:val="36"/>
          <w:szCs w:val="36"/>
        </w:rPr>
      </w:pPr>
      <w:r w:rsidRPr="00CD7235">
        <w:rPr>
          <w:caps/>
          <w:sz w:val="36"/>
          <w:szCs w:val="36"/>
        </w:rPr>
        <w:t>ВСПОМОГАТЕЛЬНЫЙ СПРАВОЧНЫЙ АППАРАТ СПРАВОЧНЫХ ИЗДАНИЙ</w:t>
      </w:r>
    </w:p>
    <w:p w:rsidR="00CD7235" w:rsidRDefault="00CD7235" w:rsidP="002A49DD">
      <w:pPr>
        <w:spacing w:line="360" w:lineRule="auto"/>
        <w:ind w:firstLine="709"/>
        <w:jc w:val="center"/>
        <w:rPr>
          <w:sz w:val="28"/>
          <w:szCs w:val="28"/>
        </w:rPr>
      </w:pPr>
    </w:p>
    <w:p w:rsidR="00CD7235" w:rsidRPr="00CD7235" w:rsidRDefault="00CD7235" w:rsidP="002A49DD">
      <w:pPr>
        <w:spacing w:line="360" w:lineRule="auto"/>
        <w:ind w:firstLine="709"/>
        <w:jc w:val="center"/>
        <w:rPr>
          <w:sz w:val="28"/>
          <w:szCs w:val="28"/>
        </w:rPr>
      </w:pPr>
    </w:p>
    <w:p w:rsidR="00CD7235" w:rsidRPr="00CD7235" w:rsidRDefault="00CD7235" w:rsidP="002A49DD">
      <w:pPr>
        <w:spacing w:line="360" w:lineRule="auto"/>
        <w:ind w:firstLine="709"/>
        <w:jc w:val="both"/>
        <w:rPr>
          <w:sz w:val="28"/>
          <w:szCs w:val="28"/>
        </w:rPr>
      </w:pPr>
    </w:p>
    <w:p w:rsidR="00CD7235" w:rsidRPr="00CD7235" w:rsidRDefault="00CD7235" w:rsidP="002A49DD">
      <w:pPr>
        <w:spacing w:line="360" w:lineRule="auto"/>
        <w:ind w:firstLine="709"/>
        <w:jc w:val="both"/>
        <w:rPr>
          <w:sz w:val="28"/>
          <w:szCs w:val="28"/>
        </w:rPr>
      </w:pPr>
      <w:r w:rsidRPr="00CD7235">
        <w:rPr>
          <w:sz w:val="28"/>
          <w:szCs w:val="28"/>
        </w:rPr>
        <w:t>Курсовая работа по дисциплине:</w:t>
      </w:r>
    </w:p>
    <w:p w:rsidR="00CD7235" w:rsidRPr="00CD7235" w:rsidRDefault="00431C20" w:rsidP="002A49DD">
      <w:pPr>
        <w:spacing w:line="360" w:lineRule="auto"/>
        <w:ind w:firstLine="709"/>
        <w:jc w:val="both"/>
        <w:rPr>
          <w:sz w:val="28"/>
          <w:szCs w:val="28"/>
        </w:rPr>
      </w:pPr>
      <w:r>
        <w:rPr>
          <w:sz w:val="28"/>
          <w:szCs w:val="28"/>
        </w:rPr>
        <w:t>р</w:t>
      </w:r>
      <w:r w:rsidR="00CD7235" w:rsidRPr="00CD7235">
        <w:rPr>
          <w:sz w:val="28"/>
          <w:szCs w:val="28"/>
        </w:rPr>
        <w:t>едактирование отдельных видов литературы:</w:t>
      </w:r>
      <w:r>
        <w:rPr>
          <w:sz w:val="28"/>
          <w:szCs w:val="28"/>
        </w:rPr>
        <w:t xml:space="preserve"> с</w:t>
      </w:r>
      <w:r w:rsidR="00CD7235" w:rsidRPr="00CD7235">
        <w:rPr>
          <w:sz w:val="28"/>
          <w:szCs w:val="28"/>
        </w:rPr>
        <w:t>правочная литература</w:t>
      </w:r>
    </w:p>
    <w:p w:rsidR="00CD7235" w:rsidRPr="00CD7235" w:rsidRDefault="00CD7235" w:rsidP="002A49DD">
      <w:pPr>
        <w:spacing w:line="360" w:lineRule="auto"/>
        <w:ind w:firstLine="709"/>
        <w:jc w:val="both"/>
        <w:rPr>
          <w:sz w:val="28"/>
          <w:szCs w:val="28"/>
        </w:rPr>
      </w:pPr>
    </w:p>
    <w:p w:rsidR="00CD7235" w:rsidRPr="00CD7235" w:rsidRDefault="00CD7235" w:rsidP="002A49DD">
      <w:pPr>
        <w:tabs>
          <w:tab w:val="left" w:pos="4680"/>
        </w:tabs>
        <w:spacing w:line="360" w:lineRule="auto"/>
        <w:ind w:firstLine="709"/>
        <w:jc w:val="both"/>
        <w:rPr>
          <w:sz w:val="28"/>
          <w:szCs w:val="28"/>
        </w:rPr>
      </w:pPr>
    </w:p>
    <w:p w:rsidR="00CD7235" w:rsidRPr="00CD7235" w:rsidRDefault="00CD7235" w:rsidP="002A49DD">
      <w:pPr>
        <w:tabs>
          <w:tab w:val="left" w:pos="4680"/>
        </w:tabs>
        <w:spacing w:line="360" w:lineRule="auto"/>
        <w:ind w:firstLine="709"/>
        <w:jc w:val="both"/>
        <w:rPr>
          <w:sz w:val="28"/>
          <w:szCs w:val="28"/>
        </w:rPr>
      </w:pPr>
      <w:r w:rsidRPr="00CD7235">
        <w:rPr>
          <w:sz w:val="28"/>
          <w:szCs w:val="28"/>
        </w:rPr>
        <w:t xml:space="preserve">Научный руководитель: </w:t>
      </w:r>
    </w:p>
    <w:p w:rsidR="00CD7235" w:rsidRPr="00CD7235" w:rsidRDefault="00CD7235" w:rsidP="002A49DD">
      <w:pPr>
        <w:tabs>
          <w:tab w:val="left" w:pos="4680"/>
        </w:tabs>
        <w:spacing w:line="360" w:lineRule="auto"/>
        <w:ind w:firstLine="709"/>
        <w:jc w:val="both"/>
        <w:rPr>
          <w:sz w:val="28"/>
          <w:szCs w:val="28"/>
        </w:rPr>
      </w:pPr>
      <w:r w:rsidRPr="00CD7235">
        <w:rPr>
          <w:sz w:val="28"/>
          <w:szCs w:val="28"/>
        </w:rPr>
        <w:t xml:space="preserve">ст. пр.  </w:t>
      </w:r>
      <w:r>
        <w:rPr>
          <w:sz w:val="28"/>
          <w:szCs w:val="28"/>
        </w:rPr>
        <w:t>Н.А. Панкова</w:t>
      </w:r>
    </w:p>
    <w:p w:rsidR="00CD7235" w:rsidRPr="00CD7235" w:rsidRDefault="00CD7235" w:rsidP="002A49DD">
      <w:pPr>
        <w:tabs>
          <w:tab w:val="left" w:pos="4680"/>
        </w:tabs>
        <w:spacing w:line="360" w:lineRule="auto"/>
        <w:ind w:firstLine="709"/>
        <w:jc w:val="center"/>
        <w:rPr>
          <w:sz w:val="28"/>
          <w:szCs w:val="28"/>
        </w:rPr>
      </w:pPr>
    </w:p>
    <w:p w:rsidR="00CD7235" w:rsidRPr="00CD7235" w:rsidRDefault="00CD7235" w:rsidP="002A49DD">
      <w:pPr>
        <w:tabs>
          <w:tab w:val="left" w:pos="4680"/>
        </w:tabs>
        <w:spacing w:line="360" w:lineRule="auto"/>
        <w:ind w:firstLine="709"/>
        <w:jc w:val="center"/>
        <w:rPr>
          <w:sz w:val="28"/>
          <w:szCs w:val="28"/>
        </w:rPr>
      </w:pPr>
    </w:p>
    <w:p w:rsidR="00CD7235" w:rsidRDefault="00CD7235" w:rsidP="002A49DD">
      <w:pPr>
        <w:tabs>
          <w:tab w:val="left" w:pos="4680"/>
        </w:tabs>
        <w:spacing w:line="360" w:lineRule="auto"/>
        <w:ind w:firstLine="709"/>
        <w:jc w:val="center"/>
        <w:rPr>
          <w:sz w:val="28"/>
          <w:szCs w:val="28"/>
        </w:rPr>
      </w:pPr>
    </w:p>
    <w:p w:rsidR="00CD7235" w:rsidRDefault="00CD7235" w:rsidP="002A49DD">
      <w:pPr>
        <w:tabs>
          <w:tab w:val="left" w:pos="4680"/>
        </w:tabs>
        <w:spacing w:line="360" w:lineRule="auto"/>
        <w:ind w:firstLine="709"/>
        <w:jc w:val="center"/>
        <w:rPr>
          <w:sz w:val="28"/>
          <w:szCs w:val="28"/>
        </w:rPr>
      </w:pPr>
    </w:p>
    <w:p w:rsidR="00533D54" w:rsidRPr="00CD7235" w:rsidRDefault="00533D54" w:rsidP="002A49DD">
      <w:pPr>
        <w:tabs>
          <w:tab w:val="left" w:pos="4680"/>
        </w:tabs>
        <w:spacing w:line="360" w:lineRule="auto"/>
        <w:ind w:firstLine="709"/>
        <w:jc w:val="center"/>
        <w:rPr>
          <w:sz w:val="28"/>
          <w:szCs w:val="28"/>
        </w:rPr>
      </w:pPr>
    </w:p>
    <w:p w:rsidR="00CD7235" w:rsidRDefault="00CD7235" w:rsidP="002A49DD">
      <w:pPr>
        <w:tabs>
          <w:tab w:val="left" w:pos="4680"/>
        </w:tabs>
        <w:spacing w:line="360" w:lineRule="auto"/>
        <w:ind w:firstLine="709"/>
        <w:jc w:val="center"/>
        <w:rPr>
          <w:sz w:val="28"/>
          <w:szCs w:val="28"/>
        </w:rPr>
      </w:pPr>
      <w:r w:rsidRPr="00CD7235">
        <w:rPr>
          <w:sz w:val="28"/>
          <w:szCs w:val="28"/>
        </w:rPr>
        <w:t>Луганск-2005</w:t>
      </w:r>
    </w:p>
    <w:p w:rsidR="00DF0D70" w:rsidRPr="00486883" w:rsidRDefault="002A49DD" w:rsidP="002A49DD">
      <w:pPr>
        <w:spacing w:line="360" w:lineRule="auto"/>
        <w:ind w:firstLine="709"/>
        <w:jc w:val="center"/>
        <w:rPr>
          <w:b/>
          <w:sz w:val="32"/>
          <w:szCs w:val="32"/>
        </w:rPr>
      </w:pPr>
      <w:r>
        <w:rPr>
          <w:b/>
          <w:sz w:val="32"/>
          <w:szCs w:val="32"/>
        </w:rPr>
        <w:br w:type="page"/>
      </w:r>
      <w:r w:rsidR="00431C20">
        <w:rPr>
          <w:b/>
          <w:sz w:val="32"/>
          <w:szCs w:val="32"/>
        </w:rPr>
        <w:lastRenderedPageBreak/>
        <w:t>СОДЕРЖАНИЕ</w:t>
      </w:r>
    </w:p>
    <w:p w:rsidR="00DF0D70" w:rsidRPr="005717FA" w:rsidRDefault="00DF0D70" w:rsidP="002A49DD">
      <w:pPr>
        <w:spacing w:line="360" w:lineRule="auto"/>
        <w:jc w:val="both"/>
        <w:rPr>
          <w:sz w:val="28"/>
          <w:szCs w:val="28"/>
        </w:rPr>
      </w:pPr>
      <w:r w:rsidRPr="005717FA">
        <w:rPr>
          <w:sz w:val="28"/>
          <w:szCs w:val="28"/>
        </w:rPr>
        <w:t>Введе</w:t>
      </w:r>
      <w:r w:rsidR="00A138CC">
        <w:rPr>
          <w:sz w:val="28"/>
          <w:szCs w:val="28"/>
        </w:rPr>
        <w:t>ние……………………………………………………………………</w:t>
      </w:r>
      <w:r w:rsidR="005C3E61">
        <w:rPr>
          <w:sz w:val="28"/>
          <w:szCs w:val="28"/>
        </w:rPr>
        <w:t>..</w:t>
      </w:r>
      <w:r w:rsidR="00A138CC">
        <w:rPr>
          <w:sz w:val="28"/>
          <w:szCs w:val="28"/>
        </w:rPr>
        <w:t>…</w:t>
      </w:r>
      <w:r w:rsidR="002A49DD">
        <w:rPr>
          <w:sz w:val="28"/>
          <w:szCs w:val="28"/>
        </w:rPr>
        <w:t>…</w:t>
      </w:r>
      <w:r w:rsidR="00A138CC">
        <w:rPr>
          <w:sz w:val="28"/>
          <w:szCs w:val="28"/>
        </w:rPr>
        <w:t>.</w:t>
      </w:r>
      <w:r w:rsidR="00D0020E">
        <w:rPr>
          <w:sz w:val="28"/>
          <w:szCs w:val="28"/>
        </w:rPr>
        <w:t>3</w:t>
      </w:r>
    </w:p>
    <w:p w:rsidR="00E00455" w:rsidRDefault="00DF0D70" w:rsidP="002A49DD">
      <w:pPr>
        <w:spacing w:line="360" w:lineRule="auto"/>
        <w:jc w:val="both"/>
        <w:rPr>
          <w:sz w:val="28"/>
          <w:szCs w:val="28"/>
        </w:rPr>
      </w:pPr>
      <w:r w:rsidRPr="005717FA">
        <w:rPr>
          <w:sz w:val="28"/>
          <w:szCs w:val="28"/>
        </w:rPr>
        <w:t xml:space="preserve">Глава 1. </w:t>
      </w:r>
      <w:r w:rsidR="00511338">
        <w:rPr>
          <w:sz w:val="28"/>
          <w:szCs w:val="28"/>
        </w:rPr>
        <w:t>Вспомогательный с</w:t>
      </w:r>
      <w:r w:rsidRPr="00511338">
        <w:rPr>
          <w:sz w:val="28"/>
          <w:szCs w:val="28"/>
        </w:rPr>
        <w:t xml:space="preserve">правочный аппарат изданий </w:t>
      </w:r>
    </w:p>
    <w:p w:rsidR="00DF0D70" w:rsidRPr="00511338" w:rsidRDefault="00E00455" w:rsidP="002A49DD">
      <w:pPr>
        <w:spacing w:line="360" w:lineRule="auto"/>
        <w:jc w:val="both"/>
        <w:rPr>
          <w:sz w:val="28"/>
          <w:szCs w:val="28"/>
        </w:rPr>
      </w:pPr>
      <w:r>
        <w:rPr>
          <w:sz w:val="28"/>
          <w:szCs w:val="28"/>
        </w:rPr>
        <w:t xml:space="preserve">в </w:t>
      </w:r>
      <w:r w:rsidR="00DF0D70" w:rsidRPr="00511338">
        <w:rPr>
          <w:sz w:val="28"/>
          <w:szCs w:val="28"/>
        </w:rPr>
        <w:t>исследованиях ученых</w:t>
      </w:r>
      <w:r w:rsidR="00A138CC">
        <w:rPr>
          <w:sz w:val="28"/>
          <w:szCs w:val="28"/>
        </w:rPr>
        <w:t>…………………………………………</w:t>
      </w:r>
      <w:r w:rsidR="002A49DD">
        <w:rPr>
          <w:sz w:val="28"/>
          <w:szCs w:val="28"/>
        </w:rPr>
        <w:t>…………..</w:t>
      </w:r>
      <w:r w:rsidR="005C3E61">
        <w:rPr>
          <w:sz w:val="28"/>
          <w:szCs w:val="28"/>
        </w:rPr>
        <w:t>.</w:t>
      </w:r>
      <w:r w:rsidR="00A138CC">
        <w:rPr>
          <w:sz w:val="28"/>
          <w:szCs w:val="28"/>
        </w:rPr>
        <w:t>…</w:t>
      </w:r>
      <w:r w:rsidR="00D0020E">
        <w:rPr>
          <w:sz w:val="28"/>
          <w:szCs w:val="28"/>
        </w:rPr>
        <w:t>5</w:t>
      </w:r>
    </w:p>
    <w:p w:rsidR="00DF0D70" w:rsidRDefault="00DF0D70" w:rsidP="002A49DD">
      <w:pPr>
        <w:spacing w:line="360" w:lineRule="auto"/>
        <w:jc w:val="both"/>
        <w:rPr>
          <w:sz w:val="28"/>
          <w:szCs w:val="28"/>
        </w:rPr>
      </w:pPr>
      <w:r w:rsidRPr="005717FA">
        <w:rPr>
          <w:sz w:val="28"/>
          <w:szCs w:val="28"/>
        </w:rPr>
        <w:t>1.1.</w:t>
      </w:r>
      <w:r w:rsidR="008153CD" w:rsidRPr="005717FA">
        <w:rPr>
          <w:sz w:val="28"/>
          <w:szCs w:val="28"/>
        </w:rPr>
        <w:t xml:space="preserve"> К определению аппарата издания</w:t>
      </w:r>
      <w:r w:rsidR="00E00455">
        <w:rPr>
          <w:sz w:val="28"/>
          <w:szCs w:val="28"/>
        </w:rPr>
        <w:t>…</w:t>
      </w:r>
      <w:r w:rsidR="00A138CC">
        <w:rPr>
          <w:sz w:val="28"/>
          <w:szCs w:val="28"/>
        </w:rPr>
        <w:t>……………………………</w:t>
      </w:r>
      <w:r w:rsidR="002A49DD">
        <w:rPr>
          <w:sz w:val="28"/>
          <w:szCs w:val="28"/>
        </w:rPr>
        <w:t>……….</w:t>
      </w:r>
      <w:r w:rsidR="00A138CC">
        <w:rPr>
          <w:sz w:val="28"/>
          <w:szCs w:val="28"/>
        </w:rPr>
        <w:t>...</w:t>
      </w:r>
      <w:r w:rsidR="008153CD" w:rsidRPr="005717FA">
        <w:rPr>
          <w:sz w:val="28"/>
          <w:szCs w:val="28"/>
        </w:rPr>
        <w:t>5</w:t>
      </w:r>
    </w:p>
    <w:p w:rsidR="00E00455" w:rsidRDefault="00E00455" w:rsidP="002A49DD">
      <w:pPr>
        <w:spacing w:line="360" w:lineRule="auto"/>
        <w:jc w:val="both"/>
        <w:rPr>
          <w:sz w:val="28"/>
          <w:szCs w:val="28"/>
        </w:rPr>
      </w:pPr>
      <w:r>
        <w:rPr>
          <w:sz w:val="28"/>
          <w:szCs w:val="28"/>
        </w:rPr>
        <w:t>1.2. Выходные сведения…………………………………</w:t>
      </w:r>
      <w:r w:rsidR="005C3E61">
        <w:rPr>
          <w:sz w:val="28"/>
          <w:szCs w:val="28"/>
        </w:rPr>
        <w:t>.</w:t>
      </w:r>
      <w:r>
        <w:rPr>
          <w:sz w:val="28"/>
          <w:szCs w:val="28"/>
        </w:rPr>
        <w:t>……....……</w:t>
      </w:r>
      <w:r w:rsidR="002A49DD">
        <w:rPr>
          <w:sz w:val="28"/>
          <w:szCs w:val="28"/>
        </w:rPr>
        <w:t>………</w:t>
      </w:r>
      <w:r>
        <w:rPr>
          <w:sz w:val="28"/>
          <w:szCs w:val="28"/>
        </w:rPr>
        <w:t>..6</w:t>
      </w:r>
    </w:p>
    <w:p w:rsidR="00E00455" w:rsidRDefault="00E00455" w:rsidP="002A49DD">
      <w:pPr>
        <w:spacing w:line="360" w:lineRule="auto"/>
        <w:jc w:val="both"/>
        <w:rPr>
          <w:sz w:val="28"/>
          <w:szCs w:val="28"/>
        </w:rPr>
      </w:pPr>
      <w:r>
        <w:rPr>
          <w:sz w:val="28"/>
          <w:szCs w:val="28"/>
        </w:rPr>
        <w:t>1.3. Ан</w:t>
      </w:r>
      <w:r w:rsidR="005C3E61">
        <w:rPr>
          <w:sz w:val="28"/>
          <w:szCs w:val="28"/>
        </w:rPr>
        <w:t>нотация………………………………………………………</w:t>
      </w:r>
      <w:r w:rsidR="002A49DD">
        <w:rPr>
          <w:sz w:val="28"/>
          <w:szCs w:val="28"/>
        </w:rPr>
        <w:t>……….</w:t>
      </w:r>
      <w:r w:rsidR="005C3E61">
        <w:rPr>
          <w:sz w:val="28"/>
          <w:szCs w:val="28"/>
        </w:rPr>
        <w:t>…...</w:t>
      </w:r>
      <w:r w:rsidR="00811926">
        <w:rPr>
          <w:sz w:val="28"/>
          <w:szCs w:val="28"/>
        </w:rPr>
        <w:t>8</w:t>
      </w:r>
    </w:p>
    <w:p w:rsidR="00E63601" w:rsidRDefault="00E00455" w:rsidP="002A49DD">
      <w:pPr>
        <w:spacing w:line="360" w:lineRule="auto"/>
        <w:jc w:val="both"/>
        <w:rPr>
          <w:sz w:val="28"/>
          <w:szCs w:val="28"/>
        </w:rPr>
      </w:pPr>
      <w:r>
        <w:rPr>
          <w:sz w:val="28"/>
          <w:szCs w:val="28"/>
        </w:rPr>
        <w:t xml:space="preserve">1.4. </w:t>
      </w:r>
      <w:r w:rsidR="00E63601">
        <w:rPr>
          <w:sz w:val="28"/>
          <w:szCs w:val="28"/>
        </w:rPr>
        <w:t>Справочно-поисковый аппарат……………………………</w:t>
      </w:r>
      <w:r w:rsidR="005C3E61">
        <w:rPr>
          <w:sz w:val="28"/>
          <w:szCs w:val="28"/>
        </w:rPr>
        <w:t>.</w:t>
      </w:r>
      <w:r w:rsidR="00E63601">
        <w:rPr>
          <w:sz w:val="28"/>
          <w:szCs w:val="28"/>
        </w:rPr>
        <w:t>……</w:t>
      </w:r>
      <w:r w:rsidR="002A49DD">
        <w:rPr>
          <w:sz w:val="28"/>
          <w:szCs w:val="28"/>
        </w:rPr>
        <w:t>………</w:t>
      </w:r>
      <w:r w:rsidR="00E63601">
        <w:rPr>
          <w:sz w:val="28"/>
          <w:szCs w:val="28"/>
        </w:rPr>
        <w:t>…9</w:t>
      </w:r>
    </w:p>
    <w:p w:rsidR="008153CD" w:rsidRDefault="00E63601" w:rsidP="002A49DD">
      <w:pPr>
        <w:spacing w:line="360" w:lineRule="auto"/>
        <w:jc w:val="both"/>
        <w:rPr>
          <w:sz w:val="28"/>
          <w:szCs w:val="28"/>
        </w:rPr>
      </w:pPr>
      <w:r>
        <w:rPr>
          <w:sz w:val="28"/>
          <w:szCs w:val="28"/>
        </w:rPr>
        <w:t xml:space="preserve">1.4.1. </w:t>
      </w:r>
      <w:r w:rsidR="00E00455">
        <w:rPr>
          <w:sz w:val="28"/>
          <w:szCs w:val="28"/>
        </w:rPr>
        <w:t>Оглавление (содержани</w:t>
      </w:r>
      <w:r>
        <w:rPr>
          <w:sz w:val="28"/>
          <w:szCs w:val="28"/>
        </w:rPr>
        <w:t>е)…………………..</w:t>
      </w:r>
      <w:r w:rsidR="00E00455">
        <w:rPr>
          <w:sz w:val="28"/>
          <w:szCs w:val="28"/>
        </w:rPr>
        <w:t>……</w:t>
      </w:r>
      <w:r w:rsidR="005C3E61">
        <w:rPr>
          <w:sz w:val="28"/>
          <w:szCs w:val="28"/>
        </w:rPr>
        <w:t>.</w:t>
      </w:r>
      <w:r w:rsidR="00E00455">
        <w:rPr>
          <w:sz w:val="28"/>
          <w:szCs w:val="28"/>
        </w:rPr>
        <w:t>……</w:t>
      </w:r>
      <w:r w:rsidR="002A49DD">
        <w:rPr>
          <w:sz w:val="28"/>
          <w:szCs w:val="28"/>
        </w:rPr>
        <w:t>…………….</w:t>
      </w:r>
      <w:r w:rsidR="00E00455">
        <w:rPr>
          <w:sz w:val="28"/>
          <w:szCs w:val="28"/>
        </w:rPr>
        <w:t>…..</w:t>
      </w:r>
      <w:r w:rsidR="00811926">
        <w:rPr>
          <w:sz w:val="28"/>
          <w:szCs w:val="28"/>
        </w:rPr>
        <w:t>9</w:t>
      </w:r>
    </w:p>
    <w:p w:rsidR="008153CD" w:rsidRDefault="00E00455" w:rsidP="002A49DD">
      <w:pPr>
        <w:spacing w:line="360" w:lineRule="auto"/>
        <w:jc w:val="both"/>
        <w:rPr>
          <w:sz w:val="28"/>
          <w:szCs w:val="28"/>
        </w:rPr>
      </w:pPr>
      <w:r>
        <w:rPr>
          <w:sz w:val="28"/>
          <w:szCs w:val="28"/>
        </w:rPr>
        <w:t>1.</w:t>
      </w:r>
      <w:r w:rsidR="00E63601">
        <w:rPr>
          <w:sz w:val="28"/>
          <w:szCs w:val="28"/>
        </w:rPr>
        <w:t>4.2</w:t>
      </w:r>
      <w:r>
        <w:rPr>
          <w:sz w:val="28"/>
          <w:szCs w:val="28"/>
        </w:rPr>
        <w:t>. Вспомогательные указате</w:t>
      </w:r>
      <w:r w:rsidR="00E63601">
        <w:rPr>
          <w:sz w:val="28"/>
          <w:szCs w:val="28"/>
        </w:rPr>
        <w:t>ли…</w:t>
      </w:r>
      <w:r w:rsidR="00811926">
        <w:rPr>
          <w:sz w:val="28"/>
          <w:szCs w:val="28"/>
        </w:rPr>
        <w:t>…</w:t>
      </w:r>
      <w:r w:rsidR="00E63601">
        <w:rPr>
          <w:sz w:val="28"/>
          <w:szCs w:val="28"/>
        </w:rPr>
        <w:t>..</w:t>
      </w:r>
      <w:r w:rsidR="00811926">
        <w:rPr>
          <w:sz w:val="28"/>
          <w:szCs w:val="28"/>
        </w:rPr>
        <w:t>…………</w:t>
      </w:r>
      <w:r w:rsidR="005C3E61">
        <w:rPr>
          <w:sz w:val="28"/>
          <w:szCs w:val="28"/>
        </w:rPr>
        <w:t>.</w:t>
      </w:r>
      <w:r w:rsidR="00811926">
        <w:rPr>
          <w:sz w:val="28"/>
          <w:szCs w:val="28"/>
        </w:rPr>
        <w:t>………</w:t>
      </w:r>
      <w:r w:rsidR="002A49DD">
        <w:rPr>
          <w:sz w:val="28"/>
          <w:szCs w:val="28"/>
        </w:rPr>
        <w:t>…………….</w:t>
      </w:r>
      <w:r w:rsidR="00811926">
        <w:rPr>
          <w:sz w:val="28"/>
          <w:szCs w:val="28"/>
        </w:rPr>
        <w:t>……11</w:t>
      </w:r>
    </w:p>
    <w:p w:rsidR="00E00455" w:rsidRPr="005C3E61" w:rsidRDefault="00E63601" w:rsidP="002A49DD">
      <w:pPr>
        <w:spacing w:line="360" w:lineRule="auto"/>
        <w:jc w:val="both"/>
        <w:rPr>
          <w:sz w:val="28"/>
          <w:szCs w:val="28"/>
        </w:rPr>
      </w:pPr>
      <w:r w:rsidRPr="005C3E61">
        <w:rPr>
          <w:sz w:val="28"/>
          <w:szCs w:val="28"/>
        </w:rPr>
        <w:t>1.4</w:t>
      </w:r>
      <w:r w:rsidR="00E00455" w:rsidRPr="005C3E61">
        <w:rPr>
          <w:sz w:val="28"/>
          <w:szCs w:val="28"/>
        </w:rPr>
        <w:t>.</w:t>
      </w:r>
      <w:r w:rsidRPr="005C3E61">
        <w:rPr>
          <w:sz w:val="28"/>
          <w:szCs w:val="28"/>
        </w:rPr>
        <w:t>3.</w:t>
      </w:r>
      <w:r w:rsidR="00E00455" w:rsidRPr="005C3E61">
        <w:rPr>
          <w:sz w:val="28"/>
          <w:szCs w:val="28"/>
        </w:rPr>
        <w:t xml:space="preserve"> </w:t>
      </w:r>
      <w:r w:rsidR="00AC6ABD" w:rsidRPr="005C3E61">
        <w:rPr>
          <w:sz w:val="28"/>
          <w:szCs w:val="28"/>
        </w:rPr>
        <w:t>Колонтитул…</w:t>
      </w:r>
      <w:r w:rsidR="005C3E61" w:rsidRPr="005C3E61">
        <w:rPr>
          <w:sz w:val="28"/>
          <w:szCs w:val="28"/>
        </w:rPr>
        <w:t>…</w:t>
      </w:r>
      <w:r w:rsidRPr="005C3E61">
        <w:rPr>
          <w:sz w:val="28"/>
          <w:szCs w:val="28"/>
        </w:rPr>
        <w:t>..</w:t>
      </w:r>
      <w:r w:rsidR="00AC6ABD" w:rsidRPr="005C3E61">
        <w:rPr>
          <w:sz w:val="28"/>
          <w:szCs w:val="28"/>
        </w:rPr>
        <w:t>……</w:t>
      </w:r>
      <w:r w:rsidR="005C3E61">
        <w:rPr>
          <w:sz w:val="28"/>
          <w:szCs w:val="28"/>
        </w:rPr>
        <w:t>……</w:t>
      </w:r>
      <w:r w:rsidR="00AC6ABD" w:rsidRPr="005C3E61">
        <w:rPr>
          <w:sz w:val="28"/>
          <w:szCs w:val="28"/>
        </w:rPr>
        <w:t>…………</w:t>
      </w:r>
      <w:r w:rsidR="005C3E61" w:rsidRPr="005C3E61">
        <w:rPr>
          <w:sz w:val="28"/>
          <w:szCs w:val="28"/>
        </w:rPr>
        <w:t>…….</w:t>
      </w:r>
      <w:r w:rsidR="00AC6ABD" w:rsidRPr="005C3E61">
        <w:rPr>
          <w:sz w:val="28"/>
          <w:szCs w:val="28"/>
        </w:rPr>
        <w:t>…………</w:t>
      </w:r>
      <w:r w:rsidR="002A49DD">
        <w:rPr>
          <w:sz w:val="28"/>
          <w:szCs w:val="28"/>
        </w:rPr>
        <w:t>…………….</w:t>
      </w:r>
      <w:r w:rsidR="00AC6ABD" w:rsidRPr="005C3E61">
        <w:rPr>
          <w:sz w:val="28"/>
          <w:szCs w:val="28"/>
        </w:rPr>
        <w:t>…...12</w:t>
      </w:r>
    </w:p>
    <w:p w:rsidR="00E63601" w:rsidRDefault="00AC6ABD" w:rsidP="002A49DD">
      <w:pPr>
        <w:spacing w:line="360" w:lineRule="auto"/>
        <w:jc w:val="both"/>
        <w:rPr>
          <w:sz w:val="28"/>
          <w:szCs w:val="28"/>
        </w:rPr>
      </w:pPr>
      <w:r>
        <w:rPr>
          <w:sz w:val="28"/>
          <w:szCs w:val="28"/>
        </w:rPr>
        <w:t>1.</w:t>
      </w:r>
      <w:r w:rsidR="00E63601">
        <w:rPr>
          <w:sz w:val="28"/>
          <w:szCs w:val="28"/>
        </w:rPr>
        <w:t>5</w:t>
      </w:r>
      <w:r>
        <w:rPr>
          <w:sz w:val="28"/>
          <w:szCs w:val="28"/>
        </w:rPr>
        <w:t xml:space="preserve">. </w:t>
      </w:r>
      <w:r w:rsidR="00E63601">
        <w:rPr>
          <w:sz w:val="28"/>
          <w:szCs w:val="28"/>
        </w:rPr>
        <w:t>Справочно-пояснительный аппарат………………………</w:t>
      </w:r>
      <w:r w:rsidR="002A49DD">
        <w:rPr>
          <w:sz w:val="28"/>
          <w:szCs w:val="28"/>
        </w:rPr>
        <w:t>……….</w:t>
      </w:r>
      <w:r w:rsidR="00E63601">
        <w:rPr>
          <w:sz w:val="28"/>
          <w:szCs w:val="28"/>
        </w:rPr>
        <w:t>……...14</w:t>
      </w:r>
    </w:p>
    <w:p w:rsidR="00AC6ABD" w:rsidRDefault="00E63601" w:rsidP="002A49DD">
      <w:pPr>
        <w:spacing w:line="360" w:lineRule="auto"/>
        <w:jc w:val="both"/>
        <w:rPr>
          <w:sz w:val="28"/>
          <w:szCs w:val="28"/>
        </w:rPr>
      </w:pPr>
      <w:r>
        <w:rPr>
          <w:sz w:val="28"/>
          <w:szCs w:val="28"/>
        </w:rPr>
        <w:t xml:space="preserve">1.5.1. </w:t>
      </w:r>
      <w:r w:rsidR="00AC6ABD">
        <w:rPr>
          <w:sz w:val="28"/>
          <w:szCs w:val="28"/>
        </w:rPr>
        <w:t>Предисловие и В</w:t>
      </w:r>
      <w:r w:rsidR="00811926">
        <w:rPr>
          <w:sz w:val="28"/>
          <w:szCs w:val="28"/>
        </w:rPr>
        <w:t>ступительная статья………………</w:t>
      </w:r>
      <w:r>
        <w:rPr>
          <w:sz w:val="28"/>
          <w:szCs w:val="28"/>
        </w:rPr>
        <w:t>...</w:t>
      </w:r>
      <w:r w:rsidR="00811926">
        <w:rPr>
          <w:sz w:val="28"/>
          <w:szCs w:val="28"/>
        </w:rPr>
        <w:t>…</w:t>
      </w:r>
      <w:r w:rsidR="002A49DD">
        <w:rPr>
          <w:sz w:val="28"/>
          <w:szCs w:val="28"/>
        </w:rPr>
        <w:t>…………….</w:t>
      </w:r>
      <w:r w:rsidR="00811926">
        <w:rPr>
          <w:sz w:val="28"/>
          <w:szCs w:val="28"/>
        </w:rPr>
        <w:t>14</w:t>
      </w:r>
    </w:p>
    <w:p w:rsidR="00AC6ABD" w:rsidRDefault="00E63601" w:rsidP="002A49DD">
      <w:pPr>
        <w:spacing w:line="360" w:lineRule="auto"/>
        <w:jc w:val="both"/>
        <w:rPr>
          <w:sz w:val="28"/>
          <w:szCs w:val="28"/>
        </w:rPr>
      </w:pPr>
      <w:r>
        <w:rPr>
          <w:sz w:val="28"/>
          <w:szCs w:val="28"/>
        </w:rPr>
        <w:t>1.5</w:t>
      </w:r>
      <w:r w:rsidR="00AC6ABD">
        <w:rPr>
          <w:sz w:val="28"/>
          <w:szCs w:val="28"/>
        </w:rPr>
        <w:t>.</w:t>
      </w:r>
      <w:r>
        <w:rPr>
          <w:sz w:val="28"/>
          <w:szCs w:val="28"/>
        </w:rPr>
        <w:t>2.</w:t>
      </w:r>
      <w:r w:rsidR="00AC6ABD">
        <w:rPr>
          <w:sz w:val="28"/>
          <w:szCs w:val="28"/>
        </w:rPr>
        <w:t xml:space="preserve"> Послесловие</w:t>
      </w:r>
      <w:r w:rsidR="00A138CC">
        <w:rPr>
          <w:sz w:val="28"/>
          <w:szCs w:val="28"/>
        </w:rPr>
        <w:t>…</w:t>
      </w:r>
      <w:r>
        <w:rPr>
          <w:sz w:val="28"/>
          <w:szCs w:val="28"/>
        </w:rPr>
        <w:t>...</w:t>
      </w:r>
      <w:r w:rsidR="00A138CC">
        <w:rPr>
          <w:sz w:val="28"/>
          <w:szCs w:val="28"/>
        </w:rPr>
        <w:t>………………………………………</w:t>
      </w:r>
      <w:r w:rsidR="002A49DD">
        <w:rPr>
          <w:sz w:val="28"/>
          <w:szCs w:val="28"/>
        </w:rPr>
        <w:t>………………</w:t>
      </w:r>
      <w:r w:rsidR="00A138CC">
        <w:rPr>
          <w:sz w:val="28"/>
          <w:szCs w:val="28"/>
        </w:rPr>
        <w:t>…..</w:t>
      </w:r>
      <w:r w:rsidR="00811926">
        <w:rPr>
          <w:sz w:val="28"/>
          <w:szCs w:val="28"/>
        </w:rPr>
        <w:t>15</w:t>
      </w:r>
    </w:p>
    <w:p w:rsidR="00811926" w:rsidRDefault="00E63601" w:rsidP="002A49DD">
      <w:pPr>
        <w:spacing w:line="360" w:lineRule="auto"/>
        <w:jc w:val="both"/>
        <w:rPr>
          <w:sz w:val="28"/>
          <w:szCs w:val="28"/>
        </w:rPr>
      </w:pPr>
      <w:r>
        <w:rPr>
          <w:sz w:val="28"/>
          <w:szCs w:val="28"/>
        </w:rPr>
        <w:t>1.6</w:t>
      </w:r>
      <w:r w:rsidR="00811926">
        <w:rPr>
          <w:sz w:val="28"/>
          <w:szCs w:val="28"/>
        </w:rPr>
        <w:t>. Библиографический список………………………………</w:t>
      </w:r>
      <w:r w:rsidR="002A49DD">
        <w:rPr>
          <w:sz w:val="28"/>
          <w:szCs w:val="28"/>
        </w:rPr>
        <w:t>………</w:t>
      </w:r>
      <w:r w:rsidR="00811926">
        <w:rPr>
          <w:sz w:val="28"/>
          <w:szCs w:val="28"/>
        </w:rPr>
        <w:t>………16</w:t>
      </w:r>
    </w:p>
    <w:p w:rsidR="00811926" w:rsidRDefault="00811926" w:rsidP="002A49DD">
      <w:pPr>
        <w:spacing w:line="360" w:lineRule="auto"/>
        <w:jc w:val="both"/>
        <w:rPr>
          <w:sz w:val="28"/>
          <w:szCs w:val="28"/>
        </w:rPr>
      </w:pPr>
      <w:r>
        <w:rPr>
          <w:sz w:val="28"/>
          <w:szCs w:val="28"/>
        </w:rPr>
        <w:t>Глава 2. Вспомогательный справочный аппарат</w:t>
      </w:r>
      <w:r w:rsidR="002A49DD">
        <w:rPr>
          <w:sz w:val="28"/>
          <w:szCs w:val="28"/>
        </w:rPr>
        <w:t xml:space="preserve"> </w:t>
      </w:r>
      <w:r>
        <w:rPr>
          <w:sz w:val="28"/>
          <w:szCs w:val="28"/>
        </w:rPr>
        <w:t>в энциклопедиях</w:t>
      </w:r>
      <w:r w:rsidR="002A49DD">
        <w:rPr>
          <w:sz w:val="28"/>
          <w:szCs w:val="28"/>
        </w:rPr>
        <w:t>…………</w:t>
      </w:r>
      <w:r>
        <w:rPr>
          <w:sz w:val="28"/>
          <w:szCs w:val="28"/>
        </w:rPr>
        <w:t>17</w:t>
      </w:r>
    </w:p>
    <w:p w:rsidR="00811926" w:rsidRDefault="00811926" w:rsidP="002A49DD">
      <w:pPr>
        <w:spacing w:line="360" w:lineRule="auto"/>
        <w:jc w:val="both"/>
        <w:rPr>
          <w:sz w:val="28"/>
          <w:szCs w:val="28"/>
        </w:rPr>
      </w:pPr>
      <w:r>
        <w:rPr>
          <w:sz w:val="28"/>
          <w:szCs w:val="28"/>
        </w:rPr>
        <w:t>2.1. Большая Советская Энциклопедия……………………………</w:t>
      </w:r>
      <w:r w:rsidR="002A49DD">
        <w:rPr>
          <w:sz w:val="28"/>
          <w:szCs w:val="28"/>
        </w:rPr>
        <w:t>……….</w:t>
      </w:r>
      <w:r>
        <w:rPr>
          <w:sz w:val="28"/>
          <w:szCs w:val="28"/>
        </w:rPr>
        <w:t>….</w:t>
      </w:r>
      <w:r w:rsidR="00B127B8">
        <w:rPr>
          <w:sz w:val="28"/>
          <w:szCs w:val="28"/>
        </w:rPr>
        <w:t>17</w:t>
      </w:r>
    </w:p>
    <w:p w:rsidR="00811926" w:rsidRDefault="00811926" w:rsidP="002A49DD">
      <w:pPr>
        <w:spacing w:line="360" w:lineRule="auto"/>
        <w:jc w:val="both"/>
        <w:rPr>
          <w:sz w:val="28"/>
          <w:szCs w:val="28"/>
        </w:rPr>
      </w:pPr>
      <w:r>
        <w:rPr>
          <w:sz w:val="28"/>
          <w:szCs w:val="28"/>
        </w:rPr>
        <w:t xml:space="preserve">2.2. </w:t>
      </w:r>
      <w:r w:rsidRPr="00B127B8">
        <w:rPr>
          <w:spacing w:val="10"/>
          <w:sz w:val="28"/>
          <w:szCs w:val="28"/>
        </w:rPr>
        <w:t>Бутаев О. Энциклопедия веселых тос</w:t>
      </w:r>
      <w:r w:rsidR="00B127B8" w:rsidRPr="00B127B8">
        <w:rPr>
          <w:spacing w:val="10"/>
          <w:sz w:val="28"/>
          <w:szCs w:val="28"/>
        </w:rPr>
        <w:t>тов</w:t>
      </w:r>
      <w:r w:rsidR="00B127B8">
        <w:rPr>
          <w:sz w:val="28"/>
          <w:szCs w:val="28"/>
        </w:rPr>
        <w:t>…………………</w:t>
      </w:r>
      <w:r w:rsidR="002A49DD">
        <w:rPr>
          <w:sz w:val="28"/>
          <w:szCs w:val="28"/>
        </w:rPr>
        <w:t>……….</w:t>
      </w:r>
      <w:r w:rsidR="00B127B8">
        <w:rPr>
          <w:sz w:val="28"/>
          <w:szCs w:val="28"/>
        </w:rPr>
        <w:t>….18</w:t>
      </w:r>
    </w:p>
    <w:p w:rsidR="008153CD" w:rsidRDefault="00811926" w:rsidP="002A49DD">
      <w:pPr>
        <w:spacing w:line="360" w:lineRule="auto"/>
        <w:jc w:val="both"/>
        <w:rPr>
          <w:sz w:val="28"/>
          <w:szCs w:val="28"/>
        </w:rPr>
      </w:pPr>
      <w:r>
        <w:rPr>
          <w:sz w:val="28"/>
          <w:szCs w:val="28"/>
        </w:rPr>
        <w:t>2.3. Вайкс А. Энци</w:t>
      </w:r>
      <w:r w:rsidR="00B127B8">
        <w:rPr>
          <w:sz w:val="28"/>
          <w:szCs w:val="28"/>
        </w:rPr>
        <w:t>клопедия азартных игр…………………………</w:t>
      </w:r>
      <w:r w:rsidR="002A49DD">
        <w:rPr>
          <w:sz w:val="28"/>
          <w:szCs w:val="28"/>
        </w:rPr>
        <w:t>……….</w:t>
      </w:r>
      <w:r w:rsidR="00B127B8">
        <w:rPr>
          <w:sz w:val="28"/>
          <w:szCs w:val="28"/>
        </w:rPr>
        <w:t>...19</w:t>
      </w:r>
    </w:p>
    <w:p w:rsidR="00811926" w:rsidRDefault="00811926" w:rsidP="002A49DD">
      <w:pPr>
        <w:spacing w:line="360" w:lineRule="auto"/>
        <w:jc w:val="both"/>
        <w:rPr>
          <w:sz w:val="28"/>
          <w:szCs w:val="28"/>
        </w:rPr>
      </w:pPr>
      <w:r>
        <w:rPr>
          <w:sz w:val="28"/>
          <w:szCs w:val="28"/>
        </w:rPr>
        <w:t>2.4. Лоулесс Д. Энциклоп</w:t>
      </w:r>
      <w:r w:rsidR="00B127B8">
        <w:rPr>
          <w:sz w:val="28"/>
          <w:szCs w:val="28"/>
        </w:rPr>
        <w:t>едия ароматических масел.……………</w:t>
      </w:r>
      <w:r w:rsidR="002A49DD">
        <w:rPr>
          <w:sz w:val="28"/>
          <w:szCs w:val="28"/>
        </w:rPr>
        <w:t>……….</w:t>
      </w:r>
      <w:r w:rsidR="00B127B8">
        <w:rPr>
          <w:sz w:val="28"/>
          <w:szCs w:val="28"/>
        </w:rPr>
        <w:t>….20</w:t>
      </w:r>
    </w:p>
    <w:p w:rsidR="00811926" w:rsidRDefault="00811926" w:rsidP="002A49DD">
      <w:pPr>
        <w:spacing w:line="360" w:lineRule="auto"/>
        <w:jc w:val="both"/>
        <w:rPr>
          <w:sz w:val="28"/>
          <w:szCs w:val="28"/>
        </w:rPr>
      </w:pPr>
      <w:r>
        <w:rPr>
          <w:sz w:val="28"/>
          <w:szCs w:val="28"/>
        </w:rPr>
        <w:t>2.5. Пролеев С. Энциклопедия нравов………………………………</w:t>
      </w:r>
      <w:r w:rsidR="002A49DD">
        <w:rPr>
          <w:sz w:val="28"/>
          <w:szCs w:val="28"/>
        </w:rPr>
        <w:t>………</w:t>
      </w:r>
      <w:r>
        <w:rPr>
          <w:sz w:val="28"/>
          <w:szCs w:val="28"/>
        </w:rPr>
        <w:t>..</w:t>
      </w:r>
      <w:r w:rsidR="00B127B8">
        <w:rPr>
          <w:sz w:val="28"/>
          <w:szCs w:val="28"/>
        </w:rPr>
        <w:t>21</w:t>
      </w:r>
    </w:p>
    <w:p w:rsidR="00811926" w:rsidRDefault="00811926" w:rsidP="002A49DD">
      <w:pPr>
        <w:spacing w:line="360" w:lineRule="auto"/>
        <w:jc w:val="both"/>
        <w:rPr>
          <w:sz w:val="28"/>
          <w:szCs w:val="28"/>
        </w:rPr>
      </w:pPr>
      <w:r>
        <w:rPr>
          <w:sz w:val="28"/>
          <w:szCs w:val="28"/>
        </w:rPr>
        <w:t>2.6. Чернобров В. Энциклопедия загадочных мест Земли………</w:t>
      </w:r>
      <w:r w:rsidR="002A49DD">
        <w:rPr>
          <w:sz w:val="28"/>
          <w:szCs w:val="28"/>
        </w:rPr>
        <w:t>………</w:t>
      </w:r>
      <w:r>
        <w:rPr>
          <w:sz w:val="28"/>
          <w:szCs w:val="28"/>
        </w:rPr>
        <w:t>…..</w:t>
      </w:r>
      <w:r w:rsidR="00B127B8">
        <w:rPr>
          <w:sz w:val="28"/>
          <w:szCs w:val="28"/>
        </w:rPr>
        <w:t>21</w:t>
      </w:r>
    </w:p>
    <w:p w:rsidR="00811926" w:rsidRDefault="00811926" w:rsidP="002A49DD">
      <w:pPr>
        <w:spacing w:line="360" w:lineRule="auto"/>
        <w:jc w:val="both"/>
        <w:rPr>
          <w:sz w:val="28"/>
          <w:szCs w:val="28"/>
        </w:rPr>
      </w:pPr>
      <w:r>
        <w:rPr>
          <w:sz w:val="28"/>
          <w:szCs w:val="28"/>
        </w:rPr>
        <w:t xml:space="preserve">2.7. </w:t>
      </w:r>
      <w:r w:rsidR="00994612">
        <w:rPr>
          <w:sz w:val="28"/>
          <w:szCs w:val="28"/>
        </w:rPr>
        <w:t>Энциклопедия автомобилей…………………………………</w:t>
      </w:r>
      <w:r w:rsidR="002A49DD">
        <w:rPr>
          <w:sz w:val="28"/>
          <w:szCs w:val="28"/>
        </w:rPr>
        <w:t>……….</w:t>
      </w:r>
      <w:r w:rsidR="00994612">
        <w:rPr>
          <w:sz w:val="28"/>
          <w:szCs w:val="28"/>
        </w:rPr>
        <w:t>……</w:t>
      </w:r>
      <w:r w:rsidR="00B127B8">
        <w:rPr>
          <w:sz w:val="28"/>
          <w:szCs w:val="28"/>
        </w:rPr>
        <w:t>22</w:t>
      </w:r>
    </w:p>
    <w:p w:rsidR="00811926" w:rsidRDefault="00811926" w:rsidP="002A49DD">
      <w:pPr>
        <w:spacing w:line="360" w:lineRule="auto"/>
        <w:jc w:val="both"/>
        <w:rPr>
          <w:sz w:val="28"/>
          <w:szCs w:val="28"/>
        </w:rPr>
      </w:pPr>
      <w:r>
        <w:rPr>
          <w:sz w:val="28"/>
          <w:szCs w:val="28"/>
        </w:rPr>
        <w:t>2.8.</w:t>
      </w:r>
      <w:r w:rsidR="00994612">
        <w:rPr>
          <w:sz w:val="28"/>
          <w:szCs w:val="28"/>
        </w:rPr>
        <w:t xml:space="preserve"> Энцик</w:t>
      </w:r>
      <w:r w:rsidR="00B127B8">
        <w:rPr>
          <w:sz w:val="28"/>
          <w:szCs w:val="28"/>
        </w:rPr>
        <w:t>лопедия кино США………………………………………</w:t>
      </w:r>
      <w:r w:rsidR="002A49DD">
        <w:rPr>
          <w:sz w:val="28"/>
          <w:szCs w:val="28"/>
        </w:rPr>
        <w:t>………</w:t>
      </w:r>
      <w:r w:rsidR="00B127B8">
        <w:rPr>
          <w:sz w:val="28"/>
          <w:szCs w:val="28"/>
        </w:rPr>
        <w:t>...23</w:t>
      </w:r>
    </w:p>
    <w:p w:rsidR="00811926" w:rsidRDefault="00811926" w:rsidP="002A49DD">
      <w:pPr>
        <w:spacing w:line="360" w:lineRule="auto"/>
        <w:jc w:val="both"/>
        <w:rPr>
          <w:sz w:val="28"/>
          <w:szCs w:val="28"/>
        </w:rPr>
      </w:pPr>
      <w:r>
        <w:rPr>
          <w:sz w:val="28"/>
          <w:szCs w:val="28"/>
        </w:rPr>
        <w:t>2.9.</w:t>
      </w:r>
      <w:r w:rsidR="00994612">
        <w:rPr>
          <w:sz w:val="28"/>
          <w:szCs w:val="28"/>
        </w:rPr>
        <w:t xml:space="preserve"> Энциклопедия</w:t>
      </w:r>
      <w:r w:rsidR="00B127B8">
        <w:rPr>
          <w:sz w:val="28"/>
          <w:szCs w:val="28"/>
        </w:rPr>
        <w:t xml:space="preserve"> Российской монархии…………………………</w:t>
      </w:r>
      <w:r w:rsidR="002A49DD">
        <w:rPr>
          <w:sz w:val="28"/>
          <w:szCs w:val="28"/>
        </w:rPr>
        <w:t>……….</w:t>
      </w:r>
      <w:r w:rsidR="00B127B8">
        <w:rPr>
          <w:sz w:val="28"/>
          <w:szCs w:val="28"/>
        </w:rPr>
        <w:t>…23</w:t>
      </w:r>
    </w:p>
    <w:p w:rsidR="008153CD" w:rsidRDefault="00811926" w:rsidP="002A49DD">
      <w:pPr>
        <w:spacing w:line="360" w:lineRule="auto"/>
        <w:jc w:val="both"/>
        <w:rPr>
          <w:sz w:val="28"/>
          <w:szCs w:val="28"/>
        </w:rPr>
      </w:pPr>
      <w:r>
        <w:rPr>
          <w:sz w:val="28"/>
          <w:szCs w:val="28"/>
        </w:rPr>
        <w:t>2.10.</w:t>
      </w:r>
      <w:r w:rsidR="00994612">
        <w:rPr>
          <w:sz w:val="28"/>
          <w:szCs w:val="28"/>
        </w:rPr>
        <w:t xml:space="preserve"> Энцик</w:t>
      </w:r>
      <w:r w:rsidR="00B127B8">
        <w:rPr>
          <w:sz w:val="28"/>
          <w:szCs w:val="28"/>
        </w:rPr>
        <w:t>лопедия этикета………………………………………</w:t>
      </w:r>
      <w:r w:rsidR="002A49DD">
        <w:rPr>
          <w:sz w:val="28"/>
          <w:szCs w:val="28"/>
        </w:rPr>
        <w:t>………</w:t>
      </w:r>
      <w:r w:rsidR="00B127B8">
        <w:rPr>
          <w:sz w:val="28"/>
          <w:szCs w:val="28"/>
        </w:rPr>
        <w:t>…...24</w:t>
      </w:r>
    </w:p>
    <w:p w:rsidR="00811926" w:rsidRDefault="00811926" w:rsidP="002A49DD">
      <w:pPr>
        <w:spacing w:line="360" w:lineRule="auto"/>
        <w:jc w:val="both"/>
        <w:rPr>
          <w:sz w:val="28"/>
          <w:szCs w:val="28"/>
        </w:rPr>
      </w:pPr>
      <w:r>
        <w:rPr>
          <w:sz w:val="28"/>
          <w:szCs w:val="28"/>
        </w:rPr>
        <w:t>Вы</w:t>
      </w:r>
      <w:r w:rsidR="00B127B8">
        <w:rPr>
          <w:sz w:val="28"/>
          <w:szCs w:val="28"/>
        </w:rPr>
        <w:t>воды…………………………………………………………………</w:t>
      </w:r>
      <w:r w:rsidR="002A49DD">
        <w:rPr>
          <w:sz w:val="28"/>
          <w:szCs w:val="28"/>
        </w:rPr>
        <w:t>..</w:t>
      </w:r>
      <w:r w:rsidR="00B127B8">
        <w:rPr>
          <w:sz w:val="28"/>
          <w:szCs w:val="28"/>
        </w:rPr>
        <w:t>……...25</w:t>
      </w:r>
    </w:p>
    <w:p w:rsidR="00811926" w:rsidRDefault="00811926" w:rsidP="002A49DD">
      <w:pPr>
        <w:spacing w:line="360" w:lineRule="auto"/>
        <w:jc w:val="both"/>
        <w:rPr>
          <w:sz w:val="28"/>
          <w:szCs w:val="28"/>
        </w:rPr>
      </w:pPr>
      <w:r>
        <w:rPr>
          <w:sz w:val="28"/>
          <w:szCs w:val="28"/>
        </w:rPr>
        <w:t>Библиогр</w:t>
      </w:r>
      <w:r w:rsidR="00B127B8">
        <w:rPr>
          <w:sz w:val="28"/>
          <w:szCs w:val="28"/>
        </w:rPr>
        <w:t>афия</w:t>
      </w:r>
      <w:r w:rsidR="005C3E61">
        <w:rPr>
          <w:sz w:val="28"/>
          <w:szCs w:val="28"/>
        </w:rPr>
        <w:t>…</w:t>
      </w:r>
      <w:r w:rsidR="00B127B8">
        <w:rPr>
          <w:sz w:val="28"/>
          <w:szCs w:val="28"/>
        </w:rPr>
        <w:t>…………………………………………………………</w:t>
      </w:r>
      <w:r w:rsidR="002A49DD">
        <w:rPr>
          <w:sz w:val="28"/>
          <w:szCs w:val="28"/>
        </w:rPr>
        <w:t>..</w:t>
      </w:r>
      <w:r w:rsidR="00B127B8">
        <w:rPr>
          <w:sz w:val="28"/>
          <w:szCs w:val="28"/>
        </w:rPr>
        <w:t>……27</w:t>
      </w:r>
    </w:p>
    <w:p w:rsidR="0081184C" w:rsidRPr="00486883" w:rsidRDefault="002A49DD" w:rsidP="002A49DD">
      <w:pPr>
        <w:spacing w:line="360" w:lineRule="auto"/>
        <w:ind w:firstLine="709"/>
        <w:jc w:val="center"/>
        <w:rPr>
          <w:b/>
          <w:sz w:val="32"/>
          <w:szCs w:val="32"/>
        </w:rPr>
      </w:pPr>
      <w:r>
        <w:rPr>
          <w:sz w:val="36"/>
          <w:szCs w:val="36"/>
        </w:rPr>
        <w:br w:type="page"/>
      </w:r>
      <w:r w:rsidR="0081184C" w:rsidRPr="00486883">
        <w:rPr>
          <w:b/>
          <w:sz w:val="32"/>
          <w:szCs w:val="32"/>
        </w:rPr>
        <w:t>ВВЕДЕНИЕ</w:t>
      </w:r>
    </w:p>
    <w:p w:rsidR="00F00813" w:rsidRPr="005717FA" w:rsidRDefault="00F00813" w:rsidP="002A49DD">
      <w:pPr>
        <w:spacing w:line="360" w:lineRule="auto"/>
        <w:ind w:firstLine="709"/>
        <w:jc w:val="center"/>
        <w:rPr>
          <w:sz w:val="36"/>
          <w:szCs w:val="36"/>
        </w:rPr>
      </w:pPr>
    </w:p>
    <w:p w:rsidR="00F86BAB" w:rsidRPr="005717FA" w:rsidRDefault="0081184C" w:rsidP="002A49DD">
      <w:pPr>
        <w:spacing w:line="360" w:lineRule="auto"/>
        <w:ind w:firstLine="709"/>
        <w:jc w:val="both"/>
        <w:rPr>
          <w:sz w:val="28"/>
          <w:szCs w:val="28"/>
        </w:rPr>
      </w:pPr>
      <w:r w:rsidRPr="005717FA">
        <w:rPr>
          <w:sz w:val="28"/>
          <w:szCs w:val="28"/>
        </w:rPr>
        <w:t xml:space="preserve">В повседневной жизни человека окружают множество вопросов, ответов на которые он может не знать. В таком случае просто незаменимыми оказываются </w:t>
      </w:r>
      <w:r w:rsidR="00F42902" w:rsidRPr="005717FA">
        <w:rPr>
          <w:sz w:val="28"/>
          <w:szCs w:val="28"/>
        </w:rPr>
        <w:t xml:space="preserve">разнообразные </w:t>
      </w:r>
      <w:r w:rsidRPr="005717FA">
        <w:rPr>
          <w:sz w:val="28"/>
          <w:szCs w:val="28"/>
        </w:rPr>
        <w:t>справочники, число которых непрерывно растет. И сейчас невозможно представить себе жизнь без различных типов справочной литературы, начиная от инструкций по эксплуатации и заканчивая солидными энциклопедиями.</w:t>
      </w:r>
    </w:p>
    <w:p w:rsidR="0081184C" w:rsidRPr="005717FA" w:rsidRDefault="0081184C" w:rsidP="002A49DD">
      <w:pPr>
        <w:spacing w:line="360" w:lineRule="auto"/>
        <w:ind w:firstLine="709"/>
        <w:jc w:val="both"/>
        <w:rPr>
          <w:sz w:val="28"/>
          <w:szCs w:val="28"/>
        </w:rPr>
      </w:pPr>
      <w:r w:rsidRPr="005717FA">
        <w:rPr>
          <w:sz w:val="28"/>
          <w:szCs w:val="28"/>
        </w:rPr>
        <w:t>Определение справочной литературы было сформулировано ученым-лингвистом А.А. Реформатским около 70 лет назад.</w:t>
      </w:r>
      <w:r w:rsidR="00E066A9" w:rsidRPr="005717FA">
        <w:rPr>
          <w:sz w:val="28"/>
          <w:szCs w:val="28"/>
        </w:rPr>
        <w:t xml:space="preserve"> С того времени разные ученые предлагали свои варианты определения. </w:t>
      </w:r>
      <w:r w:rsidR="009C1EB9" w:rsidRPr="005717FA">
        <w:rPr>
          <w:sz w:val="28"/>
          <w:szCs w:val="28"/>
        </w:rPr>
        <w:t xml:space="preserve">Воспользуемся определением, которое было сделано </w:t>
      </w:r>
      <w:r w:rsidR="009C5D65" w:rsidRPr="005717FA">
        <w:rPr>
          <w:sz w:val="28"/>
          <w:szCs w:val="28"/>
        </w:rPr>
        <w:t xml:space="preserve">А.Э. </w:t>
      </w:r>
      <w:r w:rsidR="009C1EB9" w:rsidRPr="005717FA">
        <w:rPr>
          <w:sz w:val="28"/>
          <w:szCs w:val="28"/>
        </w:rPr>
        <w:t>Мильчиным: «Справочные издания – вид изданий, главное социально-функциональное назначение которых представить материал в форме, удобной для получения справок самого разного рода и которые расс</w:t>
      </w:r>
      <w:r w:rsidR="0034129A">
        <w:rPr>
          <w:sz w:val="28"/>
          <w:szCs w:val="28"/>
        </w:rPr>
        <w:t>читаны на выборочное чтение» [</w:t>
      </w:r>
      <w:r w:rsidR="0098065D">
        <w:rPr>
          <w:sz w:val="28"/>
          <w:szCs w:val="28"/>
          <w:lang w:val="en-US"/>
        </w:rPr>
        <w:t>I</w:t>
      </w:r>
      <w:r w:rsidR="0098065D" w:rsidRPr="00FF084D">
        <w:rPr>
          <w:sz w:val="28"/>
          <w:szCs w:val="28"/>
        </w:rPr>
        <w:t xml:space="preserve">, </w:t>
      </w:r>
      <w:r w:rsidR="0034129A">
        <w:rPr>
          <w:sz w:val="28"/>
          <w:szCs w:val="28"/>
        </w:rPr>
        <w:t>5;</w:t>
      </w:r>
      <w:r w:rsidR="009C1EB9" w:rsidRPr="005717FA">
        <w:rPr>
          <w:sz w:val="28"/>
          <w:szCs w:val="28"/>
        </w:rPr>
        <w:t xml:space="preserve"> 374].</w:t>
      </w:r>
      <w:r w:rsidRPr="005717FA">
        <w:rPr>
          <w:sz w:val="28"/>
          <w:szCs w:val="28"/>
        </w:rPr>
        <w:t xml:space="preserve"> </w:t>
      </w:r>
      <w:r w:rsidR="009C5D65" w:rsidRPr="005717FA">
        <w:rPr>
          <w:sz w:val="28"/>
          <w:szCs w:val="28"/>
        </w:rPr>
        <w:t>Отталкиваясь от этого, выве</w:t>
      </w:r>
      <w:r w:rsidR="00925560" w:rsidRPr="005717FA">
        <w:rPr>
          <w:sz w:val="28"/>
          <w:szCs w:val="28"/>
        </w:rPr>
        <w:t>д</w:t>
      </w:r>
      <w:r w:rsidR="009C5D65" w:rsidRPr="005717FA">
        <w:rPr>
          <w:sz w:val="28"/>
          <w:szCs w:val="28"/>
        </w:rPr>
        <w:t>е</w:t>
      </w:r>
      <w:r w:rsidR="00925560" w:rsidRPr="005717FA">
        <w:rPr>
          <w:sz w:val="28"/>
          <w:szCs w:val="28"/>
        </w:rPr>
        <w:t xml:space="preserve">м </w:t>
      </w:r>
      <w:r w:rsidRPr="005717FA">
        <w:rPr>
          <w:sz w:val="28"/>
          <w:szCs w:val="28"/>
        </w:rPr>
        <w:t>основн</w:t>
      </w:r>
      <w:r w:rsidR="00925560" w:rsidRPr="005717FA">
        <w:rPr>
          <w:sz w:val="28"/>
          <w:szCs w:val="28"/>
        </w:rPr>
        <w:t>ую</w:t>
      </w:r>
      <w:r w:rsidRPr="005717FA">
        <w:rPr>
          <w:sz w:val="28"/>
          <w:szCs w:val="28"/>
        </w:rPr>
        <w:t xml:space="preserve"> задач</w:t>
      </w:r>
      <w:r w:rsidR="00925560" w:rsidRPr="005717FA">
        <w:rPr>
          <w:sz w:val="28"/>
          <w:szCs w:val="28"/>
        </w:rPr>
        <w:t>у</w:t>
      </w:r>
      <w:r w:rsidRPr="005717FA">
        <w:rPr>
          <w:sz w:val="28"/>
          <w:szCs w:val="28"/>
        </w:rPr>
        <w:t xml:space="preserve"> справочно</w:t>
      </w:r>
      <w:r w:rsidR="001D4974" w:rsidRPr="005717FA">
        <w:rPr>
          <w:sz w:val="28"/>
          <w:szCs w:val="28"/>
        </w:rPr>
        <w:t>й литературы: дать необходимые читателю сведения в максимально сжатой форме без ущерба научной ценности мате</w:t>
      </w:r>
      <w:r w:rsidR="00E066A9" w:rsidRPr="005717FA">
        <w:rPr>
          <w:sz w:val="28"/>
          <w:szCs w:val="28"/>
        </w:rPr>
        <w:t>р</w:t>
      </w:r>
      <w:r w:rsidR="001D4974" w:rsidRPr="005717FA">
        <w:rPr>
          <w:sz w:val="28"/>
          <w:szCs w:val="28"/>
        </w:rPr>
        <w:t>иала.</w:t>
      </w:r>
      <w:r w:rsidR="00E066A9" w:rsidRPr="005717FA">
        <w:rPr>
          <w:sz w:val="28"/>
          <w:szCs w:val="28"/>
        </w:rPr>
        <w:t xml:space="preserve"> </w:t>
      </w:r>
      <w:r w:rsidR="00925560" w:rsidRPr="005717FA">
        <w:rPr>
          <w:sz w:val="28"/>
          <w:szCs w:val="28"/>
        </w:rPr>
        <w:t>От качества выполнения этой задачи напрямую зависит успешность, полезность и, в конечном счете, авторитетность издания.</w:t>
      </w:r>
    </w:p>
    <w:p w:rsidR="00925560" w:rsidRPr="005717FA" w:rsidRDefault="00925560" w:rsidP="002A49DD">
      <w:pPr>
        <w:spacing w:line="360" w:lineRule="auto"/>
        <w:ind w:firstLine="709"/>
        <w:jc w:val="both"/>
        <w:rPr>
          <w:sz w:val="28"/>
          <w:szCs w:val="28"/>
        </w:rPr>
      </w:pPr>
      <w:r w:rsidRPr="005717FA">
        <w:rPr>
          <w:sz w:val="28"/>
          <w:szCs w:val="28"/>
        </w:rPr>
        <w:t>Типология справочной литературы достаточно разнообразна и в настоящее время широко представлена в книжных магазинах страны. К справочным изданиям относятся: словари, справочники, справочные пособия, энциклопедии и энциклопедические словари, путеводители, календари и буклеты. Но все отмеченное разнообразие легко сводится к трем основным типам: словарь, справочник, энциклопедия.</w:t>
      </w:r>
    </w:p>
    <w:p w:rsidR="00C4141E" w:rsidRPr="005717FA" w:rsidRDefault="00C4141E" w:rsidP="002A49DD">
      <w:pPr>
        <w:spacing w:line="360" w:lineRule="auto"/>
        <w:ind w:firstLine="709"/>
        <w:jc w:val="both"/>
        <w:rPr>
          <w:sz w:val="28"/>
          <w:szCs w:val="28"/>
        </w:rPr>
      </w:pPr>
      <w:r w:rsidRPr="005717FA">
        <w:rPr>
          <w:sz w:val="28"/>
          <w:szCs w:val="28"/>
        </w:rPr>
        <w:t>Выполнение основной задачи связано с целевым назначением и читательским адресом издания, а также с восемью основными требованиями, предъявляемыми к справочной литературе:</w:t>
      </w:r>
    </w:p>
    <w:p w:rsidR="00C4141E" w:rsidRPr="005717FA" w:rsidRDefault="00C4141E" w:rsidP="002A49DD">
      <w:pPr>
        <w:numPr>
          <w:ilvl w:val="0"/>
          <w:numId w:val="1"/>
        </w:numPr>
        <w:spacing w:line="360" w:lineRule="auto"/>
        <w:ind w:left="0" w:firstLine="709"/>
        <w:jc w:val="both"/>
        <w:rPr>
          <w:sz w:val="28"/>
          <w:szCs w:val="28"/>
        </w:rPr>
      </w:pPr>
      <w:r w:rsidRPr="005717FA">
        <w:rPr>
          <w:sz w:val="28"/>
          <w:szCs w:val="28"/>
        </w:rPr>
        <w:t>Полнота фактического материала.</w:t>
      </w:r>
    </w:p>
    <w:p w:rsidR="00C4141E" w:rsidRPr="005717FA" w:rsidRDefault="00C4141E" w:rsidP="002A49DD">
      <w:pPr>
        <w:numPr>
          <w:ilvl w:val="0"/>
          <w:numId w:val="1"/>
        </w:numPr>
        <w:spacing w:line="360" w:lineRule="auto"/>
        <w:ind w:left="0" w:firstLine="709"/>
        <w:jc w:val="both"/>
        <w:rPr>
          <w:sz w:val="28"/>
          <w:szCs w:val="28"/>
        </w:rPr>
      </w:pPr>
      <w:r w:rsidRPr="005717FA">
        <w:rPr>
          <w:sz w:val="28"/>
          <w:szCs w:val="28"/>
        </w:rPr>
        <w:t>Научная и практическая значимость.</w:t>
      </w:r>
    </w:p>
    <w:p w:rsidR="00C4141E" w:rsidRPr="005717FA" w:rsidRDefault="00C4141E" w:rsidP="002A49DD">
      <w:pPr>
        <w:numPr>
          <w:ilvl w:val="0"/>
          <w:numId w:val="1"/>
        </w:numPr>
        <w:spacing w:line="360" w:lineRule="auto"/>
        <w:ind w:left="0" w:firstLine="709"/>
        <w:jc w:val="both"/>
        <w:rPr>
          <w:sz w:val="28"/>
          <w:szCs w:val="28"/>
        </w:rPr>
      </w:pPr>
      <w:r w:rsidRPr="005717FA">
        <w:rPr>
          <w:sz w:val="28"/>
          <w:szCs w:val="28"/>
        </w:rPr>
        <w:t>Удобопоисковость.</w:t>
      </w:r>
    </w:p>
    <w:p w:rsidR="00C4141E" w:rsidRPr="005717FA" w:rsidRDefault="00C4141E" w:rsidP="002A49DD">
      <w:pPr>
        <w:numPr>
          <w:ilvl w:val="0"/>
          <w:numId w:val="1"/>
        </w:numPr>
        <w:spacing w:line="360" w:lineRule="auto"/>
        <w:ind w:left="0" w:firstLine="709"/>
        <w:jc w:val="both"/>
        <w:rPr>
          <w:sz w:val="28"/>
          <w:szCs w:val="28"/>
        </w:rPr>
      </w:pPr>
      <w:r w:rsidRPr="005717FA">
        <w:rPr>
          <w:sz w:val="28"/>
          <w:szCs w:val="28"/>
        </w:rPr>
        <w:t>Объем словарных или справочных статей.</w:t>
      </w:r>
    </w:p>
    <w:p w:rsidR="00C4141E" w:rsidRPr="005717FA" w:rsidRDefault="00C4141E" w:rsidP="002A49DD">
      <w:pPr>
        <w:numPr>
          <w:ilvl w:val="0"/>
          <w:numId w:val="1"/>
        </w:numPr>
        <w:spacing w:line="360" w:lineRule="auto"/>
        <w:ind w:left="0" w:firstLine="709"/>
        <w:jc w:val="both"/>
        <w:rPr>
          <w:sz w:val="28"/>
          <w:szCs w:val="28"/>
        </w:rPr>
      </w:pPr>
      <w:r w:rsidRPr="005717FA">
        <w:rPr>
          <w:sz w:val="28"/>
          <w:szCs w:val="28"/>
        </w:rPr>
        <w:t>Язык и стиль изложения.</w:t>
      </w:r>
    </w:p>
    <w:p w:rsidR="00C4141E" w:rsidRPr="005717FA" w:rsidRDefault="00C4141E" w:rsidP="002A49DD">
      <w:pPr>
        <w:numPr>
          <w:ilvl w:val="0"/>
          <w:numId w:val="1"/>
        </w:numPr>
        <w:spacing w:line="360" w:lineRule="auto"/>
        <w:ind w:left="0" w:firstLine="709"/>
        <w:jc w:val="both"/>
        <w:rPr>
          <w:sz w:val="28"/>
          <w:szCs w:val="28"/>
        </w:rPr>
      </w:pPr>
      <w:r w:rsidRPr="005717FA">
        <w:rPr>
          <w:sz w:val="28"/>
          <w:szCs w:val="28"/>
        </w:rPr>
        <w:t>Наличие ссылок и отсылок.</w:t>
      </w:r>
    </w:p>
    <w:p w:rsidR="00C4141E" w:rsidRPr="005717FA" w:rsidRDefault="00C4141E" w:rsidP="002A49DD">
      <w:pPr>
        <w:numPr>
          <w:ilvl w:val="0"/>
          <w:numId w:val="1"/>
        </w:numPr>
        <w:spacing w:line="360" w:lineRule="auto"/>
        <w:ind w:left="0" w:firstLine="709"/>
        <w:jc w:val="both"/>
        <w:rPr>
          <w:sz w:val="28"/>
          <w:szCs w:val="28"/>
        </w:rPr>
      </w:pPr>
      <w:r w:rsidRPr="005717FA">
        <w:rPr>
          <w:sz w:val="28"/>
          <w:szCs w:val="28"/>
        </w:rPr>
        <w:t>Наличие вспомогательного справочного аппарата.</w:t>
      </w:r>
    </w:p>
    <w:p w:rsidR="00C4141E" w:rsidRPr="005717FA" w:rsidRDefault="00C4141E" w:rsidP="002A49DD">
      <w:pPr>
        <w:numPr>
          <w:ilvl w:val="0"/>
          <w:numId w:val="1"/>
        </w:numPr>
        <w:spacing w:line="360" w:lineRule="auto"/>
        <w:ind w:left="0" w:firstLine="709"/>
        <w:jc w:val="both"/>
        <w:rPr>
          <w:sz w:val="28"/>
          <w:szCs w:val="28"/>
        </w:rPr>
      </w:pPr>
      <w:r w:rsidRPr="005717FA">
        <w:rPr>
          <w:sz w:val="28"/>
          <w:szCs w:val="28"/>
        </w:rPr>
        <w:t>Культура издания.</w:t>
      </w:r>
    </w:p>
    <w:p w:rsidR="00C4141E" w:rsidRPr="005717FA" w:rsidRDefault="00C4141E" w:rsidP="002A49DD">
      <w:pPr>
        <w:spacing w:line="360" w:lineRule="auto"/>
        <w:ind w:firstLine="709"/>
        <w:jc w:val="both"/>
        <w:rPr>
          <w:sz w:val="28"/>
          <w:szCs w:val="28"/>
        </w:rPr>
      </w:pPr>
      <w:r w:rsidRPr="005717FA">
        <w:rPr>
          <w:sz w:val="28"/>
          <w:szCs w:val="28"/>
        </w:rPr>
        <w:t>Данная курсовая работа посвящена детальному изучению одного из основных требований – наличи</w:t>
      </w:r>
      <w:r w:rsidR="00B55AC3" w:rsidRPr="005717FA">
        <w:rPr>
          <w:sz w:val="28"/>
          <w:szCs w:val="28"/>
        </w:rPr>
        <w:t>я</w:t>
      </w:r>
      <w:r w:rsidR="009C5D65" w:rsidRPr="005717FA">
        <w:rPr>
          <w:sz w:val="28"/>
          <w:szCs w:val="28"/>
        </w:rPr>
        <w:t xml:space="preserve"> и качества</w:t>
      </w:r>
      <w:r w:rsidRPr="005717FA">
        <w:rPr>
          <w:sz w:val="28"/>
          <w:szCs w:val="28"/>
        </w:rPr>
        <w:t xml:space="preserve"> вспомогательного справочного аппарата </w:t>
      </w:r>
      <w:r w:rsidR="00EE5A20">
        <w:rPr>
          <w:sz w:val="28"/>
          <w:szCs w:val="28"/>
        </w:rPr>
        <w:t xml:space="preserve">(далее </w:t>
      </w:r>
      <w:r w:rsidR="00431C20">
        <w:rPr>
          <w:sz w:val="28"/>
          <w:szCs w:val="28"/>
        </w:rPr>
        <w:t>ВСА</w:t>
      </w:r>
      <w:r w:rsidR="00EE5A20">
        <w:rPr>
          <w:sz w:val="28"/>
          <w:szCs w:val="28"/>
        </w:rPr>
        <w:t xml:space="preserve">) </w:t>
      </w:r>
      <w:r w:rsidRPr="005717FA">
        <w:rPr>
          <w:sz w:val="28"/>
          <w:szCs w:val="28"/>
        </w:rPr>
        <w:t>издания</w:t>
      </w:r>
      <w:r w:rsidR="009C5D65" w:rsidRPr="005717FA">
        <w:rPr>
          <w:sz w:val="28"/>
          <w:szCs w:val="28"/>
        </w:rPr>
        <w:t>, конкретно – энциклопедий.</w:t>
      </w:r>
    </w:p>
    <w:p w:rsidR="00F346D7" w:rsidRPr="005717FA" w:rsidRDefault="00F346D7" w:rsidP="002A49DD">
      <w:pPr>
        <w:spacing w:line="360" w:lineRule="auto"/>
        <w:ind w:firstLine="709"/>
        <w:jc w:val="both"/>
        <w:rPr>
          <w:sz w:val="28"/>
          <w:szCs w:val="28"/>
        </w:rPr>
      </w:pPr>
      <w:r w:rsidRPr="005717FA">
        <w:rPr>
          <w:sz w:val="28"/>
          <w:szCs w:val="28"/>
        </w:rPr>
        <w:t xml:space="preserve">Таким образом, </w:t>
      </w:r>
      <w:r w:rsidRPr="005717FA">
        <w:rPr>
          <w:spacing w:val="100"/>
          <w:sz w:val="28"/>
          <w:szCs w:val="28"/>
        </w:rPr>
        <w:t>цель</w:t>
      </w:r>
      <w:r w:rsidRPr="005717FA">
        <w:rPr>
          <w:sz w:val="28"/>
          <w:szCs w:val="28"/>
        </w:rPr>
        <w:t xml:space="preserve"> курсовой работы: изучение справочного аппарата </w:t>
      </w:r>
      <w:r w:rsidR="009C5D65" w:rsidRPr="005717FA">
        <w:rPr>
          <w:sz w:val="28"/>
          <w:szCs w:val="28"/>
        </w:rPr>
        <w:t xml:space="preserve">энциклопедических </w:t>
      </w:r>
      <w:r w:rsidRPr="005717FA">
        <w:rPr>
          <w:sz w:val="28"/>
          <w:szCs w:val="28"/>
        </w:rPr>
        <w:t>изданий, их сопоставление.</w:t>
      </w:r>
    </w:p>
    <w:p w:rsidR="00F346D7" w:rsidRPr="005717FA" w:rsidRDefault="00F346D7" w:rsidP="002A49DD">
      <w:pPr>
        <w:spacing w:line="360" w:lineRule="auto"/>
        <w:ind w:firstLine="709"/>
        <w:jc w:val="both"/>
        <w:rPr>
          <w:sz w:val="28"/>
          <w:szCs w:val="28"/>
        </w:rPr>
      </w:pPr>
      <w:r w:rsidRPr="005717FA">
        <w:rPr>
          <w:spacing w:val="100"/>
          <w:sz w:val="28"/>
          <w:szCs w:val="28"/>
        </w:rPr>
        <w:t>Задачи</w:t>
      </w:r>
      <w:r w:rsidRPr="005717FA">
        <w:rPr>
          <w:sz w:val="28"/>
          <w:szCs w:val="28"/>
        </w:rPr>
        <w:t xml:space="preserve"> можно определить следующие:</w:t>
      </w:r>
    </w:p>
    <w:p w:rsidR="00F346D7" w:rsidRPr="005717FA" w:rsidRDefault="00F346D7" w:rsidP="002A49DD">
      <w:pPr>
        <w:numPr>
          <w:ilvl w:val="0"/>
          <w:numId w:val="2"/>
        </w:numPr>
        <w:spacing w:line="360" w:lineRule="auto"/>
        <w:ind w:left="0" w:firstLine="709"/>
        <w:jc w:val="both"/>
        <w:rPr>
          <w:sz w:val="28"/>
          <w:szCs w:val="28"/>
        </w:rPr>
      </w:pPr>
      <w:r w:rsidRPr="005717FA">
        <w:rPr>
          <w:sz w:val="28"/>
          <w:szCs w:val="28"/>
        </w:rPr>
        <w:t xml:space="preserve">Исследование справочного аппарата </w:t>
      </w:r>
      <w:r w:rsidR="009C5D65" w:rsidRPr="005717FA">
        <w:rPr>
          <w:sz w:val="28"/>
          <w:szCs w:val="28"/>
        </w:rPr>
        <w:t xml:space="preserve">энциклопедий, оценка соответствия его </w:t>
      </w:r>
      <w:r w:rsidRPr="005717FA">
        <w:rPr>
          <w:sz w:val="28"/>
          <w:szCs w:val="28"/>
        </w:rPr>
        <w:t>теоретическим требованиям.</w:t>
      </w:r>
    </w:p>
    <w:p w:rsidR="00152124" w:rsidRPr="005717FA" w:rsidRDefault="00152124" w:rsidP="002A49DD">
      <w:pPr>
        <w:numPr>
          <w:ilvl w:val="0"/>
          <w:numId w:val="2"/>
        </w:numPr>
        <w:spacing w:line="360" w:lineRule="auto"/>
        <w:ind w:left="0" w:firstLine="709"/>
        <w:jc w:val="both"/>
        <w:rPr>
          <w:sz w:val="28"/>
          <w:szCs w:val="28"/>
        </w:rPr>
      </w:pPr>
      <w:r>
        <w:rPr>
          <w:sz w:val="28"/>
          <w:szCs w:val="28"/>
        </w:rPr>
        <w:t>Выведение сводной таблицы с оценкой в баллах каждой энциклопедии.</w:t>
      </w:r>
    </w:p>
    <w:p w:rsidR="00F346D7" w:rsidRPr="005717FA" w:rsidRDefault="00F346D7" w:rsidP="002A49DD">
      <w:pPr>
        <w:numPr>
          <w:ilvl w:val="0"/>
          <w:numId w:val="2"/>
        </w:numPr>
        <w:spacing w:line="360" w:lineRule="auto"/>
        <w:ind w:left="0" w:firstLine="709"/>
        <w:jc w:val="both"/>
        <w:rPr>
          <w:sz w:val="28"/>
          <w:szCs w:val="28"/>
        </w:rPr>
      </w:pPr>
      <w:r w:rsidRPr="005717FA">
        <w:rPr>
          <w:sz w:val="28"/>
          <w:szCs w:val="28"/>
        </w:rPr>
        <w:t>Опр</w:t>
      </w:r>
      <w:r w:rsidR="009C5D65" w:rsidRPr="005717FA">
        <w:rPr>
          <w:sz w:val="28"/>
          <w:szCs w:val="28"/>
        </w:rPr>
        <w:t>еделение</w:t>
      </w:r>
      <w:r w:rsidR="00152124">
        <w:rPr>
          <w:sz w:val="28"/>
          <w:szCs w:val="28"/>
        </w:rPr>
        <w:t xml:space="preserve"> по количеству баллов</w:t>
      </w:r>
      <w:r w:rsidR="009C5D65" w:rsidRPr="005717FA">
        <w:rPr>
          <w:sz w:val="28"/>
          <w:szCs w:val="28"/>
        </w:rPr>
        <w:t xml:space="preserve">, </w:t>
      </w:r>
      <w:r w:rsidRPr="005717FA">
        <w:rPr>
          <w:sz w:val="28"/>
          <w:szCs w:val="28"/>
        </w:rPr>
        <w:t>какие</w:t>
      </w:r>
      <w:r w:rsidR="009C5D65" w:rsidRPr="005717FA">
        <w:rPr>
          <w:sz w:val="28"/>
          <w:szCs w:val="28"/>
        </w:rPr>
        <w:t xml:space="preserve"> издания отвечают стандартам энциклопедии по оформлению и качеству справочного аппарата, а какие </w:t>
      </w:r>
      <w:r w:rsidR="00431C20">
        <w:rPr>
          <w:sz w:val="28"/>
          <w:szCs w:val="28"/>
        </w:rPr>
        <w:t xml:space="preserve">– </w:t>
      </w:r>
      <w:r w:rsidR="009C5D65" w:rsidRPr="005717FA">
        <w:rPr>
          <w:sz w:val="28"/>
          <w:szCs w:val="28"/>
        </w:rPr>
        <w:t>нет.</w:t>
      </w:r>
      <w:r w:rsidRPr="005717FA">
        <w:rPr>
          <w:sz w:val="28"/>
          <w:szCs w:val="28"/>
        </w:rPr>
        <w:t xml:space="preserve"> </w:t>
      </w:r>
    </w:p>
    <w:p w:rsidR="00F346D7" w:rsidRPr="005717FA" w:rsidRDefault="00723ABB" w:rsidP="002A49DD">
      <w:pPr>
        <w:spacing w:line="360" w:lineRule="auto"/>
        <w:ind w:firstLine="709"/>
        <w:jc w:val="both"/>
        <w:rPr>
          <w:sz w:val="28"/>
          <w:szCs w:val="28"/>
        </w:rPr>
      </w:pPr>
      <w:r w:rsidRPr="005717FA">
        <w:rPr>
          <w:spacing w:val="100"/>
          <w:sz w:val="28"/>
          <w:szCs w:val="28"/>
        </w:rPr>
        <w:t>Материалом</w:t>
      </w:r>
      <w:r w:rsidRPr="005717FA">
        <w:rPr>
          <w:sz w:val="28"/>
          <w:szCs w:val="28"/>
        </w:rPr>
        <w:t xml:space="preserve"> для выполнения курсовой работы послужили </w:t>
      </w:r>
      <w:r w:rsidR="009C5D65" w:rsidRPr="005717FA">
        <w:rPr>
          <w:sz w:val="28"/>
          <w:szCs w:val="28"/>
        </w:rPr>
        <w:t xml:space="preserve">энциклопедические </w:t>
      </w:r>
      <w:r w:rsidRPr="005717FA">
        <w:rPr>
          <w:sz w:val="28"/>
          <w:szCs w:val="28"/>
        </w:rPr>
        <w:t>издания</w:t>
      </w:r>
      <w:r w:rsidR="009C5D65" w:rsidRPr="005717FA">
        <w:rPr>
          <w:sz w:val="28"/>
          <w:szCs w:val="28"/>
        </w:rPr>
        <w:t xml:space="preserve"> разнообразной тематики.</w:t>
      </w:r>
    </w:p>
    <w:p w:rsidR="00723ABB" w:rsidRPr="005717FA" w:rsidRDefault="00723ABB" w:rsidP="002A49DD">
      <w:pPr>
        <w:spacing w:line="360" w:lineRule="auto"/>
        <w:ind w:firstLine="709"/>
        <w:jc w:val="both"/>
        <w:rPr>
          <w:sz w:val="28"/>
          <w:szCs w:val="28"/>
        </w:rPr>
      </w:pPr>
      <w:r w:rsidRPr="005717FA">
        <w:rPr>
          <w:spacing w:val="60"/>
          <w:sz w:val="28"/>
          <w:szCs w:val="28"/>
        </w:rPr>
        <w:t xml:space="preserve">Методы </w:t>
      </w:r>
      <w:r w:rsidRPr="005717FA">
        <w:rPr>
          <w:sz w:val="28"/>
          <w:szCs w:val="28"/>
        </w:rPr>
        <w:t>выполнения работы: информационный поиск, сопоставление, анализ полученной информации.</w:t>
      </w:r>
    </w:p>
    <w:p w:rsidR="00723ABB" w:rsidRPr="005717FA" w:rsidRDefault="006903E7" w:rsidP="002A49DD">
      <w:pPr>
        <w:spacing w:line="360" w:lineRule="auto"/>
        <w:ind w:firstLine="709"/>
        <w:jc w:val="both"/>
        <w:rPr>
          <w:sz w:val="28"/>
          <w:szCs w:val="28"/>
        </w:rPr>
      </w:pPr>
      <w:r w:rsidRPr="005717FA">
        <w:rPr>
          <w:spacing w:val="100"/>
          <w:sz w:val="28"/>
          <w:szCs w:val="28"/>
        </w:rPr>
        <w:t>Актуальность</w:t>
      </w:r>
      <w:r w:rsidRPr="005717FA">
        <w:rPr>
          <w:sz w:val="28"/>
          <w:szCs w:val="28"/>
        </w:rPr>
        <w:t xml:space="preserve"> исследуемой проблемы несомненна, поскольку, невнимательно относясь к формированию справочного аппарата</w:t>
      </w:r>
      <w:r w:rsidR="0070667A" w:rsidRPr="005717FA">
        <w:rPr>
          <w:sz w:val="28"/>
          <w:szCs w:val="28"/>
        </w:rPr>
        <w:t>,</w:t>
      </w:r>
      <w:r w:rsidRPr="005717FA">
        <w:rPr>
          <w:sz w:val="28"/>
          <w:szCs w:val="28"/>
        </w:rPr>
        <w:t xml:space="preserve"> издатели тем самым затрудняют работу читателей, а то и вовсе лишают их возможности получить необходимые сведения.</w:t>
      </w:r>
    </w:p>
    <w:p w:rsidR="006903E7" w:rsidRPr="005717FA" w:rsidRDefault="006903E7" w:rsidP="002A49DD">
      <w:pPr>
        <w:spacing w:line="360" w:lineRule="auto"/>
        <w:ind w:firstLine="709"/>
        <w:jc w:val="both"/>
        <w:rPr>
          <w:sz w:val="28"/>
          <w:szCs w:val="28"/>
        </w:rPr>
      </w:pPr>
      <w:r w:rsidRPr="005717FA">
        <w:rPr>
          <w:sz w:val="28"/>
          <w:szCs w:val="28"/>
        </w:rPr>
        <w:t xml:space="preserve">Курсовая работа состоит из введения, главы первой, главы второй (в которой будет произведено исследование справочного аппарата </w:t>
      </w:r>
      <w:r w:rsidR="009C5D65" w:rsidRPr="005717FA">
        <w:rPr>
          <w:sz w:val="28"/>
          <w:szCs w:val="28"/>
        </w:rPr>
        <w:t>энциклопедий</w:t>
      </w:r>
      <w:r w:rsidRPr="005717FA">
        <w:rPr>
          <w:sz w:val="28"/>
          <w:szCs w:val="28"/>
        </w:rPr>
        <w:t xml:space="preserve"> и дан его анализ), </w:t>
      </w:r>
      <w:r w:rsidR="009C5D65" w:rsidRPr="005717FA">
        <w:rPr>
          <w:sz w:val="28"/>
          <w:szCs w:val="28"/>
        </w:rPr>
        <w:t xml:space="preserve">выводов </w:t>
      </w:r>
      <w:r w:rsidR="0070667A" w:rsidRPr="005717FA">
        <w:rPr>
          <w:sz w:val="28"/>
          <w:szCs w:val="28"/>
        </w:rPr>
        <w:t>и</w:t>
      </w:r>
      <w:r w:rsidR="00152124">
        <w:rPr>
          <w:sz w:val="28"/>
          <w:szCs w:val="28"/>
        </w:rPr>
        <w:t xml:space="preserve"> литературы.</w:t>
      </w:r>
    </w:p>
    <w:p w:rsidR="006C35A1" w:rsidRDefault="006C35A1" w:rsidP="002A49DD">
      <w:pPr>
        <w:spacing w:line="360" w:lineRule="auto"/>
        <w:ind w:firstLine="709"/>
        <w:jc w:val="center"/>
        <w:rPr>
          <w:sz w:val="36"/>
          <w:szCs w:val="36"/>
        </w:rPr>
      </w:pPr>
      <w:r w:rsidRPr="00486883">
        <w:rPr>
          <w:b/>
          <w:sz w:val="32"/>
          <w:szCs w:val="32"/>
        </w:rPr>
        <w:t>ГЛАВА 1</w:t>
      </w:r>
      <w:r w:rsidR="00486883">
        <w:rPr>
          <w:b/>
          <w:sz w:val="32"/>
          <w:szCs w:val="32"/>
        </w:rPr>
        <w:t xml:space="preserve">. </w:t>
      </w:r>
      <w:r w:rsidR="00511338" w:rsidRPr="00486883">
        <w:rPr>
          <w:b/>
          <w:caps/>
          <w:sz w:val="32"/>
          <w:szCs w:val="32"/>
        </w:rPr>
        <w:t>Вспомогательный справочный аппарат</w:t>
      </w:r>
      <w:r w:rsidR="00EE5A20" w:rsidRPr="00486883">
        <w:rPr>
          <w:b/>
          <w:caps/>
          <w:sz w:val="32"/>
          <w:szCs w:val="32"/>
        </w:rPr>
        <w:t xml:space="preserve"> </w:t>
      </w:r>
      <w:r w:rsidRPr="00486883">
        <w:rPr>
          <w:b/>
          <w:caps/>
          <w:sz w:val="32"/>
          <w:szCs w:val="32"/>
        </w:rPr>
        <w:t xml:space="preserve">изданий </w:t>
      </w:r>
      <w:r w:rsidRPr="00486883">
        <w:rPr>
          <w:b/>
          <w:sz w:val="32"/>
          <w:szCs w:val="32"/>
        </w:rPr>
        <w:t xml:space="preserve">В </w:t>
      </w:r>
      <w:r w:rsidRPr="00486883">
        <w:rPr>
          <w:b/>
          <w:caps/>
          <w:sz w:val="32"/>
          <w:szCs w:val="32"/>
        </w:rPr>
        <w:t>исследования</w:t>
      </w:r>
      <w:r w:rsidRPr="00486883">
        <w:rPr>
          <w:b/>
          <w:sz w:val="32"/>
          <w:szCs w:val="32"/>
        </w:rPr>
        <w:t>Х УЧЕНЫХ</w:t>
      </w:r>
    </w:p>
    <w:p w:rsidR="00511338" w:rsidRPr="00486883" w:rsidRDefault="00511338" w:rsidP="002A49DD">
      <w:pPr>
        <w:spacing w:line="360" w:lineRule="auto"/>
        <w:ind w:firstLine="709"/>
        <w:jc w:val="center"/>
        <w:rPr>
          <w:sz w:val="32"/>
          <w:szCs w:val="32"/>
        </w:rPr>
      </w:pPr>
    </w:p>
    <w:p w:rsidR="006C35A1" w:rsidRPr="005717FA" w:rsidRDefault="00346A70" w:rsidP="002A49DD">
      <w:pPr>
        <w:spacing w:line="360" w:lineRule="auto"/>
        <w:ind w:firstLine="709"/>
        <w:jc w:val="both"/>
        <w:rPr>
          <w:sz w:val="28"/>
          <w:szCs w:val="28"/>
        </w:rPr>
      </w:pPr>
      <w:r w:rsidRPr="005717FA">
        <w:rPr>
          <w:sz w:val="28"/>
          <w:szCs w:val="28"/>
        </w:rPr>
        <w:t xml:space="preserve">Прежде чем приступить непосредственно к рассмотрению основных точек зрения и высказываний </w:t>
      </w:r>
      <w:r w:rsidR="00EE5A20">
        <w:rPr>
          <w:sz w:val="28"/>
          <w:szCs w:val="28"/>
        </w:rPr>
        <w:t xml:space="preserve">исследователей </w:t>
      </w:r>
      <w:r w:rsidRPr="005717FA">
        <w:rPr>
          <w:sz w:val="28"/>
          <w:szCs w:val="28"/>
        </w:rPr>
        <w:t xml:space="preserve">относительно </w:t>
      </w:r>
      <w:r w:rsidR="00431C20">
        <w:rPr>
          <w:sz w:val="28"/>
          <w:szCs w:val="28"/>
        </w:rPr>
        <w:t>ВСА</w:t>
      </w:r>
      <w:r w:rsidR="00EE5A20">
        <w:rPr>
          <w:sz w:val="28"/>
          <w:szCs w:val="28"/>
        </w:rPr>
        <w:t>,</w:t>
      </w:r>
      <w:r w:rsidRPr="005717FA">
        <w:rPr>
          <w:sz w:val="28"/>
          <w:szCs w:val="28"/>
        </w:rPr>
        <w:t xml:space="preserve"> следует </w:t>
      </w:r>
      <w:r w:rsidR="00E624F2" w:rsidRPr="005717FA">
        <w:rPr>
          <w:sz w:val="28"/>
          <w:szCs w:val="28"/>
        </w:rPr>
        <w:t xml:space="preserve">сделать два вступительных замечания. Во-первых, </w:t>
      </w:r>
      <w:r w:rsidRPr="005717FA">
        <w:rPr>
          <w:sz w:val="28"/>
          <w:szCs w:val="28"/>
        </w:rPr>
        <w:t xml:space="preserve">наиболее весомый вклад в изучение этого вопроса внес </w:t>
      </w:r>
      <w:r w:rsidR="00B82757" w:rsidRPr="005717FA">
        <w:rPr>
          <w:sz w:val="28"/>
          <w:szCs w:val="28"/>
        </w:rPr>
        <w:t xml:space="preserve">Аркадий Эммануилович </w:t>
      </w:r>
      <w:r w:rsidRPr="005717FA">
        <w:rPr>
          <w:sz w:val="28"/>
          <w:szCs w:val="28"/>
        </w:rPr>
        <w:t>Мильчин. Это легко увидеть хотя бы по тому, что большинство работ, связанных с изданием книг вообще и со справочным аппаратом в частности, либо написаны</w:t>
      </w:r>
      <w:r w:rsidR="001D50BD" w:rsidRPr="005717FA">
        <w:rPr>
          <w:sz w:val="28"/>
          <w:szCs w:val="28"/>
        </w:rPr>
        <w:t xml:space="preserve"> </w:t>
      </w:r>
      <w:r w:rsidR="001D50BD" w:rsidRPr="00F55FC6">
        <w:rPr>
          <w:sz w:val="28"/>
          <w:szCs w:val="28"/>
        </w:rPr>
        <w:t>им</w:t>
      </w:r>
      <w:r w:rsidRPr="00F55FC6">
        <w:rPr>
          <w:sz w:val="28"/>
          <w:szCs w:val="28"/>
        </w:rPr>
        <w:t xml:space="preserve">, либо </w:t>
      </w:r>
      <w:r w:rsidR="00F55FC6">
        <w:rPr>
          <w:sz w:val="28"/>
          <w:szCs w:val="28"/>
        </w:rPr>
        <w:t xml:space="preserve">были написаны </w:t>
      </w:r>
      <w:r w:rsidRPr="00F55FC6">
        <w:rPr>
          <w:sz w:val="28"/>
          <w:szCs w:val="28"/>
        </w:rPr>
        <w:t>под его редакцией.</w:t>
      </w:r>
      <w:r w:rsidRPr="005717FA">
        <w:rPr>
          <w:sz w:val="28"/>
          <w:szCs w:val="28"/>
        </w:rPr>
        <w:t xml:space="preserve"> Кроме того, авторы других </w:t>
      </w:r>
      <w:r w:rsidR="00E624F2" w:rsidRPr="005717FA">
        <w:rPr>
          <w:sz w:val="28"/>
          <w:szCs w:val="28"/>
        </w:rPr>
        <w:t>изданий</w:t>
      </w:r>
      <w:r w:rsidRPr="005717FA">
        <w:rPr>
          <w:sz w:val="28"/>
          <w:szCs w:val="28"/>
        </w:rPr>
        <w:t xml:space="preserve"> </w:t>
      </w:r>
      <w:r w:rsidR="00B82757" w:rsidRPr="005717FA">
        <w:rPr>
          <w:sz w:val="28"/>
          <w:szCs w:val="28"/>
        </w:rPr>
        <w:t xml:space="preserve">довольно часто </w:t>
      </w:r>
      <w:r w:rsidRPr="005717FA">
        <w:rPr>
          <w:sz w:val="28"/>
          <w:szCs w:val="28"/>
        </w:rPr>
        <w:t>ссылаются на его</w:t>
      </w:r>
      <w:r w:rsidR="00E624F2" w:rsidRPr="005717FA">
        <w:rPr>
          <w:sz w:val="28"/>
          <w:szCs w:val="28"/>
        </w:rPr>
        <w:t xml:space="preserve"> книги</w:t>
      </w:r>
      <w:r w:rsidR="00B82757" w:rsidRPr="005717FA">
        <w:rPr>
          <w:sz w:val="28"/>
          <w:szCs w:val="28"/>
        </w:rPr>
        <w:t xml:space="preserve">. Поэтому вполне логичным будет то, что </w:t>
      </w:r>
      <w:r w:rsidR="0067788F">
        <w:rPr>
          <w:sz w:val="28"/>
          <w:szCs w:val="28"/>
        </w:rPr>
        <w:t xml:space="preserve">теоретическим обоснованием </w:t>
      </w:r>
      <w:r w:rsidR="00B82757" w:rsidRPr="005717FA">
        <w:rPr>
          <w:sz w:val="28"/>
          <w:szCs w:val="28"/>
        </w:rPr>
        <w:t>данной курсовой работы послужила книга А.Э. Мильчина</w:t>
      </w:r>
      <w:r w:rsidR="00C10F72" w:rsidRPr="005717FA">
        <w:rPr>
          <w:sz w:val="28"/>
          <w:szCs w:val="28"/>
        </w:rPr>
        <w:t xml:space="preserve"> и Л.К. Чельцовой</w:t>
      </w:r>
      <w:r w:rsidRPr="005717FA">
        <w:rPr>
          <w:sz w:val="28"/>
          <w:szCs w:val="28"/>
        </w:rPr>
        <w:t xml:space="preserve"> </w:t>
      </w:r>
      <w:r w:rsidR="00C10F72" w:rsidRPr="005717FA">
        <w:rPr>
          <w:sz w:val="28"/>
          <w:szCs w:val="28"/>
        </w:rPr>
        <w:t>«Справочник издателя и автора: Редакционно</w:t>
      </w:r>
      <w:r w:rsidR="00C73AD2" w:rsidRPr="005717FA">
        <w:rPr>
          <w:sz w:val="28"/>
          <w:szCs w:val="28"/>
        </w:rPr>
        <w:t>-</w:t>
      </w:r>
      <w:r w:rsidR="00C10F72" w:rsidRPr="005717FA">
        <w:rPr>
          <w:sz w:val="28"/>
          <w:szCs w:val="28"/>
        </w:rPr>
        <w:t>издательское оформление издания»</w:t>
      </w:r>
      <w:r w:rsidRPr="005717FA">
        <w:rPr>
          <w:sz w:val="28"/>
          <w:szCs w:val="28"/>
        </w:rPr>
        <w:t xml:space="preserve"> </w:t>
      </w:r>
      <w:r w:rsidR="00C73AD2" w:rsidRPr="005717FA">
        <w:rPr>
          <w:sz w:val="28"/>
          <w:szCs w:val="28"/>
        </w:rPr>
        <w:t>[</w:t>
      </w:r>
      <w:r w:rsidR="0034129A">
        <w:rPr>
          <w:sz w:val="28"/>
          <w:szCs w:val="28"/>
          <w:lang w:val="en-US"/>
        </w:rPr>
        <w:t>II</w:t>
      </w:r>
      <w:r w:rsidR="0034129A">
        <w:rPr>
          <w:sz w:val="28"/>
          <w:szCs w:val="28"/>
        </w:rPr>
        <w:t xml:space="preserve">, </w:t>
      </w:r>
      <w:r w:rsidR="00C73AD2" w:rsidRPr="005717FA">
        <w:rPr>
          <w:sz w:val="28"/>
          <w:szCs w:val="28"/>
        </w:rPr>
        <w:t>8]</w:t>
      </w:r>
      <w:r w:rsidR="00F17465" w:rsidRPr="005717FA">
        <w:rPr>
          <w:sz w:val="28"/>
          <w:szCs w:val="28"/>
        </w:rPr>
        <w:t>.</w:t>
      </w:r>
    </w:p>
    <w:p w:rsidR="00644F54" w:rsidRPr="005717FA" w:rsidRDefault="00810995" w:rsidP="002A49DD">
      <w:pPr>
        <w:spacing w:line="360" w:lineRule="auto"/>
        <w:ind w:firstLine="709"/>
        <w:jc w:val="both"/>
        <w:rPr>
          <w:sz w:val="28"/>
          <w:szCs w:val="28"/>
        </w:rPr>
      </w:pPr>
      <w:r w:rsidRPr="005717FA">
        <w:rPr>
          <w:sz w:val="28"/>
          <w:szCs w:val="28"/>
        </w:rPr>
        <w:t>И,</w:t>
      </w:r>
      <w:r w:rsidR="00306ADC" w:rsidRPr="005717FA">
        <w:rPr>
          <w:sz w:val="28"/>
          <w:szCs w:val="28"/>
        </w:rPr>
        <w:t xml:space="preserve"> </w:t>
      </w:r>
      <w:r w:rsidR="00E624F2" w:rsidRPr="005717FA">
        <w:rPr>
          <w:sz w:val="28"/>
          <w:szCs w:val="28"/>
        </w:rPr>
        <w:t xml:space="preserve">во-вторых, </w:t>
      </w:r>
      <w:r w:rsidR="00306ADC" w:rsidRPr="005717FA">
        <w:rPr>
          <w:sz w:val="28"/>
          <w:szCs w:val="28"/>
        </w:rPr>
        <w:t>современные авторы, составители, редакторы и издатели литературы вообще</w:t>
      </w:r>
      <w:r w:rsidR="00E624F2" w:rsidRPr="005717FA">
        <w:rPr>
          <w:sz w:val="28"/>
          <w:szCs w:val="28"/>
        </w:rPr>
        <w:t>,</w:t>
      </w:r>
      <w:r w:rsidR="00306ADC" w:rsidRPr="005717FA">
        <w:rPr>
          <w:sz w:val="28"/>
          <w:szCs w:val="28"/>
        </w:rPr>
        <w:t xml:space="preserve"> </w:t>
      </w:r>
      <w:r w:rsidR="00E624F2" w:rsidRPr="005717FA">
        <w:rPr>
          <w:sz w:val="28"/>
          <w:szCs w:val="28"/>
        </w:rPr>
        <w:t xml:space="preserve">к сожалению, </w:t>
      </w:r>
      <w:r w:rsidR="00306ADC" w:rsidRPr="005717FA">
        <w:rPr>
          <w:sz w:val="28"/>
          <w:szCs w:val="28"/>
        </w:rPr>
        <w:t xml:space="preserve">очень редко отдают должное важности справочного аппарата в тексте. В художественной книге может быть очень плохое оглавление или отсутствовать аннотация, в научных трудах не будет указателя или будет, но неполный. А если говорить о справочной литературе, то иногда создаются книги, называемые справочниками, которые ни по оформлению, ни по содержанию таковыми не являются. </w:t>
      </w:r>
      <w:r w:rsidR="00BC6DC3" w:rsidRPr="005717FA">
        <w:rPr>
          <w:sz w:val="28"/>
          <w:szCs w:val="28"/>
        </w:rPr>
        <w:t>Все это отрицательно сказывается не только на значимости и информационности издания, но и на доходах издательства – ведь плохую книгу никто не станет покупать.</w:t>
      </w:r>
      <w:r w:rsidR="002B4AB4" w:rsidRPr="005717FA">
        <w:rPr>
          <w:sz w:val="28"/>
          <w:szCs w:val="28"/>
        </w:rPr>
        <w:t xml:space="preserve"> </w:t>
      </w:r>
      <w:r w:rsidR="003149E7" w:rsidRPr="005717FA">
        <w:rPr>
          <w:sz w:val="28"/>
          <w:szCs w:val="28"/>
        </w:rPr>
        <w:t>Однако н</w:t>
      </w:r>
      <w:r w:rsidR="002B4AB4" w:rsidRPr="005717FA">
        <w:rPr>
          <w:sz w:val="28"/>
          <w:szCs w:val="28"/>
        </w:rPr>
        <w:t>е следует понимать эт</w:t>
      </w:r>
      <w:r w:rsidR="003149E7" w:rsidRPr="005717FA">
        <w:rPr>
          <w:sz w:val="28"/>
          <w:szCs w:val="28"/>
        </w:rPr>
        <w:t>о замечание</w:t>
      </w:r>
      <w:r w:rsidR="002B4AB4" w:rsidRPr="005717FA">
        <w:rPr>
          <w:sz w:val="28"/>
          <w:szCs w:val="28"/>
        </w:rPr>
        <w:t xml:space="preserve"> превратно: в книге может быть великолепный справ</w:t>
      </w:r>
      <w:r w:rsidR="000608BF" w:rsidRPr="005717FA">
        <w:rPr>
          <w:sz w:val="28"/>
          <w:szCs w:val="28"/>
        </w:rPr>
        <w:t xml:space="preserve">очный аппарат, но содержательной глубины не будет – такую книгу тоже не купят. </w:t>
      </w:r>
    </w:p>
    <w:p w:rsidR="00306ADC" w:rsidRDefault="00644F54" w:rsidP="002A49DD">
      <w:pPr>
        <w:spacing w:line="360" w:lineRule="auto"/>
        <w:ind w:firstLine="709"/>
        <w:jc w:val="both"/>
        <w:rPr>
          <w:sz w:val="28"/>
          <w:szCs w:val="28"/>
        </w:rPr>
      </w:pPr>
      <w:r w:rsidRPr="005717FA">
        <w:rPr>
          <w:sz w:val="28"/>
          <w:szCs w:val="28"/>
        </w:rPr>
        <w:t>З</w:t>
      </w:r>
      <w:r w:rsidR="000608BF" w:rsidRPr="005717FA">
        <w:rPr>
          <w:sz w:val="28"/>
          <w:szCs w:val="28"/>
        </w:rPr>
        <w:t>адача этой главы: показать важность хорошо разработанного</w:t>
      </w:r>
      <w:r w:rsidR="00EE5A20">
        <w:rPr>
          <w:sz w:val="28"/>
          <w:szCs w:val="28"/>
        </w:rPr>
        <w:t xml:space="preserve"> </w:t>
      </w:r>
      <w:r w:rsidR="00431C20">
        <w:rPr>
          <w:sz w:val="28"/>
          <w:szCs w:val="28"/>
        </w:rPr>
        <w:t>ВСА</w:t>
      </w:r>
      <w:r w:rsidR="000608BF" w:rsidRPr="005717FA">
        <w:rPr>
          <w:sz w:val="28"/>
          <w:szCs w:val="28"/>
        </w:rPr>
        <w:t>, не забывая о содержательной стороне издания.</w:t>
      </w:r>
    </w:p>
    <w:p w:rsidR="00F00813" w:rsidRPr="005717FA" w:rsidRDefault="00F00813" w:rsidP="002A49DD">
      <w:pPr>
        <w:spacing w:line="360" w:lineRule="auto"/>
        <w:ind w:firstLine="709"/>
        <w:jc w:val="both"/>
        <w:rPr>
          <w:sz w:val="28"/>
          <w:szCs w:val="28"/>
        </w:rPr>
      </w:pPr>
    </w:p>
    <w:p w:rsidR="0071547D" w:rsidRPr="005717FA" w:rsidRDefault="002A49DD" w:rsidP="002A49DD">
      <w:pPr>
        <w:spacing w:line="360" w:lineRule="auto"/>
        <w:ind w:firstLine="709"/>
        <w:jc w:val="both"/>
        <w:rPr>
          <w:b/>
          <w:sz w:val="28"/>
          <w:szCs w:val="28"/>
        </w:rPr>
      </w:pPr>
      <w:r>
        <w:rPr>
          <w:b/>
          <w:sz w:val="28"/>
          <w:szCs w:val="28"/>
        </w:rPr>
        <w:br w:type="page"/>
      </w:r>
      <w:r w:rsidR="0071547D" w:rsidRPr="005717FA">
        <w:rPr>
          <w:b/>
          <w:sz w:val="28"/>
          <w:szCs w:val="28"/>
        </w:rPr>
        <w:t>1.1. К определению аппарата издания</w:t>
      </w:r>
    </w:p>
    <w:p w:rsidR="002A49DD" w:rsidRDefault="002A49DD" w:rsidP="002A49DD">
      <w:pPr>
        <w:shd w:val="clear" w:color="auto" w:fill="FFFFFF"/>
        <w:spacing w:line="360" w:lineRule="auto"/>
        <w:ind w:firstLine="709"/>
        <w:jc w:val="both"/>
        <w:rPr>
          <w:bCs/>
          <w:sz w:val="28"/>
          <w:szCs w:val="28"/>
        </w:rPr>
      </w:pPr>
    </w:p>
    <w:p w:rsidR="00FD07EC" w:rsidRPr="005717FA" w:rsidRDefault="00FD07EC" w:rsidP="002A49DD">
      <w:pPr>
        <w:shd w:val="clear" w:color="auto" w:fill="FFFFFF"/>
        <w:spacing w:line="360" w:lineRule="auto"/>
        <w:ind w:firstLine="709"/>
        <w:jc w:val="both"/>
        <w:rPr>
          <w:sz w:val="28"/>
          <w:szCs w:val="28"/>
        </w:rPr>
      </w:pPr>
      <w:r w:rsidRPr="005717FA">
        <w:rPr>
          <w:bCs/>
          <w:sz w:val="28"/>
          <w:szCs w:val="28"/>
        </w:rPr>
        <w:t>Для начала определимся с основным понятием курсовой работы: «Аппарат издания</w:t>
      </w:r>
      <w:r w:rsidRPr="005717FA">
        <w:rPr>
          <w:b/>
          <w:bCs/>
          <w:sz w:val="28"/>
          <w:szCs w:val="28"/>
        </w:rPr>
        <w:t xml:space="preserve"> – </w:t>
      </w:r>
      <w:r w:rsidRPr="005717FA">
        <w:rPr>
          <w:bCs/>
          <w:sz w:val="28"/>
          <w:szCs w:val="28"/>
        </w:rPr>
        <w:t xml:space="preserve">дополнительные к </w:t>
      </w:r>
      <w:r w:rsidRPr="005717FA">
        <w:rPr>
          <w:sz w:val="28"/>
          <w:szCs w:val="28"/>
        </w:rPr>
        <w:t xml:space="preserve">осн. тексту издания элементы, благодаря которым им легче и удобнее пользоваться в самых разных целях. </w:t>
      </w:r>
    </w:p>
    <w:p w:rsidR="00FD07EC" w:rsidRPr="005717FA" w:rsidRDefault="00FD07EC" w:rsidP="002A49DD">
      <w:pPr>
        <w:shd w:val="clear" w:color="auto" w:fill="FFFFFF"/>
        <w:spacing w:line="360" w:lineRule="auto"/>
        <w:ind w:firstLine="709"/>
        <w:jc w:val="both"/>
        <w:rPr>
          <w:sz w:val="28"/>
          <w:szCs w:val="28"/>
        </w:rPr>
      </w:pPr>
      <w:r w:rsidRPr="005717FA">
        <w:rPr>
          <w:sz w:val="28"/>
          <w:szCs w:val="28"/>
        </w:rPr>
        <w:t xml:space="preserve">Элементы аппарата издания: 1) дают возможность потребителям (читателям и посредникам между ними и издателями) опознать это издание среди других и узнать о нем самое главное: каково его тематическое содержание, кому оно адресовано, кем, когда и где выпущено и т.д. </w:t>
      </w:r>
      <w:r w:rsidRPr="006A5590">
        <w:rPr>
          <w:rFonts w:ascii="Monotype Corsiva" w:hAnsi="Monotype Corsiva"/>
          <w:i/>
          <w:iCs/>
          <w:sz w:val="28"/>
          <w:szCs w:val="28"/>
        </w:rPr>
        <w:t>(выходные сведения)</w:t>
      </w:r>
      <w:r w:rsidRPr="005717FA">
        <w:rPr>
          <w:i/>
          <w:iCs/>
          <w:sz w:val="28"/>
          <w:szCs w:val="28"/>
        </w:rPr>
        <w:t xml:space="preserve">; </w:t>
      </w:r>
      <w:r w:rsidRPr="005717FA">
        <w:rPr>
          <w:sz w:val="28"/>
          <w:szCs w:val="28"/>
        </w:rPr>
        <w:t xml:space="preserve">2) знакомят с тем, каково тематическое содержание издания (произведения) и как оно построено </w:t>
      </w:r>
      <w:r w:rsidRPr="006A5590">
        <w:rPr>
          <w:rFonts w:ascii="Monotype Corsiva" w:hAnsi="Monotype Corsiva"/>
          <w:i/>
          <w:iCs/>
          <w:sz w:val="28"/>
          <w:szCs w:val="28"/>
        </w:rPr>
        <w:t>(оглавление)</w:t>
      </w:r>
      <w:r w:rsidRPr="005717FA">
        <w:rPr>
          <w:i/>
          <w:iCs/>
          <w:sz w:val="28"/>
          <w:szCs w:val="28"/>
        </w:rPr>
        <w:t xml:space="preserve"> </w:t>
      </w:r>
      <w:r w:rsidRPr="005717FA">
        <w:rPr>
          <w:sz w:val="28"/>
          <w:szCs w:val="28"/>
        </w:rPr>
        <w:t xml:space="preserve">или каков его состав, какие произведения оно включает </w:t>
      </w:r>
      <w:r w:rsidRPr="006A5590">
        <w:rPr>
          <w:rFonts w:ascii="Monotype Corsiva" w:hAnsi="Monotype Corsiva"/>
          <w:i/>
          <w:iCs/>
          <w:sz w:val="28"/>
          <w:szCs w:val="28"/>
        </w:rPr>
        <w:t>(содержание)</w:t>
      </w:r>
      <w:r w:rsidRPr="005717FA">
        <w:rPr>
          <w:i/>
          <w:iCs/>
          <w:sz w:val="28"/>
          <w:szCs w:val="28"/>
        </w:rPr>
        <w:t xml:space="preserve">, </w:t>
      </w:r>
      <w:r w:rsidRPr="005717FA">
        <w:rPr>
          <w:sz w:val="28"/>
          <w:szCs w:val="28"/>
        </w:rPr>
        <w:t xml:space="preserve">и убыстряют поиск произведений и (или) их подразделов; 3) облегчают поиск тех или иных материалов в тексте </w:t>
      </w:r>
      <w:r w:rsidRPr="006A5590">
        <w:rPr>
          <w:rFonts w:ascii="Monotype Corsiva" w:hAnsi="Monotype Corsiva"/>
          <w:i/>
          <w:iCs/>
          <w:sz w:val="28"/>
          <w:szCs w:val="28"/>
        </w:rPr>
        <w:t>(вспом. указатели, колонтитулы)</w:t>
      </w:r>
      <w:r w:rsidRPr="005717FA">
        <w:rPr>
          <w:i/>
          <w:iCs/>
          <w:sz w:val="28"/>
          <w:szCs w:val="28"/>
        </w:rPr>
        <w:t xml:space="preserve">; </w:t>
      </w:r>
      <w:r w:rsidRPr="005717FA">
        <w:rPr>
          <w:sz w:val="28"/>
          <w:szCs w:val="28"/>
        </w:rPr>
        <w:t xml:space="preserve">4) подготавливают читателя к работе с изданием, раскрывая его особенности </w:t>
      </w:r>
      <w:r w:rsidRPr="006A5590">
        <w:rPr>
          <w:rFonts w:ascii="Monotype Corsiva" w:hAnsi="Monotype Corsiva"/>
          <w:i/>
          <w:iCs/>
          <w:sz w:val="28"/>
          <w:szCs w:val="28"/>
        </w:rPr>
        <w:t>(предисловие)</w:t>
      </w:r>
      <w:r w:rsidRPr="005717FA">
        <w:rPr>
          <w:i/>
          <w:iCs/>
          <w:sz w:val="28"/>
          <w:szCs w:val="28"/>
        </w:rPr>
        <w:t xml:space="preserve">; </w:t>
      </w:r>
      <w:r w:rsidRPr="005717FA">
        <w:rPr>
          <w:sz w:val="28"/>
          <w:szCs w:val="28"/>
        </w:rPr>
        <w:t xml:space="preserve">5) помогают разобраться в сложностях и тонкостях содержания публикуемых произведений </w:t>
      </w:r>
      <w:r w:rsidRPr="006A5590">
        <w:rPr>
          <w:rFonts w:ascii="Monotype Corsiva" w:hAnsi="Monotype Corsiva"/>
          <w:i/>
          <w:iCs/>
          <w:sz w:val="28"/>
          <w:szCs w:val="28"/>
        </w:rPr>
        <w:t xml:space="preserve">(вступительная статья, послесловие, примечания </w:t>
      </w:r>
      <w:r w:rsidRPr="006A5590">
        <w:rPr>
          <w:rFonts w:ascii="Monotype Corsiva" w:hAnsi="Monotype Corsiva"/>
          <w:sz w:val="28"/>
          <w:szCs w:val="28"/>
        </w:rPr>
        <w:t xml:space="preserve">и </w:t>
      </w:r>
      <w:r w:rsidRPr="006A5590">
        <w:rPr>
          <w:rFonts w:ascii="Monotype Corsiva" w:hAnsi="Monotype Corsiva"/>
          <w:i/>
          <w:iCs/>
          <w:sz w:val="28"/>
          <w:szCs w:val="28"/>
        </w:rPr>
        <w:t>комментарии)</w:t>
      </w:r>
      <w:r w:rsidRPr="005717FA">
        <w:rPr>
          <w:i/>
          <w:iCs/>
          <w:sz w:val="28"/>
          <w:szCs w:val="28"/>
        </w:rPr>
        <w:t xml:space="preserve">; </w:t>
      </w:r>
      <w:r w:rsidRPr="006A5590">
        <w:rPr>
          <w:iCs/>
          <w:sz w:val="28"/>
          <w:szCs w:val="28"/>
        </w:rPr>
        <w:t>6)</w:t>
      </w:r>
      <w:r w:rsidRPr="005717FA">
        <w:rPr>
          <w:i/>
          <w:iCs/>
          <w:sz w:val="28"/>
          <w:szCs w:val="28"/>
        </w:rPr>
        <w:t xml:space="preserve"> </w:t>
      </w:r>
      <w:r w:rsidRPr="005717FA">
        <w:rPr>
          <w:sz w:val="28"/>
          <w:szCs w:val="28"/>
        </w:rPr>
        <w:t xml:space="preserve">указывают источники цитат и заимствований, благодаря чему их можно разыскать в библиотеке или магазине </w:t>
      </w:r>
      <w:r w:rsidRPr="006A5590">
        <w:rPr>
          <w:rFonts w:ascii="Monotype Corsiva" w:hAnsi="Monotype Corsiva"/>
          <w:i/>
          <w:iCs/>
          <w:sz w:val="28"/>
          <w:szCs w:val="28"/>
        </w:rPr>
        <w:t>(библиогр. ссылки)</w:t>
      </w:r>
      <w:r w:rsidRPr="005717FA">
        <w:rPr>
          <w:i/>
          <w:iCs/>
          <w:sz w:val="28"/>
          <w:szCs w:val="28"/>
        </w:rPr>
        <w:t xml:space="preserve">, </w:t>
      </w:r>
      <w:r w:rsidRPr="005717FA">
        <w:rPr>
          <w:sz w:val="28"/>
          <w:szCs w:val="28"/>
        </w:rPr>
        <w:t xml:space="preserve">адресуют к печатным работам на тему издания, где более детально и полно или иначе изложен материал, сжато или по-иному представленный в тексте </w:t>
      </w:r>
      <w:r w:rsidRPr="006A5590">
        <w:rPr>
          <w:rFonts w:ascii="Monotype Corsiva" w:hAnsi="Monotype Corsiva"/>
          <w:i/>
          <w:iCs/>
          <w:sz w:val="28"/>
          <w:szCs w:val="28"/>
        </w:rPr>
        <w:t xml:space="preserve">(библиогр. списки </w:t>
      </w:r>
      <w:r w:rsidRPr="006A5590">
        <w:rPr>
          <w:rFonts w:ascii="Monotype Corsiva" w:hAnsi="Monotype Corsiva"/>
          <w:sz w:val="28"/>
          <w:szCs w:val="28"/>
        </w:rPr>
        <w:t xml:space="preserve">и </w:t>
      </w:r>
      <w:r w:rsidRPr="006A5590">
        <w:rPr>
          <w:rFonts w:ascii="Monotype Corsiva" w:hAnsi="Monotype Corsiva"/>
          <w:i/>
          <w:iCs/>
          <w:sz w:val="28"/>
          <w:szCs w:val="28"/>
        </w:rPr>
        <w:t>указатели)</w:t>
      </w:r>
      <w:r w:rsidRPr="005717FA">
        <w:rPr>
          <w:i/>
          <w:iCs/>
          <w:sz w:val="28"/>
          <w:szCs w:val="28"/>
        </w:rPr>
        <w:t xml:space="preserve">. </w:t>
      </w:r>
      <w:r w:rsidRPr="005717FA">
        <w:rPr>
          <w:sz w:val="28"/>
          <w:szCs w:val="28"/>
        </w:rPr>
        <w:t xml:space="preserve">Различают нередко: опознавательный аппарат (выходные сведения), справочно-поисковый (оглавление, содержание, вспом. указатели, колонтитулы, списки иллюстраций), пояснительный, или научно-вспомогательный (предисловие, вступительная статья, послесловие, примечания и комментарии), и </w:t>
      </w:r>
      <w:r w:rsidRPr="005717FA">
        <w:rPr>
          <w:iCs/>
          <w:sz w:val="28"/>
          <w:szCs w:val="28"/>
        </w:rPr>
        <w:t>библиогр. аппарат</w:t>
      </w:r>
      <w:r w:rsidRPr="005717FA">
        <w:rPr>
          <w:i/>
          <w:iCs/>
          <w:sz w:val="28"/>
          <w:szCs w:val="28"/>
        </w:rPr>
        <w:t xml:space="preserve"> </w:t>
      </w:r>
      <w:r w:rsidRPr="005717FA">
        <w:rPr>
          <w:sz w:val="28"/>
          <w:szCs w:val="28"/>
        </w:rPr>
        <w:t>(библиогр. ссылки, прикнижные и пристатейные списки и указатели)» [</w:t>
      </w:r>
      <w:r w:rsidR="0034129A">
        <w:rPr>
          <w:sz w:val="28"/>
          <w:szCs w:val="28"/>
          <w:lang w:val="en-US"/>
        </w:rPr>
        <w:t>II</w:t>
      </w:r>
      <w:r w:rsidR="0034129A">
        <w:rPr>
          <w:sz w:val="28"/>
          <w:szCs w:val="28"/>
        </w:rPr>
        <w:t xml:space="preserve">, </w:t>
      </w:r>
      <w:r w:rsidRPr="005717FA">
        <w:rPr>
          <w:sz w:val="28"/>
          <w:szCs w:val="28"/>
        </w:rPr>
        <w:t>5</w:t>
      </w:r>
      <w:r w:rsidR="00714CE2">
        <w:rPr>
          <w:sz w:val="28"/>
          <w:szCs w:val="28"/>
        </w:rPr>
        <w:t>; 36</w:t>
      </w:r>
      <w:r w:rsidRPr="005717FA">
        <w:rPr>
          <w:sz w:val="28"/>
          <w:szCs w:val="28"/>
        </w:rPr>
        <w:t>].</w:t>
      </w:r>
    </w:p>
    <w:p w:rsidR="00F80AA2" w:rsidRDefault="00A87168" w:rsidP="002A49DD">
      <w:pPr>
        <w:shd w:val="clear" w:color="auto" w:fill="FFFFFF"/>
        <w:spacing w:line="360" w:lineRule="auto"/>
        <w:ind w:firstLine="709"/>
        <w:jc w:val="both"/>
        <w:rPr>
          <w:sz w:val="28"/>
          <w:szCs w:val="28"/>
        </w:rPr>
      </w:pPr>
      <w:r w:rsidRPr="005717FA">
        <w:rPr>
          <w:sz w:val="28"/>
          <w:szCs w:val="28"/>
        </w:rPr>
        <w:t>Как видим, перечень составных элементов аппарата издания достаточно широк. И перед тем как приступать к исследованию, необходимо подробнее ознакомиться с каждым из них в том порядке, в каком эти элементы предстают перед нами в книге.</w:t>
      </w:r>
    </w:p>
    <w:p w:rsidR="00F00813" w:rsidRPr="005717FA" w:rsidRDefault="00F00813" w:rsidP="002A49DD">
      <w:pPr>
        <w:shd w:val="clear" w:color="auto" w:fill="FFFFFF"/>
        <w:spacing w:line="360" w:lineRule="auto"/>
        <w:ind w:firstLine="709"/>
        <w:jc w:val="both"/>
        <w:rPr>
          <w:sz w:val="28"/>
          <w:szCs w:val="28"/>
        </w:rPr>
      </w:pPr>
    </w:p>
    <w:p w:rsidR="00A87168" w:rsidRPr="005717FA" w:rsidRDefault="00A87168" w:rsidP="002A49DD">
      <w:pPr>
        <w:spacing w:line="360" w:lineRule="auto"/>
        <w:ind w:firstLine="709"/>
        <w:jc w:val="both"/>
        <w:rPr>
          <w:b/>
          <w:sz w:val="28"/>
          <w:szCs w:val="28"/>
        </w:rPr>
      </w:pPr>
      <w:r w:rsidRPr="005717FA">
        <w:rPr>
          <w:b/>
          <w:sz w:val="28"/>
          <w:szCs w:val="28"/>
        </w:rPr>
        <w:t>1.2. Выходные сведения</w:t>
      </w:r>
    </w:p>
    <w:p w:rsidR="002A49DD" w:rsidRDefault="002A49DD" w:rsidP="002A49DD">
      <w:pPr>
        <w:shd w:val="clear" w:color="auto" w:fill="FFFFFF"/>
        <w:spacing w:line="360" w:lineRule="auto"/>
        <w:ind w:firstLine="709"/>
        <w:jc w:val="both"/>
        <w:rPr>
          <w:sz w:val="28"/>
          <w:szCs w:val="28"/>
        </w:rPr>
      </w:pPr>
    </w:p>
    <w:p w:rsidR="00A87168" w:rsidRPr="005717FA" w:rsidRDefault="00D31F18" w:rsidP="002A49DD">
      <w:pPr>
        <w:shd w:val="clear" w:color="auto" w:fill="FFFFFF"/>
        <w:spacing w:line="360" w:lineRule="auto"/>
        <w:ind w:firstLine="709"/>
        <w:jc w:val="both"/>
        <w:rPr>
          <w:sz w:val="28"/>
          <w:szCs w:val="28"/>
        </w:rPr>
      </w:pPr>
      <w:r w:rsidRPr="005717FA">
        <w:rPr>
          <w:sz w:val="28"/>
          <w:szCs w:val="28"/>
        </w:rPr>
        <w:t>Обратимся к книге А.Э. Мильчина: «</w:t>
      </w:r>
      <w:r w:rsidR="00A87168" w:rsidRPr="005717FA">
        <w:rPr>
          <w:sz w:val="28"/>
          <w:szCs w:val="28"/>
        </w:rPr>
        <w:t xml:space="preserve">Выходные сведения </w:t>
      </w:r>
      <w:r w:rsidR="003100BE">
        <w:rPr>
          <w:sz w:val="28"/>
          <w:szCs w:val="28"/>
        </w:rPr>
        <w:t>–</w:t>
      </w:r>
      <w:r w:rsidR="00A87168" w:rsidRPr="005717FA">
        <w:rPr>
          <w:sz w:val="28"/>
          <w:szCs w:val="28"/>
        </w:rPr>
        <w:t xml:space="preserve"> это тексты, содержащие краткую индивидуальную и типовую характеристики издания, индивидуальные шифры, облегчающие его обработку и читательский поиск в книжном магазине и библиотеке, а также знаки охраны прав авторов произведений, опубликованных в издании.</w:t>
      </w:r>
    </w:p>
    <w:p w:rsidR="00A87168" w:rsidRPr="005717FA" w:rsidRDefault="00A87168" w:rsidP="002A49DD">
      <w:pPr>
        <w:shd w:val="clear" w:color="auto" w:fill="FFFFFF"/>
        <w:spacing w:line="360" w:lineRule="auto"/>
        <w:ind w:firstLine="709"/>
        <w:jc w:val="both"/>
        <w:rPr>
          <w:sz w:val="28"/>
          <w:szCs w:val="28"/>
        </w:rPr>
      </w:pPr>
      <w:r w:rsidRPr="005717FA">
        <w:rPr>
          <w:sz w:val="28"/>
          <w:szCs w:val="28"/>
        </w:rPr>
        <w:t xml:space="preserve">Осн. назначение выходных сведений </w:t>
      </w:r>
      <w:r w:rsidR="003100BE">
        <w:rPr>
          <w:sz w:val="28"/>
          <w:szCs w:val="28"/>
        </w:rPr>
        <w:t>–</w:t>
      </w:r>
      <w:r w:rsidRPr="005717FA">
        <w:rPr>
          <w:sz w:val="28"/>
          <w:szCs w:val="28"/>
        </w:rPr>
        <w:t xml:space="preserve"> информировать об издании читателей, покупателей и посредников между издателем и ними (книготорговцы, библиотекари, библиографы, критики и т. п.), оповещать их об издании и его главных особенностях: кто автор, каково заглавие, к какому виду изданий относится, кому адресовано, кто издатель, где, в каком месте, в каком году издание выпущено, кто принимал участие в его создании, подготовке и выпуске, какая типография (типографии) исполняла полиграфические рабо</w:t>
      </w:r>
      <w:r w:rsidR="00E61C23" w:rsidRPr="005717FA">
        <w:rPr>
          <w:sz w:val="28"/>
          <w:szCs w:val="28"/>
        </w:rPr>
        <w:t xml:space="preserve">ты и т.п. </w:t>
      </w:r>
    </w:p>
    <w:p w:rsidR="00E61C23" w:rsidRPr="005717FA" w:rsidRDefault="00A87168" w:rsidP="002A49DD">
      <w:pPr>
        <w:shd w:val="clear" w:color="auto" w:fill="FFFFFF"/>
        <w:spacing w:line="360" w:lineRule="auto"/>
        <w:ind w:firstLine="709"/>
        <w:jc w:val="both"/>
        <w:rPr>
          <w:sz w:val="28"/>
          <w:szCs w:val="28"/>
        </w:rPr>
      </w:pPr>
      <w:r w:rsidRPr="005717FA">
        <w:rPr>
          <w:sz w:val="28"/>
          <w:szCs w:val="28"/>
        </w:rPr>
        <w:t>Без выходных сведений издание обращалось бы в обществе с затруднениями, снижающими его действенность</w:t>
      </w:r>
      <w:r w:rsidR="00D31F18" w:rsidRPr="005717FA">
        <w:rPr>
          <w:sz w:val="28"/>
          <w:szCs w:val="28"/>
        </w:rPr>
        <w:t>»</w:t>
      </w:r>
      <w:r w:rsidR="0034129A">
        <w:rPr>
          <w:sz w:val="28"/>
          <w:szCs w:val="28"/>
        </w:rPr>
        <w:t xml:space="preserve"> [</w:t>
      </w:r>
      <w:r w:rsidR="0034129A">
        <w:rPr>
          <w:sz w:val="28"/>
          <w:szCs w:val="28"/>
          <w:lang w:val="en-US"/>
        </w:rPr>
        <w:t>II</w:t>
      </w:r>
      <w:r w:rsidR="0034129A">
        <w:rPr>
          <w:sz w:val="28"/>
          <w:szCs w:val="28"/>
        </w:rPr>
        <w:t>, 8;</w:t>
      </w:r>
      <w:r w:rsidR="00DD65C1" w:rsidRPr="005717FA">
        <w:rPr>
          <w:sz w:val="28"/>
          <w:szCs w:val="28"/>
        </w:rPr>
        <w:t xml:space="preserve"> 281]</w:t>
      </w:r>
      <w:r w:rsidRPr="005717FA">
        <w:rPr>
          <w:sz w:val="28"/>
          <w:szCs w:val="28"/>
        </w:rPr>
        <w:t>.</w:t>
      </w:r>
      <w:r w:rsidR="00D31F18" w:rsidRPr="005717FA">
        <w:rPr>
          <w:sz w:val="28"/>
          <w:szCs w:val="28"/>
        </w:rPr>
        <w:t xml:space="preserve"> И далее: «</w:t>
      </w:r>
      <w:r w:rsidR="00DD65C1" w:rsidRPr="005717FA">
        <w:rPr>
          <w:sz w:val="28"/>
          <w:szCs w:val="28"/>
        </w:rPr>
        <w:t xml:space="preserve">В </w:t>
      </w:r>
      <w:r w:rsidRPr="005717FA">
        <w:rPr>
          <w:sz w:val="28"/>
          <w:szCs w:val="28"/>
        </w:rPr>
        <w:t>издании определенные элементы выходных сведений должны находиться на определенных местах в определенном, не вызывающем недоумений порядке. Тогда путь этого издания к читателю укоротится.</w:t>
      </w:r>
      <w:r w:rsidR="00E61C23" w:rsidRPr="005717FA">
        <w:rPr>
          <w:sz w:val="28"/>
          <w:szCs w:val="28"/>
        </w:rPr>
        <w:t xml:space="preserve"> </w:t>
      </w:r>
    </w:p>
    <w:p w:rsidR="00A87168" w:rsidRPr="005717FA" w:rsidRDefault="00A87168" w:rsidP="002A49DD">
      <w:pPr>
        <w:shd w:val="clear" w:color="auto" w:fill="FFFFFF"/>
        <w:spacing w:line="360" w:lineRule="auto"/>
        <w:ind w:firstLine="709"/>
        <w:jc w:val="both"/>
        <w:rPr>
          <w:sz w:val="28"/>
          <w:szCs w:val="28"/>
        </w:rPr>
      </w:pPr>
      <w:r w:rsidRPr="005717FA">
        <w:rPr>
          <w:bCs/>
          <w:i/>
          <w:sz w:val="28"/>
          <w:szCs w:val="28"/>
          <w:u w:val="single"/>
        </w:rPr>
        <w:t>Состав выходных сведений</w:t>
      </w:r>
      <w:r w:rsidR="00202CDE" w:rsidRPr="005717FA">
        <w:rPr>
          <w:bCs/>
          <w:i/>
          <w:sz w:val="28"/>
          <w:szCs w:val="28"/>
          <w:u w:val="single"/>
        </w:rPr>
        <w:t>.</w:t>
      </w:r>
      <w:r w:rsidR="00202CDE" w:rsidRPr="005717FA">
        <w:rPr>
          <w:bCs/>
          <w:sz w:val="28"/>
          <w:szCs w:val="28"/>
        </w:rPr>
        <w:t xml:space="preserve"> </w:t>
      </w:r>
      <w:r w:rsidRPr="005717FA">
        <w:rPr>
          <w:sz w:val="28"/>
          <w:szCs w:val="28"/>
        </w:rPr>
        <w:t xml:space="preserve">Выходные сведения </w:t>
      </w:r>
      <w:r w:rsidR="003100BE">
        <w:rPr>
          <w:sz w:val="28"/>
          <w:szCs w:val="28"/>
        </w:rPr>
        <w:t>–</w:t>
      </w:r>
      <w:r w:rsidRPr="005717FA">
        <w:rPr>
          <w:sz w:val="28"/>
          <w:szCs w:val="28"/>
        </w:rPr>
        <w:t xml:space="preserve"> компл</w:t>
      </w:r>
      <w:r w:rsidR="00DD65C1" w:rsidRPr="005717FA">
        <w:rPr>
          <w:sz w:val="28"/>
          <w:szCs w:val="28"/>
        </w:rPr>
        <w:t>екс значительного числа основных дополнительных</w:t>
      </w:r>
      <w:r w:rsidRPr="005717FA">
        <w:rPr>
          <w:sz w:val="28"/>
          <w:szCs w:val="28"/>
        </w:rPr>
        <w:t xml:space="preserve"> данных, которые объединены в ряд групп.</w:t>
      </w:r>
    </w:p>
    <w:p w:rsidR="00A87168" w:rsidRPr="005717FA" w:rsidRDefault="00A87168" w:rsidP="002A49DD">
      <w:pPr>
        <w:shd w:val="clear" w:color="auto" w:fill="FFFFFF"/>
        <w:spacing w:line="360" w:lineRule="auto"/>
        <w:ind w:firstLine="709"/>
        <w:jc w:val="both"/>
        <w:rPr>
          <w:sz w:val="28"/>
          <w:szCs w:val="28"/>
        </w:rPr>
      </w:pPr>
      <w:r w:rsidRPr="005717FA">
        <w:rPr>
          <w:sz w:val="28"/>
          <w:szCs w:val="28"/>
        </w:rPr>
        <w:t xml:space="preserve">В число основных входят: 1) подзаголовочные данные; 2) данные </w:t>
      </w:r>
      <w:r w:rsidRPr="005717FA">
        <w:rPr>
          <w:iCs/>
          <w:sz w:val="28"/>
          <w:szCs w:val="28"/>
        </w:rPr>
        <w:t xml:space="preserve">об </w:t>
      </w:r>
      <w:r w:rsidRPr="005717FA">
        <w:rPr>
          <w:sz w:val="28"/>
          <w:szCs w:val="28"/>
        </w:rPr>
        <w:t xml:space="preserve">авторе и других участниках создания и подготовки издания; 3) заглавие и подзаглавие издания; 4) подзаголовочные данные; 5) выходные данные; </w:t>
      </w:r>
      <w:r w:rsidR="00E61C23" w:rsidRPr="005717FA">
        <w:rPr>
          <w:sz w:val="28"/>
          <w:szCs w:val="28"/>
        </w:rPr>
        <w:t xml:space="preserve">  </w:t>
      </w:r>
      <w:r w:rsidRPr="005717FA">
        <w:rPr>
          <w:sz w:val="28"/>
          <w:szCs w:val="28"/>
        </w:rPr>
        <w:t>6) международные стандартные номера изданий; 7) классификационные индексы; 8) штрихкоды; 9) знаки охраны авт. права; 10) предвыпускные данные; 11) выпускные данные</w:t>
      </w:r>
      <w:r w:rsidR="00D31F18" w:rsidRPr="005717FA">
        <w:rPr>
          <w:sz w:val="28"/>
          <w:szCs w:val="28"/>
        </w:rPr>
        <w:t>»</w:t>
      </w:r>
      <w:r w:rsidR="00DD65C1" w:rsidRPr="005717FA">
        <w:rPr>
          <w:sz w:val="28"/>
          <w:szCs w:val="28"/>
        </w:rPr>
        <w:t xml:space="preserve"> [</w:t>
      </w:r>
      <w:r w:rsidR="0034129A">
        <w:rPr>
          <w:sz w:val="28"/>
          <w:szCs w:val="28"/>
          <w:lang w:val="en-US"/>
        </w:rPr>
        <w:t>II</w:t>
      </w:r>
      <w:r w:rsidR="0034129A">
        <w:rPr>
          <w:sz w:val="28"/>
          <w:szCs w:val="28"/>
        </w:rPr>
        <w:t xml:space="preserve">, </w:t>
      </w:r>
      <w:r w:rsidR="00DD65C1" w:rsidRPr="005717FA">
        <w:rPr>
          <w:sz w:val="28"/>
          <w:szCs w:val="28"/>
        </w:rPr>
        <w:t>8</w:t>
      </w:r>
      <w:r w:rsidR="0034129A">
        <w:rPr>
          <w:sz w:val="28"/>
          <w:szCs w:val="28"/>
        </w:rPr>
        <w:t>;</w:t>
      </w:r>
      <w:r w:rsidR="00DD65C1" w:rsidRPr="005717FA">
        <w:rPr>
          <w:sz w:val="28"/>
          <w:szCs w:val="28"/>
        </w:rPr>
        <w:t xml:space="preserve"> 282]</w:t>
      </w:r>
      <w:r w:rsidRPr="005717FA">
        <w:rPr>
          <w:sz w:val="28"/>
          <w:szCs w:val="28"/>
        </w:rPr>
        <w:t>.</w:t>
      </w:r>
    </w:p>
    <w:p w:rsidR="00A87168" w:rsidRPr="005717FA" w:rsidRDefault="00906DAC" w:rsidP="002A49DD">
      <w:pPr>
        <w:spacing w:line="360" w:lineRule="auto"/>
        <w:ind w:firstLine="709"/>
        <w:jc w:val="both"/>
        <w:rPr>
          <w:sz w:val="28"/>
          <w:szCs w:val="28"/>
        </w:rPr>
      </w:pPr>
      <w:r w:rsidRPr="005717FA">
        <w:rPr>
          <w:sz w:val="28"/>
          <w:szCs w:val="28"/>
        </w:rPr>
        <w:t>О пра</w:t>
      </w:r>
      <w:r w:rsidR="00D31F18" w:rsidRPr="005717FA">
        <w:rPr>
          <w:sz w:val="28"/>
          <w:szCs w:val="28"/>
        </w:rPr>
        <w:t>вильном месте расположения выходных сведений говорит С.Ю. Калинин: «Выходные сведения в зависимости от художественного оформления размещают на титульном листе книги, на контртитуле, на совмещенном титульном листе, на обороте титульного листа, на концевом титульном листе – странице, следующей после осн. текста, справочного аппарата. При отсутствии титульного листа выходные сведения размещают на страницах обложки или на сторонках переплета книги. Недопустимо расхождение выходных сведений, размещенных на разных элементах из</w:t>
      </w:r>
      <w:r w:rsidR="00202CDE" w:rsidRPr="005717FA">
        <w:rPr>
          <w:sz w:val="28"/>
          <w:szCs w:val="28"/>
        </w:rPr>
        <w:t xml:space="preserve">дания» </w:t>
      </w:r>
      <w:r w:rsidR="00D31F18" w:rsidRPr="005717FA">
        <w:rPr>
          <w:sz w:val="28"/>
          <w:szCs w:val="28"/>
        </w:rPr>
        <w:t>[</w:t>
      </w:r>
      <w:r w:rsidR="0034129A">
        <w:rPr>
          <w:sz w:val="28"/>
          <w:szCs w:val="28"/>
          <w:lang w:val="en-US"/>
        </w:rPr>
        <w:t>II</w:t>
      </w:r>
      <w:r w:rsidR="0034129A">
        <w:rPr>
          <w:sz w:val="28"/>
          <w:szCs w:val="28"/>
        </w:rPr>
        <w:t xml:space="preserve">, </w:t>
      </w:r>
      <w:r w:rsidR="00D31F18" w:rsidRPr="005717FA">
        <w:rPr>
          <w:sz w:val="28"/>
          <w:szCs w:val="28"/>
        </w:rPr>
        <w:t>4</w:t>
      </w:r>
      <w:r w:rsidR="0034129A">
        <w:rPr>
          <w:sz w:val="28"/>
          <w:szCs w:val="28"/>
        </w:rPr>
        <w:t xml:space="preserve">; </w:t>
      </w:r>
      <w:r w:rsidR="00D31F18" w:rsidRPr="005717FA">
        <w:rPr>
          <w:sz w:val="28"/>
          <w:szCs w:val="28"/>
        </w:rPr>
        <w:t>7].</w:t>
      </w:r>
    </w:p>
    <w:p w:rsidR="00202CDE" w:rsidRPr="005717FA" w:rsidRDefault="00202CDE" w:rsidP="002A49DD">
      <w:pPr>
        <w:spacing w:line="360" w:lineRule="auto"/>
        <w:ind w:firstLine="709"/>
        <w:jc w:val="both"/>
        <w:rPr>
          <w:sz w:val="28"/>
          <w:szCs w:val="28"/>
        </w:rPr>
      </w:pPr>
    </w:p>
    <w:p w:rsidR="00202CDE" w:rsidRPr="005717FA" w:rsidRDefault="00202CDE" w:rsidP="002A49DD">
      <w:pPr>
        <w:spacing w:line="360" w:lineRule="auto"/>
        <w:ind w:firstLine="709"/>
        <w:jc w:val="both"/>
        <w:rPr>
          <w:b/>
          <w:sz w:val="28"/>
          <w:szCs w:val="28"/>
        </w:rPr>
      </w:pPr>
      <w:r w:rsidRPr="005717FA">
        <w:rPr>
          <w:b/>
          <w:sz w:val="28"/>
          <w:szCs w:val="28"/>
        </w:rPr>
        <w:t>1.3. Аннотация</w:t>
      </w:r>
    </w:p>
    <w:p w:rsidR="002A49DD" w:rsidRDefault="002A49DD" w:rsidP="002A49DD">
      <w:pPr>
        <w:shd w:val="clear" w:color="auto" w:fill="FFFFFF"/>
        <w:spacing w:line="360" w:lineRule="auto"/>
        <w:ind w:firstLine="709"/>
        <w:jc w:val="both"/>
        <w:rPr>
          <w:sz w:val="28"/>
          <w:szCs w:val="28"/>
        </w:rPr>
      </w:pPr>
    </w:p>
    <w:p w:rsidR="00202CDE" w:rsidRPr="005717FA" w:rsidRDefault="00184BEC" w:rsidP="002A49DD">
      <w:pPr>
        <w:shd w:val="clear" w:color="auto" w:fill="FFFFFF"/>
        <w:spacing w:line="360" w:lineRule="auto"/>
        <w:ind w:firstLine="709"/>
        <w:jc w:val="both"/>
        <w:rPr>
          <w:sz w:val="28"/>
          <w:szCs w:val="28"/>
        </w:rPr>
      </w:pPr>
      <w:r w:rsidRPr="005717FA">
        <w:rPr>
          <w:sz w:val="28"/>
          <w:szCs w:val="28"/>
        </w:rPr>
        <w:t>Из</w:t>
      </w:r>
      <w:r w:rsidR="00E31B42" w:rsidRPr="005717FA">
        <w:rPr>
          <w:sz w:val="28"/>
          <w:szCs w:val="28"/>
        </w:rPr>
        <w:t xml:space="preserve"> приведенных в библиографическом списке работ только</w:t>
      </w:r>
      <w:r w:rsidRPr="005717FA">
        <w:rPr>
          <w:sz w:val="28"/>
          <w:szCs w:val="28"/>
        </w:rPr>
        <w:t xml:space="preserve">          </w:t>
      </w:r>
      <w:r w:rsidR="00E31B42" w:rsidRPr="005717FA">
        <w:rPr>
          <w:sz w:val="28"/>
          <w:szCs w:val="28"/>
        </w:rPr>
        <w:t>А.Э. Мильчин [</w:t>
      </w:r>
      <w:r w:rsidR="0034129A">
        <w:rPr>
          <w:sz w:val="28"/>
          <w:szCs w:val="28"/>
          <w:lang w:val="en-US"/>
        </w:rPr>
        <w:t>II</w:t>
      </w:r>
      <w:r w:rsidR="0034129A">
        <w:rPr>
          <w:sz w:val="28"/>
          <w:szCs w:val="28"/>
        </w:rPr>
        <w:t xml:space="preserve">, </w:t>
      </w:r>
      <w:r w:rsidR="00E31B42" w:rsidRPr="005717FA">
        <w:rPr>
          <w:sz w:val="28"/>
          <w:szCs w:val="28"/>
        </w:rPr>
        <w:t>8] обратился к такому элементу аппарата издания как аннотация. Он отмечает: «</w:t>
      </w:r>
      <w:r w:rsidR="00202CDE" w:rsidRPr="005717FA">
        <w:rPr>
          <w:sz w:val="28"/>
          <w:szCs w:val="28"/>
        </w:rPr>
        <w:t>Аннотация сжато характеризует тематическое содержание издания (о чем оно, какие темы освещает), его социально-функциональное и читательское назначение, особенности формы.</w:t>
      </w:r>
    </w:p>
    <w:p w:rsidR="00202CDE" w:rsidRPr="005717FA" w:rsidRDefault="00202CDE" w:rsidP="002A49DD">
      <w:pPr>
        <w:shd w:val="clear" w:color="auto" w:fill="FFFFFF"/>
        <w:spacing w:line="360" w:lineRule="auto"/>
        <w:ind w:firstLine="709"/>
        <w:jc w:val="both"/>
        <w:rPr>
          <w:sz w:val="28"/>
          <w:szCs w:val="28"/>
        </w:rPr>
      </w:pPr>
      <w:r w:rsidRPr="005717FA">
        <w:rPr>
          <w:bCs/>
          <w:i/>
          <w:sz w:val="28"/>
          <w:szCs w:val="28"/>
          <w:u w:val="single"/>
        </w:rPr>
        <w:t>Место аннотации в издании.</w:t>
      </w:r>
      <w:r w:rsidRPr="005717FA">
        <w:rPr>
          <w:bCs/>
          <w:sz w:val="28"/>
          <w:szCs w:val="28"/>
        </w:rPr>
        <w:t xml:space="preserve"> </w:t>
      </w:r>
      <w:r w:rsidRPr="005717FA">
        <w:rPr>
          <w:sz w:val="28"/>
          <w:szCs w:val="28"/>
        </w:rPr>
        <w:t>Как элемент выходных сведений аннотация может быть напечатана в составе макета аннотированной каталожной карточки на обороте тит. л. или на концевой полосе, а также отдельно. В последнем случае либо также на обороте тит. л. (при отсутствии макета аннотированной каталожной карточки), либо дополнительно к макету на обороте передней сторонки, или на задней сторонке обложки, или на переднем клапане суперобложки, или на ее задней сторонке для того, чтобы более широко и полно раскрыть достоинства издания, показать, чем интересен автор, и т. д., т. е. в рекламно-пропагандистских целях.</w:t>
      </w:r>
    </w:p>
    <w:p w:rsidR="00202CDE" w:rsidRPr="005717FA" w:rsidRDefault="00202CDE" w:rsidP="002A49DD">
      <w:pPr>
        <w:widowControl w:val="0"/>
        <w:shd w:val="clear" w:color="auto" w:fill="FFFFFF"/>
        <w:tabs>
          <w:tab w:val="left" w:pos="536"/>
        </w:tabs>
        <w:autoSpaceDE w:val="0"/>
        <w:autoSpaceDN w:val="0"/>
        <w:adjustRightInd w:val="0"/>
        <w:spacing w:line="360" w:lineRule="auto"/>
        <w:ind w:firstLine="709"/>
        <w:jc w:val="both"/>
        <w:rPr>
          <w:sz w:val="28"/>
          <w:szCs w:val="28"/>
        </w:rPr>
      </w:pPr>
      <w:r w:rsidRPr="005717FA">
        <w:rPr>
          <w:bCs/>
          <w:i/>
          <w:sz w:val="28"/>
          <w:szCs w:val="28"/>
          <w:u w:val="single"/>
        </w:rPr>
        <w:t>Требования к аннотации</w:t>
      </w:r>
      <w:r w:rsidRPr="005717FA">
        <w:rPr>
          <w:bCs/>
          <w:sz w:val="28"/>
          <w:szCs w:val="28"/>
        </w:rPr>
        <w:t xml:space="preserve">. </w:t>
      </w:r>
      <w:r w:rsidRPr="005717FA">
        <w:rPr>
          <w:sz w:val="28"/>
          <w:szCs w:val="28"/>
        </w:rPr>
        <w:t>В аннотации необходимо указывать, что нового несет издание читателю по сравнению с близкими по теме и назначению, допускает включать в аннотацию сведения об авторе произведения (произведений) и т. д.</w:t>
      </w:r>
    </w:p>
    <w:p w:rsidR="00202CDE" w:rsidRPr="005717FA" w:rsidRDefault="00202CDE" w:rsidP="002A49DD">
      <w:pPr>
        <w:shd w:val="clear" w:color="auto" w:fill="FFFFFF"/>
        <w:spacing w:line="360" w:lineRule="auto"/>
        <w:ind w:firstLine="709"/>
        <w:jc w:val="both"/>
        <w:rPr>
          <w:sz w:val="28"/>
          <w:szCs w:val="28"/>
        </w:rPr>
      </w:pPr>
      <w:r w:rsidRPr="005717FA">
        <w:rPr>
          <w:sz w:val="28"/>
          <w:szCs w:val="28"/>
        </w:rPr>
        <w:t>Аннотации, написанные шаблонно, сухо, формально, отбивают у читателя-покупателя желание прочитать и купить книгу. Поэтому издателям очень важно не жалеть усилий и времени на составление аннотации, стараясь сделать из каждой произведение малой формы самостоятельной ценности.</w:t>
      </w:r>
    </w:p>
    <w:p w:rsidR="00202CDE" w:rsidRPr="005717FA" w:rsidRDefault="005233D9" w:rsidP="002A49DD">
      <w:pPr>
        <w:spacing w:line="360" w:lineRule="auto"/>
        <w:ind w:firstLine="709"/>
        <w:jc w:val="both"/>
        <w:rPr>
          <w:sz w:val="28"/>
          <w:szCs w:val="28"/>
        </w:rPr>
      </w:pPr>
      <w:r w:rsidRPr="005717FA">
        <w:rPr>
          <w:sz w:val="28"/>
          <w:szCs w:val="28"/>
        </w:rPr>
        <w:t>Рекомендуемый</w:t>
      </w:r>
      <w:r w:rsidRPr="005717FA">
        <w:rPr>
          <w:bCs/>
          <w:sz w:val="28"/>
          <w:szCs w:val="28"/>
        </w:rPr>
        <w:t xml:space="preserve"> о</w:t>
      </w:r>
      <w:r w:rsidR="00202CDE" w:rsidRPr="005717FA">
        <w:rPr>
          <w:bCs/>
          <w:sz w:val="28"/>
          <w:szCs w:val="28"/>
        </w:rPr>
        <w:t>бъем аннотации</w:t>
      </w:r>
      <w:r w:rsidRPr="005717FA">
        <w:rPr>
          <w:bCs/>
          <w:sz w:val="28"/>
          <w:szCs w:val="28"/>
        </w:rPr>
        <w:t xml:space="preserve"> – </w:t>
      </w:r>
      <w:r w:rsidR="00202CDE" w:rsidRPr="005717FA">
        <w:rPr>
          <w:sz w:val="28"/>
          <w:szCs w:val="28"/>
        </w:rPr>
        <w:t>500 печ</w:t>
      </w:r>
      <w:r w:rsidRPr="005717FA">
        <w:rPr>
          <w:sz w:val="28"/>
          <w:szCs w:val="28"/>
        </w:rPr>
        <w:t>атных</w:t>
      </w:r>
      <w:r w:rsidR="00202CDE" w:rsidRPr="005717FA">
        <w:rPr>
          <w:sz w:val="28"/>
          <w:szCs w:val="28"/>
        </w:rPr>
        <w:t xml:space="preserve"> знаков, т. е. около 9 машинописных строк (по 60 знаков в строке)</w:t>
      </w:r>
      <w:r w:rsidR="00E31B42" w:rsidRPr="005717FA">
        <w:rPr>
          <w:sz w:val="28"/>
          <w:szCs w:val="28"/>
        </w:rPr>
        <w:t>»</w:t>
      </w:r>
      <w:r w:rsidR="0034129A">
        <w:rPr>
          <w:sz w:val="28"/>
          <w:szCs w:val="28"/>
        </w:rPr>
        <w:t xml:space="preserve"> [</w:t>
      </w:r>
      <w:r w:rsidR="0034129A">
        <w:rPr>
          <w:sz w:val="28"/>
          <w:szCs w:val="28"/>
          <w:lang w:val="en-US"/>
        </w:rPr>
        <w:t>II</w:t>
      </w:r>
      <w:r w:rsidR="0034129A">
        <w:rPr>
          <w:sz w:val="28"/>
          <w:szCs w:val="28"/>
        </w:rPr>
        <w:t>, 8;</w:t>
      </w:r>
      <w:r w:rsidR="00202CDE" w:rsidRPr="005717FA">
        <w:rPr>
          <w:sz w:val="28"/>
          <w:szCs w:val="28"/>
        </w:rPr>
        <w:t xml:space="preserve"> 319].</w:t>
      </w:r>
    </w:p>
    <w:p w:rsidR="00184BEC" w:rsidRDefault="00184BEC" w:rsidP="002A49DD">
      <w:pPr>
        <w:spacing w:line="360" w:lineRule="auto"/>
        <w:ind w:firstLine="709"/>
        <w:jc w:val="both"/>
        <w:rPr>
          <w:sz w:val="28"/>
          <w:szCs w:val="28"/>
        </w:rPr>
      </w:pPr>
    </w:p>
    <w:p w:rsidR="003E4BD3" w:rsidRPr="003E4BD3" w:rsidRDefault="003E4BD3" w:rsidP="002A49DD">
      <w:pPr>
        <w:spacing w:line="360" w:lineRule="auto"/>
        <w:ind w:firstLine="709"/>
        <w:jc w:val="center"/>
        <w:rPr>
          <w:b/>
          <w:sz w:val="30"/>
          <w:szCs w:val="30"/>
        </w:rPr>
      </w:pPr>
      <w:r w:rsidRPr="003E4BD3">
        <w:rPr>
          <w:b/>
          <w:sz w:val="30"/>
          <w:szCs w:val="30"/>
        </w:rPr>
        <w:t>1.4. Справочно-поисковый аппарат</w:t>
      </w:r>
    </w:p>
    <w:p w:rsidR="002A49DD" w:rsidRDefault="002A49DD" w:rsidP="002A49DD">
      <w:pPr>
        <w:spacing w:line="360" w:lineRule="auto"/>
        <w:ind w:firstLine="709"/>
        <w:jc w:val="both"/>
        <w:rPr>
          <w:b/>
          <w:sz w:val="28"/>
          <w:szCs w:val="28"/>
        </w:rPr>
      </w:pPr>
    </w:p>
    <w:p w:rsidR="00184BEC" w:rsidRPr="005717FA" w:rsidRDefault="00184BEC" w:rsidP="002A49DD">
      <w:pPr>
        <w:spacing w:line="360" w:lineRule="auto"/>
        <w:ind w:firstLine="709"/>
        <w:jc w:val="both"/>
        <w:rPr>
          <w:b/>
          <w:sz w:val="28"/>
          <w:szCs w:val="28"/>
        </w:rPr>
      </w:pPr>
      <w:r w:rsidRPr="005717FA">
        <w:rPr>
          <w:b/>
          <w:sz w:val="28"/>
          <w:szCs w:val="28"/>
        </w:rPr>
        <w:t>1.4.</w:t>
      </w:r>
      <w:r w:rsidR="003E4BD3">
        <w:rPr>
          <w:b/>
          <w:sz w:val="28"/>
          <w:szCs w:val="28"/>
        </w:rPr>
        <w:t>1.</w:t>
      </w:r>
      <w:r w:rsidRPr="005717FA">
        <w:rPr>
          <w:b/>
          <w:sz w:val="28"/>
          <w:szCs w:val="28"/>
        </w:rPr>
        <w:t xml:space="preserve"> Оглавление (содержание)</w:t>
      </w:r>
    </w:p>
    <w:p w:rsidR="00184BEC" w:rsidRPr="005717FA" w:rsidRDefault="00184BEC" w:rsidP="002A49DD">
      <w:pPr>
        <w:spacing w:line="360" w:lineRule="auto"/>
        <w:ind w:firstLine="709"/>
        <w:jc w:val="both"/>
        <w:rPr>
          <w:sz w:val="28"/>
          <w:szCs w:val="28"/>
        </w:rPr>
      </w:pPr>
      <w:r w:rsidRPr="005717FA">
        <w:rPr>
          <w:sz w:val="28"/>
          <w:szCs w:val="28"/>
        </w:rPr>
        <w:t>Оглавление (содержание) – наиболее знакомые и часто встречающиеся элементы</w:t>
      </w:r>
      <w:r w:rsidR="00EE5A20">
        <w:rPr>
          <w:sz w:val="28"/>
          <w:szCs w:val="28"/>
        </w:rPr>
        <w:t xml:space="preserve"> </w:t>
      </w:r>
      <w:r w:rsidR="00431C20">
        <w:rPr>
          <w:sz w:val="28"/>
          <w:szCs w:val="28"/>
        </w:rPr>
        <w:t>ВСА</w:t>
      </w:r>
      <w:r w:rsidR="00925CB5">
        <w:rPr>
          <w:sz w:val="28"/>
          <w:szCs w:val="28"/>
        </w:rPr>
        <w:t>.</w:t>
      </w:r>
      <w:r w:rsidRPr="005717FA">
        <w:rPr>
          <w:sz w:val="28"/>
          <w:szCs w:val="28"/>
        </w:rPr>
        <w:t xml:space="preserve"> Нет в мире человека, который бы не знал, что это такое и как </w:t>
      </w:r>
      <w:r w:rsidR="00925CB5">
        <w:rPr>
          <w:sz w:val="28"/>
          <w:szCs w:val="28"/>
        </w:rPr>
        <w:t>н</w:t>
      </w:r>
      <w:r w:rsidRPr="005717FA">
        <w:rPr>
          <w:sz w:val="28"/>
          <w:szCs w:val="28"/>
        </w:rPr>
        <w:t>им пользоваться.</w:t>
      </w:r>
      <w:r w:rsidR="00E61C23" w:rsidRPr="005717FA">
        <w:rPr>
          <w:sz w:val="28"/>
          <w:szCs w:val="28"/>
        </w:rPr>
        <w:t xml:space="preserve"> И каждый из нас почти всегда обращается за помощью к оглавлению (содержанию)</w:t>
      </w:r>
      <w:r w:rsidR="00F17465" w:rsidRPr="005717FA">
        <w:rPr>
          <w:sz w:val="28"/>
          <w:szCs w:val="28"/>
        </w:rPr>
        <w:t>.</w:t>
      </w:r>
      <w:r w:rsidR="0093488E" w:rsidRPr="005717FA">
        <w:rPr>
          <w:sz w:val="28"/>
          <w:szCs w:val="28"/>
        </w:rPr>
        <w:t xml:space="preserve"> Эта часть аппарата издания изучена достаточно хорошо, и не представляет сложности найти материал об этом. </w:t>
      </w:r>
    </w:p>
    <w:p w:rsidR="0093488E" w:rsidRPr="005717FA" w:rsidRDefault="000F3B87" w:rsidP="002A49DD">
      <w:pPr>
        <w:tabs>
          <w:tab w:val="left" w:pos="540"/>
          <w:tab w:val="left" w:pos="1080"/>
        </w:tabs>
        <w:spacing w:line="360" w:lineRule="auto"/>
        <w:ind w:firstLine="709"/>
        <w:jc w:val="both"/>
        <w:rPr>
          <w:sz w:val="28"/>
          <w:szCs w:val="28"/>
        </w:rPr>
      </w:pPr>
      <w:r w:rsidRPr="005717FA">
        <w:rPr>
          <w:sz w:val="28"/>
          <w:szCs w:val="28"/>
        </w:rPr>
        <w:t>«О</w:t>
      </w:r>
      <w:r w:rsidR="0093488E" w:rsidRPr="005717FA">
        <w:rPr>
          <w:sz w:val="28"/>
          <w:szCs w:val="28"/>
        </w:rPr>
        <w:t>главление и содержание –</w:t>
      </w:r>
      <w:r w:rsidRPr="005717FA">
        <w:rPr>
          <w:sz w:val="28"/>
          <w:szCs w:val="28"/>
        </w:rPr>
        <w:t xml:space="preserve"> инстру</w:t>
      </w:r>
      <w:r w:rsidR="0093488E" w:rsidRPr="005717FA">
        <w:rPr>
          <w:sz w:val="28"/>
          <w:szCs w:val="28"/>
        </w:rPr>
        <w:t>менты поиска. Если разыскать заголовок нужного материала в оглавлении или заглавия в содержании можно легко и быстро, значит, оглавление (содержание) выполняет свою роль. Если же нет, значит, оглавление (содержание) ущербно и плохо выполняет ту функцию, ради которой его помещают в книге</w:t>
      </w:r>
      <w:r w:rsidRPr="005717FA">
        <w:rPr>
          <w:sz w:val="28"/>
          <w:szCs w:val="28"/>
        </w:rPr>
        <w:t>» [</w:t>
      </w:r>
      <w:r w:rsidR="0034129A">
        <w:rPr>
          <w:sz w:val="28"/>
          <w:szCs w:val="28"/>
          <w:lang w:val="en-US"/>
        </w:rPr>
        <w:t>II</w:t>
      </w:r>
      <w:r w:rsidR="0034129A">
        <w:rPr>
          <w:sz w:val="28"/>
          <w:szCs w:val="28"/>
        </w:rPr>
        <w:t xml:space="preserve">, </w:t>
      </w:r>
      <w:r w:rsidRPr="005717FA">
        <w:rPr>
          <w:sz w:val="28"/>
          <w:szCs w:val="28"/>
        </w:rPr>
        <w:t>6</w:t>
      </w:r>
      <w:r w:rsidR="0034129A">
        <w:rPr>
          <w:sz w:val="28"/>
          <w:szCs w:val="28"/>
        </w:rPr>
        <w:t>;</w:t>
      </w:r>
      <w:r w:rsidRPr="005717FA">
        <w:rPr>
          <w:sz w:val="28"/>
          <w:szCs w:val="28"/>
        </w:rPr>
        <w:t xml:space="preserve"> 66]</w:t>
      </w:r>
      <w:r w:rsidR="0093488E" w:rsidRPr="005717FA">
        <w:rPr>
          <w:sz w:val="28"/>
          <w:szCs w:val="28"/>
        </w:rPr>
        <w:t xml:space="preserve">. </w:t>
      </w:r>
    </w:p>
    <w:p w:rsidR="00067890" w:rsidRPr="005717FA" w:rsidRDefault="00C666C7" w:rsidP="002A49DD">
      <w:pPr>
        <w:shd w:val="clear" w:color="auto" w:fill="FFFFFF"/>
        <w:spacing w:line="360" w:lineRule="auto"/>
        <w:ind w:firstLine="709"/>
        <w:jc w:val="both"/>
        <w:rPr>
          <w:sz w:val="28"/>
          <w:szCs w:val="28"/>
        </w:rPr>
      </w:pPr>
      <w:r w:rsidRPr="005717FA">
        <w:rPr>
          <w:sz w:val="28"/>
          <w:szCs w:val="28"/>
        </w:rPr>
        <w:t xml:space="preserve">Как любой элемент </w:t>
      </w:r>
      <w:r w:rsidR="00431C20">
        <w:rPr>
          <w:sz w:val="28"/>
          <w:szCs w:val="28"/>
        </w:rPr>
        <w:t>ВСА</w:t>
      </w:r>
      <w:r w:rsidR="00EE5A20">
        <w:rPr>
          <w:sz w:val="28"/>
          <w:szCs w:val="28"/>
        </w:rPr>
        <w:t xml:space="preserve"> </w:t>
      </w:r>
      <w:r w:rsidR="00094575" w:rsidRPr="005717FA">
        <w:rPr>
          <w:sz w:val="28"/>
          <w:szCs w:val="28"/>
        </w:rPr>
        <w:t>оглавление (содержание) имее</w:t>
      </w:r>
      <w:r w:rsidRPr="005717FA">
        <w:rPr>
          <w:sz w:val="28"/>
          <w:szCs w:val="28"/>
        </w:rPr>
        <w:t>т свои задачи. Их три</w:t>
      </w:r>
      <w:r w:rsidR="00067890" w:rsidRPr="005717FA">
        <w:rPr>
          <w:sz w:val="28"/>
          <w:szCs w:val="28"/>
        </w:rPr>
        <w:t>:</w:t>
      </w:r>
    </w:p>
    <w:p w:rsidR="00067890" w:rsidRPr="005717FA" w:rsidRDefault="00067890" w:rsidP="002A49DD">
      <w:pPr>
        <w:widowControl w:val="0"/>
        <w:numPr>
          <w:ilvl w:val="0"/>
          <w:numId w:val="11"/>
        </w:numPr>
        <w:shd w:val="clear" w:color="auto" w:fill="FFFFFF"/>
        <w:tabs>
          <w:tab w:val="clear" w:pos="2844"/>
          <w:tab w:val="num" w:pos="720"/>
        </w:tabs>
        <w:autoSpaceDE w:val="0"/>
        <w:autoSpaceDN w:val="0"/>
        <w:adjustRightInd w:val="0"/>
        <w:spacing w:line="360" w:lineRule="auto"/>
        <w:ind w:left="0" w:firstLine="709"/>
        <w:jc w:val="both"/>
        <w:rPr>
          <w:sz w:val="28"/>
          <w:szCs w:val="28"/>
        </w:rPr>
      </w:pPr>
      <w:r w:rsidRPr="006A5590">
        <w:rPr>
          <w:rFonts w:ascii="Monotype Corsiva" w:hAnsi="Monotype Corsiva"/>
          <w:i/>
          <w:sz w:val="28"/>
          <w:szCs w:val="28"/>
        </w:rPr>
        <w:t>справочно-поисковая</w:t>
      </w:r>
      <w:r w:rsidRPr="005717FA">
        <w:rPr>
          <w:sz w:val="28"/>
          <w:szCs w:val="28"/>
        </w:rPr>
        <w:t xml:space="preserve"> </w:t>
      </w:r>
      <w:r w:rsidR="003100BE">
        <w:rPr>
          <w:sz w:val="28"/>
          <w:szCs w:val="28"/>
        </w:rPr>
        <w:t>–</w:t>
      </w:r>
      <w:r w:rsidRPr="005717FA">
        <w:rPr>
          <w:sz w:val="28"/>
          <w:szCs w:val="28"/>
        </w:rPr>
        <w:t xml:space="preserve"> упростить и убыстрить розыск составных частей издания (глав, параграфов, статей, рассказов, примечаний, библиогр. с</w:t>
      </w:r>
      <w:r w:rsidR="00EB61CA" w:rsidRPr="005717FA">
        <w:rPr>
          <w:sz w:val="28"/>
          <w:szCs w:val="28"/>
        </w:rPr>
        <w:t>писка</w:t>
      </w:r>
      <w:r w:rsidRPr="005717FA">
        <w:rPr>
          <w:sz w:val="28"/>
          <w:szCs w:val="28"/>
        </w:rPr>
        <w:t xml:space="preserve"> и т.д.);</w:t>
      </w:r>
    </w:p>
    <w:p w:rsidR="00067890" w:rsidRPr="005717FA" w:rsidRDefault="00067890" w:rsidP="002A49DD">
      <w:pPr>
        <w:widowControl w:val="0"/>
        <w:numPr>
          <w:ilvl w:val="0"/>
          <w:numId w:val="15"/>
        </w:numPr>
        <w:shd w:val="clear" w:color="auto" w:fill="FFFFFF"/>
        <w:tabs>
          <w:tab w:val="clear" w:pos="2844"/>
          <w:tab w:val="num" w:pos="720"/>
        </w:tabs>
        <w:autoSpaceDE w:val="0"/>
        <w:autoSpaceDN w:val="0"/>
        <w:adjustRightInd w:val="0"/>
        <w:spacing w:line="360" w:lineRule="auto"/>
        <w:ind w:left="0" w:firstLine="709"/>
        <w:jc w:val="both"/>
        <w:rPr>
          <w:sz w:val="28"/>
          <w:szCs w:val="28"/>
        </w:rPr>
      </w:pPr>
      <w:r w:rsidRPr="006A5590">
        <w:rPr>
          <w:rFonts w:ascii="Monotype Corsiva" w:hAnsi="Monotype Corsiva"/>
          <w:i/>
          <w:sz w:val="28"/>
          <w:szCs w:val="28"/>
        </w:rPr>
        <w:t>информационно-пояснительная</w:t>
      </w:r>
      <w:r w:rsidRPr="005717FA">
        <w:rPr>
          <w:sz w:val="28"/>
          <w:szCs w:val="28"/>
        </w:rPr>
        <w:t xml:space="preserve"> </w:t>
      </w:r>
      <w:r w:rsidR="003100BE">
        <w:rPr>
          <w:sz w:val="28"/>
          <w:szCs w:val="28"/>
        </w:rPr>
        <w:t>–</w:t>
      </w:r>
      <w:r w:rsidRPr="005717FA">
        <w:rPr>
          <w:sz w:val="28"/>
          <w:szCs w:val="28"/>
        </w:rPr>
        <w:t xml:space="preserve"> дать читателю общее представление о содержании и структуре издания, подготовить его тем самым к чте</w:t>
      </w:r>
      <w:r w:rsidR="00FA4374" w:rsidRPr="005717FA">
        <w:rPr>
          <w:sz w:val="28"/>
          <w:szCs w:val="28"/>
        </w:rPr>
        <w:t>нию или к выбору материала</w:t>
      </w:r>
      <w:r w:rsidRPr="005717FA">
        <w:rPr>
          <w:sz w:val="28"/>
          <w:szCs w:val="28"/>
        </w:rPr>
        <w:t>;</w:t>
      </w:r>
    </w:p>
    <w:p w:rsidR="00067890" w:rsidRPr="005717FA" w:rsidRDefault="00067890" w:rsidP="002A49DD">
      <w:pPr>
        <w:widowControl w:val="0"/>
        <w:numPr>
          <w:ilvl w:val="0"/>
          <w:numId w:val="13"/>
        </w:numPr>
        <w:shd w:val="clear" w:color="auto" w:fill="FFFFFF"/>
        <w:tabs>
          <w:tab w:val="clear" w:pos="2844"/>
          <w:tab w:val="num" w:pos="720"/>
        </w:tabs>
        <w:autoSpaceDE w:val="0"/>
        <w:autoSpaceDN w:val="0"/>
        <w:adjustRightInd w:val="0"/>
        <w:spacing w:line="360" w:lineRule="auto"/>
        <w:ind w:left="0" w:firstLine="709"/>
        <w:jc w:val="both"/>
        <w:rPr>
          <w:sz w:val="28"/>
          <w:szCs w:val="28"/>
        </w:rPr>
      </w:pPr>
      <w:r w:rsidRPr="006A5590">
        <w:rPr>
          <w:rFonts w:ascii="Monotype Corsiva" w:hAnsi="Monotype Corsiva"/>
          <w:i/>
          <w:sz w:val="28"/>
          <w:szCs w:val="28"/>
        </w:rPr>
        <w:t>рекламн</w:t>
      </w:r>
      <w:r w:rsidR="00FA4374" w:rsidRPr="006A5590">
        <w:rPr>
          <w:rFonts w:ascii="Monotype Corsiva" w:hAnsi="Monotype Corsiva"/>
          <w:i/>
          <w:sz w:val="28"/>
          <w:szCs w:val="28"/>
        </w:rPr>
        <w:t>а</w:t>
      </w:r>
      <w:r w:rsidRPr="006A5590">
        <w:rPr>
          <w:rFonts w:ascii="Monotype Corsiva" w:hAnsi="Monotype Corsiva"/>
          <w:i/>
          <w:sz w:val="28"/>
          <w:szCs w:val="28"/>
        </w:rPr>
        <w:t>я</w:t>
      </w:r>
      <w:r w:rsidRPr="005717FA">
        <w:rPr>
          <w:sz w:val="28"/>
          <w:szCs w:val="28"/>
        </w:rPr>
        <w:t xml:space="preserve"> </w:t>
      </w:r>
      <w:r w:rsidR="003100BE">
        <w:rPr>
          <w:sz w:val="28"/>
          <w:szCs w:val="28"/>
        </w:rPr>
        <w:t>–</w:t>
      </w:r>
      <w:r w:rsidRPr="005717FA">
        <w:rPr>
          <w:sz w:val="28"/>
          <w:szCs w:val="28"/>
        </w:rPr>
        <w:t xml:space="preserve"> завлечь читателя, вызвать у него интерес к просматриваемой книге, желание прочитать ее, купить или взять в библиотеке.</w:t>
      </w:r>
    </w:p>
    <w:p w:rsidR="00094575" w:rsidRPr="005717FA" w:rsidRDefault="00372927" w:rsidP="002A49DD">
      <w:pPr>
        <w:widowControl w:val="0"/>
        <w:shd w:val="clear" w:color="auto" w:fill="FFFFFF"/>
        <w:autoSpaceDE w:val="0"/>
        <w:autoSpaceDN w:val="0"/>
        <w:adjustRightInd w:val="0"/>
        <w:spacing w:line="360" w:lineRule="auto"/>
        <w:ind w:firstLine="709"/>
        <w:jc w:val="both"/>
        <w:rPr>
          <w:sz w:val="28"/>
          <w:szCs w:val="28"/>
        </w:rPr>
      </w:pPr>
      <w:r w:rsidRPr="005717FA">
        <w:rPr>
          <w:sz w:val="28"/>
          <w:szCs w:val="28"/>
        </w:rPr>
        <w:t>В работе «Оформление справочных изданий» [</w:t>
      </w:r>
      <w:r w:rsidR="0034129A">
        <w:rPr>
          <w:sz w:val="28"/>
          <w:szCs w:val="28"/>
          <w:lang w:val="en-US"/>
        </w:rPr>
        <w:t>II</w:t>
      </w:r>
      <w:r w:rsidR="0034129A">
        <w:rPr>
          <w:sz w:val="28"/>
          <w:szCs w:val="28"/>
        </w:rPr>
        <w:t xml:space="preserve">, </w:t>
      </w:r>
      <w:r w:rsidRPr="005717FA">
        <w:rPr>
          <w:sz w:val="28"/>
          <w:szCs w:val="28"/>
        </w:rPr>
        <w:t xml:space="preserve">2] авторы Е.Б. Адамов и В.Г. Кричевский разделяют средства поиска и ориентации в книге на </w:t>
      </w:r>
      <w:r w:rsidRPr="00E328E7">
        <w:rPr>
          <w:spacing w:val="-10"/>
          <w:sz w:val="28"/>
          <w:szCs w:val="28"/>
        </w:rPr>
        <w:t>текстовые и нетекстовые. Причем к «текстовым средствам относят</w:t>
      </w:r>
      <w:r w:rsidR="00E328E7" w:rsidRPr="00E328E7">
        <w:rPr>
          <w:spacing w:val="-10"/>
          <w:sz w:val="28"/>
          <w:szCs w:val="28"/>
        </w:rPr>
        <w:t>ся</w:t>
      </w:r>
      <w:r w:rsidRPr="00E328E7">
        <w:rPr>
          <w:spacing w:val="-10"/>
          <w:sz w:val="28"/>
          <w:szCs w:val="28"/>
        </w:rPr>
        <w:t xml:space="preserve"> колонэлементы,</w:t>
      </w:r>
      <w:r w:rsidRPr="005717FA">
        <w:rPr>
          <w:sz w:val="28"/>
          <w:szCs w:val="28"/>
        </w:rPr>
        <w:t xml:space="preserve"> оглавление, указатели. А также словесные, номерные и литерные рубрики» [</w:t>
      </w:r>
      <w:r w:rsidR="0034129A">
        <w:rPr>
          <w:sz w:val="28"/>
          <w:szCs w:val="28"/>
          <w:lang w:val="en-US"/>
        </w:rPr>
        <w:t>II</w:t>
      </w:r>
      <w:r w:rsidR="0034129A">
        <w:rPr>
          <w:sz w:val="28"/>
          <w:szCs w:val="28"/>
        </w:rPr>
        <w:t xml:space="preserve">, </w:t>
      </w:r>
      <w:r w:rsidRPr="005717FA">
        <w:rPr>
          <w:sz w:val="28"/>
          <w:szCs w:val="28"/>
        </w:rPr>
        <w:t>2</w:t>
      </w:r>
      <w:r w:rsidR="0034129A">
        <w:rPr>
          <w:sz w:val="28"/>
          <w:szCs w:val="28"/>
        </w:rPr>
        <w:t>;</w:t>
      </w:r>
      <w:r w:rsidRPr="005717FA">
        <w:rPr>
          <w:sz w:val="28"/>
          <w:szCs w:val="28"/>
        </w:rPr>
        <w:t xml:space="preserve"> 32]. </w:t>
      </w:r>
      <w:r w:rsidR="00094575" w:rsidRPr="005717FA">
        <w:rPr>
          <w:sz w:val="28"/>
          <w:szCs w:val="28"/>
        </w:rPr>
        <w:t>Читаем далее: «Оглавление – ключ к поиску требуемых данных, используется также для беглого ознакомления с содержанием книги &lt;…&gt;.</w:t>
      </w:r>
    </w:p>
    <w:p w:rsidR="00372927" w:rsidRPr="005717FA" w:rsidRDefault="00094575" w:rsidP="002A49DD">
      <w:pPr>
        <w:widowControl w:val="0"/>
        <w:shd w:val="clear" w:color="auto" w:fill="FFFFFF"/>
        <w:autoSpaceDE w:val="0"/>
        <w:autoSpaceDN w:val="0"/>
        <w:adjustRightInd w:val="0"/>
        <w:spacing w:line="360" w:lineRule="auto"/>
        <w:ind w:firstLine="709"/>
        <w:jc w:val="both"/>
        <w:rPr>
          <w:sz w:val="28"/>
          <w:szCs w:val="28"/>
        </w:rPr>
      </w:pPr>
      <w:r w:rsidRPr="005717FA">
        <w:rPr>
          <w:sz w:val="28"/>
          <w:szCs w:val="28"/>
        </w:rPr>
        <w:t>В зависимости от объема и сложности</w:t>
      </w:r>
      <w:r w:rsidR="003E0ED5" w:rsidRPr="005717FA">
        <w:rPr>
          <w:sz w:val="28"/>
          <w:szCs w:val="28"/>
        </w:rPr>
        <w:t xml:space="preserve"> структуры текста оглавление может быть развернутым, т.е. представлять все уровни рубрикации, или обобщенным – отражать лишь старшие ступени логического членения текста</w:t>
      </w:r>
      <w:r w:rsidRPr="005717FA">
        <w:rPr>
          <w:sz w:val="28"/>
          <w:szCs w:val="28"/>
        </w:rPr>
        <w:t>»</w:t>
      </w:r>
      <w:r w:rsidR="003E0ED5" w:rsidRPr="005717FA">
        <w:rPr>
          <w:sz w:val="28"/>
          <w:szCs w:val="28"/>
        </w:rPr>
        <w:t xml:space="preserve"> [</w:t>
      </w:r>
      <w:r w:rsidR="0034129A">
        <w:rPr>
          <w:sz w:val="28"/>
          <w:szCs w:val="28"/>
          <w:lang w:val="en-US"/>
        </w:rPr>
        <w:t>II</w:t>
      </w:r>
      <w:r w:rsidR="0034129A">
        <w:rPr>
          <w:sz w:val="28"/>
          <w:szCs w:val="28"/>
        </w:rPr>
        <w:t xml:space="preserve">, </w:t>
      </w:r>
      <w:r w:rsidR="003E0ED5" w:rsidRPr="005717FA">
        <w:rPr>
          <w:sz w:val="28"/>
          <w:szCs w:val="28"/>
        </w:rPr>
        <w:t>2</w:t>
      </w:r>
      <w:r w:rsidR="0034129A">
        <w:rPr>
          <w:sz w:val="28"/>
          <w:szCs w:val="28"/>
        </w:rPr>
        <w:t>;</w:t>
      </w:r>
      <w:r w:rsidR="003E0ED5" w:rsidRPr="005717FA">
        <w:rPr>
          <w:sz w:val="28"/>
          <w:szCs w:val="28"/>
        </w:rPr>
        <w:t xml:space="preserve"> 48].</w:t>
      </w:r>
    </w:p>
    <w:p w:rsidR="00D27CFC" w:rsidRDefault="005604C4" w:rsidP="002A49DD">
      <w:pPr>
        <w:widowControl w:val="0"/>
        <w:shd w:val="clear" w:color="auto" w:fill="FFFFFF"/>
        <w:autoSpaceDE w:val="0"/>
        <w:autoSpaceDN w:val="0"/>
        <w:adjustRightInd w:val="0"/>
        <w:spacing w:line="360" w:lineRule="auto"/>
        <w:ind w:firstLine="709"/>
        <w:jc w:val="both"/>
        <w:rPr>
          <w:sz w:val="28"/>
          <w:szCs w:val="28"/>
        </w:rPr>
      </w:pPr>
      <w:r>
        <w:rPr>
          <w:i/>
          <w:sz w:val="28"/>
          <w:szCs w:val="28"/>
          <w:u w:val="single"/>
        </w:rPr>
        <w:t>Тре</w:t>
      </w:r>
      <w:r w:rsidR="00E328E7">
        <w:rPr>
          <w:i/>
          <w:sz w:val="28"/>
          <w:szCs w:val="28"/>
          <w:u w:val="single"/>
        </w:rPr>
        <w:t>бования к оглавлению (содержанию)</w:t>
      </w:r>
      <w:r w:rsidR="00E328E7">
        <w:rPr>
          <w:sz w:val="28"/>
          <w:szCs w:val="28"/>
        </w:rPr>
        <w:t>: «</w:t>
      </w:r>
      <w:r w:rsidR="00D27CFC">
        <w:rPr>
          <w:sz w:val="28"/>
          <w:szCs w:val="28"/>
        </w:rPr>
        <w:t>1.</w:t>
      </w:r>
      <w:r w:rsidR="00D768FC" w:rsidRPr="005717FA">
        <w:rPr>
          <w:bCs/>
          <w:sz w:val="28"/>
          <w:szCs w:val="28"/>
        </w:rPr>
        <w:t>Текстуальное соответствие заголовков внутритекстовым</w:t>
      </w:r>
      <w:r w:rsidR="00D27CFC">
        <w:rPr>
          <w:bCs/>
          <w:sz w:val="28"/>
          <w:szCs w:val="28"/>
        </w:rPr>
        <w:t>, т.е. з</w:t>
      </w:r>
      <w:r w:rsidR="00D768FC" w:rsidRPr="005717FA">
        <w:rPr>
          <w:sz w:val="28"/>
          <w:szCs w:val="28"/>
        </w:rPr>
        <w:t xml:space="preserve">аголовки внутри издания и в оглавлении (содержании) должны текстуально совпадать: грубые ошибки могут вводить читателя в заблуждение, мелкие </w:t>
      </w:r>
      <w:r w:rsidR="003100BE">
        <w:rPr>
          <w:sz w:val="28"/>
          <w:szCs w:val="28"/>
        </w:rPr>
        <w:t>–</w:t>
      </w:r>
      <w:r w:rsidR="00D768FC" w:rsidRPr="005717FA">
        <w:rPr>
          <w:sz w:val="28"/>
          <w:szCs w:val="28"/>
        </w:rPr>
        <w:t xml:space="preserve"> по</w:t>
      </w:r>
      <w:r w:rsidR="0070123B">
        <w:rPr>
          <w:sz w:val="28"/>
          <w:szCs w:val="28"/>
        </w:rPr>
        <w:t>дрывать доверие к изданию и издательству</w:t>
      </w:r>
      <w:r w:rsidR="00D768FC" w:rsidRPr="005717FA">
        <w:rPr>
          <w:sz w:val="28"/>
          <w:szCs w:val="28"/>
        </w:rPr>
        <w:t>.</w:t>
      </w:r>
      <w:r w:rsidR="00D27CFC">
        <w:rPr>
          <w:sz w:val="28"/>
          <w:szCs w:val="28"/>
        </w:rPr>
        <w:t xml:space="preserve"> </w:t>
      </w:r>
    </w:p>
    <w:p w:rsidR="00D27CFC" w:rsidRDefault="00D27CFC" w:rsidP="002A49DD">
      <w:pPr>
        <w:widowControl w:val="0"/>
        <w:shd w:val="clear" w:color="auto" w:fill="FFFFFF"/>
        <w:autoSpaceDE w:val="0"/>
        <w:autoSpaceDN w:val="0"/>
        <w:adjustRightInd w:val="0"/>
        <w:spacing w:line="360" w:lineRule="auto"/>
        <w:ind w:firstLine="709"/>
        <w:jc w:val="both"/>
        <w:rPr>
          <w:sz w:val="28"/>
          <w:szCs w:val="28"/>
        </w:rPr>
      </w:pPr>
      <w:r>
        <w:rPr>
          <w:sz w:val="28"/>
          <w:szCs w:val="28"/>
        </w:rPr>
        <w:t xml:space="preserve">2. </w:t>
      </w:r>
      <w:r w:rsidR="00D768FC" w:rsidRPr="005717FA">
        <w:rPr>
          <w:bCs/>
          <w:sz w:val="28"/>
          <w:szCs w:val="28"/>
        </w:rPr>
        <w:t>Точное соблюдение в оглавлении (содержании) графической формы заголовков внутри издания</w:t>
      </w:r>
      <w:r>
        <w:rPr>
          <w:bCs/>
          <w:sz w:val="28"/>
          <w:szCs w:val="28"/>
        </w:rPr>
        <w:t xml:space="preserve">. </w:t>
      </w:r>
      <w:r w:rsidR="00D768FC" w:rsidRPr="005717FA">
        <w:rPr>
          <w:sz w:val="28"/>
          <w:szCs w:val="28"/>
        </w:rPr>
        <w:t>Все элементы заголовков в оглавлении (содержании) рекомендуется воспроизводить в той же форме, в какой они напечатаны внутри издания. Если, напр., числительное представлено арабскими цифрами, то и в оглавлении перед читателем должны предстать арабские цифры.</w:t>
      </w:r>
      <w:r>
        <w:rPr>
          <w:sz w:val="28"/>
          <w:szCs w:val="28"/>
        </w:rPr>
        <w:t xml:space="preserve"> </w:t>
      </w:r>
      <w:r w:rsidR="00D768FC" w:rsidRPr="005717FA">
        <w:rPr>
          <w:sz w:val="28"/>
          <w:szCs w:val="28"/>
        </w:rPr>
        <w:t>Различия во внешней форме могут отвлекать читателя от смысла и цели чтения и потому нежелательны.</w:t>
      </w:r>
      <w:r>
        <w:rPr>
          <w:sz w:val="28"/>
          <w:szCs w:val="28"/>
        </w:rPr>
        <w:t xml:space="preserve"> </w:t>
      </w:r>
    </w:p>
    <w:p w:rsidR="00D27CFC" w:rsidRDefault="00D27CFC" w:rsidP="002A49DD">
      <w:pPr>
        <w:widowControl w:val="0"/>
        <w:shd w:val="clear" w:color="auto" w:fill="FFFFFF"/>
        <w:autoSpaceDE w:val="0"/>
        <w:autoSpaceDN w:val="0"/>
        <w:adjustRightInd w:val="0"/>
        <w:spacing w:line="360" w:lineRule="auto"/>
        <w:ind w:firstLine="709"/>
        <w:jc w:val="both"/>
        <w:rPr>
          <w:sz w:val="28"/>
          <w:szCs w:val="28"/>
        </w:rPr>
      </w:pPr>
      <w:r>
        <w:rPr>
          <w:sz w:val="28"/>
          <w:szCs w:val="28"/>
        </w:rPr>
        <w:t xml:space="preserve">3. </w:t>
      </w:r>
      <w:r w:rsidR="00D768FC" w:rsidRPr="005717FA">
        <w:rPr>
          <w:bCs/>
          <w:sz w:val="28"/>
          <w:szCs w:val="28"/>
        </w:rPr>
        <w:t xml:space="preserve">Выдержанность смысловой </w:t>
      </w:r>
      <w:r w:rsidR="00D768FC" w:rsidRPr="005717FA">
        <w:rPr>
          <w:sz w:val="28"/>
          <w:szCs w:val="28"/>
        </w:rPr>
        <w:t xml:space="preserve">соподчиненности </w:t>
      </w:r>
      <w:r w:rsidR="00D768FC" w:rsidRPr="005717FA">
        <w:rPr>
          <w:bCs/>
          <w:sz w:val="28"/>
          <w:szCs w:val="28"/>
        </w:rPr>
        <w:t>заголовков</w:t>
      </w:r>
      <w:r>
        <w:rPr>
          <w:bCs/>
          <w:sz w:val="28"/>
          <w:szCs w:val="28"/>
        </w:rPr>
        <w:t xml:space="preserve">. </w:t>
      </w:r>
      <w:r w:rsidR="00D768FC" w:rsidRPr="005717FA">
        <w:rPr>
          <w:sz w:val="28"/>
          <w:szCs w:val="28"/>
        </w:rPr>
        <w:t>Это означает, что в оглавлении (содержании) должно быть хорошо видно, к какой ступени рубрикации относится каждый заголовок, а сами заголовки распределены по ступеням в соответствии с действительной значимостью</w:t>
      </w:r>
      <w:r>
        <w:rPr>
          <w:sz w:val="28"/>
          <w:szCs w:val="28"/>
        </w:rPr>
        <w:t xml:space="preserve">. </w:t>
      </w:r>
    </w:p>
    <w:p w:rsidR="00D27CFC" w:rsidRDefault="00D27CFC" w:rsidP="002A49DD">
      <w:pPr>
        <w:widowControl w:val="0"/>
        <w:shd w:val="clear" w:color="auto" w:fill="FFFFFF"/>
        <w:autoSpaceDE w:val="0"/>
        <w:autoSpaceDN w:val="0"/>
        <w:adjustRightInd w:val="0"/>
        <w:spacing w:line="360" w:lineRule="auto"/>
        <w:ind w:firstLine="709"/>
        <w:jc w:val="both"/>
        <w:rPr>
          <w:sz w:val="28"/>
          <w:szCs w:val="28"/>
        </w:rPr>
      </w:pPr>
      <w:r>
        <w:rPr>
          <w:sz w:val="28"/>
          <w:szCs w:val="28"/>
        </w:rPr>
        <w:t xml:space="preserve">4. </w:t>
      </w:r>
      <w:r w:rsidR="00D768FC" w:rsidRPr="005717FA">
        <w:rPr>
          <w:bCs/>
          <w:sz w:val="28"/>
          <w:szCs w:val="28"/>
        </w:rPr>
        <w:t>Полнота состава заголовков, отвечающая способам и условиям использования издания</w:t>
      </w:r>
      <w:r>
        <w:rPr>
          <w:bCs/>
          <w:sz w:val="28"/>
          <w:szCs w:val="28"/>
        </w:rPr>
        <w:t xml:space="preserve">. </w:t>
      </w:r>
      <w:r w:rsidR="00D768FC" w:rsidRPr="005717FA">
        <w:rPr>
          <w:sz w:val="28"/>
          <w:szCs w:val="28"/>
        </w:rPr>
        <w:t xml:space="preserve">Заголовок в оглавлении (содержании) может быть воспроизведен в полном виде </w:t>
      </w:r>
      <w:r w:rsidR="003100BE">
        <w:rPr>
          <w:sz w:val="28"/>
          <w:szCs w:val="28"/>
        </w:rPr>
        <w:t>–</w:t>
      </w:r>
      <w:r w:rsidR="00D768FC" w:rsidRPr="005717FA">
        <w:rPr>
          <w:sz w:val="28"/>
          <w:szCs w:val="28"/>
        </w:rPr>
        <w:t xml:space="preserve"> со всеми своими структурными частями: родо-нумерационной и тематической, уточняющим жанровым и другими подзаголовками и т. д., а может быть усечен </w:t>
      </w:r>
      <w:r w:rsidR="003100BE">
        <w:rPr>
          <w:sz w:val="28"/>
          <w:szCs w:val="28"/>
        </w:rPr>
        <w:t>–</w:t>
      </w:r>
      <w:r w:rsidR="00D768FC" w:rsidRPr="005717FA">
        <w:rPr>
          <w:sz w:val="28"/>
          <w:szCs w:val="28"/>
        </w:rPr>
        <w:t xml:space="preserve"> та или иная структурная часть для экономии места отброшена.</w:t>
      </w:r>
      <w:r>
        <w:rPr>
          <w:sz w:val="28"/>
          <w:szCs w:val="28"/>
        </w:rPr>
        <w:t xml:space="preserve"> </w:t>
      </w:r>
      <w:r w:rsidR="00D768FC" w:rsidRPr="005717FA">
        <w:rPr>
          <w:sz w:val="28"/>
          <w:szCs w:val="28"/>
        </w:rPr>
        <w:t>Усеченный заголовок в оглавлении допустим только в том случае, если это никак не усложнит ни один из видов работы читателя с книгой.</w:t>
      </w:r>
      <w:r>
        <w:rPr>
          <w:sz w:val="28"/>
          <w:szCs w:val="28"/>
        </w:rPr>
        <w:t xml:space="preserve"> </w:t>
      </w:r>
    </w:p>
    <w:p w:rsidR="00D27CFC" w:rsidRDefault="00D27CFC" w:rsidP="002A49DD">
      <w:pPr>
        <w:widowControl w:val="0"/>
        <w:shd w:val="clear" w:color="auto" w:fill="FFFFFF"/>
        <w:autoSpaceDE w:val="0"/>
        <w:autoSpaceDN w:val="0"/>
        <w:adjustRightInd w:val="0"/>
        <w:spacing w:line="360" w:lineRule="auto"/>
        <w:ind w:firstLine="709"/>
        <w:jc w:val="both"/>
        <w:rPr>
          <w:bCs/>
          <w:sz w:val="28"/>
          <w:szCs w:val="28"/>
        </w:rPr>
      </w:pPr>
      <w:r>
        <w:rPr>
          <w:sz w:val="28"/>
          <w:szCs w:val="28"/>
        </w:rPr>
        <w:t xml:space="preserve">5. </w:t>
      </w:r>
      <w:r w:rsidR="00D768FC" w:rsidRPr="005717FA">
        <w:rPr>
          <w:bCs/>
          <w:sz w:val="28"/>
          <w:szCs w:val="28"/>
        </w:rPr>
        <w:t>Точное и полное отражение структуры текста</w:t>
      </w:r>
      <w:r>
        <w:rPr>
          <w:bCs/>
          <w:sz w:val="28"/>
          <w:szCs w:val="28"/>
        </w:rPr>
        <w:t>. &lt;…&gt;</w:t>
      </w:r>
    </w:p>
    <w:p w:rsidR="00D27CFC" w:rsidRDefault="00D27CFC" w:rsidP="002A49DD">
      <w:pPr>
        <w:widowControl w:val="0"/>
        <w:shd w:val="clear" w:color="auto" w:fill="FFFFFF"/>
        <w:autoSpaceDE w:val="0"/>
        <w:autoSpaceDN w:val="0"/>
        <w:adjustRightInd w:val="0"/>
        <w:spacing w:line="360" w:lineRule="auto"/>
        <w:ind w:firstLine="709"/>
        <w:jc w:val="both"/>
        <w:rPr>
          <w:bCs/>
          <w:sz w:val="28"/>
          <w:szCs w:val="28"/>
        </w:rPr>
      </w:pPr>
      <w:r>
        <w:rPr>
          <w:bCs/>
          <w:sz w:val="28"/>
          <w:szCs w:val="28"/>
        </w:rPr>
        <w:t xml:space="preserve">6. </w:t>
      </w:r>
      <w:r w:rsidR="00D768FC" w:rsidRPr="005717FA">
        <w:rPr>
          <w:bCs/>
          <w:sz w:val="28"/>
          <w:szCs w:val="28"/>
        </w:rPr>
        <w:t>Построение, позволяющее быстро наводить справки</w:t>
      </w:r>
      <w:r>
        <w:rPr>
          <w:bCs/>
          <w:sz w:val="28"/>
          <w:szCs w:val="28"/>
        </w:rPr>
        <w:t>. &lt;…&gt;</w:t>
      </w:r>
    </w:p>
    <w:p w:rsidR="00D27CFC" w:rsidRDefault="00D27CFC" w:rsidP="002A49DD">
      <w:pPr>
        <w:widowControl w:val="0"/>
        <w:shd w:val="clear" w:color="auto" w:fill="FFFFFF"/>
        <w:autoSpaceDE w:val="0"/>
        <w:autoSpaceDN w:val="0"/>
        <w:adjustRightInd w:val="0"/>
        <w:spacing w:line="360" w:lineRule="auto"/>
        <w:ind w:firstLine="709"/>
        <w:jc w:val="both"/>
        <w:rPr>
          <w:sz w:val="28"/>
          <w:szCs w:val="28"/>
        </w:rPr>
      </w:pPr>
      <w:r>
        <w:rPr>
          <w:bCs/>
          <w:sz w:val="28"/>
          <w:szCs w:val="28"/>
        </w:rPr>
        <w:t xml:space="preserve">7. </w:t>
      </w:r>
      <w:r w:rsidR="00D768FC" w:rsidRPr="005717FA">
        <w:rPr>
          <w:bCs/>
          <w:sz w:val="28"/>
          <w:szCs w:val="28"/>
        </w:rPr>
        <w:t>Графическая выразительность</w:t>
      </w:r>
      <w:r>
        <w:rPr>
          <w:bCs/>
          <w:sz w:val="28"/>
          <w:szCs w:val="28"/>
        </w:rPr>
        <w:t xml:space="preserve">. </w:t>
      </w:r>
      <w:r w:rsidR="00D768FC" w:rsidRPr="005717FA">
        <w:rPr>
          <w:sz w:val="28"/>
          <w:szCs w:val="28"/>
        </w:rPr>
        <w:t>Это требование не только художественно-эстетическое, но функциональное, поскольку, чем графически выразительнее набрано оглавление (содержание), тем легче ориентироваться в нем читателю, тем лучше он видит, как соподчинены заголовки (а значит, и подразделы, которые они обозначают), тем быстрее наводит справки.</w:t>
      </w:r>
      <w:r>
        <w:rPr>
          <w:sz w:val="28"/>
          <w:szCs w:val="28"/>
        </w:rPr>
        <w:t xml:space="preserve"> </w:t>
      </w:r>
    </w:p>
    <w:p w:rsidR="00D768FC" w:rsidRDefault="00D27CFC" w:rsidP="002A49DD">
      <w:pPr>
        <w:widowControl w:val="0"/>
        <w:shd w:val="clear" w:color="auto" w:fill="FFFFFF"/>
        <w:autoSpaceDE w:val="0"/>
        <w:autoSpaceDN w:val="0"/>
        <w:adjustRightInd w:val="0"/>
        <w:spacing w:line="360" w:lineRule="auto"/>
        <w:ind w:firstLine="709"/>
        <w:jc w:val="both"/>
        <w:rPr>
          <w:sz w:val="28"/>
          <w:szCs w:val="28"/>
        </w:rPr>
      </w:pPr>
      <w:r>
        <w:rPr>
          <w:sz w:val="28"/>
          <w:szCs w:val="28"/>
        </w:rPr>
        <w:t xml:space="preserve">8. </w:t>
      </w:r>
      <w:r w:rsidR="00D768FC" w:rsidRPr="005717FA">
        <w:rPr>
          <w:bCs/>
          <w:sz w:val="28"/>
          <w:szCs w:val="28"/>
        </w:rPr>
        <w:t>Функциональность построения</w:t>
      </w:r>
      <w:r>
        <w:rPr>
          <w:bCs/>
          <w:sz w:val="28"/>
          <w:szCs w:val="28"/>
        </w:rPr>
        <w:t xml:space="preserve">. </w:t>
      </w:r>
      <w:r w:rsidR="00D768FC" w:rsidRPr="005717FA">
        <w:rPr>
          <w:sz w:val="28"/>
          <w:szCs w:val="28"/>
        </w:rPr>
        <w:t>Желательно, чтобы порядок элементов оглавления (содержания) соответствовал тому порядку, который нужен читателю для справок при поиске: сначала разыскивают объект, затем адресные ссылки</w:t>
      </w:r>
      <w:r>
        <w:rPr>
          <w:sz w:val="28"/>
          <w:szCs w:val="28"/>
        </w:rPr>
        <w:t>» [</w:t>
      </w:r>
      <w:r w:rsidR="0034129A">
        <w:rPr>
          <w:sz w:val="28"/>
          <w:szCs w:val="28"/>
          <w:lang w:val="en-US"/>
        </w:rPr>
        <w:t>II</w:t>
      </w:r>
      <w:r w:rsidR="0034129A">
        <w:rPr>
          <w:sz w:val="28"/>
          <w:szCs w:val="28"/>
        </w:rPr>
        <w:t xml:space="preserve">, </w:t>
      </w:r>
      <w:r>
        <w:rPr>
          <w:sz w:val="28"/>
          <w:szCs w:val="28"/>
        </w:rPr>
        <w:t>8</w:t>
      </w:r>
      <w:r w:rsidR="0034129A">
        <w:rPr>
          <w:sz w:val="28"/>
          <w:szCs w:val="28"/>
        </w:rPr>
        <w:t>;</w:t>
      </w:r>
      <w:r>
        <w:rPr>
          <w:sz w:val="28"/>
          <w:szCs w:val="28"/>
        </w:rPr>
        <w:t xml:space="preserve"> 348-353]</w:t>
      </w:r>
      <w:r w:rsidR="00D768FC" w:rsidRPr="005717FA">
        <w:rPr>
          <w:sz w:val="28"/>
          <w:szCs w:val="28"/>
        </w:rPr>
        <w:t>.</w:t>
      </w:r>
    </w:p>
    <w:p w:rsidR="0070123B" w:rsidRDefault="00E328E7" w:rsidP="002A49DD">
      <w:pPr>
        <w:widowControl w:val="0"/>
        <w:shd w:val="clear" w:color="auto" w:fill="FFFFFF"/>
        <w:autoSpaceDE w:val="0"/>
        <w:autoSpaceDN w:val="0"/>
        <w:adjustRightInd w:val="0"/>
        <w:spacing w:line="360" w:lineRule="auto"/>
        <w:ind w:firstLine="709"/>
        <w:jc w:val="both"/>
        <w:rPr>
          <w:sz w:val="28"/>
          <w:szCs w:val="28"/>
        </w:rPr>
      </w:pPr>
      <w:r>
        <w:rPr>
          <w:sz w:val="28"/>
          <w:szCs w:val="28"/>
        </w:rPr>
        <w:t>Таковы основные требования к оглавлению и содержанию.</w:t>
      </w:r>
    </w:p>
    <w:p w:rsidR="00E328E7" w:rsidRDefault="00E328E7" w:rsidP="002A49DD">
      <w:pPr>
        <w:widowControl w:val="0"/>
        <w:shd w:val="clear" w:color="auto" w:fill="FFFFFF"/>
        <w:autoSpaceDE w:val="0"/>
        <w:autoSpaceDN w:val="0"/>
        <w:adjustRightInd w:val="0"/>
        <w:spacing w:line="360" w:lineRule="auto"/>
        <w:ind w:firstLine="709"/>
        <w:jc w:val="both"/>
        <w:rPr>
          <w:sz w:val="28"/>
          <w:szCs w:val="28"/>
        </w:rPr>
      </w:pPr>
    </w:p>
    <w:p w:rsidR="00E328E7" w:rsidRDefault="003E4BD3" w:rsidP="002A49DD">
      <w:pPr>
        <w:widowControl w:val="0"/>
        <w:shd w:val="clear" w:color="auto" w:fill="FFFFFF"/>
        <w:autoSpaceDE w:val="0"/>
        <w:autoSpaceDN w:val="0"/>
        <w:adjustRightInd w:val="0"/>
        <w:spacing w:line="360" w:lineRule="auto"/>
        <w:ind w:firstLine="709"/>
        <w:jc w:val="both"/>
        <w:rPr>
          <w:b/>
          <w:sz w:val="28"/>
          <w:szCs w:val="28"/>
        </w:rPr>
      </w:pPr>
      <w:r>
        <w:rPr>
          <w:b/>
          <w:sz w:val="28"/>
          <w:szCs w:val="28"/>
        </w:rPr>
        <w:t>1.4</w:t>
      </w:r>
      <w:r w:rsidR="00E328E7">
        <w:rPr>
          <w:b/>
          <w:sz w:val="28"/>
          <w:szCs w:val="28"/>
        </w:rPr>
        <w:t>.</w:t>
      </w:r>
      <w:r>
        <w:rPr>
          <w:b/>
          <w:sz w:val="28"/>
          <w:szCs w:val="28"/>
        </w:rPr>
        <w:t>2.</w:t>
      </w:r>
      <w:r w:rsidR="00E328E7">
        <w:rPr>
          <w:b/>
          <w:sz w:val="28"/>
          <w:szCs w:val="28"/>
        </w:rPr>
        <w:t xml:space="preserve"> </w:t>
      </w:r>
      <w:r w:rsidR="00220653">
        <w:rPr>
          <w:b/>
          <w:sz w:val="28"/>
          <w:szCs w:val="28"/>
        </w:rPr>
        <w:t>Вспомогательные указатели</w:t>
      </w:r>
    </w:p>
    <w:p w:rsidR="00220653" w:rsidRDefault="00EE5A20" w:rsidP="002A49DD">
      <w:pPr>
        <w:spacing w:line="360" w:lineRule="auto"/>
        <w:ind w:firstLine="709"/>
        <w:jc w:val="both"/>
        <w:rPr>
          <w:sz w:val="28"/>
          <w:szCs w:val="28"/>
        </w:rPr>
      </w:pPr>
      <w:r>
        <w:rPr>
          <w:sz w:val="28"/>
          <w:szCs w:val="28"/>
        </w:rPr>
        <w:t xml:space="preserve">Сразу следует сказать, что все авторы рассматривают этот элемент </w:t>
      </w:r>
      <w:r w:rsidR="00431C20">
        <w:rPr>
          <w:sz w:val="28"/>
          <w:szCs w:val="28"/>
        </w:rPr>
        <w:t>ВСА</w:t>
      </w:r>
      <w:r w:rsidR="00EE5531">
        <w:rPr>
          <w:sz w:val="28"/>
          <w:szCs w:val="28"/>
        </w:rPr>
        <w:t xml:space="preserve"> Т.е.</w:t>
      </w:r>
      <w:r w:rsidR="006441BF">
        <w:rPr>
          <w:sz w:val="28"/>
          <w:szCs w:val="28"/>
        </w:rPr>
        <w:t>,</w:t>
      </w:r>
      <w:r w:rsidR="00EE5531">
        <w:rPr>
          <w:sz w:val="28"/>
          <w:szCs w:val="28"/>
        </w:rPr>
        <w:t xml:space="preserve"> если об аннотации или выходных сведениях сказано не во всех работах, то указатели изучены до</w:t>
      </w:r>
      <w:r w:rsidR="005604C4">
        <w:rPr>
          <w:sz w:val="28"/>
          <w:szCs w:val="28"/>
        </w:rPr>
        <w:t>статочно подробно, и их</w:t>
      </w:r>
      <w:r w:rsidR="00EE5531">
        <w:rPr>
          <w:sz w:val="28"/>
          <w:szCs w:val="28"/>
        </w:rPr>
        <w:t xml:space="preserve"> необходимость не вызывает сомнений. Об этом можно прочитать, например, в учебнике «Редакторская подготовка изданий» под редакцией С.Г. Антоновой: «Особое внимание должен уделить редактор вспомогательным указателям, которые являются своего рода путеводителями по справочной книге. Они крайне необходимы в энциклопедических словарях и справочниках, обязательны в многоязычных толковых словарях и желательны в словарях двуязычных &lt;…&gt;. Первоочередная задача указателя – отражать материал в ином, чем в основном тексте, порядке. Это позволяет получить дополнительный «вход» в текст книги (новые каналы связи). Особое значение имеют вспомогательные указат</w:t>
      </w:r>
      <w:r w:rsidR="005604C4">
        <w:rPr>
          <w:sz w:val="28"/>
          <w:szCs w:val="28"/>
        </w:rPr>
        <w:t>ели в неалфавитных изданиях»</w:t>
      </w:r>
      <w:r w:rsidR="00EE5531">
        <w:rPr>
          <w:sz w:val="28"/>
          <w:szCs w:val="28"/>
        </w:rPr>
        <w:t xml:space="preserve"> [</w:t>
      </w:r>
      <w:r w:rsidR="0034129A">
        <w:rPr>
          <w:sz w:val="28"/>
          <w:szCs w:val="28"/>
          <w:lang w:val="en-US"/>
        </w:rPr>
        <w:t>II</w:t>
      </w:r>
      <w:r w:rsidR="0034129A">
        <w:rPr>
          <w:sz w:val="28"/>
          <w:szCs w:val="28"/>
        </w:rPr>
        <w:t xml:space="preserve">, </w:t>
      </w:r>
      <w:r w:rsidR="00EE5531">
        <w:rPr>
          <w:sz w:val="28"/>
          <w:szCs w:val="28"/>
        </w:rPr>
        <w:t>4</w:t>
      </w:r>
      <w:r w:rsidR="0034129A">
        <w:rPr>
          <w:sz w:val="28"/>
          <w:szCs w:val="28"/>
        </w:rPr>
        <w:t>;</w:t>
      </w:r>
      <w:r w:rsidR="00EE5531">
        <w:rPr>
          <w:sz w:val="28"/>
          <w:szCs w:val="28"/>
        </w:rPr>
        <w:t xml:space="preserve"> 135].</w:t>
      </w:r>
    </w:p>
    <w:p w:rsidR="00EE5531" w:rsidRDefault="00AB3FFC" w:rsidP="002A49DD">
      <w:pPr>
        <w:widowControl w:val="0"/>
        <w:shd w:val="clear" w:color="auto" w:fill="FFFFFF"/>
        <w:autoSpaceDE w:val="0"/>
        <w:autoSpaceDN w:val="0"/>
        <w:adjustRightInd w:val="0"/>
        <w:spacing w:line="360" w:lineRule="auto"/>
        <w:ind w:firstLine="709"/>
        <w:jc w:val="both"/>
        <w:rPr>
          <w:sz w:val="28"/>
          <w:szCs w:val="28"/>
        </w:rPr>
      </w:pPr>
      <w:r>
        <w:rPr>
          <w:sz w:val="28"/>
          <w:szCs w:val="28"/>
        </w:rPr>
        <w:t xml:space="preserve">Существуют различные виды указателей: именные, тематические, </w:t>
      </w:r>
      <w:r w:rsidR="0032526C">
        <w:rPr>
          <w:sz w:val="28"/>
          <w:szCs w:val="28"/>
        </w:rPr>
        <w:t xml:space="preserve">предметные, </w:t>
      </w:r>
      <w:r>
        <w:rPr>
          <w:sz w:val="28"/>
          <w:szCs w:val="28"/>
        </w:rPr>
        <w:t xml:space="preserve">указатели иллюстраций, карт и т.п. В справочном </w:t>
      </w:r>
      <w:r w:rsidR="00F630B7">
        <w:rPr>
          <w:sz w:val="28"/>
          <w:szCs w:val="28"/>
        </w:rPr>
        <w:t>издании, тем более таком серьезном как энциклопедия, целесообразно помещать несколько различных типов указателей. Это поможет получить справку</w:t>
      </w:r>
      <w:r w:rsidR="005604C4">
        <w:rPr>
          <w:sz w:val="28"/>
          <w:szCs w:val="28"/>
        </w:rPr>
        <w:t xml:space="preserve"> по теме</w:t>
      </w:r>
      <w:r w:rsidR="00F630B7">
        <w:rPr>
          <w:sz w:val="28"/>
          <w:szCs w:val="28"/>
        </w:rPr>
        <w:t>, которая «спрятана» в основном тексте.</w:t>
      </w:r>
    </w:p>
    <w:p w:rsidR="008D38BD" w:rsidRPr="00F55FC6" w:rsidRDefault="0032526C" w:rsidP="002A49DD">
      <w:pPr>
        <w:shd w:val="clear" w:color="auto" w:fill="FFFFFF"/>
        <w:spacing w:line="360" w:lineRule="auto"/>
        <w:ind w:firstLine="709"/>
        <w:jc w:val="both"/>
        <w:rPr>
          <w:sz w:val="28"/>
          <w:szCs w:val="28"/>
        </w:rPr>
      </w:pPr>
      <w:r w:rsidRPr="00F55FC6">
        <w:rPr>
          <w:i/>
          <w:sz w:val="28"/>
          <w:szCs w:val="28"/>
          <w:u w:val="single"/>
        </w:rPr>
        <w:t>Требования к вспомогательным указателям</w:t>
      </w:r>
      <w:r w:rsidRPr="00F55FC6">
        <w:rPr>
          <w:sz w:val="28"/>
          <w:szCs w:val="28"/>
        </w:rPr>
        <w:t xml:space="preserve">: </w:t>
      </w:r>
      <w:r w:rsidR="008D38BD" w:rsidRPr="00F55FC6">
        <w:rPr>
          <w:sz w:val="28"/>
          <w:szCs w:val="28"/>
        </w:rPr>
        <w:t xml:space="preserve">«1. </w:t>
      </w:r>
      <w:r w:rsidR="008D38BD" w:rsidRPr="00F55FC6">
        <w:rPr>
          <w:bCs/>
          <w:sz w:val="28"/>
          <w:szCs w:val="28"/>
        </w:rPr>
        <w:t>Единый принцип отбора объектов для заголовков рубрик.</w:t>
      </w:r>
    </w:p>
    <w:p w:rsidR="008D38BD" w:rsidRPr="00F55FC6" w:rsidRDefault="008D38BD" w:rsidP="002A49DD">
      <w:pPr>
        <w:shd w:val="clear" w:color="auto" w:fill="FFFFFF"/>
        <w:spacing w:line="360" w:lineRule="auto"/>
        <w:ind w:firstLine="709"/>
        <w:jc w:val="both"/>
        <w:rPr>
          <w:sz w:val="28"/>
          <w:szCs w:val="28"/>
        </w:rPr>
      </w:pPr>
      <w:r w:rsidRPr="00F55FC6">
        <w:rPr>
          <w:sz w:val="28"/>
          <w:szCs w:val="28"/>
        </w:rPr>
        <w:t>В тексте любого издания множество объектов, которые можно выбрать в качестве заголовков рубрик.</w:t>
      </w:r>
      <w:r w:rsidR="00DD3D7D">
        <w:rPr>
          <w:sz w:val="28"/>
          <w:szCs w:val="28"/>
        </w:rPr>
        <w:t xml:space="preserve"> Если не определить, какие имен</w:t>
      </w:r>
      <w:r w:rsidRPr="00F55FC6">
        <w:rPr>
          <w:sz w:val="28"/>
          <w:szCs w:val="28"/>
        </w:rPr>
        <w:t>но из них и при каких условиях надо отраз</w:t>
      </w:r>
      <w:r w:rsidR="00DD3D7D">
        <w:rPr>
          <w:sz w:val="28"/>
          <w:szCs w:val="28"/>
        </w:rPr>
        <w:t>ить в указателе, то легко сбить</w:t>
      </w:r>
      <w:r w:rsidRPr="00F55FC6">
        <w:rPr>
          <w:sz w:val="28"/>
          <w:szCs w:val="28"/>
        </w:rPr>
        <w:t>ся на случайный отбор, при котором указатель окажется, с одн</w:t>
      </w:r>
      <w:r w:rsidR="00DD3D7D">
        <w:rPr>
          <w:sz w:val="28"/>
          <w:szCs w:val="28"/>
        </w:rPr>
        <w:t>ой сторо</w:t>
      </w:r>
      <w:r w:rsidRPr="00F55FC6">
        <w:rPr>
          <w:sz w:val="28"/>
          <w:szCs w:val="28"/>
        </w:rPr>
        <w:t>ны, засоренным ненужными читател</w:t>
      </w:r>
      <w:r w:rsidR="00DD3D7D">
        <w:rPr>
          <w:sz w:val="28"/>
          <w:szCs w:val="28"/>
        </w:rPr>
        <w:t>ю рубриками, а с другой – непол</w:t>
      </w:r>
      <w:r w:rsidRPr="00F55FC6">
        <w:rPr>
          <w:sz w:val="28"/>
          <w:szCs w:val="28"/>
        </w:rPr>
        <w:t>ным, с пропусками объектов, которые для</w:t>
      </w:r>
      <w:r w:rsidR="00DD3D7D">
        <w:rPr>
          <w:sz w:val="28"/>
          <w:szCs w:val="28"/>
        </w:rPr>
        <w:t xml:space="preserve"> читателя важны. Такие промахи –</w:t>
      </w:r>
      <w:r w:rsidRPr="00F55FC6">
        <w:rPr>
          <w:sz w:val="28"/>
          <w:szCs w:val="28"/>
        </w:rPr>
        <w:t xml:space="preserve"> результат отбора о</w:t>
      </w:r>
      <w:r w:rsidR="00DD3D7D">
        <w:rPr>
          <w:sz w:val="28"/>
          <w:szCs w:val="28"/>
        </w:rPr>
        <w:t>бъектов не на основе четко сфор</w:t>
      </w:r>
      <w:r w:rsidRPr="00F55FC6">
        <w:rPr>
          <w:sz w:val="28"/>
          <w:szCs w:val="28"/>
        </w:rPr>
        <w:t xml:space="preserve">мулированных принципов, а по воле случая. </w:t>
      </w:r>
    </w:p>
    <w:p w:rsidR="008D38BD" w:rsidRPr="00F55FC6" w:rsidRDefault="008D38BD" w:rsidP="002A49DD">
      <w:pPr>
        <w:shd w:val="clear" w:color="auto" w:fill="FFFFFF"/>
        <w:spacing w:line="360" w:lineRule="auto"/>
        <w:ind w:firstLine="709"/>
        <w:jc w:val="both"/>
        <w:rPr>
          <w:sz w:val="28"/>
          <w:szCs w:val="28"/>
        </w:rPr>
      </w:pPr>
      <w:r w:rsidRPr="00F55FC6">
        <w:rPr>
          <w:sz w:val="28"/>
          <w:szCs w:val="28"/>
        </w:rPr>
        <w:t>2. Одинаковая детализация (степень аналитичности) объектов поиска.</w:t>
      </w:r>
    </w:p>
    <w:p w:rsidR="008D38BD" w:rsidRPr="00F55FC6" w:rsidRDefault="008D38BD" w:rsidP="002A49DD">
      <w:pPr>
        <w:shd w:val="clear" w:color="auto" w:fill="FFFFFF"/>
        <w:spacing w:line="360" w:lineRule="auto"/>
        <w:ind w:firstLine="709"/>
        <w:jc w:val="both"/>
        <w:rPr>
          <w:sz w:val="28"/>
          <w:szCs w:val="28"/>
        </w:rPr>
      </w:pPr>
      <w:r w:rsidRPr="00F55FC6">
        <w:rPr>
          <w:sz w:val="28"/>
          <w:szCs w:val="28"/>
        </w:rPr>
        <w:t>3. Единый принцип организации гнезд (рубрик с подрубриками).</w:t>
      </w:r>
    </w:p>
    <w:p w:rsidR="008D38BD" w:rsidRPr="00F55FC6" w:rsidRDefault="008D38BD" w:rsidP="002A49DD">
      <w:pPr>
        <w:spacing w:line="360" w:lineRule="auto"/>
        <w:ind w:firstLine="709"/>
        <w:jc w:val="both"/>
        <w:rPr>
          <w:sz w:val="28"/>
          <w:szCs w:val="28"/>
        </w:rPr>
      </w:pPr>
      <w:r w:rsidRPr="00F55FC6">
        <w:rPr>
          <w:sz w:val="28"/>
          <w:szCs w:val="28"/>
        </w:rPr>
        <w:t>4. Единый принцип инверсии.</w:t>
      </w:r>
    </w:p>
    <w:p w:rsidR="008D38BD" w:rsidRPr="00F55FC6" w:rsidRDefault="008D38BD" w:rsidP="002A49DD">
      <w:pPr>
        <w:spacing w:line="360" w:lineRule="auto"/>
        <w:ind w:firstLine="709"/>
        <w:jc w:val="both"/>
        <w:rPr>
          <w:sz w:val="28"/>
          <w:szCs w:val="28"/>
        </w:rPr>
      </w:pPr>
      <w:r w:rsidRPr="00F55FC6">
        <w:rPr>
          <w:sz w:val="28"/>
          <w:szCs w:val="28"/>
        </w:rPr>
        <w:t>5. Единый принцип дублирования синонимов.</w:t>
      </w:r>
    </w:p>
    <w:p w:rsidR="008D38BD" w:rsidRPr="00F55FC6" w:rsidRDefault="008D38BD" w:rsidP="002A49DD">
      <w:pPr>
        <w:spacing w:line="360" w:lineRule="auto"/>
        <w:ind w:firstLine="709"/>
        <w:jc w:val="both"/>
        <w:rPr>
          <w:sz w:val="28"/>
          <w:szCs w:val="28"/>
        </w:rPr>
      </w:pPr>
      <w:r w:rsidRPr="00F55FC6">
        <w:rPr>
          <w:sz w:val="28"/>
          <w:szCs w:val="28"/>
        </w:rPr>
        <w:t>6. Единый принцип выбора обобщенных объект</w:t>
      </w:r>
      <w:r w:rsidR="00DD3D7D">
        <w:rPr>
          <w:sz w:val="28"/>
          <w:szCs w:val="28"/>
        </w:rPr>
        <w:t>ов (либо укрупнить определенную</w:t>
      </w:r>
      <w:r w:rsidRPr="00F55FC6">
        <w:rPr>
          <w:sz w:val="28"/>
          <w:szCs w:val="28"/>
        </w:rPr>
        <w:t xml:space="preserve"> группу, либо все</w:t>
      </w:r>
      <w:r w:rsidR="00DD3D7D">
        <w:rPr>
          <w:sz w:val="28"/>
          <w:szCs w:val="28"/>
        </w:rPr>
        <w:t xml:space="preserve"> группы</w:t>
      </w:r>
      <w:r w:rsidRPr="00F55FC6">
        <w:rPr>
          <w:sz w:val="28"/>
          <w:szCs w:val="28"/>
        </w:rPr>
        <w:t>, иначе будет непоследовательно).</w:t>
      </w:r>
    </w:p>
    <w:p w:rsidR="008D38BD" w:rsidRPr="00F55FC6" w:rsidRDefault="008D38BD" w:rsidP="002A49DD">
      <w:pPr>
        <w:shd w:val="clear" w:color="auto" w:fill="FFFFFF"/>
        <w:spacing w:line="360" w:lineRule="auto"/>
        <w:ind w:firstLine="709"/>
        <w:jc w:val="both"/>
        <w:rPr>
          <w:bCs/>
          <w:iCs/>
          <w:sz w:val="28"/>
          <w:szCs w:val="28"/>
        </w:rPr>
      </w:pPr>
      <w:r w:rsidRPr="00F55FC6">
        <w:rPr>
          <w:bCs/>
          <w:iCs/>
          <w:sz w:val="28"/>
          <w:szCs w:val="28"/>
        </w:rPr>
        <w:t>7. Единство состава и формы заголовков.</w:t>
      </w:r>
    </w:p>
    <w:p w:rsidR="008D38BD" w:rsidRPr="00F55FC6" w:rsidRDefault="008D38BD" w:rsidP="002A49DD">
      <w:pPr>
        <w:shd w:val="clear" w:color="auto" w:fill="FFFFFF"/>
        <w:spacing w:line="360" w:lineRule="auto"/>
        <w:ind w:firstLine="709"/>
        <w:jc w:val="both"/>
        <w:rPr>
          <w:bCs/>
          <w:iCs/>
          <w:sz w:val="28"/>
          <w:szCs w:val="28"/>
        </w:rPr>
      </w:pPr>
      <w:r w:rsidRPr="00F55FC6">
        <w:rPr>
          <w:bCs/>
          <w:iCs/>
          <w:sz w:val="28"/>
          <w:szCs w:val="28"/>
        </w:rPr>
        <w:t>8. Единый принцип алфавитной или иной последовательности рубрик и подрубрик.</w:t>
      </w:r>
    </w:p>
    <w:p w:rsidR="0032526C" w:rsidRDefault="008D38BD" w:rsidP="002A49DD">
      <w:pPr>
        <w:shd w:val="clear" w:color="auto" w:fill="FFFFFF"/>
        <w:spacing w:line="360" w:lineRule="auto"/>
        <w:ind w:firstLine="709"/>
        <w:jc w:val="both"/>
        <w:rPr>
          <w:bCs/>
          <w:iCs/>
          <w:sz w:val="28"/>
          <w:szCs w:val="28"/>
        </w:rPr>
      </w:pPr>
      <w:r w:rsidRPr="00F55FC6">
        <w:rPr>
          <w:bCs/>
          <w:iCs/>
          <w:sz w:val="28"/>
          <w:szCs w:val="28"/>
        </w:rPr>
        <w:t>9. Единая система внутренних ссылок» [</w:t>
      </w:r>
      <w:r w:rsidR="0034129A">
        <w:rPr>
          <w:sz w:val="28"/>
          <w:szCs w:val="28"/>
          <w:lang w:val="en-US"/>
        </w:rPr>
        <w:t>II</w:t>
      </w:r>
      <w:r w:rsidR="0034129A">
        <w:rPr>
          <w:sz w:val="28"/>
          <w:szCs w:val="28"/>
        </w:rPr>
        <w:t xml:space="preserve">, </w:t>
      </w:r>
      <w:r w:rsidRPr="00F55FC6">
        <w:rPr>
          <w:bCs/>
          <w:iCs/>
          <w:sz w:val="28"/>
          <w:szCs w:val="28"/>
        </w:rPr>
        <w:t>8</w:t>
      </w:r>
      <w:r w:rsidR="0034129A">
        <w:rPr>
          <w:bCs/>
          <w:iCs/>
          <w:sz w:val="28"/>
          <w:szCs w:val="28"/>
        </w:rPr>
        <w:t>;</w:t>
      </w:r>
      <w:r w:rsidRPr="00F55FC6">
        <w:rPr>
          <w:bCs/>
          <w:iCs/>
          <w:sz w:val="28"/>
          <w:szCs w:val="28"/>
        </w:rPr>
        <w:t xml:space="preserve"> 439-450].</w:t>
      </w:r>
    </w:p>
    <w:p w:rsidR="00044EA9" w:rsidRDefault="00044EA9" w:rsidP="002A49DD">
      <w:pPr>
        <w:spacing w:line="360" w:lineRule="auto"/>
        <w:ind w:firstLine="709"/>
        <w:jc w:val="both"/>
        <w:rPr>
          <w:sz w:val="28"/>
          <w:szCs w:val="28"/>
        </w:rPr>
      </w:pPr>
      <w:r>
        <w:rPr>
          <w:sz w:val="28"/>
          <w:szCs w:val="28"/>
        </w:rPr>
        <w:t>И в конце отметим: «Хорошо, когда книга, которую наверняка будут читать выборочно, выпускается с указателем или указателями, но только при условии, что они надежны и способны удовлетворить разные запросы читателей» [</w:t>
      </w:r>
      <w:r w:rsidR="0034129A">
        <w:rPr>
          <w:sz w:val="28"/>
          <w:szCs w:val="28"/>
          <w:lang w:val="en-US"/>
        </w:rPr>
        <w:t>II</w:t>
      </w:r>
      <w:r w:rsidR="0034129A">
        <w:rPr>
          <w:sz w:val="28"/>
          <w:szCs w:val="28"/>
        </w:rPr>
        <w:t xml:space="preserve">, </w:t>
      </w:r>
      <w:r>
        <w:rPr>
          <w:sz w:val="28"/>
          <w:szCs w:val="28"/>
        </w:rPr>
        <w:t>6</w:t>
      </w:r>
      <w:r w:rsidR="0034129A">
        <w:rPr>
          <w:sz w:val="28"/>
          <w:szCs w:val="28"/>
        </w:rPr>
        <w:t>;</w:t>
      </w:r>
      <w:r>
        <w:rPr>
          <w:sz w:val="28"/>
          <w:szCs w:val="28"/>
        </w:rPr>
        <w:t xml:space="preserve"> 105].</w:t>
      </w:r>
    </w:p>
    <w:p w:rsidR="00DD3D7D" w:rsidRDefault="00DD3D7D" w:rsidP="002A49DD">
      <w:pPr>
        <w:shd w:val="clear" w:color="auto" w:fill="FFFFFF"/>
        <w:spacing w:line="360" w:lineRule="auto"/>
        <w:ind w:firstLine="709"/>
        <w:jc w:val="both"/>
        <w:rPr>
          <w:bCs/>
          <w:iCs/>
          <w:sz w:val="28"/>
          <w:szCs w:val="28"/>
        </w:rPr>
      </w:pPr>
    </w:p>
    <w:p w:rsidR="00DD3D7D" w:rsidRDefault="00DD3D7D" w:rsidP="002A49DD">
      <w:pPr>
        <w:shd w:val="clear" w:color="auto" w:fill="FFFFFF"/>
        <w:spacing w:line="360" w:lineRule="auto"/>
        <w:ind w:firstLine="709"/>
        <w:jc w:val="both"/>
        <w:rPr>
          <w:b/>
          <w:bCs/>
          <w:iCs/>
          <w:sz w:val="28"/>
          <w:szCs w:val="28"/>
        </w:rPr>
      </w:pPr>
      <w:r>
        <w:rPr>
          <w:b/>
          <w:bCs/>
          <w:iCs/>
          <w:sz w:val="28"/>
          <w:szCs w:val="28"/>
        </w:rPr>
        <w:t>1.</w:t>
      </w:r>
      <w:r w:rsidR="003E4BD3">
        <w:rPr>
          <w:b/>
          <w:bCs/>
          <w:iCs/>
          <w:sz w:val="28"/>
          <w:szCs w:val="28"/>
        </w:rPr>
        <w:t>4</w:t>
      </w:r>
      <w:r>
        <w:rPr>
          <w:b/>
          <w:bCs/>
          <w:iCs/>
          <w:sz w:val="28"/>
          <w:szCs w:val="28"/>
        </w:rPr>
        <w:t>.</w:t>
      </w:r>
      <w:r w:rsidR="003E4BD3">
        <w:rPr>
          <w:b/>
          <w:bCs/>
          <w:iCs/>
          <w:sz w:val="28"/>
          <w:szCs w:val="28"/>
        </w:rPr>
        <w:t>3.</w:t>
      </w:r>
      <w:r>
        <w:rPr>
          <w:b/>
          <w:bCs/>
          <w:iCs/>
          <w:sz w:val="28"/>
          <w:szCs w:val="28"/>
        </w:rPr>
        <w:t xml:space="preserve"> Колонтитул</w:t>
      </w:r>
    </w:p>
    <w:p w:rsidR="00480F0A" w:rsidRDefault="00DD3D7D" w:rsidP="002A49DD">
      <w:pPr>
        <w:shd w:val="clear" w:color="auto" w:fill="FFFFFF"/>
        <w:spacing w:line="360" w:lineRule="auto"/>
        <w:ind w:firstLine="709"/>
        <w:jc w:val="both"/>
        <w:rPr>
          <w:sz w:val="28"/>
          <w:szCs w:val="28"/>
        </w:rPr>
      </w:pPr>
      <w:r w:rsidRPr="00480F0A">
        <w:rPr>
          <w:bCs/>
          <w:iCs/>
          <w:sz w:val="28"/>
          <w:szCs w:val="28"/>
        </w:rPr>
        <w:t xml:space="preserve">Для ознакомления с этим элементом </w:t>
      </w:r>
      <w:r w:rsidR="00431C20">
        <w:rPr>
          <w:bCs/>
          <w:iCs/>
          <w:sz w:val="28"/>
          <w:szCs w:val="28"/>
        </w:rPr>
        <w:t>ВСА</w:t>
      </w:r>
      <w:r w:rsidR="006D46E7">
        <w:rPr>
          <w:bCs/>
          <w:iCs/>
          <w:sz w:val="28"/>
          <w:szCs w:val="28"/>
        </w:rPr>
        <w:t xml:space="preserve"> обратимся к книге        </w:t>
      </w:r>
      <w:r w:rsidRPr="00877455">
        <w:rPr>
          <w:bCs/>
          <w:iCs/>
          <w:sz w:val="28"/>
          <w:szCs w:val="28"/>
        </w:rPr>
        <w:t>А.Э. Мильчина</w:t>
      </w:r>
      <w:r w:rsidRPr="00480F0A">
        <w:rPr>
          <w:bCs/>
          <w:iCs/>
          <w:sz w:val="28"/>
          <w:szCs w:val="28"/>
        </w:rPr>
        <w:t xml:space="preserve"> и Л.К. Чельцовой «Справочник издателя и автора: Редакционно-издательское оформление издания»: «</w:t>
      </w:r>
      <w:r w:rsidRPr="00480F0A">
        <w:rPr>
          <w:sz w:val="28"/>
          <w:szCs w:val="28"/>
        </w:rPr>
        <w:t xml:space="preserve">Колонтитул </w:t>
      </w:r>
      <w:r w:rsidR="003100BE">
        <w:rPr>
          <w:sz w:val="28"/>
          <w:szCs w:val="28"/>
        </w:rPr>
        <w:t>–</w:t>
      </w:r>
      <w:r w:rsidRPr="00480F0A">
        <w:rPr>
          <w:sz w:val="28"/>
          <w:szCs w:val="28"/>
        </w:rPr>
        <w:t xml:space="preserve"> справочная строка над текстом страницы (иногда сбоку от него, изредка под ним), сообщающая о ее содержании: &lt;…&gt; в словаре, энциклопедии </w:t>
      </w:r>
      <w:r w:rsidR="003100BE">
        <w:rPr>
          <w:sz w:val="28"/>
          <w:szCs w:val="28"/>
        </w:rPr>
        <w:t>–</w:t>
      </w:r>
      <w:r w:rsidRPr="00480F0A">
        <w:rPr>
          <w:sz w:val="28"/>
          <w:szCs w:val="28"/>
        </w:rPr>
        <w:t xml:space="preserve"> какие заглавные слова или на какую начальную букву или начальный слог заглавные слова помещены на странице</w:t>
      </w:r>
      <w:r w:rsidRPr="00480F0A">
        <w:rPr>
          <w:bCs/>
          <w:iCs/>
          <w:sz w:val="28"/>
          <w:szCs w:val="28"/>
        </w:rPr>
        <w:t xml:space="preserve">» </w:t>
      </w:r>
      <w:r w:rsidR="00480F0A" w:rsidRPr="00480F0A">
        <w:rPr>
          <w:bCs/>
          <w:iCs/>
          <w:sz w:val="28"/>
          <w:szCs w:val="28"/>
        </w:rPr>
        <w:t>[</w:t>
      </w:r>
      <w:r w:rsidR="0034129A">
        <w:rPr>
          <w:sz w:val="28"/>
          <w:szCs w:val="28"/>
          <w:lang w:val="en-US"/>
        </w:rPr>
        <w:t>II</w:t>
      </w:r>
      <w:r w:rsidR="0034129A">
        <w:rPr>
          <w:sz w:val="28"/>
          <w:szCs w:val="28"/>
        </w:rPr>
        <w:t xml:space="preserve">, </w:t>
      </w:r>
      <w:r w:rsidR="00480F0A" w:rsidRPr="00480F0A">
        <w:rPr>
          <w:bCs/>
          <w:iCs/>
          <w:sz w:val="28"/>
          <w:szCs w:val="28"/>
        </w:rPr>
        <w:t>8</w:t>
      </w:r>
      <w:r w:rsidR="0034129A">
        <w:rPr>
          <w:bCs/>
          <w:iCs/>
          <w:sz w:val="28"/>
          <w:szCs w:val="28"/>
        </w:rPr>
        <w:t>;</w:t>
      </w:r>
      <w:r w:rsidR="00480F0A" w:rsidRPr="00480F0A">
        <w:rPr>
          <w:bCs/>
          <w:iCs/>
          <w:sz w:val="28"/>
          <w:szCs w:val="28"/>
        </w:rPr>
        <w:t xml:space="preserve"> 463]. </w:t>
      </w:r>
      <w:r w:rsidR="00480F0A">
        <w:rPr>
          <w:bCs/>
          <w:iCs/>
          <w:sz w:val="28"/>
          <w:szCs w:val="28"/>
        </w:rPr>
        <w:t>И далее: «</w:t>
      </w:r>
      <w:r w:rsidR="00480F0A" w:rsidRPr="00480F0A">
        <w:rPr>
          <w:sz w:val="28"/>
          <w:szCs w:val="28"/>
        </w:rPr>
        <w:t xml:space="preserve">Колонтитулы </w:t>
      </w:r>
      <w:r w:rsidR="003100BE">
        <w:rPr>
          <w:sz w:val="28"/>
          <w:szCs w:val="28"/>
        </w:rPr>
        <w:t>–</w:t>
      </w:r>
      <w:r w:rsidR="00480F0A" w:rsidRPr="00480F0A">
        <w:rPr>
          <w:sz w:val="28"/>
          <w:szCs w:val="28"/>
        </w:rPr>
        <w:t xml:space="preserve"> осн</w:t>
      </w:r>
      <w:r w:rsidR="00877455">
        <w:rPr>
          <w:sz w:val="28"/>
          <w:szCs w:val="28"/>
        </w:rPr>
        <w:t>овное</w:t>
      </w:r>
      <w:r w:rsidR="00480F0A" w:rsidRPr="00480F0A">
        <w:rPr>
          <w:sz w:val="28"/>
          <w:szCs w:val="28"/>
        </w:rPr>
        <w:t xml:space="preserve"> или доп</w:t>
      </w:r>
      <w:r w:rsidR="00877455">
        <w:rPr>
          <w:sz w:val="28"/>
          <w:szCs w:val="28"/>
        </w:rPr>
        <w:t>олнительное</w:t>
      </w:r>
      <w:r w:rsidR="00480F0A" w:rsidRPr="00480F0A">
        <w:rPr>
          <w:sz w:val="28"/>
          <w:szCs w:val="28"/>
        </w:rPr>
        <w:t xml:space="preserve"> средство поиска нужного материала. В алфавитно построенных словарях и энциклопедиях они часто бывают единственным поисковым инструментом</w:t>
      </w:r>
      <w:r w:rsidR="00480F0A">
        <w:rPr>
          <w:sz w:val="28"/>
          <w:szCs w:val="28"/>
        </w:rPr>
        <w:t>» [</w:t>
      </w:r>
      <w:r w:rsidR="0034129A">
        <w:rPr>
          <w:sz w:val="28"/>
          <w:szCs w:val="28"/>
          <w:lang w:val="en-US"/>
        </w:rPr>
        <w:t>II</w:t>
      </w:r>
      <w:r w:rsidR="0034129A">
        <w:rPr>
          <w:sz w:val="28"/>
          <w:szCs w:val="28"/>
        </w:rPr>
        <w:t xml:space="preserve">, </w:t>
      </w:r>
      <w:r w:rsidR="00480F0A">
        <w:rPr>
          <w:sz w:val="28"/>
          <w:szCs w:val="28"/>
        </w:rPr>
        <w:t>8</w:t>
      </w:r>
      <w:r w:rsidR="0034129A">
        <w:rPr>
          <w:sz w:val="28"/>
          <w:szCs w:val="28"/>
        </w:rPr>
        <w:t>;</w:t>
      </w:r>
      <w:r w:rsidR="00480F0A">
        <w:rPr>
          <w:sz w:val="28"/>
          <w:szCs w:val="28"/>
        </w:rPr>
        <w:t xml:space="preserve"> 464]</w:t>
      </w:r>
      <w:r w:rsidR="00480F0A" w:rsidRPr="00480F0A">
        <w:rPr>
          <w:sz w:val="28"/>
          <w:szCs w:val="28"/>
        </w:rPr>
        <w:t>.</w:t>
      </w:r>
    </w:p>
    <w:p w:rsidR="00480F0A" w:rsidRPr="00480F0A" w:rsidRDefault="00480F0A" w:rsidP="002A49DD">
      <w:pPr>
        <w:shd w:val="clear" w:color="auto" w:fill="FFFFFF"/>
        <w:spacing w:line="360" w:lineRule="auto"/>
        <w:ind w:firstLine="709"/>
        <w:jc w:val="both"/>
        <w:rPr>
          <w:sz w:val="28"/>
          <w:szCs w:val="28"/>
        </w:rPr>
      </w:pPr>
      <w:r w:rsidRPr="00480F0A">
        <w:rPr>
          <w:bCs/>
          <w:i/>
          <w:sz w:val="28"/>
          <w:szCs w:val="28"/>
          <w:u w:val="single"/>
        </w:rPr>
        <w:t>Виды</w:t>
      </w:r>
      <w:r w:rsidRPr="00480F0A">
        <w:rPr>
          <w:rFonts w:cs="Courier New"/>
          <w:bCs/>
          <w:i/>
          <w:sz w:val="28"/>
          <w:szCs w:val="28"/>
          <w:u w:val="single"/>
        </w:rPr>
        <w:t xml:space="preserve"> </w:t>
      </w:r>
      <w:r w:rsidRPr="00480F0A">
        <w:rPr>
          <w:bCs/>
          <w:i/>
          <w:sz w:val="28"/>
          <w:szCs w:val="28"/>
          <w:u w:val="single"/>
        </w:rPr>
        <w:t>колонтитулов</w:t>
      </w:r>
      <w:r w:rsidRPr="00480F0A">
        <w:rPr>
          <w:rFonts w:cs="Courier New"/>
          <w:bCs/>
          <w:i/>
          <w:sz w:val="28"/>
          <w:szCs w:val="28"/>
          <w:u w:val="single"/>
        </w:rPr>
        <w:t xml:space="preserve"> </w:t>
      </w:r>
      <w:r w:rsidRPr="00480F0A">
        <w:rPr>
          <w:bCs/>
          <w:i/>
          <w:sz w:val="28"/>
          <w:szCs w:val="28"/>
          <w:u w:val="single"/>
        </w:rPr>
        <w:t>и</w:t>
      </w:r>
      <w:r w:rsidRPr="00480F0A">
        <w:rPr>
          <w:rFonts w:cs="Courier New"/>
          <w:bCs/>
          <w:i/>
          <w:sz w:val="28"/>
          <w:szCs w:val="28"/>
          <w:u w:val="single"/>
        </w:rPr>
        <w:t xml:space="preserve"> </w:t>
      </w:r>
      <w:r w:rsidRPr="00480F0A">
        <w:rPr>
          <w:bCs/>
          <w:i/>
          <w:sz w:val="28"/>
          <w:szCs w:val="28"/>
          <w:u w:val="single"/>
        </w:rPr>
        <w:t>их</w:t>
      </w:r>
      <w:r w:rsidRPr="00480F0A">
        <w:rPr>
          <w:rFonts w:cs="Courier New"/>
          <w:bCs/>
          <w:i/>
          <w:sz w:val="28"/>
          <w:szCs w:val="28"/>
          <w:u w:val="single"/>
        </w:rPr>
        <w:t xml:space="preserve"> </w:t>
      </w:r>
      <w:r w:rsidRPr="00480F0A">
        <w:rPr>
          <w:bCs/>
          <w:i/>
          <w:sz w:val="28"/>
          <w:szCs w:val="28"/>
          <w:u w:val="single"/>
        </w:rPr>
        <w:t>применение</w:t>
      </w:r>
      <w:r>
        <w:rPr>
          <w:bCs/>
          <w:sz w:val="28"/>
          <w:szCs w:val="28"/>
        </w:rPr>
        <w:t>. «</w:t>
      </w:r>
      <w:r w:rsidRPr="00480F0A">
        <w:rPr>
          <w:sz w:val="28"/>
          <w:szCs w:val="28"/>
        </w:rPr>
        <w:t>По изменчивости на протяжении издания различают:</w:t>
      </w:r>
    </w:p>
    <w:p w:rsidR="00480F0A" w:rsidRPr="00480F0A" w:rsidRDefault="00480F0A" w:rsidP="002A49DD">
      <w:pPr>
        <w:widowControl w:val="0"/>
        <w:numPr>
          <w:ilvl w:val="0"/>
          <w:numId w:val="19"/>
        </w:numPr>
        <w:shd w:val="clear" w:color="auto" w:fill="FFFFFF"/>
        <w:tabs>
          <w:tab w:val="left" w:pos="540"/>
        </w:tabs>
        <w:autoSpaceDE w:val="0"/>
        <w:autoSpaceDN w:val="0"/>
        <w:adjustRightInd w:val="0"/>
        <w:spacing w:line="360" w:lineRule="auto"/>
        <w:ind w:firstLine="709"/>
        <w:jc w:val="both"/>
        <w:rPr>
          <w:sz w:val="28"/>
          <w:szCs w:val="28"/>
        </w:rPr>
      </w:pPr>
      <w:r w:rsidRPr="00480F0A">
        <w:rPr>
          <w:iCs/>
          <w:sz w:val="28"/>
          <w:szCs w:val="28"/>
        </w:rPr>
        <w:t xml:space="preserve">постоянный колонтитул </w:t>
      </w:r>
      <w:r w:rsidRPr="00480F0A">
        <w:rPr>
          <w:sz w:val="28"/>
          <w:szCs w:val="28"/>
        </w:rPr>
        <w:t>(единый для всего издания, для его части с осн. текстом, для левых страниц разворота);</w:t>
      </w:r>
    </w:p>
    <w:p w:rsidR="00480F0A" w:rsidRPr="00480F0A" w:rsidRDefault="00192079" w:rsidP="002A49DD">
      <w:pPr>
        <w:widowControl w:val="0"/>
        <w:numPr>
          <w:ilvl w:val="0"/>
          <w:numId w:val="19"/>
        </w:numPr>
        <w:shd w:val="clear" w:color="auto" w:fill="FFFFFF"/>
        <w:tabs>
          <w:tab w:val="left" w:pos="540"/>
        </w:tabs>
        <w:autoSpaceDE w:val="0"/>
        <w:autoSpaceDN w:val="0"/>
        <w:adjustRightInd w:val="0"/>
        <w:spacing w:line="360" w:lineRule="auto"/>
        <w:ind w:firstLine="709"/>
        <w:jc w:val="both"/>
        <w:rPr>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34pt;margin-top:65.5pt;width:225pt;height:297pt;z-index:-251659776" wrapcoords="-61 0 -61 21559 21600 21559 21600 0 -61 0">
            <v:imagedata r:id="rId8" o:title="" blacklevel="-1966f"/>
            <w10:wrap type="tight"/>
          </v:shape>
        </w:pict>
      </w:r>
      <w:r w:rsidR="00480F0A" w:rsidRPr="00480F0A">
        <w:rPr>
          <w:iCs/>
          <w:sz w:val="28"/>
          <w:szCs w:val="28"/>
        </w:rPr>
        <w:t xml:space="preserve">переменный колонтитул </w:t>
      </w:r>
      <w:r w:rsidR="00480F0A" w:rsidRPr="00480F0A">
        <w:rPr>
          <w:sz w:val="28"/>
          <w:szCs w:val="28"/>
        </w:rPr>
        <w:t xml:space="preserve">(меняется на протяжении издания по тому или иному принципу </w:t>
      </w:r>
      <w:r w:rsidR="003100BE">
        <w:rPr>
          <w:sz w:val="28"/>
          <w:szCs w:val="28"/>
        </w:rPr>
        <w:t>–</w:t>
      </w:r>
      <w:r w:rsidR="00480F0A" w:rsidRPr="00480F0A">
        <w:rPr>
          <w:sz w:val="28"/>
          <w:szCs w:val="28"/>
        </w:rPr>
        <w:t xml:space="preserve"> с началом каждого нового подраздела, с началом новой страницы, нового разворота и т. д.).</w:t>
      </w:r>
    </w:p>
    <w:p w:rsidR="00480F0A" w:rsidRPr="00480F0A" w:rsidRDefault="00480F0A" w:rsidP="002A49DD">
      <w:pPr>
        <w:shd w:val="clear" w:color="auto" w:fill="FFFFFF"/>
        <w:spacing w:line="360" w:lineRule="auto"/>
        <w:ind w:firstLine="709"/>
        <w:jc w:val="both"/>
        <w:rPr>
          <w:sz w:val="28"/>
          <w:szCs w:val="28"/>
        </w:rPr>
      </w:pPr>
      <w:r w:rsidRPr="00480F0A">
        <w:rPr>
          <w:sz w:val="28"/>
          <w:szCs w:val="28"/>
        </w:rPr>
        <w:t xml:space="preserve">По объекту содержания, который колонтитулы отражают, переменный колонтитул бывает либо </w:t>
      </w:r>
      <w:r w:rsidRPr="00480F0A">
        <w:rPr>
          <w:iCs/>
          <w:sz w:val="28"/>
          <w:szCs w:val="28"/>
        </w:rPr>
        <w:t xml:space="preserve">рубрикационным </w:t>
      </w:r>
      <w:r w:rsidRPr="00480F0A">
        <w:rPr>
          <w:sz w:val="28"/>
          <w:szCs w:val="28"/>
        </w:rPr>
        <w:t xml:space="preserve">(отражает заголовки рубрик заглавия произведений), либо </w:t>
      </w:r>
      <w:r w:rsidRPr="00480F0A">
        <w:rPr>
          <w:iCs/>
          <w:sz w:val="28"/>
          <w:szCs w:val="28"/>
        </w:rPr>
        <w:t xml:space="preserve">текстовым </w:t>
      </w:r>
      <w:r w:rsidRPr="00480F0A">
        <w:rPr>
          <w:sz w:val="28"/>
          <w:szCs w:val="28"/>
        </w:rPr>
        <w:t>(отражает темы текста страницы)</w:t>
      </w:r>
      <w:r>
        <w:rPr>
          <w:sz w:val="28"/>
          <w:szCs w:val="28"/>
        </w:rPr>
        <w:t>» [</w:t>
      </w:r>
      <w:r w:rsidR="0034129A">
        <w:rPr>
          <w:sz w:val="28"/>
          <w:szCs w:val="28"/>
          <w:lang w:val="en-US"/>
        </w:rPr>
        <w:t>II</w:t>
      </w:r>
      <w:r w:rsidR="0034129A">
        <w:rPr>
          <w:sz w:val="28"/>
          <w:szCs w:val="28"/>
        </w:rPr>
        <w:t xml:space="preserve">, </w:t>
      </w:r>
      <w:r>
        <w:rPr>
          <w:sz w:val="28"/>
          <w:szCs w:val="28"/>
        </w:rPr>
        <w:t>8</w:t>
      </w:r>
      <w:r w:rsidR="0034129A">
        <w:rPr>
          <w:sz w:val="28"/>
          <w:szCs w:val="28"/>
        </w:rPr>
        <w:t>;</w:t>
      </w:r>
      <w:r w:rsidR="00044EA9">
        <w:rPr>
          <w:sz w:val="28"/>
          <w:szCs w:val="28"/>
        </w:rPr>
        <w:t xml:space="preserve"> </w:t>
      </w:r>
      <w:r w:rsidRPr="00480F0A">
        <w:rPr>
          <w:bCs/>
          <w:sz w:val="28"/>
          <w:szCs w:val="28"/>
        </w:rPr>
        <w:t>465</w:t>
      </w:r>
      <w:r>
        <w:rPr>
          <w:bCs/>
          <w:sz w:val="28"/>
          <w:szCs w:val="28"/>
        </w:rPr>
        <w:t>].</w:t>
      </w:r>
    </w:p>
    <w:p w:rsidR="00044EA9" w:rsidRPr="00044EA9" w:rsidRDefault="00192079" w:rsidP="002A49DD">
      <w:pPr>
        <w:spacing w:line="360" w:lineRule="auto"/>
        <w:ind w:firstLine="709"/>
        <w:jc w:val="both"/>
        <w:rPr>
          <w:sz w:val="28"/>
          <w:szCs w:val="28"/>
        </w:rPr>
      </w:pPr>
      <w:r>
        <w:rPr>
          <w:noProof/>
        </w:rPr>
        <w:pict>
          <v:shapetype id="_x0000_t202" coordsize="21600,21600" o:spt="202" path="m,l,21600r21600,l21600,xe">
            <v:stroke joinstyle="miter"/>
            <v:path gradientshapeok="t" o:connecttype="rect"/>
          </v:shapetype>
          <v:shape id="_x0000_s1027" type="#_x0000_t202" style="position:absolute;left:0;text-align:left;margin-left:351pt;margin-top:105.5pt;width:45pt;height:18pt;z-index:251658752" stroked="f">
            <v:textbox>
              <w:txbxContent>
                <w:p w:rsidR="0034129A" w:rsidRDefault="0034129A">
                  <w:r>
                    <w:t>Рис.1</w:t>
                  </w:r>
                </w:p>
              </w:txbxContent>
            </v:textbox>
          </v:shape>
        </w:pict>
      </w:r>
      <w:r>
        <w:rPr>
          <w:noProof/>
        </w:rPr>
        <w:pict>
          <v:shape id="_x0000_s1028" type="#_x0000_t202" style="position:absolute;left:0;text-align:left;margin-left:333pt;margin-top:284.5pt;width:90pt;height:27pt;z-index:251657728" wrapcoords="-180 0 -180 21000 21600 21000 21600 0 -180 0" stroked="f">
            <v:textbox style="mso-next-textbox:#_x0000_s1028">
              <w:txbxContent>
                <w:p w:rsidR="0034129A" w:rsidRDefault="0034129A">
                  <w:r>
                    <w:t>Рис. 1</w:t>
                  </w:r>
                </w:p>
              </w:txbxContent>
            </v:textbox>
          </v:shape>
        </w:pict>
      </w:r>
      <w:r w:rsidR="00C5385A">
        <w:rPr>
          <w:sz w:val="28"/>
          <w:szCs w:val="28"/>
        </w:rPr>
        <w:t xml:space="preserve">Прежде чем </w:t>
      </w:r>
      <w:r w:rsidR="00044EA9">
        <w:rPr>
          <w:sz w:val="28"/>
          <w:szCs w:val="28"/>
        </w:rPr>
        <w:t>продолжать ознакомление с видами колонтитулов, следует отметить, что «</w:t>
      </w:r>
      <w:r w:rsidR="00044EA9" w:rsidRPr="00044EA9">
        <w:rPr>
          <w:sz w:val="28"/>
          <w:szCs w:val="28"/>
        </w:rPr>
        <w:t>”</w:t>
      </w:r>
      <w:r w:rsidR="00044EA9">
        <w:rPr>
          <w:sz w:val="28"/>
          <w:szCs w:val="28"/>
        </w:rPr>
        <w:t>Мертвый</w:t>
      </w:r>
      <w:r w:rsidR="00044EA9" w:rsidRPr="00044EA9">
        <w:rPr>
          <w:sz w:val="28"/>
          <w:szCs w:val="28"/>
        </w:rPr>
        <w:t>”</w:t>
      </w:r>
      <w:r w:rsidR="00044EA9">
        <w:rPr>
          <w:sz w:val="28"/>
          <w:szCs w:val="28"/>
        </w:rPr>
        <w:t xml:space="preserve"> (постоянный) колонтитул можно было бы назвать неработающим. Вместо того чтобы помещать на всех колонтитулах имя, фамилию автора и заглавие книги, лучше писать, например, номер и название части (слева) и номер и название главы (справа) или заголовки глав (слева) и их подтемы (справа)»</w:t>
      </w:r>
      <w:r w:rsidR="00044EA9" w:rsidRPr="00044EA9">
        <w:rPr>
          <w:sz w:val="28"/>
          <w:szCs w:val="28"/>
        </w:rPr>
        <w:t xml:space="preserve"> </w:t>
      </w:r>
      <w:r w:rsidR="00044EA9">
        <w:rPr>
          <w:sz w:val="28"/>
          <w:szCs w:val="28"/>
        </w:rPr>
        <w:t>[</w:t>
      </w:r>
      <w:r w:rsidR="0034129A">
        <w:rPr>
          <w:sz w:val="28"/>
          <w:szCs w:val="28"/>
          <w:lang w:val="en-US"/>
        </w:rPr>
        <w:t>II</w:t>
      </w:r>
      <w:r w:rsidR="0034129A">
        <w:rPr>
          <w:sz w:val="28"/>
          <w:szCs w:val="28"/>
        </w:rPr>
        <w:t xml:space="preserve">, </w:t>
      </w:r>
      <w:r w:rsidR="00044EA9">
        <w:rPr>
          <w:sz w:val="28"/>
          <w:szCs w:val="28"/>
        </w:rPr>
        <w:t>6</w:t>
      </w:r>
      <w:r w:rsidR="0034129A">
        <w:rPr>
          <w:sz w:val="28"/>
          <w:szCs w:val="28"/>
        </w:rPr>
        <w:t>;</w:t>
      </w:r>
      <w:r w:rsidR="00044EA9" w:rsidRPr="00044EA9">
        <w:rPr>
          <w:sz w:val="28"/>
          <w:szCs w:val="28"/>
        </w:rPr>
        <w:t xml:space="preserve"> 144-145</w:t>
      </w:r>
      <w:r w:rsidR="00044EA9">
        <w:rPr>
          <w:sz w:val="28"/>
          <w:szCs w:val="28"/>
        </w:rPr>
        <w:t>].</w:t>
      </w:r>
    </w:p>
    <w:p w:rsidR="00DD3D7D" w:rsidRPr="00757201" w:rsidRDefault="00044EA9" w:rsidP="002A49DD">
      <w:pPr>
        <w:shd w:val="clear" w:color="auto" w:fill="FFFFFF"/>
        <w:spacing w:line="360" w:lineRule="auto"/>
        <w:ind w:firstLine="709"/>
        <w:jc w:val="both"/>
        <w:rPr>
          <w:sz w:val="28"/>
          <w:szCs w:val="28"/>
        </w:rPr>
      </w:pPr>
      <w:r>
        <w:rPr>
          <w:sz w:val="28"/>
          <w:szCs w:val="28"/>
        </w:rPr>
        <w:t xml:space="preserve">И еще одно важное замечание: большую роль играет композиция колонэлементов. </w:t>
      </w:r>
      <w:r w:rsidR="00757201">
        <w:rPr>
          <w:sz w:val="28"/>
          <w:szCs w:val="28"/>
        </w:rPr>
        <w:t xml:space="preserve">Нагляднее всего схемы композиций показаны в книге </w:t>
      </w:r>
      <w:r w:rsidR="00877455">
        <w:rPr>
          <w:sz w:val="28"/>
          <w:szCs w:val="28"/>
        </w:rPr>
        <w:t xml:space="preserve">     </w:t>
      </w:r>
      <w:r w:rsidR="00757201" w:rsidRPr="00877455">
        <w:rPr>
          <w:sz w:val="28"/>
          <w:szCs w:val="28"/>
        </w:rPr>
        <w:t>Е.Б. Адамова</w:t>
      </w:r>
      <w:r w:rsidR="00757201">
        <w:rPr>
          <w:sz w:val="28"/>
          <w:szCs w:val="28"/>
        </w:rPr>
        <w:t xml:space="preserve"> и В.Г. Кричевского «Оформление справочных изданий» [</w:t>
      </w:r>
      <w:r w:rsidR="0034129A">
        <w:rPr>
          <w:sz w:val="28"/>
          <w:szCs w:val="28"/>
          <w:lang w:val="en-US"/>
        </w:rPr>
        <w:t>II</w:t>
      </w:r>
      <w:r w:rsidR="0034129A">
        <w:rPr>
          <w:sz w:val="28"/>
          <w:szCs w:val="28"/>
        </w:rPr>
        <w:t xml:space="preserve">, </w:t>
      </w:r>
      <w:r w:rsidR="00757201">
        <w:rPr>
          <w:sz w:val="28"/>
          <w:szCs w:val="28"/>
        </w:rPr>
        <w:t>8</w:t>
      </w:r>
      <w:r w:rsidR="0034129A">
        <w:rPr>
          <w:sz w:val="28"/>
          <w:szCs w:val="28"/>
        </w:rPr>
        <w:t>;</w:t>
      </w:r>
      <w:r w:rsidR="00757201">
        <w:rPr>
          <w:sz w:val="28"/>
          <w:szCs w:val="28"/>
        </w:rPr>
        <w:t xml:space="preserve"> 42]: </w:t>
      </w:r>
      <w:r w:rsidR="00757201" w:rsidRPr="006A5590">
        <w:rPr>
          <w:rFonts w:ascii="Monotype Corsiva" w:hAnsi="Monotype Corsiva"/>
          <w:i/>
          <w:sz w:val="28"/>
          <w:szCs w:val="28"/>
        </w:rPr>
        <w:t>см. рис. 1.</w:t>
      </w:r>
    </w:p>
    <w:p w:rsidR="00893CB8" w:rsidRDefault="00893CB8" w:rsidP="002A49DD">
      <w:pPr>
        <w:shd w:val="clear" w:color="auto" w:fill="FFFFFF"/>
        <w:spacing w:line="360" w:lineRule="auto"/>
        <w:ind w:firstLine="709"/>
        <w:jc w:val="both"/>
        <w:rPr>
          <w:sz w:val="28"/>
          <w:szCs w:val="28"/>
        </w:rPr>
      </w:pPr>
    </w:p>
    <w:p w:rsidR="003E4BD3" w:rsidRPr="003E4BD3" w:rsidRDefault="003E4BD3" w:rsidP="002A49DD">
      <w:pPr>
        <w:shd w:val="clear" w:color="auto" w:fill="FFFFFF"/>
        <w:spacing w:line="360" w:lineRule="auto"/>
        <w:ind w:firstLine="709"/>
        <w:jc w:val="center"/>
        <w:rPr>
          <w:b/>
          <w:sz w:val="28"/>
          <w:szCs w:val="28"/>
        </w:rPr>
      </w:pPr>
      <w:r>
        <w:rPr>
          <w:b/>
          <w:sz w:val="28"/>
          <w:szCs w:val="28"/>
        </w:rPr>
        <w:t>1.5. Справочно-пояснительный аппарат</w:t>
      </w:r>
    </w:p>
    <w:p w:rsidR="00044EA9" w:rsidRDefault="003E4BD3" w:rsidP="002A49DD">
      <w:pPr>
        <w:shd w:val="clear" w:color="auto" w:fill="FFFFFF"/>
        <w:spacing w:line="360" w:lineRule="auto"/>
        <w:ind w:firstLine="709"/>
        <w:jc w:val="both"/>
        <w:rPr>
          <w:b/>
          <w:sz w:val="28"/>
          <w:szCs w:val="28"/>
        </w:rPr>
      </w:pPr>
      <w:r>
        <w:rPr>
          <w:b/>
          <w:sz w:val="28"/>
          <w:szCs w:val="28"/>
        </w:rPr>
        <w:t>1.5</w:t>
      </w:r>
      <w:r w:rsidR="008D7CF6">
        <w:rPr>
          <w:b/>
          <w:sz w:val="28"/>
          <w:szCs w:val="28"/>
        </w:rPr>
        <w:t>.</w:t>
      </w:r>
      <w:r>
        <w:rPr>
          <w:b/>
          <w:sz w:val="28"/>
          <w:szCs w:val="28"/>
        </w:rPr>
        <w:t>1.</w:t>
      </w:r>
      <w:r w:rsidR="008D7CF6">
        <w:rPr>
          <w:b/>
          <w:sz w:val="28"/>
          <w:szCs w:val="28"/>
        </w:rPr>
        <w:t xml:space="preserve"> </w:t>
      </w:r>
      <w:r w:rsidR="00D65C8A">
        <w:rPr>
          <w:b/>
          <w:sz w:val="28"/>
          <w:szCs w:val="28"/>
        </w:rPr>
        <w:t>Предисловие</w:t>
      </w:r>
      <w:r w:rsidR="00DC20E3">
        <w:rPr>
          <w:b/>
          <w:sz w:val="28"/>
          <w:szCs w:val="28"/>
        </w:rPr>
        <w:t xml:space="preserve"> и Вступительная статья</w:t>
      </w:r>
    </w:p>
    <w:p w:rsidR="00DC20E3" w:rsidRDefault="00DC20E3" w:rsidP="002A49DD">
      <w:pPr>
        <w:shd w:val="clear" w:color="auto" w:fill="FFFFFF"/>
        <w:spacing w:line="360" w:lineRule="auto"/>
        <w:ind w:firstLine="709"/>
        <w:jc w:val="both"/>
        <w:rPr>
          <w:sz w:val="28"/>
          <w:szCs w:val="28"/>
        </w:rPr>
      </w:pPr>
      <w:r>
        <w:rPr>
          <w:sz w:val="28"/>
          <w:szCs w:val="28"/>
        </w:rPr>
        <w:t xml:space="preserve">Эти элементы </w:t>
      </w:r>
      <w:r w:rsidR="00431C20">
        <w:rPr>
          <w:sz w:val="28"/>
          <w:szCs w:val="28"/>
        </w:rPr>
        <w:t>ВСА</w:t>
      </w:r>
      <w:r>
        <w:rPr>
          <w:sz w:val="28"/>
          <w:szCs w:val="28"/>
        </w:rPr>
        <w:t xml:space="preserve"> очень похожи, и их часто путают. Но для правильного анализа литературы необходимо разобраться, в чем же разница между ними.</w:t>
      </w:r>
    </w:p>
    <w:p w:rsidR="00D65C8A" w:rsidRDefault="00DC20E3" w:rsidP="002A49DD">
      <w:pPr>
        <w:shd w:val="clear" w:color="auto" w:fill="FFFFFF"/>
        <w:spacing w:line="360" w:lineRule="auto"/>
        <w:ind w:firstLine="709"/>
        <w:jc w:val="both"/>
        <w:rPr>
          <w:sz w:val="28"/>
          <w:szCs w:val="28"/>
        </w:rPr>
      </w:pPr>
      <w:r>
        <w:rPr>
          <w:sz w:val="28"/>
          <w:szCs w:val="28"/>
        </w:rPr>
        <w:t xml:space="preserve">Итак: </w:t>
      </w:r>
      <w:r w:rsidR="00055563">
        <w:rPr>
          <w:sz w:val="28"/>
          <w:szCs w:val="28"/>
        </w:rPr>
        <w:t>«</w:t>
      </w:r>
      <w:r w:rsidR="00A75433">
        <w:rPr>
          <w:sz w:val="28"/>
          <w:szCs w:val="28"/>
        </w:rPr>
        <w:t xml:space="preserve">Предисловие – </w:t>
      </w:r>
      <w:r w:rsidR="00A75433" w:rsidRPr="00663138">
        <w:rPr>
          <w:sz w:val="28"/>
          <w:szCs w:val="28"/>
        </w:rPr>
        <w:t>элемент предтекстового аппарата издания, характеризующий публикуемое в издании произведение (произведения) для того, чтобы у читателя возник интерес к его теме и (или) содержанию, чтобы он сумел лучше подготовиться к</w:t>
      </w:r>
      <w:r w:rsidR="00A75433">
        <w:rPr>
          <w:sz w:val="28"/>
          <w:szCs w:val="28"/>
        </w:rPr>
        <w:t xml:space="preserve"> чтению, смог эффективно, с уче</w:t>
      </w:r>
      <w:r w:rsidR="00A75433" w:rsidRPr="00663138">
        <w:rPr>
          <w:sz w:val="28"/>
          <w:szCs w:val="28"/>
        </w:rPr>
        <w:t>том особенностей произведения и изда</w:t>
      </w:r>
      <w:r w:rsidR="00A75433">
        <w:rPr>
          <w:sz w:val="28"/>
          <w:szCs w:val="28"/>
        </w:rPr>
        <w:t>ния работать с ним. Это предуве</w:t>
      </w:r>
      <w:r w:rsidR="00A75433" w:rsidRPr="00663138">
        <w:rPr>
          <w:sz w:val="28"/>
          <w:szCs w:val="28"/>
        </w:rPr>
        <w:t>домление читателя об издании, особенностях его содер</w:t>
      </w:r>
      <w:r w:rsidR="00A75433">
        <w:rPr>
          <w:sz w:val="28"/>
          <w:szCs w:val="28"/>
        </w:rPr>
        <w:t>жания, построе</w:t>
      </w:r>
      <w:r w:rsidR="00A75433" w:rsidRPr="00663138">
        <w:rPr>
          <w:sz w:val="28"/>
          <w:szCs w:val="28"/>
        </w:rPr>
        <w:t xml:space="preserve">ния, назначения, отличиях от других </w:t>
      </w:r>
      <w:r w:rsidR="00A75433">
        <w:rPr>
          <w:sz w:val="28"/>
          <w:szCs w:val="28"/>
        </w:rPr>
        <w:t>близких по теме и содержанию из</w:t>
      </w:r>
      <w:r w:rsidR="00A75433" w:rsidRPr="00663138">
        <w:rPr>
          <w:sz w:val="28"/>
          <w:szCs w:val="28"/>
        </w:rPr>
        <w:t>даний.</w:t>
      </w:r>
      <w:r w:rsidR="00055563">
        <w:rPr>
          <w:sz w:val="28"/>
          <w:szCs w:val="28"/>
        </w:rPr>
        <w:t xml:space="preserve"> &lt;…&gt;</w:t>
      </w:r>
    </w:p>
    <w:p w:rsidR="00A75433" w:rsidRDefault="00A75433" w:rsidP="002A49DD">
      <w:pPr>
        <w:shd w:val="clear" w:color="auto" w:fill="FFFFFF"/>
        <w:spacing w:line="360" w:lineRule="auto"/>
        <w:ind w:firstLine="709"/>
        <w:jc w:val="both"/>
        <w:rPr>
          <w:sz w:val="28"/>
          <w:szCs w:val="28"/>
        </w:rPr>
      </w:pPr>
      <w:r w:rsidRPr="00663138">
        <w:rPr>
          <w:sz w:val="28"/>
          <w:szCs w:val="28"/>
        </w:rPr>
        <w:t>Шаблона, впрочем, тут быть не должно. Каждое издание и е</w:t>
      </w:r>
      <w:r w:rsidR="00055563">
        <w:rPr>
          <w:sz w:val="28"/>
          <w:szCs w:val="28"/>
        </w:rPr>
        <w:t>го читатель требуют индивидуального</w:t>
      </w:r>
      <w:r w:rsidRPr="00663138">
        <w:rPr>
          <w:sz w:val="28"/>
          <w:szCs w:val="28"/>
        </w:rPr>
        <w:t xml:space="preserve"> решения, хотя в ряде случаев эти решения могут в чем-то сов</w:t>
      </w:r>
      <w:r w:rsidR="00055563">
        <w:rPr>
          <w:sz w:val="28"/>
          <w:szCs w:val="28"/>
        </w:rPr>
        <w:t>падать» [</w:t>
      </w:r>
      <w:r w:rsidR="0034129A">
        <w:rPr>
          <w:sz w:val="28"/>
          <w:szCs w:val="28"/>
          <w:lang w:val="en-US"/>
        </w:rPr>
        <w:t>II</w:t>
      </w:r>
      <w:r w:rsidR="0034129A">
        <w:rPr>
          <w:sz w:val="28"/>
          <w:szCs w:val="28"/>
        </w:rPr>
        <w:t xml:space="preserve">, </w:t>
      </w:r>
      <w:r w:rsidR="00055563">
        <w:rPr>
          <w:sz w:val="28"/>
          <w:szCs w:val="28"/>
        </w:rPr>
        <w:t>8</w:t>
      </w:r>
      <w:r w:rsidR="0034129A">
        <w:rPr>
          <w:sz w:val="28"/>
          <w:szCs w:val="28"/>
        </w:rPr>
        <w:t>;</w:t>
      </w:r>
      <w:r w:rsidR="00055563">
        <w:rPr>
          <w:sz w:val="28"/>
          <w:szCs w:val="28"/>
        </w:rPr>
        <w:t xml:space="preserve"> 480].</w:t>
      </w:r>
    </w:p>
    <w:p w:rsidR="00055563" w:rsidRPr="00055563" w:rsidRDefault="00055563" w:rsidP="002A49DD">
      <w:pPr>
        <w:shd w:val="clear" w:color="auto" w:fill="FFFFFF"/>
        <w:spacing w:line="360" w:lineRule="auto"/>
        <w:ind w:firstLine="709"/>
        <w:jc w:val="both"/>
        <w:rPr>
          <w:sz w:val="28"/>
          <w:szCs w:val="28"/>
        </w:rPr>
      </w:pPr>
      <w:r>
        <w:rPr>
          <w:sz w:val="28"/>
          <w:szCs w:val="28"/>
        </w:rPr>
        <w:t>Важное место отводит вопросу о предисловии Э.Л. Призмент в книге «</w:t>
      </w:r>
      <w:r w:rsidRPr="005E20A1">
        <w:rPr>
          <w:sz w:val="28"/>
          <w:szCs w:val="28"/>
        </w:rPr>
        <w:t xml:space="preserve">Предметизационные системы и аппарат книги: </w:t>
      </w:r>
      <w:r>
        <w:rPr>
          <w:sz w:val="28"/>
          <w:szCs w:val="28"/>
        </w:rPr>
        <w:t>Т</w:t>
      </w:r>
      <w:r w:rsidRPr="005E20A1">
        <w:rPr>
          <w:sz w:val="28"/>
          <w:szCs w:val="28"/>
        </w:rPr>
        <w:t>еория и практика</w:t>
      </w:r>
      <w:r>
        <w:rPr>
          <w:sz w:val="28"/>
          <w:szCs w:val="28"/>
        </w:rPr>
        <w:t>»: «</w:t>
      </w:r>
      <w:r w:rsidRPr="00055563">
        <w:rPr>
          <w:sz w:val="28"/>
          <w:szCs w:val="28"/>
        </w:rPr>
        <w:t>Редактор должен понимать, что большая информационная нагрузка ложится на сопроводительные статьи, прежде всего на предисловие. Предисловие расширяет сведения читателя о задачах издания (первая и весьма важная информация о книге содержится в видовом определении). Концепция издания, помимо того что она реализуется в самой структуре издания, разъясняется в предисловии. Так, предисловие в энциклопедии дает, как правило, достаточно подробные сведения о целях, адресате, тематике издания, авторском коллективе, характеризует подбор фактов, обосновывает структуру, указывает на другие специфические черты издания»</w:t>
      </w:r>
      <w:r>
        <w:rPr>
          <w:sz w:val="28"/>
          <w:szCs w:val="28"/>
        </w:rPr>
        <w:t xml:space="preserve"> [</w:t>
      </w:r>
      <w:r w:rsidR="0034129A">
        <w:rPr>
          <w:sz w:val="28"/>
          <w:szCs w:val="28"/>
          <w:lang w:val="en-US"/>
        </w:rPr>
        <w:t>II</w:t>
      </w:r>
      <w:r w:rsidR="0034129A">
        <w:rPr>
          <w:sz w:val="28"/>
          <w:szCs w:val="28"/>
        </w:rPr>
        <w:t xml:space="preserve">, </w:t>
      </w:r>
      <w:r>
        <w:rPr>
          <w:sz w:val="28"/>
          <w:szCs w:val="28"/>
        </w:rPr>
        <w:t>11</w:t>
      </w:r>
      <w:r w:rsidR="0034129A">
        <w:rPr>
          <w:sz w:val="28"/>
          <w:szCs w:val="28"/>
        </w:rPr>
        <w:t>;</w:t>
      </w:r>
      <w:r>
        <w:rPr>
          <w:sz w:val="28"/>
          <w:szCs w:val="28"/>
        </w:rPr>
        <w:t xml:space="preserve"> 242].</w:t>
      </w:r>
    </w:p>
    <w:p w:rsidR="00A75433" w:rsidRDefault="00DC20E3" w:rsidP="002A49DD">
      <w:pPr>
        <w:shd w:val="clear" w:color="auto" w:fill="FFFFFF"/>
        <w:spacing w:line="360" w:lineRule="auto"/>
        <w:ind w:firstLine="709"/>
        <w:jc w:val="both"/>
        <w:rPr>
          <w:sz w:val="28"/>
          <w:szCs w:val="28"/>
        </w:rPr>
      </w:pPr>
      <w:r>
        <w:rPr>
          <w:sz w:val="28"/>
          <w:szCs w:val="28"/>
        </w:rPr>
        <w:t>По поводу вступительной статьи и предисловия А.Э. Мильчин отмечает: «</w:t>
      </w:r>
      <w:r w:rsidRPr="00663138">
        <w:rPr>
          <w:sz w:val="28"/>
          <w:szCs w:val="28"/>
        </w:rPr>
        <w:t>Вступительная статья должна помочь читателям лучше, глубже,</w:t>
      </w:r>
      <w:r>
        <w:rPr>
          <w:sz w:val="28"/>
          <w:szCs w:val="28"/>
        </w:rPr>
        <w:t xml:space="preserve"> точн</w:t>
      </w:r>
      <w:r w:rsidRPr="00663138">
        <w:rPr>
          <w:sz w:val="28"/>
          <w:szCs w:val="28"/>
        </w:rPr>
        <w:t>ее</w:t>
      </w:r>
      <w:r>
        <w:rPr>
          <w:sz w:val="28"/>
          <w:szCs w:val="28"/>
        </w:rPr>
        <w:t>,</w:t>
      </w:r>
      <w:r w:rsidRPr="00663138">
        <w:rPr>
          <w:sz w:val="28"/>
          <w:szCs w:val="28"/>
        </w:rPr>
        <w:t xml:space="preserve"> тоньше, с учетом современных достижений науч. мысли вос</w:t>
      </w:r>
      <w:r>
        <w:rPr>
          <w:sz w:val="28"/>
          <w:szCs w:val="28"/>
        </w:rPr>
        <w:t>прин</w:t>
      </w:r>
      <w:r w:rsidRPr="00663138">
        <w:rPr>
          <w:sz w:val="28"/>
          <w:szCs w:val="28"/>
        </w:rPr>
        <w:t>ять х</w:t>
      </w:r>
      <w:r>
        <w:rPr>
          <w:sz w:val="28"/>
          <w:szCs w:val="28"/>
        </w:rPr>
        <w:t>уд</w:t>
      </w:r>
      <w:r w:rsidRPr="00663138">
        <w:rPr>
          <w:sz w:val="28"/>
          <w:szCs w:val="28"/>
        </w:rPr>
        <w:t>ож</w:t>
      </w:r>
      <w:r>
        <w:rPr>
          <w:sz w:val="28"/>
          <w:szCs w:val="28"/>
        </w:rPr>
        <w:t>ественное</w:t>
      </w:r>
      <w:r w:rsidRPr="00663138">
        <w:rPr>
          <w:sz w:val="28"/>
          <w:szCs w:val="28"/>
        </w:rPr>
        <w:t xml:space="preserve"> или науч. творчество писателя или ученого, чье произве</w:t>
      </w:r>
      <w:r>
        <w:rPr>
          <w:sz w:val="28"/>
          <w:szCs w:val="28"/>
        </w:rPr>
        <w:t>дени</w:t>
      </w:r>
      <w:r w:rsidRPr="00663138">
        <w:rPr>
          <w:sz w:val="28"/>
          <w:szCs w:val="28"/>
        </w:rPr>
        <w:t>е (произведения) публикуется в издании. Цель вступительной статьи, таким обра</w:t>
      </w:r>
      <w:r>
        <w:rPr>
          <w:sz w:val="28"/>
          <w:szCs w:val="28"/>
        </w:rPr>
        <w:t>зом, шире, чем цель предисловия» [</w:t>
      </w:r>
      <w:r w:rsidR="0034129A">
        <w:rPr>
          <w:sz w:val="28"/>
          <w:szCs w:val="28"/>
          <w:lang w:val="en-US"/>
        </w:rPr>
        <w:t>II</w:t>
      </w:r>
      <w:r w:rsidR="0034129A">
        <w:rPr>
          <w:sz w:val="28"/>
          <w:szCs w:val="28"/>
        </w:rPr>
        <w:t xml:space="preserve">, </w:t>
      </w:r>
      <w:r>
        <w:rPr>
          <w:sz w:val="28"/>
          <w:szCs w:val="28"/>
        </w:rPr>
        <w:t>8</w:t>
      </w:r>
      <w:r w:rsidR="0034129A">
        <w:rPr>
          <w:sz w:val="28"/>
          <w:szCs w:val="28"/>
        </w:rPr>
        <w:t>;</w:t>
      </w:r>
      <w:r>
        <w:rPr>
          <w:sz w:val="28"/>
          <w:szCs w:val="28"/>
        </w:rPr>
        <w:t xml:space="preserve"> 483]. И далее: «</w:t>
      </w:r>
      <w:r w:rsidRPr="00663138">
        <w:rPr>
          <w:sz w:val="28"/>
          <w:szCs w:val="28"/>
        </w:rPr>
        <w:t>Нередко вступительную статью называют предисловием. Конечно, у предисловия и вступительной статьи есть нечто общее: они предваряют осн</w:t>
      </w:r>
      <w:r w:rsidR="006D46E7">
        <w:rPr>
          <w:sz w:val="28"/>
          <w:szCs w:val="28"/>
        </w:rPr>
        <w:t>овной</w:t>
      </w:r>
      <w:r w:rsidRPr="00663138">
        <w:rPr>
          <w:sz w:val="28"/>
          <w:szCs w:val="28"/>
        </w:rPr>
        <w:t xml:space="preserve"> текст, они части предтекстового аппарата, они могут раскрывать достоинства произведения (издания). Но на этом сходство кончается. Предисловие может быть а</w:t>
      </w:r>
      <w:r w:rsidR="003100BE">
        <w:rPr>
          <w:sz w:val="28"/>
          <w:szCs w:val="28"/>
        </w:rPr>
        <w:t>вторским, вступительная статья –</w:t>
      </w:r>
      <w:r w:rsidRPr="00663138">
        <w:rPr>
          <w:sz w:val="28"/>
          <w:szCs w:val="28"/>
        </w:rPr>
        <w:t xml:space="preserve"> нет. Предисловие не назовешь вступительной статьей и тематически его не озаглавишь: у него, как правило, единой темы нет. Тематическое же заглавие у вступительной ста</w:t>
      </w:r>
      <w:r>
        <w:rPr>
          <w:sz w:val="28"/>
          <w:szCs w:val="28"/>
        </w:rPr>
        <w:t>тьи совсем не редкость» [</w:t>
      </w:r>
      <w:r w:rsidR="0034129A">
        <w:rPr>
          <w:sz w:val="28"/>
          <w:szCs w:val="28"/>
          <w:lang w:val="en-US"/>
        </w:rPr>
        <w:t>II</w:t>
      </w:r>
      <w:r w:rsidR="0034129A">
        <w:rPr>
          <w:sz w:val="28"/>
          <w:szCs w:val="28"/>
        </w:rPr>
        <w:t xml:space="preserve">, </w:t>
      </w:r>
      <w:r>
        <w:rPr>
          <w:sz w:val="28"/>
          <w:szCs w:val="28"/>
        </w:rPr>
        <w:t>8</w:t>
      </w:r>
      <w:r w:rsidR="0034129A">
        <w:rPr>
          <w:sz w:val="28"/>
          <w:szCs w:val="28"/>
        </w:rPr>
        <w:t>;</w:t>
      </w:r>
      <w:r>
        <w:rPr>
          <w:sz w:val="28"/>
          <w:szCs w:val="28"/>
        </w:rPr>
        <w:t xml:space="preserve"> 484].</w:t>
      </w:r>
    </w:p>
    <w:p w:rsidR="00DC20E3" w:rsidRDefault="00DC20E3" w:rsidP="002A49DD">
      <w:pPr>
        <w:shd w:val="clear" w:color="auto" w:fill="FFFFFF"/>
        <w:spacing w:line="360" w:lineRule="auto"/>
        <w:ind w:firstLine="709"/>
        <w:jc w:val="both"/>
        <w:rPr>
          <w:sz w:val="28"/>
          <w:szCs w:val="28"/>
        </w:rPr>
      </w:pPr>
      <w:r>
        <w:rPr>
          <w:sz w:val="28"/>
          <w:szCs w:val="28"/>
        </w:rPr>
        <w:t>Таким образом, налицо принципиальное различие между предисловием и вступительной статьей. Редактору не следует их путать.</w:t>
      </w:r>
    </w:p>
    <w:p w:rsidR="00DC20E3" w:rsidRDefault="00DC20E3" w:rsidP="002A49DD">
      <w:pPr>
        <w:shd w:val="clear" w:color="auto" w:fill="FFFFFF"/>
        <w:spacing w:line="360" w:lineRule="auto"/>
        <w:ind w:firstLine="709"/>
        <w:jc w:val="both"/>
        <w:rPr>
          <w:sz w:val="28"/>
          <w:szCs w:val="28"/>
        </w:rPr>
      </w:pPr>
    </w:p>
    <w:p w:rsidR="00DC20E3" w:rsidRDefault="003E4BD3" w:rsidP="002A49DD">
      <w:pPr>
        <w:shd w:val="clear" w:color="auto" w:fill="FFFFFF"/>
        <w:spacing w:line="360" w:lineRule="auto"/>
        <w:ind w:firstLine="709"/>
        <w:jc w:val="both"/>
        <w:rPr>
          <w:b/>
          <w:sz w:val="28"/>
          <w:szCs w:val="28"/>
        </w:rPr>
      </w:pPr>
      <w:r>
        <w:rPr>
          <w:b/>
          <w:sz w:val="28"/>
          <w:szCs w:val="28"/>
        </w:rPr>
        <w:t>1.5</w:t>
      </w:r>
      <w:r w:rsidR="00DC20E3">
        <w:rPr>
          <w:b/>
          <w:sz w:val="28"/>
          <w:szCs w:val="28"/>
        </w:rPr>
        <w:t>.</w:t>
      </w:r>
      <w:r>
        <w:rPr>
          <w:b/>
          <w:sz w:val="28"/>
          <w:szCs w:val="28"/>
        </w:rPr>
        <w:t>2.</w:t>
      </w:r>
      <w:r w:rsidR="00DC20E3">
        <w:rPr>
          <w:b/>
          <w:sz w:val="28"/>
          <w:szCs w:val="28"/>
        </w:rPr>
        <w:t xml:space="preserve"> Послесловие</w:t>
      </w:r>
    </w:p>
    <w:p w:rsidR="008369D2" w:rsidRDefault="008369D2" w:rsidP="002A49DD">
      <w:pPr>
        <w:shd w:val="clear" w:color="auto" w:fill="FFFFFF"/>
        <w:spacing w:line="360" w:lineRule="auto"/>
        <w:ind w:firstLine="709"/>
        <w:jc w:val="both"/>
        <w:rPr>
          <w:sz w:val="28"/>
          <w:szCs w:val="28"/>
        </w:rPr>
      </w:pPr>
      <w:r>
        <w:rPr>
          <w:sz w:val="28"/>
          <w:szCs w:val="28"/>
        </w:rPr>
        <w:t>О назначении и месте расположения послесловия читаем в книге А.Э. Мильчина «Справочник издателя и автора»: «</w:t>
      </w:r>
      <w:r w:rsidR="00A138CC" w:rsidRPr="00663138">
        <w:rPr>
          <w:sz w:val="28"/>
          <w:szCs w:val="28"/>
        </w:rPr>
        <w:t>Послесловие очень близко по назначению к вступительной статье с той лишь разницей, что автор по</w:t>
      </w:r>
      <w:r w:rsidR="00A138CC">
        <w:rPr>
          <w:sz w:val="28"/>
          <w:szCs w:val="28"/>
        </w:rPr>
        <w:t>слесловия в большей степени опе</w:t>
      </w:r>
      <w:r w:rsidR="00A138CC" w:rsidRPr="00663138">
        <w:rPr>
          <w:sz w:val="28"/>
          <w:szCs w:val="28"/>
        </w:rPr>
        <w:t>рирует материалом произведения в рас</w:t>
      </w:r>
      <w:r w:rsidR="00A138CC">
        <w:rPr>
          <w:sz w:val="28"/>
          <w:szCs w:val="28"/>
        </w:rPr>
        <w:t>чете на знакомство с ним читате</w:t>
      </w:r>
      <w:r w:rsidR="00A138CC" w:rsidRPr="00663138">
        <w:rPr>
          <w:sz w:val="28"/>
          <w:szCs w:val="28"/>
        </w:rPr>
        <w:t xml:space="preserve">ля. Послесловие, однако, не только </w:t>
      </w:r>
      <w:r w:rsidR="00A138CC">
        <w:rPr>
          <w:sz w:val="28"/>
          <w:szCs w:val="28"/>
        </w:rPr>
        <w:t>анализирует и осмысляет с совре</w:t>
      </w:r>
      <w:r w:rsidR="00A138CC" w:rsidRPr="00663138">
        <w:rPr>
          <w:sz w:val="28"/>
          <w:szCs w:val="28"/>
        </w:rPr>
        <w:t>менных позиций произведение автора,</w:t>
      </w:r>
      <w:r w:rsidR="00A138CC">
        <w:rPr>
          <w:sz w:val="28"/>
          <w:szCs w:val="28"/>
        </w:rPr>
        <w:t xml:space="preserve"> но и часто дополняет его совре</w:t>
      </w:r>
      <w:r w:rsidR="00A138CC" w:rsidRPr="00663138">
        <w:rPr>
          <w:sz w:val="28"/>
          <w:szCs w:val="28"/>
        </w:rPr>
        <w:t>менным материалом</w:t>
      </w:r>
      <w:r>
        <w:rPr>
          <w:sz w:val="28"/>
          <w:szCs w:val="28"/>
        </w:rPr>
        <w:t xml:space="preserve">. &lt;…&gt; </w:t>
      </w:r>
      <w:r w:rsidRPr="00663138">
        <w:rPr>
          <w:sz w:val="28"/>
          <w:szCs w:val="28"/>
        </w:rPr>
        <w:t xml:space="preserve">Послесловие помещают после приложения (приложений), перед всеми другими частями затекстового аппарата: библиогр. списками, </w:t>
      </w:r>
      <w:r>
        <w:rPr>
          <w:sz w:val="28"/>
          <w:szCs w:val="28"/>
        </w:rPr>
        <w:t>вспом. указателями и т. п. –</w:t>
      </w:r>
      <w:r w:rsidRPr="00663138">
        <w:rPr>
          <w:sz w:val="28"/>
          <w:szCs w:val="28"/>
        </w:rPr>
        <w:t xml:space="preserve"> к этим частям затекстового аппарата читатель обращается многократно и по ходу чтения, и после, что и вынуждает их ставить ближе к концу издания, чтобы облегчить их розыск</w:t>
      </w:r>
      <w:r>
        <w:rPr>
          <w:sz w:val="28"/>
          <w:szCs w:val="28"/>
        </w:rPr>
        <w:t>» [</w:t>
      </w:r>
      <w:r w:rsidR="0034129A">
        <w:rPr>
          <w:sz w:val="28"/>
          <w:szCs w:val="28"/>
          <w:lang w:val="en-US"/>
        </w:rPr>
        <w:t>II</w:t>
      </w:r>
      <w:r w:rsidR="0034129A">
        <w:rPr>
          <w:sz w:val="28"/>
          <w:szCs w:val="28"/>
        </w:rPr>
        <w:t xml:space="preserve">, </w:t>
      </w:r>
      <w:r>
        <w:rPr>
          <w:sz w:val="28"/>
          <w:szCs w:val="28"/>
        </w:rPr>
        <w:t>8</w:t>
      </w:r>
      <w:r w:rsidR="0034129A">
        <w:rPr>
          <w:sz w:val="28"/>
          <w:szCs w:val="28"/>
        </w:rPr>
        <w:t>;</w:t>
      </w:r>
      <w:r>
        <w:rPr>
          <w:sz w:val="28"/>
          <w:szCs w:val="28"/>
        </w:rPr>
        <w:t xml:space="preserve"> 485]</w:t>
      </w:r>
      <w:r w:rsidRPr="00663138">
        <w:rPr>
          <w:sz w:val="28"/>
          <w:szCs w:val="28"/>
        </w:rPr>
        <w:t>.</w:t>
      </w:r>
    </w:p>
    <w:p w:rsidR="008369D2" w:rsidRDefault="008369D2" w:rsidP="002A49DD">
      <w:pPr>
        <w:shd w:val="clear" w:color="auto" w:fill="FFFFFF"/>
        <w:spacing w:line="360" w:lineRule="auto"/>
        <w:ind w:firstLine="709"/>
        <w:jc w:val="both"/>
        <w:rPr>
          <w:sz w:val="28"/>
          <w:szCs w:val="28"/>
        </w:rPr>
      </w:pPr>
    </w:p>
    <w:p w:rsidR="008369D2" w:rsidRPr="003E4BD3" w:rsidRDefault="003100BE" w:rsidP="002A49DD">
      <w:pPr>
        <w:shd w:val="clear" w:color="auto" w:fill="FFFFFF"/>
        <w:spacing w:line="360" w:lineRule="auto"/>
        <w:ind w:firstLine="709"/>
        <w:jc w:val="center"/>
        <w:rPr>
          <w:b/>
          <w:sz w:val="30"/>
          <w:szCs w:val="30"/>
        </w:rPr>
      </w:pPr>
      <w:r w:rsidRPr="003E4BD3">
        <w:rPr>
          <w:b/>
          <w:sz w:val="30"/>
          <w:szCs w:val="30"/>
        </w:rPr>
        <w:t>1.</w:t>
      </w:r>
      <w:r w:rsidR="003E4BD3" w:rsidRPr="003E4BD3">
        <w:rPr>
          <w:b/>
          <w:sz w:val="30"/>
          <w:szCs w:val="30"/>
        </w:rPr>
        <w:t>6</w:t>
      </w:r>
      <w:r w:rsidRPr="003E4BD3">
        <w:rPr>
          <w:b/>
          <w:sz w:val="30"/>
          <w:szCs w:val="30"/>
        </w:rPr>
        <w:t>. Библиографический список</w:t>
      </w:r>
    </w:p>
    <w:p w:rsidR="002A49DD" w:rsidRDefault="002A49DD" w:rsidP="002A49DD">
      <w:pPr>
        <w:shd w:val="clear" w:color="auto" w:fill="FFFFFF"/>
        <w:spacing w:line="360" w:lineRule="auto"/>
        <w:ind w:firstLine="709"/>
        <w:jc w:val="both"/>
        <w:rPr>
          <w:sz w:val="28"/>
          <w:szCs w:val="28"/>
        </w:rPr>
      </w:pPr>
    </w:p>
    <w:p w:rsidR="00A138CC" w:rsidRPr="008369D2" w:rsidRDefault="003100BE" w:rsidP="002A49DD">
      <w:pPr>
        <w:shd w:val="clear" w:color="auto" w:fill="FFFFFF"/>
        <w:spacing w:line="360" w:lineRule="auto"/>
        <w:ind w:firstLine="709"/>
        <w:jc w:val="both"/>
        <w:rPr>
          <w:sz w:val="28"/>
          <w:szCs w:val="28"/>
        </w:rPr>
      </w:pPr>
      <w:r>
        <w:rPr>
          <w:sz w:val="28"/>
          <w:szCs w:val="28"/>
        </w:rPr>
        <w:t>Э.Л. Призмент в книге «Предметизационные системы и аппарат книги»</w:t>
      </w:r>
      <w:r w:rsidR="007531DB">
        <w:rPr>
          <w:sz w:val="28"/>
          <w:szCs w:val="28"/>
        </w:rPr>
        <w:t xml:space="preserve"> отмечал следующее: «</w:t>
      </w:r>
      <w:r w:rsidR="00A138CC" w:rsidRPr="008369D2">
        <w:rPr>
          <w:sz w:val="28"/>
          <w:szCs w:val="28"/>
        </w:rPr>
        <w:t>Библиографические списки в разных типах изданий выполняют раз</w:t>
      </w:r>
      <w:r>
        <w:rPr>
          <w:sz w:val="28"/>
          <w:szCs w:val="28"/>
        </w:rPr>
        <w:t>ную роль, их основные функции –</w:t>
      </w:r>
      <w:r w:rsidR="00A138CC" w:rsidRPr="008369D2">
        <w:rPr>
          <w:sz w:val="28"/>
          <w:szCs w:val="28"/>
        </w:rPr>
        <w:t xml:space="preserve"> аргументирующая и рекомендательная. В особых случаях, независимо от того, приводятся ли ссылки на литературу как на использованную или как на рекомендуемую, библиографическое обеспечение справочного издания дает возможность выйти за пределы данной книги с тем, чтобы получить расширяющееся знание. В связи с этим библиографический </w:t>
      </w:r>
      <w:bookmarkStart w:id="0" w:name="i618"/>
      <w:bookmarkEnd w:id="0"/>
      <w:r w:rsidR="00A138CC" w:rsidRPr="008369D2">
        <w:rPr>
          <w:sz w:val="28"/>
          <w:szCs w:val="28"/>
        </w:rPr>
        <w:t>аппарат разных типов справочных изданий в каждом из них выполняет специфические функции. С учетом этого редактор должен анализировать отбор источников в библиографические списки.</w:t>
      </w:r>
    </w:p>
    <w:p w:rsidR="00A138CC" w:rsidRDefault="00A138CC" w:rsidP="002A49DD">
      <w:pPr>
        <w:pStyle w:val="aa"/>
        <w:spacing w:before="0" w:beforeAutospacing="0" w:after="0" w:afterAutospacing="0" w:line="360" w:lineRule="auto"/>
        <w:ind w:firstLine="709"/>
        <w:jc w:val="both"/>
        <w:rPr>
          <w:sz w:val="28"/>
          <w:szCs w:val="28"/>
        </w:rPr>
      </w:pPr>
      <w:r w:rsidRPr="008369D2">
        <w:rPr>
          <w:sz w:val="28"/>
          <w:szCs w:val="28"/>
        </w:rPr>
        <w:t xml:space="preserve">В энциклопедиях </w:t>
      </w:r>
      <w:bookmarkStart w:id="1" w:name="i619"/>
      <w:bookmarkEnd w:id="1"/>
      <w:r w:rsidRPr="008369D2">
        <w:rPr>
          <w:sz w:val="28"/>
          <w:szCs w:val="28"/>
        </w:rPr>
        <w:t>пристатейные списки литературы должны рекомендовать наиболее авторитетные издания по данной теме, проблеме и подтверждать первичность приводимых в статье сведений. В научной энциклопедии библиографический аппарат представляет собой систему общих, частных и тематически близких вопросов, связанных системой ссылок, и имеет тенденцию к полному отражению научно ценной литературы, в том числе на иностранных языках</w:t>
      </w:r>
      <w:r w:rsidR="007531DB">
        <w:rPr>
          <w:sz w:val="28"/>
          <w:szCs w:val="28"/>
        </w:rPr>
        <w:t>» [</w:t>
      </w:r>
      <w:r w:rsidR="0034129A">
        <w:rPr>
          <w:sz w:val="28"/>
          <w:szCs w:val="28"/>
          <w:lang w:val="en-US"/>
        </w:rPr>
        <w:t>II</w:t>
      </w:r>
      <w:r w:rsidR="0034129A">
        <w:rPr>
          <w:sz w:val="28"/>
          <w:szCs w:val="28"/>
        </w:rPr>
        <w:t xml:space="preserve">, </w:t>
      </w:r>
      <w:r w:rsidR="007531DB">
        <w:rPr>
          <w:sz w:val="28"/>
          <w:szCs w:val="28"/>
        </w:rPr>
        <w:t>11</w:t>
      </w:r>
      <w:r w:rsidR="0034129A">
        <w:rPr>
          <w:sz w:val="28"/>
          <w:szCs w:val="28"/>
        </w:rPr>
        <w:t>;</w:t>
      </w:r>
      <w:r w:rsidR="007531DB">
        <w:rPr>
          <w:sz w:val="28"/>
          <w:szCs w:val="28"/>
        </w:rPr>
        <w:t xml:space="preserve"> 243]</w:t>
      </w:r>
      <w:r w:rsidRPr="008369D2">
        <w:rPr>
          <w:sz w:val="28"/>
          <w:szCs w:val="28"/>
        </w:rPr>
        <w:t>.</w:t>
      </w:r>
    </w:p>
    <w:p w:rsidR="00353804" w:rsidRPr="008369D2" w:rsidRDefault="00353804" w:rsidP="002A49DD">
      <w:pPr>
        <w:pStyle w:val="aa"/>
        <w:spacing w:before="0" w:beforeAutospacing="0" w:after="0" w:afterAutospacing="0" w:line="360" w:lineRule="auto"/>
        <w:ind w:firstLine="709"/>
        <w:jc w:val="both"/>
        <w:rPr>
          <w:sz w:val="28"/>
          <w:szCs w:val="28"/>
        </w:rPr>
      </w:pPr>
      <w:r>
        <w:rPr>
          <w:sz w:val="28"/>
          <w:szCs w:val="28"/>
        </w:rPr>
        <w:t xml:space="preserve">Таким образом, рассмотрев теоретические вопросы относительно элементов </w:t>
      </w:r>
      <w:r w:rsidR="00431C20">
        <w:rPr>
          <w:sz w:val="28"/>
          <w:szCs w:val="28"/>
        </w:rPr>
        <w:t>ВСА</w:t>
      </w:r>
      <w:r>
        <w:rPr>
          <w:sz w:val="28"/>
          <w:szCs w:val="28"/>
        </w:rPr>
        <w:t xml:space="preserve"> издания, перейдем непосредственно к анализу выбранных 10 энциклопедий.</w:t>
      </w:r>
    </w:p>
    <w:p w:rsidR="005B156A" w:rsidRPr="00486883" w:rsidRDefault="00F00813" w:rsidP="002A49DD">
      <w:pPr>
        <w:spacing w:line="360" w:lineRule="auto"/>
        <w:ind w:firstLine="709"/>
        <w:jc w:val="center"/>
        <w:rPr>
          <w:b/>
          <w:sz w:val="32"/>
          <w:szCs w:val="32"/>
        </w:rPr>
      </w:pPr>
      <w:r>
        <w:rPr>
          <w:sz w:val="28"/>
          <w:szCs w:val="28"/>
        </w:rPr>
        <w:br w:type="page"/>
      </w:r>
      <w:r w:rsidR="005B156A" w:rsidRPr="00486883">
        <w:rPr>
          <w:b/>
          <w:sz w:val="32"/>
          <w:szCs w:val="32"/>
        </w:rPr>
        <w:t>ГЛАВА 2</w:t>
      </w:r>
      <w:r w:rsidR="00486883">
        <w:rPr>
          <w:b/>
          <w:sz w:val="32"/>
          <w:szCs w:val="32"/>
        </w:rPr>
        <w:t xml:space="preserve">. </w:t>
      </w:r>
      <w:r w:rsidR="005B156A" w:rsidRPr="00486883">
        <w:rPr>
          <w:b/>
          <w:caps/>
          <w:sz w:val="32"/>
          <w:szCs w:val="32"/>
        </w:rPr>
        <w:t xml:space="preserve">Вспомогательный справочный аппарат </w:t>
      </w:r>
      <w:r w:rsidR="005B156A" w:rsidRPr="00486883">
        <w:rPr>
          <w:b/>
          <w:sz w:val="32"/>
          <w:szCs w:val="32"/>
        </w:rPr>
        <w:t xml:space="preserve">В </w:t>
      </w:r>
      <w:r w:rsidR="000E45AE">
        <w:rPr>
          <w:b/>
          <w:sz w:val="32"/>
          <w:szCs w:val="32"/>
        </w:rPr>
        <w:t>ЭНЦИКЛОПЕДИЯХ</w:t>
      </w:r>
    </w:p>
    <w:p w:rsidR="000E45AE" w:rsidRDefault="000E45AE" w:rsidP="002A49DD">
      <w:pPr>
        <w:shd w:val="clear" w:color="auto" w:fill="FFFFFF"/>
        <w:spacing w:line="360" w:lineRule="auto"/>
        <w:ind w:firstLine="709"/>
        <w:jc w:val="both"/>
        <w:rPr>
          <w:sz w:val="28"/>
          <w:szCs w:val="28"/>
        </w:rPr>
      </w:pPr>
    </w:p>
    <w:p w:rsidR="000E45AE" w:rsidRPr="000E45AE" w:rsidRDefault="000E45AE" w:rsidP="002A49DD">
      <w:pPr>
        <w:shd w:val="clear" w:color="auto" w:fill="FFFFFF"/>
        <w:spacing w:line="360" w:lineRule="auto"/>
        <w:ind w:firstLine="709"/>
        <w:jc w:val="both"/>
        <w:rPr>
          <w:sz w:val="28"/>
          <w:szCs w:val="28"/>
        </w:rPr>
      </w:pPr>
      <w:r>
        <w:rPr>
          <w:sz w:val="28"/>
          <w:szCs w:val="28"/>
        </w:rPr>
        <w:t xml:space="preserve">Для исследовательской части из всего многообразия справочной литературы были выбраны именно энциклопедии. Это объясняется тем, что такие издания по определению должны быть солидными, серьезными, правильно оформленными. Безусловно, результат исследования никак не </w:t>
      </w:r>
      <w:r w:rsidR="009A2D99">
        <w:rPr>
          <w:sz w:val="28"/>
          <w:szCs w:val="28"/>
        </w:rPr>
        <w:t>влияет</w:t>
      </w:r>
      <w:r>
        <w:rPr>
          <w:sz w:val="28"/>
          <w:szCs w:val="28"/>
        </w:rPr>
        <w:t xml:space="preserve"> </w:t>
      </w:r>
      <w:r w:rsidR="009A2D99">
        <w:rPr>
          <w:sz w:val="28"/>
          <w:szCs w:val="28"/>
        </w:rPr>
        <w:t>на</w:t>
      </w:r>
      <w:r>
        <w:rPr>
          <w:sz w:val="28"/>
          <w:szCs w:val="28"/>
        </w:rPr>
        <w:t xml:space="preserve"> все остальны</w:t>
      </w:r>
      <w:r w:rsidR="009A2D99">
        <w:rPr>
          <w:sz w:val="28"/>
          <w:szCs w:val="28"/>
        </w:rPr>
        <w:t>е</w:t>
      </w:r>
      <w:r>
        <w:rPr>
          <w:sz w:val="28"/>
          <w:szCs w:val="28"/>
        </w:rPr>
        <w:t xml:space="preserve"> вид</w:t>
      </w:r>
      <w:r w:rsidR="009A2D99">
        <w:rPr>
          <w:sz w:val="28"/>
          <w:szCs w:val="28"/>
        </w:rPr>
        <w:t>ы</w:t>
      </w:r>
      <w:r>
        <w:rPr>
          <w:sz w:val="28"/>
          <w:szCs w:val="28"/>
        </w:rPr>
        <w:t xml:space="preserve"> справочной литературы</w:t>
      </w:r>
      <w:r w:rsidR="009A2D99">
        <w:rPr>
          <w:sz w:val="28"/>
          <w:szCs w:val="28"/>
        </w:rPr>
        <w:t xml:space="preserve"> и даже на другие энциклопедии, и делать выводы данной курсовой работы общими для всех изданий неправомерно.</w:t>
      </w:r>
    </w:p>
    <w:p w:rsidR="00486883" w:rsidRDefault="000E45AE" w:rsidP="002A49DD">
      <w:pPr>
        <w:shd w:val="clear" w:color="auto" w:fill="FFFFFF"/>
        <w:spacing w:line="360" w:lineRule="auto"/>
        <w:ind w:firstLine="709"/>
        <w:jc w:val="both"/>
        <w:rPr>
          <w:sz w:val="28"/>
          <w:szCs w:val="28"/>
        </w:rPr>
      </w:pPr>
      <w:r>
        <w:rPr>
          <w:sz w:val="28"/>
          <w:szCs w:val="28"/>
        </w:rPr>
        <w:t xml:space="preserve">При анализе были использованы энциклопедии, различные по тематике. Выбор проводился абсолютно случайно, так что не были отобраны специально плохие или хорошие издания. </w:t>
      </w:r>
    </w:p>
    <w:p w:rsidR="000E45AE" w:rsidRDefault="009A2D99" w:rsidP="002A49DD">
      <w:pPr>
        <w:shd w:val="clear" w:color="auto" w:fill="FFFFFF"/>
        <w:spacing w:line="360" w:lineRule="auto"/>
        <w:ind w:firstLine="709"/>
        <w:jc w:val="both"/>
        <w:rPr>
          <w:sz w:val="28"/>
          <w:szCs w:val="28"/>
        </w:rPr>
      </w:pPr>
      <w:r>
        <w:rPr>
          <w:sz w:val="28"/>
          <w:szCs w:val="28"/>
        </w:rPr>
        <w:t xml:space="preserve">В этой главе предлагается рассмотреть по очереди </w:t>
      </w:r>
      <w:r w:rsidR="00431C20">
        <w:rPr>
          <w:sz w:val="28"/>
          <w:szCs w:val="28"/>
        </w:rPr>
        <w:t>ВСА</w:t>
      </w:r>
      <w:r>
        <w:rPr>
          <w:sz w:val="28"/>
          <w:szCs w:val="28"/>
        </w:rPr>
        <w:t xml:space="preserve"> 10 энциклопедий, а потом данные занести в сводную таблицу. Кроме того, по результатам исследования каждое издание получит определенное количество баллов (из расчета 2 балла за каждый пункт таблицы). При этом учитываться будет не только наличие/отсутствие </w:t>
      </w:r>
      <w:r w:rsidR="00431C20">
        <w:rPr>
          <w:sz w:val="28"/>
          <w:szCs w:val="28"/>
        </w:rPr>
        <w:t>ВСА</w:t>
      </w:r>
      <w:r>
        <w:rPr>
          <w:sz w:val="28"/>
          <w:szCs w:val="28"/>
        </w:rPr>
        <w:t>, но и его качество. В таблицу, кроме прочих, введена колонка «Дополнительно», в которую будут внесены сведения, могущие повысить или понизить оценку энциклопедии.</w:t>
      </w:r>
    </w:p>
    <w:p w:rsidR="009A2D99" w:rsidRDefault="00AE4B18" w:rsidP="002A49DD">
      <w:pPr>
        <w:shd w:val="clear" w:color="auto" w:fill="FFFFFF"/>
        <w:spacing w:line="360" w:lineRule="auto"/>
        <w:ind w:firstLine="709"/>
        <w:jc w:val="both"/>
        <w:rPr>
          <w:sz w:val="28"/>
          <w:szCs w:val="28"/>
        </w:rPr>
      </w:pPr>
      <w:r>
        <w:rPr>
          <w:sz w:val="28"/>
          <w:szCs w:val="28"/>
        </w:rPr>
        <w:t xml:space="preserve">Вопрос о </w:t>
      </w:r>
      <w:r w:rsidR="00431C20">
        <w:rPr>
          <w:sz w:val="28"/>
          <w:szCs w:val="28"/>
        </w:rPr>
        <w:t>ВСА</w:t>
      </w:r>
      <w:r>
        <w:rPr>
          <w:sz w:val="28"/>
          <w:szCs w:val="28"/>
        </w:rPr>
        <w:t xml:space="preserve"> тесно связан с вопросом культуры издания, поэтому в начале анализа энциклопедии будет сказано несколько слов о ее общей культуре.</w:t>
      </w:r>
    </w:p>
    <w:p w:rsidR="00AE4B18" w:rsidRDefault="00AE4B18" w:rsidP="002A49DD">
      <w:pPr>
        <w:shd w:val="clear" w:color="auto" w:fill="FFFFFF"/>
        <w:spacing w:line="360" w:lineRule="auto"/>
        <w:ind w:firstLine="709"/>
        <w:jc w:val="both"/>
        <w:rPr>
          <w:sz w:val="28"/>
          <w:szCs w:val="28"/>
        </w:rPr>
      </w:pPr>
    </w:p>
    <w:p w:rsidR="00BA705C" w:rsidRDefault="00BA705C" w:rsidP="002A49DD">
      <w:pPr>
        <w:shd w:val="clear" w:color="auto" w:fill="FFFFFF"/>
        <w:spacing w:line="360" w:lineRule="auto"/>
        <w:ind w:firstLine="709"/>
        <w:jc w:val="both"/>
        <w:rPr>
          <w:sz w:val="28"/>
          <w:szCs w:val="28"/>
        </w:rPr>
      </w:pPr>
      <w:r>
        <w:rPr>
          <w:b/>
          <w:sz w:val="28"/>
          <w:szCs w:val="28"/>
        </w:rPr>
        <w:t>2.1. Большая Советская Энциклопедия (БСЭ)</w:t>
      </w:r>
    </w:p>
    <w:p w:rsidR="002A49DD" w:rsidRDefault="002A49DD" w:rsidP="002A49DD">
      <w:pPr>
        <w:shd w:val="clear" w:color="auto" w:fill="FFFFFF"/>
        <w:spacing w:line="360" w:lineRule="auto"/>
        <w:ind w:firstLine="709"/>
        <w:jc w:val="both"/>
        <w:rPr>
          <w:sz w:val="28"/>
          <w:szCs w:val="28"/>
        </w:rPr>
      </w:pPr>
    </w:p>
    <w:p w:rsidR="00BA705C" w:rsidRDefault="00BA705C" w:rsidP="002A49DD">
      <w:pPr>
        <w:shd w:val="clear" w:color="auto" w:fill="FFFFFF"/>
        <w:spacing w:line="360" w:lineRule="auto"/>
        <w:ind w:firstLine="709"/>
        <w:jc w:val="both"/>
        <w:rPr>
          <w:sz w:val="28"/>
          <w:szCs w:val="28"/>
        </w:rPr>
      </w:pPr>
      <w:r>
        <w:rPr>
          <w:sz w:val="28"/>
          <w:szCs w:val="28"/>
        </w:rPr>
        <w:t>Начнем с БСЭ [</w:t>
      </w:r>
      <w:r w:rsidR="003404E4">
        <w:rPr>
          <w:sz w:val="28"/>
          <w:szCs w:val="28"/>
          <w:lang w:val="en-US"/>
        </w:rPr>
        <w:t>I</w:t>
      </w:r>
      <w:r w:rsidR="003404E4">
        <w:rPr>
          <w:sz w:val="28"/>
          <w:szCs w:val="28"/>
        </w:rPr>
        <w:t xml:space="preserve">, </w:t>
      </w:r>
      <w:r>
        <w:rPr>
          <w:sz w:val="28"/>
          <w:szCs w:val="28"/>
        </w:rPr>
        <w:t>1], поскольку это</w:t>
      </w:r>
      <w:r w:rsidR="00A54A98">
        <w:rPr>
          <w:sz w:val="28"/>
          <w:szCs w:val="28"/>
        </w:rPr>
        <w:t xml:space="preserve"> авторитетное</w:t>
      </w:r>
      <w:r>
        <w:rPr>
          <w:sz w:val="28"/>
          <w:szCs w:val="28"/>
        </w:rPr>
        <w:t xml:space="preserve"> советское академическое издание, и значит, оформлена должна быть хорошо. Это </w:t>
      </w:r>
      <w:r w:rsidR="00D0020E">
        <w:rPr>
          <w:sz w:val="28"/>
          <w:szCs w:val="28"/>
        </w:rPr>
        <w:t xml:space="preserve">толстая книжка, в твердой обложке, с хорошей бумагой. Расположение материала – алфавитное. </w:t>
      </w:r>
    </w:p>
    <w:p w:rsidR="00D0020E" w:rsidRDefault="00D0020E" w:rsidP="002A49DD">
      <w:pPr>
        <w:shd w:val="clear" w:color="auto" w:fill="FFFFFF"/>
        <w:spacing w:line="360" w:lineRule="auto"/>
        <w:ind w:firstLine="709"/>
        <w:jc w:val="both"/>
        <w:rPr>
          <w:sz w:val="28"/>
          <w:szCs w:val="28"/>
        </w:rPr>
      </w:pPr>
      <w:r>
        <w:rPr>
          <w:sz w:val="28"/>
          <w:szCs w:val="28"/>
        </w:rPr>
        <w:t>Теперь перейдем непосредственно к рассмотрению справочного аппарата БСЭ:</w:t>
      </w:r>
    </w:p>
    <w:p w:rsidR="00D0020E" w:rsidRDefault="00D0020E" w:rsidP="002A49DD">
      <w:pPr>
        <w:numPr>
          <w:ilvl w:val="0"/>
          <w:numId w:val="20"/>
        </w:numPr>
        <w:shd w:val="clear" w:color="auto" w:fill="FFFFFF"/>
        <w:spacing w:line="360" w:lineRule="auto"/>
        <w:ind w:firstLine="709"/>
        <w:jc w:val="both"/>
        <w:rPr>
          <w:sz w:val="28"/>
          <w:szCs w:val="28"/>
        </w:rPr>
      </w:pPr>
      <w:r>
        <w:rPr>
          <w:sz w:val="28"/>
          <w:szCs w:val="28"/>
        </w:rPr>
        <w:t xml:space="preserve"> Выходные сведения расположены в конце книги.</w:t>
      </w:r>
    </w:p>
    <w:p w:rsidR="00626306" w:rsidRDefault="00626306" w:rsidP="002A49DD">
      <w:pPr>
        <w:numPr>
          <w:ilvl w:val="0"/>
          <w:numId w:val="20"/>
        </w:numPr>
        <w:shd w:val="clear" w:color="auto" w:fill="FFFFFF"/>
        <w:spacing w:line="360" w:lineRule="auto"/>
        <w:ind w:firstLine="709"/>
        <w:jc w:val="both"/>
        <w:rPr>
          <w:sz w:val="28"/>
          <w:szCs w:val="28"/>
        </w:rPr>
      </w:pPr>
      <w:r>
        <w:rPr>
          <w:sz w:val="28"/>
          <w:szCs w:val="28"/>
        </w:rPr>
        <w:t xml:space="preserve"> Справочно-поисковый аппарат издания представлен: литерными рубриками, отсылками (напр., </w:t>
      </w:r>
      <w:r>
        <w:rPr>
          <w:b/>
          <w:sz w:val="28"/>
          <w:szCs w:val="28"/>
        </w:rPr>
        <w:t xml:space="preserve">Абсида, </w:t>
      </w:r>
      <w:r>
        <w:rPr>
          <w:i/>
          <w:sz w:val="28"/>
          <w:szCs w:val="28"/>
        </w:rPr>
        <w:t>см. Апсида</w:t>
      </w:r>
      <w:r>
        <w:rPr>
          <w:sz w:val="28"/>
          <w:szCs w:val="28"/>
        </w:rPr>
        <w:t xml:space="preserve">; </w:t>
      </w:r>
      <w:r>
        <w:rPr>
          <w:b/>
          <w:sz w:val="28"/>
          <w:szCs w:val="28"/>
        </w:rPr>
        <w:t xml:space="preserve">Агульский язык, </w:t>
      </w:r>
      <w:r>
        <w:rPr>
          <w:i/>
          <w:sz w:val="28"/>
          <w:szCs w:val="28"/>
        </w:rPr>
        <w:t>см. Дагестанские языки</w:t>
      </w:r>
      <w:r>
        <w:rPr>
          <w:sz w:val="28"/>
          <w:szCs w:val="28"/>
        </w:rPr>
        <w:t>), колонтитулами</w:t>
      </w:r>
      <w:r w:rsidR="00030B3B">
        <w:rPr>
          <w:sz w:val="28"/>
          <w:szCs w:val="28"/>
        </w:rPr>
        <w:t xml:space="preserve"> и указателем карт с номерами страниц.</w:t>
      </w:r>
    </w:p>
    <w:p w:rsidR="00030B3B" w:rsidRDefault="00030B3B" w:rsidP="002A49DD">
      <w:pPr>
        <w:numPr>
          <w:ilvl w:val="0"/>
          <w:numId w:val="20"/>
        </w:numPr>
        <w:shd w:val="clear" w:color="auto" w:fill="FFFFFF"/>
        <w:spacing w:line="360" w:lineRule="auto"/>
        <w:ind w:firstLine="709"/>
        <w:jc w:val="both"/>
        <w:rPr>
          <w:sz w:val="28"/>
          <w:szCs w:val="28"/>
        </w:rPr>
      </w:pPr>
      <w:r>
        <w:rPr>
          <w:sz w:val="28"/>
          <w:szCs w:val="28"/>
        </w:rPr>
        <w:t xml:space="preserve"> Справочно-пояснительный аппарат представлен: статьей «От редакции», в которой рассказывается, какие проблемы освещены в издании и статьей «Как пользоваться энциклопедией».</w:t>
      </w:r>
    </w:p>
    <w:p w:rsidR="00BC40BB" w:rsidRDefault="00BC40BB" w:rsidP="002A49DD">
      <w:pPr>
        <w:numPr>
          <w:ilvl w:val="0"/>
          <w:numId w:val="20"/>
        </w:numPr>
        <w:shd w:val="clear" w:color="auto" w:fill="FFFFFF"/>
        <w:spacing w:line="360" w:lineRule="auto"/>
        <w:ind w:firstLine="709"/>
        <w:jc w:val="both"/>
        <w:rPr>
          <w:sz w:val="28"/>
          <w:szCs w:val="28"/>
        </w:rPr>
      </w:pPr>
      <w:r>
        <w:rPr>
          <w:sz w:val="28"/>
          <w:szCs w:val="28"/>
        </w:rPr>
        <w:t xml:space="preserve"> В конце книги есть списки основных сокращений, принятых в БСЭ, сокращенных обозначений единиц величин и приставок для образования наименований кратных и дольных единиц величин (напр., </w:t>
      </w:r>
      <w:r w:rsidRPr="006A5590">
        <w:rPr>
          <w:rFonts w:ascii="Monotype Corsiva" w:hAnsi="Monotype Corsiva"/>
          <w:i/>
          <w:sz w:val="28"/>
          <w:szCs w:val="28"/>
        </w:rPr>
        <w:t>а – ампер, кг – килограмм, Г – гига…(</w:t>
      </w:r>
      <w:r w:rsidR="00192079">
        <w:rPr>
          <w:rFonts w:ascii="Monotype Corsiva" w:hAnsi="Monotype Corsiva"/>
          <w:position w:val="-6"/>
          <w:sz w:val="28"/>
          <w:szCs w:val="28"/>
        </w:rPr>
        <w:pict>
          <v:shape id="_x0000_i1025" type="#_x0000_t75" style="width:18.75pt;height:15.75pt">
            <v:imagedata r:id="rId9" o:title=""/>
          </v:shape>
        </w:pict>
      </w:r>
      <w:r w:rsidRPr="006A5590">
        <w:rPr>
          <w:rFonts w:ascii="Monotype Corsiva" w:hAnsi="Monotype Corsiva"/>
          <w:i/>
          <w:sz w:val="28"/>
          <w:szCs w:val="28"/>
        </w:rPr>
        <w:t>)</w:t>
      </w:r>
      <w:r>
        <w:rPr>
          <w:i/>
          <w:sz w:val="28"/>
          <w:szCs w:val="28"/>
        </w:rPr>
        <w:t xml:space="preserve"> </w:t>
      </w:r>
      <w:r>
        <w:rPr>
          <w:sz w:val="28"/>
          <w:szCs w:val="28"/>
        </w:rPr>
        <w:t xml:space="preserve">и т.д.), сокращений в библиографических описаниях (напр., </w:t>
      </w:r>
      <w:r w:rsidRPr="006A5590">
        <w:rPr>
          <w:rFonts w:ascii="Monotype Corsiva" w:hAnsi="Monotype Corsiva"/>
          <w:i/>
          <w:sz w:val="28"/>
          <w:szCs w:val="28"/>
        </w:rPr>
        <w:t>б.</w:t>
      </w:r>
      <w:r w:rsidR="00114CFB" w:rsidRPr="006A5590">
        <w:rPr>
          <w:rFonts w:ascii="Monotype Corsiva" w:hAnsi="Monotype Corsiva"/>
          <w:i/>
          <w:sz w:val="28"/>
          <w:szCs w:val="28"/>
        </w:rPr>
        <w:t xml:space="preserve"> </w:t>
      </w:r>
      <w:r w:rsidRPr="006A5590">
        <w:rPr>
          <w:rFonts w:ascii="Monotype Corsiva" w:hAnsi="Monotype Corsiva"/>
          <w:i/>
          <w:sz w:val="28"/>
          <w:szCs w:val="28"/>
        </w:rPr>
        <w:t>г. – без года, сост. – составитель</w:t>
      </w:r>
      <w:r>
        <w:rPr>
          <w:i/>
          <w:sz w:val="28"/>
          <w:szCs w:val="28"/>
        </w:rPr>
        <w:t xml:space="preserve"> </w:t>
      </w:r>
      <w:r>
        <w:rPr>
          <w:sz w:val="28"/>
          <w:szCs w:val="28"/>
        </w:rPr>
        <w:t>и т.д.), сокращенные названия городов</w:t>
      </w:r>
      <w:r w:rsidRPr="00BC40BB">
        <w:rPr>
          <w:sz w:val="28"/>
          <w:szCs w:val="28"/>
        </w:rPr>
        <w:t xml:space="preserve"> </w:t>
      </w:r>
      <w:r>
        <w:rPr>
          <w:sz w:val="28"/>
          <w:szCs w:val="28"/>
        </w:rPr>
        <w:t xml:space="preserve">(напр., </w:t>
      </w:r>
      <w:r w:rsidRPr="006A5590">
        <w:rPr>
          <w:rFonts w:ascii="Monotype Corsiva" w:hAnsi="Monotype Corsiva"/>
          <w:i/>
          <w:sz w:val="28"/>
          <w:szCs w:val="28"/>
        </w:rPr>
        <w:t xml:space="preserve">А.-А. – Алма-Ата, </w:t>
      </w:r>
      <w:r w:rsidRPr="006A5590">
        <w:rPr>
          <w:rFonts w:ascii="Monotype Corsiva" w:hAnsi="Monotype Corsiva"/>
          <w:i/>
          <w:sz w:val="28"/>
          <w:szCs w:val="28"/>
          <w:lang w:val="en-US"/>
        </w:rPr>
        <w:t>Amst</w:t>
      </w:r>
      <w:r w:rsidRPr="006A5590">
        <w:rPr>
          <w:rFonts w:ascii="Monotype Corsiva" w:hAnsi="Monotype Corsiva"/>
          <w:i/>
          <w:sz w:val="28"/>
          <w:szCs w:val="28"/>
        </w:rPr>
        <w:t xml:space="preserve">. – </w:t>
      </w:r>
      <w:smartTag w:uri="urn:schemas-microsoft-com:office:smarttags" w:element="City">
        <w:smartTag w:uri="urn:schemas-microsoft-com:office:smarttags" w:element="place">
          <w:r w:rsidRPr="006A5590">
            <w:rPr>
              <w:rFonts w:ascii="Monotype Corsiva" w:hAnsi="Monotype Corsiva"/>
              <w:i/>
              <w:sz w:val="28"/>
              <w:szCs w:val="28"/>
              <w:lang w:val="en-US"/>
            </w:rPr>
            <w:t>Amsterdam</w:t>
          </w:r>
        </w:smartTag>
      </w:smartTag>
      <w:r>
        <w:rPr>
          <w:i/>
          <w:sz w:val="28"/>
          <w:szCs w:val="28"/>
        </w:rPr>
        <w:t xml:space="preserve"> </w:t>
      </w:r>
      <w:r>
        <w:rPr>
          <w:sz w:val="28"/>
          <w:szCs w:val="28"/>
        </w:rPr>
        <w:t>и т.д.), список научных консультантов</w:t>
      </w:r>
      <w:r w:rsidR="0091672B">
        <w:rPr>
          <w:sz w:val="28"/>
          <w:szCs w:val="28"/>
        </w:rPr>
        <w:t xml:space="preserve"> (по отраслям знания в алфавитном порядке).</w:t>
      </w:r>
    </w:p>
    <w:p w:rsidR="0091672B" w:rsidRDefault="0091672B" w:rsidP="002A49DD">
      <w:pPr>
        <w:numPr>
          <w:ilvl w:val="0"/>
          <w:numId w:val="20"/>
        </w:numPr>
        <w:shd w:val="clear" w:color="auto" w:fill="FFFFFF"/>
        <w:spacing w:line="360" w:lineRule="auto"/>
        <w:ind w:firstLine="709"/>
        <w:jc w:val="both"/>
        <w:rPr>
          <w:sz w:val="28"/>
          <w:szCs w:val="28"/>
        </w:rPr>
      </w:pPr>
      <w:r>
        <w:rPr>
          <w:sz w:val="28"/>
          <w:szCs w:val="28"/>
        </w:rPr>
        <w:t xml:space="preserve"> Библиографический аппарат представлен списком литературы в конце каждой словарной статьи.</w:t>
      </w:r>
    </w:p>
    <w:p w:rsidR="0091672B" w:rsidRDefault="0091672B" w:rsidP="002A49DD">
      <w:pPr>
        <w:shd w:val="clear" w:color="auto" w:fill="FFFFFF"/>
        <w:spacing w:line="360" w:lineRule="auto"/>
        <w:ind w:firstLine="709"/>
        <w:jc w:val="both"/>
        <w:rPr>
          <w:sz w:val="28"/>
          <w:szCs w:val="28"/>
        </w:rPr>
      </w:pPr>
      <w:r>
        <w:rPr>
          <w:sz w:val="28"/>
          <w:szCs w:val="28"/>
        </w:rPr>
        <w:t xml:space="preserve">Можно сделать вывод, что справочный аппарат БСЭ разработан достаточно хорошо. Однако в издании отсутствует аннотация, а также для удобства пользования можно было бы добавить указатель литерных рубрик с номерами страниц (напр. так: </w:t>
      </w:r>
      <w:r w:rsidRPr="006A5590">
        <w:rPr>
          <w:rFonts w:ascii="Monotype Corsiva" w:hAnsi="Monotype Corsiva"/>
          <w:i/>
          <w:sz w:val="28"/>
          <w:szCs w:val="28"/>
        </w:rPr>
        <w:t>А 3, Б 75</w:t>
      </w:r>
      <w:r>
        <w:rPr>
          <w:sz w:val="28"/>
          <w:szCs w:val="28"/>
        </w:rPr>
        <w:t xml:space="preserve"> и т.д.). В остальном </w:t>
      </w:r>
      <w:r w:rsidR="00431C20">
        <w:rPr>
          <w:sz w:val="28"/>
          <w:szCs w:val="28"/>
        </w:rPr>
        <w:t>ВСА</w:t>
      </w:r>
      <w:r>
        <w:rPr>
          <w:sz w:val="28"/>
          <w:szCs w:val="28"/>
        </w:rPr>
        <w:t xml:space="preserve"> этой энциклопедии может служить образцом для остальных </w:t>
      </w:r>
      <w:r w:rsidR="008302FD">
        <w:rPr>
          <w:sz w:val="28"/>
          <w:szCs w:val="28"/>
        </w:rPr>
        <w:t xml:space="preserve">анализируемых </w:t>
      </w:r>
      <w:r>
        <w:rPr>
          <w:sz w:val="28"/>
          <w:szCs w:val="28"/>
        </w:rPr>
        <w:t>изданий.</w:t>
      </w:r>
    </w:p>
    <w:p w:rsidR="0091672B" w:rsidRDefault="0091672B" w:rsidP="002A49DD">
      <w:pPr>
        <w:shd w:val="clear" w:color="auto" w:fill="FFFFFF"/>
        <w:spacing w:line="360" w:lineRule="auto"/>
        <w:ind w:firstLine="709"/>
        <w:jc w:val="both"/>
        <w:rPr>
          <w:sz w:val="28"/>
          <w:szCs w:val="28"/>
        </w:rPr>
      </w:pPr>
    </w:p>
    <w:p w:rsidR="00114CFB" w:rsidRDefault="00114CFB" w:rsidP="002A49DD">
      <w:pPr>
        <w:shd w:val="clear" w:color="auto" w:fill="FFFFFF"/>
        <w:spacing w:line="360" w:lineRule="auto"/>
        <w:ind w:firstLine="709"/>
        <w:jc w:val="both"/>
        <w:rPr>
          <w:sz w:val="28"/>
          <w:szCs w:val="28"/>
        </w:rPr>
      </w:pPr>
      <w:r>
        <w:rPr>
          <w:b/>
          <w:sz w:val="28"/>
          <w:szCs w:val="28"/>
        </w:rPr>
        <w:t>2.2. Бутаев О. Энциклопедия веселых тостов (ЭВТ)</w:t>
      </w:r>
      <w:r w:rsidR="00F83248">
        <w:rPr>
          <w:b/>
          <w:sz w:val="28"/>
          <w:szCs w:val="28"/>
        </w:rPr>
        <w:t xml:space="preserve"> [</w:t>
      </w:r>
      <w:r w:rsidR="003404E4" w:rsidRPr="00F4058C">
        <w:rPr>
          <w:b/>
          <w:sz w:val="28"/>
          <w:szCs w:val="28"/>
          <w:lang w:val="en-US"/>
        </w:rPr>
        <w:t>I</w:t>
      </w:r>
      <w:r w:rsidR="003404E4" w:rsidRPr="00F4058C">
        <w:rPr>
          <w:b/>
          <w:sz w:val="28"/>
          <w:szCs w:val="28"/>
        </w:rPr>
        <w:t>,</w:t>
      </w:r>
      <w:r w:rsidR="003404E4">
        <w:rPr>
          <w:b/>
          <w:sz w:val="28"/>
          <w:szCs w:val="28"/>
        </w:rPr>
        <w:t xml:space="preserve"> </w:t>
      </w:r>
      <w:r w:rsidR="00F83248">
        <w:rPr>
          <w:b/>
          <w:sz w:val="28"/>
          <w:szCs w:val="28"/>
        </w:rPr>
        <w:t>2]</w:t>
      </w:r>
    </w:p>
    <w:p w:rsidR="002A49DD" w:rsidRDefault="002A49DD" w:rsidP="002A49DD">
      <w:pPr>
        <w:shd w:val="clear" w:color="auto" w:fill="FFFFFF"/>
        <w:spacing w:line="360" w:lineRule="auto"/>
        <w:ind w:firstLine="709"/>
        <w:jc w:val="both"/>
        <w:rPr>
          <w:sz w:val="28"/>
          <w:szCs w:val="28"/>
        </w:rPr>
      </w:pPr>
    </w:p>
    <w:p w:rsidR="00114CFB" w:rsidRDefault="00F83248" w:rsidP="002A49DD">
      <w:pPr>
        <w:shd w:val="clear" w:color="auto" w:fill="FFFFFF"/>
        <w:spacing w:line="360" w:lineRule="auto"/>
        <w:ind w:firstLine="709"/>
        <w:jc w:val="both"/>
        <w:rPr>
          <w:sz w:val="28"/>
          <w:szCs w:val="28"/>
        </w:rPr>
      </w:pPr>
      <w:r>
        <w:rPr>
          <w:sz w:val="28"/>
          <w:szCs w:val="28"/>
        </w:rPr>
        <w:t>ЭВТ (</w:t>
      </w:r>
      <w:r w:rsidRPr="006A5590">
        <w:rPr>
          <w:rFonts w:ascii="Monotype Corsiva" w:hAnsi="Monotype Corsiva"/>
          <w:i/>
          <w:sz w:val="28"/>
          <w:szCs w:val="28"/>
        </w:rPr>
        <w:t xml:space="preserve">см. Приложение </w:t>
      </w:r>
      <w:r w:rsidR="006D72DD">
        <w:rPr>
          <w:rFonts w:ascii="Monotype Corsiva" w:hAnsi="Monotype Corsiva"/>
          <w:i/>
          <w:sz w:val="28"/>
          <w:szCs w:val="28"/>
        </w:rPr>
        <w:t>2</w:t>
      </w:r>
      <w:r w:rsidRPr="006A5590">
        <w:rPr>
          <w:rFonts w:ascii="Monotype Corsiva" w:hAnsi="Monotype Corsiva"/>
          <w:i/>
          <w:sz w:val="28"/>
          <w:szCs w:val="28"/>
        </w:rPr>
        <w:t>а</w:t>
      </w:r>
      <w:r>
        <w:rPr>
          <w:sz w:val="28"/>
          <w:szCs w:val="28"/>
        </w:rPr>
        <w:t xml:space="preserve">) – это книга удобного формата, в твердой цветной обложке, правда с плохой бумагой. Во </w:t>
      </w:r>
      <w:r w:rsidR="00431C20">
        <w:rPr>
          <w:sz w:val="28"/>
          <w:szCs w:val="28"/>
        </w:rPr>
        <w:t>ВСА</w:t>
      </w:r>
      <w:r>
        <w:rPr>
          <w:sz w:val="28"/>
          <w:szCs w:val="28"/>
        </w:rPr>
        <w:t xml:space="preserve"> издания представлены:</w:t>
      </w:r>
    </w:p>
    <w:p w:rsidR="00F83248" w:rsidRDefault="00F83248" w:rsidP="002A49DD">
      <w:pPr>
        <w:numPr>
          <w:ilvl w:val="0"/>
          <w:numId w:val="22"/>
        </w:numPr>
        <w:shd w:val="clear" w:color="auto" w:fill="FFFFFF"/>
        <w:spacing w:line="360" w:lineRule="auto"/>
        <w:ind w:firstLine="709"/>
        <w:jc w:val="both"/>
        <w:rPr>
          <w:sz w:val="28"/>
          <w:szCs w:val="28"/>
        </w:rPr>
      </w:pPr>
      <w:r>
        <w:rPr>
          <w:sz w:val="28"/>
          <w:szCs w:val="28"/>
        </w:rPr>
        <w:t xml:space="preserve"> Выходные сведения.</w:t>
      </w:r>
    </w:p>
    <w:p w:rsidR="00F83248" w:rsidRDefault="00F83248" w:rsidP="002A49DD">
      <w:pPr>
        <w:numPr>
          <w:ilvl w:val="0"/>
          <w:numId w:val="22"/>
        </w:numPr>
        <w:shd w:val="clear" w:color="auto" w:fill="FFFFFF"/>
        <w:spacing w:line="360" w:lineRule="auto"/>
        <w:ind w:firstLine="709"/>
        <w:jc w:val="both"/>
        <w:rPr>
          <w:sz w:val="28"/>
          <w:szCs w:val="28"/>
        </w:rPr>
      </w:pPr>
      <w:r>
        <w:rPr>
          <w:sz w:val="28"/>
          <w:szCs w:val="28"/>
        </w:rPr>
        <w:t xml:space="preserve"> Аннотация, которая, во-первых, слишком велика, во-вторых, не содержит читательского адреса.</w:t>
      </w:r>
    </w:p>
    <w:p w:rsidR="00F83248" w:rsidRDefault="00F83248" w:rsidP="002A49DD">
      <w:pPr>
        <w:numPr>
          <w:ilvl w:val="0"/>
          <w:numId w:val="22"/>
        </w:numPr>
        <w:shd w:val="clear" w:color="auto" w:fill="FFFFFF"/>
        <w:spacing w:line="360" w:lineRule="auto"/>
        <w:ind w:firstLine="709"/>
        <w:jc w:val="both"/>
        <w:rPr>
          <w:sz w:val="28"/>
          <w:szCs w:val="28"/>
        </w:rPr>
      </w:pPr>
      <w:r>
        <w:rPr>
          <w:sz w:val="28"/>
          <w:szCs w:val="28"/>
        </w:rPr>
        <w:t xml:space="preserve"> Содержание (</w:t>
      </w:r>
      <w:r w:rsidRPr="006A5590">
        <w:rPr>
          <w:rFonts w:ascii="Monotype Corsiva" w:hAnsi="Monotype Corsiva"/>
          <w:i/>
          <w:sz w:val="28"/>
          <w:szCs w:val="28"/>
        </w:rPr>
        <w:t xml:space="preserve">см. Приложение </w:t>
      </w:r>
      <w:r w:rsidR="006D72DD">
        <w:rPr>
          <w:rFonts w:ascii="Monotype Corsiva" w:hAnsi="Monotype Corsiva"/>
          <w:i/>
          <w:sz w:val="28"/>
          <w:szCs w:val="28"/>
        </w:rPr>
        <w:t>2</w:t>
      </w:r>
      <w:r w:rsidRPr="006A5590">
        <w:rPr>
          <w:rFonts w:ascii="Monotype Corsiva" w:hAnsi="Monotype Corsiva"/>
          <w:i/>
          <w:sz w:val="28"/>
          <w:szCs w:val="28"/>
        </w:rPr>
        <w:t>в</w:t>
      </w:r>
      <w:r>
        <w:rPr>
          <w:sz w:val="28"/>
          <w:szCs w:val="28"/>
        </w:rPr>
        <w:t>).</w:t>
      </w:r>
    </w:p>
    <w:p w:rsidR="00F83248" w:rsidRDefault="00F83248" w:rsidP="002A49DD">
      <w:pPr>
        <w:shd w:val="clear" w:color="auto" w:fill="FFFFFF"/>
        <w:spacing w:line="360" w:lineRule="auto"/>
        <w:ind w:firstLine="709"/>
        <w:jc w:val="both"/>
        <w:rPr>
          <w:sz w:val="28"/>
          <w:szCs w:val="28"/>
        </w:rPr>
      </w:pPr>
      <w:r>
        <w:rPr>
          <w:sz w:val="28"/>
          <w:szCs w:val="28"/>
        </w:rPr>
        <w:t xml:space="preserve">На этом элементы </w:t>
      </w:r>
      <w:r w:rsidR="00431C20">
        <w:rPr>
          <w:sz w:val="28"/>
          <w:szCs w:val="28"/>
        </w:rPr>
        <w:t>ВСА</w:t>
      </w:r>
      <w:r>
        <w:rPr>
          <w:sz w:val="28"/>
          <w:szCs w:val="28"/>
        </w:rPr>
        <w:t xml:space="preserve"> заканчиваются. В книге нет колонтитулов, ссылок, отсылок и указателей</w:t>
      </w:r>
      <w:r w:rsidR="00E737A3">
        <w:rPr>
          <w:sz w:val="28"/>
          <w:szCs w:val="28"/>
        </w:rPr>
        <w:t>, которые существенно бы ускорили и облегчили читателям работу с книгой.</w:t>
      </w:r>
      <w:r w:rsidR="001248D2">
        <w:rPr>
          <w:sz w:val="28"/>
          <w:szCs w:val="28"/>
        </w:rPr>
        <w:t xml:space="preserve"> Также отсутствуют сопроводительные статьи. Не в пользу энциклопедии говорит и путаница с расположением «статей»-тостов</w:t>
      </w:r>
      <w:r w:rsidR="00B36B8B">
        <w:rPr>
          <w:sz w:val="28"/>
          <w:szCs w:val="28"/>
        </w:rPr>
        <w:t xml:space="preserve"> (</w:t>
      </w:r>
      <w:r w:rsidR="00B36B8B" w:rsidRPr="006A5590">
        <w:rPr>
          <w:rFonts w:ascii="Monotype Corsiva" w:hAnsi="Monotype Corsiva"/>
          <w:i/>
          <w:sz w:val="28"/>
          <w:szCs w:val="28"/>
        </w:rPr>
        <w:t xml:space="preserve">см. Приложение </w:t>
      </w:r>
      <w:r w:rsidR="006D72DD">
        <w:rPr>
          <w:rFonts w:ascii="Monotype Corsiva" w:hAnsi="Monotype Corsiva"/>
          <w:i/>
          <w:sz w:val="28"/>
          <w:szCs w:val="28"/>
        </w:rPr>
        <w:t>2</w:t>
      </w:r>
      <w:r w:rsidR="00B36B8B" w:rsidRPr="006A5590">
        <w:rPr>
          <w:rFonts w:ascii="Monotype Corsiva" w:hAnsi="Monotype Corsiva"/>
          <w:i/>
          <w:sz w:val="28"/>
          <w:szCs w:val="28"/>
        </w:rPr>
        <w:t>б</w:t>
      </w:r>
      <w:r w:rsidR="00B36B8B">
        <w:rPr>
          <w:sz w:val="28"/>
          <w:szCs w:val="28"/>
        </w:rPr>
        <w:t>)</w:t>
      </w:r>
      <w:r w:rsidR="001248D2">
        <w:rPr>
          <w:sz w:val="28"/>
          <w:szCs w:val="28"/>
        </w:rPr>
        <w:t xml:space="preserve">. То есть, например, в главе </w:t>
      </w:r>
      <w:r w:rsidR="001248D2" w:rsidRPr="006A5590">
        <w:rPr>
          <w:rFonts w:ascii="Monotype Corsiva" w:hAnsi="Monotype Corsiva"/>
          <w:i/>
          <w:sz w:val="28"/>
          <w:szCs w:val="28"/>
        </w:rPr>
        <w:t>Тосты за родных и друзей</w:t>
      </w:r>
      <w:r w:rsidR="001248D2">
        <w:rPr>
          <w:sz w:val="28"/>
          <w:szCs w:val="28"/>
        </w:rPr>
        <w:t xml:space="preserve"> идут тосты </w:t>
      </w:r>
      <w:r w:rsidR="001248D2" w:rsidRPr="006A5590">
        <w:rPr>
          <w:rFonts w:ascii="Monotype Corsiva" w:hAnsi="Monotype Corsiva"/>
          <w:i/>
          <w:sz w:val="28"/>
          <w:szCs w:val="28"/>
        </w:rPr>
        <w:t>за маму, за отца, за бабушку, за жену, опять за бабушку, за детей, опять за мам, за старшее поколение (опять за бабушек и дедушек)</w:t>
      </w:r>
      <w:r w:rsidR="001248D2">
        <w:rPr>
          <w:sz w:val="28"/>
          <w:szCs w:val="28"/>
        </w:rPr>
        <w:t xml:space="preserve"> и т.д. Или, например, в главе </w:t>
      </w:r>
      <w:r w:rsidR="001248D2" w:rsidRPr="006A5590">
        <w:rPr>
          <w:rFonts w:ascii="Monotype Corsiva" w:hAnsi="Monotype Corsiva"/>
          <w:i/>
          <w:sz w:val="28"/>
          <w:szCs w:val="28"/>
        </w:rPr>
        <w:t>Тосты за невесту и жениха</w:t>
      </w:r>
      <w:r w:rsidR="001248D2">
        <w:rPr>
          <w:sz w:val="28"/>
          <w:szCs w:val="28"/>
        </w:rPr>
        <w:t xml:space="preserve"> приводятся тосты </w:t>
      </w:r>
      <w:r w:rsidR="001248D2" w:rsidRPr="006A5590">
        <w:rPr>
          <w:rFonts w:ascii="Monotype Corsiva" w:hAnsi="Monotype Corsiva"/>
          <w:i/>
          <w:sz w:val="28"/>
          <w:szCs w:val="28"/>
        </w:rPr>
        <w:t xml:space="preserve">за молодых </w:t>
      </w:r>
      <w:r w:rsidR="001248D2" w:rsidRPr="006A5590">
        <w:rPr>
          <w:sz w:val="28"/>
          <w:szCs w:val="28"/>
        </w:rPr>
        <w:t>и</w:t>
      </w:r>
      <w:r w:rsidR="001248D2" w:rsidRPr="006A5590">
        <w:rPr>
          <w:rFonts w:ascii="Monotype Corsiva" w:hAnsi="Monotype Corsiva"/>
          <w:i/>
          <w:sz w:val="28"/>
          <w:szCs w:val="28"/>
        </w:rPr>
        <w:t xml:space="preserve"> за молодежь</w:t>
      </w:r>
      <w:r w:rsidR="001248D2">
        <w:rPr>
          <w:i/>
          <w:sz w:val="28"/>
          <w:szCs w:val="28"/>
        </w:rPr>
        <w:t>.</w:t>
      </w:r>
      <w:r w:rsidR="001248D2">
        <w:rPr>
          <w:sz w:val="28"/>
          <w:szCs w:val="28"/>
        </w:rPr>
        <w:t xml:space="preserve"> То есть, понятно, что в книге расположение материала тематическое, средство поиска – оглавление, но по заголовкам не догадаешься, где искать тосты для молодежи. А если нужно поздравить бабушку, то придется просмотреть всю главу </w:t>
      </w:r>
      <w:r w:rsidR="001248D2" w:rsidRPr="006A5590">
        <w:rPr>
          <w:rFonts w:ascii="Monotype Corsiva" w:hAnsi="Monotype Corsiva"/>
          <w:i/>
          <w:sz w:val="28"/>
          <w:szCs w:val="28"/>
        </w:rPr>
        <w:t>Тосты за родных и друзей</w:t>
      </w:r>
      <w:r w:rsidR="001248D2">
        <w:rPr>
          <w:sz w:val="28"/>
          <w:szCs w:val="28"/>
        </w:rPr>
        <w:t>. Указатель значительно облегчил бы работу.</w:t>
      </w:r>
    </w:p>
    <w:p w:rsidR="001248D2" w:rsidRDefault="001248D2" w:rsidP="002A49DD">
      <w:pPr>
        <w:shd w:val="clear" w:color="auto" w:fill="FFFFFF"/>
        <w:spacing w:line="360" w:lineRule="auto"/>
        <w:ind w:firstLine="709"/>
        <w:jc w:val="both"/>
        <w:rPr>
          <w:sz w:val="28"/>
          <w:szCs w:val="28"/>
        </w:rPr>
      </w:pPr>
      <w:r>
        <w:rPr>
          <w:sz w:val="28"/>
          <w:szCs w:val="28"/>
        </w:rPr>
        <w:t xml:space="preserve">Таким образом, книга О. Бутаева не может претендовать на звание энциклопедии, причем не только из-за низкой культуры </w:t>
      </w:r>
      <w:r w:rsidR="00431C20">
        <w:rPr>
          <w:sz w:val="28"/>
          <w:szCs w:val="28"/>
        </w:rPr>
        <w:t>ВСА</w:t>
      </w:r>
    </w:p>
    <w:p w:rsidR="001248D2" w:rsidRDefault="001248D2" w:rsidP="002A49DD">
      <w:pPr>
        <w:shd w:val="clear" w:color="auto" w:fill="FFFFFF"/>
        <w:spacing w:line="360" w:lineRule="auto"/>
        <w:ind w:firstLine="709"/>
        <w:jc w:val="both"/>
        <w:rPr>
          <w:sz w:val="28"/>
          <w:szCs w:val="28"/>
        </w:rPr>
      </w:pPr>
    </w:p>
    <w:p w:rsidR="001248D2" w:rsidRDefault="003404E4" w:rsidP="002A49DD">
      <w:pPr>
        <w:shd w:val="clear" w:color="auto" w:fill="FFFFFF"/>
        <w:spacing w:line="360" w:lineRule="auto"/>
        <w:ind w:firstLine="709"/>
        <w:jc w:val="both"/>
        <w:rPr>
          <w:b/>
          <w:sz w:val="28"/>
          <w:szCs w:val="28"/>
        </w:rPr>
      </w:pPr>
      <w:r>
        <w:rPr>
          <w:b/>
          <w:sz w:val="28"/>
          <w:szCs w:val="28"/>
        </w:rPr>
        <w:t>2.3. Вайкс А. Энциклопедия азартных игр [</w:t>
      </w:r>
      <w:r w:rsidRPr="00F4058C">
        <w:rPr>
          <w:b/>
          <w:sz w:val="28"/>
          <w:szCs w:val="28"/>
          <w:lang w:val="en-US"/>
        </w:rPr>
        <w:t>I</w:t>
      </w:r>
      <w:r w:rsidRPr="00F4058C">
        <w:rPr>
          <w:b/>
          <w:sz w:val="28"/>
          <w:szCs w:val="28"/>
        </w:rPr>
        <w:t>,</w:t>
      </w:r>
      <w:r>
        <w:rPr>
          <w:sz w:val="28"/>
          <w:szCs w:val="28"/>
        </w:rPr>
        <w:t xml:space="preserve"> </w:t>
      </w:r>
      <w:r>
        <w:rPr>
          <w:b/>
          <w:sz w:val="28"/>
          <w:szCs w:val="28"/>
        </w:rPr>
        <w:t>3]</w:t>
      </w:r>
    </w:p>
    <w:p w:rsidR="002A49DD" w:rsidRDefault="002A49DD" w:rsidP="002A49DD">
      <w:pPr>
        <w:shd w:val="clear" w:color="auto" w:fill="FFFFFF"/>
        <w:spacing w:line="360" w:lineRule="auto"/>
        <w:ind w:firstLine="709"/>
        <w:jc w:val="both"/>
        <w:rPr>
          <w:sz w:val="28"/>
          <w:szCs w:val="28"/>
        </w:rPr>
      </w:pPr>
    </w:p>
    <w:p w:rsidR="003404E4" w:rsidRDefault="00B36B8B" w:rsidP="002A49DD">
      <w:pPr>
        <w:shd w:val="clear" w:color="auto" w:fill="FFFFFF"/>
        <w:spacing w:line="360" w:lineRule="auto"/>
        <w:ind w:firstLine="709"/>
        <w:jc w:val="both"/>
        <w:rPr>
          <w:sz w:val="28"/>
          <w:szCs w:val="28"/>
        </w:rPr>
      </w:pPr>
      <w:r>
        <w:rPr>
          <w:sz w:val="28"/>
          <w:szCs w:val="28"/>
        </w:rPr>
        <w:t xml:space="preserve">Эта книга имеет твердую цветную обложку и хорошую бумагу. Внешний вид самый благоприятный. Однако внутри книга не так хороша, как снаружи. Из </w:t>
      </w:r>
      <w:r w:rsidR="00431C20">
        <w:rPr>
          <w:sz w:val="28"/>
          <w:szCs w:val="28"/>
        </w:rPr>
        <w:t>ВСА</w:t>
      </w:r>
      <w:r>
        <w:rPr>
          <w:sz w:val="28"/>
          <w:szCs w:val="28"/>
        </w:rPr>
        <w:t xml:space="preserve"> в издании представлены:</w:t>
      </w:r>
    </w:p>
    <w:p w:rsidR="00B36B8B" w:rsidRDefault="00B36B8B" w:rsidP="002A49DD">
      <w:pPr>
        <w:numPr>
          <w:ilvl w:val="0"/>
          <w:numId w:val="23"/>
        </w:numPr>
        <w:shd w:val="clear" w:color="auto" w:fill="FFFFFF"/>
        <w:spacing w:line="360" w:lineRule="auto"/>
        <w:ind w:firstLine="709"/>
        <w:jc w:val="both"/>
        <w:rPr>
          <w:sz w:val="28"/>
          <w:szCs w:val="28"/>
        </w:rPr>
      </w:pPr>
      <w:r>
        <w:rPr>
          <w:sz w:val="28"/>
          <w:szCs w:val="28"/>
        </w:rPr>
        <w:t xml:space="preserve"> Выходные сведения.</w:t>
      </w:r>
    </w:p>
    <w:p w:rsidR="00B36B8B" w:rsidRDefault="00B36B8B" w:rsidP="002A49DD">
      <w:pPr>
        <w:numPr>
          <w:ilvl w:val="0"/>
          <w:numId w:val="23"/>
        </w:numPr>
        <w:shd w:val="clear" w:color="auto" w:fill="FFFFFF"/>
        <w:spacing w:line="360" w:lineRule="auto"/>
        <w:ind w:firstLine="709"/>
        <w:jc w:val="both"/>
        <w:rPr>
          <w:sz w:val="28"/>
          <w:szCs w:val="28"/>
        </w:rPr>
      </w:pPr>
      <w:r>
        <w:rPr>
          <w:sz w:val="28"/>
          <w:szCs w:val="28"/>
        </w:rPr>
        <w:t xml:space="preserve"> Аннотация (без указания читательского адреса).</w:t>
      </w:r>
    </w:p>
    <w:p w:rsidR="00C271FA" w:rsidRDefault="00C271FA" w:rsidP="002A49DD">
      <w:pPr>
        <w:numPr>
          <w:ilvl w:val="0"/>
          <w:numId w:val="23"/>
        </w:numPr>
        <w:shd w:val="clear" w:color="auto" w:fill="FFFFFF"/>
        <w:spacing w:line="360" w:lineRule="auto"/>
        <w:ind w:firstLine="709"/>
        <w:jc w:val="both"/>
        <w:rPr>
          <w:sz w:val="28"/>
          <w:szCs w:val="28"/>
        </w:rPr>
      </w:pPr>
      <w:r>
        <w:rPr>
          <w:sz w:val="28"/>
          <w:szCs w:val="28"/>
        </w:rPr>
        <w:t xml:space="preserve"> Номерные рубрики.</w:t>
      </w:r>
    </w:p>
    <w:p w:rsidR="00B36B8B" w:rsidRDefault="00B36B8B" w:rsidP="002A49DD">
      <w:pPr>
        <w:numPr>
          <w:ilvl w:val="0"/>
          <w:numId w:val="23"/>
        </w:numPr>
        <w:shd w:val="clear" w:color="auto" w:fill="FFFFFF"/>
        <w:spacing w:line="360" w:lineRule="auto"/>
        <w:ind w:firstLine="709"/>
        <w:jc w:val="both"/>
        <w:rPr>
          <w:sz w:val="28"/>
          <w:szCs w:val="28"/>
        </w:rPr>
      </w:pPr>
      <w:r>
        <w:rPr>
          <w:sz w:val="28"/>
          <w:szCs w:val="28"/>
        </w:rPr>
        <w:t xml:space="preserve"> Содержание </w:t>
      </w:r>
      <w:r w:rsidR="004F6889">
        <w:rPr>
          <w:sz w:val="28"/>
          <w:szCs w:val="28"/>
        </w:rPr>
        <w:t xml:space="preserve">– не структурированное </w:t>
      </w:r>
      <w:r>
        <w:rPr>
          <w:sz w:val="28"/>
          <w:szCs w:val="28"/>
        </w:rPr>
        <w:t>(</w:t>
      </w:r>
      <w:r w:rsidRPr="006A5590">
        <w:rPr>
          <w:rFonts w:ascii="Monotype Corsiva" w:hAnsi="Monotype Corsiva"/>
          <w:i/>
          <w:sz w:val="28"/>
          <w:szCs w:val="28"/>
        </w:rPr>
        <w:t xml:space="preserve">см. Приложение </w:t>
      </w:r>
      <w:r w:rsidR="006D72DD">
        <w:rPr>
          <w:rFonts w:ascii="Monotype Corsiva" w:hAnsi="Monotype Corsiva"/>
          <w:i/>
          <w:sz w:val="28"/>
          <w:szCs w:val="28"/>
        </w:rPr>
        <w:t>3</w:t>
      </w:r>
      <w:r>
        <w:rPr>
          <w:sz w:val="28"/>
          <w:szCs w:val="28"/>
        </w:rPr>
        <w:t>).</w:t>
      </w:r>
    </w:p>
    <w:p w:rsidR="00B36B8B" w:rsidRDefault="00E63601" w:rsidP="002A49DD">
      <w:pPr>
        <w:shd w:val="clear" w:color="auto" w:fill="FFFFFF"/>
        <w:spacing w:line="360" w:lineRule="auto"/>
        <w:ind w:firstLine="709"/>
        <w:jc w:val="both"/>
        <w:rPr>
          <w:sz w:val="28"/>
          <w:szCs w:val="28"/>
        </w:rPr>
      </w:pPr>
      <w:r>
        <w:rPr>
          <w:sz w:val="28"/>
          <w:szCs w:val="28"/>
        </w:rPr>
        <w:t>В энциклопедии отсутствуют: с</w:t>
      </w:r>
      <w:r w:rsidR="000A7808">
        <w:rPr>
          <w:sz w:val="28"/>
          <w:szCs w:val="28"/>
        </w:rPr>
        <w:t xml:space="preserve">правочно-пояснительный аппарат и почти все элементы справочно-поискового. </w:t>
      </w:r>
      <w:r w:rsidR="004F6889">
        <w:rPr>
          <w:sz w:val="28"/>
          <w:szCs w:val="28"/>
        </w:rPr>
        <w:t>Кроме того, в этой книге нет никакой терминологии, а заголовки не всегда отвечают описанному материалу. Так, например, в главе</w:t>
      </w:r>
      <w:r w:rsidR="00581A35">
        <w:rPr>
          <w:sz w:val="28"/>
          <w:szCs w:val="28"/>
        </w:rPr>
        <w:t xml:space="preserve"> </w:t>
      </w:r>
      <w:r w:rsidR="00581A35" w:rsidRPr="006A5590">
        <w:rPr>
          <w:rFonts w:ascii="Monotype Corsiva" w:hAnsi="Monotype Corsiva"/>
          <w:i/>
          <w:sz w:val="28"/>
          <w:szCs w:val="28"/>
        </w:rPr>
        <w:t>Там, где правит случай, или Секреты казино</w:t>
      </w:r>
      <w:r w:rsidR="00581A35">
        <w:rPr>
          <w:sz w:val="28"/>
          <w:szCs w:val="28"/>
        </w:rPr>
        <w:t xml:space="preserve"> описана история появления и развития казино. Никаких «секретов» вы там не найдете. Поэтому эта книга не может называться энциклопедией и претендовать на высокий балл в таблице.</w:t>
      </w:r>
    </w:p>
    <w:p w:rsidR="00292766" w:rsidRDefault="00292766" w:rsidP="002A49DD">
      <w:pPr>
        <w:shd w:val="clear" w:color="auto" w:fill="FFFFFF"/>
        <w:spacing w:line="360" w:lineRule="auto"/>
        <w:ind w:firstLine="709"/>
        <w:jc w:val="both"/>
        <w:rPr>
          <w:sz w:val="28"/>
          <w:szCs w:val="28"/>
        </w:rPr>
      </w:pPr>
    </w:p>
    <w:p w:rsidR="00581A35" w:rsidRDefault="00581A35" w:rsidP="002A49DD">
      <w:pPr>
        <w:shd w:val="clear" w:color="auto" w:fill="FFFFFF"/>
        <w:spacing w:line="360" w:lineRule="auto"/>
        <w:ind w:firstLine="709"/>
        <w:jc w:val="both"/>
        <w:rPr>
          <w:b/>
          <w:sz w:val="28"/>
          <w:szCs w:val="28"/>
        </w:rPr>
      </w:pPr>
      <w:r>
        <w:rPr>
          <w:b/>
          <w:sz w:val="28"/>
          <w:szCs w:val="28"/>
        </w:rPr>
        <w:t>2.4. Лоулесс Д. Энциклопедия ароматических масел [</w:t>
      </w:r>
      <w:r w:rsidRPr="00F4058C">
        <w:rPr>
          <w:b/>
          <w:sz w:val="28"/>
          <w:szCs w:val="28"/>
          <w:lang w:val="en-US"/>
        </w:rPr>
        <w:t>I</w:t>
      </w:r>
      <w:r w:rsidRPr="00F4058C">
        <w:rPr>
          <w:b/>
          <w:sz w:val="28"/>
          <w:szCs w:val="28"/>
        </w:rPr>
        <w:t>,</w:t>
      </w:r>
      <w:r>
        <w:rPr>
          <w:sz w:val="28"/>
          <w:szCs w:val="28"/>
        </w:rPr>
        <w:t xml:space="preserve"> </w:t>
      </w:r>
      <w:r>
        <w:rPr>
          <w:b/>
          <w:sz w:val="28"/>
          <w:szCs w:val="28"/>
        </w:rPr>
        <w:t>4]</w:t>
      </w:r>
    </w:p>
    <w:p w:rsidR="002A49DD" w:rsidRDefault="002A49DD" w:rsidP="002A49DD">
      <w:pPr>
        <w:shd w:val="clear" w:color="auto" w:fill="FFFFFF"/>
        <w:spacing w:line="360" w:lineRule="auto"/>
        <w:ind w:firstLine="709"/>
        <w:jc w:val="both"/>
        <w:rPr>
          <w:sz w:val="28"/>
          <w:szCs w:val="28"/>
        </w:rPr>
      </w:pPr>
    </w:p>
    <w:p w:rsidR="00581A35" w:rsidRDefault="00C271FA" w:rsidP="002A49DD">
      <w:pPr>
        <w:shd w:val="clear" w:color="auto" w:fill="FFFFFF"/>
        <w:spacing w:line="360" w:lineRule="auto"/>
        <w:ind w:firstLine="709"/>
        <w:jc w:val="both"/>
        <w:rPr>
          <w:sz w:val="28"/>
          <w:szCs w:val="28"/>
        </w:rPr>
      </w:pPr>
      <w:r>
        <w:rPr>
          <w:sz w:val="28"/>
          <w:szCs w:val="28"/>
        </w:rPr>
        <w:t>Данная энциклопедия в полиграфическом отношении выполнена хорошо: твердая цветная обложка (</w:t>
      </w:r>
      <w:r w:rsidRPr="00DD03F5">
        <w:rPr>
          <w:rFonts w:ascii="Monotype Corsiva" w:hAnsi="Monotype Corsiva"/>
          <w:sz w:val="28"/>
          <w:szCs w:val="28"/>
        </w:rPr>
        <w:t xml:space="preserve">см. Приложение </w:t>
      </w:r>
      <w:r w:rsidR="006D72DD">
        <w:rPr>
          <w:rFonts w:ascii="Monotype Corsiva" w:hAnsi="Monotype Corsiva"/>
          <w:sz w:val="28"/>
          <w:szCs w:val="28"/>
        </w:rPr>
        <w:t>4</w:t>
      </w:r>
      <w:r w:rsidRPr="00DD03F5">
        <w:rPr>
          <w:rFonts w:ascii="Monotype Corsiva" w:hAnsi="Monotype Corsiva"/>
          <w:sz w:val="28"/>
          <w:szCs w:val="28"/>
        </w:rPr>
        <w:t>а</w:t>
      </w:r>
      <w:r w:rsidR="001E5A5F" w:rsidRPr="00DD03F5">
        <w:rPr>
          <w:rFonts w:ascii="Monotype Corsiva" w:hAnsi="Monotype Corsiva"/>
          <w:sz w:val="28"/>
          <w:szCs w:val="28"/>
        </w:rPr>
        <w:t xml:space="preserve">, </w:t>
      </w:r>
      <w:r w:rsidR="006D72DD">
        <w:rPr>
          <w:rFonts w:ascii="Monotype Corsiva" w:hAnsi="Monotype Corsiva"/>
          <w:sz w:val="28"/>
          <w:szCs w:val="28"/>
        </w:rPr>
        <w:t>4</w:t>
      </w:r>
      <w:r w:rsidR="001E5A5F" w:rsidRPr="00DD03F5">
        <w:rPr>
          <w:rFonts w:ascii="Monotype Corsiva" w:hAnsi="Monotype Corsiva"/>
          <w:sz w:val="28"/>
          <w:szCs w:val="28"/>
        </w:rPr>
        <w:t>б</w:t>
      </w:r>
      <w:r>
        <w:rPr>
          <w:sz w:val="28"/>
          <w:szCs w:val="28"/>
        </w:rPr>
        <w:t>), хорошая белая бумага, удобный шрифт</w:t>
      </w:r>
      <w:r w:rsidR="00F252FF">
        <w:rPr>
          <w:sz w:val="28"/>
          <w:szCs w:val="28"/>
        </w:rPr>
        <w:t xml:space="preserve">. </w:t>
      </w:r>
      <w:r w:rsidR="00431C20">
        <w:rPr>
          <w:sz w:val="28"/>
          <w:szCs w:val="28"/>
        </w:rPr>
        <w:t>ВСА</w:t>
      </w:r>
      <w:r w:rsidR="00F252FF">
        <w:rPr>
          <w:sz w:val="28"/>
          <w:szCs w:val="28"/>
        </w:rPr>
        <w:t xml:space="preserve"> издания включает следующие элементы:</w:t>
      </w:r>
    </w:p>
    <w:p w:rsidR="00F252FF" w:rsidRDefault="00F252FF" w:rsidP="002A49DD">
      <w:pPr>
        <w:numPr>
          <w:ilvl w:val="0"/>
          <w:numId w:val="24"/>
        </w:numPr>
        <w:shd w:val="clear" w:color="auto" w:fill="FFFFFF"/>
        <w:spacing w:line="360" w:lineRule="auto"/>
        <w:ind w:firstLine="709"/>
        <w:jc w:val="both"/>
        <w:rPr>
          <w:sz w:val="28"/>
          <w:szCs w:val="28"/>
        </w:rPr>
      </w:pPr>
      <w:r>
        <w:rPr>
          <w:sz w:val="28"/>
          <w:szCs w:val="28"/>
        </w:rPr>
        <w:t xml:space="preserve"> Выходные сведения.</w:t>
      </w:r>
    </w:p>
    <w:p w:rsidR="00F252FF" w:rsidRDefault="00F252FF" w:rsidP="002A49DD">
      <w:pPr>
        <w:numPr>
          <w:ilvl w:val="0"/>
          <w:numId w:val="24"/>
        </w:numPr>
        <w:shd w:val="clear" w:color="auto" w:fill="FFFFFF"/>
        <w:spacing w:line="360" w:lineRule="auto"/>
        <w:ind w:firstLine="709"/>
        <w:jc w:val="both"/>
        <w:rPr>
          <w:sz w:val="28"/>
          <w:szCs w:val="28"/>
        </w:rPr>
      </w:pPr>
      <w:r>
        <w:rPr>
          <w:sz w:val="28"/>
          <w:szCs w:val="28"/>
        </w:rPr>
        <w:t xml:space="preserve"> Аннотация (хорошая, рассказывающая об энциклопедии + читательский адрес).</w:t>
      </w:r>
    </w:p>
    <w:p w:rsidR="001234BF" w:rsidRDefault="001234BF" w:rsidP="002A49DD">
      <w:pPr>
        <w:numPr>
          <w:ilvl w:val="0"/>
          <w:numId w:val="24"/>
        </w:numPr>
        <w:shd w:val="clear" w:color="auto" w:fill="FFFFFF"/>
        <w:spacing w:line="360" w:lineRule="auto"/>
        <w:ind w:firstLine="709"/>
        <w:jc w:val="both"/>
        <w:rPr>
          <w:sz w:val="28"/>
          <w:szCs w:val="28"/>
        </w:rPr>
      </w:pPr>
      <w:r>
        <w:rPr>
          <w:sz w:val="28"/>
          <w:szCs w:val="28"/>
        </w:rPr>
        <w:t xml:space="preserve"> Справочно-пояснительный аппарат: статья «От автора» (рассказывается о предпосылках создания энциклопедии и о том, как ею пользоваться).</w:t>
      </w:r>
    </w:p>
    <w:p w:rsidR="00F252FF" w:rsidRDefault="00F252FF" w:rsidP="002A49DD">
      <w:pPr>
        <w:numPr>
          <w:ilvl w:val="0"/>
          <w:numId w:val="24"/>
        </w:numPr>
        <w:shd w:val="clear" w:color="auto" w:fill="FFFFFF"/>
        <w:spacing w:line="360" w:lineRule="auto"/>
        <w:ind w:firstLine="709"/>
        <w:jc w:val="both"/>
        <w:rPr>
          <w:sz w:val="28"/>
          <w:szCs w:val="28"/>
        </w:rPr>
      </w:pPr>
      <w:r>
        <w:rPr>
          <w:sz w:val="28"/>
          <w:szCs w:val="28"/>
        </w:rPr>
        <w:t xml:space="preserve"> Справочно-поисковый аппарат</w:t>
      </w:r>
      <w:r w:rsidR="001E5A5F">
        <w:rPr>
          <w:sz w:val="28"/>
          <w:szCs w:val="28"/>
        </w:rPr>
        <w:t xml:space="preserve"> (</w:t>
      </w:r>
      <w:r w:rsidR="001E5A5F" w:rsidRPr="00DD03F5">
        <w:rPr>
          <w:rFonts w:ascii="Monotype Corsiva" w:hAnsi="Monotype Corsiva"/>
          <w:i/>
          <w:sz w:val="28"/>
          <w:szCs w:val="28"/>
        </w:rPr>
        <w:t xml:space="preserve">см. Приложение </w:t>
      </w:r>
      <w:r w:rsidR="0098065D">
        <w:rPr>
          <w:rFonts w:ascii="Monotype Corsiva" w:hAnsi="Monotype Corsiva"/>
          <w:i/>
          <w:sz w:val="28"/>
          <w:szCs w:val="28"/>
        </w:rPr>
        <w:t>4</w:t>
      </w:r>
      <w:r w:rsidR="001E5A5F" w:rsidRPr="00DD03F5">
        <w:rPr>
          <w:rFonts w:ascii="Monotype Corsiva" w:hAnsi="Monotype Corsiva"/>
          <w:i/>
          <w:sz w:val="28"/>
          <w:szCs w:val="28"/>
        </w:rPr>
        <w:t>в</w:t>
      </w:r>
      <w:r w:rsidR="001E5A5F">
        <w:rPr>
          <w:sz w:val="28"/>
          <w:szCs w:val="28"/>
        </w:rPr>
        <w:t>)</w:t>
      </w:r>
      <w:r>
        <w:rPr>
          <w:sz w:val="28"/>
          <w:szCs w:val="28"/>
        </w:rPr>
        <w:t xml:space="preserve">: литерные рубрики, постоянный колонтитул (что не очень удобно, но не является серьезным упущением), система отсылок (напр., </w:t>
      </w:r>
      <w:r w:rsidRPr="00DD03F5">
        <w:rPr>
          <w:rFonts w:ascii="Monotype Corsiva" w:hAnsi="Monotype Corsiva"/>
          <w:i/>
          <w:sz w:val="28"/>
          <w:szCs w:val="28"/>
        </w:rPr>
        <w:t>Душица испанская. Действие: см. Душица обыкновенная</w:t>
      </w:r>
      <w:r>
        <w:rPr>
          <w:sz w:val="28"/>
          <w:szCs w:val="28"/>
        </w:rPr>
        <w:t>)</w:t>
      </w:r>
      <w:r w:rsidR="001E5A5F">
        <w:rPr>
          <w:sz w:val="28"/>
          <w:szCs w:val="28"/>
        </w:rPr>
        <w:t>; терапевтический указатель (в нем дается список наиболее распространенных заболеваний и способы применения</w:t>
      </w:r>
      <w:r w:rsidR="00DD03F5">
        <w:rPr>
          <w:sz w:val="28"/>
          <w:szCs w:val="28"/>
        </w:rPr>
        <w:t xml:space="preserve"> (лосьоны, ванны и т.д.)</w:t>
      </w:r>
      <w:r w:rsidR="001E5A5F">
        <w:rPr>
          <w:sz w:val="28"/>
          <w:szCs w:val="28"/>
        </w:rPr>
        <w:t xml:space="preserve"> ароматических масел, напр., </w:t>
      </w:r>
      <w:r w:rsidR="001E5A5F" w:rsidRPr="00DD03F5">
        <w:rPr>
          <w:rFonts w:ascii="Monotype Corsiva" w:hAnsi="Monotype Corsiva"/>
          <w:sz w:val="28"/>
          <w:szCs w:val="28"/>
        </w:rPr>
        <w:t>Уход за кожей.</w:t>
      </w:r>
      <w:r w:rsidR="001E5A5F" w:rsidRPr="00DD03F5">
        <w:rPr>
          <w:rFonts w:ascii="Monotype Corsiva" w:hAnsi="Monotype Corsiva"/>
          <w:b/>
          <w:sz w:val="28"/>
          <w:szCs w:val="28"/>
        </w:rPr>
        <w:t xml:space="preserve"> </w:t>
      </w:r>
      <w:r w:rsidR="001E5A5F" w:rsidRPr="00DD03F5">
        <w:rPr>
          <w:rFonts w:ascii="Monotype Corsiva" w:hAnsi="Monotype Corsiva"/>
          <w:sz w:val="28"/>
          <w:szCs w:val="28"/>
        </w:rPr>
        <w:t>Обморожение (Л, Н): ромашка, лимон, лайм, майоран</w:t>
      </w:r>
      <w:r w:rsidR="001E5A5F">
        <w:rPr>
          <w:sz w:val="28"/>
          <w:szCs w:val="28"/>
        </w:rPr>
        <w:t>) и содержание.</w:t>
      </w:r>
      <w:r w:rsidR="00DD03F5">
        <w:rPr>
          <w:sz w:val="28"/>
          <w:szCs w:val="28"/>
        </w:rPr>
        <w:t xml:space="preserve"> К содержанию отнесен и перечень растений, из которых получают масла с указанием страниц (</w:t>
      </w:r>
      <w:r w:rsidR="006D72DD">
        <w:rPr>
          <w:rFonts w:ascii="Monotype Corsiva" w:hAnsi="Monotype Corsiva"/>
          <w:sz w:val="28"/>
          <w:szCs w:val="28"/>
        </w:rPr>
        <w:t>см. Приложение 4</w:t>
      </w:r>
      <w:r w:rsidR="00DD03F5">
        <w:rPr>
          <w:rFonts w:ascii="Monotype Corsiva" w:hAnsi="Monotype Corsiva"/>
          <w:sz w:val="28"/>
          <w:szCs w:val="28"/>
        </w:rPr>
        <w:t>г</w:t>
      </w:r>
      <w:r w:rsidR="00DD03F5">
        <w:rPr>
          <w:sz w:val="28"/>
          <w:szCs w:val="28"/>
        </w:rPr>
        <w:t xml:space="preserve">). Но это скорее указатель, а не содержание. </w:t>
      </w:r>
    </w:p>
    <w:p w:rsidR="00DD03F5" w:rsidRDefault="00DD03F5" w:rsidP="002A49DD">
      <w:pPr>
        <w:numPr>
          <w:ilvl w:val="0"/>
          <w:numId w:val="24"/>
        </w:numPr>
        <w:shd w:val="clear" w:color="auto" w:fill="FFFFFF"/>
        <w:spacing w:line="360" w:lineRule="auto"/>
        <w:ind w:firstLine="709"/>
        <w:jc w:val="both"/>
        <w:rPr>
          <w:sz w:val="28"/>
          <w:szCs w:val="28"/>
        </w:rPr>
      </w:pPr>
      <w:r>
        <w:rPr>
          <w:sz w:val="28"/>
          <w:szCs w:val="28"/>
        </w:rPr>
        <w:t xml:space="preserve"> </w:t>
      </w:r>
      <w:r w:rsidR="001234BF">
        <w:rPr>
          <w:sz w:val="28"/>
          <w:szCs w:val="28"/>
        </w:rPr>
        <w:t>Библиографический список (78 источников на английском языке).</w:t>
      </w:r>
    </w:p>
    <w:p w:rsidR="001234BF" w:rsidRDefault="001234BF" w:rsidP="002A49DD">
      <w:pPr>
        <w:shd w:val="clear" w:color="auto" w:fill="FFFFFF"/>
        <w:spacing w:line="360" w:lineRule="auto"/>
        <w:ind w:firstLine="709"/>
        <w:jc w:val="both"/>
        <w:rPr>
          <w:sz w:val="28"/>
          <w:szCs w:val="28"/>
        </w:rPr>
      </w:pPr>
      <w:r>
        <w:rPr>
          <w:sz w:val="28"/>
          <w:szCs w:val="28"/>
        </w:rPr>
        <w:t>Однако чрезвычайно серьезной ошибкой является то, что ни автор, ни редакторы правильно не классифицировали свое издание. Нагляднее всего это проявляется на титульном листе (</w:t>
      </w:r>
      <w:r>
        <w:rPr>
          <w:rFonts w:ascii="Monotype Corsiva" w:hAnsi="Monotype Corsiva"/>
          <w:sz w:val="28"/>
          <w:szCs w:val="28"/>
        </w:rPr>
        <w:t xml:space="preserve">см. Приложение </w:t>
      </w:r>
      <w:r w:rsidR="006D72DD">
        <w:rPr>
          <w:rFonts w:ascii="Monotype Corsiva" w:hAnsi="Monotype Corsiva"/>
          <w:sz w:val="28"/>
          <w:szCs w:val="28"/>
        </w:rPr>
        <w:t>4</w:t>
      </w:r>
      <w:r>
        <w:rPr>
          <w:rFonts w:ascii="Monotype Corsiva" w:hAnsi="Monotype Corsiva"/>
          <w:sz w:val="28"/>
          <w:szCs w:val="28"/>
        </w:rPr>
        <w:t>б</w:t>
      </w:r>
      <w:r>
        <w:rPr>
          <w:sz w:val="28"/>
          <w:szCs w:val="28"/>
        </w:rPr>
        <w:t>), но есть эта</w:t>
      </w:r>
      <w:r w:rsidR="00FE6677">
        <w:rPr>
          <w:sz w:val="28"/>
          <w:szCs w:val="28"/>
        </w:rPr>
        <w:t xml:space="preserve"> ошибка и в статье «От автора»: «Эта книга является одновременно и справочным пособием по ароматическим растениям и маслам, и руководством по применению ароматерапии для лечения распространенных заболеваний, и учебником по ароматическим маслам» [</w:t>
      </w:r>
      <w:r w:rsidR="00FE6677">
        <w:rPr>
          <w:sz w:val="28"/>
          <w:szCs w:val="28"/>
          <w:lang w:val="en-US"/>
        </w:rPr>
        <w:t>I</w:t>
      </w:r>
      <w:r w:rsidR="00FE6677">
        <w:rPr>
          <w:sz w:val="28"/>
          <w:szCs w:val="28"/>
        </w:rPr>
        <w:t>, 4; 8]. Учитывая еще и то, что у энциклопедии не может быть практической направленности, указанная</w:t>
      </w:r>
      <w:r w:rsidR="00D17081">
        <w:rPr>
          <w:sz w:val="28"/>
          <w:szCs w:val="28"/>
        </w:rPr>
        <w:t xml:space="preserve"> ошибка становится просто ужасающей</w:t>
      </w:r>
      <w:r w:rsidR="00FE6677">
        <w:rPr>
          <w:sz w:val="28"/>
          <w:szCs w:val="28"/>
        </w:rPr>
        <w:t>.</w:t>
      </w:r>
    </w:p>
    <w:p w:rsidR="00D17081" w:rsidRDefault="00D17081" w:rsidP="002A49DD">
      <w:pPr>
        <w:shd w:val="clear" w:color="auto" w:fill="FFFFFF"/>
        <w:spacing w:line="360" w:lineRule="auto"/>
        <w:ind w:firstLine="709"/>
        <w:jc w:val="both"/>
        <w:rPr>
          <w:sz w:val="28"/>
          <w:szCs w:val="28"/>
        </w:rPr>
      </w:pPr>
      <w:r>
        <w:rPr>
          <w:sz w:val="28"/>
          <w:szCs w:val="28"/>
        </w:rPr>
        <w:t>Таким образом, видим, что книжка неплохая, довольно хорошо оформленная, но указанные ошибки существенно снижают ее качество.</w:t>
      </w:r>
    </w:p>
    <w:p w:rsidR="00292766" w:rsidRDefault="00292766" w:rsidP="002A49DD">
      <w:pPr>
        <w:shd w:val="clear" w:color="auto" w:fill="FFFFFF"/>
        <w:spacing w:line="360" w:lineRule="auto"/>
        <w:ind w:firstLine="709"/>
        <w:jc w:val="both"/>
        <w:rPr>
          <w:sz w:val="28"/>
          <w:szCs w:val="28"/>
        </w:rPr>
      </w:pPr>
    </w:p>
    <w:p w:rsidR="00D17081" w:rsidRDefault="00F4058C" w:rsidP="002A49DD">
      <w:pPr>
        <w:shd w:val="clear" w:color="auto" w:fill="FFFFFF"/>
        <w:spacing w:line="360" w:lineRule="auto"/>
        <w:ind w:firstLine="709"/>
        <w:jc w:val="both"/>
        <w:rPr>
          <w:sz w:val="28"/>
          <w:szCs w:val="28"/>
        </w:rPr>
      </w:pPr>
      <w:r>
        <w:rPr>
          <w:b/>
          <w:sz w:val="28"/>
          <w:szCs w:val="28"/>
        </w:rPr>
        <w:t xml:space="preserve">2.5. Пролеев С. Энциклопедия нравов </w:t>
      </w:r>
      <w:r w:rsidRPr="00F4058C">
        <w:rPr>
          <w:b/>
          <w:sz w:val="28"/>
          <w:szCs w:val="28"/>
        </w:rPr>
        <w:t>(</w:t>
      </w:r>
      <w:r>
        <w:rPr>
          <w:b/>
          <w:sz w:val="28"/>
          <w:szCs w:val="28"/>
        </w:rPr>
        <w:t>ЭН</w:t>
      </w:r>
      <w:r w:rsidRPr="00F4058C">
        <w:rPr>
          <w:b/>
          <w:sz w:val="28"/>
          <w:szCs w:val="28"/>
        </w:rPr>
        <w:t>)</w:t>
      </w:r>
      <w:r>
        <w:rPr>
          <w:b/>
          <w:sz w:val="28"/>
          <w:szCs w:val="28"/>
        </w:rPr>
        <w:t xml:space="preserve"> </w:t>
      </w:r>
      <w:r w:rsidRPr="00F4058C">
        <w:rPr>
          <w:b/>
          <w:sz w:val="28"/>
          <w:szCs w:val="28"/>
        </w:rPr>
        <w:t>[</w:t>
      </w:r>
      <w:r w:rsidRPr="00F4058C">
        <w:rPr>
          <w:b/>
          <w:sz w:val="28"/>
          <w:szCs w:val="28"/>
          <w:lang w:val="en-US"/>
        </w:rPr>
        <w:t>I</w:t>
      </w:r>
      <w:r w:rsidRPr="00F4058C">
        <w:rPr>
          <w:b/>
          <w:sz w:val="28"/>
          <w:szCs w:val="28"/>
        </w:rPr>
        <w:t>, 5]</w:t>
      </w:r>
    </w:p>
    <w:p w:rsidR="002A49DD" w:rsidRDefault="002A49DD" w:rsidP="002A49DD">
      <w:pPr>
        <w:shd w:val="clear" w:color="auto" w:fill="FFFFFF"/>
        <w:spacing w:line="360" w:lineRule="auto"/>
        <w:ind w:firstLine="709"/>
        <w:jc w:val="both"/>
        <w:rPr>
          <w:sz w:val="28"/>
          <w:szCs w:val="28"/>
        </w:rPr>
      </w:pPr>
    </w:p>
    <w:p w:rsidR="00606064" w:rsidRDefault="00F4058C" w:rsidP="002A49DD">
      <w:pPr>
        <w:shd w:val="clear" w:color="auto" w:fill="FFFFFF"/>
        <w:spacing w:line="360" w:lineRule="auto"/>
        <w:ind w:firstLine="709"/>
        <w:jc w:val="both"/>
        <w:rPr>
          <w:sz w:val="28"/>
          <w:szCs w:val="28"/>
        </w:rPr>
      </w:pPr>
      <w:r>
        <w:rPr>
          <w:sz w:val="28"/>
          <w:szCs w:val="28"/>
        </w:rPr>
        <w:t xml:space="preserve">Книга Пролеева С. </w:t>
      </w:r>
      <w:r w:rsidR="0031787A">
        <w:rPr>
          <w:sz w:val="28"/>
          <w:szCs w:val="28"/>
        </w:rPr>
        <w:t>(</w:t>
      </w:r>
      <w:r w:rsidR="006D72DD">
        <w:rPr>
          <w:rFonts w:ascii="Monotype Corsiva" w:hAnsi="Monotype Corsiva"/>
          <w:sz w:val="28"/>
          <w:szCs w:val="28"/>
        </w:rPr>
        <w:t>см. Приложение 5</w:t>
      </w:r>
      <w:r w:rsidR="0031787A">
        <w:rPr>
          <w:rFonts w:ascii="Monotype Corsiva" w:hAnsi="Monotype Corsiva"/>
          <w:sz w:val="28"/>
          <w:szCs w:val="28"/>
        </w:rPr>
        <w:t>а</w:t>
      </w:r>
      <w:r w:rsidR="0031787A">
        <w:rPr>
          <w:sz w:val="28"/>
          <w:szCs w:val="28"/>
        </w:rPr>
        <w:t xml:space="preserve">) </w:t>
      </w:r>
      <w:r>
        <w:rPr>
          <w:sz w:val="28"/>
          <w:szCs w:val="28"/>
        </w:rPr>
        <w:t xml:space="preserve">необычна по содержанию и потому интересна. </w:t>
      </w:r>
      <w:r w:rsidR="00976ADE">
        <w:rPr>
          <w:sz w:val="28"/>
          <w:szCs w:val="28"/>
        </w:rPr>
        <w:t>У нее удобный формат, хорошая бумага</w:t>
      </w:r>
      <w:r w:rsidR="0031787A">
        <w:rPr>
          <w:sz w:val="28"/>
          <w:szCs w:val="28"/>
        </w:rPr>
        <w:t xml:space="preserve">. Присутствуют такие элементы </w:t>
      </w:r>
      <w:r w:rsidR="00431C20">
        <w:rPr>
          <w:sz w:val="28"/>
          <w:szCs w:val="28"/>
        </w:rPr>
        <w:t>ВСА</w:t>
      </w:r>
      <w:r w:rsidR="0031787A">
        <w:rPr>
          <w:sz w:val="28"/>
          <w:szCs w:val="28"/>
        </w:rPr>
        <w:t>:</w:t>
      </w:r>
    </w:p>
    <w:p w:rsidR="0031787A" w:rsidRDefault="0031787A" w:rsidP="002A49DD">
      <w:pPr>
        <w:numPr>
          <w:ilvl w:val="0"/>
          <w:numId w:val="28"/>
        </w:numPr>
        <w:shd w:val="clear" w:color="auto" w:fill="FFFFFF"/>
        <w:spacing w:line="360" w:lineRule="auto"/>
        <w:ind w:firstLine="709"/>
        <w:jc w:val="both"/>
        <w:rPr>
          <w:sz w:val="28"/>
          <w:szCs w:val="28"/>
        </w:rPr>
      </w:pPr>
      <w:r>
        <w:rPr>
          <w:sz w:val="28"/>
          <w:szCs w:val="28"/>
        </w:rPr>
        <w:t xml:space="preserve"> Выходные данные (</w:t>
      </w:r>
      <w:r w:rsidR="006D72DD">
        <w:rPr>
          <w:rFonts w:ascii="Monotype Corsiva" w:hAnsi="Monotype Corsiva"/>
          <w:sz w:val="28"/>
          <w:szCs w:val="28"/>
        </w:rPr>
        <w:t>см. Приложение 5</w:t>
      </w:r>
      <w:r>
        <w:rPr>
          <w:rFonts w:ascii="Monotype Corsiva" w:hAnsi="Monotype Corsiva"/>
          <w:sz w:val="28"/>
          <w:szCs w:val="28"/>
        </w:rPr>
        <w:t>б</w:t>
      </w:r>
      <w:r>
        <w:rPr>
          <w:sz w:val="28"/>
          <w:szCs w:val="28"/>
        </w:rPr>
        <w:t>).</w:t>
      </w:r>
    </w:p>
    <w:p w:rsidR="0031787A" w:rsidRDefault="0031787A" w:rsidP="002A49DD">
      <w:pPr>
        <w:numPr>
          <w:ilvl w:val="0"/>
          <w:numId w:val="28"/>
        </w:numPr>
        <w:shd w:val="clear" w:color="auto" w:fill="FFFFFF"/>
        <w:spacing w:line="360" w:lineRule="auto"/>
        <w:ind w:firstLine="709"/>
        <w:jc w:val="both"/>
        <w:rPr>
          <w:sz w:val="28"/>
          <w:szCs w:val="28"/>
        </w:rPr>
      </w:pPr>
      <w:r>
        <w:rPr>
          <w:sz w:val="28"/>
          <w:szCs w:val="28"/>
        </w:rPr>
        <w:t xml:space="preserve"> Аннотация</w:t>
      </w:r>
      <w:r w:rsidR="00860AEE">
        <w:rPr>
          <w:sz w:val="28"/>
          <w:szCs w:val="28"/>
        </w:rPr>
        <w:t xml:space="preserve"> (</w:t>
      </w:r>
      <w:r w:rsidR="00860AEE">
        <w:rPr>
          <w:rFonts w:ascii="Monotype Corsiva" w:hAnsi="Monotype Corsiva"/>
          <w:sz w:val="28"/>
          <w:szCs w:val="28"/>
        </w:rPr>
        <w:t>см. там же</w:t>
      </w:r>
      <w:r w:rsidR="00860AEE">
        <w:rPr>
          <w:sz w:val="28"/>
          <w:szCs w:val="28"/>
        </w:rPr>
        <w:t>)</w:t>
      </w:r>
    </w:p>
    <w:p w:rsidR="00860AEE" w:rsidRDefault="00860AEE" w:rsidP="002A49DD">
      <w:pPr>
        <w:numPr>
          <w:ilvl w:val="0"/>
          <w:numId w:val="28"/>
        </w:numPr>
        <w:shd w:val="clear" w:color="auto" w:fill="FFFFFF"/>
        <w:spacing w:line="360" w:lineRule="auto"/>
        <w:ind w:firstLine="709"/>
        <w:jc w:val="both"/>
        <w:rPr>
          <w:sz w:val="28"/>
          <w:szCs w:val="28"/>
        </w:rPr>
      </w:pPr>
      <w:r>
        <w:rPr>
          <w:sz w:val="28"/>
          <w:szCs w:val="28"/>
        </w:rPr>
        <w:t>Справочно-пояснительный аппарат: статья «Об обличении добродетели» (</w:t>
      </w:r>
      <w:r>
        <w:rPr>
          <w:rFonts w:ascii="Monotype Corsiva" w:hAnsi="Monotype Corsiva"/>
          <w:sz w:val="28"/>
          <w:szCs w:val="28"/>
        </w:rPr>
        <w:t xml:space="preserve">см. Приложение </w:t>
      </w:r>
      <w:r w:rsidR="006D72DD">
        <w:rPr>
          <w:rFonts w:ascii="Monotype Corsiva" w:hAnsi="Monotype Corsiva"/>
          <w:sz w:val="28"/>
          <w:szCs w:val="28"/>
        </w:rPr>
        <w:t>5</w:t>
      </w:r>
      <w:r>
        <w:rPr>
          <w:rFonts w:ascii="Monotype Corsiva" w:hAnsi="Monotype Corsiva"/>
          <w:sz w:val="28"/>
          <w:szCs w:val="28"/>
        </w:rPr>
        <w:t>б</w:t>
      </w:r>
      <w:r>
        <w:rPr>
          <w:sz w:val="28"/>
          <w:szCs w:val="28"/>
        </w:rPr>
        <w:t>) и послесловие (</w:t>
      </w:r>
      <w:r>
        <w:rPr>
          <w:rFonts w:ascii="Monotype Corsiva" w:hAnsi="Monotype Corsiva"/>
          <w:sz w:val="28"/>
          <w:szCs w:val="28"/>
        </w:rPr>
        <w:t xml:space="preserve">см. приложение </w:t>
      </w:r>
      <w:r w:rsidR="006D72DD">
        <w:rPr>
          <w:rFonts w:ascii="Monotype Corsiva" w:hAnsi="Monotype Corsiva"/>
          <w:sz w:val="28"/>
          <w:szCs w:val="28"/>
        </w:rPr>
        <w:t>5</w:t>
      </w:r>
      <w:r>
        <w:rPr>
          <w:rFonts w:ascii="Monotype Corsiva" w:hAnsi="Monotype Corsiva"/>
          <w:sz w:val="28"/>
          <w:szCs w:val="28"/>
        </w:rPr>
        <w:t>г</w:t>
      </w:r>
      <w:r>
        <w:rPr>
          <w:sz w:val="28"/>
          <w:szCs w:val="28"/>
        </w:rPr>
        <w:t>). Обе статьи интересны, хотя и не соответствуют требованиям к справочно-пояснительному аппарату.</w:t>
      </w:r>
    </w:p>
    <w:p w:rsidR="00860AEE" w:rsidRDefault="00860AEE" w:rsidP="002A49DD">
      <w:pPr>
        <w:numPr>
          <w:ilvl w:val="0"/>
          <w:numId w:val="28"/>
        </w:numPr>
        <w:shd w:val="clear" w:color="auto" w:fill="FFFFFF"/>
        <w:spacing w:line="360" w:lineRule="auto"/>
        <w:ind w:firstLine="709"/>
        <w:jc w:val="both"/>
        <w:rPr>
          <w:sz w:val="28"/>
          <w:szCs w:val="28"/>
        </w:rPr>
      </w:pPr>
      <w:r>
        <w:rPr>
          <w:sz w:val="28"/>
          <w:szCs w:val="28"/>
        </w:rPr>
        <w:t xml:space="preserve"> Справочно-поисковый аппарат: </w:t>
      </w:r>
      <w:r w:rsidR="00741490">
        <w:rPr>
          <w:sz w:val="28"/>
          <w:szCs w:val="28"/>
        </w:rPr>
        <w:t>колонтитулы, алфавитный перечень добродетелей и подробное оглавление (</w:t>
      </w:r>
      <w:r w:rsidR="006D72DD">
        <w:rPr>
          <w:rFonts w:ascii="Monotype Corsiva" w:hAnsi="Monotype Corsiva"/>
          <w:sz w:val="28"/>
          <w:szCs w:val="28"/>
        </w:rPr>
        <w:t>см. Приложение 5</w:t>
      </w:r>
      <w:r w:rsidR="00741490">
        <w:rPr>
          <w:rFonts w:ascii="Monotype Corsiva" w:hAnsi="Monotype Corsiva"/>
          <w:sz w:val="28"/>
          <w:szCs w:val="28"/>
        </w:rPr>
        <w:t>е</w:t>
      </w:r>
      <w:r w:rsidR="00741490">
        <w:rPr>
          <w:sz w:val="28"/>
          <w:szCs w:val="28"/>
        </w:rPr>
        <w:t xml:space="preserve">). В перечне было замечено неправильное обозначение: в списке добродетелей нет слова </w:t>
      </w:r>
      <w:r w:rsidR="00741490">
        <w:rPr>
          <w:rFonts w:ascii="Monotype Corsiva" w:hAnsi="Monotype Corsiva"/>
          <w:sz w:val="28"/>
          <w:szCs w:val="28"/>
        </w:rPr>
        <w:t>Любовь</w:t>
      </w:r>
      <w:r w:rsidR="00741490">
        <w:rPr>
          <w:sz w:val="28"/>
          <w:szCs w:val="28"/>
        </w:rPr>
        <w:t xml:space="preserve">, а речь о ней идет в разделе </w:t>
      </w:r>
      <w:r w:rsidR="00741490">
        <w:rPr>
          <w:rFonts w:ascii="Monotype Corsiva" w:hAnsi="Monotype Corsiva"/>
          <w:sz w:val="28"/>
          <w:szCs w:val="28"/>
        </w:rPr>
        <w:t>О безымянной добродетели</w:t>
      </w:r>
      <w:r w:rsidR="00741490">
        <w:rPr>
          <w:sz w:val="28"/>
          <w:szCs w:val="28"/>
        </w:rPr>
        <w:t xml:space="preserve"> (</w:t>
      </w:r>
      <w:r w:rsidR="00741490">
        <w:rPr>
          <w:rFonts w:ascii="Monotype Corsiva" w:hAnsi="Monotype Corsiva"/>
          <w:sz w:val="28"/>
          <w:szCs w:val="28"/>
        </w:rPr>
        <w:t>см. Приложе</w:t>
      </w:r>
      <w:r w:rsidR="006D72DD">
        <w:rPr>
          <w:rFonts w:ascii="Monotype Corsiva" w:hAnsi="Monotype Corsiva"/>
          <w:sz w:val="28"/>
          <w:szCs w:val="28"/>
        </w:rPr>
        <w:t>ние 5</w:t>
      </w:r>
      <w:r w:rsidR="00741490">
        <w:rPr>
          <w:rFonts w:ascii="Monotype Corsiva" w:hAnsi="Monotype Corsiva"/>
          <w:sz w:val="28"/>
          <w:szCs w:val="28"/>
        </w:rPr>
        <w:t xml:space="preserve">в, </w:t>
      </w:r>
      <w:r w:rsidR="006D72DD">
        <w:rPr>
          <w:rFonts w:ascii="Monotype Corsiva" w:hAnsi="Monotype Corsiva"/>
          <w:sz w:val="28"/>
          <w:szCs w:val="28"/>
        </w:rPr>
        <w:t>5</w:t>
      </w:r>
      <w:r w:rsidR="00741490">
        <w:rPr>
          <w:rFonts w:ascii="Monotype Corsiva" w:hAnsi="Monotype Corsiva"/>
          <w:sz w:val="28"/>
          <w:szCs w:val="28"/>
        </w:rPr>
        <w:t>д</w:t>
      </w:r>
      <w:r w:rsidR="00741490">
        <w:rPr>
          <w:sz w:val="28"/>
          <w:szCs w:val="28"/>
        </w:rPr>
        <w:t>). Но ведь не все догадаются, что о любви идет речь в этой книге, и не все узнают, где именно.</w:t>
      </w:r>
      <w:r w:rsidR="00810684">
        <w:rPr>
          <w:sz w:val="28"/>
          <w:szCs w:val="28"/>
        </w:rPr>
        <w:t xml:space="preserve"> Это можно исправить, напр., так: </w:t>
      </w:r>
      <w:r w:rsidR="00810684">
        <w:rPr>
          <w:rFonts w:ascii="Monotype Corsiva" w:hAnsi="Monotype Corsiva"/>
          <w:sz w:val="28"/>
          <w:szCs w:val="28"/>
        </w:rPr>
        <w:t>Любовь см. О безымянной добродетели.</w:t>
      </w:r>
    </w:p>
    <w:p w:rsidR="00553B05" w:rsidRDefault="00553B05" w:rsidP="002A49DD">
      <w:pPr>
        <w:shd w:val="clear" w:color="auto" w:fill="FFFFFF"/>
        <w:spacing w:line="360" w:lineRule="auto"/>
        <w:ind w:firstLine="709"/>
        <w:jc w:val="both"/>
        <w:rPr>
          <w:sz w:val="28"/>
          <w:szCs w:val="28"/>
        </w:rPr>
      </w:pPr>
      <w:r>
        <w:rPr>
          <w:sz w:val="28"/>
          <w:szCs w:val="28"/>
        </w:rPr>
        <w:t xml:space="preserve">Кроме того, было замечено еще одно упущение: в статье «Об обличении добродетели» автор пишет: «Каждое </w:t>
      </w:r>
      <w:r>
        <w:rPr>
          <w:rFonts w:ascii="Monotype Corsiva" w:hAnsi="Monotype Corsiva"/>
          <w:sz w:val="28"/>
          <w:szCs w:val="28"/>
        </w:rPr>
        <w:t xml:space="preserve">эссе </w:t>
      </w:r>
      <w:r>
        <w:rPr>
          <w:sz w:val="28"/>
          <w:szCs w:val="28"/>
        </w:rPr>
        <w:t xml:space="preserve"> состоит из трех частей &lt;…&gt;»</w:t>
      </w:r>
      <w:r w:rsidR="002A5F5C">
        <w:rPr>
          <w:sz w:val="28"/>
          <w:szCs w:val="28"/>
        </w:rPr>
        <w:t xml:space="preserve"> [</w:t>
      </w:r>
      <w:r w:rsidR="002A5F5C">
        <w:rPr>
          <w:sz w:val="28"/>
          <w:szCs w:val="28"/>
          <w:lang w:val="en-US"/>
        </w:rPr>
        <w:t>I</w:t>
      </w:r>
      <w:r w:rsidR="002A5F5C">
        <w:rPr>
          <w:sz w:val="28"/>
          <w:szCs w:val="28"/>
        </w:rPr>
        <w:t>, 5; 3]</w:t>
      </w:r>
      <w:r>
        <w:rPr>
          <w:sz w:val="28"/>
          <w:szCs w:val="28"/>
        </w:rPr>
        <w:t>. Значит, это не энциклопедия, а просто сборник эссе.</w:t>
      </w:r>
    </w:p>
    <w:p w:rsidR="00553B05" w:rsidRDefault="00553B05" w:rsidP="002A49DD">
      <w:pPr>
        <w:shd w:val="clear" w:color="auto" w:fill="FFFFFF"/>
        <w:spacing w:line="360" w:lineRule="auto"/>
        <w:ind w:firstLine="709"/>
        <w:jc w:val="both"/>
        <w:rPr>
          <w:sz w:val="28"/>
          <w:szCs w:val="28"/>
        </w:rPr>
      </w:pPr>
    </w:p>
    <w:p w:rsidR="00553B05" w:rsidRPr="00553B05" w:rsidRDefault="002A49DD" w:rsidP="002A49DD">
      <w:pPr>
        <w:shd w:val="clear" w:color="auto" w:fill="FFFFFF"/>
        <w:spacing w:line="360" w:lineRule="auto"/>
        <w:ind w:firstLine="709"/>
        <w:jc w:val="both"/>
        <w:rPr>
          <w:b/>
          <w:sz w:val="28"/>
          <w:szCs w:val="28"/>
        </w:rPr>
      </w:pPr>
      <w:r>
        <w:rPr>
          <w:b/>
          <w:sz w:val="28"/>
          <w:szCs w:val="28"/>
        </w:rPr>
        <w:br w:type="page"/>
      </w:r>
      <w:r w:rsidR="00553B05">
        <w:rPr>
          <w:b/>
          <w:sz w:val="28"/>
          <w:szCs w:val="28"/>
        </w:rPr>
        <w:t xml:space="preserve">2.6. </w:t>
      </w:r>
      <w:r w:rsidR="002260AE">
        <w:rPr>
          <w:b/>
          <w:sz w:val="28"/>
          <w:szCs w:val="28"/>
        </w:rPr>
        <w:t>Чернобров В. Энциклопедия загадочных мест Земли [</w:t>
      </w:r>
      <w:r w:rsidR="002260AE" w:rsidRPr="00F4058C">
        <w:rPr>
          <w:b/>
          <w:sz w:val="28"/>
          <w:szCs w:val="28"/>
          <w:lang w:val="en-US"/>
        </w:rPr>
        <w:t>I</w:t>
      </w:r>
      <w:r w:rsidR="002260AE">
        <w:rPr>
          <w:b/>
          <w:sz w:val="28"/>
          <w:szCs w:val="28"/>
        </w:rPr>
        <w:t>, 6]</w:t>
      </w:r>
    </w:p>
    <w:p w:rsidR="002A49DD" w:rsidRDefault="002A49DD" w:rsidP="002A49DD">
      <w:pPr>
        <w:shd w:val="clear" w:color="auto" w:fill="FFFFFF"/>
        <w:spacing w:line="360" w:lineRule="auto"/>
        <w:ind w:firstLine="709"/>
        <w:jc w:val="both"/>
        <w:rPr>
          <w:sz w:val="28"/>
          <w:szCs w:val="28"/>
        </w:rPr>
      </w:pPr>
    </w:p>
    <w:p w:rsidR="00553B05" w:rsidRDefault="00407E9C" w:rsidP="002A49DD">
      <w:pPr>
        <w:shd w:val="clear" w:color="auto" w:fill="FFFFFF"/>
        <w:spacing w:line="360" w:lineRule="auto"/>
        <w:ind w:firstLine="709"/>
        <w:jc w:val="both"/>
        <w:rPr>
          <w:sz w:val="28"/>
          <w:szCs w:val="28"/>
        </w:rPr>
      </w:pPr>
      <w:r>
        <w:rPr>
          <w:sz w:val="28"/>
          <w:szCs w:val="28"/>
        </w:rPr>
        <w:t xml:space="preserve">Книга </w:t>
      </w:r>
      <w:r w:rsidR="00CB09AA">
        <w:rPr>
          <w:sz w:val="28"/>
          <w:szCs w:val="28"/>
        </w:rPr>
        <w:t>(</w:t>
      </w:r>
      <w:r w:rsidR="006D72DD">
        <w:rPr>
          <w:rFonts w:ascii="Monotype Corsiva" w:hAnsi="Monotype Corsiva"/>
          <w:sz w:val="28"/>
          <w:szCs w:val="28"/>
        </w:rPr>
        <w:t>см. Приложение 6</w:t>
      </w:r>
      <w:r w:rsidR="00CB09AA">
        <w:rPr>
          <w:rFonts w:ascii="Monotype Corsiva" w:hAnsi="Monotype Corsiva"/>
          <w:sz w:val="28"/>
          <w:szCs w:val="28"/>
        </w:rPr>
        <w:t>а</w:t>
      </w:r>
      <w:r w:rsidR="00CB09AA">
        <w:rPr>
          <w:sz w:val="28"/>
          <w:szCs w:val="28"/>
        </w:rPr>
        <w:t xml:space="preserve">) </w:t>
      </w:r>
      <w:r>
        <w:rPr>
          <w:sz w:val="28"/>
          <w:szCs w:val="28"/>
        </w:rPr>
        <w:t xml:space="preserve">имеет твердую цветную обложку, удобный формат, напечатана на газетной бумаге. </w:t>
      </w:r>
      <w:r w:rsidR="00C363F1">
        <w:rPr>
          <w:sz w:val="28"/>
          <w:szCs w:val="28"/>
        </w:rPr>
        <w:t xml:space="preserve">Из элементов </w:t>
      </w:r>
      <w:r w:rsidR="00431C20">
        <w:rPr>
          <w:sz w:val="28"/>
          <w:szCs w:val="28"/>
        </w:rPr>
        <w:t>ВСА</w:t>
      </w:r>
      <w:r w:rsidR="00C363F1">
        <w:rPr>
          <w:sz w:val="28"/>
          <w:szCs w:val="28"/>
        </w:rPr>
        <w:t xml:space="preserve"> можно выделить следующие:</w:t>
      </w:r>
    </w:p>
    <w:p w:rsidR="00C363F1" w:rsidRDefault="00C363F1" w:rsidP="002A49DD">
      <w:pPr>
        <w:numPr>
          <w:ilvl w:val="0"/>
          <w:numId w:val="29"/>
        </w:numPr>
        <w:shd w:val="clear" w:color="auto" w:fill="FFFFFF"/>
        <w:spacing w:line="360" w:lineRule="auto"/>
        <w:ind w:firstLine="709"/>
        <w:jc w:val="both"/>
        <w:rPr>
          <w:sz w:val="28"/>
          <w:szCs w:val="28"/>
        </w:rPr>
      </w:pPr>
      <w:r>
        <w:rPr>
          <w:sz w:val="28"/>
          <w:szCs w:val="28"/>
        </w:rPr>
        <w:t xml:space="preserve"> Выходные сведения (в конце книги).</w:t>
      </w:r>
    </w:p>
    <w:p w:rsidR="00C363F1" w:rsidRDefault="00C363F1" w:rsidP="002A49DD">
      <w:pPr>
        <w:numPr>
          <w:ilvl w:val="0"/>
          <w:numId w:val="29"/>
        </w:numPr>
        <w:shd w:val="clear" w:color="auto" w:fill="FFFFFF"/>
        <w:spacing w:line="360" w:lineRule="auto"/>
        <w:ind w:firstLine="709"/>
        <w:jc w:val="both"/>
        <w:rPr>
          <w:sz w:val="28"/>
          <w:szCs w:val="28"/>
        </w:rPr>
      </w:pPr>
      <w:r>
        <w:rPr>
          <w:sz w:val="28"/>
          <w:szCs w:val="28"/>
        </w:rPr>
        <w:t xml:space="preserve"> </w:t>
      </w:r>
      <w:r w:rsidR="00CB09AA">
        <w:rPr>
          <w:sz w:val="28"/>
          <w:szCs w:val="28"/>
        </w:rPr>
        <w:t>Аннотация (в нее включены сведения об авторе произведения, но не указан читательский адрес).</w:t>
      </w:r>
    </w:p>
    <w:p w:rsidR="00CB09AA" w:rsidRDefault="00CB09AA" w:rsidP="002A49DD">
      <w:pPr>
        <w:numPr>
          <w:ilvl w:val="0"/>
          <w:numId w:val="29"/>
        </w:numPr>
        <w:shd w:val="clear" w:color="auto" w:fill="FFFFFF"/>
        <w:spacing w:line="360" w:lineRule="auto"/>
        <w:ind w:firstLine="709"/>
        <w:jc w:val="both"/>
        <w:rPr>
          <w:sz w:val="28"/>
          <w:szCs w:val="28"/>
        </w:rPr>
      </w:pPr>
      <w:r>
        <w:rPr>
          <w:sz w:val="28"/>
          <w:szCs w:val="28"/>
        </w:rPr>
        <w:t xml:space="preserve"> Справочно-пояснительный аппарат представлен: предисловием, которое содержит информацию, не относящуюся к книге: об объединении «Космопоиск» и сведения для тех, кто хочет записаться туда.</w:t>
      </w:r>
    </w:p>
    <w:p w:rsidR="00CB09AA" w:rsidRDefault="00CB09AA" w:rsidP="002A49DD">
      <w:pPr>
        <w:numPr>
          <w:ilvl w:val="0"/>
          <w:numId w:val="29"/>
        </w:numPr>
        <w:shd w:val="clear" w:color="auto" w:fill="FFFFFF"/>
        <w:spacing w:line="360" w:lineRule="auto"/>
        <w:ind w:firstLine="709"/>
        <w:jc w:val="both"/>
        <w:rPr>
          <w:sz w:val="28"/>
          <w:szCs w:val="28"/>
        </w:rPr>
      </w:pPr>
      <w:r>
        <w:rPr>
          <w:sz w:val="28"/>
          <w:szCs w:val="28"/>
        </w:rPr>
        <w:t xml:space="preserve"> Справочно-поисковый аппарат: колонтитулы,</w:t>
      </w:r>
      <w:r w:rsidR="00FA0A8D">
        <w:rPr>
          <w:sz w:val="28"/>
          <w:szCs w:val="28"/>
        </w:rPr>
        <w:t xml:space="preserve"> литерные рубрики,</w:t>
      </w:r>
      <w:r>
        <w:rPr>
          <w:sz w:val="28"/>
          <w:szCs w:val="28"/>
        </w:rPr>
        <w:t xml:space="preserve"> отсылки (напр., </w:t>
      </w:r>
      <w:r>
        <w:rPr>
          <w:rFonts w:ascii="Monotype Corsiva" w:hAnsi="Monotype Corsiva"/>
          <w:sz w:val="28"/>
          <w:szCs w:val="28"/>
        </w:rPr>
        <w:t>Воронки в Ильмене см. Ильменские воронки</w:t>
      </w:r>
      <w:r>
        <w:rPr>
          <w:sz w:val="28"/>
          <w:szCs w:val="28"/>
        </w:rPr>
        <w:t xml:space="preserve">), ссылки (напр., </w:t>
      </w:r>
      <w:r>
        <w:rPr>
          <w:rFonts w:ascii="Monotype Corsiva" w:hAnsi="Monotype Corsiva"/>
          <w:sz w:val="28"/>
          <w:szCs w:val="28"/>
        </w:rPr>
        <w:t xml:space="preserve">«Эффект пивзавода» –  &lt;…&gt; </w:t>
      </w:r>
      <w:r w:rsidRPr="00CB09AA">
        <w:rPr>
          <w:rFonts w:ascii="Monotype Corsiva" w:hAnsi="Monotype Corsiva"/>
          <w:sz w:val="28"/>
          <w:szCs w:val="28"/>
        </w:rPr>
        <w:t>[</w:t>
      </w:r>
      <w:r>
        <w:rPr>
          <w:rFonts w:ascii="Monotype Corsiva" w:hAnsi="Monotype Corsiva"/>
          <w:sz w:val="28"/>
          <w:szCs w:val="28"/>
        </w:rPr>
        <w:t>Комп. Вестник РИА-Новости «Терра Инкогнита» №20 от 16.05.1997</w:t>
      </w:r>
      <w:r w:rsidRPr="00CB09AA">
        <w:rPr>
          <w:rFonts w:ascii="Monotype Corsiva" w:hAnsi="Monotype Corsiva"/>
          <w:sz w:val="28"/>
          <w:szCs w:val="28"/>
        </w:rPr>
        <w:t>]</w:t>
      </w:r>
      <w:r>
        <w:rPr>
          <w:sz w:val="28"/>
          <w:szCs w:val="28"/>
        </w:rPr>
        <w:t>), содержание (</w:t>
      </w:r>
      <w:r w:rsidR="006D72DD">
        <w:rPr>
          <w:rFonts w:ascii="Monotype Corsiva" w:hAnsi="Monotype Corsiva"/>
          <w:sz w:val="28"/>
          <w:szCs w:val="28"/>
        </w:rPr>
        <w:t>см. Приложение 6</w:t>
      </w:r>
      <w:r>
        <w:rPr>
          <w:rFonts w:ascii="Monotype Corsiva" w:hAnsi="Monotype Corsiva"/>
          <w:sz w:val="28"/>
          <w:szCs w:val="28"/>
        </w:rPr>
        <w:t>г</w:t>
      </w:r>
      <w:r>
        <w:rPr>
          <w:sz w:val="28"/>
          <w:szCs w:val="28"/>
        </w:rPr>
        <w:t>).</w:t>
      </w:r>
    </w:p>
    <w:p w:rsidR="00553B05" w:rsidRDefault="00FA0A8D" w:rsidP="002A49DD">
      <w:pPr>
        <w:shd w:val="clear" w:color="auto" w:fill="FFFFFF"/>
        <w:spacing w:line="360" w:lineRule="auto"/>
        <w:ind w:firstLine="709"/>
        <w:jc w:val="both"/>
        <w:rPr>
          <w:sz w:val="28"/>
          <w:szCs w:val="28"/>
        </w:rPr>
      </w:pPr>
      <w:r>
        <w:rPr>
          <w:sz w:val="28"/>
          <w:szCs w:val="28"/>
        </w:rPr>
        <w:t>Книга состоит из двух частей: списка самых таинственных мест Земли (</w:t>
      </w:r>
      <w:r w:rsidR="006D72DD">
        <w:rPr>
          <w:rFonts w:ascii="Monotype Corsiva" w:hAnsi="Monotype Corsiva"/>
          <w:sz w:val="28"/>
          <w:szCs w:val="28"/>
        </w:rPr>
        <w:t>см. Приложение 6</w:t>
      </w:r>
      <w:r>
        <w:rPr>
          <w:rFonts w:ascii="Monotype Corsiva" w:hAnsi="Monotype Corsiva"/>
          <w:sz w:val="28"/>
          <w:szCs w:val="28"/>
        </w:rPr>
        <w:t>б</w:t>
      </w:r>
      <w:r>
        <w:rPr>
          <w:sz w:val="28"/>
          <w:szCs w:val="28"/>
        </w:rPr>
        <w:t>) и, собственно, рассказа об этих местах (</w:t>
      </w:r>
      <w:r>
        <w:rPr>
          <w:rFonts w:ascii="Monotype Corsiva" w:hAnsi="Monotype Corsiva"/>
          <w:sz w:val="28"/>
          <w:szCs w:val="28"/>
        </w:rPr>
        <w:t xml:space="preserve">см. Приложение </w:t>
      </w:r>
      <w:r w:rsidR="006D72DD">
        <w:rPr>
          <w:rFonts w:ascii="Monotype Corsiva" w:hAnsi="Monotype Corsiva"/>
          <w:sz w:val="28"/>
          <w:szCs w:val="28"/>
        </w:rPr>
        <w:t>6</w:t>
      </w:r>
      <w:r>
        <w:rPr>
          <w:rFonts w:ascii="Monotype Corsiva" w:hAnsi="Monotype Corsiva"/>
          <w:sz w:val="28"/>
          <w:szCs w:val="28"/>
        </w:rPr>
        <w:t>в</w:t>
      </w:r>
      <w:r>
        <w:rPr>
          <w:sz w:val="28"/>
          <w:szCs w:val="28"/>
        </w:rPr>
        <w:t>). Книга стала бы гораздо удобнее для пользования, если бы в первую часть (практически бесполезную) добавить номера страниц и сделать таким образом тематически-именной указатель.</w:t>
      </w:r>
    </w:p>
    <w:p w:rsidR="00553B05" w:rsidRDefault="00AE3BA0" w:rsidP="002A49DD">
      <w:pPr>
        <w:shd w:val="clear" w:color="auto" w:fill="FFFFFF"/>
        <w:spacing w:line="360" w:lineRule="auto"/>
        <w:ind w:firstLine="709"/>
        <w:jc w:val="both"/>
        <w:rPr>
          <w:sz w:val="28"/>
          <w:szCs w:val="28"/>
        </w:rPr>
      </w:pPr>
      <w:r>
        <w:rPr>
          <w:sz w:val="28"/>
          <w:szCs w:val="28"/>
        </w:rPr>
        <w:t>Хотя в целом книга неплохая, оценить ее высоко нельзя.</w:t>
      </w:r>
    </w:p>
    <w:p w:rsidR="00553B05" w:rsidRDefault="00553B05" w:rsidP="002A49DD">
      <w:pPr>
        <w:shd w:val="clear" w:color="auto" w:fill="FFFFFF"/>
        <w:spacing w:line="360" w:lineRule="auto"/>
        <w:ind w:firstLine="709"/>
        <w:jc w:val="both"/>
        <w:rPr>
          <w:sz w:val="28"/>
          <w:szCs w:val="28"/>
        </w:rPr>
      </w:pPr>
    </w:p>
    <w:p w:rsidR="00AE3BA0" w:rsidRPr="00AE3BA0" w:rsidRDefault="00AE3BA0" w:rsidP="002A49DD">
      <w:pPr>
        <w:shd w:val="clear" w:color="auto" w:fill="FFFFFF"/>
        <w:spacing w:line="360" w:lineRule="auto"/>
        <w:ind w:firstLine="709"/>
        <w:jc w:val="both"/>
        <w:rPr>
          <w:b/>
          <w:sz w:val="28"/>
          <w:szCs w:val="28"/>
        </w:rPr>
      </w:pPr>
      <w:r>
        <w:rPr>
          <w:b/>
          <w:sz w:val="28"/>
          <w:szCs w:val="28"/>
        </w:rPr>
        <w:t>2.7. Энциклопедия автомобилей [</w:t>
      </w:r>
      <w:r w:rsidRPr="00F4058C">
        <w:rPr>
          <w:b/>
          <w:sz w:val="28"/>
          <w:szCs w:val="28"/>
          <w:lang w:val="en-US"/>
        </w:rPr>
        <w:t>I</w:t>
      </w:r>
      <w:r>
        <w:rPr>
          <w:b/>
          <w:sz w:val="28"/>
          <w:szCs w:val="28"/>
        </w:rPr>
        <w:t>, 7]</w:t>
      </w:r>
    </w:p>
    <w:p w:rsidR="002A49DD" w:rsidRDefault="002A49DD" w:rsidP="002A49DD">
      <w:pPr>
        <w:shd w:val="clear" w:color="auto" w:fill="FFFFFF"/>
        <w:spacing w:line="360" w:lineRule="auto"/>
        <w:ind w:firstLine="709"/>
        <w:jc w:val="both"/>
        <w:rPr>
          <w:sz w:val="28"/>
          <w:szCs w:val="28"/>
        </w:rPr>
      </w:pPr>
    </w:p>
    <w:p w:rsidR="00AE3BA0" w:rsidRDefault="00AE3BA0" w:rsidP="002A49DD">
      <w:pPr>
        <w:shd w:val="clear" w:color="auto" w:fill="FFFFFF"/>
        <w:spacing w:line="360" w:lineRule="auto"/>
        <w:ind w:firstLine="709"/>
        <w:jc w:val="both"/>
        <w:rPr>
          <w:sz w:val="28"/>
          <w:szCs w:val="28"/>
        </w:rPr>
      </w:pPr>
      <w:r>
        <w:rPr>
          <w:sz w:val="28"/>
          <w:szCs w:val="28"/>
        </w:rPr>
        <w:t xml:space="preserve">Оформительская культура данного издания </w:t>
      </w:r>
      <w:r w:rsidR="000E04DF">
        <w:rPr>
          <w:sz w:val="28"/>
          <w:szCs w:val="28"/>
        </w:rPr>
        <w:t>(</w:t>
      </w:r>
      <w:r w:rsidR="006D72DD">
        <w:rPr>
          <w:rFonts w:ascii="Monotype Corsiva" w:hAnsi="Monotype Corsiva"/>
          <w:sz w:val="28"/>
          <w:szCs w:val="28"/>
        </w:rPr>
        <w:t>см. Приложение 7</w:t>
      </w:r>
      <w:r w:rsidR="000E04DF">
        <w:rPr>
          <w:rFonts w:ascii="Monotype Corsiva" w:hAnsi="Monotype Corsiva"/>
          <w:sz w:val="28"/>
          <w:szCs w:val="28"/>
        </w:rPr>
        <w:t>а</w:t>
      </w:r>
      <w:r w:rsidR="000E04DF">
        <w:rPr>
          <w:sz w:val="28"/>
          <w:szCs w:val="28"/>
        </w:rPr>
        <w:t xml:space="preserve">) </w:t>
      </w:r>
      <w:r>
        <w:rPr>
          <w:sz w:val="28"/>
          <w:szCs w:val="28"/>
        </w:rPr>
        <w:t xml:space="preserve">находится на высоком уровне: твердая цветная обложка, глянцевая </w:t>
      </w:r>
      <w:r w:rsidR="00674786">
        <w:rPr>
          <w:sz w:val="28"/>
          <w:szCs w:val="28"/>
        </w:rPr>
        <w:t>бумага, цветные и черно-белые фотографии.</w:t>
      </w:r>
      <w:r w:rsidR="00E31C96">
        <w:rPr>
          <w:sz w:val="28"/>
          <w:szCs w:val="28"/>
        </w:rPr>
        <w:t xml:space="preserve"> Расположение материала – алфавитное. Однако </w:t>
      </w:r>
      <w:r w:rsidR="00431C20">
        <w:rPr>
          <w:sz w:val="28"/>
          <w:szCs w:val="28"/>
        </w:rPr>
        <w:t>ВСА</w:t>
      </w:r>
      <w:r w:rsidR="00E31C96">
        <w:rPr>
          <w:sz w:val="28"/>
          <w:szCs w:val="28"/>
        </w:rPr>
        <w:t xml:space="preserve"> энцикл</w:t>
      </w:r>
      <w:r w:rsidR="000E04DF">
        <w:rPr>
          <w:sz w:val="28"/>
          <w:szCs w:val="28"/>
        </w:rPr>
        <w:t>опедии оставляет желать лучшего:</w:t>
      </w:r>
    </w:p>
    <w:p w:rsidR="000E04DF" w:rsidRDefault="000E04DF" w:rsidP="002A49DD">
      <w:pPr>
        <w:numPr>
          <w:ilvl w:val="0"/>
          <w:numId w:val="33"/>
        </w:numPr>
        <w:shd w:val="clear" w:color="auto" w:fill="FFFFFF"/>
        <w:spacing w:line="360" w:lineRule="auto"/>
        <w:ind w:firstLine="709"/>
        <w:jc w:val="both"/>
        <w:rPr>
          <w:sz w:val="28"/>
          <w:szCs w:val="28"/>
        </w:rPr>
      </w:pPr>
      <w:r>
        <w:rPr>
          <w:sz w:val="28"/>
          <w:szCs w:val="28"/>
        </w:rPr>
        <w:t xml:space="preserve"> Выходные данные.</w:t>
      </w:r>
    </w:p>
    <w:p w:rsidR="000E04DF" w:rsidRDefault="000E04DF" w:rsidP="002A49DD">
      <w:pPr>
        <w:numPr>
          <w:ilvl w:val="0"/>
          <w:numId w:val="33"/>
        </w:numPr>
        <w:shd w:val="clear" w:color="auto" w:fill="FFFFFF"/>
        <w:spacing w:line="360" w:lineRule="auto"/>
        <w:ind w:firstLine="709"/>
        <w:jc w:val="both"/>
        <w:rPr>
          <w:sz w:val="28"/>
          <w:szCs w:val="28"/>
        </w:rPr>
      </w:pPr>
      <w:r>
        <w:rPr>
          <w:sz w:val="28"/>
          <w:szCs w:val="28"/>
        </w:rPr>
        <w:t xml:space="preserve"> Справочно-пояснительный аппарат: статья «Дорогие читатели», описывающая историю фирм и автомобилей.</w:t>
      </w:r>
    </w:p>
    <w:p w:rsidR="000E04DF" w:rsidRDefault="000E04DF" w:rsidP="002A49DD">
      <w:pPr>
        <w:numPr>
          <w:ilvl w:val="0"/>
          <w:numId w:val="33"/>
        </w:numPr>
        <w:shd w:val="clear" w:color="auto" w:fill="FFFFFF"/>
        <w:spacing w:line="360" w:lineRule="auto"/>
        <w:ind w:firstLine="709"/>
        <w:jc w:val="both"/>
        <w:rPr>
          <w:sz w:val="28"/>
          <w:szCs w:val="28"/>
        </w:rPr>
      </w:pPr>
      <w:r>
        <w:rPr>
          <w:sz w:val="28"/>
          <w:szCs w:val="28"/>
        </w:rPr>
        <w:t xml:space="preserve"> Справочно-поисковый аппарат: колонтитулы (</w:t>
      </w:r>
      <w:r>
        <w:rPr>
          <w:rFonts w:ascii="Monotype Corsiva" w:hAnsi="Monotype Corsiva"/>
          <w:sz w:val="28"/>
          <w:szCs w:val="28"/>
        </w:rPr>
        <w:t xml:space="preserve">см. Приложение </w:t>
      </w:r>
      <w:r w:rsidR="006D72DD">
        <w:rPr>
          <w:rFonts w:ascii="Monotype Corsiva" w:hAnsi="Monotype Corsiva"/>
          <w:sz w:val="28"/>
          <w:szCs w:val="28"/>
        </w:rPr>
        <w:t>7</w:t>
      </w:r>
      <w:r>
        <w:rPr>
          <w:rFonts w:ascii="Monotype Corsiva" w:hAnsi="Monotype Corsiva"/>
          <w:sz w:val="28"/>
          <w:szCs w:val="28"/>
        </w:rPr>
        <w:t>б</w:t>
      </w:r>
      <w:r>
        <w:rPr>
          <w:sz w:val="28"/>
          <w:szCs w:val="28"/>
        </w:rPr>
        <w:t>) и указатель фирм (</w:t>
      </w:r>
      <w:r>
        <w:rPr>
          <w:rFonts w:ascii="Monotype Corsiva" w:hAnsi="Monotype Corsiva"/>
          <w:sz w:val="28"/>
          <w:szCs w:val="28"/>
        </w:rPr>
        <w:t xml:space="preserve">см. </w:t>
      </w:r>
      <w:r w:rsidR="006D72DD">
        <w:rPr>
          <w:rFonts w:ascii="Monotype Corsiva" w:hAnsi="Monotype Corsiva"/>
          <w:sz w:val="28"/>
          <w:szCs w:val="28"/>
        </w:rPr>
        <w:t>Приложение 7</w:t>
      </w:r>
      <w:r>
        <w:rPr>
          <w:rFonts w:ascii="Monotype Corsiva" w:hAnsi="Monotype Corsiva"/>
          <w:sz w:val="28"/>
          <w:szCs w:val="28"/>
        </w:rPr>
        <w:t>в</w:t>
      </w:r>
      <w:r>
        <w:rPr>
          <w:sz w:val="28"/>
          <w:szCs w:val="28"/>
        </w:rPr>
        <w:t>).</w:t>
      </w:r>
    </w:p>
    <w:p w:rsidR="000E04DF" w:rsidRDefault="000E04DF" w:rsidP="002A49DD">
      <w:pPr>
        <w:shd w:val="clear" w:color="auto" w:fill="FFFFFF"/>
        <w:spacing w:line="360" w:lineRule="auto"/>
        <w:ind w:firstLine="709"/>
        <w:jc w:val="both"/>
        <w:rPr>
          <w:sz w:val="28"/>
          <w:szCs w:val="28"/>
        </w:rPr>
      </w:pPr>
      <w:r>
        <w:rPr>
          <w:sz w:val="28"/>
          <w:szCs w:val="28"/>
        </w:rPr>
        <w:t>В издании отсутствуют такие необходимые элементы как аннотация, система ссылок и отсылок, библиографический список, послесловие и указатель разворотных иллюстраций (которых в книге немало).</w:t>
      </w:r>
      <w:r w:rsidR="00EA06F9">
        <w:rPr>
          <w:sz w:val="28"/>
          <w:szCs w:val="28"/>
        </w:rPr>
        <w:t xml:space="preserve"> Кроме того, в книге описаны только машины, не охваченными оказались их составные части и аксессуары. Поэтому вряд ли книгу, не освещающую в полной мере определенную отрасль знаний стоит называть энциклопедией.</w:t>
      </w:r>
    </w:p>
    <w:p w:rsidR="000E04DF" w:rsidRDefault="000E04DF" w:rsidP="002A49DD">
      <w:pPr>
        <w:shd w:val="clear" w:color="auto" w:fill="FFFFFF"/>
        <w:spacing w:line="360" w:lineRule="auto"/>
        <w:ind w:firstLine="709"/>
        <w:jc w:val="both"/>
        <w:rPr>
          <w:sz w:val="28"/>
          <w:szCs w:val="28"/>
        </w:rPr>
      </w:pPr>
    </w:p>
    <w:p w:rsidR="00EA06F9" w:rsidRPr="00EA06F9" w:rsidRDefault="00EA06F9" w:rsidP="002A49DD">
      <w:pPr>
        <w:shd w:val="clear" w:color="auto" w:fill="FFFFFF"/>
        <w:spacing w:line="360" w:lineRule="auto"/>
        <w:ind w:firstLine="709"/>
        <w:jc w:val="both"/>
        <w:rPr>
          <w:b/>
          <w:sz w:val="28"/>
          <w:szCs w:val="28"/>
        </w:rPr>
      </w:pPr>
      <w:r>
        <w:rPr>
          <w:b/>
          <w:sz w:val="28"/>
          <w:szCs w:val="28"/>
        </w:rPr>
        <w:t>2.8. Энциклопедия кино США [</w:t>
      </w:r>
      <w:r w:rsidRPr="00F4058C">
        <w:rPr>
          <w:b/>
          <w:sz w:val="28"/>
          <w:szCs w:val="28"/>
          <w:lang w:val="en-US"/>
        </w:rPr>
        <w:t>I</w:t>
      </w:r>
      <w:r>
        <w:rPr>
          <w:b/>
          <w:sz w:val="28"/>
          <w:szCs w:val="28"/>
        </w:rPr>
        <w:t>, 8]</w:t>
      </w:r>
    </w:p>
    <w:p w:rsidR="002A49DD" w:rsidRDefault="002A49DD" w:rsidP="002A49DD">
      <w:pPr>
        <w:shd w:val="clear" w:color="auto" w:fill="FFFFFF"/>
        <w:spacing w:line="360" w:lineRule="auto"/>
        <w:ind w:firstLine="709"/>
        <w:jc w:val="both"/>
        <w:rPr>
          <w:sz w:val="28"/>
          <w:szCs w:val="28"/>
        </w:rPr>
      </w:pPr>
    </w:p>
    <w:p w:rsidR="00EA06F9" w:rsidRDefault="000F090B" w:rsidP="002A49DD">
      <w:pPr>
        <w:shd w:val="clear" w:color="auto" w:fill="FFFFFF"/>
        <w:spacing w:line="360" w:lineRule="auto"/>
        <w:ind w:firstLine="709"/>
        <w:jc w:val="both"/>
        <w:rPr>
          <w:sz w:val="28"/>
          <w:szCs w:val="28"/>
        </w:rPr>
      </w:pPr>
      <w:r>
        <w:rPr>
          <w:sz w:val="28"/>
          <w:szCs w:val="28"/>
        </w:rPr>
        <w:t>Книга эта</w:t>
      </w:r>
      <w:r w:rsidR="00091227">
        <w:rPr>
          <w:sz w:val="28"/>
          <w:szCs w:val="28"/>
        </w:rPr>
        <w:t xml:space="preserve"> (</w:t>
      </w:r>
      <w:r w:rsidR="006D72DD">
        <w:rPr>
          <w:rFonts w:ascii="Monotype Corsiva" w:hAnsi="Monotype Corsiva"/>
          <w:sz w:val="28"/>
          <w:szCs w:val="28"/>
        </w:rPr>
        <w:t>см. Приложение 8</w:t>
      </w:r>
      <w:r w:rsidR="00091227">
        <w:rPr>
          <w:rFonts w:ascii="Monotype Corsiva" w:hAnsi="Monotype Corsiva"/>
          <w:sz w:val="28"/>
          <w:szCs w:val="28"/>
        </w:rPr>
        <w:t>а</w:t>
      </w:r>
      <w:r w:rsidR="00091227">
        <w:rPr>
          <w:sz w:val="28"/>
          <w:szCs w:val="28"/>
        </w:rPr>
        <w:t>)</w:t>
      </w:r>
      <w:r>
        <w:rPr>
          <w:sz w:val="28"/>
          <w:szCs w:val="28"/>
        </w:rPr>
        <w:t xml:space="preserve"> – большого формата, в мягкой обложке – не является </w:t>
      </w:r>
      <w:r w:rsidR="008C0F79">
        <w:rPr>
          <w:sz w:val="28"/>
          <w:szCs w:val="28"/>
        </w:rPr>
        <w:t xml:space="preserve">удобной. </w:t>
      </w:r>
      <w:r w:rsidR="00BA799A">
        <w:rPr>
          <w:sz w:val="28"/>
          <w:szCs w:val="28"/>
        </w:rPr>
        <w:t xml:space="preserve">Она отличается от всех остальных представленных к анализу книг тем, что в ней нет выходных данных и аннотации, что, конечно, недопустимо для энциклопедии. Из других элементов </w:t>
      </w:r>
      <w:r w:rsidR="00431C20">
        <w:rPr>
          <w:sz w:val="28"/>
          <w:szCs w:val="28"/>
        </w:rPr>
        <w:t>ВСА</w:t>
      </w:r>
      <w:r w:rsidR="00BA799A">
        <w:rPr>
          <w:sz w:val="28"/>
          <w:szCs w:val="28"/>
        </w:rPr>
        <w:t xml:space="preserve"> можно выделить такие:</w:t>
      </w:r>
    </w:p>
    <w:p w:rsidR="00BA799A" w:rsidRDefault="00BA799A" w:rsidP="002A49DD">
      <w:pPr>
        <w:numPr>
          <w:ilvl w:val="0"/>
          <w:numId w:val="34"/>
        </w:numPr>
        <w:shd w:val="clear" w:color="auto" w:fill="FFFFFF"/>
        <w:spacing w:line="360" w:lineRule="auto"/>
        <w:ind w:firstLine="709"/>
        <w:jc w:val="both"/>
        <w:rPr>
          <w:sz w:val="28"/>
          <w:szCs w:val="28"/>
        </w:rPr>
      </w:pPr>
      <w:r>
        <w:rPr>
          <w:sz w:val="28"/>
          <w:szCs w:val="28"/>
        </w:rPr>
        <w:t xml:space="preserve"> Введение (очень короткое).</w:t>
      </w:r>
    </w:p>
    <w:p w:rsidR="00BA799A" w:rsidRDefault="00BA799A" w:rsidP="002A49DD">
      <w:pPr>
        <w:numPr>
          <w:ilvl w:val="0"/>
          <w:numId w:val="34"/>
        </w:numPr>
        <w:shd w:val="clear" w:color="auto" w:fill="FFFFFF"/>
        <w:spacing w:line="360" w:lineRule="auto"/>
        <w:ind w:firstLine="709"/>
        <w:jc w:val="both"/>
        <w:rPr>
          <w:sz w:val="28"/>
          <w:szCs w:val="28"/>
        </w:rPr>
      </w:pPr>
      <w:r>
        <w:rPr>
          <w:sz w:val="28"/>
          <w:szCs w:val="28"/>
        </w:rPr>
        <w:t xml:space="preserve"> Справочно-поисковый аппарат: колонтитулы, указатель фильмов на русском языке и на языке оригинала (два обширных списка), библиография в конце каждой статьи и фильмография</w:t>
      </w:r>
      <w:r w:rsidR="00F77FE4">
        <w:rPr>
          <w:sz w:val="28"/>
          <w:szCs w:val="28"/>
        </w:rPr>
        <w:t xml:space="preserve"> (</w:t>
      </w:r>
      <w:r w:rsidR="006D72DD">
        <w:rPr>
          <w:rFonts w:ascii="Monotype Corsiva" w:hAnsi="Monotype Corsiva"/>
          <w:sz w:val="28"/>
          <w:szCs w:val="28"/>
        </w:rPr>
        <w:t>см. Приложение 8</w:t>
      </w:r>
      <w:r w:rsidR="00F77FE4">
        <w:rPr>
          <w:rFonts w:ascii="Monotype Corsiva" w:hAnsi="Monotype Corsiva"/>
          <w:sz w:val="28"/>
          <w:szCs w:val="28"/>
        </w:rPr>
        <w:t>б</w:t>
      </w:r>
      <w:r w:rsidR="00F77FE4">
        <w:rPr>
          <w:sz w:val="28"/>
          <w:szCs w:val="28"/>
        </w:rPr>
        <w:t>)</w:t>
      </w:r>
      <w:r>
        <w:rPr>
          <w:sz w:val="28"/>
          <w:szCs w:val="28"/>
        </w:rPr>
        <w:t>.</w:t>
      </w:r>
    </w:p>
    <w:p w:rsidR="00BA799A" w:rsidRDefault="00BA799A" w:rsidP="002A49DD">
      <w:pPr>
        <w:numPr>
          <w:ilvl w:val="0"/>
          <w:numId w:val="34"/>
        </w:numPr>
        <w:shd w:val="clear" w:color="auto" w:fill="FFFFFF"/>
        <w:spacing w:line="360" w:lineRule="auto"/>
        <w:ind w:firstLine="709"/>
        <w:jc w:val="both"/>
        <w:rPr>
          <w:sz w:val="28"/>
          <w:szCs w:val="28"/>
        </w:rPr>
      </w:pPr>
      <w:r>
        <w:rPr>
          <w:sz w:val="28"/>
          <w:szCs w:val="28"/>
        </w:rPr>
        <w:t xml:space="preserve"> Содержание.</w:t>
      </w:r>
    </w:p>
    <w:p w:rsidR="00BA799A" w:rsidRDefault="00BA799A" w:rsidP="002A49DD">
      <w:pPr>
        <w:shd w:val="clear" w:color="auto" w:fill="FFFFFF"/>
        <w:spacing w:line="360" w:lineRule="auto"/>
        <w:ind w:firstLine="709"/>
        <w:jc w:val="both"/>
        <w:rPr>
          <w:sz w:val="28"/>
          <w:szCs w:val="28"/>
        </w:rPr>
      </w:pPr>
      <w:r>
        <w:rPr>
          <w:sz w:val="28"/>
          <w:szCs w:val="28"/>
        </w:rPr>
        <w:t xml:space="preserve">Таким образом, явно видно, что </w:t>
      </w:r>
      <w:r w:rsidR="00431C20">
        <w:rPr>
          <w:sz w:val="28"/>
          <w:szCs w:val="28"/>
        </w:rPr>
        <w:t>ВСА</w:t>
      </w:r>
      <w:r>
        <w:rPr>
          <w:sz w:val="28"/>
          <w:szCs w:val="28"/>
        </w:rPr>
        <w:t xml:space="preserve"> можно было продумать лучше, особенно учитывая, что во введении написано</w:t>
      </w:r>
      <w:r w:rsidR="00091227">
        <w:rPr>
          <w:sz w:val="28"/>
          <w:szCs w:val="28"/>
        </w:rPr>
        <w:t>: «Книга рассчитана не только на широкий круг читателей, но и на специалистов».</w:t>
      </w:r>
    </w:p>
    <w:p w:rsidR="00BA799A" w:rsidRDefault="00BA799A" w:rsidP="002A49DD">
      <w:pPr>
        <w:shd w:val="clear" w:color="auto" w:fill="FFFFFF"/>
        <w:spacing w:line="360" w:lineRule="auto"/>
        <w:ind w:firstLine="709"/>
        <w:jc w:val="both"/>
        <w:rPr>
          <w:sz w:val="28"/>
          <w:szCs w:val="28"/>
        </w:rPr>
      </w:pPr>
    </w:p>
    <w:p w:rsidR="00F77FE4" w:rsidRDefault="002A49DD" w:rsidP="002A49DD">
      <w:pPr>
        <w:shd w:val="clear" w:color="auto" w:fill="FFFFFF"/>
        <w:spacing w:line="360" w:lineRule="auto"/>
        <w:ind w:firstLine="709"/>
        <w:jc w:val="both"/>
        <w:rPr>
          <w:b/>
          <w:sz w:val="28"/>
          <w:szCs w:val="28"/>
        </w:rPr>
      </w:pPr>
      <w:r>
        <w:rPr>
          <w:b/>
          <w:sz w:val="28"/>
          <w:szCs w:val="28"/>
        </w:rPr>
        <w:br w:type="page"/>
      </w:r>
      <w:r w:rsidR="00F77FE4">
        <w:rPr>
          <w:b/>
          <w:sz w:val="28"/>
          <w:szCs w:val="28"/>
        </w:rPr>
        <w:t>2.9. Энциклопедия Российской монархии [</w:t>
      </w:r>
      <w:r w:rsidR="00F77FE4" w:rsidRPr="00F4058C">
        <w:rPr>
          <w:b/>
          <w:sz w:val="28"/>
          <w:szCs w:val="28"/>
          <w:lang w:val="en-US"/>
        </w:rPr>
        <w:t>I</w:t>
      </w:r>
      <w:r w:rsidR="00F77FE4">
        <w:rPr>
          <w:b/>
          <w:sz w:val="28"/>
          <w:szCs w:val="28"/>
        </w:rPr>
        <w:t>, 9]</w:t>
      </w:r>
    </w:p>
    <w:p w:rsidR="002A49DD" w:rsidRDefault="002A49DD" w:rsidP="002A49DD">
      <w:pPr>
        <w:shd w:val="clear" w:color="auto" w:fill="FFFFFF"/>
        <w:spacing w:line="360" w:lineRule="auto"/>
        <w:ind w:firstLine="709"/>
        <w:jc w:val="both"/>
        <w:rPr>
          <w:sz w:val="28"/>
          <w:szCs w:val="28"/>
        </w:rPr>
      </w:pPr>
    </w:p>
    <w:p w:rsidR="00F77FE4" w:rsidRDefault="00F77FE4" w:rsidP="002A49DD">
      <w:pPr>
        <w:shd w:val="clear" w:color="auto" w:fill="FFFFFF"/>
        <w:spacing w:line="360" w:lineRule="auto"/>
        <w:ind w:firstLine="709"/>
        <w:jc w:val="both"/>
        <w:rPr>
          <w:sz w:val="28"/>
          <w:szCs w:val="28"/>
        </w:rPr>
      </w:pPr>
      <w:r>
        <w:rPr>
          <w:sz w:val="28"/>
          <w:szCs w:val="28"/>
        </w:rPr>
        <w:t>Внешний вид этой книги очень</w:t>
      </w:r>
      <w:r w:rsidR="00BE721A">
        <w:rPr>
          <w:sz w:val="28"/>
          <w:szCs w:val="28"/>
        </w:rPr>
        <w:t xml:space="preserve"> привлекателен: она яркая</w:t>
      </w:r>
      <w:r>
        <w:rPr>
          <w:sz w:val="28"/>
          <w:szCs w:val="28"/>
        </w:rPr>
        <w:t xml:space="preserve"> и красочн</w:t>
      </w:r>
      <w:r w:rsidR="00BE721A">
        <w:rPr>
          <w:sz w:val="28"/>
          <w:szCs w:val="28"/>
        </w:rPr>
        <w:t>ая</w:t>
      </w:r>
      <w:r w:rsidR="00FC2947">
        <w:rPr>
          <w:sz w:val="28"/>
          <w:szCs w:val="28"/>
        </w:rPr>
        <w:t xml:space="preserve"> (</w:t>
      </w:r>
      <w:r w:rsidR="006D72DD">
        <w:rPr>
          <w:rFonts w:ascii="Monotype Corsiva" w:hAnsi="Monotype Corsiva"/>
          <w:sz w:val="28"/>
          <w:szCs w:val="28"/>
        </w:rPr>
        <w:t>см. Приложение 9</w:t>
      </w:r>
      <w:r w:rsidR="00FC2947">
        <w:rPr>
          <w:rFonts w:ascii="Monotype Corsiva" w:hAnsi="Monotype Corsiva"/>
          <w:sz w:val="28"/>
          <w:szCs w:val="28"/>
        </w:rPr>
        <w:t>а</w:t>
      </w:r>
      <w:r w:rsidR="00FC2947">
        <w:rPr>
          <w:sz w:val="28"/>
          <w:szCs w:val="28"/>
        </w:rPr>
        <w:t>)</w:t>
      </w:r>
      <w:r>
        <w:rPr>
          <w:sz w:val="28"/>
          <w:szCs w:val="28"/>
        </w:rPr>
        <w:t xml:space="preserve">, статьи сопровождаются иллюстрациями. </w:t>
      </w:r>
      <w:r w:rsidR="00431C20">
        <w:rPr>
          <w:sz w:val="28"/>
          <w:szCs w:val="28"/>
        </w:rPr>
        <w:t>ВСА</w:t>
      </w:r>
      <w:r>
        <w:rPr>
          <w:sz w:val="28"/>
          <w:szCs w:val="28"/>
        </w:rPr>
        <w:t xml:space="preserve"> данного издания представлен:</w:t>
      </w:r>
    </w:p>
    <w:p w:rsidR="00F77FE4" w:rsidRDefault="00F77FE4" w:rsidP="002A49DD">
      <w:pPr>
        <w:numPr>
          <w:ilvl w:val="0"/>
          <w:numId w:val="35"/>
        </w:numPr>
        <w:shd w:val="clear" w:color="auto" w:fill="FFFFFF"/>
        <w:spacing w:line="360" w:lineRule="auto"/>
        <w:ind w:firstLine="709"/>
        <w:jc w:val="both"/>
        <w:rPr>
          <w:sz w:val="28"/>
          <w:szCs w:val="28"/>
        </w:rPr>
      </w:pPr>
      <w:r>
        <w:rPr>
          <w:sz w:val="28"/>
          <w:szCs w:val="28"/>
        </w:rPr>
        <w:t xml:space="preserve"> Выходными данными.</w:t>
      </w:r>
    </w:p>
    <w:p w:rsidR="00F77FE4" w:rsidRDefault="00F77FE4" w:rsidP="002A49DD">
      <w:pPr>
        <w:numPr>
          <w:ilvl w:val="0"/>
          <w:numId w:val="35"/>
        </w:numPr>
        <w:shd w:val="clear" w:color="auto" w:fill="FFFFFF"/>
        <w:spacing w:line="360" w:lineRule="auto"/>
        <w:ind w:firstLine="709"/>
        <w:jc w:val="both"/>
        <w:rPr>
          <w:sz w:val="28"/>
          <w:szCs w:val="28"/>
        </w:rPr>
      </w:pPr>
      <w:r>
        <w:rPr>
          <w:sz w:val="28"/>
          <w:szCs w:val="28"/>
        </w:rPr>
        <w:t xml:space="preserve"> Аннотацией (без указания читательского адреса).</w:t>
      </w:r>
    </w:p>
    <w:p w:rsidR="00F77FE4" w:rsidRDefault="00F77FE4" w:rsidP="002A49DD">
      <w:pPr>
        <w:numPr>
          <w:ilvl w:val="0"/>
          <w:numId w:val="35"/>
        </w:numPr>
        <w:shd w:val="clear" w:color="auto" w:fill="FFFFFF"/>
        <w:spacing w:line="360" w:lineRule="auto"/>
        <w:ind w:firstLine="709"/>
        <w:jc w:val="both"/>
        <w:rPr>
          <w:sz w:val="28"/>
          <w:szCs w:val="28"/>
        </w:rPr>
      </w:pPr>
      <w:r>
        <w:rPr>
          <w:sz w:val="28"/>
          <w:szCs w:val="28"/>
        </w:rPr>
        <w:t xml:space="preserve"> Неозаглавленной статьей о структуре энциклопедии.</w:t>
      </w:r>
    </w:p>
    <w:p w:rsidR="00F77FE4" w:rsidRDefault="00F77FE4" w:rsidP="002A49DD">
      <w:pPr>
        <w:numPr>
          <w:ilvl w:val="0"/>
          <w:numId w:val="35"/>
        </w:numPr>
        <w:shd w:val="clear" w:color="auto" w:fill="FFFFFF"/>
        <w:spacing w:line="360" w:lineRule="auto"/>
        <w:ind w:firstLine="709"/>
        <w:jc w:val="both"/>
        <w:rPr>
          <w:sz w:val="28"/>
          <w:szCs w:val="28"/>
        </w:rPr>
      </w:pPr>
      <w:r>
        <w:rPr>
          <w:sz w:val="28"/>
          <w:szCs w:val="28"/>
        </w:rPr>
        <w:t xml:space="preserve"> Справочно-поисковым аппаратом: литерными рубриками и боковыми колонтитулами</w:t>
      </w:r>
      <w:r w:rsidR="00FC2947">
        <w:rPr>
          <w:sz w:val="28"/>
          <w:szCs w:val="28"/>
        </w:rPr>
        <w:t xml:space="preserve"> (</w:t>
      </w:r>
      <w:r w:rsidR="006D72DD">
        <w:rPr>
          <w:rFonts w:ascii="Monotype Corsiva" w:hAnsi="Monotype Corsiva"/>
          <w:sz w:val="28"/>
          <w:szCs w:val="28"/>
        </w:rPr>
        <w:t>см. Приложение 9</w:t>
      </w:r>
      <w:r w:rsidR="00FC2947">
        <w:rPr>
          <w:rFonts w:ascii="Monotype Corsiva" w:hAnsi="Monotype Corsiva"/>
          <w:sz w:val="28"/>
          <w:szCs w:val="28"/>
        </w:rPr>
        <w:t>б</w:t>
      </w:r>
      <w:r w:rsidR="00FC2947">
        <w:rPr>
          <w:sz w:val="28"/>
          <w:szCs w:val="28"/>
        </w:rPr>
        <w:t>)</w:t>
      </w:r>
      <w:r>
        <w:rPr>
          <w:sz w:val="28"/>
          <w:szCs w:val="28"/>
        </w:rPr>
        <w:t>.</w:t>
      </w:r>
    </w:p>
    <w:p w:rsidR="00F77FE4" w:rsidRDefault="00FC2947" w:rsidP="002A49DD">
      <w:pPr>
        <w:shd w:val="clear" w:color="auto" w:fill="FFFFFF"/>
        <w:spacing w:line="360" w:lineRule="auto"/>
        <w:ind w:firstLine="709"/>
        <w:jc w:val="both"/>
        <w:rPr>
          <w:sz w:val="28"/>
          <w:szCs w:val="28"/>
        </w:rPr>
      </w:pPr>
      <w:r>
        <w:rPr>
          <w:sz w:val="28"/>
          <w:szCs w:val="28"/>
        </w:rPr>
        <w:t>Изданию явно не хватает именного указателя, что обеспечило бы дополнительный «вход в текст». Кроме того, непонятно введение в текст ссылок на литературу (</w:t>
      </w:r>
      <w:r>
        <w:rPr>
          <w:rFonts w:ascii="Monotype Corsiva" w:hAnsi="Monotype Corsiva"/>
          <w:sz w:val="28"/>
          <w:szCs w:val="28"/>
        </w:rPr>
        <w:t xml:space="preserve">см. Приложение </w:t>
      </w:r>
      <w:r w:rsidR="006D72DD">
        <w:rPr>
          <w:rFonts w:ascii="Monotype Corsiva" w:hAnsi="Monotype Corsiva"/>
          <w:sz w:val="28"/>
          <w:szCs w:val="28"/>
        </w:rPr>
        <w:t>9</w:t>
      </w:r>
      <w:r>
        <w:rPr>
          <w:rFonts w:ascii="Monotype Corsiva" w:hAnsi="Monotype Corsiva"/>
          <w:sz w:val="28"/>
          <w:szCs w:val="28"/>
        </w:rPr>
        <w:t>б</w:t>
      </w:r>
      <w:r>
        <w:rPr>
          <w:sz w:val="28"/>
          <w:szCs w:val="28"/>
        </w:rPr>
        <w:t>), поскольку ни в первом, ни во втором томах расшифровки не дается.</w:t>
      </w:r>
    </w:p>
    <w:p w:rsidR="002A49DD" w:rsidRDefault="002A49DD" w:rsidP="002A49DD">
      <w:pPr>
        <w:shd w:val="clear" w:color="auto" w:fill="FFFFFF"/>
        <w:spacing w:line="360" w:lineRule="auto"/>
        <w:ind w:firstLine="709"/>
        <w:jc w:val="both"/>
        <w:rPr>
          <w:b/>
          <w:sz w:val="28"/>
          <w:szCs w:val="28"/>
        </w:rPr>
      </w:pPr>
    </w:p>
    <w:p w:rsidR="00FC2947" w:rsidRPr="00FC2947" w:rsidRDefault="00FC2947" w:rsidP="002A49DD">
      <w:pPr>
        <w:shd w:val="clear" w:color="auto" w:fill="FFFFFF"/>
        <w:spacing w:line="360" w:lineRule="auto"/>
        <w:ind w:firstLine="709"/>
        <w:jc w:val="both"/>
        <w:rPr>
          <w:b/>
          <w:sz w:val="28"/>
          <w:szCs w:val="28"/>
        </w:rPr>
      </w:pPr>
      <w:r>
        <w:rPr>
          <w:b/>
          <w:sz w:val="28"/>
          <w:szCs w:val="28"/>
        </w:rPr>
        <w:t>2.10. Энциклопедия этикета [</w:t>
      </w:r>
      <w:r w:rsidRPr="00F4058C">
        <w:rPr>
          <w:b/>
          <w:sz w:val="28"/>
          <w:szCs w:val="28"/>
          <w:lang w:val="en-US"/>
        </w:rPr>
        <w:t>I</w:t>
      </w:r>
      <w:r>
        <w:rPr>
          <w:b/>
          <w:sz w:val="28"/>
          <w:szCs w:val="28"/>
        </w:rPr>
        <w:t>, 10]</w:t>
      </w:r>
    </w:p>
    <w:p w:rsidR="002A49DD" w:rsidRDefault="002A49DD" w:rsidP="002A49DD">
      <w:pPr>
        <w:shd w:val="clear" w:color="auto" w:fill="FFFFFF"/>
        <w:spacing w:line="360" w:lineRule="auto"/>
        <w:ind w:firstLine="709"/>
        <w:jc w:val="both"/>
        <w:rPr>
          <w:sz w:val="28"/>
          <w:szCs w:val="28"/>
        </w:rPr>
      </w:pPr>
    </w:p>
    <w:p w:rsidR="00F77FE4" w:rsidRDefault="00A40417" w:rsidP="002A49DD">
      <w:pPr>
        <w:shd w:val="clear" w:color="auto" w:fill="FFFFFF"/>
        <w:spacing w:line="360" w:lineRule="auto"/>
        <w:ind w:firstLine="709"/>
        <w:jc w:val="both"/>
        <w:rPr>
          <w:sz w:val="28"/>
          <w:szCs w:val="28"/>
        </w:rPr>
      </w:pPr>
      <w:r>
        <w:rPr>
          <w:sz w:val="28"/>
          <w:szCs w:val="28"/>
        </w:rPr>
        <w:t xml:space="preserve">Последнее издание хорошо выглядит не только снаружи, но и изнутри. Об этом можно судить хотя бы по качеству </w:t>
      </w:r>
      <w:r w:rsidR="00431C20">
        <w:rPr>
          <w:sz w:val="28"/>
          <w:szCs w:val="28"/>
        </w:rPr>
        <w:t>ВСА</w:t>
      </w:r>
      <w:r>
        <w:rPr>
          <w:sz w:val="28"/>
          <w:szCs w:val="28"/>
        </w:rPr>
        <w:t>:</w:t>
      </w:r>
    </w:p>
    <w:p w:rsidR="00A40417" w:rsidRDefault="00A40417" w:rsidP="002A49DD">
      <w:pPr>
        <w:numPr>
          <w:ilvl w:val="0"/>
          <w:numId w:val="36"/>
        </w:numPr>
        <w:shd w:val="clear" w:color="auto" w:fill="FFFFFF"/>
        <w:spacing w:line="360" w:lineRule="auto"/>
        <w:ind w:firstLine="709"/>
        <w:jc w:val="both"/>
        <w:rPr>
          <w:sz w:val="28"/>
          <w:szCs w:val="28"/>
        </w:rPr>
      </w:pPr>
      <w:r>
        <w:rPr>
          <w:sz w:val="28"/>
          <w:szCs w:val="28"/>
        </w:rPr>
        <w:t xml:space="preserve"> </w:t>
      </w:r>
      <w:r w:rsidR="004E7665">
        <w:rPr>
          <w:sz w:val="28"/>
          <w:szCs w:val="28"/>
        </w:rPr>
        <w:t>Выходные данные.</w:t>
      </w:r>
    </w:p>
    <w:p w:rsidR="004E7665" w:rsidRDefault="004E7665" w:rsidP="002A49DD">
      <w:pPr>
        <w:numPr>
          <w:ilvl w:val="0"/>
          <w:numId w:val="36"/>
        </w:numPr>
        <w:shd w:val="clear" w:color="auto" w:fill="FFFFFF"/>
        <w:spacing w:line="360" w:lineRule="auto"/>
        <w:ind w:firstLine="709"/>
        <w:jc w:val="both"/>
        <w:rPr>
          <w:sz w:val="28"/>
          <w:szCs w:val="28"/>
        </w:rPr>
      </w:pPr>
      <w:r>
        <w:rPr>
          <w:sz w:val="28"/>
          <w:szCs w:val="28"/>
        </w:rPr>
        <w:t xml:space="preserve"> Аннотация (хорошая, полная).</w:t>
      </w:r>
    </w:p>
    <w:p w:rsidR="004E7665" w:rsidRDefault="004E7665" w:rsidP="002A49DD">
      <w:pPr>
        <w:numPr>
          <w:ilvl w:val="0"/>
          <w:numId w:val="36"/>
        </w:numPr>
        <w:shd w:val="clear" w:color="auto" w:fill="FFFFFF"/>
        <w:spacing w:line="360" w:lineRule="auto"/>
        <w:ind w:firstLine="709"/>
        <w:jc w:val="both"/>
        <w:rPr>
          <w:sz w:val="28"/>
          <w:szCs w:val="28"/>
        </w:rPr>
      </w:pPr>
      <w:r>
        <w:rPr>
          <w:sz w:val="28"/>
          <w:szCs w:val="28"/>
        </w:rPr>
        <w:t xml:space="preserve"> Справочно-пояснительный аппарат: предисловие, рассказывающее о развитии этикета, его видах и т.п.</w:t>
      </w:r>
    </w:p>
    <w:p w:rsidR="009A6BF9" w:rsidRDefault="009A6BF9" w:rsidP="002A49DD">
      <w:pPr>
        <w:numPr>
          <w:ilvl w:val="0"/>
          <w:numId w:val="36"/>
        </w:numPr>
        <w:shd w:val="clear" w:color="auto" w:fill="FFFFFF"/>
        <w:spacing w:line="360" w:lineRule="auto"/>
        <w:ind w:firstLine="709"/>
        <w:jc w:val="both"/>
        <w:rPr>
          <w:sz w:val="28"/>
          <w:szCs w:val="28"/>
        </w:rPr>
      </w:pPr>
      <w:r>
        <w:rPr>
          <w:sz w:val="28"/>
          <w:szCs w:val="28"/>
        </w:rPr>
        <w:t xml:space="preserve"> Справочно-поисковый аппарат: нетекстовые средства поиска – высечки (</w:t>
      </w:r>
      <w:r w:rsidR="006D72DD">
        <w:rPr>
          <w:rFonts w:ascii="Monotype Corsiva" w:hAnsi="Monotype Corsiva"/>
          <w:sz w:val="28"/>
          <w:szCs w:val="28"/>
        </w:rPr>
        <w:t>см. Приложение 10</w:t>
      </w:r>
      <w:r>
        <w:rPr>
          <w:rFonts w:ascii="Monotype Corsiva" w:hAnsi="Monotype Corsiva"/>
          <w:sz w:val="28"/>
          <w:szCs w:val="28"/>
        </w:rPr>
        <w:t>б</w:t>
      </w:r>
      <w:r>
        <w:rPr>
          <w:sz w:val="28"/>
          <w:szCs w:val="28"/>
        </w:rPr>
        <w:t>), содержание, вынесенные на отдельные страницы главы с подпунктами (</w:t>
      </w:r>
      <w:r>
        <w:rPr>
          <w:rFonts w:ascii="Monotype Corsiva" w:hAnsi="Monotype Corsiva"/>
          <w:sz w:val="28"/>
          <w:szCs w:val="28"/>
        </w:rPr>
        <w:t xml:space="preserve">см. Приложение </w:t>
      </w:r>
      <w:r w:rsidR="006D72DD">
        <w:rPr>
          <w:rFonts w:ascii="Monotype Corsiva" w:hAnsi="Monotype Corsiva"/>
          <w:sz w:val="28"/>
          <w:szCs w:val="28"/>
        </w:rPr>
        <w:t>10</w:t>
      </w:r>
      <w:r>
        <w:rPr>
          <w:rFonts w:ascii="Monotype Corsiva" w:hAnsi="Monotype Corsiva"/>
          <w:sz w:val="28"/>
          <w:szCs w:val="28"/>
        </w:rPr>
        <w:t>а</w:t>
      </w:r>
      <w:r>
        <w:rPr>
          <w:sz w:val="28"/>
          <w:szCs w:val="28"/>
        </w:rPr>
        <w:t xml:space="preserve">). </w:t>
      </w:r>
    </w:p>
    <w:p w:rsidR="009A6BF9" w:rsidRDefault="009A6BF9" w:rsidP="002A49DD">
      <w:pPr>
        <w:numPr>
          <w:ilvl w:val="0"/>
          <w:numId w:val="36"/>
        </w:numPr>
        <w:shd w:val="clear" w:color="auto" w:fill="FFFFFF"/>
        <w:spacing w:line="360" w:lineRule="auto"/>
        <w:ind w:firstLine="709"/>
        <w:jc w:val="both"/>
        <w:rPr>
          <w:sz w:val="28"/>
          <w:szCs w:val="28"/>
        </w:rPr>
      </w:pPr>
      <w:r>
        <w:rPr>
          <w:sz w:val="28"/>
          <w:szCs w:val="28"/>
        </w:rPr>
        <w:t xml:space="preserve"> Библиографический список.</w:t>
      </w:r>
    </w:p>
    <w:p w:rsidR="00F77FE4" w:rsidRDefault="009A6BF9" w:rsidP="002A49DD">
      <w:pPr>
        <w:shd w:val="clear" w:color="auto" w:fill="FFFFFF"/>
        <w:spacing w:line="360" w:lineRule="auto"/>
        <w:ind w:firstLine="709"/>
        <w:jc w:val="both"/>
        <w:rPr>
          <w:sz w:val="28"/>
          <w:szCs w:val="28"/>
        </w:rPr>
      </w:pPr>
      <w:r>
        <w:rPr>
          <w:sz w:val="28"/>
          <w:szCs w:val="28"/>
        </w:rPr>
        <w:t xml:space="preserve">Кроме того, книга содержит приложения о некоторых традициях русской кухни и </w:t>
      </w:r>
      <w:r w:rsidR="00BE721A">
        <w:rPr>
          <w:sz w:val="28"/>
          <w:szCs w:val="28"/>
        </w:rPr>
        <w:t xml:space="preserve">кулинарные предпочтения гостей </w:t>
      </w:r>
      <w:r>
        <w:rPr>
          <w:sz w:val="28"/>
          <w:szCs w:val="28"/>
        </w:rPr>
        <w:t>из разных стран. В издании нет терминологии, однако читатель почерпнет из этой книги все о</w:t>
      </w:r>
      <w:r w:rsidR="00C02C2D">
        <w:rPr>
          <w:sz w:val="28"/>
          <w:szCs w:val="28"/>
        </w:rPr>
        <w:t>б этикете.</w:t>
      </w:r>
    </w:p>
    <w:p w:rsidR="00A84131" w:rsidRDefault="00A84131" w:rsidP="002A49DD">
      <w:pPr>
        <w:shd w:val="clear" w:color="auto" w:fill="FFFFFF"/>
        <w:spacing w:line="360" w:lineRule="auto"/>
        <w:ind w:firstLine="709"/>
        <w:jc w:val="center"/>
        <w:rPr>
          <w:b/>
          <w:sz w:val="32"/>
          <w:szCs w:val="32"/>
        </w:rPr>
      </w:pPr>
      <w:r>
        <w:rPr>
          <w:b/>
          <w:sz w:val="32"/>
          <w:szCs w:val="32"/>
        </w:rPr>
        <w:t>ВЫВОДЫ</w:t>
      </w:r>
    </w:p>
    <w:p w:rsidR="00FF084D" w:rsidRDefault="00FF084D" w:rsidP="002A49DD">
      <w:pPr>
        <w:shd w:val="clear" w:color="auto" w:fill="FFFFFF"/>
        <w:spacing w:line="360" w:lineRule="auto"/>
        <w:ind w:firstLine="709"/>
        <w:jc w:val="center"/>
        <w:rPr>
          <w:b/>
          <w:sz w:val="32"/>
          <w:szCs w:val="32"/>
        </w:rPr>
      </w:pPr>
    </w:p>
    <w:p w:rsidR="00D976C7" w:rsidRDefault="00204CDB" w:rsidP="002A49DD">
      <w:pPr>
        <w:shd w:val="clear" w:color="auto" w:fill="FFFFFF"/>
        <w:spacing w:line="360" w:lineRule="auto"/>
        <w:ind w:firstLine="709"/>
        <w:jc w:val="both"/>
        <w:rPr>
          <w:sz w:val="28"/>
          <w:szCs w:val="28"/>
        </w:rPr>
      </w:pPr>
      <w:r>
        <w:rPr>
          <w:sz w:val="28"/>
          <w:szCs w:val="28"/>
        </w:rPr>
        <w:t xml:space="preserve">Основное задание </w:t>
      </w:r>
      <w:r w:rsidR="00431C20">
        <w:rPr>
          <w:sz w:val="28"/>
          <w:szCs w:val="28"/>
        </w:rPr>
        <w:t>ВСА</w:t>
      </w:r>
      <w:r>
        <w:rPr>
          <w:sz w:val="28"/>
          <w:szCs w:val="28"/>
        </w:rPr>
        <w:t xml:space="preserve"> – экономить время читателя, помогать ему работать с книгой и в максимально сжатые сроки находить необходимую информацию</w:t>
      </w:r>
      <w:r w:rsidR="005C3E61">
        <w:rPr>
          <w:sz w:val="28"/>
          <w:szCs w:val="28"/>
        </w:rPr>
        <w:t>. Эта проблема сейчас особенно актуальна, т.к. книги, к сожалению, все чаще издаются исключительно в коммерческих целях и абсолютно не учитывают удобство пользования. На материале приведенного выше исследования</w:t>
      </w:r>
      <w:r w:rsidR="00D976C7">
        <w:rPr>
          <w:sz w:val="28"/>
          <w:szCs w:val="28"/>
        </w:rPr>
        <w:t xml:space="preserve"> можно было убедиться, как плохо работать с книгой, в которой кроме основного текста ничего нет. Особенно, если эта книга – справочная.</w:t>
      </w:r>
    </w:p>
    <w:p w:rsidR="00485337" w:rsidRDefault="00D37358" w:rsidP="002A49DD">
      <w:pPr>
        <w:shd w:val="clear" w:color="auto" w:fill="FFFFFF"/>
        <w:spacing w:line="360" w:lineRule="auto"/>
        <w:ind w:firstLine="709"/>
        <w:jc w:val="both"/>
        <w:rPr>
          <w:sz w:val="28"/>
          <w:szCs w:val="28"/>
        </w:rPr>
      </w:pPr>
      <w:r>
        <w:rPr>
          <w:sz w:val="28"/>
          <w:szCs w:val="28"/>
        </w:rPr>
        <w:t>Полученные результаты можно оформить в виде таблицы с последующим подсчетом баллов (</w:t>
      </w:r>
      <w:r>
        <w:rPr>
          <w:rFonts w:ascii="Monotype Corsiva" w:hAnsi="Monotype Corsiva"/>
          <w:sz w:val="28"/>
          <w:szCs w:val="28"/>
        </w:rPr>
        <w:t xml:space="preserve">см. </w:t>
      </w:r>
      <w:r w:rsidR="00877455">
        <w:rPr>
          <w:rFonts w:ascii="Monotype Corsiva" w:hAnsi="Monotype Corsiva"/>
          <w:sz w:val="28"/>
          <w:szCs w:val="28"/>
        </w:rPr>
        <w:t xml:space="preserve">Таблица </w:t>
      </w:r>
      <w:r>
        <w:rPr>
          <w:rFonts w:ascii="Monotype Corsiva" w:hAnsi="Monotype Corsiva"/>
          <w:sz w:val="28"/>
          <w:szCs w:val="28"/>
        </w:rPr>
        <w:t>1</w:t>
      </w:r>
      <w:r>
        <w:rPr>
          <w:sz w:val="28"/>
          <w:szCs w:val="28"/>
        </w:rPr>
        <w:t xml:space="preserve">). Далее, следуя уже названному расчету 2 балла за каждый </w:t>
      </w:r>
      <w:r w:rsidR="00485337">
        <w:rPr>
          <w:sz w:val="28"/>
          <w:szCs w:val="28"/>
        </w:rPr>
        <w:t>пункт таблицы, расставить анализированные энциклопедии в порядке убывания количества баллов. Список получится следующий:</w:t>
      </w:r>
    </w:p>
    <w:p w:rsidR="00204CDB" w:rsidRDefault="003F327A" w:rsidP="002A49DD">
      <w:pPr>
        <w:numPr>
          <w:ilvl w:val="0"/>
          <w:numId w:val="37"/>
        </w:numPr>
        <w:shd w:val="clear" w:color="auto" w:fill="FFFFFF"/>
        <w:spacing w:line="360" w:lineRule="auto"/>
        <w:ind w:left="0" w:firstLine="709"/>
        <w:jc w:val="both"/>
        <w:rPr>
          <w:sz w:val="28"/>
          <w:szCs w:val="28"/>
        </w:rPr>
      </w:pPr>
      <w:r>
        <w:rPr>
          <w:sz w:val="28"/>
          <w:szCs w:val="28"/>
        </w:rPr>
        <w:t>БСЭ – 14 баллов.</w:t>
      </w:r>
    </w:p>
    <w:p w:rsidR="00485337" w:rsidRDefault="006A19ED" w:rsidP="002A49DD">
      <w:pPr>
        <w:numPr>
          <w:ilvl w:val="0"/>
          <w:numId w:val="37"/>
        </w:numPr>
        <w:shd w:val="clear" w:color="auto" w:fill="FFFFFF"/>
        <w:spacing w:line="360" w:lineRule="auto"/>
        <w:ind w:left="0" w:firstLine="709"/>
        <w:jc w:val="both"/>
        <w:rPr>
          <w:sz w:val="28"/>
          <w:szCs w:val="28"/>
        </w:rPr>
      </w:pPr>
      <w:r>
        <w:rPr>
          <w:sz w:val="28"/>
          <w:szCs w:val="28"/>
        </w:rPr>
        <w:t>Лоулесс Д. [</w:t>
      </w:r>
      <w:r>
        <w:rPr>
          <w:sz w:val="28"/>
          <w:szCs w:val="28"/>
          <w:lang w:val="en-US"/>
        </w:rPr>
        <w:t>I</w:t>
      </w:r>
      <w:r>
        <w:rPr>
          <w:sz w:val="28"/>
          <w:szCs w:val="28"/>
        </w:rPr>
        <w:t>, 4] – 14 баллов</w:t>
      </w:r>
      <w:r w:rsidR="003F327A">
        <w:rPr>
          <w:sz w:val="28"/>
          <w:szCs w:val="28"/>
        </w:rPr>
        <w:t>.</w:t>
      </w:r>
    </w:p>
    <w:p w:rsidR="006A19ED" w:rsidRDefault="006A19ED" w:rsidP="002A49DD">
      <w:pPr>
        <w:numPr>
          <w:ilvl w:val="0"/>
          <w:numId w:val="37"/>
        </w:numPr>
        <w:shd w:val="clear" w:color="auto" w:fill="FFFFFF"/>
        <w:spacing w:line="360" w:lineRule="auto"/>
        <w:ind w:left="0" w:firstLine="709"/>
        <w:jc w:val="both"/>
        <w:rPr>
          <w:sz w:val="28"/>
          <w:szCs w:val="28"/>
        </w:rPr>
      </w:pPr>
      <w:r>
        <w:rPr>
          <w:sz w:val="28"/>
          <w:szCs w:val="28"/>
        </w:rPr>
        <w:t>Энциклопедия этикета [</w:t>
      </w:r>
      <w:r>
        <w:rPr>
          <w:sz w:val="28"/>
          <w:szCs w:val="28"/>
          <w:lang w:val="en-US"/>
        </w:rPr>
        <w:t>I</w:t>
      </w:r>
      <w:r>
        <w:rPr>
          <w:sz w:val="28"/>
          <w:szCs w:val="28"/>
        </w:rPr>
        <w:t>, 10] – 14 баллов</w:t>
      </w:r>
      <w:r w:rsidR="003F327A">
        <w:rPr>
          <w:sz w:val="28"/>
          <w:szCs w:val="28"/>
        </w:rPr>
        <w:t>.</w:t>
      </w:r>
    </w:p>
    <w:p w:rsidR="006A19ED" w:rsidRDefault="006A19ED" w:rsidP="002A49DD">
      <w:pPr>
        <w:numPr>
          <w:ilvl w:val="0"/>
          <w:numId w:val="37"/>
        </w:numPr>
        <w:shd w:val="clear" w:color="auto" w:fill="FFFFFF"/>
        <w:spacing w:line="360" w:lineRule="auto"/>
        <w:ind w:left="0" w:firstLine="709"/>
        <w:jc w:val="both"/>
        <w:rPr>
          <w:sz w:val="28"/>
          <w:szCs w:val="28"/>
        </w:rPr>
      </w:pPr>
      <w:r>
        <w:rPr>
          <w:sz w:val="28"/>
          <w:szCs w:val="28"/>
        </w:rPr>
        <w:t>Пролеев С.В. [</w:t>
      </w:r>
      <w:r>
        <w:rPr>
          <w:sz w:val="28"/>
          <w:szCs w:val="28"/>
          <w:lang w:val="en-US"/>
        </w:rPr>
        <w:t>I</w:t>
      </w:r>
      <w:r>
        <w:rPr>
          <w:sz w:val="28"/>
          <w:szCs w:val="28"/>
        </w:rPr>
        <w:t>, 5] – 13 баллов</w:t>
      </w:r>
      <w:r w:rsidR="003F327A">
        <w:rPr>
          <w:sz w:val="28"/>
          <w:szCs w:val="28"/>
        </w:rPr>
        <w:t>.</w:t>
      </w:r>
    </w:p>
    <w:p w:rsidR="006A19ED" w:rsidRDefault="006A19ED" w:rsidP="002A49DD">
      <w:pPr>
        <w:numPr>
          <w:ilvl w:val="0"/>
          <w:numId w:val="37"/>
        </w:numPr>
        <w:shd w:val="clear" w:color="auto" w:fill="FFFFFF"/>
        <w:spacing w:line="360" w:lineRule="auto"/>
        <w:ind w:left="0" w:firstLine="709"/>
        <w:jc w:val="both"/>
        <w:rPr>
          <w:sz w:val="28"/>
          <w:szCs w:val="28"/>
        </w:rPr>
      </w:pPr>
      <w:r>
        <w:rPr>
          <w:sz w:val="28"/>
          <w:szCs w:val="28"/>
        </w:rPr>
        <w:t>Энциклопедия кино США [</w:t>
      </w:r>
      <w:r>
        <w:rPr>
          <w:sz w:val="28"/>
          <w:szCs w:val="28"/>
          <w:lang w:val="en-US"/>
        </w:rPr>
        <w:t>I</w:t>
      </w:r>
      <w:r>
        <w:rPr>
          <w:sz w:val="28"/>
          <w:szCs w:val="28"/>
        </w:rPr>
        <w:t>, 8] – 12</w:t>
      </w:r>
      <w:r w:rsidR="003F327A">
        <w:rPr>
          <w:sz w:val="28"/>
          <w:szCs w:val="28"/>
        </w:rPr>
        <w:t xml:space="preserve"> баллов.</w:t>
      </w:r>
    </w:p>
    <w:p w:rsidR="006A19ED" w:rsidRDefault="006A19ED" w:rsidP="002A49DD">
      <w:pPr>
        <w:numPr>
          <w:ilvl w:val="0"/>
          <w:numId w:val="37"/>
        </w:numPr>
        <w:shd w:val="clear" w:color="auto" w:fill="FFFFFF"/>
        <w:spacing w:line="360" w:lineRule="auto"/>
        <w:ind w:left="0" w:firstLine="709"/>
        <w:jc w:val="both"/>
        <w:rPr>
          <w:sz w:val="28"/>
          <w:szCs w:val="28"/>
        </w:rPr>
      </w:pPr>
      <w:r>
        <w:rPr>
          <w:sz w:val="28"/>
          <w:szCs w:val="28"/>
        </w:rPr>
        <w:t>Чернобров В.А. [</w:t>
      </w:r>
      <w:r>
        <w:rPr>
          <w:sz w:val="28"/>
          <w:szCs w:val="28"/>
          <w:lang w:val="en-US"/>
        </w:rPr>
        <w:t>I</w:t>
      </w:r>
      <w:r>
        <w:rPr>
          <w:sz w:val="28"/>
          <w:szCs w:val="28"/>
        </w:rPr>
        <w:t>, 6] – 10 баллов</w:t>
      </w:r>
      <w:r w:rsidR="003F327A">
        <w:rPr>
          <w:sz w:val="28"/>
          <w:szCs w:val="28"/>
        </w:rPr>
        <w:t>.</w:t>
      </w:r>
    </w:p>
    <w:p w:rsidR="006A19ED" w:rsidRDefault="006A19ED" w:rsidP="002A49DD">
      <w:pPr>
        <w:numPr>
          <w:ilvl w:val="0"/>
          <w:numId w:val="37"/>
        </w:numPr>
        <w:shd w:val="clear" w:color="auto" w:fill="FFFFFF"/>
        <w:spacing w:line="360" w:lineRule="auto"/>
        <w:ind w:left="0" w:firstLine="709"/>
        <w:jc w:val="both"/>
        <w:rPr>
          <w:sz w:val="28"/>
          <w:szCs w:val="28"/>
        </w:rPr>
      </w:pPr>
      <w:r>
        <w:rPr>
          <w:sz w:val="28"/>
          <w:szCs w:val="28"/>
        </w:rPr>
        <w:t>Энциклопедия Российской монархии [</w:t>
      </w:r>
      <w:r>
        <w:rPr>
          <w:sz w:val="28"/>
          <w:szCs w:val="28"/>
          <w:lang w:val="en-US"/>
        </w:rPr>
        <w:t>I</w:t>
      </w:r>
      <w:r>
        <w:rPr>
          <w:sz w:val="28"/>
          <w:szCs w:val="28"/>
        </w:rPr>
        <w:t>, 9] – 8 баллов</w:t>
      </w:r>
      <w:r w:rsidR="003F327A">
        <w:rPr>
          <w:sz w:val="28"/>
          <w:szCs w:val="28"/>
        </w:rPr>
        <w:t>.</w:t>
      </w:r>
    </w:p>
    <w:p w:rsidR="006A19ED" w:rsidRDefault="003F327A" w:rsidP="002A49DD">
      <w:pPr>
        <w:numPr>
          <w:ilvl w:val="0"/>
          <w:numId w:val="37"/>
        </w:numPr>
        <w:shd w:val="clear" w:color="auto" w:fill="FFFFFF"/>
        <w:spacing w:line="360" w:lineRule="auto"/>
        <w:ind w:left="0" w:firstLine="709"/>
        <w:jc w:val="both"/>
        <w:rPr>
          <w:sz w:val="28"/>
          <w:szCs w:val="28"/>
        </w:rPr>
      </w:pPr>
      <w:r>
        <w:rPr>
          <w:sz w:val="28"/>
          <w:szCs w:val="28"/>
        </w:rPr>
        <w:t>Энциклопедия автомобилей [</w:t>
      </w:r>
      <w:r>
        <w:rPr>
          <w:sz w:val="28"/>
          <w:szCs w:val="28"/>
          <w:lang w:val="en-US"/>
        </w:rPr>
        <w:t>I</w:t>
      </w:r>
      <w:r>
        <w:rPr>
          <w:sz w:val="28"/>
          <w:szCs w:val="28"/>
        </w:rPr>
        <w:t>, 7] – 6 баллов.</w:t>
      </w:r>
    </w:p>
    <w:p w:rsidR="003F327A" w:rsidRDefault="003F327A" w:rsidP="002A49DD">
      <w:pPr>
        <w:numPr>
          <w:ilvl w:val="0"/>
          <w:numId w:val="37"/>
        </w:numPr>
        <w:shd w:val="clear" w:color="auto" w:fill="FFFFFF"/>
        <w:spacing w:line="360" w:lineRule="auto"/>
        <w:ind w:left="0" w:firstLine="709"/>
        <w:jc w:val="both"/>
        <w:rPr>
          <w:sz w:val="28"/>
          <w:szCs w:val="28"/>
        </w:rPr>
      </w:pPr>
      <w:r>
        <w:rPr>
          <w:sz w:val="28"/>
          <w:szCs w:val="28"/>
        </w:rPr>
        <w:t>Бутаев О. [</w:t>
      </w:r>
      <w:r>
        <w:rPr>
          <w:sz w:val="28"/>
          <w:szCs w:val="28"/>
          <w:lang w:val="en-US"/>
        </w:rPr>
        <w:t>I</w:t>
      </w:r>
      <w:r>
        <w:rPr>
          <w:sz w:val="28"/>
          <w:szCs w:val="28"/>
        </w:rPr>
        <w:t>, 2] – 5 баллов.</w:t>
      </w:r>
    </w:p>
    <w:p w:rsidR="003F327A" w:rsidRDefault="003F327A" w:rsidP="002A49DD">
      <w:pPr>
        <w:numPr>
          <w:ilvl w:val="0"/>
          <w:numId w:val="37"/>
        </w:numPr>
        <w:shd w:val="clear" w:color="auto" w:fill="FFFFFF"/>
        <w:spacing w:line="360" w:lineRule="auto"/>
        <w:ind w:left="0" w:firstLine="709"/>
        <w:jc w:val="both"/>
        <w:rPr>
          <w:sz w:val="28"/>
          <w:szCs w:val="28"/>
        </w:rPr>
      </w:pPr>
      <w:r>
        <w:rPr>
          <w:sz w:val="28"/>
          <w:szCs w:val="28"/>
        </w:rPr>
        <w:t xml:space="preserve"> Вайкс А. [</w:t>
      </w:r>
      <w:r>
        <w:rPr>
          <w:sz w:val="28"/>
          <w:szCs w:val="28"/>
          <w:lang w:val="en-US"/>
        </w:rPr>
        <w:t>I</w:t>
      </w:r>
      <w:r>
        <w:rPr>
          <w:sz w:val="28"/>
          <w:szCs w:val="28"/>
        </w:rPr>
        <w:t>, 3] – 4 балла.</w:t>
      </w:r>
    </w:p>
    <w:p w:rsidR="005C3E61" w:rsidRDefault="00403930" w:rsidP="002A49DD">
      <w:pPr>
        <w:shd w:val="clear" w:color="auto" w:fill="FFFFFF"/>
        <w:spacing w:line="360" w:lineRule="auto"/>
        <w:ind w:firstLine="709"/>
        <w:jc w:val="both"/>
        <w:rPr>
          <w:sz w:val="28"/>
          <w:szCs w:val="28"/>
        </w:rPr>
      </w:pPr>
      <w:r>
        <w:rPr>
          <w:sz w:val="28"/>
          <w:szCs w:val="28"/>
        </w:rPr>
        <w:t>Из этого списка хотелось бы выделить две книжки: №2 и №4. Они набрали хорошие баллы, однако в обеих присутствует ошибка в номинации издания, что не может считаться нормальным для энциклопедии.</w:t>
      </w:r>
    </w:p>
    <w:p w:rsidR="00403930" w:rsidRDefault="00403930" w:rsidP="002A49DD">
      <w:pPr>
        <w:shd w:val="clear" w:color="auto" w:fill="FFFFFF"/>
        <w:spacing w:line="360" w:lineRule="auto"/>
        <w:ind w:firstLine="709"/>
        <w:jc w:val="both"/>
        <w:rPr>
          <w:sz w:val="28"/>
          <w:szCs w:val="28"/>
        </w:rPr>
      </w:pPr>
      <w:r>
        <w:rPr>
          <w:sz w:val="28"/>
          <w:szCs w:val="28"/>
        </w:rPr>
        <w:t>И в заключени</w:t>
      </w:r>
      <w:r w:rsidR="006D72DD">
        <w:rPr>
          <w:sz w:val="28"/>
          <w:szCs w:val="28"/>
        </w:rPr>
        <w:t>е</w:t>
      </w:r>
      <w:r>
        <w:rPr>
          <w:sz w:val="28"/>
          <w:szCs w:val="28"/>
        </w:rPr>
        <w:t xml:space="preserve"> следует отметить, что, во-первых, все-таки энциклопедией в полном смысле этого слова может считаться лишь БСЭ,</w:t>
      </w:r>
      <w:r w:rsidR="00083A1F">
        <w:rPr>
          <w:sz w:val="28"/>
          <w:szCs w:val="28"/>
        </w:rPr>
        <w:t xml:space="preserve"> и на нее следует ориентироваться редакторам и издателям, выпускающим энциклопедии (конечно, с учетом обозначенных замечаний). И, во-вторых, </w:t>
      </w:r>
      <w:r w:rsidR="006D72DD">
        <w:rPr>
          <w:sz w:val="28"/>
          <w:szCs w:val="28"/>
        </w:rPr>
        <w:t xml:space="preserve">редакторы и издатели должны быть чрезвычайно внимательными к читательским запросам, ведь формирование </w:t>
      </w:r>
      <w:r w:rsidR="00431C20">
        <w:rPr>
          <w:sz w:val="28"/>
          <w:szCs w:val="28"/>
        </w:rPr>
        <w:t>ВСА</w:t>
      </w:r>
      <w:r w:rsidR="006D72DD">
        <w:rPr>
          <w:sz w:val="28"/>
          <w:szCs w:val="28"/>
        </w:rPr>
        <w:t xml:space="preserve"> направлено на помощь им в работе. Внимательность эта должна проявляться в том, что схема поиска должна быть максимально четкой и однозначной. Самое главное – она не должна приводить к избыточности </w:t>
      </w:r>
      <w:r w:rsidR="00431C20">
        <w:rPr>
          <w:sz w:val="28"/>
          <w:szCs w:val="28"/>
        </w:rPr>
        <w:t>ВСА</w:t>
      </w:r>
      <w:r w:rsidR="006D72DD">
        <w:rPr>
          <w:sz w:val="28"/>
          <w:szCs w:val="28"/>
        </w:rPr>
        <w:t xml:space="preserve">, поскольку в этом случае (так же как и при недостаточности) работа с книгой затрудняется, а путь информации к читателю существенно удлиняется. </w:t>
      </w:r>
    </w:p>
    <w:p w:rsidR="00292766" w:rsidRDefault="006D72DD" w:rsidP="002A49DD">
      <w:pPr>
        <w:numPr>
          <w:ilvl w:val="0"/>
          <w:numId w:val="38"/>
        </w:numPr>
        <w:shd w:val="clear" w:color="auto" w:fill="FFFFFF"/>
        <w:spacing w:line="360" w:lineRule="auto"/>
        <w:jc w:val="center"/>
        <w:rPr>
          <w:b/>
          <w:sz w:val="32"/>
          <w:szCs w:val="32"/>
        </w:rPr>
      </w:pPr>
      <w:r>
        <w:rPr>
          <w:sz w:val="28"/>
          <w:szCs w:val="28"/>
        </w:rPr>
        <w:br w:type="page"/>
      </w:r>
      <w:r w:rsidR="00292766">
        <w:rPr>
          <w:b/>
          <w:sz w:val="32"/>
          <w:szCs w:val="32"/>
        </w:rPr>
        <w:t>БИБЛИОГРАФИЯ</w:t>
      </w:r>
    </w:p>
    <w:p w:rsidR="002A49DD" w:rsidRPr="005D3FFF" w:rsidRDefault="002A49DD" w:rsidP="002A49DD">
      <w:pPr>
        <w:shd w:val="clear" w:color="auto" w:fill="FFFFFF"/>
        <w:spacing w:line="360" w:lineRule="auto"/>
        <w:rPr>
          <w:b/>
          <w:sz w:val="32"/>
          <w:szCs w:val="32"/>
        </w:rPr>
      </w:pPr>
    </w:p>
    <w:p w:rsidR="00292766" w:rsidRPr="00A753DE" w:rsidRDefault="00292766" w:rsidP="002A49DD">
      <w:pPr>
        <w:numPr>
          <w:ilvl w:val="0"/>
          <w:numId w:val="26"/>
        </w:numPr>
        <w:spacing w:line="360" w:lineRule="auto"/>
        <w:ind w:left="0" w:firstLine="709"/>
        <w:jc w:val="both"/>
        <w:rPr>
          <w:sz w:val="28"/>
          <w:szCs w:val="28"/>
        </w:rPr>
      </w:pPr>
      <w:r>
        <w:rPr>
          <w:sz w:val="28"/>
          <w:szCs w:val="28"/>
        </w:rPr>
        <w:t>БСЭ:</w:t>
      </w:r>
      <w:r w:rsidRPr="00A753DE">
        <w:rPr>
          <w:sz w:val="28"/>
          <w:szCs w:val="28"/>
        </w:rPr>
        <w:t xml:space="preserve"> В 30-ти т.</w:t>
      </w:r>
      <w:r>
        <w:rPr>
          <w:sz w:val="28"/>
          <w:szCs w:val="28"/>
        </w:rPr>
        <w:t xml:space="preserve"> </w:t>
      </w:r>
      <w:r w:rsidRPr="00A753DE">
        <w:rPr>
          <w:sz w:val="28"/>
          <w:szCs w:val="28"/>
        </w:rPr>
        <w:t>/</w:t>
      </w:r>
      <w:r>
        <w:rPr>
          <w:sz w:val="28"/>
          <w:szCs w:val="28"/>
        </w:rPr>
        <w:t xml:space="preserve"> </w:t>
      </w:r>
      <w:r w:rsidRPr="00A753DE">
        <w:rPr>
          <w:sz w:val="28"/>
          <w:szCs w:val="28"/>
        </w:rPr>
        <w:t>Гл. ред. А.М. Прохоров. – М.: Изд-во «Советская энциклопедия», 1970. – Т.1</w:t>
      </w:r>
      <w:r>
        <w:rPr>
          <w:sz w:val="28"/>
          <w:szCs w:val="28"/>
        </w:rPr>
        <w:t xml:space="preserve">. – </w:t>
      </w:r>
      <w:r w:rsidRPr="00A753DE">
        <w:rPr>
          <w:sz w:val="28"/>
          <w:szCs w:val="28"/>
        </w:rPr>
        <w:t>608 с.: ил.</w:t>
      </w:r>
    </w:p>
    <w:p w:rsidR="00292766" w:rsidRPr="00A753DE" w:rsidRDefault="00292766" w:rsidP="002A49DD">
      <w:pPr>
        <w:numPr>
          <w:ilvl w:val="0"/>
          <w:numId w:val="26"/>
        </w:numPr>
        <w:spacing w:line="360" w:lineRule="auto"/>
        <w:ind w:left="0" w:firstLine="709"/>
        <w:jc w:val="both"/>
        <w:rPr>
          <w:sz w:val="28"/>
          <w:szCs w:val="28"/>
        </w:rPr>
      </w:pPr>
      <w:r w:rsidRPr="00A753DE">
        <w:rPr>
          <w:sz w:val="28"/>
          <w:szCs w:val="28"/>
        </w:rPr>
        <w:t>Бутаев О. Энциклопедия веселых тостов: Как развеселить компанию. – Ростов-на-Дону: Феникс, 2000. – 384 с.</w:t>
      </w:r>
    </w:p>
    <w:p w:rsidR="00292766" w:rsidRPr="00A753DE" w:rsidRDefault="00292766" w:rsidP="002A49DD">
      <w:pPr>
        <w:numPr>
          <w:ilvl w:val="0"/>
          <w:numId w:val="26"/>
        </w:numPr>
        <w:spacing w:line="360" w:lineRule="auto"/>
        <w:ind w:left="0" w:firstLine="709"/>
        <w:jc w:val="both"/>
        <w:rPr>
          <w:sz w:val="28"/>
          <w:szCs w:val="28"/>
        </w:rPr>
      </w:pPr>
      <w:r w:rsidRPr="00A753DE">
        <w:rPr>
          <w:sz w:val="28"/>
          <w:szCs w:val="28"/>
        </w:rPr>
        <w:t>Вайкс А. Энциклопедия азартных игр</w:t>
      </w:r>
      <w:r>
        <w:rPr>
          <w:sz w:val="28"/>
          <w:szCs w:val="28"/>
        </w:rPr>
        <w:t xml:space="preserve"> </w:t>
      </w:r>
      <w:r w:rsidRPr="00A753DE">
        <w:rPr>
          <w:sz w:val="28"/>
          <w:szCs w:val="28"/>
        </w:rPr>
        <w:t>/</w:t>
      </w:r>
      <w:r>
        <w:rPr>
          <w:sz w:val="28"/>
          <w:szCs w:val="28"/>
        </w:rPr>
        <w:t xml:space="preserve"> </w:t>
      </w:r>
      <w:r w:rsidRPr="00A753DE">
        <w:rPr>
          <w:sz w:val="28"/>
          <w:szCs w:val="28"/>
        </w:rPr>
        <w:t>Пер. с англ. – М.: Товарищество «Ефрат», 1994. – 240 с.</w:t>
      </w:r>
    </w:p>
    <w:p w:rsidR="00292766" w:rsidRPr="00A753DE" w:rsidRDefault="00292766" w:rsidP="002A49DD">
      <w:pPr>
        <w:numPr>
          <w:ilvl w:val="0"/>
          <w:numId w:val="26"/>
        </w:numPr>
        <w:spacing w:line="360" w:lineRule="auto"/>
        <w:ind w:left="0" w:firstLine="709"/>
        <w:jc w:val="both"/>
        <w:rPr>
          <w:sz w:val="28"/>
          <w:szCs w:val="28"/>
        </w:rPr>
      </w:pPr>
      <w:r w:rsidRPr="00A753DE">
        <w:rPr>
          <w:sz w:val="28"/>
          <w:szCs w:val="28"/>
          <w:lang w:val="uk-UA"/>
        </w:rPr>
        <w:t>Лоулесс Д. Энциклопедия ароматических масел</w:t>
      </w:r>
      <w:r>
        <w:rPr>
          <w:sz w:val="28"/>
          <w:szCs w:val="28"/>
          <w:lang w:val="uk-UA"/>
        </w:rPr>
        <w:t xml:space="preserve"> </w:t>
      </w:r>
      <w:r w:rsidRPr="00A753DE">
        <w:rPr>
          <w:sz w:val="28"/>
          <w:szCs w:val="28"/>
          <w:lang w:val="uk-UA"/>
        </w:rPr>
        <w:t>/</w:t>
      </w:r>
      <w:r>
        <w:rPr>
          <w:sz w:val="28"/>
          <w:szCs w:val="28"/>
          <w:lang w:val="uk-UA"/>
        </w:rPr>
        <w:t xml:space="preserve"> </w:t>
      </w:r>
      <w:r w:rsidRPr="00A753DE">
        <w:rPr>
          <w:sz w:val="28"/>
          <w:szCs w:val="28"/>
          <w:lang w:val="uk-UA"/>
        </w:rPr>
        <w:t xml:space="preserve">Пер. с англ.   </w:t>
      </w:r>
      <w:r>
        <w:rPr>
          <w:sz w:val="28"/>
          <w:szCs w:val="28"/>
          <w:lang w:val="uk-UA"/>
        </w:rPr>
        <w:t xml:space="preserve"> </w:t>
      </w:r>
      <w:r w:rsidRPr="00A753DE">
        <w:rPr>
          <w:sz w:val="28"/>
          <w:szCs w:val="28"/>
          <w:lang w:val="uk-UA"/>
        </w:rPr>
        <w:t>Е. Незлобиной. – М.: КРОН-ПРЕСС, 2000. – 288 с.</w:t>
      </w:r>
    </w:p>
    <w:p w:rsidR="00292766" w:rsidRPr="00A753DE" w:rsidRDefault="00292766" w:rsidP="002A49DD">
      <w:pPr>
        <w:numPr>
          <w:ilvl w:val="0"/>
          <w:numId w:val="26"/>
        </w:numPr>
        <w:spacing w:line="360" w:lineRule="auto"/>
        <w:ind w:left="0" w:firstLine="709"/>
        <w:jc w:val="both"/>
        <w:rPr>
          <w:sz w:val="28"/>
          <w:szCs w:val="28"/>
        </w:rPr>
      </w:pPr>
      <w:r w:rsidRPr="00A753DE">
        <w:rPr>
          <w:sz w:val="28"/>
          <w:szCs w:val="28"/>
        </w:rPr>
        <w:t>Пролеев С.В. Энциклопедия нравов. – М.: ИКФ «ЭКСМОС», 2002. – 416 с.</w:t>
      </w:r>
    </w:p>
    <w:p w:rsidR="00292766" w:rsidRPr="00A753DE" w:rsidRDefault="00292766" w:rsidP="002A49DD">
      <w:pPr>
        <w:numPr>
          <w:ilvl w:val="0"/>
          <w:numId w:val="26"/>
        </w:numPr>
        <w:spacing w:line="360" w:lineRule="auto"/>
        <w:ind w:left="0" w:firstLine="709"/>
        <w:jc w:val="both"/>
        <w:rPr>
          <w:sz w:val="28"/>
          <w:szCs w:val="28"/>
        </w:rPr>
      </w:pPr>
      <w:r w:rsidRPr="00A753DE">
        <w:rPr>
          <w:sz w:val="28"/>
          <w:szCs w:val="28"/>
        </w:rPr>
        <w:t>Чернобров В.А. Энциклопедия загадочных мест Земли. – М.: ВЕЧЕ, 2000. – 544 с.</w:t>
      </w:r>
    </w:p>
    <w:p w:rsidR="00292766" w:rsidRPr="00A753DE" w:rsidRDefault="00292766" w:rsidP="002A49DD">
      <w:pPr>
        <w:numPr>
          <w:ilvl w:val="0"/>
          <w:numId w:val="26"/>
        </w:numPr>
        <w:spacing w:line="360" w:lineRule="auto"/>
        <w:ind w:left="0" w:firstLine="709"/>
        <w:jc w:val="both"/>
        <w:rPr>
          <w:sz w:val="28"/>
          <w:szCs w:val="28"/>
        </w:rPr>
      </w:pPr>
      <w:r w:rsidRPr="00A753DE">
        <w:rPr>
          <w:sz w:val="28"/>
          <w:szCs w:val="28"/>
        </w:rPr>
        <w:t>Энциклопедия автомобилей: Фирмы. Модели. Конструкции. – М.: ЗАО «Книжно-журнальное издательство “За рулем”», 2001. – 576 с.: ил.</w:t>
      </w:r>
    </w:p>
    <w:p w:rsidR="00292766" w:rsidRPr="00A753DE" w:rsidRDefault="00292766" w:rsidP="002A49DD">
      <w:pPr>
        <w:numPr>
          <w:ilvl w:val="0"/>
          <w:numId w:val="26"/>
        </w:numPr>
        <w:spacing w:line="360" w:lineRule="auto"/>
        <w:ind w:left="0" w:firstLine="709"/>
        <w:jc w:val="both"/>
        <w:rPr>
          <w:sz w:val="28"/>
          <w:szCs w:val="28"/>
        </w:rPr>
      </w:pPr>
      <w:r w:rsidRPr="00A753DE">
        <w:rPr>
          <w:sz w:val="28"/>
          <w:szCs w:val="28"/>
        </w:rPr>
        <w:t>Энциклопедия кино США: Актеры</w:t>
      </w:r>
      <w:r>
        <w:rPr>
          <w:sz w:val="28"/>
          <w:szCs w:val="28"/>
        </w:rPr>
        <w:t xml:space="preserve"> </w:t>
      </w:r>
      <w:r w:rsidRPr="00A753DE">
        <w:rPr>
          <w:sz w:val="28"/>
          <w:szCs w:val="28"/>
        </w:rPr>
        <w:t>/</w:t>
      </w:r>
      <w:r>
        <w:rPr>
          <w:sz w:val="28"/>
          <w:szCs w:val="28"/>
        </w:rPr>
        <w:t xml:space="preserve"> </w:t>
      </w:r>
      <w:r w:rsidRPr="00A753DE">
        <w:rPr>
          <w:sz w:val="28"/>
          <w:szCs w:val="28"/>
        </w:rPr>
        <w:t>Отв. Ред. Е.Н. Карцева. – М.: Материк, 2003. – 388 с.</w:t>
      </w:r>
    </w:p>
    <w:p w:rsidR="00292766" w:rsidRPr="00A753DE" w:rsidRDefault="00292766" w:rsidP="002A49DD">
      <w:pPr>
        <w:numPr>
          <w:ilvl w:val="0"/>
          <w:numId w:val="26"/>
        </w:numPr>
        <w:spacing w:line="360" w:lineRule="auto"/>
        <w:ind w:left="0" w:firstLine="709"/>
        <w:jc w:val="both"/>
        <w:rPr>
          <w:sz w:val="28"/>
          <w:szCs w:val="28"/>
        </w:rPr>
      </w:pPr>
      <w:r w:rsidRPr="00A753DE">
        <w:rPr>
          <w:sz w:val="28"/>
          <w:szCs w:val="28"/>
        </w:rPr>
        <w:t>Энциклопедия Российской монархии: Великие князья. Цари. Императоры. Символика и регалии. Титулы</w:t>
      </w:r>
      <w:r>
        <w:rPr>
          <w:sz w:val="28"/>
          <w:szCs w:val="28"/>
        </w:rPr>
        <w:t xml:space="preserve"> </w:t>
      </w:r>
      <w:r w:rsidRPr="00A753DE">
        <w:rPr>
          <w:sz w:val="28"/>
          <w:szCs w:val="28"/>
        </w:rPr>
        <w:t>/</w:t>
      </w:r>
      <w:r>
        <w:rPr>
          <w:sz w:val="28"/>
          <w:szCs w:val="28"/>
        </w:rPr>
        <w:t xml:space="preserve"> </w:t>
      </w:r>
      <w:r w:rsidRPr="00A753DE">
        <w:rPr>
          <w:sz w:val="28"/>
          <w:szCs w:val="28"/>
        </w:rPr>
        <w:t>Под ред. В. Бутромеева. – Екатеринбург: У-Фактория, 2002. – 384 с.: ил.</w:t>
      </w:r>
    </w:p>
    <w:p w:rsidR="00292766" w:rsidRDefault="00292766" w:rsidP="002A49DD">
      <w:pPr>
        <w:numPr>
          <w:ilvl w:val="0"/>
          <w:numId w:val="26"/>
        </w:numPr>
        <w:spacing w:line="360" w:lineRule="auto"/>
        <w:ind w:left="0" w:firstLine="709"/>
        <w:jc w:val="both"/>
        <w:rPr>
          <w:sz w:val="28"/>
          <w:szCs w:val="28"/>
        </w:rPr>
      </w:pPr>
      <w:r w:rsidRPr="00A753DE">
        <w:rPr>
          <w:sz w:val="28"/>
          <w:szCs w:val="28"/>
        </w:rPr>
        <w:t>Энциклопедия этикета</w:t>
      </w:r>
      <w:r>
        <w:rPr>
          <w:sz w:val="28"/>
          <w:szCs w:val="28"/>
        </w:rPr>
        <w:t xml:space="preserve"> </w:t>
      </w:r>
      <w:r w:rsidRPr="00A753DE">
        <w:rPr>
          <w:sz w:val="28"/>
          <w:szCs w:val="28"/>
        </w:rPr>
        <w:t>/</w:t>
      </w:r>
      <w:r>
        <w:rPr>
          <w:sz w:val="28"/>
          <w:szCs w:val="28"/>
        </w:rPr>
        <w:t xml:space="preserve"> </w:t>
      </w:r>
      <w:r w:rsidRPr="00A753DE">
        <w:rPr>
          <w:sz w:val="28"/>
          <w:szCs w:val="28"/>
        </w:rPr>
        <w:t>Сост. О.И. Максименко. – М.: ООО «Астрель»; ООО «АСТ», 2004. – 511 с.</w:t>
      </w:r>
    </w:p>
    <w:p w:rsidR="00292766" w:rsidRDefault="00292766" w:rsidP="002A49DD">
      <w:pPr>
        <w:spacing w:line="360" w:lineRule="auto"/>
        <w:ind w:firstLine="709"/>
        <w:jc w:val="both"/>
        <w:rPr>
          <w:sz w:val="28"/>
          <w:szCs w:val="28"/>
        </w:rPr>
      </w:pPr>
    </w:p>
    <w:p w:rsidR="00292766" w:rsidRDefault="002A49DD" w:rsidP="002A49DD">
      <w:pPr>
        <w:numPr>
          <w:ilvl w:val="0"/>
          <w:numId w:val="38"/>
        </w:numPr>
        <w:spacing w:line="360" w:lineRule="auto"/>
        <w:jc w:val="center"/>
        <w:rPr>
          <w:b/>
          <w:sz w:val="32"/>
          <w:szCs w:val="32"/>
        </w:rPr>
      </w:pPr>
      <w:r>
        <w:rPr>
          <w:sz w:val="28"/>
          <w:szCs w:val="28"/>
        </w:rPr>
        <w:br w:type="page"/>
      </w:r>
      <w:r w:rsidR="00292766" w:rsidRPr="00366E75">
        <w:rPr>
          <w:b/>
          <w:sz w:val="32"/>
          <w:szCs w:val="32"/>
        </w:rPr>
        <w:t>ЛИТЕРАТУРА</w:t>
      </w:r>
    </w:p>
    <w:p w:rsidR="002A49DD" w:rsidRPr="00366E75" w:rsidRDefault="002A49DD" w:rsidP="002A49DD">
      <w:pPr>
        <w:spacing w:line="360" w:lineRule="auto"/>
        <w:ind w:left="709"/>
        <w:rPr>
          <w:b/>
          <w:sz w:val="32"/>
          <w:szCs w:val="32"/>
        </w:rPr>
      </w:pPr>
    </w:p>
    <w:p w:rsidR="00292766" w:rsidRPr="00A753DE" w:rsidRDefault="00292766" w:rsidP="002A49DD">
      <w:pPr>
        <w:numPr>
          <w:ilvl w:val="0"/>
          <w:numId w:val="25"/>
        </w:numPr>
        <w:spacing w:line="360" w:lineRule="auto"/>
        <w:ind w:firstLine="709"/>
        <w:jc w:val="both"/>
        <w:rPr>
          <w:sz w:val="28"/>
          <w:szCs w:val="28"/>
        </w:rPr>
      </w:pPr>
      <w:r w:rsidRPr="00A753DE">
        <w:rPr>
          <w:sz w:val="28"/>
          <w:szCs w:val="28"/>
        </w:rPr>
        <w:t>Антонова С.Г., Васильев В.И., Жарков И.А. и др. Редакторская подготовка изданий: Учебник</w:t>
      </w:r>
      <w:r>
        <w:rPr>
          <w:sz w:val="28"/>
          <w:szCs w:val="28"/>
        </w:rPr>
        <w:t xml:space="preserve"> </w:t>
      </w:r>
      <w:r w:rsidRPr="00A753DE">
        <w:rPr>
          <w:sz w:val="28"/>
          <w:szCs w:val="28"/>
        </w:rPr>
        <w:t>/</w:t>
      </w:r>
      <w:r>
        <w:rPr>
          <w:sz w:val="28"/>
          <w:szCs w:val="28"/>
        </w:rPr>
        <w:t xml:space="preserve"> </w:t>
      </w:r>
      <w:r w:rsidRPr="00A753DE">
        <w:rPr>
          <w:sz w:val="28"/>
          <w:szCs w:val="28"/>
        </w:rPr>
        <w:t>Под ред. С.Г. Ант</w:t>
      </w:r>
      <w:r>
        <w:rPr>
          <w:sz w:val="28"/>
          <w:szCs w:val="28"/>
        </w:rPr>
        <w:t xml:space="preserve">оновой. – М.: ЛОГОС, </w:t>
      </w:r>
      <w:r w:rsidRPr="00A753DE">
        <w:rPr>
          <w:sz w:val="28"/>
          <w:szCs w:val="28"/>
        </w:rPr>
        <w:t>2004. – 496 с.</w:t>
      </w:r>
    </w:p>
    <w:p w:rsidR="00292766" w:rsidRPr="00A753DE" w:rsidRDefault="00292766" w:rsidP="002A49DD">
      <w:pPr>
        <w:numPr>
          <w:ilvl w:val="0"/>
          <w:numId w:val="25"/>
        </w:numPr>
        <w:spacing w:line="360" w:lineRule="auto"/>
        <w:ind w:firstLine="709"/>
        <w:jc w:val="both"/>
        <w:rPr>
          <w:sz w:val="28"/>
          <w:szCs w:val="28"/>
        </w:rPr>
      </w:pPr>
      <w:r w:rsidRPr="00A753DE">
        <w:rPr>
          <w:sz w:val="28"/>
          <w:szCs w:val="28"/>
        </w:rPr>
        <w:t>Адамов Е.Б., Кричевский В.Г. Оформление справочных изданий. – М.: Книга, 1981. – 110 с.</w:t>
      </w:r>
    </w:p>
    <w:p w:rsidR="00292766" w:rsidRPr="00A753DE" w:rsidRDefault="00292766" w:rsidP="002A49DD">
      <w:pPr>
        <w:numPr>
          <w:ilvl w:val="0"/>
          <w:numId w:val="25"/>
        </w:numPr>
        <w:spacing w:line="360" w:lineRule="auto"/>
        <w:ind w:firstLine="709"/>
        <w:jc w:val="both"/>
        <w:rPr>
          <w:sz w:val="28"/>
          <w:szCs w:val="28"/>
        </w:rPr>
      </w:pPr>
      <w:r w:rsidRPr="00A753DE">
        <w:rPr>
          <w:sz w:val="28"/>
          <w:szCs w:val="28"/>
        </w:rPr>
        <w:t>Гольцева Э.В., Александрова А.А., Призмент Э.Л. и др. Справочные издания: Специфические особенности и требования</w:t>
      </w:r>
      <w:r>
        <w:rPr>
          <w:sz w:val="28"/>
          <w:szCs w:val="28"/>
        </w:rPr>
        <w:t xml:space="preserve"> </w:t>
      </w:r>
      <w:r w:rsidRPr="00A753DE">
        <w:rPr>
          <w:sz w:val="28"/>
          <w:szCs w:val="28"/>
        </w:rPr>
        <w:t>/</w:t>
      </w:r>
      <w:r>
        <w:rPr>
          <w:sz w:val="28"/>
          <w:szCs w:val="28"/>
        </w:rPr>
        <w:t xml:space="preserve"> </w:t>
      </w:r>
      <w:r w:rsidRPr="00A753DE">
        <w:rPr>
          <w:sz w:val="28"/>
          <w:szCs w:val="28"/>
        </w:rPr>
        <w:t>Под общ. ред. Э.В. Гольцевой. – М.: Книга, 1982. – 182 с.</w:t>
      </w:r>
    </w:p>
    <w:p w:rsidR="00292766" w:rsidRPr="00A753DE" w:rsidRDefault="00292766" w:rsidP="002A49DD">
      <w:pPr>
        <w:numPr>
          <w:ilvl w:val="0"/>
          <w:numId w:val="25"/>
        </w:numPr>
        <w:spacing w:line="360" w:lineRule="auto"/>
        <w:ind w:firstLine="709"/>
        <w:jc w:val="both"/>
        <w:rPr>
          <w:sz w:val="28"/>
          <w:szCs w:val="28"/>
        </w:rPr>
      </w:pPr>
      <w:r w:rsidRPr="00A753DE">
        <w:rPr>
          <w:sz w:val="28"/>
          <w:szCs w:val="28"/>
        </w:rPr>
        <w:t>Калинин С.Ю. Как правильно оформить выходные сведения издания: Пособие для издателя. – М.: Экономистъ, 2003. – 219 с.</w:t>
      </w:r>
    </w:p>
    <w:p w:rsidR="00292766" w:rsidRPr="00A753DE" w:rsidRDefault="00292766" w:rsidP="002A49DD">
      <w:pPr>
        <w:numPr>
          <w:ilvl w:val="0"/>
          <w:numId w:val="25"/>
        </w:numPr>
        <w:spacing w:line="360" w:lineRule="auto"/>
        <w:ind w:firstLine="709"/>
        <w:jc w:val="both"/>
        <w:rPr>
          <w:sz w:val="28"/>
          <w:szCs w:val="28"/>
        </w:rPr>
      </w:pPr>
      <w:r w:rsidRPr="00A753DE">
        <w:rPr>
          <w:sz w:val="28"/>
          <w:szCs w:val="28"/>
        </w:rPr>
        <w:t>Мильчин А.Э. Издательский словарь-справочник. – М.: Юристъ, 1998. – С. 36</w:t>
      </w:r>
    </w:p>
    <w:p w:rsidR="00292766" w:rsidRPr="00A753DE" w:rsidRDefault="00292766" w:rsidP="002A49DD">
      <w:pPr>
        <w:numPr>
          <w:ilvl w:val="0"/>
          <w:numId w:val="25"/>
        </w:numPr>
        <w:spacing w:line="360" w:lineRule="auto"/>
        <w:ind w:firstLine="709"/>
        <w:jc w:val="both"/>
        <w:rPr>
          <w:sz w:val="28"/>
          <w:szCs w:val="28"/>
        </w:rPr>
      </w:pPr>
      <w:r w:rsidRPr="00A753DE">
        <w:rPr>
          <w:sz w:val="28"/>
          <w:szCs w:val="28"/>
        </w:rPr>
        <w:t>Мильчин А.Э. Культура издания, или Как не надо и как надо делать книги. – М.: ЛОГОС, 2002. – 223 с.</w:t>
      </w:r>
    </w:p>
    <w:p w:rsidR="00292766" w:rsidRPr="00A753DE" w:rsidRDefault="00292766" w:rsidP="002A49DD">
      <w:pPr>
        <w:numPr>
          <w:ilvl w:val="0"/>
          <w:numId w:val="25"/>
        </w:numPr>
        <w:spacing w:line="360" w:lineRule="auto"/>
        <w:ind w:firstLine="709"/>
        <w:jc w:val="both"/>
        <w:rPr>
          <w:sz w:val="28"/>
          <w:szCs w:val="28"/>
        </w:rPr>
      </w:pPr>
      <w:r w:rsidRPr="00A753DE">
        <w:rPr>
          <w:sz w:val="28"/>
          <w:szCs w:val="28"/>
        </w:rPr>
        <w:t xml:space="preserve">Мильчин А.Э. Культура книги: Что делает книгу удобной для читателя: Справочное пособие. – М.: Книжная палата, 1992. – 224 с. </w:t>
      </w:r>
    </w:p>
    <w:p w:rsidR="00292766" w:rsidRPr="00A753DE" w:rsidRDefault="00292766" w:rsidP="002A49DD">
      <w:pPr>
        <w:numPr>
          <w:ilvl w:val="0"/>
          <w:numId w:val="25"/>
        </w:numPr>
        <w:spacing w:line="360" w:lineRule="auto"/>
        <w:ind w:firstLine="709"/>
        <w:jc w:val="both"/>
        <w:rPr>
          <w:sz w:val="28"/>
          <w:szCs w:val="28"/>
        </w:rPr>
      </w:pPr>
      <w:r w:rsidRPr="00A753DE">
        <w:rPr>
          <w:sz w:val="28"/>
          <w:szCs w:val="28"/>
        </w:rPr>
        <w:t>Мильчин А.Э., Чельцова Л.К. Справочник издателя и автора: Редакционно-издательское оформление издания. – М.: ОЛМА-Пресс, 2003. – 800 с.</w:t>
      </w:r>
    </w:p>
    <w:p w:rsidR="00292766" w:rsidRPr="00A753DE" w:rsidRDefault="00292766" w:rsidP="002A49DD">
      <w:pPr>
        <w:numPr>
          <w:ilvl w:val="0"/>
          <w:numId w:val="25"/>
        </w:numPr>
        <w:spacing w:line="360" w:lineRule="auto"/>
        <w:ind w:firstLine="709"/>
        <w:jc w:val="both"/>
        <w:rPr>
          <w:sz w:val="28"/>
          <w:szCs w:val="28"/>
        </w:rPr>
      </w:pPr>
      <w:r w:rsidRPr="00A753DE">
        <w:rPr>
          <w:sz w:val="28"/>
          <w:szCs w:val="28"/>
        </w:rPr>
        <w:t>Памятная книга редактора</w:t>
      </w:r>
      <w:r>
        <w:rPr>
          <w:sz w:val="28"/>
          <w:szCs w:val="28"/>
        </w:rPr>
        <w:t xml:space="preserve"> </w:t>
      </w:r>
      <w:r w:rsidRPr="00A753DE">
        <w:rPr>
          <w:sz w:val="28"/>
          <w:szCs w:val="28"/>
        </w:rPr>
        <w:t>/</w:t>
      </w:r>
      <w:r>
        <w:rPr>
          <w:sz w:val="28"/>
          <w:szCs w:val="28"/>
        </w:rPr>
        <w:t xml:space="preserve"> </w:t>
      </w:r>
      <w:r w:rsidRPr="00A753DE">
        <w:rPr>
          <w:sz w:val="28"/>
          <w:szCs w:val="28"/>
        </w:rPr>
        <w:t>Сост. А.Э. Мильчин. – М.: Книга, 1988. – 415 с.</w:t>
      </w:r>
    </w:p>
    <w:p w:rsidR="00292766" w:rsidRPr="00A753DE" w:rsidRDefault="00292766" w:rsidP="002A49DD">
      <w:pPr>
        <w:numPr>
          <w:ilvl w:val="0"/>
          <w:numId w:val="25"/>
        </w:numPr>
        <w:spacing w:line="360" w:lineRule="auto"/>
        <w:ind w:firstLine="709"/>
        <w:jc w:val="both"/>
        <w:rPr>
          <w:sz w:val="28"/>
          <w:szCs w:val="28"/>
        </w:rPr>
      </w:pPr>
      <w:r w:rsidRPr="00A753DE">
        <w:rPr>
          <w:sz w:val="28"/>
          <w:szCs w:val="28"/>
        </w:rPr>
        <w:t>Призмент Э.Л., Динерштейн Е.А. Вспомогательные указатели к справочным изданиям. – М.: Книга, 1988. – 207 с.</w:t>
      </w:r>
    </w:p>
    <w:p w:rsidR="00292766" w:rsidRPr="00A753DE" w:rsidRDefault="00292766" w:rsidP="002A49DD">
      <w:pPr>
        <w:numPr>
          <w:ilvl w:val="0"/>
          <w:numId w:val="25"/>
        </w:numPr>
        <w:spacing w:line="360" w:lineRule="auto"/>
        <w:ind w:firstLine="709"/>
        <w:jc w:val="both"/>
        <w:rPr>
          <w:sz w:val="28"/>
          <w:szCs w:val="28"/>
        </w:rPr>
      </w:pPr>
      <w:r w:rsidRPr="00A753DE">
        <w:rPr>
          <w:sz w:val="28"/>
          <w:szCs w:val="28"/>
        </w:rPr>
        <w:t>Призмент Э.Л. Предметизационные системы и аппарат книги: Теория и практика. – М.: Книга, 1999. – С. 239-244.</w:t>
      </w:r>
    </w:p>
    <w:p w:rsidR="00292766" w:rsidRPr="00A753DE" w:rsidRDefault="00292766" w:rsidP="002A49DD">
      <w:pPr>
        <w:numPr>
          <w:ilvl w:val="0"/>
          <w:numId w:val="25"/>
        </w:numPr>
        <w:spacing w:line="360" w:lineRule="auto"/>
        <w:ind w:firstLine="709"/>
        <w:jc w:val="both"/>
        <w:rPr>
          <w:sz w:val="28"/>
          <w:szCs w:val="28"/>
        </w:rPr>
      </w:pPr>
      <w:r w:rsidRPr="00A753DE">
        <w:rPr>
          <w:sz w:val="28"/>
          <w:szCs w:val="28"/>
          <w:lang w:val="uk-UA"/>
        </w:rPr>
        <w:t>Сава В.І. Основи техніки творення книги. – Львів: Каменяр, 2000. – С. 82-124</w:t>
      </w:r>
      <w:bookmarkStart w:id="2" w:name="_GoBack"/>
      <w:bookmarkEnd w:id="2"/>
    </w:p>
    <w:sectPr w:rsidR="00292766" w:rsidRPr="00A753DE" w:rsidSect="002A49DD">
      <w:headerReference w:type="even" r:id="rId10"/>
      <w:headerReference w:type="default" r:id="rId11"/>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7195" w:rsidRDefault="00027195">
      <w:r>
        <w:separator/>
      </w:r>
    </w:p>
  </w:endnote>
  <w:endnote w:type="continuationSeparator" w:id="0">
    <w:p w:rsidR="00027195" w:rsidRDefault="000271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1002AFF" w:usb1="C0000002" w:usb2="00000008" w:usb3="00000000" w:csb0="000101FF" w:csb1="00000000"/>
  </w:font>
  <w:font w:name="Monotype Corsiva">
    <w:panose1 w:val="03010101010201010101"/>
    <w:charset w:val="CC"/>
    <w:family w:val="script"/>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7195" w:rsidRDefault="00027195">
      <w:r>
        <w:separator/>
      </w:r>
    </w:p>
  </w:footnote>
  <w:footnote w:type="continuationSeparator" w:id="0">
    <w:p w:rsidR="00027195" w:rsidRDefault="000271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29A" w:rsidRDefault="0034129A" w:rsidP="005D5604">
    <w:pPr>
      <w:pStyle w:val="a8"/>
      <w:framePr w:wrap="around" w:vAnchor="text" w:hAnchor="margin" w:xAlign="right" w:y="1"/>
      <w:rPr>
        <w:rStyle w:val="a7"/>
      </w:rPr>
    </w:pPr>
  </w:p>
  <w:p w:rsidR="0034129A" w:rsidRDefault="0034129A" w:rsidP="008153CD">
    <w:pPr>
      <w:pStyle w:val="a8"/>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29A" w:rsidRDefault="00C14328" w:rsidP="005D5604">
    <w:pPr>
      <w:pStyle w:val="a8"/>
      <w:framePr w:wrap="around" w:vAnchor="text" w:hAnchor="margin" w:xAlign="right" w:y="1"/>
      <w:rPr>
        <w:rStyle w:val="a7"/>
      </w:rPr>
    </w:pPr>
    <w:r>
      <w:rPr>
        <w:rStyle w:val="a7"/>
        <w:noProof/>
      </w:rPr>
      <w:t>2</w:t>
    </w:r>
  </w:p>
  <w:p w:rsidR="0034129A" w:rsidRDefault="0034129A" w:rsidP="008153CD">
    <w:pPr>
      <w:pStyle w:val="a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C2971"/>
    <w:multiLevelType w:val="hybridMultilevel"/>
    <w:tmpl w:val="4058E702"/>
    <w:lvl w:ilvl="0" w:tplc="88DE33E2">
      <w:start w:val="1"/>
      <w:numFmt w:val="decimal"/>
      <w:lvlText w:val="%1."/>
      <w:legacy w:legacy="1" w:legacySpace="0" w:legacyIndent="191"/>
      <w:lvlJc w:val="left"/>
      <w:rPr>
        <w:rFonts w:ascii="Arial" w:hAnsi="Arial" w:cs="Arial"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1">
    <w:nsid w:val="0EE10190"/>
    <w:multiLevelType w:val="hybridMultilevel"/>
    <w:tmpl w:val="1ABAB248"/>
    <w:lvl w:ilvl="0" w:tplc="5A04DE6C">
      <w:start w:val="1"/>
      <w:numFmt w:val="decimal"/>
      <w:lvlText w:val="%1."/>
      <w:lvlJc w:val="left"/>
      <w:pPr>
        <w:tabs>
          <w:tab w:val="num" w:pos="1636"/>
        </w:tabs>
        <w:ind w:left="-65" w:firstLine="1134"/>
      </w:pPr>
      <w:rPr>
        <w:rFonts w:cs="Times New Roman" w:hint="default"/>
        <w:b w:val="0"/>
        <w:i w:val="0"/>
        <w:caps w:val="0"/>
        <w:strike w:val="0"/>
        <w:dstrike w:val="0"/>
        <w:outline w:val="0"/>
        <w:shadow w:val="0"/>
        <w:emboss w:val="0"/>
        <w:imprint w:val="0"/>
        <w:vanish w:val="0"/>
        <w:vertAlign w:val="baseline"/>
      </w:rPr>
    </w:lvl>
    <w:lvl w:ilvl="1" w:tplc="04190019" w:tentative="1">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0F8051F1"/>
    <w:multiLevelType w:val="hybridMultilevel"/>
    <w:tmpl w:val="A796B0B0"/>
    <w:lvl w:ilvl="0" w:tplc="0419000F">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3">
    <w:nsid w:val="16403AE1"/>
    <w:multiLevelType w:val="hybridMultilevel"/>
    <w:tmpl w:val="39864764"/>
    <w:lvl w:ilvl="0" w:tplc="17A6C1F2">
      <w:start w:val="1"/>
      <w:numFmt w:val="decimal"/>
      <w:lvlText w:val="%1."/>
      <w:lvlJc w:val="left"/>
      <w:pPr>
        <w:tabs>
          <w:tab w:val="num" w:pos="1636"/>
        </w:tabs>
        <w:ind w:left="-65" w:firstLine="1134"/>
      </w:pPr>
      <w:rPr>
        <w:rFonts w:cs="Times New Roman" w:hint="default"/>
        <w:b/>
        <w:i w:val="0"/>
        <w:caps w:val="0"/>
        <w:strike w:val="0"/>
        <w:dstrike w:val="0"/>
        <w:outline w:val="0"/>
        <w:shadow w:val="0"/>
        <w:emboss w:val="0"/>
        <w:imprint w:val="0"/>
        <w:vanish w:val="0"/>
        <w:vertAlign w:val="baseline"/>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168A61C3"/>
    <w:multiLevelType w:val="singleLevel"/>
    <w:tmpl w:val="8376B4FE"/>
    <w:lvl w:ilvl="0">
      <w:start w:val="1"/>
      <w:numFmt w:val="decimal"/>
      <w:lvlText w:val="%1)"/>
      <w:legacy w:legacy="1" w:legacySpace="0" w:legacyIndent="241"/>
      <w:lvlJc w:val="left"/>
      <w:rPr>
        <w:rFonts w:ascii="Times New Roman" w:hAnsi="Times New Roman" w:cs="Times New Roman" w:hint="default"/>
      </w:rPr>
    </w:lvl>
  </w:abstractNum>
  <w:abstractNum w:abstractNumId="5">
    <w:nsid w:val="1D3C35B7"/>
    <w:multiLevelType w:val="hybridMultilevel"/>
    <w:tmpl w:val="D38E811E"/>
    <w:lvl w:ilvl="0" w:tplc="0419000F">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6">
    <w:nsid w:val="2013343F"/>
    <w:multiLevelType w:val="hybridMultilevel"/>
    <w:tmpl w:val="2C42569E"/>
    <w:lvl w:ilvl="0" w:tplc="88DE33E2">
      <w:start w:val="1"/>
      <w:numFmt w:val="decimal"/>
      <w:lvlText w:val="%1."/>
      <w:legacy w:legacy="1" w:legacySpace="0" w:legacyIndent="191"/>
      <w:lvlJc w:val="left"/>
      <w:rPr>
        <w:rFonts w:ascii="Arial" w:hAnsi="Arial" w:cs="Arial"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7">
    <w:nsid w:val="21AB48EE"/>
    <w:multiLevelType w:val="hybridMultilevel"/>
    <w:tmpl w:val="2E968A1E"/>
    <w:lvl w:ilvl="0" w:tplc="88DE33E2">
      <w:start w:val="1"/>
      <w:numFmt w:val="decimal"/>
      <w:lvlText w:val="%1."/>
      <w:legacy w:legacy="1" w:legacySpace="0" w:legacyIndent="191"/>
      <w:lvlJc w:val="left"/>
      <w:rPr>
        <w:rFonts w:ascii="Arial" w:hAnsi="Arial" w:cs="Arial"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8">
    <w:nsid w:val="220C5FFC"/>
    <w:multiLevelType w:val="hybridMultilevel"/>
    <w:tmpl w:val="47C4C15C"/>
    <w:lvl w:ilvl="0" w:tplc="88DE33E2">
      <w:start w:val="1"/>
      <w:numFmt w:val="decimal"/>
      <w:lvlText w:val="%1."/>
      <w:legacy w:legacy="1" w:legacySpace="0" w:legacyIndent="191"/>
      <w:lvlJc w:val="left"/>
      <w:rPr>
        <w:rFonts w:ascii="Arial" w:hAnsi="Arial" w:cs="Arial"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9">
    <w:nsid w:val="28144DF6"/>
    <w:multiLevelType w:val="hybridMultilevel"/>
    <w:tmpl w:val="90B4C338"/>
    <w:lvl w:ilvl="0" w:tplc="D0A86B64">
      <w:start w:val="1"/>
      <w:numFmt w:val="decimal"/>
      <w:lvlText w:val="%1."/>
      <w:lvlJc w:val="left"/>
      <w:pPr>
        <w:tabs>
          <w:tab w:val="num" w:pos="1440"/>
        </w:tabs>
        <w:ind w:left="1440" w:hanging="360"/>
      </w:pPr>
      <w:rPr>
        <w:rFonts w:cs="Times New Roman"/>
        <w:sz w:val="28"/>
        <w:szCs w:val="28"/>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10">
    <w:nsid w:val="2C6E4539"/>
    <w:multiLevelType w:val="hybridMultilevel"/>
    <w:tmpl w:val="970C3C2E"/>
    <w:lvl w:ilvl="0" w:tplc="88DE33E2">
      <w:start w:val="1"/>
      <w:numFmt w:val="decimal"/>
      <w:lvlText w:val="%1."/>
      <w:legacy w:legacy="1" w:legacySpace="0" w:legacyIndent="191"/>
      <w:lvlJc w:val="left"/>
      <w:rPr>
        <w:rFonts w:ascii="Arial" w:hAnsi="Arial" w:cs="Arial"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11">
    <w:nsid w:val="2C8826C6"/>
    <w:multiLevelType w:val="hybridMultilevel"/>
    <w:tmpl w:val="8A30E556"/>
    <w:lvl w:ilvl="0" w:tplc="95102C46">
      <w:numFmt w:val="bullet"/>
      <w:lvlText w:val=""/>
      <w:lvlJc w:val="left"/>
      <w:pPr>
        <w:tabs>
          <w:tab w:val="num" w:pos="2844"/>
        </w:tabs>
        <w:ind w:left="2844" w:hanging="360"/>
      </w:pPr>
      <w:rPr>
        <w:rFonts w:ascii="Symbol" w:eastAsia="Times New Roman"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CE32EE5"/>
    <w:multiLevelType w:val="hybridMultilevel"/>
    <w:tmpl w:val="6B786304"/>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13">
    <w:nsid w:val="2CF501AA"/>
    <w:multiLevelType w:val="hybridMultilevel"/>
    <w:tmpl w:val="D2FCA0BC"/>
    <w:lvl w:ilvl="0" w:tplc="7E923D8C">
      <w:start w:val="1"/>
      <w:numFmt w:val="decimal"/>
      <w:lvlText w:val="%1."/>
      <w:legacy w:legacy="1" w:legacySpace="0" w:legacyIndent="191"/>
      <w:lvlJc w:val="left"/>
      <w:rPr>
        <w:rFonts w:ascii="Arial" w:hAnsi="Arial" w:cs="Arial" w:hint="default"/>
        <w:b w:val="0"/>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14">
    <w:nsid w:val="2D3F1812"/>
    <w:multiLevelType w:val="hybridMultilevel"/>
    <w:tmpl w:val="37EA5B42"/>
    <w:lvl w:ilvl="0" w:tplc="88DE33E2">
      <w:start w:val="1"/>
      <w:numFmt w:val="decimal"/>
      <w:lvlText w:val="%1."/>
      <w:legacy w:legacy="1" w:legacySpace="0" w:legacyIndent="191"/>
      <w:lvlJc w:val="left"/>
      <w:rPr>
        <w:rFonts w:ascii="Arial" w:hAnsi="Arial" w:cs="Arial"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378B085D"/>
    <w:multiLevelType w:val="hybridMultilevel"/>
    <w:tmpl w:val="68142622"/>
    <w:lvl w:ilvl="0" w:tplc="E9E6A61E">
      <w:start w:val="1"/>
      <w:numFmt w:val="upperRoman"/>
      <w:lvlText w:val="%1."/>
      <w:lvlJc w:val="left"/>
      <w:pPr>
        <w:ind w:left="1429" w:hanging="72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6">
    <w:nsid w:val="43F546CD"/>
    <w:multiLevelType w:val="multilevel"/>
    <w:tmpl w:val="81CAA1FA"/>
    <w:lvl w:ilvl="0">
      <w:start w:val="1"/>
      <w:numFmt w:val="bullet"/>
      <w:lvlText w:val=""/>
      <w:lvlJc w:val="left"/>
      <w:pPr>
        <w:tabs>
          <w:tab w:val="num" w:pos="2844"/>
        </w:tabs>
        <w:ind w:left="2844"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464D4945"/>
    <w:multiLevelType w:val="hybridMultilevel"/>
    <w:tmpl w:val="3DF89FFE"/>
    <w:lvl w:ilvl="0" w:tplc="7E923D8C">
      <w:start w:val="1"/>
      <w:numFmt w:val="decimal"/>
      <w:lvlText w:val="%1."/>
      <w:legacy w:legacy="1" w:legacySpace="0" w:legacyIndent="191"/>
      <w:lvlJc w:val="left"/>
      <w:rPr>
        <w:rFonts w:ascii="Arial" w:hAnsi="Arial" w:cs="Arial" w:hint="default"/>
        <w:b w:val="0"/>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18">
    <w:nsid w:val="46C66404"/>
    <w:multiLevelType w:val="hybridMultilevel"/>
    <w:tmpl w:val="4FE0D984"/>
    <w:lvl w:ilvl="0" w:tplc="88DE33E2">
      <w:start w:val="1"/>
      <w:numFmt w:val="decimal"/>
      <w:lvlText w:val="%1."/>
      <w:legacy w:legacy="1" w:legacySpace="0" w:legacyIndent="191"/>
      <w:lvlJc w:val="left"/>
      <w:rPr>
        <w:rFonts w:ascii="Arial" w:hAnsi="Arial" w:cs="Arial"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19">
    <w:nsid w:val="486F167C"/>
    <w:multiLevelType w:val="hybridMultilevel"/>
    <w:tmpl w:val="3E386956"/>
    <w:lvl w:ilvl="0" w:tplc="7E923D8C">
      <w:start w:val="1"/>
      <w:numFmt w:val="decimal"/>
      <w:lvlText w:val="%1."/>
      <w:legacy w:legacy="1" w:legacySpace="0" w:legacyIndent="191"/>
      <w:lvlJc w:val="left"/>
      <w:rPr>
        <w:rFonts w:ascii="Arial" w:hAnsi="Arial" w:cs="Arial" w:hint="default"/>
        <w:b w:val="0"/>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20">
    <w:nsid w:val="49B611A9"/>
    <w:multiLevelType w:val="hybridMultilevel"/>
    <w:tmpl w:val="5F688614"/>
    <w:lvl w:ilvl="0" w:tplc="0419000F">
      <w:start w:val="1"/>
      <w:numFmt w:val="decimal"/>
      <w:lvlText w:val="%1."/>
      <w:lvlJc w:val="left"/>
      <w:pPr>
        <w:tabs>
          <w:tab w:val="num" w:pos="1515"/>
        </w:tabs>
        <w:ind w:left="1515" w:hanging="360"/>
      </w:pPr>
      <w:rPr>
        <w:rFonts w:cs="Times New Roman"/>
      </w:rPr>
    </w:lvl>
    <w:lvl w:ilvl="1" w:tplc="04190019" w:tentative="1">
      <w:start w:val="1"/>
      <w:numFmt w:val="lowerLetter"/>
      <w:lvlText w:val="%2."/>
      <w:lvlJc w:val="left"/>
      <w:pPr>
        <w:tabs>
          <w:tab w:val="num" w:pos="2235"/>
        </w:tabs>
        <w:ind w:left="2235" w:hanging="360"/>
      </w:pPr>
      <w:rPr>
        <w:rFonts w:cs="Times New Roman"/>
      </w:rPr>
    </w:lvl>
    <w:lvl w:ilvl="2" w:tplc="0419001B" w:tentative="1">
      <w:start w:val="1"/>
      <w:numFmt w:val="lowerRoman"/>
      <w:lvlText w:val="%3."/>
      <w:lvlJc w:val="right"/>
      <w:pPr>
        <w:tabs>
          <w:tab w:val="num" w:pos="2955"/>
        </w:tabs>
        <w:ind w:left="2955" w:hanging="180"/>
      </w:pPr>
      <w:rPr>
        <w:rFonts w:cs="Times New Roman"/>
      </w:rPr>
    </w:lvl>
    <w:lvl w:ilvl="3" w:tplc="0419000F" w:tentative="1">
      <w:start w:val="1"/>
      <w:numFmt w:val="decimal"/>
      <w:lvlText w:val="%4."/>
      <w:lvlJc w:val="left"/>
      <w:pPr>
        <w:tabs>
          <w:tab w:val="num" w:pos="3675"/>
        </w:tabs>
        <w:ind w:left="3675" w:hanging="360"/>
      </w:pPr>
      <w:rPr>
        <w:rFonts w:cs="Times New Roman"/>
      </w:rPr>
    </w:lvl>
    <w:lvl w:ilvl="4" w:tplc="04190019" w:tentative="1">
      <w:start w:val="1"/>
      <w:numFmt w:val="lowerLetter"/>
      <w:lvlText w:val="%5."/>
      <w:lvlJc w:val="left"/>
      <w:pPr>
        <w:tabs>
          <w:tab w:val="num" w:pos="4395"/>
        </w:tabs>
        <w:ind w:left="4395" w:hanging="360"/>
      </w:pPr>
      <w:rPr>
        <w:rFonts w:cs="Times New Roman"/>
      </w:rPr>
    </w:lvl>
    <w:lvl w:ilvl="5" w:tplc="0419001B" w:tentative="1">
      <w:start w:val="1"/>
      <w:numFmt w:val="lowerRoman"/>
      <w:lvlText w:val="%6."/>
      <w:lvlJc w:val="right"/>
      <w:pPr>
        <w:tabs>
          <w:tab w:val="num" w:pos="5115"/>
        </w:tabs>
        <w:ind w:left="5115" w:hanging="180"/>
      </w:pPr>
      <w:rPr>
        <w:rFonts w:cs="Times New Roman"/>
      </w:rPr>
    </w:lvl>
    <w:lvl w:ilvl="6" w:tplc="0419000F" w:tentative="1">
      <w:start w:val="1"/>
      <w:numFmt w:val="decimal"/>
      <w:lvlText w:val="%7."/>
      <w:lvlJc w:val="left"/>
      <w:pPr>
        <w:tabs>
          <w:tab w:val="num" w:pos="5835"/>
        </w:tabs>
        <w:ind w:left="5835" w:hanging="360"/>
      </w:pPr>
      <w:rPr>
        <w:rFonts w:cs="Times New Roman"/>
      </w:rPr>
    </w:lvl>
    <w:lvl w:ilvl="7" w:tplc="04190019" w:tentative="1">
      <w:start w:val="1"/>
      <w:numFmt w:val="lowerLetter"/>
      <w:lvlText w:val="%8."/>
      <w:lvlJc w:val="left"/>
      <w:pPr>
        <w:tabs>
          <w:tab w:val="num" w:pos="6555"/>
        </w:tabs>
        <w:ind w:left="6555" w:hanging="360"/>
      </w:pPr>
      <w:rPr>
        <w:rFonts w:cs="Times New Roman"/>
      </w:rPr>
    </w:lvl>
    <w:lvl w:ilvl="8" w:tplc="0419001B" w:tentative="1">
      <w:start w:val="1"/>
      <w:numFmt w:val="lowerRoman"/>
      <w:lvlText w:val="%9."/>
      <w:lvlJc w:val="right"/>
      <w:pPr>
        <w:tabs>
          <w:tab w:val="num" w:pos="7275"/>
        </w:tabs>
        <w:ind w:left="7275" w:hanging="180"/>
      </w:pPr>
      <w:rPr>
        <w:rFonts w:cs="Times New Roman"/>
      </w:rPr>
    </w:lvl>
  </w:abstractNum>
  <w:abstractNum w:abstractNumId="21">
    <w:nsid w:val="4A7A6BE0"/>
    <w:multiLevelType w:val="hybridMultilevel"/>
    <w:tmpl w:val="880CD834"/>
    <w:lvl w:ilvl="0" w:tplc="88DE33E2">
      <w:start w:val="1"/>
      <w:numFmt w:val="decimal"/>
      <w:lvlText w:val="%1."/>
      <w:legacy w:legacy="1" w:legacySpace="0" w:legacyIndent="191"/>
      <w:lvlJc w:val="left"/>
      <w:rPr>
        <w:rFonts w:ascii="Arial" w:hAnsi="Arial" w:cs="Arial"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22">
    <w:nsid w:val="500B6D4F"/>
    <w:multiLevelType w:val="hybridMultilevel"/>
    <w:tmpl w:val="A156DAB2"/>
    <w:lvl w:ilvl="0" w:tplc="5A04DE6C">
      <w:start w:val="1"/>
      <w:numFmt w:val="decimal"/>
      <w:lvlText w:val="%1."/>
      <w:lvlJc w:val="left"/>
      <w:pPr>
        <w:tabs>
          <w:tab w:val="num" w:pos="2356"/>
        </w:tabs>
        <w:ind w:left="655" w:firstLine="1134"/>
      </w:pPr>
      <w:rPr>
        <w:rFonts w:cs="Times New Roman" w:hint="default"/>
        <w:b w:val="0"/>
        <w:i w:val="0"/>
        <w:caps w:val="0"/>
        <w:strike w:val="0"/>
        <w:dstrike w:val="0"/>
        <w:outline w:val="0"/>
        <w:shadow w:val="0"/>
        <w:emboss w:val="0"/>
        <w:imprint w:val="0"/>
        <w:vanish w:val="0"/>
        <w:vertAlign w:val="baseline"/>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23">
    <w:nsid w:val="54E47B37"/>
    <w:multiLevelType w:val="hybridMultilevel"/>
    <w:tmpl w:val="5E427C24"/>
    <w:lvl w:ilvl="0" w:tplc="D0A86B64">
      <w:start w:val="1"/>
      <w:numFmt w:val="decimal"/>
      <w:lvlText w:val="%1."/>
      <w:lvlJc w:val="left"/>
      <w:pPr>
        <w:tabs>
          <w:tab w:val="num" w:pos="1440"/>
        </w:tabs>
        <w:ind w:left="1440" w:hanging="360"/>
      </w:pPr>
      <w:rPr>
        <w:rFonts w:cs="Times New Roman"/>
        <w:sz w:val="28"/>
        <w:szCs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nsid w:val="57024036"/>
    <w:multiLevelType w:val="hybridMultilevel"/>
    <w:tmpl w:val="0FF4772C"/>
    <w:lvl w:ilvl="0" w:tplc="0419000F">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25">
    <w:nsid w:val="5D3470EF"/>
    <w:multiLevelType w:val="multilevel"/>
    <w:tmpl w:val="81CAA1FA"/>
    <w:lvl w:ilvl="0">
      <w:start w:val="1"/>
      <w:numFmt w:val="bullet"/>
      <w:lvlText w:val=""/>
      <w:lvlJc w:val="left"/>
      <w:pPr>
        <w:tabs>
          <w:tab w:val="num" w:pos="2844"/>
        </w:tabs>
        <w:ind w:left="2844"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5D4E3431"/>
    <w:multiLevelType w:val="hybridMultilevel"/>
    <w:tmpl w:val="FB3A8E3A"/>
    <w:lvl w:ilvl="0" w:tplc="95102C46">
      <w:numFmt w:val="bullet"/>
      <w:lvlText w:val=""/>
      <w:lvlJc w:val="left"/>
      <w:pPr>
        <w:tabs>
          <w:tab w:val="num" w:pos="2844"/>
        </w:tabs>
        <w:ind w:left="2844" w:hanging="360"/>
      </w:pPr>
      <w:rPr>
        <w:rFonts w:ascii="Symbol" w:eastAsia="Times New Roman"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F034F41"/>
    <w:multiLevelType w:val="multilevel"/>
    <w:tmpl w:val="81CAA1FA"/>
    <w:lvl w:ilvl="0">
      <w:start w:val="1"/>
      <w:numFmt w:val="bullet"/>
      <w:lvlText w:val=""/>
      <w:lvlJc w:val="left"/>
      <w:pPr>
        <w:tabs>
          <w:tab w:val="num" w:pos="2844"/>
        </w:tabs>
        <w:ind w:left="2844"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nsid w:val="60F5532B"/>
    <w:multiLevelType w:val="hybridMultilevel"/>
    <w:tmpl w:val="9AE8514E"/>
    <w:lvl w:ilvl="0" w:tplc="88DE33E2">
      <w:start w:val="1"/>
      <w:numFmt w:val="decimal"/>
      <w:lvlText w:val="%1."/>
      <w:legacy w:legacy="1" w:legacySpace="0" w:legacyIndent="191"/>
      <w:lvlJc w:val="left"/>
      <w:rPr>
        <w:rFonts w:ascii="Arial" w:hAnsi="Arial" w:cs="Arial"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29">
    <w:nsid w:val="64346826"/>
    <w:multiLevelType w:val="hybridMultilevel"/>
    <w:tmpl w:val="41EC5D9C"/>
    <w:lvl w:ilvl="0" w:tplc="5A04DE6C">
      <w:start w:val="1"/>
      <w:numFmt w:val="decimal"/>
      <w:lvlText w:val="%1."/>
      <w:lvlJc w:val="left"/>
      <w:pPr>
        <w:tabs>
          <w:tab w:val="num" w:pos="2356"/>
        </w:tabs>
        <w:ind w:left="655" w:firstLine="1134"/>
      </w:pPr>
      <w:rPr>
        <w:rFonts w:cs="Times New Roman" w:hint="default"/>
        <w:b w:val="0"/>
        <w:i w:val="0"/>
        <w:caps w:val="0"/>
        <w:strike w:val="0"/>
        <w:dstrike w:val="0"/>
        <w:outline w:val="0"/>
        <w:shadow w:val="0"/>
        <w:emboss w:val="0"/>
        <w:imprint w:val="0"/>
        <w:vanish w:val="0"/>
        <w:vertAlign w:val="baseline"/>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30">
    <w:nsid w:val="6453143F"/>
    <w:multiLevelType w:val="hybridMultilevel"/>
    <w:tmpl w:val="DA7E96E0"/>
    <w:lvl w:ilvl="0" w:tplc="0419000F">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31">
    <w:nsid w:val="6A1C0255"/>
    <w:multiLevelType w:val="hybridMultilevel"/>
    <w:tmpl w:val="64D6E6E6"/>
    <w:lvl w:ilvl="0" w:tplc="95102C46">
      <w:numFmt w:val="bullet"/>
      <w:lvlText w:val=""/>
      <w:lvlJc w:val="left"/>
      <w:pPr>
        <w:tabs>
          <w:tab w:val="num" w:pos="2844"/>
        </w:tabs>
        <w:ind w:left="2844" w:hanging="360"/>
      </w:pPr>
      <w:rPr>
        <w:rFonts w:ascii="Symbol" w:eastAsia="Times New Roman"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73781D05"/>
    <w:multiLevelType w:val="hybridMultilevel"/>
    <w:tmpl w:val="8B4EAF8C"/>
    <w:lvl w:ilvl="0" w:tplc="00D2B176">
      <w:start w:val="1"/>
      <w:numFmt w:val="decimal"/>
      <w:lvlText w:val="%1."/>
      <w:lvlJc w:val="left"/>
      <w:pPr>
        <w:tabs>
          <w:tab w:val="num" w:pos="1701"/>
        </w:tabs>
        <w:ind w:firstLine="1134"/>
      </w:pPr>
      <w:rPr>
        <w:rFonts w:cs="Times New Roman" w:hint="default"/>
        <w:b/>
        <w:i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
    <w:nsid w:val="7AD172C2"/>
    <w:multiLevelType w:val="hybridMultilevel"/>
    <w:tmpl w:val="81CAA1FA"/>
    <w:lvl w:ilvl="0" w:tplc="964696E6">
      <w:start w:val="1"/>
      <w:numFmt w:val="bullet"/>
      <w:lvlText w:val=""/>
      <w:lvlJc w:val="left"/>
      <w:pPr>
        <w:tabs>
          <w:tab w:val="num" w:pos="2844"/>
        </w:tabs>
        <w:ind w:left="2844"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7AEC1246"/>
    <w:multiLevelType w:val="multilevel"/>
    <w:tmpl w:val="0AFE1CE2"/>
    <w:lvl w:ilvl="0">
      <w:start w:val="1"/>
      <w:numFmt w:val="decimal"/>
      <w:lvlText w:val="%1."/>
      <w:lvlJc w:val="left"/>
      <w:pPr>
        <w:tabs>
          <w:tab w:val="num" w:pos="1069"/>
        </w:tabs>
        <w:ind w:left="1069" w:hanging="360"/>
      </w:pPr>
      <w:rPr>
        <w:rFonts w:cs="Times New Roman" w:hint="default"/>
      </w:rPr>
    </w:lvl>
    <w:lvl w:ilvl="1">
      <w:start w:val="1"/>
      <w:numFmt w:val="lowerLetter"/>
      <w:lvlText w:val="%2."/>
      <w:lvlJc w:val="left"/>
      <w:pPr>
        <w:tabs>
          <w:tab w:val="num" w:pos="1789"/>
        </w:tabs>
        <w:ind w:left="1789" w:hanging="360"/>
      </w:pPr>
      <w:rPr>
        <w:rFonts w:cs="Times New Roman"/>
      </w:rPr>
    </w:lvl>
    <w:lvl w:ilvl="2">
      <w:start w:val="1"/>
      <w:numFmt w:val="lowerRoman"/>
      <w:lvlText w:val="%3."/>
      <w:lvlJc w:val="right"/>
      <w:pPr>
        <w:tabs>
          <w:tab w:val="num" w:pos="2509"/>
        </w:tabs>
        <w:ind w:left="2509" w:hanging="180"/>
      </w:pPr>
      <w:rPr>
        <w:rFonts w:cs="Times New Roman"/>
      </w:rPr>
    </w:lvl>
    <w:lvl w:ilvl="3">
      <w:start w:val="1"/>
      <w:numFmt w:val="decimal"/>
      <w:lvlText w:val="%4."/>
      <w:lvlJc w:val="left"/>
      <w:pPr>
        <w:tabs>
          <w:tab w:val="num" w:pos="3229"/>
        </w:tabs>
        <w:ind w:left="3229" w:hanging="360"/>
      </w:pPr>
      <w:rPr>
        <w:rFonts w:cs="Times New Roman"/>
      </w:rPr>
    </w:lvl>
    <w:lvl w:ilvl="4">
      <w:start w:val="1"/>
      <w:numFmt w:val="lowerLetter"/>
      <w:lvlText w:val="%5."/>
      <w:lvlJc w:val="left"/>
      <w:pPr>
        <w:tabs>
          <w:tab w:val="num" w:pos="3949"/>
        </w:tabs>
        <w:ind w:left="3949" w:hanging="360"/>
      </w:pPr>
      <w:rPr>
        <w:rFonts w:cs="Times New Roman"/>
      </w:rPr>
    </w:lvl>
    <w:lvl w:ilvl="5">
      <w:start w:val="1"/>
      <w:numFmt w:val="lowerRoman"/>
      <w:lvlText w:val="%6."/>
      <w:lvlJc w:val="right"/>
      <w:pPr>
        <w:tabs>
          <w:tab w:val="num" w:pos="4669"/>
        </w:tabs>
        <w:ind w:left="4669" w:hanging="180"/>
      </w:pPr>
      <w:rPr>
        <w:rFonts w:cs="Times New Roman"/>
      </w:rPr>
    </w:lvl>
    <w:lvl w:ilvl="6">
      <w:start w:val="1"/>
      <w:numFmt w:val="decimal"/>
      <w:lvlText w:val="%7."/>
      <w:lvlJc w:val="left"/>
      <w:pPr>
        <w:tabs>
          <w:tab w:val="num" w:pos="5389"/>
        </w:tabs>
        <w:ind w:left="5389" w:hanging="360"/>
      </w:pPr>
      <w:rPr>
        <w:rFonts w:cs="Times New Roman"/>
      </w:rPr>
    </w:lvl>
    <w:lvl w:ilvl="7">
      <w:start w:val="1"/>
      <w:numFmt w:val="lowerLetter"/>
      <w:lvlText w:val="%8."/>
      <w:lvlJc w:val="left"/>
      <w:pPr>
        <w:tabs>
          <w:tab w:val="num" w:pos="6109"/>
        </w:tabs>
        <w:ind w:left="6109" w:hanging="360"/>
      </w:pPr>
      <w:rPr>
        <w:rFonts w:cs="Times New Roman"/>
      </w:rPr>
    </w:lvl>
    <w:lvl w:ilvl="8">
      <w:start w:val="1"/>
      <w:numFmt w:val="lowerRoman"/>
      <w:lvlText w:val="%9."/>
      <w:lvlJc w:val="right"/>
      <w:pPr>
        <w:tabs>
          <w:tab w:val="num" w:pos="6829"/>
        </w:tabs>
        <w:ind w:left="6829" w:hanging="180"/>
      </w:pPr>
      <w:rPr>
        <w:rFonts w:cs="Times New Roman"/>
      </w:rPr>
    </w:lvl>
  </w:abstractNum>
  <w:abstractNum w:abstractNumId="35">
    <w:nsid w:val="7C837C71"/>
    <w:multiLevelType w:val="hybridMultilevel"/>
    <w:tmpl w:val="7E60B2A6"/>
    <w:lvl w:ilvl="0" w:tplc="0419000F">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36">
    <w:nsid w:val="7C9A7AB9"/>
    <w:multiLevelType w:val="singleLevel"/>
    <w:tmpl w:val="BF7A4272"/>
    <w:lvl w:ilvl="0">
      <w:start w:val="1"/>
      <w:numFmt w:val="decimal"/>
      <w:lvlText w:val="%1)"/>
      <w:legacy w:legacy="1" w:legacySpace="0" w:legacyIndent="237"/>
      <w:lvlJc w:val="left"/>
      <w:rPr>
        <w:rFonts w:ascii="Times New Roman" w:hAnsi="Times New Roman" w:cs="Times New Roman" w:hint="default"/>
      </w:rPr>
    </w:lvl>
  </w:abstractNum>
  <w:abstractNum w:abstractNumId="37">
    <w:nsid w:val="7CDA08DC"/>
    <w:multiLevelType w:val="hybridMultilevel"/>
    <w:tmpl w:val="3F66B442"/>
    <w:lvl w:ilvl="0" w:tplc="7E923D8C">
      <w:start w:val="1"/>
      <w:numFmt w:val="decimal"/>
      <w:lvlText w:val="%1."/>
      <w:legacy w:legacy="1" w:legacySpace="0" w:legacyIndent="191"/>
      <w:lvlJc w:val="left"/>
      <w:rPr>
        <w:rFonts w:ascii="Arial" w:hAnsi="Arial" w:cs="Arial" w:hint="default"/>
        <w:b w:val="0"/>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num w:numId="1">
    <w:abstractNumId w:val="12"/>
  </w:num>
  <w:num w:numId="2">
    <w:abstractNumId w:val="2"/>
  </w:num>
  <w:num w:numId="3">
    <w:abstractNumId w:val="5"/>
  </w:num>
  <w:num w:numId="4">
    <w:abstractNumId w:val="30"/>
  </w:num>
  <w:num w:numId="5">
    <w:abstractNumId w:val="24"/>
  </w:num>
  <w:num w:numId="6">
    <w:abstractNumId w:val="9"/>
  </w:num>
  <w:num w:numId="7">
    <w:abstractNumId w:val="23"/>
  </w:num>
  <w:num w:numId="8">
    <w:abstractNumId w:val="36"/>
  </w:num>
  <w:num w:numId="9">
    <w:abstractNumId w:val="33"/>
  </w:num>
  <w:num w:numId="10">
    <w:abstractNumId w:val="25"/>
  </w:num>
  <w:num w:numId="11">
    <w:abstractNumId w:val="26"/>
  </w:num>
  <w:num w:numId="12">
    <w:abstractNumId w:val="27"/>
  </w:num>
  <w:num w:numId="13">
    <w:abstractNumId w:val="11"/>
  </w:num>
  <w:num w:numId="14">
    <w:abstractNumId w:val="16"/>
  </w:num>
  <w:num w:numId="15">
    <w:abstractNumId w:val="31"/>
  </w:num>
  <w:num w:numId="16">
    <w:abstractNumId w:val="29"/>
  </w:num>
  <w:num w:numId="17">
    <w:abstractNumId w:val="22"/>
  </w:num>
  <w:num w:numId="18">
    <w:abstractNumId w:val="1"/>
  </w:num>
  <w:num w:numId="19">
    <w:abstractNumId w:val="4"/>
  </w:num>
  <w:num w:numId="20">
    <w:abstractNumId w:val="19"/>
  </w:num>
  <w:num w:numId="21">
    <w:abstractNumId w:val="34"/>
  </w:num>
  <w:num w:numId="22">
    <w:abstractNumId w:val="13"/>
  </w:num>
  <w:num w:numId="23">
    <w:abstractNumId w:val="37"/>
  </w:num>
  <w:num w:numId="24">
    <w:abstractNumId w:val="17"/>
  </w:num>
  <w:num w:numId="25">
    <w:abstractNumId w:val="32"/>
  </w:num>
  <w:num w:numId="26">
    <w:abstractNumId w:val="3"/>
  </w:num>
  <w:num w:numId="27">
    <w:abstractNumId w:val="35"/>
  </w:num>
  <w:num w:numId="28">
    <w:abstractNumId w:val="0"/>
  </w:num>
  <w:num w:numId="29">
    <w:abstractNumId w:val="28"/>
  </w:num>
  <w:num w:numId="30">
    <w:abstractNumId w:val="18"/>
  </w:num>
  <w:num w:numId="31">
    <w:abstractNumId w:val="14"/>
  </w:num>
  <w:num w:numId="32">
    <w:abstractNumId w:val="10"/>
  </w:num>
  <w:num w:numId="33">
    <w:abstractNumId w:val="8"/>
  </w:num>
  <w:num w:numId="34">
    <w:abstractNumId w:val="21"/>
  </w:num>
  <w:num w:numId="35">
    <w:abstractNumId w:val="7"/>
  </w:num>
  <w:num w:numId="36">
    <w:abstractNumId w:val="6"/>
  </w:num>
  <w:num w:numId="37">
    <w:abstractNumId w:val="20"/>
  </w:num>
  <w:num w:numId="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autoHyphenation/>
  <w:hyphenationZone w:val="284"/>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C2FA6"/>
    <w:rsid w:val="00020F87"/>
    <w:rsid w:val="00024747"/>
    <w:rsid w:val="00027195"/>
    <w:rsid w:val="00030B3B"/>
    <w:rsid w:val="000426B3"/>
    <w:rsid w:val="00044D48"/>
    <w:rsid w:val="00044EA9"/>
    <w:rsid w:val="00055563"/>
    <w:rsid w:val="00056B62"/>
    <w:rsid w:val="000608BF"/>
    <w:rsid w:val="00067890"/>
    <w:rsid w:val="00083A1F"/>
    <w:rsid w:val="00091227"/>
    <w:rsid w:val="00094575"/>
    <w:rsid w:val="000A751E"/>
    <w:rsid w:val="000A7808"/>
    <w:rsid w:val="000D3CA7"/>
    <w:rsid w:val="000D639B"/>
    <w:rsid w:val="000E04DF"/>
    <w:rsid w:val="000E45AE"/>
    <w:rsid w:val="000F090B"/>
    <w:rsid w:val="000F3B87"/>
    <w:rsid w:val="00114CFB"/>
    <w:rsid w:val="00117E31"/>
    <w:rsid w:val="001234BF"/>
    <w:rsid w:val="001248D2"/>
    <w:rsid w:val="0013663C"/>
    <w:rsid w:val="00141C58"/>
    <w:rsid w:val="00152124"/>
    <w:rsid w:val="00175C01"/>
    <w:rsid w:val="00184BEC"/>
    <w:rsid w:val="00192079"/>
    <w:rsid w:val="001B63A3"/>
    <w:rsid w:val="001C0B72"/>
    <w:rsid w:val="001D4974"/>
    <w:rsid w:val="001D50BD"/>
    <w:rsid w:val="001E5A5F"/>
    <w:rsid w:val="00202CDE"/>
    <w:rsid w:val="00204CDB"/>
    <w:rsid w:val="00220653"/>
    <w:rsid w:val="002260AE"/>
    <w:rsid w:val="0023198B"/>
    <w:rsid w:val="0027217F"/>
    <w:rsid w:val="00291C82"/>
    <w:rsid w:val="00292766"/>
    <w:rsid w:val="002A49DD"/>
    <w:rsid w:val="002A5F5C"/>
    <w:rsid w:val="002B4AB4"/>
    <w:rsid w:val="002E3E6F"/>
    <w:rsid w:val="00306ADC"/>
    <w:rsid w:val="003100BE"/>
    <w:rsid w:val="003149E7"/>
    <w:rsid w:val="0031787A"/>
    <w:rsid w:val="0032526C"/>
    <w:rsid w:val="003404E4"/>
    <w:rsid w:val="0034129A"/>
    <w:rsid w:val="00346A70"/>
    <w:rsid w:val="00353804"/>
    <w:rsid w:val="00366E75"/>
    <w:rsid w:val="00372927"/>
    <w:rsid w:val="003D7D57"/>
    <w:rsid w:val="003E0ED5"/>
    <w:rsid w:val="003E4BD3"/>
    <w:rsid w:val="003F327A"/>
    <w:rsid w:val="00403930"/>
    <w:rsid w:val="00407E9C"/>
    <w:rsid w:val="00431C20"/>
    <w:rsid w:val="00444FA3"/>
    <w:rsid w:val="00480F0A"/>
    <w:rsid w:val="00485337"/>
    <w:rsid w:val="00486883"/>
    <w:rsid w:val="00493F8E"/>
    <w:rsid w:val="004D6B90"/>
    <w:rsid w:val="004E488A"/>
    <w:rsid w:val="004E7665"/>
    <w:rsid w:val="004F6889"/>
    <w:rsid w:val="00511338"/>
    <w:rsid w:val="005233D9"/>
    <w:rsid w:val="0053194C"/>
    <w:rsid w:val="00533D54"/>
    <w:rsid w:val="00553B05"/>
    <w:rsid w:val="005604C4"/>
    <w:rsid w:val="005662F6"/>
    <w:rsid w:val="005717FA"/>
    <w:rsid w:val="00581A35"/>
    <w:rsid w:val="005A2075"/>
    <w:rsid w:val="005B156A"/>
    <w:rsid w:val="005C3E61"/>
    <w:rsid w:val="005D3FFF"/>
    <w:rsid w:val="005D410C"/>
    <w:rsid w:val="005D5604"/>
    <w:rsid w:val="005E20A1"/>
    <w:rsid w:val="00606064"/>
    <w:rsid w:val="00626306"/>
    <w:rsid w:val="006441BF"/>
    <w:rsid w:val="00644F54"/>
    <w:rsid w:val="00663138"/>
    <w:rsid w:val="00674786"/>
    <w:rsid w:val="0067788F"/>
    <w:rsid w:val="006903E7"/>
    <w:rsid w:val="006A19ED"/>
    <w:rsid w:val="006A5590"/>
    <w:rsid w:val="006C35A1"/>
    <w:rsid w:val="006D46E7"/>
    <w:rsid w:val="006D72DD"/>
    <w:rsid w:val="0070123B"/>
    <w:rsid w:val="0070667A"/>
    <w:rsid w:val="00714CE2"/>
    <w:rsid w:val="0071547D"/>
    <w:rsid w:val="00723ABB"/>
    <w:rsid w:val="0072475B"/>
    <w:rsid w:val="00741490"/>
    <w:rsid w:val="007531DB"/>
    <w:rsid w:val="00757201"/>
    <w:rsid w:val="007C2FA6"/>
    <w:rsid w:val="007C7870"/>
    <w:rsid w:val="007F1FA6"/>
    <w:rsid w:val="00810684"/>
    <w:rsid w:val="00810995"/>
    <w:rsid w:val="0081184C"/>
    <w:rsid w:val="00811926"/>
    <w:rsid w:val="008153CD"/>
    <w:rsid w:val="008302FD"/>
    <w:rsid w:val="008369D2"/>
    <w:rsid w:val="00860AEE"/>
    <w:rsid w:val="00877455"/>
    <w:rsid w:val="00893CB8"/>
    <w:rsid w:val="008C0F79"/>
    <w:rsid w:val="008C627A"/>
    <w:rsid w:val="008D38BD"/>
    <w:rsid w:val="008D7CF6"/>
    <w:rsid w:val="00906DAC"/>
    <w:rsid w:val="00911B0B"/>
    <w:rsid w:val="0091672B"/>
    <w:rsid w:val="00925560"/>
    <w:rsid w:val="00925CB5"/>
    <w:rsid w:val="0093488E"/>
    <w:rsid w:val="00976ADE"/>
    <w:rsid w:val="0098065D"/>
    <w:rsid w:val="00994612"/>
    <w:rsid w:val="009A2D99"/>
    <w:rsid w:val="009A6BF9"/>
    <w:rsid w:val="009C1EB9"/>
    <w:rsid w:val="009C5D65"/>
    <w:rsid w:val="00A0734E"/>
    <w:rsid w:val="00A138CC"/>
    <w:rsid w:val="00A34E3F"/>
    <w:rsid w:val="00A40417"/>
    <w:rsid w:val="00A54A98"/>
    <w:rsid w:val="00A65A1E"/>
    <w:rsid w:val="00A753DE"/>
    <w:rsid w:val="00A75433"/>
    <w:rsid w:val="00A84131"/>
    <w:rsid w:val="00A87168"/>
    <w:rsid w:val="00AB3FFC"/>
    <w:rsid w:val="00AC6A00"/>
    <w:rsid w:val="00AC6ABD"/>
    <w:rsid w:val="00AE3BA0"/>
    <w:rsid w:val="00AE4B18"/>
    <w:rsid w:val="00AF112F"/>
    <w:rsid w:val="00B127B8"/>
    <w:rsid w:val="00B36B8B"/>
    <w:rsid w:val="00B55AC3"/>
    <w:rsid w:val="00B82757"/>
    <w:rsid w:val="00BA705C"/>
    <w:rsid w:val="00BA799A"/>
    <w:rsid w:val="00BC40BB"/>
    <w:rsid w:val="00BC6DC3"/>
    <w:rsid w:val="00BE266F"/>
    <w:rsid w:val="00BE721A"/>
    <w:rsid w:val="00C02C2D"/>
    <w:rsid w:val="00C10F72"/>
    <w:rsid w:val="00C14328"/>
    <w:rsid w:val="00C271FA"/>
    <w:rsid w:val="00C363F1"/>
    <w:rsid w:val="00C4141E"/>
    <w:rsid w:val="00C5385A"/>
    <w:rsid w:val="00C666C7"/>
    <w:rsid w:val="00C73AD2"/>
    <w:rsid w:val="00CA6B65"/>
    <w:rsid w:val="00CB09AA"/>
    <w:rsid w:val="00CD04C1"/>
    <w:rsid w:val="00CD7235"/>
    <w:rsid w:val="00D0020E"/>
    <w:rsid w:val="00D07032"/>
    <w:rsid w:val="00D17081"/>
    <w:rsid w:val="00D27CFC"/>
    <w:rsid w:val="00D31F18"/>
    <w:rsid w:val="00D37358"/>
    <w:rsid w:val="00D5503E"/>
    <w:rsid w:val="00D65C8A"/>
    <w:rsid w:val="00D7519D"/>
    <w:rsid w:val="00D768FC"/>
    <w:rsid w:val="00D816A8"/>
    <w:rsid w:val="00D976C7"/>
    <w:rsid w:val="00DB0319"/>
    <w:rsid w:val="00DB5BEB"/>
    <w:rsid w:val="00DC20E3"/>
    <w:rsid w:val="00DD03F5"/>
    <w:rsid w:val="00DD3D7D"/>
    <w:rsid w:val="00DD65C1"/>
    <w:rsid w:val="00DF0D70"/>
    <w:rsid w:val="00E00455"/>
    <w:rsid w:val="00E036C0"/>
    <w:rsid w:val="00E066A9"/>
    <w:rsid w:val="00E31B42"/>
    <w:rsid w:val="00E31C96"/>
    <w:rsid w:val="00E328E7"/>
    <w:rsid w:val="00E36B06"/>
    <w:rsid w:val="00E50D6B"/>
    <w:rsid w:val="00E61C23"/>
    <w:rsid w:val="00E624F2"/>
    <w:rsid w:val="00E63601"/>
    <w:rsid w:val="00E63B66"/>
    <w:rsid w:val="00E737A3"/>
    <w:rsid w:val="00E82061"/>
    <w:rsid w:val="00EA06F9"/>
    <w:rsid w:val="00EB61CA"/>
    <w:rsid w:val="00EE5531"/>
    <w:rsid w:val="00EE5A20"/>
    <w:rsid w:val="00EF37E7"/>
    <w:rsid w:val="00F00813"/>
    <w:rsid w:val="00F17465"/>
    <w:rsid w:val="00F24B2C"/>
    <w:rsid w:val="00F252FF"/>
    <w:rsid w:val="00F346D7"/>
    <w:rsid w:val="00F34F4A"/>
    <w:rsid w:val="00F4058C"/>
    <w:rsid w:val="00F42092"/>
    <w:rsid w:val="00F42902"/>
    <w:rsid w:val="00F55FC6"/>
    <w:rsid w:val="00F630B7"/>
    <w:rsid w:val="00F77FE4"/>
    <w:rsid w:val="00F80AA2"/>
    <w:rsid w:val="00F83248"/>
    <w:rsid w:val="00F86BAB"/>
    <w:rsid w:val="00FA0A8D"/>
    <w:rsid w:val="00FA4374"/>
    <w:rsid w:val="00FC2947"/>
    <w:rsid w:val="00FD07EC"/>
    <w:rsid w:val="00FE6677"/>
    <w:rsid w:val="00FF084D"/>
    <w:rsid w:val="00FF4E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hapeDefaults>
    <o:shapedefaults v:ext="edit" spidmax="1031"/>
    <o:shapelayout v:ext="edit">
      <o:idmap v:ext="edit" data="1"/>
    </o:shapelayout>
  </w:shapeDefaults>
  <w:decimalSymbol w:val=","/>
  <w:listSeparator w:val=";"/>
  <w14:defaultImageDpi w14:val="0"/>
  <w15:chartTrackingRefBased/>
  <w15:docId w15:val="{6E275591-C3AA-4B7E-87F4-BFAB19E5C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Для примеров"/>
    <w:basedOn w:val="a"/>
    <w:link w:val="a4"/>
    <w:autoRedefine/>
    <w:rsid w:val="0027217F"/>
    <w:pPr>
      <w:widowControl w:val="0"/>
      <w:shd w:val="clear" w:color="auto" w:fill="FFFFFF"/>
      <w:autoSpaceDE w:val="0"/>
      <w:autoSpaceDN w:val="0"/>
      <w:adjustRightInd w:val="0"/>
      <w:ind w:firstLine="709"/>
      <w:jc w:val="both"/>
    </w:pPr>
    <w:rPr>
      <w:rFonts w:ascii="Microsoft Sans Serif" w:hAnsi="Microsoft Sans Serif"/>
      <w:szCs w:val="28"/>
    </w:rPr>
  </w:style>
  <w:style w:type="paragraph" w:styleId="a5">
    <w:name w:val="footer"/>
    <w:basedOn w:val="a"/>
    <w:link w:val="a6"/>
    <w:uiPriority w:val="99"/>
    <w:rsid w:val="008153CD"/>
    <w:pPr>
      <w:tabs>
        <w:tab w:val="center" w:pos="4677"/>
        <w:tab w:val="right" w:pos="9355"/>
      </w:tabs>
    </w:pPr>
  </w:style>
  <w:style w:type="character" w:customStyle="1" w:styleId="a6">
    <w:name w:val="Нижний колонтитул Знак"/>
    <w:link w:val="a5"/>
    <w:uiPriority w:val="99"/>
    <w:semiHidden/>
    <w:rPr>
      <w:sz w:val="24"/>
      <w:szCs w:val="24"/>
    </w:rPr>
  </w:style>
  <w:style w:type="character" w:styleId="a7">
    <w:name w:val="page number"/>
    <w:uiPriority w:val="99"/>
    <w:rsid w:val="008153CD"/>
    <w:rPr>
      <w:rFonts w:cs="Times New Roman"/>
    </w:rPr>
  </w:style>
  <w:style w:type="paragraph" w:styleId="a8">
    <w:name w:val="header"/>
    <w:basedOn w:val="a"/>
    <w:link w:val="a9"/>
    <w:uiPriority w:val="99"/>
    <w:rsid w:val="008153CD"/>
    <w:pPr>
      <w:tabs>
        <w:tab w:val="center" w:pos="4677"/>
        <w:tab w:val="right" w:pos="9355"/>
      </w:tabs>
    </w:pPr>
  </w:style>
  <w:style w:type="character" w:customStyle="1" w:styleId="a9">
    <w:name w:val="Верхний колонтитул Знак"/>
    <w:link w:val="a8"/>
    <w:uiPriority w:val="99"/>
    <w:semiHidden/>
    <w:rPr>
      <w:sz w:val="24"/>
      <w:szCs w:val="24"/>
    </w:rPr>
  </w:style>
  <w:style w:type="character" w:customStyle="1" w:styleId="a4">
    <w:name w:val="Для примеров Знак"/>
    <w:link w:val="a3"/>
    <w:locked/>
    <w:rsid w:val="008D38BD"/>
    <w:rPr>
      <w:rFonts w:ascii="Microsoft Sans Serif" w:hAnsi="Microsoft Sans Serif" w:cs="Times New Roman"/>
      <w:sz w:val="28"/>
      <w:szCs w:val="28"/>
      <w:lang w:val="ru-RU" w:eastAsia="ru-RU" w:bidi="ar-SA"/>
    </w:rPr>
  </w:style>
  <w:style w:type="paragraph" w:styleId="aa">
    <w:name w:val="Normal (Web)"/>
    <w:basedOn w:val="a"/>
    <w:uiPriority w:val="99"/>
    <w:rsid w:val="00A138C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B87C2C-D678-4D75-B720-75016E39A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6370</Words>
  <Characters>36313</Characters>
  <Application>Microsoft Office Word</Application>
  <DocSecurity>0</DocSecurity>
  <Lines>302</Lines>
  <Paragraphs>85</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SoHo</Company>
  <LinksUpToDate>false</LinksUpToDate>
  <CharactersWithSpaces>42598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Olya I. Lebedeva</dc:creator>
  <cp:keywords/>
  <dc:description/>
  <cp:lastModifiedBy>admin</cp:lastModifiedBy>
  <cp:revision>2</cp:revision>
  <dcterms:created xsi:type="dcterms:W3CDTF">2014-02-20T16:59:00Z</dcterms:created>
  <dcterms:modified xsi:type="dcterms:W3CDTF">2014-02-20T16:59:00Z</dcterms:modified>
</cp:coreProperties>
</file>