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70" w:rsidRPr="00B65A2B" w:rsidRDefault="007A0C70" w:rsidP="007A0C70">
      <w:pPr>
        <w:spacing w:before="120"/>
        <w:jc w:val="center"/>
        <w:rPr>
          <w:b/>
          <w:bCs/>
          <w:sz w:val="32"/>
          <w:szCs w:val="32"/>
        </w:rPr>
      </w:pPr>
      <w:r w:rsidRPr="00B65A2B">
        <w:rPr>
          <w:b/>
          <w:bCs/>
          <w:sz w:val="32"/>
          <w:szCs w:val="32"/>
        </w:rPr>
        <w:t xml:space="preserve">Рябина обыкновенная 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Sorbus aucuparia L.</w:t>
      </w:r>
    </w:p>
    <w:p w:rsidR="007A0C70" w:rsidRDefault="00692641" w:rsidP="007A0C70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1.75pt;height:156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Родовое название, возможно, от латинского sorbere — поглощать, так как плоды большинства видов съедобны; avis — птица, сареге — привлекать, ловить, так как плоды привлекательны для птиц и использовались в качестве приманки для их ловли.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О пищевых и лекарственных свойствах рябины знали еще в древние времена. В немецкой мифологии ее связывали с именем бога грозы — Донара. В Вестфалии считали, что рябина защищает от драконов и других чудовищ. До сих пор здесь сохранился обычай прибивать “защитные” ветки рябины к дверям домов.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В старину в средней полосе России, когда ставили стога душистого сена, обязательно перед вершкованием укладывали сверху ветви рябины с ягодами. А после заморозков ели вкусные ягоды.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Рябина обыкновенная — дерево высотой до 20 м, реже кустарник с неплотной кроной и серой гладкой корой. Листья очередные, непарноперистые, с 9—17 листочками; дольки продолговатые, остропильчатые. Молодые ветки опушены. Цветки диаметром 8—15 мм, с горько-миндальным запахом, белые, с пятизубчатой шерстистой чашечкой и 5 округлыми длиной 4—5 мм лепестками. Тычинок 20. Цветоложе кувшинчатое. Цветки собраны на верхушках веток в густые щитковидные (до 10 см в диаметре) соцветия. Плод — ягодообраз-ный (яблокообразный). Плоды шаровидные или овальные, сочные, оранжево-красные, до 1 см в поперечнике, кислые, терпкие и горьковатые на вкус. Внутри находится 2—7 серповидноизогнутых бурых семян. При наступлении заморозков горький вкус плодов исчезает. Цветет в мае — июне. Плоды созревают в августе - сентябре, оставаясь до глубокой зимы на дереве.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Растет в хвойно-мелколиственных лесах в подлеске как дерево второй величины, по опушкам и прогалинам, а также в зарослях кустарников по берегам рек и озер. Распространена повсеместно от юга Украины и Кубани до лесов Хибин, Колымы, Курильских островов, на Кавказе и в горно-лесном поясе Казахстана. Часто разводится как декоративное растение в парках и садах.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Лекарственным сырьем служат плоды. Заготавливают зрелые плоды в августе — сентябре, до наступления заморозков, очищают от плодоножек. При сборе нельзя обламывать ветви. Сушат в сушилках при температуре 60—80°С или в хорошо проветриваемых помещениях, расстилая плоды тонким слоем на ткани или бумаге. Срок хранения до 2 лет.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Плоды содержат каротиноиды, аскорбиновую кислоту, различные сахара: глюкозу (до 3,8%), фруктозу (до 4,3%), сахарозу (около 1%), сорбозу, сахароспирт сорбит (до 25%); кислоты: яблочную (до 2,8%), винную, фолиевую, янтарную и лимонную. Из специфических действующих веществ: флавоноиды, тритерпеновые соединения, дубильные (до 0,3%) и горькие вещества, сорбиновую и парасорбиновую кислоты, эфирное масло. В плодах рябины обнаружены также витамины: К, Р (кверцетин, изокверцетин, рутин), токоферол, рибофлавин, антоцианы, в том числе цианидин, фосфолипиды (кефалин, лецитин), пектиновые вещества — 2%, аминокислоты.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В листьях содержатся: витамин С, флавонолы астрагалин, гиперозид, кемпферол-софоризид, кверцетин-софоризид, изокверцитрин.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В семенах найдены жирное масло — до 22% и гликозйд амигдалин.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Кора включает дубильные вещества.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Важный химический компонент плодов рябины — пектины, способные к желеобразованию в присутствии Сахаров и органических кислот. Пектины препятствуют избыточному брожению углеводов, вследствие чего подавляется газообразование в кишечнике. Желеобразующие свойства пектина способствуют связыванию эндогенных и экзогенных токсинов и выведению избытка углеводов.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В научной медицине плоды рябины применяют в поливитаминных сборах, для профилактики и лечения цинги и других гипо- и авитаминозов, для профилактики гипертонии, атеросклероза, используется как легкое слабительное, мочегонное, желчегонное и кровоостанавливающее средство. Ученые считают рябину “деревом здоровья”.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Рябина издавна применялась в народе как желчегонное средство, и лишь недавно выяснено, что желчегонные свойства рябины связаны с сорбиновой кислотой и сорбитом. Сорбит понижает содержание жира в печени и холестерина в крови. В ряде стран сорбит применяется в качестве заменителя сахара. Он эффективен также при хроническом запоре, сопровождающемся заболеванием желчных путей.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В народной медицине плоды рябины применяются как мочегонное средство при образовании камней в почках и мочевых путях, как кровоостанавливающее, противодизентерийное и слабительное средство. Ягоды рябины дают жевать больному при угаре. Плоды и цветки рябины применяют при авитаминозах, нарушениях обмена веществ, ревматизме, простуде (как потогонное средство), желудочно-кишечных заболеваниях; отвар ее коры помогает при гипертонии, отвар и настой плодов используют при пониженной кислотности желудочного сока, заболеваниях печени и желчного пузыря.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Свежие плоды рекомендуют при истощении организма и заболеваниях сердца. Отвар цветков пьют при зобе, болезнях печени и женских заболеваниях. Свежими листьями и плодами лечат золотуху.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Сушеные ягоды рябины полезны при дизентерии, можно принимать также свежие плоды (по 100 г 3 раза в день за 20—30 мин до еды).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Сок из свежих плодов полезен при пониженной кислотности желудочного сока (по чайной ложке перед едой).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При дизентерии сок принимают по 1/4 стакана 2—3 раза в день за 30 мин до еды.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Препараты рябины противопоказаны при повышенной кислотности желудочного сока.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Настой плодов рябины употребляют как поливитаминное средство при истощении и малокровии: 2 чайные ложки плодов заливают 400 мл кипятка, настаивают 1 ч, добавляют сахар по вкусу и выпивают за 3—4 приема в течение дня.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В косметических целях плоды рябины используют в основном как дезинфицирующее средство. Из размятых свежих плодов со сливками или сметаной готовят питательные маски.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При себорее отваром сушеных плодов можно полоскать волосы после мытья.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Кашица из ягод рябины, нанесенная на бородавки, очень быстро излечивает их — в течение 8—10 процедур.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Сок плодов в смеси с глицерином и одеколоном (в соотношении 2:1:1) применяется для протирания стареющей, увядающей кожи лица и шеи.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Для любого типа кожи лица полезна кашица из плодов рябины, смешанная с небольшим количеством свежего пчелиного меда. Массу толстым слоем накладывают на кожу лица и шеи, покрывают слоем марли и махровым полотенцем, а через 15 мин смывают теплой водой. Полный курс составляет 10— 12 процедур.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В качестве тонизирующего средства может быть использована маска следующего состава: по чайной ложке меда, растительного масла, сока из плодов рябины и яичный желток. Смесь тщательно растирается и наносится на кожу лица и шеи на 20 мин. Перед маской желательно сделать паровую ванну или компресс из горячего отвара цветков липы. Курс состоит из 6—8 процедур.</w:t>
      </w:r>
    </w:p>
    <w:p w:rsidR="007A0C70" w:rsidRDefault="007A0C70" w:rsidP="007A0C70">
      <w:pPr>
        <w:spacing w:before="120"/>
        <w:ind w:firstLine="567"/>
        <w:jc w:val="both"/>
      </w:pPr>
      <w:r>
        <w:t>***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Рябина обыкновенная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Sorbus aucuparia L.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Описание растения. Это небольшое дерево семейства розоцветных, высотой 6—15 м, реже кустарник. Кора серая, гладкая, молодые ветви пушистые. Почки густо-или лохмато-волосистые. Листья с прилистниками, очередные непарноперистые, с 4—7 парами листочков. Черешки листьев более или менее густоволосистые. Листочки продолговато-ланцетовидные, в нижней части цельнокрайние, в верхней—пильчатые; сверху матово-зеленые, снизу сероватые. Соцветие—густой'щиток до 10 см в поперечнике. Цветки пятичленные, с сильным горько-миндальным запахом. Лепестки белые, округлые, длиной 4—5 мм. Плоды почти шаровидные, яблокообразные, сочные, наверху с остающейся чашечкой, ярко-оранжево-красные.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Цветет в мае—июне; плоды созревают в сентябре и обычно остаются на деревьях до глубокой осени или даже до начала зимы.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В медицине используют плоды.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Места обитания. Распространение. Область распространения рябины обыкновенной охватывает почти всю Европу. Она занимает большую часть лесной и лесостепной зон европейской части страны (кроме Крайнего Севера и юго-восточных районов), горно-лесной пояс Кавказа и горную часть Крыма.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Рябина обыкновенная растет в подлеске хвойных и смешанных лесов, по лесным опушкам, на вырубках, в зарослях кустарников, возле водоемов; реже встречается на скалистых или на каменистых склонах. Часто разводится в полезащитных и придорожных лесополосах, в садах и парках. При недостатке света плохо развивается и почти не дает плодов; выдерживает холод и засуху.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Заготовка и качество сырья. Заготавливают вполне зрелые плоды рябины в августе — октябре, до наступления заморозков. Удобнее всего срезать секаторами или ножами щитки (кисти) с плодами и лишь перед сушкой очищать их от плодоножек и посторонних примесей. Сушат в сушилках, русских печах, хорошо проветриваемых помещениях или под навесами. Влажность высушенных плодов должна быть не более 18%.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Химический состав. Плоды рябины содержат каротин (до 18 мг%), аскорбиновую кислоту (до 200 мг%), витамин Р, сорбозу, спирты (сорбит и идит), органические кислоты, дубильные и горькие вещества, флавоноиды (изокверцитрин, кверцитрин, рутин и мератин), гликозид парасорбозид, галловую и протокатехиновую кислоты, эпикатехин, апигаллокатехин и лактон — парасорбиновую кислоту, обладающую антибиотическим действием.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>Применение в медицине. Плоды рябины обыкновенной оказывают противоцинготное, диуретическое и желчегонное действие. Их используют для профилактики и лечения авитаминозов. Сок плодов рябины принимают по 1/5 — 1/4 стакана 2—3 раза в день.</w:t>
      </w:r>
    </w:p>
    <w:p w:rsidR="007A0C70" w:rsidRPr="00BE416A" w:rsidRDefault="007A0C70" w:rsidP="007A0C70">
      <w:pPr>
        <w:spacing w:before="120"/>
        <w:ind w:firstLine="567"/>
        <w:jc w:val="both"/>
      </w:pPr>
      <w:r w:rsidRPr="00BE416A">
        <w:t xml:space="preserve">Настой плодов рябины. 2 чайные ложки плодов заливают 2 стаканами кипятка, настаивают 1 ч и, добавив сахар, выпивают за 3—4 приема в течение дня. Плоды входят в состав витаминных сборов и витаминного сиропа. Засахаренные плоды рябины и варенье из них—диетический продукт, полезный для профилактики и лечения цинги и других авитаминозов.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C70"/>
    <w:rsid w:val="00002B5A"/>
    <w:rsid w:val="0010437E"/>
    <w:rsid w:val="00316F32"/>
    <w:rsid w:val="00616072"/>
    <w:rsid w:val="00692641"/>
    <w:rsid w:val="006A5004"/>
    <w:rsid w:val="00710178"/>
    <w:rsid w:val="007A0C70"/>
    <w:rsid w:val="007E40DC"/>
    <w:rsid w:val="0081563E"/>
    <w:rsid w:val="008B35EE"/>
    <w:rsid w:val="00905CC1"/>
    <w:rsid w:val="00B42C45"/>
    <w:rsid w:val="00B47B6A"/>
    <w:rsid w:val="00B65A2B"/>
    <w:rsid w:val="00B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E1F01F18-51FB-4C67-B2DE-4834F701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C7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A0C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1417</Words>
  <Characters>8078</Characters>
  <Application>Microsoft Office Word</Application>
  <DocSecurity>0</DocSecurity>
  <Lines>67</Lines>
  <Paragraphs>18</Paragraphs>
  <ScaleCrop>false</ScaleCrop>
  <Company>Home</Company>
  <LinksUpToDate>false</LinksUpToDate>
  <CharactersWithSpaces>9477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Рябина обыкновенная </dc:title>
  <dc:subject/>
  <dc:creator>User</dc:creator>
  <cp:keywords/>
  <dc:description/>
  <cp:lastModifiedBy>admin</cp:lastModifiedBy>
  <cp:revision>2</cp:revision>
  <dcterms:created xsi:type="dcterms:W3CDTF">2014-02-18T00:59:00Z</dcterms:created>
  <dcterms:modified xsi:type="dcterms:W3CDTF">2014-02-18T00:59:00Z</dcterms:modified>
</cp:coreProperties>
</file>