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71" w:rsidRDefault="00E54C71">
      <w:pPr>
        <w:jc w:val="center"/>
        <w:rPr>
          <w:sz w:val="36"/>
        </w:rPr>
      </w:pPr>
      <w:r>
        <w:rPr>
          <w:sz w:val="36"/>
        </w:rPr>
        <w:t>МИНИСТЕРСТВО ОБРАЗОВАНИЯ И НАУКИ УКРАИНЫ</w:t>
      </w:r>
    </w:p>
    <w:p w:rsidR="00E54C71" w:rsidRDefault="00E54C71">
      <w:pPr>
        <w:jc w:val="center"/>
        <w:rPr>
          <w:sz w:val="36"/>
        </w:rPr>
      </w:pPr>
      <w:r>
        <w:rPr>
          <w:sz w:val="36"/>
        </w:rPr>
        <w:t>СУМСКИЙ ГОСУДАРСТВЕННЫЙ УНИВЕРСИТЕТ</w:t>
      </w:r>
    </w:p>
    <w:p w:rsidR="00E54C71" w:rsidRDefault="00E54C71">
      <w:pPr>
        <w:pStyle w:val="2"/>
      </w:pPr>
    </w:p>
    <w:p w:rsidR="00E54C71" w:rsidRDefault="00E54C71">
      <w:pPr>
        <w:pStyle w:val="2"/>
      </w:pP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pStyle w:val="1"/>
      </w:pPr>
    </w:p>
    <w:p w:rsidR="00E54C71" w:rsidRDefault="00E54C71">
      <w:pPr>
        <w:pStyle w:val="1"/>
      </w:pPr>
      <w:r>
        <w:t>Курсовая работа</w:t>
      </w: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  <w:r>
        <w:rPr>
          <w:sz w:val="36"/>
        </w:rPr>
        <w:t>по дисциплине «Уголовно-процессуальное право»</w:t>
      </w: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  <w:r>
        <w:rPr>
          <w:sz w:val="36"/>
        </w:rPr>
        <w:t>Тема: «Субъект криминально-процессуальной деятельности»</w:t>
      </w: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rPr>
          <w:sz w:val="36"/>
        </w:rPr>
      </w:pPr>
    </w:p>
    <w:p w:rsidR="00E54C71" w:rsidRDefault="00E54C71">
      <w:pPr>
        <w:rPr>
          <w:sz w:val="36"/>
        </w:rPr>
      </w:pPr>
    </w:p>
    <w:p w:rsidR="00E54C71" w:rsidRDefault="00E54C71">
      <w:pPr>
        <w:rPr>
          <w:sz w:val="36"/>
        </w:rPr>
      </w:pPr>
    </w:p>
    <w:p w:rsidR="00E54C71" w:rsidRDefault="00E54C71">
      <w:pPr>
        <w:jc w:val="right"/>
        <w:rPr>
          <w:sz w:val="36"/>
        </w:rPr>
      </w:pPr>
      <w:r>
        <w:rPr>
          <w:sz w:val="36"/>
        </w:rPr>
        <w:t>Выполнил:      студент           факультета</w:t>
      </w:r>
    </w:p>
    <w:p w:rsidR="00E54C71" w:rsidRDefault="00E54C71">
      <w:pPr>
        <w:jc w:val="right"/>
        <w:rPr>
          <w:sz w:val="36"/>
        </w:rPr>
      </w:pPr>
      <w:r>
        <w:rPr>
          <w:sz w:val="36"/>
        </w:rPr>
        <w:t xml:space="preserve"> группы       </w:t>
      </w:r>
    </w:p>
    <w:p w:rsidR="00E54C71" w:rsidRDefault="00E54C71">
      <w:pPr>
        <w:jc w:val="right"/>
        <w:rPr>
          <w:sz w:val="36"/>
        </w:rPr>
      </w:pPr>
    </w:p>
    <w:p w:rsidR="00E54C71" w:rsidRDefault="00E54C71">
      <w:pPr>
        <w:jc w:val="right"/>
        <w:rPr>
          <w:sz w:val="36"/>
        </w:rPr>
      </w:pPr>
    </w:p>
    <w:p w:rsidR="00E54C71" w:rsidRDefault="00E54C71">
      <w:pPr>
        <w:jc w:val="right"/>
        <w:rPr>
          <w:sz w:val="36"/>
        </w:rPr>
      </w:pPr>
      <w:r>
        <w:rPr>
          <w:sz w:val="36"/>
        </w:rPr>
        <w:t xml:space="preserve">Проверил:          </w:t>
      </w: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pStyle w:val="2"/>
      </w:pPr>
    </w:p>
    <w:p w:rsidR="00E54C71" w:rsidRDefault="00E54C71">
      <w:pPr>
        <w:pStyle w:val="2"/>
      </w:pPr>
      <w:r>
        <w:t>Сумы 2000</w:t>
      </w: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jc w:val="center"/>
        <w:rPr>
          <w:sz w:val="36"/>
        </w:rPr>
      </w:pPr>
    </w:p>
    <w:p w:rsidR="00E54C71" w:rsidRDefault="00E54C71">
      <w:pPr>
        <w:pStyle w:val="20"/>
        <w:jc w:val="center"/>
      </w:pPr>
      <w:r>
        <w:t>СОДЕРЖАНИЕ:</w:t>
      </w: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numPr>
          <w:ilvl w:val="0"/>
          <w:numId w:val="3"/>
        </w:numPr>
        <w:tabs>
          <w:tab w:val="clear" w:pos="720"/>
          <w:tab w:val="num" w:pos="0"/>
        </w:tabs>
        <w:spacing w:before="320" w:line="360" w:lineRule="auto"/>
        <w:ind w:left="284"/>
        <w:jc w:val="left"/>
        <w:rPr>
          <w:sz w:val="28"/>
        </w:rPr>
      </w:pPr>
      <w:r>
        <w:rPr>
          <w:sz w:val="28"/>
        </w:rPr>
        <w:t>Понятие и классификация субъектов криминально-процессуальной деятельности</w:t>
      </w:r>
    </w:p>
    <w:p w:rsidR="00E54C71" w:rsidRDefault="00E54C71">
      <w:pPr>
        <w:pStyle w:val="21"/>
        <w:numPr>
          <w:ilvl w:val="0"/>
          <w:numId w:val="3"/>
        </w:numPr>
        <w:tabs>
          <w:tab w:val="clear" w:pos="720"/>
          <w:tab w:val="num" w:pos="284"/>
        </w:tabs>
        <w:ind w:left="284"/>
        <w:jc w:val="left"/>
      </w:pPr>
      <w:r>
        <w:t>Государственные органы и должностные лица, которые защищают свои или представляют  интересы в криминальном процессе</w:t>
      </w:r>
    </w:p>
    <w:p w:rsidR="00E54C71" w:rsidRDefault="00E54C71">
      <w:pPr>
        <w:pStyle w:val="3"/>
        <w:numPr>
          <w:ilvl w:val="0"/>
          <w:numId w:val="3"/>
        </w:numPr>
        <w:tabs>
          <w:tab w:val="clear" w:pos="720"/>
          <w:tab w:val="num" w:pos="-142"/>
        </w:tabs>
        <w:ind w:left="284"/>
        <w:jc w:val="left"/>
      </w:pPr>
      <w:r>
        <w:t>Представители общественности, уполномоченные для участия в судебном    рассмотрении дела, и лица, которые играют вспомогательную роль в процессе</w:t>
      </w:r>
    </w:p>
    <w:p w:rsidR="00E54C71" w:rsidRDefault="00E54C71">
      <w:pPr>
        <w:numPr>
          <w:ilvl w:val="0"/>
          <w:numId w:val="3"/>
        </w:numPr>
        <w:tabs>
          <w:tab w:val="clear" w:pos="720"/>
          <w:tab w:val="num" w:pos="284"/>
        </w:tabs>
        <w:spacing w:before="320" w:line="360" w:lineRule="auto"/>
        <w:ind w:left="284"/>
        <w:jc w:val="left"/>
        <w:rPr>
          <w:sz w:val="28"/>
        </w:rPr>
      </w:pPr>
      <w:r>
        <w:rPr>
          <w:sz w:val="28"/>
        </w:rPr>
        <w:t>Литература</w:t>
      </w: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pStyle w:val="FR1"/>
        <w:spacing w:line="360" w:lineRule="auto"/>
        <w:ind w:firstLine="0"/>
        <w:jc w:val="left"/>
        <w:rPr>
          <w:b w:val="0"/>
          <w:bCs w:val="0"/>
          <w:sz w:val="28"/>
        </w:rPr>
      </w:pPr>
    </w:p>
    <w:p w:rsidR="00E54C71" w:rsidRDefault="00E54C71">
      <w:pPr>
        <w:spacing w:before="320" w:line="360" w:lineRule="auto"/>
        <w:ind w:left="880" w:firstLine="0"/>
        <w:jc w:val="center"/>
        <w:rPr>
          <w:sz w:val="28"/>
        </w:rPr>
      </w:pPr>
      <w:r>
        <w:rPr>
          <w:sz w:val="28"/>
        </w:rPr>
        <w:t>1. ПОНЯТИЕ И КЛАССИФИКАЦИЯ СУБЪЕКТОВ КРИМИНАЛЬНО-ПРОЦЕССУАЛЬНОЙ ДЕЯТЕЛЬНОСТИ</w:t>
      </w:r>
    </w:p>
    <w:p w:rsidR="00E54C71" w:rsidRDefault="00E54C71">
      <w:pPr>
        <w:spacing w:before="160" w:line="360" w:lineRule="auto"/>
        <w:ind w:firstLine="840"/>
        <w:rPr>
          <w:sz w:val="28"/>
        </w:rPr>
      </w:pPr>
      <w:r>
        <w:rPr>
          <w:sz w:val="28"/>
        </w:rPr>
        <w:t>Участники уголовного процесса — это лица, всту</w:t>
      </w:r>
      <w:r>
        <w:rPr>
          <w:sz w:val="28"/>
        </w:rPr>
        <w:softHyphen/>
        <w:t>пающие в уголовно-процессуальные правоотношения в связи с событием преступления, права и обязанности которых регла</w:t>
      </w:r>
      <w:r>
        <w:rPr>
          <w:sz w:val="28"/>
        </w:rPr>
        <w:softHyphen/>
        <w:t>ментируются действующим законодательством. Они могут быть разделены на четыре группы: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1. Органы и должностные лица, ведущие и непосред</w:t>
      </w:r>
      <w:r>
        <w:rPr>
          <w:sz w:val="28"/>
        </w:rPr>
        <w:softHyphen/>
        <w:t>ственно осуществляющие уголовно-процессуальное произ</w:t>
      </w:r>
      <w:r>
        <w:rPr>
          <w:sz w:val="28"/>
        </w:rPr>
        <w:softHyphen/>
        <w:t>водство: следователь, орган дознания (лицо, производящее дознание), суд (судья), прокурор. Общим для них является охрана государственных интересов и выполнение функций, на</w:t>
      </w:r>
      <w:r>
        <w:rPr>
          <w:sz w:val="28"/>
        </w:rPr>
        <w:softHyphen/>
        <w:t>правленных на достижение задач уголовного процесса. Они обладают властно-распорядительными полномочиями и долж</w:t>
      </w:r>
      <w:r>
        <w:rPr>
          <w:sz w:val="28"/>
        </w:rPr>
        <w:softHyphen/>
        <w:t>ны быть не заинтересованными в исходе дела.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2. Участники процесса, имеющие и отстаивающие са</w:t>
      </w:r>
      <w:r>
        <w:rPr>
          <w:sz w:val="28"/>
        </w:rPr>
        <w:softHyphen/>
        <w:t>мостоятельный интерес: подозреваемый, обвиняемый, потер</w:t>
      </w:r>
      <w:r>
        <w:rPr>
          <w:sz w:val="28"/>
        </w:rPr>
        <w:softHyphen/>
        <w:t>певший, гражданский истец, гражданский ответчик.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3. Участники процесса, защищающие и представляю</w:t>
      </w:r>
      <w:r>
        <w:rPr>
          <w:sz w:val="28"/>
        </w:rPr>
        <w:softHyphen/>
        <w:t>щие интересы «третьих лиц»: защитник, представитель гра</w:t>
      </w:r>
      <w:r>
        <w:rPr>
          <w:sz w:val="28"/>
        </w:rPr>
        <w:softHyphen/>
        <w:t>жданского истца, представитель гражданского ответчика. Об</w:t>
      </w:r>
      <w:r>
        <w:rPr>
          <w:sz w:val="28"/>
        </w:rPr>
        <w:softHyphen/>
        <w:t>щим для них является то, что они способствуют защите прав лиц, имеющих свои интересы. Они не могут быть допрошены об обстоятельствах дела, которые стали известны им в связи с выполняемой функцией.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4. Лица, содействующие уголовному судопроизводству:</w:t>
      </w:r>
    </w:p>
    <w:p w:rsidR="00E54C71" w:rsidRDefault="00E54C71">
      <w:pPr>
        <w:spacing w:line="360" w:lineRule="auto"/>
        <w:ind w:firstLine="0"/>
        <w:rPr>
          <w:sz w:val="28"/>
        </w:rPr>
      </w:pPr>
      <w:r>
        <w:rPr>
          <w:sz w:val="28"/>
        </w:rPr>
        <w:t>свидетель, понятые, переводчик, эксперт, специалист, секретарь судебного заседания и др. Эти участники уголовного процесса содействуют уголовному судопроизводству посредством выпол</w:t>
      </w:r>
      <w:r>
        <w:rPr>
          <w:sz w:val="28"/>
        </w:rPr>
        <w:softHyphen/>
        <w:t>нения задач, возложенных на них законом.</w:t>
      </w:r>
    </w:p>
    <w:p w:rsidR="00E54C71" w:rsidRDefault="00E54C71">
      <w:pPr>
        <w:spacing w:line="360" w:lineRule="auto"/>
        <w:ind w:firstLine="0"/>
        <w:rPr>
          <w:sz w:val="28"/>
        </w:rPr>
      </w:pPr>
    </w:p>
    <w:p w:rsidR="00E54C71" w:rsidRDefault="00E54C71">
      <w:pPr>
        <w:pStyle w:val="FR1"/>
        <w:spacing w:line="360" w:lineRule="auto"/>
        <w:ind w:left="80" w:firstLine="24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Участники процесса – это лица:</w:t>
      </w:r>
    </w:p>
    <w:p w:rsidR="00E54C71" w:rsidRDefault="00E54C71">
      <w:pPr>
        <w:pStyle w:val="FR1"/>
        <w:spacing w:line="360" w:lineRule="auto"/>
        <w:ind w:left="80" w:firstLine="240"/>
        <w:rPr>
          <w:rFonts w:ascii="Times New Roman" w:hAnsi="Times New Roman" w:cs="Times New Roman"/>
          <w:b w:val="0"/>
          <w:bCs w:val="0"/>
          <w:sz w:val="28"/>
        </w:rPr>
      </w:pPr>
      <w:r>
        <w:t xml:space="preserve">1. </w:t>
      </w:r>
      <w:r>
        <w:rPr>
          <w:rFonts w:ascii="Times New Roman" w:hAnsi="Times New Roman" w:cs="Times New Roman"/>
          <w:b w:val="0"/>
          <w:bCs w:val="0"/>
          <w:sz w:val="28"/>
        </w:rPr>
        <w:t>Чье участие в деле предусмотрено уголовно-процессуальным законом, а в действительности отсутствуют обстоятельства, при наличии которых закон исключает возможность их уча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стия в деле.</w:t>
      </w:r>
    </w:p>
    <w:p w:rsidR="00E54C71" w:rsidRDefault="00E54C71">
      <w:pPr>
        <w:spacing w:line="360" w:lineRule="auto"/>
        <w:jc w:val="left"/>
        <w:rPr>
          <w:sz w:val="28"/>
        </w:rPr>
      </w:pPr>
      <w:r>
        <w:rPr>
          <w:sz w:val="28"/>
        </w:rPr>
        <w:t>2. Имеющие определенные права и обязанности (закон оп</w:t>
      </w:r>
      <w:r>
        <w:rPr>
          <w:sz w:val="28"/>
        </w:rPr>
        <w:softHyphen/>
        <w:t>ределяет порядок их реализации).</w:t>
      </w:r>
    </w:p>
    <w:p w:rsidR="00E54C71" w:rsidRDefault="00E54C71">
      <w:pPr>
        <w:spacing w:line="360" w:lineRule="auto"/>
        <w:jc w:val="left"/>
        <w:rPr>
          <w:sz w:val="28"/>
        </w:rPr>
      </w:pPr>
      <w:r>
        <w:rPr>
          <w:sz w:val="28"/>
        </w:rPr>
        <w:t>3. Действующие в уголовном судопроизводстве в соответствии со своими обязанностями и правами в установленном порядке.</w:t>
      </w:r>
    </w:p>
    <w:p w:rsidR="00E54C71" w:rsidRDefault="00E54C71">
      <w:pPr>
        <w:spacing w:line="360" w:lineRule="auto"/>
        <w:jc w:val="left"/>
        <w:rPr>
          <w:sz w:val="28"/>
        </w:rPr>
      </w:pPr>
      <w:r>
        <w:rPr>
          <w:sz w:val="28"/>
        </w:rPr>
        <w:t>4. Вступающие в процессуальные правоотношения.</w:t>
      </w:r>
    </w:p>
    <w:p w:rsidR="00E54C71" w:rsidRDefault="00E54C71">
      <w:pPr>
        <w:spacing w:line="360" w:lineRule="auto"/>
        <w:jc w:val="left"/>
        <w:rPr>
          <w:sz w:val="28"/>
        </w:rPr>
      </w:pPr>
      <w:r>
        <w:rPr>
          <w:sz w:val="28"/>
        </w:rPr>
        <w:t>5. Несущие ответственность за неисполнение своих обязан</w:t>
      </w:r>
      <w:r>
        <w:rPr>
          <w:sz w:val="28"/>
        </w:rPr>
        <w:softHyphen/>
        <w:t>ностей или нарушение прав других участников.</w:t>
      </w:r>
    </w:p>
    <w:p w:rsidR="00E54C71" w:rsidRDefault="00E54C71">
      <w:pPr>
        <w:pStyle w:val="21"/>
      </w:pPr>
      <w:r>
        <w:t>2. ГОСУДАРСТВЕННЫЕ ОРГАНЫ И ДОЛЖНОСТНЫЕ ЛИЦА, КОТОРЫЕ ЗАЩИЩАЮТ СВОИ ИЛИ ПРЕДСТАВЛЯЮТ  ИНТЕРЕСЫ В КРИМИНАЛЬНОМ ПРОЦЕССЕ</w:t>
      </w:r>
    </w:p>
    <w:p w:rsidR="00E54C71" w:rsidRDefault="00E54C71">
      <w:pPr>
        <w:spacing w:before="160" w:line="360" w:lineRule="auto"/>
        <w:ind w:firstLine="840"/>
        <w:rPr>
          <w:sz w:val="28"/>
        </w:rPr>
      </w:pPr>
      <w:r>
        <w:rPr>
          <w:sz w:val="28"/>
        </w:rPr>
        <w:t>Обвиняемый — это лицо, в отношении которого в установленном законом порядке вынесено постановление о привлечении его в качестве обвиняемого (ст. 43 УПК Украи</w:t>
      </w:r>
      <w:r>
        <w:rPr>
          <w:sz w:val="28"/>
        </w:rPr>
        <w:softHyphen/>
        <w:t>ны; ст. 46 УПК России).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Привлечение в качестве обвиняемого происходит в стадии предварительного расследования или дознания, когда следова</w:t>
      </w:r>
      <w:r>
        <w:rPr>
          <w:sz w:val="28"/>
        </w:rPr>
        <w:softHyphen/>
        <w:t>телем или лицом, производящим дознание, собраны достаточ</w:t>
      </w:r>
      <w:r>
        <w:rPr>
          <w:sz w:val="28"/>
        </w:rPr>
        <w:softHyphen/>
        <w:t>ные доказательства, указывающие на совершение преступления данным лицом.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После предания суду обвиняемый становится подсудимым.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Обвиняемый не считается виновным, пока его виновность не будет доказана в предусмотренном законом порядке и уста</w:t>
      </w:r>
      <w:r>
        <w:rPr>
          <w:sz w:val="28"/>
        </w:rPr>
        <w:softHyphen/>
        <w:t>новлена вступившим в законную силу приговором суда.</w:t>
      </w:r>
    </w:p>
    <w:p w:rsidR="00E54C71" w:rsidRDefault="00E54C71">
      <w:pPr>
        <w:spacing w:line="360" w:lineRule="auto"/>
        <w:ind w:firstLine="0"/>
        <w:jc w:val="right"/>
        <w:rPr>
          <w:sz w:val="28"/>
        </w:rPr>
      </w:pPr>
      <w:r>
        <w:rPr>
          <w:sz w:val="28"/>
        </w:rPr>
        <w:t>Осуществляя защиту своих интересов, обвиняемый вправе:</w:t>
      </w:r>
    </w:p>
    <w:p w:rsidR="00E54C71" w:rsidRDefault="00E54C71">
      <w:pPr>
        <w:spacing w:line="360" w:lineRule="auto"/>
        <w:ind w:firstLine="0"/>
        <w:rPr>
          <w:sz w:val="28"/>
        </w:rPr>
      </w:pPr>
      <w:r>
        <w:rPr>
          <w:sz w:val="28"/>
        </w:rPr>
        <w:t>знать, в чем его обвиняют; давать показания по предъявленному ему обвинению или отказаться давать показания и отвечать на вопросы; иметь защитника и свидание с ним до первого допро</w:t>
      </w:r>
      <w:r>
        <w:rPr>
          <w:sz w:val="28"/>
        </w:rPr>
        <w:softHyphen/>
        <w:t>са; представлять доказательства; заявлять ходатайства; заяв</w:t>
      </w:r>
      <w:r>
        <w:rPr>
          <w:sz w:val="28"/>
        </w:rPr>
        <w:softHyphen/>
        <w:t>лять отводы; подавать жалобы на действия и решения произ</w:t>
      </w:r>
      <w:r>
        <w:rPr>
          <w:sz w:val="28"/>
        </w:rPr>
        <w:softHyphen/>
        <w:t>водящего дознание лица, следователя, прокурора, судьи и су</w:t>
      </w:r>
      <w:r>
        <w:rPr>
          <w:sz w:val="28"/>
        </w:rPr>
        <w:softHyphen/>
        <w:t>да; ознакомляться по завершению предварительного следствия или дознания се веемы материалами дела; принимать участие в судебном рассмотрении в суде первой инстанции. Подсудимый имеет право на последнее слово.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Реализация обвиняемым своих прав связана с вступлени</w:t>
      </w:r>
      <w:r>
        <w:rPr>
          <w:sz w:val="28"/>
        </w:rPr>
        <w:softHyphen/>
        <w:t>ем его в правоотношения со следователем и другими участни</w:t>
      </w:r>
      <w:r>
        <w:rPr>
          <w:sz w:val="28"/>
        </w:rPr>
        <w:softHyphen/>
        <w:t>ками процесса, осуществляется в предусмотренном порядке.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1. Право знать в чем его обвиняют: следователь выносит мотивированное постановление о привлечении в качестве об</w:t>
      </w:r>
      <w:r>
        <w:rPr>
          <w:sz w:val="28"/>
        </w:rPr>
        <w:softHyphen/>
        <w:t>виняемого с изложением конкретных вменяемых в вину деяний и их юридической  квалификации; не позднее двух дней с, момента вынесения такого постановления обязан предъявите его обвиняемому; в таком же порядке обвиняемый должен быть осведомлен о всех изменениях обвинения; обвиняемый должен быть допрошен не позднее суток после предъявления обвине</w:t>
      </w:r>
      <w:r>
        <w:rPr>
          <w:sz w:val="28"/>
        </w:rPr>
        <w:softHyphen/>
        <w:t>ния и иметь возможность дать свои объяснения и сделать за</w:t>
      </w:r>
      <w:r>
        <w:rPr>
          <w:sz w:val="28"/>
        </w:rPr>
        <w:softHyphen/>
        <w:t xml:space="preserve">явления. При предъявлении обвинения и допросе обвиняемого присутствие защитника обязательно, кроме случаев, если он не участвует в деле вообще.                            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2. Право давать показания или отказаться давать показания и отвечать на вопросы: допрос обвиняемого производит</w:t>
      </w:r>
      <w:r>
        <w:rPr>
          <w:sz w:val="28"/>
        </w:rPr>
        <w:softHyphen/>
        <w:t>ся немедленно и, во всяком случае, не позднее суток после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предъявления обвинения. В начале допроса следователь дол-1 жен спросить обвиняемого, признает ли он себя виновным, а затем предлагает ему дать показания по существу дела. Обвиняемый имеет право изложить свои показания собственноручно, а также пользоваться услугами переводчика. Его доводи должны быть тщательно и всесторонне проверены. Обвиняе</w:t>
      </w:r>
      <w:r>
        <w:rPr>
          <w:sz w:val="28"/>
        </w:rPr>
        <w:softHyphen/>
        <w:t xml:space="preserve">мый не несет никакой ответственности за отказ от дачи показаний или за дачу ложных показаний. Дача показаний его право, а не обязанность.                                  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3. Право иметь защитника и свидание с ним до первого допроса: в соответствии с требованиями ст. 44 УПК Украина (ст. 47 УПК России) защитник допускается к участию « деле с момента предъявления обвинения, а в случае задержания лица, подозреваемого в совершении преступления, иди примене</w:t>
      </w:r>
      <w:r>
        <w:rPr>
          <w:sz w:val="28"/>
        </w:rPr>
        <w:softHyphen/>
        <w:t>ния меры пресечения в виде взятия вод стражу — с момента оглашения ему протокола о задержании или постановления о' применении меры пресечения, но не позднее двадцати четырех часов с момента задержания.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В качестве защитнике» допускаются лица, имеющие свидетельство о праве на занятие адвокатской деятельностью.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В соответствии с предписаниями ст. 47 УПК Украины за</w:t>
      </w:r>
      <w:r>
        <w:rPr>
          <w:sz w:val="28"/>
        </w:rPr>
        <w:softHyphen/>
        <w:t>щитник приглашается обвиняемым, подозреваемым, его за</w:t>
      </w:r>
      <w:r>
        <w:rPr>
          <w:sz w:val="28"/>
        </w:rPr>
        <w:softHyphen/>
        <w:t>конными представителями, родственниками или иными ли</w:t>
      </w:r>
      <w:r>
        <w:rPr>
          <w:sz w:val="28"/>
        </w:rPr>
        <w:softHyphen/>
        <w:t>цами по поручению или но просьбе обвиняемого или подоз</w:t>
      </w:r>
      <w:r>
        <w:rPr>
          <w:sz w:val="28"/>
        </w:rPr>
        <w:softHyphen/>
        <w:t>реваемого. В тех случаях, когда явка для участия в деле защит</w:t>
      </w:r>
      <w:r>
        <w:rPr>
          <w:sz w:val="28"/>
        </w:rPr>
        <w:softHyphen/>
        <w:t>ника, избранного обвиняемым, невозможна в течение 72 ча</w:t>
      </w:r>
      <w:r>
        <w:rPr>
          <w:sz w:val="28"/>
        </w:rPr>
        <w:softHyphen/>
        <w:t>сов, лицо, производящее дознание, иди следователь соответ</w:t>
      </w:r>
      <w:r>
        <w:rPr>
          <w:sz w:val="28"/>
        </w:rPr>
        <w:softHyphen/>
        <w:t>ственно имеют право предложить обвиняемому пригласить другого защитника или обеспечивают им защитника- Обязан</w:t>
      </w:r>
      <w:r>
        <w:rPr>
          <w:sz w:val="28"/>
        </w:rPr>
        <w:softHyphen/>
        <w:t>ность обеспечить участие защитника в таком случае возла</w:t>
      </w:r>
      <w:r>
        <w:rPr>
          <w:sz w:val="28"/>
        </w:rPr>
        <w:softHyphen/>
        <w:t>гается на руководителя адвокатского объединения по месту производства дела.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Обвиняемый имеет право на свидание с защитником наеди</w:t>
      </w:r>
      <w:r>
        <w:rPr>
          <w:sz w:val="28"/>
        </w:rPr>
        <w:softHyphen/>
        <w:t>не до первого допроса обвиняемого — с глазу на глаз, а после первого допроса — без ограничения количества, и продолжи</w:t>
      </w:r>
      <w:r>
        <w:rPr>
          <w:sz w:val="28"/>
        </w:rPr>
        <w:softHyphen/>
        <w:t>тельности.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Заменить одного защитника другим можно только по хода</w:t>
      </w:r>
      <w:r>
        <w:rPr>
          <w:sz w:val="28"/>
        </w:rPr>
        <w:softHyphen/>
        <w:t>тайству или с согласия обвиняемого.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При выполнении данных предписаний закона возникает ряд проблем. Например» в силу ч. 3 ст. 47 УПК Украины в тех слу</w:t>
      </w:r>
      <w:r>
        <w:rPr>
          <w:sz w:val="28"/>
        </w:rPr>
        <w:softHyphen/>
        <w:t>чаях, когда явка для участия в деле защитника, избранного об</w:t>
      </w:r>
      <w:r>
        <w:rPr>
          <w:sz w:val="28"/>
        </w:rPr>
        <w:softHyphen/>
        <w:t>виняемым, невозможна, в течение 72 часов следователь, суд имеют право предложить обвиняемому пригласить другого за</w:t>
      </w:r>
      <w:r>
        <w:rPr>
          <w:sz w:val="28"/>
        </w:rPr>
        <w:softHyphen/>
        <w:t>щитника или обеспечивают ему защитника через руководителя адвокатского объединения.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Однако заниматься приглашениями у следователя попросту нет процессуального времени, поскольку в силу ст. 133 УПК Украины он обязан уже в течение 48 часов предъявить обви</w:t>
      </w:r>
      <w:r>
        <w:rPr>
          <w:sz w:val="28"/>
        </w:rPr>
        <w:softHyphen/>
        <w:t>нение, а согласно ст. 140 УПК Украины присутствие защитника при предъявлении обвинения обязательно. К тому же где га</w:t>
      </w:r>
      <w:r>
        <w:rPr>
          <w:sz w:val="28"/>
        </w:rPr>
        <w:softHyphen/>
        <w:t>рантии, что явится защитник из коллегии адвокатов, если у об</w:t>
      </w:r>
      <w:r>
        <w:rPr>
          <w:sz w:val="28"/>
        </w:rPr>
        <w:softHyphen/>
        <w:t>виняемого нет средств на оплату его услуг.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Выход один: строго соблюдать сроки предъявления обви</w:t>
      </w:r>
      <w:r>
        <w:rPr>
          <w:sz w:val="28"/>
        </w:rPr>
        <w:softHyphen/>
        <w:t>нения и обеспечивать присутствие при предъявлении обвине</w:t>
      </w:r>
      <w:r>
        <w:rPr>
          <w:sz w:val="28"/>
        </w:rPr>
        <w:softHyphen/>
        <w:t>ния защитника через адвокатское объединение, который будет выполнять свои полномочия до прибытия защитника, избран</w:t>
      </w:r>
      <w:r>
        <w:rPr>
          <w:sz w:val="28"/>
        </w:rPr>
        <w:softHyphen/>
        <w:t>ного обвиняемым. В законе необходимо расширить перечень лиц, которые могут участвовать в деле в качестве защитника, указав, что в качестве защитника могут выступать любые ли</w:t>
      </w:r>
      <w:r>
        <w:rPr>
          <w:sz w:val="28"/>
        </w:rPr>
        <w:softHyphen/>
        <w:t>ца, имеющие юридическое образование, если нет обстоя</w:t>
      </w:r>
      <w:r>
        <w:rPr>
          <w:sz w:val="28"/>
        </w:rPr>
        <w:softHyphen/>
        <w:t>тельств, исключающих их участие в деле.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Обвиняемый (подсудимый) имеет право в любой момент производства по деду отказаться от защитника - такой отказ до</w:t>
      </w:r>
      <w:r>
        <w:rPr>
          <w:sz w:val="28"/>
        </w:rPr>
        <w:softHyphen/>
        <w:t>пускается только при инициативе подозреваемого, обвиняемого или подсудимого и не может быть препятствием да» продол</w:t>
      </w:r>
      <w:r>
        <w:rPr>
          <w:sz w:val="28"/>
        </w:rPr>
        <w:softHyphen/>
        <w:t>жения участия в деле прокурора или общественного обвинителя, а также защитников других подозреваемых, обвиняемых или подсудимых. При отказе от защитника лицо, производящее дознание, или следователь составляет протокол, суд выносит определение, а судья — постановление.</w:t>
      </w:r>
    </w:p>
    <w:p w:rsidR="00E54C71" w:rsidRDefault="00E54C71">
      <w:pPr>
        <w:spacing w:line="360" w:lineRule="auto"/>
        <w:ind w:left="280" w:firstLine="0"/>
        <w:jc w:val="left"/>
        <w:rPr>
          <w:sz w:val="28"/>
        </w:rPr>
      </w:pPr>
      <w:r>
        <w:rPr>
          <w:sz w:val="28"/>
        </w:rPr>
        <w:t>Отказ от защитника не может быть принят: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1) по делам лиц, подозреваемых или обвиняемых в совер</w:t>
      </w:r>
      <w:r>
        <w:rPr>
          <w:sz w:val="28"/>
        </w:rPr>
        <w:softHyphen/>
        <w:t>шении преступления, в возрасте до 18 лет;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2) по делам о преступлении лиц, которые вследствие своих физических или психических недостатков (немые, глухие, слепые и др.) не могут сами реализовать свое право на защиту;                                              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3) по делам лиц, не владеющих языком, на котором ведется судопроизводство;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4) когда санкция статьи, по которой квалифицируется преступление, предусматривает смертную казнь;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5) при производстве дела о применении принудительных мер медицинского характера.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Согласно ст. 46 УПК Украины (ст. ст. 49 — 50 УПК России) участие защитника в судебном разбирательстве обязательно также по делам, в которых участвует государственный или общественный обвинитель, а также по делам лиц, между инте</w:t>
      </w:r>
      <w:r>
        <w:rPr>
          <w:sz w:val="28"/>
        </w:rPr>
        <w:softHyphen/>
        <w:t xml:space="preserve">ресами которых имеются противоречия, и если хотя бы одно из них имеет защитника. Эти положения логически вытекают из ст. 261 УПК Украины, равно как и из ст. 245 УПК России, провозглашающих равенство прав и возможностей участников судебного разбирательства по представлению и исследованию' доказательств и заявлению ходатайств.                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 xml:space="preserve">Следователь может освободить обвиняемого от оплаты услуг защитника, если защитник принимал участие в деле по назначению и в силу малообеспеченности обвиняемого.       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4. Право представлять доказательства обвиняемый осу</w:t>
      </w:r>
      <w:r>
        <w:rPr>
          <w:sz w:val="28"/>
        </w:rPr>
        <w:softHyphen/>
        <w:t>ществляет: непосредственно передавая лицу, в производстве которого находится дело, имеющиеся в его распоряжении вещественные доказательства, следы преступления, материалы | видеозаписи, звукозаписи, киносъемки, фотоснимки, иные материалы технического документирования своей деятельности,] компьютерные дискеты, факсы, телетайпограммы, а также" письменные документы и иные доказательства; давая показания и объяснения по делу; заявляя ходатайства о производстве следственных действий или о постановке дополнительных 1 вопросов перед экспертами; лично участвуя в следственных:</w:t>
      </w:r>
    </w:p>
    <w:p w:rsidR="00E54C71" w:rsidRDefault="00E54C71">
      <w:pPr>
        <w:spacing w:line="360" w:lineRule="auto"/>
        <w:ind w:firstLine="0"/>
        <w:rPr>
          <w:sz w:val="28"/>
        </w:rPr>
      </w:pPr>
      <w:r>
        <w:rPr>
          <w:sz w:val="28"/>
        </w:rPr>
        <w:t>действиях, а также в судебном следствии и задавая вопросы свидетелям, экспертам и иным участникам.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Участвуя в судебных прениях или выступая с последним словом, обвиняемый (подсудимый) может подвергнуть доказа</w:t>
      </w:r>
      <w:r>
        <w:rPr>
          <w:sz w:val="28"/>
        </w:rPr>
        <w:softHyphen/>
        <w:t>тельства анализу, дать им оценку, обратить внимание на про</w:t>
      </w:r>
      <w:r>
        <w:rPr>
          <w:sz w:val="28"/>
        </w:rPr>
        <w:softHyphen/>
        <w:t>белы, сомнения, алиби или недоброкачественность тех или иных доказательств.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Представление доказательств право, а не обязанность об</w:t>
      </w:r>
      <w:r>
        <w:rPr>
          <w:sz w:val="28"/>
        </w:rPr>
        <w:softHyphen/>
        <w:t>виняемого. Органы и лица, ведущие уголовный процесс, не вправе перелагать обязанность доказывания на обвиняемого.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5. Право заявлять ходатайства: письменные или устные ходатайства обвиняемого принимаются к рассмотрению и под</w:t>
      </w:r>
      <w:r>
        <w:rPr>
          <w:sz w:val="28"/>
        </w:rPr>
        <w:softHyphen/>
        <w:t>лежат проверке в срок не более суток. Обвиняемый имеет право заявить ходатайство на любой стадии уголовного процесса. Устные ходатайства подлежат занесению в протоколы соответ</w:t>
      </w:r>
      <w:r>
        <w:rPr>
          <w:sz w:val="28"/>
        </w:rPr>
        <w:softHyphen/>
        <w:t>ствующих следственных, судебных или иных процессуальных действий. Ходатайства либо удовлетворяются, либо нет. В слу</w:t>
      </w:r>
      <w:r>
        <w:rPr>
          <w:sz w:val="28"/>
        </w:rPr>
        <w:softHyphen/>
        <w:t>чае отказа в удовлетворении ходатайства следователь выносит об этом мотивированное постановление (ст. 129 УПК Украи</w:t>
      </w:r>
      <w:r>
        <w:rPr>
          <w:sz w:val="28"/>
        </w:rPr>
        <w:softHyphen/>
        <w:t>ны), с которым ознакомляет обвиняемого.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6. Право заявлять отводы: обвиняемый вправе заявить отвод следователю, лицу, производящему дознание, прокурору, судье, защитнику и секретарю судебного заседания, если по ка</w:t>
      </w:r>
      <w:r>
        <w:rPr>
          <w:sz w:val="28"/>
        </w:rPr>
        <w:softHyphen/>
        <w:t>ким-либо обстоятельствам они окажутся заинтересованными в исходе дела. Заявленный отвод рассматривается и разрешает</w:t>
      </w:r>
      <w:r>
        <w:rPr>
          <w:sz w:val="28"/>
        </w:rPr>
        <w:softHyphen/>
        <w:t>ся в порядке ст. ст. 54 — 62 УПК Украины (ст. ст. 59 — 67 УПК России).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7. Право подавать жалобы: действия следователя обжа</w:t>
      </w:r>
      <w:r>
        <w:rPr>
          <w:sz w:val="28"/>
        </w:rPr>
        <w:softHyphen/>
        <w:t>луются прокурору, а в отдельных случаях — в суд. Постанов</w:t>
      </w:r>
      <w:r>
        <w:rPr>
          <w:sz w:val="28"/>
        </w:rPr>
        <w:softHyphen/>
        <w:t>ление о прекращении дела обжалуется прокурору в течение се</w:t>
      </w:r>
      <w:r>
        <w:rPr>
          <w:sz w:val="28"/>
        </w:rPr>
        <w:softHyphen/>
        <w:t>ми дней со дня получения письменного уведомления или ко</w:t>
      </w:r>
      <w:r>
        <w:rPr>
          <w:sz w:val="28"/>
        </w:rPr>
        <w:softHyphen/>
        <w:t>пии постановления о прекращении дела. В дальнейшем решение прокурора по жалобе может быть обжаловано в суд в течение семи дней со дня получения уведомления прокурора об оставлении жалобы без удовлетворения.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Согласно ст. 110 УПК Украины действия и постановления органов дознания обжалуются прокурору и рассматривают</w:t>
      </w:r>
      <w:r>
        <w:rPr>
          <w:sz w:val="28"/>
        </w:rPr>
        <w:softHyphen/>
        <w:t xml:space="preserve">ся в течение десяти дней. Жалоба, поданная на следователя, рассматривается прокурором в течение трех дней (ст. 235 </w:t>
      </w:r>
      <w:r>
        <w:rPr>
          <w:smallCaps/>
          <w:sz w:val="28"/>
        </w:rPr>
        <w:t xml:space="preserve">упк </w:t>
      </w:r>
      <w:r>
        <w:rPr>
          <w:sz w:val="28"/>
        </w:rPr>
        <w:t>Украины; ст. 219 УПК России). Кроме того, постанов</w:t>
      </w:r>
      <w:r>
        <w:rPr>
          <w:sz w:val="28"/>
        </w:rPr>
        <w:softHyphen/>
        <w:t>ление о прекращении дела и санкция прокурора на арест мо</w:t>
      </w:r>
      <w:r>
        <w:rPr>
          <w:sz w:val="28"/>
        </w:rPr>
        <w:softHyphen/>
        <w:t>гут быть обжалованы обвиняемым непосредственно в суд. Санкция прокурора на арест рассматривается судьей в тече</w:t>
      </w:r>
      <w:r>
        <w:rPr>
          <w:sz w:val="28"/>
        </w:rPr>
        <w:softHyphen/>
        <w:t>ние трех дней, на постановление о прекращении дела — в те</w:t>
      </w:r>
      <w:r>
        <w:rPr>
          <w:sz w:val="28"/>
        </w:rPr>
        <w:softHyphen/>
        <w:t>чение пяти дней, а в случае сложности дела — десяти дней (ст. 236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УПК Украины). Приговор суда обжалуется в касса</w:t>
      </w:r>
      <w:r>
        <w:rPr>
          <w:sz w:val="28"/>
        </w:rPr>
        <w:softHyphen/>
        <w:t>ционном порядке в течение семи суток с момента провоз</w:t>
      </w:r>
      <w:r>
        <w:rPr>
          <w:sz w:val="28"/>
        </w:rPr>
        <w:softHyphen/>
        <w:t>глашения приговора, а осужденным, содержащимся под стражей, — в течение сени суток с момента вручения ему копии приговора.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8. Право на ознакомление с материалами дела: следователь обязан разъяснить обвиняемому его право знакомиться ее всеми материалами деда как лично, так я при помощи защит пика; не ограничивать время для ознакомления с делом, за исключением случаев, когда обвиняемый явно пытается этим путем затянуть окончание расследования. Ознакомление со все ми материалами дела — право обвиняемого; отказ его воспользоваться этим правом не означает, что по делу допущено нарушение процессуального закона, и не влечет задержки дальнейшего производства по делу.                      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Непредъявление обвиняемому всех материалов дела долж</w:t>
      </w:r>
      <w:r>
        <w:rPr>
          <w:sz w:val="28"/>
        </w:rPr>
        <w:softHyphen/>
        <w:t xml:space="preserve">но рассматриваться как существенное нарушение прав обвиняемого на защиту и влечь за собой отмену приговора или обращение дела к доследованию.                           </w:t>
      </w:r>
    </w:p>
    <w:p w:rsidR="00E54C71" w:rsidRDefault="00E54C71">
      <w:pPr>
        <w:pStyle w:val="20"/>
      </w:pPr>
      <w:r>
        <w:t>9. Право принимать участие в рассмотрении дела в суде после окончания предварительного следствия обвиняемому вручается копия обвинительного заключения не позднее чем за крое суток до дня рассмотрения дела в суде. Разбирательств во деда в суде первой инстанции происходит с участием под судимого. В отсутствие подсудимого разбирательство дела допускается лишь если подсудимый находится за пределами  государства и уклоняется от явки в суд или просит рассмотрен дело, по которому предусматривается наказание в виде лишения свободы. Участвуя в рассмотрении дела в суде, обвиняемый (подсудимый) использует все свои права, предусмотренные ст. 43 УПК Украины (ст. 46 УПК России). Кре</w:t>
      </w:r>
      <w:r>
        <w:softHyphen/>
        <w:t>ме того, ом вправе просить об оглашении доказательств, имеющихся в деле, а суд обязан просьбу удовлетворить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10. Право на последнее слово подсудимого — святая святых правосудия. Суд не вправе ограничивать продолжитель</w:t>
      </w:r>
      <w:r>
        <w:rPr>
          <w:sz w:val="28"/>
        </w:rPr>
        <w:softHyphen/>
        <w:t>ность последнего слова подсудимого иди каким-либо образом влиять на его рассуждения, направлять его речь, регламентировать ее или корректировать. Нельзя прерывать речь подсу</w:t>
      </w:r>
      <w:r>
        <w:rPr>
          <w:sz w:val="28"/>
        </w:rPr>
        <w:softHyphen/>
        <w:t xml:space="preserve">димого или задавать ему во время ее произнесения какие-либо вопросы. 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Закон налагает на обвиняемого ряд обязанностей. Он обя</w:t>
      </w:r>
      <w:r>
        <w:rPr>
          <w:sz w:val="28"/>
        </w:rPr>
        <w:softHyphen/>
        <w:t>зан являться по вызовам лица, производящего дознание, следователя, прокурора, судьи; в случае неявки к нему могут быть применены установленные законом меры принуждения— привод, мера пресечения. Обвиняемый обязан выполнить требо</w:t>
      </w:r>
      <w:r>
        <w:rPr>
          <w:sz w:val="28"/>
        </w:rPr>
        <w:softHyphen/>
        <w:t>вания следователя об освидетельствовании.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В соответствия с требованием ст. 53 УПК Украины (ст. 58 УПК России) суд, следователь, прокурор, лицо, производящее дознание, обязаны разъяснить обвиняемому и всем другим, уча</w:t>
      </w:r>
      <w:r>
        <w:rPr>
          <w:sz w:val="28"/>
        </w:rPr>
        <w:softHyphen/>
        <w:t>ствующим в деле лицам их права» и обеспечить возможность осуществления этих прав.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Подозреваемый. Подозреваемым признается:</w:t>
      </w:r>
    </w:p>
    <w:p w:rsidR="00E54C71" w:rsidRDefault="00E54C71">
      <w:pPr>
        <w:spacing w:line="360" w:lineRule="auto"/>
        <w:ind w:firstLine="380"/>
        <w:rPr>
          <w:sz w:val="28"/>
        </w:rPr>
      </w:pPr>
      <w:r>
        <w:rPr>
          <w:sz w:val="28"/>
        </w:rPr>
        <w:t>1) лицо, задержанное а« подозрению в совершении престу</w:t>
      </w:r>
      <w:r>
        <w:rPr>
          <w:sz w:val="28"/>
        </w:rPr>
        <w:softHyphen/>
        <w:t>пления;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2) лицо, к которому применена мера пресечения до вынесении постановления о привлечении обвиняемого.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Подозреваемый имеет право знать, в чем он подозревает</w:t>
      </w:r>
      <w:r>
        <w:rPr>
          <w:sz w:val="28"/>
        </w:rPr>
        <w:softHyphen/>
        <w:t>ся: давать показания или отказаться давать показания не отве</w:t>
      </w:r>
      <w:r>
        <w:rPr>
          <w:sz w:val="28"/>
        </w:rPr>
        <w:softHyphen/>
        <w:t>чать на вопросы; иметь защитника и свидание с ним до первого допроса; представлять доказательства; заявлять ходатай</w:t>
      </w:r>
      <w:r>
        <w:rPr>
          <w:sz w:val="28"/>
        </w:rPr>
        <w:softHyphen/>
        <w:t>ства и отводы; требовать проверку прокурором правомерности задержания; подавать жалобы на действия и решения яйца, производящего оперативно-розыскные действия и дознание, следователя и прокурора. О разъяснении прав подозреваемо</w:t>
      </w:r>
      <w:r>
        <w:rPr>
          <w:sz w:val="28"/>
        </w:rPr>
        <w:softHyphen/>
        <w:t>му указывается в протоколе задержания или постановлении о применения меры пресечения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Дача подозреваемым показаний не может рассматривать</w:t>
      </w:r>
      <w:r>
        <w:rPr>
          <w:sz w:val="28"/>
        </w:rPr>
        <w:softHyphen/>
        <w:t>ся как его процессуальная обязанность. В этом отношении подозреваемый полностью приравнивается к обвиняемому, допрос его должен вестись применительно к правилам допро</w:t>
      </w:r>
      <w:r>
        <w:rPr>
          <w:sz w:val="28"/>
        </w:rPr>
        <w:softHyphen/>
        <w:t xml:space="preserve">са обвиняемого. Подозреваемый не несет уголовной ответственности за отказ от дачи показаний и за дачу заведомо ложных показаний.                                       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Подозреваемый вправе иметь защитника. При этом защитник предоставляется подозреваемому или допускается к участию в деле с момента оглашения протокола задержания ил! постановления о применении меры пресечения, но не поздно двадцати четырех часов с момента задержания. Защитник подозреваемого обладает теми же правами, что и защитник обвиняемого.  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Допрос подозреваемого об обстоятельствах дела и об обстоятельствах, связанных с его задержанием, производится не медленно, а если это невозможно, то не позднее двадцати четырех часов с момента задержания.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Перед допросом подозреваемому должно быть объявлено в совершении какого преступления он подозревается, а также разъяснены его права.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Подозреваемый обязан: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1) являться по вызову органов дознания и предварительного следствия, при неявке без уважительных причин он может быть доставлен приводом;                             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2) не препятствовать нормальному ходу расследования противозаконными методами, в противном случае он может, был подвергнут более строгим мерам пресечения.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Проблемная ситуация. Многие годы учеными и практиками ставится вопрос: «В качестве кого должно быть допрошено лицо, в отношении которого возбуждено уголовное дело но которое не арестовано, не задержано, не признано обвиняемым?»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Если оно допрашивается в качестве свидетеля, то оно предупреждается об уголовной ответственности за отказ от дач показаний и за дачу заведомо ложных показаний. В такой ситуации сказать правду, отказаться от дачи показаний или дачи ложные сведения — все равно быть наказанным. По существ? гражданин принуждается угрозой уголовной ответственное"!! за отказ от дачи показаний свидетельствовать против самого себя. Хотя сам процессуальный закон (ст. 22 УПК Украины; ст 20 УПК России) утверждает: «Запрещается домогаться показаний обвиняемого и других участвующих в деле лиц путем насилия, угроз и иных незаконных мер». Проблема может быть решена путем совершенствования закона. С одной стороны, 1 уголовном процессе должен быть реализован принцип недопу</w:t>
      </w:r>
      <w:r>
        <w:rPr>
          <w:sz w:val="28"/>
        </w:rPr>
        <w:softHyphen/>
        <w:t>щения принуждения к свидетельствованию против самого себя, а с другой стороны, подлежит уточнению само понятие подозреваемого'.</w:t>
      </w:r>
    </w:p>
    <w:p w:rsidR="00E54C71" w:rsidRDefault="00E54C71">
      <w:pPr>
        <w:spacing w:line="360" w:lineRule="auto"/>
        <w:ind w:left="40" w:firstLine="280"/>
        <w:rPr>
          <w:sz w:val="28"/>
        </w:rPr>
      </w:pPr>
      <w:r>
        <w:rPr>
          <w:sz w:val="28"/>
        </w:rPr>
        <w:t>Во-первых, в процессуальном законе должно быть учтено положение  международного пакта о граждан</w:t>
      </w:r>
      <w:r>
        <w:rPr>
          <w:sz w:val="28"/>
        </w:rPr>
        <w:softHyphen/>
        <w:t>ских и политических правах, которое гласит: «Каждый имеет право при рассмотрении любого предъявляемого ему обвине</w:t>
      </w:r>
      <w:r>
        <w:rPr>
          <w:sz w:val="28"/>
        </w:rPr>
        <w:softHyphen/>
        <w:t>ния как минимум на следующие гарантии на основе полного равенства:... не быть принуждаемым к даче показаний против самого себя или к признанию себя виновным». Развивая по</w:t>
      </w:r>
      <w:r>
        <w:rPr>
          <w:sz w:val="28"/>
        </w:rPr>
        <w:softHyphen/>
        <w:t>добный подход. Конституция России установила: «Никто не обязан свидетельствовать против самого себя, своего супруга и близких родственников» ... Вслед за этим Конституция Ук</w:t>
      </w:r>
      <w:r>
        <w:rPr>
          <w:sz w:val="28"/>
        </w:rPr>
        <w:softHyphen/>
        <w:t>раины (1996 г.) определила: «Лицо не несет ответственности за отказ от дачи показаний или пояснений в отношении себя, членов семьи или близких родственников...» Настала пора и уголовно-процессуальный закон дополнить правилом: «Никто не должен принуждаться и не обязан свидетельствовать про</w:t>
      </w:r>
      <w:r>
        <w:rPr>
          <w:sz w:val="28"/>
        </w:rPr>
        <w:softHyphen/>
        <w:t>тив самого себя и своих близких родственников»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E54C71" w:rsidRDefault="00E54C71">
      <w:pPr>
        <w:spacing w:line="360" w:lineRule="auto"/>
        <w:ind w:left="40" w:firstLine="280"/>
        <w:rPr>
          <w:sz w:val="28"/>
        </w:rPr>
      </w:pPr>
      <w:r>
        <w:rPr>
          <w:sz w:val="28"/>
        </w:rPr>
        <w:t>Наряду с этим для выхода из указанного тупика, на наш взгляд, необходимо внести дополнительные изменения в закон. В частности, необходимо заменить понятия «подозреваемый» и «обвиняемый» единым понятием «подследственный», кото</w:t>
      </w:r>
      <w:r>
        <w:rPr>
          <w:sz w:val="28"/>
        </w:rPr>
        <w:softHyphen/>
        <w:t>рое в большей степени отражает объективное положение ли</w:t>
      </w:r>
      <w:r>
        <w:rPr>
          <w:sz w:val="28"/>
        </w:rPr>
        <w:softHyphen/>
        <w:t>ца, а не субъективное представление следователя о его отно</w:t>
      </w:r>
      <w:r>
        <w:rPr>
          <w:sz w:val="28"/>
        </w:rPr>
        <w:softHyphen/>
        <w:t>шении к преступлению (подозревать — значит догадываться, предполагать). Предлагаем ст. 43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УПК Украины (ст. 52 УПК России) изложить в следующей редакция:</w:t>
      </w:r>
    </w:p>
    <w:p w:rsidR="00E54C71" w:rsidRDefault="00E54C71">
      <w:pPr>
        <w:spacing w:line="360" w:lineRule="auto"/>
        <w:ind w:left="40" w:firstLine="280"/>
        <w:rPr>
          <w:sz w:val="28"/>
        </w:rPr>
      </w:pPr>
      <w:r>
        <w:rPr>
          <w:sz w:val="28"/>
        </w:rPr>
        <w:t>«Подследственным является лицо, в отношении которого возбуждено уголовное дело, вынесено постановление о привле</w:t>
      </w:r>
      <w:r>
        <w:rPr>
          <w:sz w:val="28"/>
        </w:rPr>
        <w:softHyphen/>
        <w:t>чении его в качестве обвиняемого или подследственного, а так</w:t>
      </w:r>
      <w:r>
        <w:rPr>
          <w:sz w:val="28"/>
        </w:rPr>
        <w:softHyphen/>
        <w:t>же лицо, задержанное по подозрении в совершении преступ</w:t>
      </w:r>
      <w:r>
        <w:rPr>
          <w:sz w:val="28"/>
        </w:rPr>
        <w:softHyphen/>
        <w:t>ления, или лицо, к которому применена мера пресечения».</w:t>
      </w:r>
    </w:p>
    <w:p w:rsidR="00E54C71" w:rsidRDefault="00E54C71">
      <w:pPr>
        <w:spacing w:line="360" w:lineRule="auto"/>
        <w:ind w:left="40" w:firstLine="280"/>
        <w:rPr>
          <w:sz w:val="28"/>
        </w:rPr>
      </w:pPr>
      <w:r>
        <w:rPr>
          <w:sz w:val="28"/>
        </w:rPr>
        <w:t xml:space="preserve">Подследственный должен наделяться всеми действующими правами обвиняемого в полном объеме. 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Гражданский истец имеет право: представлять доказательства; заявлять ходатайства; участвовать в судебном разбирательстве; просить органы дознания, следователя и суд о принятии мер к обеспечению заявленного ими иска; поддерживать гражданский иск; знакомиться с материалами дела с моменте окончания предварительного следствия; заявлять отводы; приносить жалобы на действия лица, производящего дознание следователя, прокурора и суда, а также приносить жалобы на приговор или определение суда в части, касающейся гражданского иска.</w:t>
      </w:r>
    </w:p>
    <w:p w:rsidR="00E54C71" w:rsidRDefault="00E54C71">
      <w:pPr>
        <w:pStyle w:val="a3"/>
      </w:pPr>
      <w:r>
        <w:t xml:space="preserve"> « Если в результате преступления гражданину причинен не только материальный, но и физический или моральный вред он может выступить в процессе одновременно и в качестве гражданского истца, и в качестве потерпевшего. О признании данного гражданина одновременно истцом и потерпевшим по делу необходимо, чтобы следователь, лицо, производящее дознание, или прокурор вынесли соответствующее постановление, суд — определение,  </w:t>
      </w:r>
    </w:p>
    <w:p w:rsidR="00E54C71" w:rsidRDefault="00E54C71">
      <w:pPr>
        <w:pStyle w:val="a3"/>
      </w:pPr>
      <w:r>
        <w:t>Гражданский истец обязан по требованию суда предоставлять имеющиеся в его распоряжении документы, связанные с предъявленными исками. При неявке гражданского истца в судебное заседание иск оставляется без рассмотрения, если суд не сочтет возможным рассмотреть иск в отсутствие гражданского истца. При оставлении гражданского иска без рассмотрения за заинтересованными лицами сохраняется право предъявления такого иска в порядке гражданского судопроиз</w:t>
      </w:r>
      <w:r>
        <w:softHyphen/>
        <w:t>водства.</w:t>
      </w:r>
    </w:p>
    <w:p w:rsidR="00E54C71" w:rsidRDefault="00E54C71">
      <w:pPr>
        <w:pStyle w:val="a3"/>
      </w:pPr>
      <w:r>
        <w:t>Гражданский ответчик. Имущественную ответственность по гражданскому иску в уголовном процессе обычно несет лицо, совершившее преступление, — обвиняемый. Однако, в ряде случаев эта ответственность возлагается не на обви</w:t>
      </w:r>
      <w:r>
        <w:softHyphen/>
        <w:t>няемого, а на других лиц, именуемых гражданскими ответчи</w:t>
      </w:r>
      <w:r>
        <w:softHyphen/>
        <w:t>ками.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В качестве гражданских ответчиков могут быть привлече</w:t>
      </w:r>
      <w:r>
        <w:rPr>
          <w:sz w:val="28"/>
        </w:rPr>
        <w:softHyphen/>
        <w:t>ны родители, опекуны, попечители и другие лица, а также пред</w:t>
      </w:r>
      <w:r>
        <w:rPr>
          <w:sz w:val="28"/>
        </w:rPr>
        <w:softHyphen/>
        <w:t>приятия, учреждения и организации, которые в силу закона не</w:t>
      </w:r>
      <w:r>
        <w:rPr>
          <w:sz w:val="28"/>
        </w:rPr>
        <w:softHyphen/>
        <w:t>сут материальную ответственность за ущерб, причиненный действиями обвиняемого (ст. 51 УПК Украины; ст. 55 УПК России).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Вопрос о том, "в каких случаях привлекаются гражданские ответчики к участию в уголовном деле, решается на основе действующего гражданского законодательства.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За имущественный вред, причиненный несовершеннолет</w:t>
      </w:r>
      <w:r>
        <w:rPr>
          <w:sz w:val="28"/>
        </w:rPr>
        <w:softHyphen/>
        <w:t>ним в возрасте от 14 до 15 лет, отвечают родители (усынови</w:t>
      </w:r>
      <w:r>
        <w:rPr>
          <w:sz w:val="28"/>
        </w:rPr>
        <w:softHyphen/>
        <w:t>тели) или опекуны.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За имущественный вред, причиненный несовершеннолет</w:t>
      </w:r>
      <w:r>
        <w:rPr>
          <w:sz w:val="28"/>
        </w:rPr>
        <w:softHyphen/>
        <w:t>ними в возрасте от 15 до 18 лет, отвечает он сам. Если же у него нет имущества или заработка, достаточного для возмеще</w:t>
      </w:r>
      <w:r>
        <w:rPr>
          <w:sz w:val="28"/>
        </w:rPr>
        <w:softHyphen/>
        <w:t>ния причиненного им вреда, последний должен быть возмещен его родителями (ст. ст. 446 и 447 ГК Украины).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О привлечении в качестве гражданского ответчика лицо, производящее дознание, следователь, судья выносят постанов</w:t>
      </w:r>
      <w:r>
        <w:rPr>
          <w:sz w:val="28"/>
        </w:rPr>
        <w:softHyphen/>
        <w:t>ление, а суд — определение.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Гражданский ответчик имеет право: возражать против предъявленного иска; давать объяснения по существу предъяв</w:t>
      </w:r>
      <w:r>
        <w:rPr>
          <w:sz w:val="28"/>
        </w:rPr>
        <w:softHyphen/>
        <w:t>ленного иска; предъявлять доказательства; заявлять ходатайст</w:t>
      </w:r>
      <w:r>
        <w:rPr>
          <w:sz w:val="28"/>
        </w:rPr>
        <w:softHyphen/>
        <w:t>ва; знакомиться с материалами дела, касающимися граждан</w:t>
      </w:r>
      <w:r>
        <w:rPr>
          <w:sz w:val="28"/>
        </w:rPr>
        <w:softHyphen/>
        <w:t>ского иска с момента окончания предварительного следствия, а по делам, по которым предварительное следствие не произ</w:t>
      </w:r>
      <w:r>
        <w:rPr>
          <w:sz w:val="28"/>
        </w:rPr>
        <w:softHyphen/>
        <w:t>водилось, — после предания обвиняемого суду; участвовать в судебном разбирательстве; заявлять отводы; приносить жало</w:t>
      </w:r>
      <w:r>
        <w:rPr>
          <w:sz w:val="28"/>
        </w:rPr>
        <w:softHyphen/>
        <w:t>бы на действия лица, производящего дознание, следователя, прокурора и суда, а также приносить жалобы на приговор и оп</w:t>
      </w:r>
      <w:r>
        <w:rPr>
          <w:sz w:val="28"/>
        </w:rPr>
        <w:softHyphen/>
        <w:t>ределение суда в части, касающейся гражданского иска (ч. 2 ст. 51 УПК Украины; ч. 2 ст. 55 УПК России).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Лицо, производящее дознание, следователь, прокурор и суд обязаны разъяснить гражданскому ответчику его процессуаль</w:t>
      </w:r>
      <w:r>
        <w:rPr>
          <w:sz w:val="28"/>
        </w:rPr>
        <w:softHyphen/>
        <w:t>ные права и обеспечить возможность их осуществления.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Закон не возлагает на гражданского ответчика каких-либо обязанностей, кроме общей для всех обязанности соблюдения порядка в судебном заседании. Неявка гражданского ответчи</w:t>
      </w:r>
      <w:r>
        <w:rPr>
          <w:sz w:val="28"/>
        </w:rPr>
        <w:softHyphen/>
        <w:t>ка или его представителя в судебное заседание не останавливает рассмотрения гражданского иска.</w:t>
      </w:r>
    </w:p>
    <w:p w:rsidR="00E54C71" w:rsidRDefault="00E54C71">
      <w:pPr>
        <w:spacing w:line="360" w:lineRule="auto"/>
        <w:ind w:firstLine="320"/>
        <w:rPr>
          <w:sz w:val="28"/>
        </w:rPr>
      </w:pPr>
    </w:p>
    <w:p w:rsidR="00E54C71" w:rsidRDefault="00E54C71">
      <w:pPr>
        <w:spacing w:line="360" w:lineRule="auto"/>
        <w:ind w:right="-8" w:firstLine="284"/>
        <w:rPr>
          <w:sz w:val="28"/>
        </w:rPr>
      </w:pPr>
      <w:r>
        <w:rPr>
          <w:sz w:val="28"/>
        </w:rPr>
        <w:t>Защитник. Это — участник уголовного процесса, на которого возложена функция защиты, и в силу этого он обязан использовать все указанные в законе средства и способы с це</w:t>
      </w:r>
      <w:r>
        <w:rPr>
          <w:sz w:val="28"/>
        </w:rPr>
        <w:softHyphen/>
        <w:t>лью выяснения обстоятельств, оправдывающих подзащитного или смягчающих его ответственность.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 xml:space="preserve">В качестве защитников допускаются лица, имеющие свидетельство о праве на занятие адвокатской деятельностью. 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Такое право может быть предоставлено гражданам государ</w:t>
      </w:r>
      <w:r>
        <w:rPr>
          <w:sz w:val="28"/>
        </w:rPr>
        <w:softHyphen/>
        <w:t>ства, имеющим высшее юридическое образование, стаж работы по специальности юриста или помощника адвоката не менее двух лет и сдавшим квалификационные экзамены. Адво</w:t>
      </w:r>
      <w:r>
        <w:rPr>
          <w:sz w:val="28"/>
        </w:rPr>
        <w:softHyphen/>
        <w:t>катом не может стать лицо, имевшее судимость. Адвокат приносит присягу в соответствии с Законом «Об адвокатуре».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Защитник обвиняемого или подозреваемого (подсудимого не имеет права отказаться от защиты и использовать свои пол</w:t>
      </w:r>
      <w:r>
        <w:rPr>
          <w:sz w:val="28"/>
        </w:rPr>
        <w:softHyphen/>
        <w:t>номочия во вред подзащитному. «Не навреди» — основное этическое начало деятельности адвоката.                    В соответствии с требованиями ст. 44 УПК Украины (ст. 4 УПК России) защитник допускается к участию в деле с момент га предъявления обвинения, а в случае задержания лица, подозреваемого в совершении преступления, или применения меры пресечения в виде взятия под стражу — с момента оглашения ему протокола о задержании или постановления о применении меры пресечения, но не позднее двадцати четырех часов с момента задержания.                       Защитник может принимать участие в деле по соглашений или по назначению.</w:t>
      </w:r>
    </w:p>
    <w:p w:rsidR="00E54C71" w:rsidRDefault="00E54C71">
      <w:pPr>
        <w:pStyle w:val="a3"/>
        <w:spacing w:before="0"/>
      </w:pPr>
      <w:r>
        <w:t>В первом случае, защитник приглашается обвиняемым, подозреваемым, его законными представителями, родственниками или иными лицами по поручению обвиняемого или подозреваемого. В тех случаях, когда явка для участия в деле защитни</w:t>
      </w:r>
      <w:r>
        <w:softHyphen/>
        <w:t>ка, избранного обвиняемым, невозможна, лицо, производящее дознание, или следователь соответственно имеют право предло</w:t>
      </w:r>
      <w:r>
        <w:softHyphen/>
        <w:t>жить обвиняемому пригласить другого защитника или обеспечивают ему защитника- Обязанность обеспечить участие защит</w:t>
      </w:r>
      <w:r>
        <w:softHyphen/>
        <w:t>ника в таком случае возлагается на руководителя адвокатского объединения по месту производства дела. Заменить одного за</w:t>
      </w:r>
      <w:r>
        <w:softHyphen/>
        <w:t>щитника другим можно только с согласия подзащитного.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С согласия подсудимого в суде в качестве защитника допус</w:t>
      </w:r>
      <w:r>
        <w:rPr>
          <w:sz w:val="28"/>
        </w:rPr>
        <w:softHyphen/>
        <w:t>каются его близкие родственники, опекуны или попечители. Одно и то же лицо не может быть защитником двух или не</w:t>
      </w:r>
      <w:r>
        <w:rPr>
          <w:sz w:val="28"/>
        </w:rPr>
        <w:softHyphen/>
        <w:t>скольких подозреваемых, обвиняемых и подсудимых постоль</w:t>
      </w:r>
      <w:r>
        <w:rPr>
          <w:sz w:val="28"/>
        </w:rPr>
        <w:softHyphen/>
        <w:t>ку, поскольку интересы защиты одного из них противоречат ин</w:t>
      </w:r>
      <w:r>
        <w:rPr>
          <w:sz w:val="28"/>
        </w:rPr>
        <w:softHyphen/>
        <w:t>тересам защиты другого.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Защитником не может быть лицо, участвовавшее в данном деле в качестве следователя, лица, производившего дознание, прокурора, общественного обвинителя, судьи, секретаря судеб</w:t>
      </w:r>
      <w:r>
        <w:rPr>
          <w:sz w:val="28"/>
        </w:rPr>
        <w:softHyphen/>
        <w:t>ного заседания, эксперта, специалиста, представителя потер</w:t>
      </w:r>
      <w:r>
        <w:rPr>
          <w:sz w:val="28"/>
        </w:rPr>
        <w:softHyphen/>
        <w:t>певшего, гражданского истца, гражданского ответчика, лицо, которое допрашивалось или подлежит допросу в качестве сви</w:t>
      </w:r>
      <w:r>
        <w:rPr>
          <w:sz w:val="28"/>
        </w:rPr>
        <w:softHyphen/>
        <w:t>детеля. Защитником или общественным защитником не может быть также лицо, являющееся родственником кого-либо из со</w:t>
      </w:r>
      <w:r>
        <w:rPr>
          <w:sz w:val="28"/>
        </w:rPr>
        <w:softHyphen/>
        <w:t>става суда, обвинителя или потерпевшего.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Адвокат не может участвовать в деле в качестве защитни</w:t>
      </w:r>
      <w:r>
        <w:rPr>
          <w:sz w:val="28"/>
        </w:rPr>
        <w:softHyphen/>
        <w:t>ка также и тогда, когда он по данному делу оказывает или ра</w:t>
      </w:r>
      <w:r>
        <w:rPr>
          <w:sz w:val="28"/>
        </w:rPr>
        <w:softHyphen/>
        <w:t>нее оказывал юридическую помощь лицу, интересы которого противоречат интересам лица, обратившегося с просьбой о ве</w:t>
      </w:r>
      <w:r>
        <w:rPr>
          <w:sz w:val="28"/>
        </w:rPr>
        <w:softHyphen/>
        <w:t>дении дела, или когда оно участвовало в деле в качестве пере</w:t>
      </w:r>
      <w:r>
        <w:rPr>
          <w:sz w:val="28"/>
        </w:rPr>
        <w:softHyphen/>
        <w:t>водчика или понятого, а также когда в расследовании либо рас</w:t>
      </w:r>
      <w:r>
        <w:rPr>
          <w:sz w:val="28"/>
        </w:rPr>
        <w:softHyphen/>
        <w:t>смотрении дела участвует должностное лицо, с которым адво</w:t>
      </w:r>
      <w:r>
        <w:rPr>
          <w:sz w:val="28"/>
        </w:rPr>
        <w:softHyphen/>
        <w:t>кат состоит в родственных отношениях.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Участие защитника в деле обязательно, а отказ обвиняемо</w:t>
      </w:r>
      <w:r>
        <w:rPr>
          <w:sz w:val="28"/>
        </w:rPr>
        <w:softHyphen/>
        <w:t>го от защитника не может быть принят в следующих случаях: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1) когда .подсудимый в силу своих физических или психи</w:t>
      </w:r>
      <w:r>
        <w:rPr>
          <w:sz w:val="28"/>
        </w:rPr>
        <w:softHyphen/>
        <w:t>ческих недостатков (немой, глухой, слепой и т. д.) не может сам осуществлять свое право на защиту;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2) когда подсудимый несовершеннолетний;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3) когда подсудимый не владеет языком, на котором ведет</w:t>
      </w:r>
      <w:r>
        <w:rPr>
          <w:sz w:val="28"/>
        </w:rPr>
        <w:softHyphen/>
        <w:t xml:space="preserve">ся судопроизводство; 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4) когда санкция статьи, по которой квалифицируется преступление предусматривает смертную казнь.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Согласно ст. 48 УПК Украины с момента допуска к участию в деле защитник имеет право: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— до-первого допроса подозреваемого или обвиняемого иметь с ним свидание с глазу на глаз, а после первого допро</w:t>
      </w:r>
      <w:r>
        <w:rPr>
          <w:sz w:val="28"/>
        </w:rPr>
        <w:softHyphen/>
        <w:t>са — без ограничения их количества и продолжительности;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— иметь свидание с осужденным и лицом, к которому при</w:t>
      </w:r>
      <w:r>
        <w:rPr>
          <w:sz w:val="28"/>
        </w:rPr>
        <w:softHyphen/>
        <w:t>менены принудительные меры медицинского характера — присутствовать при допросах подозреваемого и обвиняемого, а также при производстве других следственных действий проводящихся с их участием юга но ходатайству подозреваемого, обвиняемого или его защитника;</w:t>
      </w:r>
    </w:p>
    <w:p w:rsidR="00E54C71" w:rsidRDefault="00E54C71">
      <w:pPr>
        <w:pStyle w:val="FR1"/>
        <w:spacing w:line="36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— с разрешения лица, производящего дознание, или следователя принимать участие и в других следственных действиях;</w:t>
      </w:r>
    </w:p>
    <w:p w:rsidR="00E54C71" w:rsidRDefault="00E54C71">
      <w:pPr>
        <w:pStyle w:val="FR1"/>
        <w:spacing w:line="36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— применять научно-технические средства при производстве тех действий, в которых принимает участие защитник, а также при ознакомлении с материалами дела с разрешения лица, производящего дознание, или следователя в суде, если дело рассматривается в открытом судебном заседании, с разрешения судьи или суда;              </w:t>
      </w:r>
    </w:p>
    <w:p w:rsidR="00E54C71" w:rsidRDefault="00E54C71">
      <w:pPr>
        <w:pStyle w:val="FR1"/>
        <w:spacing w:line="36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— знакомиться с материалами, которыми обосновывается задержание подозреваемого или избрание меры пресечения или предъявление обвинения, а после окончания предварительного следствия — со всеми материалами дела;           </w:t>
      </w:r>
    </w:p>
    <w:p w:rsidR="00E54C71" w:rsidRDefault="00E54C71">
      <w:pPr>
        <w:pStyle w:val="FR1"/>
        <w:spacing w:line="36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— выписывать из материалов дела, с которыми он ознакомился, необходимые сведения;                        </w:t>
      </w:r>
    </w:p>
    <w:p w:rsidR="00E54C71" w:rsidRDefault="00E54C71">
      <w:pPr>
        <w:pStyle w:val="FR1"/>
        <w:spacing w:line="36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— принимать участие в судебном рассмотрении дела; </w:t>
      </w:r>
    </w:p>
    <w:p w:rsidR="00E54C71" w:rsidRDefault="00E54C71">
      <w:pPr>
        <w:pStyle w:val="FR1"/>
        <w:spacing w:line="36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— подавать жалобы на действия и решения лица, проводящего дознание, следователя, прокурора, судьи и суда; </w:t>
      </w:r>
    </w:p>
    <w:p w:rsidR="00E54C71" w:rsidRDefault="00E54C71">
      <w:pPr>
        <w:pStyle w:val="FR1"/>
        <w:spacing w:line="36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- собирать сведения о фактах, которые могут быть использованы в качестве доказательств по делу, в частности, получать документы или их копии от предприятий, учреждений, организаций объединений, а от граждан—с их согласия; знакомиться на предприятиях, в учреждениях и организациях с необходимыми документами и материалами, за исключением тех, тайна которых охраняется законом; получать письменные заключения специалистов по вопросам, требующим специальных знаний.</w:t>
      </w:r>
    </w:p>
    <w:p w:rsidR="00E54C71" w:rsidRDefault="00E54C71">
      <w:pPr>
        <w:pStyle w:val="FR1"/>
        <w:spacing w:line="36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Лицо, производящее дознание, и следователь должны своевременно уведомить защитника о времени и месте производства следственных действий, проводящихся с участием подозреваемого или обвиняемого или по ходатайству защитника.</w:t>
      </w:r>
    </w:p>
    <w:p w:rsidR="00E54C71" w:rsidRDefault="00E54C71">
      <w:pPr>
        <w:pStyle w:val="FR1"/>
        <w:spacing w:line="360" w:lineRule="auto"/>
        <w:ind w:firstLine="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Если защитник присутствует при производстве следственных действий, он имеет право задавать вопросы допрашиваемым лицам, подавать письменные замечания по поводу неправильности или неполноты записи в протоколе сведений следственных действиях. </w:t>
      </w:r>
    </w:p>
    <w:p w:rsidR="00E54C71" w:rsidRDefault="00E54C71">
      <w:pPr>
        <w:pStyle w:val="FR1"/>
        <w:spacing w:line="36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Отказ защитника при производстве дознания, предварительного следствия и в судебном заседании от защиты подозреваемого, обвиняемого и подсудимого не допускается. Защитник не вправе разглашать сведения, ставшие ему из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вестными в связи с выполнением профессиональных обязан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ностей. По этим обстоятельствам он не может быть допрошен.</w:t>
      </w:r>
    </w:p>
    <w:p w:rsidR="00E54C71" w:rsidRDefault="00E54C71">
      <w:pPr>
        <w:pStyle w:val="FR1"/>
        <w:spacing w:line="360" w:lineRule="auto"/>
        <w:ind w:firstLine="38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Документы, связанные с выполнением защитником обязанностей защитника в уголовном деле, не подлежат осмотру, раз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глашению или изъятию производящим дознание лицом, следо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вателем, прокурором, судьей и судом без согласия защитника.</w:t>
      </w:r>
    </w:p>
    <w:p w:rsidR="00E54C71" w:rsidRDefault="00E54C71">
      <w:pPr>
        <w:pStyle w:val="FR1"/>
        <w:spacing w:line="360" w:lineRule="auto"/>
        <w:ind w:firstLine="38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Не может быть внесено представление органа дознания, следователя, прокурора, а также вынесено частное постанов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ление судьи или определение суда относительно правовой по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зиции защитника по делу.</w:t>
      </w:r>
    </w:p>
    <w:p w:rsidR="00E54C71" w:rsidRDefault="00E54C71">
      <w:pPr>
        <w:pStyle w:val="FR1"/>
        <w:spacing w:line="360" w:lineRule="auto"/>
        <w:ind w:firstLine="38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Если защитник не согласен с позицией подзащитного, он не должен действовать вопреки его интересам, не имеет права высказывать убеждения в виновности подзащитного, если тот таковым себя не признает.</w:t>
      </w:r>
    </w:p>
    <w:p w:rsidR="00E54C71" w:rsidRDefault="00E54C71">
      <w:pPr>
        <w:pStyle w:val="FR1"/>
        <w:spacing w:line="360" w:lineRule="auto"/>
        <w:ind w:firstLine="38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Защитник обязан использовать все указанные в законе средства защиты с целью выяснения обстоятельств, оправдываю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щих подозреваемого, обвиняемого и подсудимого или смягчаю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щих или исключающих его ответственность, и оказывать им необходимую юридическую помощь, своевременно явиться дня участия в производстве тех процессуальных действий, в которых его участие является обязательным.</w:t>
      </w:r>
    </w:p>
    <w:p w:rsidR="00E54C71" w:rsidRDefault="00E54C71">
      <w:pPr>
        <w:pStyle w:val="FR1"/>
        <w:spacing w:line="360" w:lineRule="auto"/>
        <w:ind w:firstLine="38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В случае неявки защитника следственные действия, в ко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торых участие защитника не является обязательным, произво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дятся без него.</w:t>
      </w:r>
    </w:p>
    <w:p w:rsidR="00E54C71" w:rsidRDefault="00E54C71">
      <w:pPr>
        <w:pStyle w:val="FR1"/>
        <w:spacing w:line="360" w:lineRule="auto"/>
        <w:ind w:firstLine="38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Защитник несет уголовную ответственность наравне с другими участниками процесса за разглашение без разрешения следователя данных предварительного следствия.</w:t>
      </w:r>
    </w:p>
    <w:p w:rsidR="00E54C71" w:rsidRDefault="00E54C71">
      <w:pPr>
        <w:pStyle w:val="FR1"/>
        <w:spacing w:line="360" w:lineRule="auto"/>
        <w:ind w:firstLine="38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Права защитника, его честь я достоинство охраняются за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коном. Запрещается прослушивание телефонных разговоров ад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вокатов в связи с проверкой их деятельности без санкции на то прокурора рангом не ниже прокурора области или г. Киева. Уголовное дело против адвоката может быть возбуждено только прокурором соответствующего уровня:</w:t>
      </w:r>
    </w:p>
    <w:p w:rsidR="00E54C71" w:rsidRDefault="00E54C71">
      <w:pPr>
        <w:pStyle w:val="FR1"/>
        <w:spacing w:line="360" w:lineRule="auto"/>
        <w:ind w:firstLine="38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В судебном разбирательстве защитник представляет и за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щищает права и законные интересы подсудимого, по существу являясь представителем подзащитного. Он действует в интере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сах подсудимого, с согласия подсудимого, по поручению под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судимого, содействует подсудимому в осуществлении его прав, использует свой права в защиту его интересов, не должен при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нимать никаких мер, которые могут навредить подсудимому.</w:t>
      </w:r>
    </w:p>
    <w:p w:rsidR="00E54C71" w:rsidRDefault="00E54C71">
      <w:pPr>
        <w:pStyle w:val="FR1"/>
        <w:spacing w:line="360" w:lineRule="auto"/>
        <w:ind w:firstLine="380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«Здесь, — отмечал М. С. Строгович» — защитник защищает подсудимого веред судом, извлекает из обстоятельств дела все, что может благоприятствовать подсудимому, облегчить его положение. Защитник может оспаривать обвинение, опровергать лежащие в основании обвинения  предоставлять доказательства в пользу подсудимого. Если подсудимый отрицает свою виновность, оспаривает обвинение, утверждает, что он не совершил преступления, в котором обвиняется, защитник не может занять противоположную позицию, утверждать, что  считает подсудимого виновным, и свести защиту к указаниям деяний подсудимого смягчающих обстоятельств. Если бы защитник так построил свою защиту, это фактически означало бы, что подсудимый остался без защитника, а в некоторых случаях получил в лице защитника дополнительного обвинителя»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 xml:space="preserve">Если подсудимый отрицает свою виновность в суде, защит ник не вправе строить защиту на своем субъективном убеждении о его виновности или на признаниях подзащитным своей вины, данным на предварительном следствии или на свидания с адвокатом с глазу на глаз. Он обязан анализировать доказательства и извлекать все, что может посеять сомнения в виновности подсудимого или послужить его оправданию.      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 xml:space="preserve">Здесь, в суде, защитник имеет право участвовать в исследовании доказательств, представлять доказательства, ходатайства, излагать суду свей доводы. Участвуя в судебных прениях, давать оценку доказательствам, делать свои заявления об их относимости к делу, допустимости, достоверности достаточности, высказывать свои суждения об имеющихся с&lt; мнениях в виновности подсудимого или указывать на факта подтверждающие его невиновность. Основной закон защитника — презумпция невиновности обвиняемого. 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 xml:space="preserve">Защитник должен исходить из принципа презумпции невиновности подсудимого и сделать все для его реализации в уголовном процессе.                                    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Представители потерпевшего, гражданского истца» гражданского ответчика. В качестве представителей поте певшего, гражданского истца и гражданского ответчика мог, участвовать в деле: адвокаты, близкие родственники, управомоченные в силу закона представляя при производстве по уголовному делу законные интересы соответственно потерпевшего, гражданского истца и гражданского ответчика, а также иные лица по постановлению лица в производстве которого находится дело.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Представителями могут быть: опекуны; попечители; представители учреждений и организаций, на попечении которых находятся представляемые; должностные лица предприятий, учреждений и организаций, являющихся гражданскими истца</w:t>
      </w:r>
      <w:r>
        <w:rPr>
          <w:sz w:val="28"/>
        </w:rPr>
        <w:softHyphen/>
        <w:t>ми или гражданскими ответчиками. Представители пользуют</w:t>
      </w:r>
      <w:r>
        <w:rPr>
          <w:sz w:val="28"/>
        </w:rPr>
        <w:softHyphen/>
        <w:t>ся процессуальными правами лиц, интересы которых они пред</w:t>
      </w:r>
      <w:r>
        <w:rPr>
          <w:sz w:val="28"/>
        </w:rPr>
        <w:softHyphen/>
        <w:t>ставляют.</w:t>
      </w:r>
    </w:p>
    <w:p w:rsidR="00E54C71" w:rsidRDefault="00E54C71">
      <w:pPr>
        <w:spacing w:line="360" w:lineRule="auto"/>
        <w:ind w:left="80" w:firstLine="360"/>
        <w:rPr>
          <w:sz w:val="28"/>
        </w:rPr>
      </w:pPr>
      <w:r>
        <w:rPr>
          <w:sz w:val="28"/>
        </w:rPr>
        <w:t>Общественный защитник, к участию в судебном разби</w:t>
      </w:r>
      <w:r>
        <w:rPr>
          <w:sz w:val="28"/>
        </w:rPr>
        <w:softHyphen/>
        <w:t>рательстве уголовных дел по определению суда в качестве об</w:t>
      </w:r>
      <w:r>
        <w:rPr>
          <w:sz w:val="28"/>
        </w:rPr>
        <w:softHyphen/>
        <w:t>щественных защитников могут быть допущены представители общественных организаций. Их участие в суде является одной из демократических основ правосудия. Полномочия указанных лиц подтверждаются выписками из протоколов соответствую</w:t>
      </w:r>
      <w:r>
        <w:rPr>
          <w:sz w:val="28"/>
        </w:rPr>
        <w:softHyphen/>
        <w:t>щих собраний организации.</w:t>
      </w:r>
    </w:p>
    <w:p w:rsidR="00E54C71" w:rsidRDefault="00E54C71">
      <w:pPr>
        <w:spacing w:line="360" w:lineRule="auto"/>
        <w:ind w:left="80" w:firstLine="360"/>
        <w:rPr>
          <w:sz w:val="28"/>
        </w:rPr>
      </w:pPr>
      <w:r>
        <w:rPr>
          <w:sz w:val="28"/>
        </w:rPr>
        <w:t>Общественный защитник пользуется в судебном заседании всеми правами, которыми наделен защитник по предоставле</w:t>
      </w:r>
      <w:r>
        <w:rPr>
          <w:sz w:val="28"/>
        </w:rPr>
        <w:softHyphen/>
        <w:t>нию доказательств, участию в исследовании доказательств в за</w:t>
      </w:r>
      <w:r>
        <w:rPr>
          <w:sz w:val="28"/>
        </w:rPr>
        <w:softHyphen/>
        <w:t>явлении ходатайств и участию в судебных прениях.</w:t>
      </w:r>
    </w:p>
    <w:p w:rsidR="00E54C71" w:rsidRDefault="00E54C71">
      <w:pPr>
        <w:pStyle w:val="3"/>
      </w:pPr>
      <w:r>
        <w:t>3. ПРЕДСТАВИТЕЛИ ОБЩЕСТВЕННОСТИ, УПОЛНОМОЧЕННЫЕ ДЛЯ УЧАСТИЯ В СУДЕБНОМ РАССМОТРЕНИИ ДЕЛА, И ЛИЦА, КОТОРЫЕ ИГРАЮТ ВСПОМОГАТЕЛЬНУЮ РОЛЬ В ПРОЦЕССЕ</w:t>
      </w:r>
    </w:p>
    <w:p w:rsidR="00E54C71" w:rsidRDefault="00E54C71">
      <w:pPr>
        <w:spacing w:before="660" w:line="360" w:lineRule="auto"/>
        <w:ind w:firstLine="860"/>
        <w:rPr>
          <w:sz w:val="28"/>
        </w:rPr>
      </w:pPr>
      <w:r>
        <w:rPr>
          <w:sz w:val="28"/>
        </w:rPr>
        <w:t>Свидетель. Это — участник уголовного процесса, не имеющий статуса потерпевшего, обвиняемого, подозреваемо</w:t>
      </w:r>
      <w:r>
        <w:rPr>
          <w:sz w:val="28"/>
        </w:rPr>
        <w:softHyphen/>
        <w:t>го или подсудимого, которому известны какие-либо обстоятель</w:t>
      </w:r>
      <w:r>
        <w:rPr>
          <w:sz w:val="28"/>
        </w:rPr>
        <w:softHyphen/>
        <w:t>ства дела и нет обстоятельств, препятствующих его допросу. Любой гражданин Украины, если он стал очевидцем рассле</w:t>
      </w:r>
      <w:r>
        <w:rPr>
          <w:sz w:val="28"/>
        </w:rPr>
        <w:softHyphen/>
        <w:t>дуемого события, независимо от его положения (прокурор, мэр, судья, президент и пр.) может быть допрошен в качестве свиде</w:t>
      </w:r>
      <w:r>
        <w:rPr>
          <w:sz w:val="28"/>
        </w:rPr>
        <w:softHyphen/>
        <w:t>теля. Возраст свидетеля не ограничен. Дети также могут быть допрошены как свидетели, если в силу своего развития правильно воспринимали обстоятельства, имеющие значение для дела.</w:t>
      </w:r>
    </w:p>
    <w:p w:rsidR="00E54C71" w:rsidRDefault="00E54C71">
      <w:pPr>
        <w:pStyle w:val="FR1"/>
        <w:spacing w:line="360" w:lineRule="auto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В качестве свидетеля может быть допрошено любое лицо, ко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торому известны какие-либо обстоятельства, подлежащие уста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новлению но деду. Неспособность лица в силу своих психиче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ских или физических недостатков правильно воспринимать те или другие явления и давать о них объективные показания уст</w:t>
      </w:r>
      <w:r>
        <w:rPr>
          <w:rFonts w:ascii="Times New Roman" w:hAnsi="Times New Roman" w:cs="Times New Roman"/>
          <w:b w:val="0"/>
          <w:bCs w:val="0"/>
          <w:sz w:val="28"/>
        </w:rPr>
        <w:softHyphen/>
        <w:t>раняет возможность участия его в деле в качестве свидетеля.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Д. И. Бедняков считает, что оперативному работнику необ</w:t>
      </w:r>
      <w:r>
        <w:rPr>
          <w:sz w:val="28"/>
        </w:rPr>
        <w:softHyphen/>
        <w:t>ходимо предоставить право ограниченного свидетельского им</w:t>
      </w:r>
      <w:r>
        <w:rPr>
          <w:sz w:val="28"/>
        </w:rPr>
        <w:softHyphen/>
        <w:t>мунитета. То есть в подобной ситуации он, дескать» должен бу</w:t>
      </w:r>
      <w:r>
        <w:rPr>
          <w:sz w:val="28"/>
        </w:rPr>
        <w:softHyphen/>
        <w:t>дет сообщить все, что ему известно об обстоятельствах дела» не называя источника, время место и способ получения инфор</w:t>
      </w:r>
      <w:r>
        <w:rPr>
          <w:sz w:val="28"/>
        </w:rPr>
        <w:softHyphen/>
        <w:t>мации. При этом показания оперативного работника получают значение доказательств по уголовного делу м подлежат провер</w:t>
      </w:r>
      <w:r>
        <w:rPr>
          <w:sz w:val="28"/>
        </w:rPr>
        <w:softHyphen/>
        <w:t>ке другими процессуальными средствами.</w:t>
      </w:r>
    </w:p>
    <w:p w:rsidR="00E54C71" w:rsidRDefault="00E54C71">
      <w:pPr>
        <w:spacing w:line="360" w:lineRule="auto"/>
        <w:ind w:firstLine="426"/>
        <w:rPr>
          <w:sz w:val="28"/>
        </w:rPr>
      </w:pPr>
      <w:r>
        <w:rPr>
          <w:sz w:val="28"/>
        </w:rPr>
        <w:t>Однако ч. 3 ст. 68 УПК   Украины однозначно определяет:</w:t>
      </w:r>
    </w:p>
    <w:p w:rsidR="00E54C71" w:rsidRDefault="00E54C71">
      <w:pPr>
        <w:pStyle w:val="a4"/>
      </w:pPr>
      <w:r>
        <w:t>«Не могут служить доказательствами сообщенные свидетелем данные, источник которых неизвестен. Если показания свиде</w:t>
      </w:r>
      <w:r>
        <w:softHyphen/>
        <w:t>теля основываются на сообщениях других лиц, то эти лица должны быть также допрошены». Вывод может быть только один — если показания оперативного работника о фактах, став</w:t>
      </w:r>
      <w:r>
        <w:softHyphen/>
        <w:t>ших ему известными из негласного источника» не могут иметь доказательственного значения без разглашения источника осведомленности, то и допрашивать его нецелесообразно. В за</w:t>
      </w:r>
      <w:r>
        <w:softHyphen/>
        <w:t>коне должно быть записано: «Не подлежат допросу лица, ко</w:t>
      </w:r>
      <w:r>
        <w:softHyphen/>
        <w:t>торые в силу своих профессиональных обязанностей не впра</w:t>
      </w:r>
      <w:r>
        <w:softHyphen/>
        <w:t>ве называть источник или характер своей осведомленности по имеющим значение для дела фактам»* представляется, что да</w:t>
      </w:r>
      <w:r>
        <w:softHyphen/>
        <w:t>вать исчерпывающий перечень таких лиц в законе не обяза</w:t>
      </w:r>
      <w:r>
        <w:softHyphen/>
        <w:t>тельно. Лучше это сделать в руководящих разъяснениях Пле</w:t>
      </w:r>
      <w:r>
        <w:softHyphen/>
        <w:t>нума Верховного Суда.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Наряду с этим. на современном этапе формирования пра</w:t>
      </w:r>
      <w:r>
        <w:rPr>
          <w:sz w:val="28"/>
        </w:rPr>
        <w:softHyphen/>
        <w:t>вового государства реализуя идеи гуманизма, законодателю» на наш взгляд, необходимо реализовать концепцию свидетельского иммунитета и привилегии освобождения от самообвинения  в более полном объеме,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Свидетель несет уголовную ответственность за отказ от дачи показаний или дачу заведомо ложных показаний по ст. ст. 178, 179 Уголовного кодекса. Ответственность за дачу заведомо лож</w:t>
      </w:r>
      <w:r>
        <w:rPr>
          <w:sz w:val="28"/>
        </w:rPr>
        <w:softHyphen/>
        <w:t>ных показаний предусмотрена вплоть до лишения свободы.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Если свидетель не владеет языком, на котором ведется су</w:t>
      </w:r>
      <w:r>
        <w:rPr>
          <w:sz w:val="28"/>
        </w:rPr>
        <w:softHyphen/>
        <w:t>допроизводство, ему должно быть предоставлено право и воз</w:t>
      </w:r>
      <w:r>
        <w:rPr>
          <w:sz w:val="28"/>
        </w:rPr>
        <w:softHyphen/>
        <w:t>можность пользоваться услугами переводчика.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Закон запрещает домогаться показаний от свидетеля путем насилия, угроз или иных незаконных мер. Любое физическое насилие недопустимо. Психологическое воздействие, так назы</w:t>
      </w:r>
      <w:r>
        <w:rPr>
          <w:sz w:val="28"/>
        </w:rPr>
        <w:softHyphen/>
        <w:t>ваемые «комбинации», допустимы, если они не связаны с со</w:t>
      </w:r>
      <w:r>
        <w:rPr>
          <w:sz w:val="28"/>
        </w:rPr>
        <w:softHyphen/>
        <w:t>общением свидетелю заведомо ложных сведений (обманом) и не подавляют свободное волеизъявление, оставляют возмож</w:t>
      </w:r>
      <w:r>
        <w:rPr>
          <w:sz w:val="28"/>
        </w:rPr>
        <w:softHyphen/>
        <w:t>ность свободного выбора линии поведения. Недопустимы лю</w:t>
      </w:r>
      <w:r>
        <w:rPr>
          <w:sz w:val="28"/>
        </w:rPr>
        <w:softHyphen/>
        <w:t>бые угрозы, а также иные незаконные действия (шантаж, под</w:t>
      </w:r>
      <w:r>
        <w:rPr>
          <w:sz w:val="28"/>
        </w:rPr>
        <w:softHyphen/>
        <w:t>куп, обещания выгоды и пр.).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Свидетель должен допрашиваться в дневное время. В исключительных случаях, например, если свидетель явился очевидцем ночного происшествия, допускается допрос и в ночное время.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Запрещаются длительные изнурительные допросы. К тако</w:t>
      </w:r>
      <w:r>
        <w:rPr>
          <w:sz w:val="28"/>
        </w:rPr>
        <w:softHyphen/>
        <w:t>вым можно отнести допрос продолжительностью свыше 4 ча</w:t>
      </w:r>
      <w:r>
        <w:rPr>
          <w:sz w:val="28"/>
        </w:rPr>
        <w:softHyphen/>
        <w:t>сов без перерыва или допрос в течение суток длительностью более 8 часов.</w:t>
      </w:r>
    </w:p>
    <w:p w:rsidR="00E54C71" w:rsidRDefault="00E54C71">
      <w:pPr>
        <w:spacing w:line="360" w:lineRule="auto"/>
        <w:ind w:firstLine="320"/>
        <w:rPr>
          <w:sz w:val="28"/>
        </w:rPr>
      </w:pPr>
      <w:r>
        <w:rPr>
          <w:sz w:val="28"/>
        </w:rPr>
        <w:t>Свидетель имеет право на обеспечение своей безопасности. В случае наличия реальной угрозы его жизни или имуществу, угрозы расправы с его близкими свидетель может обратиться в следственные органы с письменным заявлением и требова</w:t>
      </w:r>
      <w:r>
        <w:rPr>
          <w:sz w:val="28"/>
        </w:rPr>
        <w:softHyphen/>
        <w:t>нием принятия мер безопасности. В соответствии с Законом об обеспечения безопасности участников уголовного процесса правоохранительные органы могут принять следующие меры защиты свидетеля: установить сигнализацию в его квартире, гараже; выставить личную охрану, изменить место работы или жительства свидетеля, переселить его в иную местность; вы</w:t>
      </w:r>
      <w:r>
        <w:rPr>
          <w:sz w:val="28"/>
        </w:rPr>
        <w:softHyphen/>
        <w:t>дать свидетелю специальные средства индивидуальной защи</w:t>
      </w:r>
      <w:r>
        <w:rPr>
          <w:sz w:val="28"/>
        </w:rPr>
        <w:softHyphen/>
        <w:t>ты; изменить его фамилию, имя, отчество и выдать ему дру</w:t>
      </w:r>
      <w:r>
        <w:rPr>
          <w:sz w:val="28"/>
        </w:rPr>
        <w:softHyphen/>
        <w:t>гие документы; не указывать его установочные данные в след</w:t>
      </w:r>
      <w:r>
        <w:rPr>
          <w:sz w:val="28"/>
        </w:rPr>
        <w:softHyphen/>
        <w:t>ственных документах; принять меры к прослушиванию телефонного аппарата свидетеля по его просьбе и техническо</w:t>
      </w:r>
      <w:r>
        <w:rPr>
          <w:sz w:val="28"/>
        </w:rPr>
        <w:softHyphen/>
        <w:t>му документированию угроз; установить наблюдение. С согла</w:t>
      </w:r>
      <w:r>
        <w:rPr>
          <w:sz w:val="28"/>
        </w:rPr>
        <w:softHyphen/>
        <w:t xml:space="preserve">сия свидетеля и с санкции прокурора свидетелю может быть произведена пластическая операция с целью изменения его внешности. 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Положением о деятельности экспертно-криминалистических подразделений органов внутренних дел (Приказ МВД Ук</w:t>
      </w:r>
      <w:r>
        <w:rPr>
          <w:sz w:val="28"/>
        </w:rPr>
        <w:softHyphen/>
        <w:t>раины № 140 от 9 марта 1992 г.) на экспертов криминалистов участвующих в проведении следственных действий в качестве специалистов, возлагается также обязанность иметь при себе и квалифицированно использовать необходимые научно-технические средства; проводить необходимые экспресс анализы обнаруженных следов и давать следователю развернутые сведе</w:t>
      </w:r>
      <w:r>
        <w:rPr>
          <w:sz w:val="28"/>
        </w:rPr>
        <w:softHyphen/>
        <w:t>ния о возможных приметах преступников. В соответствии с п. 22.3.2 данного положения сотрудник криминалистического! подразделения, выступающий в качестве специалиста, действует по указанию следователя и несет личную ответственность за полноту и правильность использования всех имеющихся в его| распоряжении научно-технических средств, предназначенных для выявления, фиксации и изъятия вещественных доказательств;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Ст. 127 УПК Украины определяет, что не менее двух  пятых обязательно принимают участие при производстве обыска, выемке, осмотре, предъявлении лиц и предметов для опо</w:t>
      </w:r>
      <w:r>
        <w:rPr>
          <w:sz w:val="28"/>
        </w:rPr>
        <w:softHyphen/>
        <w:t>знания, воспроизведении обстановки, обстоятельств деда, опи</w:t>
      </w:r>
      <w:r>
        <w:rPr>
          <w:sz w:val="28"/>
        </w:rPr>
        <w:softHyphen/>
        <w:t xml:space="preserve">си имущества и освидетельствования.              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Ч. 1 ст. 135 УПК России определяет: «При производстве осмотра, обыска, выемки» освидетельствования, а также дру</w:t>
      </w:r>
      <w:r>
        <w:rPr>
          <w:sz w:val="28"/>
        </w:rPr>
        <w:softHyphen/>
        <w:t>гих следственных действий в случаях, предусмотренных на</w:t>
      </w:r>
      <w:r>
        <w:rPr>
          <w:sz w:val="28"/>
        </w:rPr>
        <w:softHyphen/>
        <w:t xml:space="preserve">стоящим Кодексом, вызываются понятые. Понятые вызываются в количестве не менее двух».                         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>В качестве понятых, могут быть вызваны любые незаинте</w:t>
      </w:r>
      <w:r>
        <w:rPr>
          <w:sz w:val="28"/>
        </w:rPr>
        <w:softHyphen/>
        <w:t>ресованные в деле совершеннолетние граждане не могут быть понятыми потерпевший» родственники подозреваемого, обви</w:t>
      </w:r>
      <w:r>
        <w:rPr>
          <w:sz w:val="28"/>
        </w:rPr>
        <w:softHyphen/>
        <w:t>няемого и потерпевшего, работники органов дознания и пред</w:t>
      </w:r>
      <w:r>
        <w:rPr>
          <w:sz w:val="28"/>
        </w:rPr>
        <w:softHyphen/>
        <w:t xml:space="preserve">варительного следствия. </w:t>
      </w:r>
    </w:p>
    <w:p w:rsidR="00E54C71" w:rsidRDefault="00E54C71">
      <w:pPr>
        <w:spacing w:line="360" w:lineRule="auto"/>
        <w:ind w:left="40" w:firstLine="320"/>
        <w:rPr>
          <w:sz w:val="28"/>
        </w:rPr>
      </w:pPr>
      <w:r>
        <w:rPr>
          <w:sz w:val="28"/>
        </w:rPr>
        <w:t xml:space="preserve">Понятые обязаны:  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а) присутствовать при производстве следственного действия;'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 xml:space="preserve">б) по окончании следственного действия удостоверить своей подписью в протоколе факт, содержание «грезультаты^яедст-1 венного действия.   </w:t>
      </w:r>
    </w:p>
    <w:p w:rsidR="00E54C71" w:rsidRDefault="00E54C71">
      <w:pPr>
        <w:spacing w:line="360" w:lineRule="auto"/>
        <w:ind w:firstLine="360"/>
        <w:rPr>
          <w:sz w:val="28"/>
          <w:lang w:val="en-US"/>
        </w:rPr>
      </w:pPr>
      <w:r>
        <w:rPr>
          <w:sz w:val="28"/>
        </w:rPr>
        <w:t>Понятые вправе делать замечания по поводу производимых следственных действий. Эти замечания подлежат внесению в протокол.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понятой пользуется правом на возмещение расходов и вы</w:t>
      </w:r>
      <w:r>
        <w:rPr>
          <w:sz w:val="28"/>
        </w:rPr>
        <w:softHyphen/>
        <w:t>плату вознаграждения в связи с вызовом для участия в следственных действиях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Переводчик. Переводчик любое незаинтересованное в исходе дела лицо, владеющее языком, на котором ведется су</w:t>
      </w:r>
      <w:r>
        <w:rPr>
          <w:sz w:val="28"/>
        </w:rPr>
        <w:softHyphen/>
        <w:t>допроизводство, а также языком, которым владеют и пользу</w:t>
      </w:r>
      <w:r>
        <w:rPr>
          <w:sz w:val="28"/>
        </w:rPr>
        <w:softHyphen/>
        <w:t>ются какие-либо участники процесса, и привлекаемое для уча</w:t>
      </w:r>
      <w:r>
        <w:rPr>
          <w:sz w:val="28"/>
        </w:rPr>
        <w:softHyphen/>
        <w:t>стия в уголовном процессе для осуществления переводов.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Переводчик обязан: явиться по вызову следователя, орга</w:t>
      </w:r>
      <w:r>
        <w:rPr>
          <w:sz w:val="28"/>
        </w:rPr>
        <w:softHyphen/>
        <w:t>на дознания, прокурора или суда и сделать полно и точно по</w:t>
      </w:r>
      <w:r>
        <w:rPr>
          <w:sz w:val="28"/>
        </w:rPr>
        <w:softHyphen/>
        <w:t>рученный ему перевод.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За уклонение от явки он может быть подвергнут штрафу в соответствии со ст. 185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Кодекса об административных право</w:t>
      </w:r>
      <w:r>
        <w:rPr>
          <w:sz w:val="28"/>
        </w:rPr>
        <w:softHyphen/>
        <w:t>нарушениях.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За отказ выполнить обязанности переводчика, а также за заведомо неправильный перевод он несет уголовную ответст</w:t>
      </w:r>
      <w:r>
        <w:rPr>
          <w:sz w:val="28"/>
        </w:rPr>
        <w:softHyphen/>
        <w:t>венность по ст. ст. 178 и 179 Уголовного кодекса.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Следователь, орган дознания, прокурор или суд обязаны разъяснить переводчику его обязанности и предупредить под роспись об уголовной ответственности за отказ от перевода или заведомо неправильный перевод. 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Переводчик обязан не разглашать без разрешения следова</w:t>
      </w:r>
      <w:r>
        <w:rPr>
          <w:sz w:val="28"/>
        </w:rPr>
        <w:softHyphen/>
        <w:t>теля данные предварительного следствия.</w:t>
      </w:r>
    </w:p>
    <w:p w:rsidR="00E54C71" w:rsidRDefault="00E54C71">
      <w:pPr>
        <w:spacing w:line="360" w:lineRule="auto"/>
        <w:ind w:firstLine="360"/>
        <w:rPr>
          <w:sz w:val="28"/>
        </w:rPr>
      </w:pPr>
      <w:r>
        <w:rPr>
          <w:sz w:val="28"/>
        </w:rPr>
        <w:t>Он не вправе вмешиваться в деятельность следователя или суда, давать какую-либо оценку показаниям отдельных лиц, со</w:t>
      </w:r>
      <w:r>
        <w:rPr>
          <w:sz w:val="28"/>
        </w:rPr>
        <w:softHyphen/>
        <w:t>общения которых переводите обязан соблюдать порядок судеб</w:t>
      </w:r>
      <w:r>
        <w:rPr>
          <w:sz w:val="28"/>
        </w:rPr>
        <w:softHyphen/>
        <w:t>ного разбирательства.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Закон не определяет права переводчика. Однако как участ</w:t>
      </w:r>
      <w:r>
        <w:rPr>
          <w:sz w:val="28"/>
        </w:rPr>
        <w:softHyphen/>
        <w:t xml:space="preserve">ник следственного действия Он имеет те же права, что и все при этой присутствующие, в частности понятые. Видимо, по аналогии, отмечают С. П. Щерба, А. Я. Майков и Т. И. Стесно-ва, переводчик при участии в допросе, очной ставке, обыске и иных следственных действиях имеет право делать замечания и заявления, подлежащие занесению в протокол. </w:t>
      </w:r>
    </w:p>
    <w:p w:rsidR="00E54C71" w:rsidRDefault="00E54C71">
      <w:pPr>
        <w:spacing w:line="360" w:lineRule="auto"/>
        <w:rPr>
          <w:sz w:val="28"/>
        </w:rPr>
      </w:pPr>
      <w:r>
        <w:rPr>
          <w:sz w:val="28"/>
        </w:rPr>
        <w:t>Следователь, орган дознания, прокурор и суд обязан при</w:t>
      </w:r>
      <w:r>
        <w:rPr>
          <w:sz w:val="28"/>
        </w:rPr>
        <w:softHyphen/>
        <w:t xml:space="preserve">нять заявление и рассмотреть его в установленном порядке в течение трех» а ври необходимости проверки — не позже как в течение десяти суток.        </w:t>
      </w:r>
    </w:p>
    <w:p w:rsidR="00E54C71" w:rsidRDefault="00E54C71">
      <w:pPr>
        <w:pStyle w:val="20"/>
      </w:pPr>
      <w:r>
        <w:t>О принятом по результатам проверки решении (отказов возбуждении дела или о возбуждении дела) соответствующие лица обязаны сообщить заявителю. Заявитель, не согласный с отказом в возбуждения дела, может обжаловать такое решение надзирающему 'прокурору в течение семи дней с момента по</w:t>
      </w:r>
      <w:r>
        <w:softHyphen/>
        <w:t>лучения копии постановления. Оставление прокурором жало</w:t>
      </w:r>
      <w:r>
        <w:softHyphen/>
        <w:t>бы без удовлетворения дает заявителю право обжаловать ре</w:t>
      </w:r>
      <w:r>
        <w:softHyphen/>
        <w:t>шение прокурора непосредственно в суд (ст. 99  УПК Украи</w:t>
      </w:r>
      <w:r>
        <w:softHyphen/>
        <w:t>ны; ст. 113 УПК России).</w:t>
      </w: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  <w:r>
        <w:t>Литература:</w:t>
      </w:r>
    </w:p>
    <w:p w:rsidR="00E54C71" w:rsidRDefault="00E54C71">
      <w:pPr>
        <w:pStyle w:val="20"/>
      </w:pPr>
    </w:p>
    <w:p w:rsidR="00E54C71" w:rsidRDefault="00E54C71">
      <w:pPr>
        <w:pStyle w:val="20"/>
        <w:numPr>
          <w:ilvl w:val="0"/>
          <w:numId w:val="1"/>
        </w:numPr>
      </w:pPr>
      <w:r>
        <w:t>Тертышник «Криминальный процесс Украины»</w:t>
      </w:r>
    </w:p>
    <w:p w:rsidR="00E54C71" w:rsidRDefault="00E54C71">
      <w:pPr>
        <w:pStyle w:val="20"/>
        <w:numPr>
          <w:ilvl w:val="0"/>
          <w:numId w:val="1"/>
        </w:numPr>
      </w:pPr>
      <w:r>
        <w:t>Михеенко «Криминальный процесс Украины»</w:t>
      </w:r>
    </w:p>
    <w:p w:rsidR="00E54C71" w:rsidRDefault="00E54C71">
      <w:pPr>
        <w:pStyle w:val="20"/>
        <w:numPr>
          <w:ilvl w:val="0"/>
          <w:numId w:val="1"/>
        </w:numPr>
      </w:pPr>
      <w:r>
        <w:t>«Науково-практичний коментар КПК»</w:t>
      </w:r>
    </w:p>
    <w:p w:rsidR="00E54C71" w:rsidRDefault="00E54C71">
      <w:pPr>
        <w:pStyle w:val="20"/>
        <w:numPr>
          <w:ilvl w:val="0"/>
          <w:numId w:val="1"/>
        </w:numPr>
      </w:pPr>
      <w:r>
        <w:t>Кодекс КПК</w:t>
      </w:r>
    </w:p>
    <w:p w:rsidR="00E54C71" w:rsidRDefault="00E54C71">
      <w:pPr>
        <w:pStyle w:val="20"/>
        <w:numPr>
          <w:ilvl w:val="0"/>
          <w:numId w:val="1"/>
        </w:numPr>
      </w:pPr>
      <w:r>
        <w:t>Божьев «Уголовно-процессуальные отношения»</w:t>
      </w: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</w:p>
    <w:p w:rsidR="00E54C71" w:rsidRDefault="00E54C71">
      <w:pPr>
        <w:pStyle w:val="20"/>
      </w:pPr>
      <w:bookmarkStart w:id="0" w:name="_GoBack"/>
      <w:bookmarkEnd w:id="0"/>
    </w:p>
    <w:sectPr w:rsidR="00E54C71">
      <w:pgSz w:w="11900" w:h="16820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D2067"/>
    <w:multiLevelType w:val="hybridMultilevel"/>
    <w:tmpl w:val="3B4AD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AA15F1"/>
    <w:multiLevelType w:val="hybridMultilevel"/>
    <w:tmpl w:val="FE50D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E86942"/>
    <w:multiLevelType w:val="hybridMultilevel"/>
    <w:tmpl w:val="9C6A33A4"/>
    <w:lvl w:ilvl="0" w:tplc="D30E3D5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791"/>
    <w:rsid w:val="00000BBD"/>
    <w:rsid w:val="00753791"/>
    <w:rsid w:val="00D05D58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F04B5-62CB-40D3-B601-CCB435A7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340"/>
      <w:jc w:val="both"/>
    </w:pPr>
  </w:style>
  <w:style w:type="paragraph" w:styleId="1">
    <w:name w:val="heading 1"/>
    <w:basedOn w:val="a"/>
    <w:next w:val="a"/>
    <w:qFormat/>
    <w:pPr>
      <w:keepNext/>
      <w:widowControl/>
      <w:autoSpaceDE/>
      <w:autoSpaceDN/>
      <w:adjustRightInd/>
      <w:ind w:firstLine="0"/>
      <w:jc w:val="center"/>
      <w:outlineLvl w:val="0"/>
    </w:pPr>
    <w:rPr>
      <w:b/>
      <w:bCs/>
      <w:sz w:val="40"/>
      <w:szCs w:val="24"/>
    </w:rPr>
  </w:style>
  <w:style w:type="paragraph" w:styleId="2">
    <w:name w:val="heading 2"/>
    <w:basedOn w:val="a"/>
    <w:next w:val="a"/>
    <w:qFormat/>
    <w:pPr>
      <w:keepNext/>
      <w:widowControl/>
      <w:autoSpaceDE/>
      <w:autoSpaceDN/>
      <w:adjustRightInd/>
      <w:ind w:firstLine="0"/>
      <w:jc w:val="center"/>
      <w:outlineLvl w:val="1"/>
    </w:pPr>
    <w:rPr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ind w:firstLine="360"/>
      <w:jc w:val="both"/>
    </w:pPr>
    <w:rPr>
      <w:rFonts w:ascii="Arial" w:hAnsi="Arial" w:cs="Arial"/>
      <w:b/>
      <w:bCs/>
    </w:rPr>
  </w:style>
  <w:style w:type="paragraph" w:customStyle="1" w:styleId="FR2">
    <w:name w:val="FR2"/>
    <w:pPr>
      <w:widowControl w:val="0"/>
      <w:autoSpaceDE w:val="0"/>
      <w:autoSpaceDN w:val="0"/>
      <w:adjustRightInd w:val="0"/>
      <w:ind w:left="1240"/>
    </w:pPr>
    <w:rPr>
      <w:rFonts w:ascii="Arial" w:hAnsi="Arial" w:cs="Arial"/>
      <w:i/>
      <w:iCs/>
      <w:sz w:val="12"/>
      <w:szCs w:val="12"/>
      <w:lang w:val="en-US"/>
    </w:rPr>
  </w:style>
  <w:style w:type="paragraph" w:styleId="a3">
    <w:name w:val="Body Text Indent"/>
    <w:basedOn w:val="a"/>
    <w:semiHidden/>
    <w:pPr>
      <w:spacing w:before="40" w:line="360" w:lineRule="auto"/>
      <w:ind w:firstLine="284"/>
    </w:pPr>
    <w:rPr>
      <w:sz w:val="28"/>
    </w:rPr>
  </w:style>
  <w:style w:type="paragraph" w:styleId="a4">
    <w:name w:val="Body Text"/>
    <w:basedOn w:val="a"/>
    <w:semiHidden/>
    <w:pPr>
      <w:spacing w:line="360" w:lineRule="auto"/>
      <w:ind w:firstLine="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</w:pPr>
    <w:rPr>
      <w:sz w:val="28"/>
    </w:rPr>
  </w:style>
  <w:style w:type="paragraph" w:styleId="21">
    <w:name w:val="Body Text 2"/>
    <w:basedOn w:val="a"/>
    <w:semiHidden/>
    <w:pPr>
      <w:spacing w:before="380" w:line="360" w:lineRule="auto"/>
      <w:ind w:firstLine="0"/>
      <w:jc w:val="center"/>
    </w:pPr>
    <w:rPr>
      <w:sz w:val="28"/>
    </w:rPr>
  </w:style>
  <w:style w:type="paragraph" w:styleId="3">
    <w:name w:val="Body Text 3"/>
    <w:basedOn w:val="a"/>
    <w:semiHidden/>
    <w:pPr>
      <w:spacing w:before="220" w:line="360" w:lineRule="auto"/>
      <w:ind w:right="-8" w:firstLine="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6924</Words>
  <Characters>39468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СумГУ</Company>
  <LinksUpToDate>false</LinksUpToDate>
  <CharactersWithSpaces>46300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Роман</dc:creator>
  <cp:keywords/>
  <dc:description/>
  <cp:lastModifiedBy>admin</cp:lastModifiedBy>
  <cp:revision>2</cp:revision>
  <cp:lastPrinted>1899-12-31T22:00:00Z</cp:lastPrinted>
  <dcterms:created xsi:type="dcterms:W3CDTF">2014-02-10T18:59:00Z</dcterms:created>
  <dcterms:modified xsi:type="dcterms:W3CDTF">2014-02-10T18:59:00Z</dcterms:modified>
</cp:coreProperties>
</file>