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50" w:rsidRDefault="00056B50" w:rsidP="00CB287A">
      <w:pPr>
        <w:tabs>
          <w:tab w:val="left" w:pos="4860"/>
        </w:tabs>
        <w:ind w:right="-2"/>
        <w:jc w:val="both"/>
        <w:rPr>
          <w:b/>
        </w:rPr>
      </w:pPr>
    </w:p>
    <w:p w:rsidR="00CB287A" w:rsidRDefault="00CB287A" w:rsidP="00CB287A">
      <w:pPr>
        <w:tabs>
          <w:tab w:val="left" w:pos="4860"/>
        </w:tabs>
        <w:ind w:right="-2"/>
        <w:jc w:val="both"/>
        <w:rPr>
          <w:b/>
        </w:rPr>
      </w:pPr>
      <w:r>
        <w:rPr>
          <w:b/>
        </w:rPr>
        <w:t xml:space="preserve">                                                                                М.А.</w:t>
      </w:r>
      <w:r w:rsidR="00A03B7D">
        <w:rPr>
          <w:b/>
        </w:rPr>
        <w:t xml:space="preserve"> </w:t>
      </w:r>
      <w:r>
        <w:rPr>
          <w:b/>
        </w:rPr>
        <w:t>Аствацатурова, докт. полит.</w:t>
      </w:r>
    </w:p>
    <w:p w:rsidR="00CB287A" w:rsidRDefault="00CB287A" w:rsidP="00CB287A">
      <w:pPr>
        <w:ind w:right="-2"/>
        <w:jc w:val="both"/>
        <w:rPr>
          <w:b/>
        </w:rPr>
      </w:pPr>
      <w:r>
        <w:rPr>
          <w:b/>
        </w:rPr>
        <w:t xml:space="preserve">                                                                                наук, профессор, зам. директора по  </w:t>
      </w:r>
    </w:p>
    <w:p w:rsidR="00CB287A" w:rsidRDefault="00CB287A" w:rsidP="00CB287A">
      <w:pPr>
        <w:ind w:right="-2"/>
        <w:jc w:val="both"/>
        <w:rPr>
          <w:b/>
        </w:rPr>
      </w:pPr>
      <w:r>
        <w:rPr>
          <w:b/>
        </w:rPr>
        <w:t xml:space="preserve">                                                                                научной работе филиала ФГОУ ВПО</w:t>
      </w:r>
    </w:p>
    <w:p w:rsidR="00CB287A" w:rsidRDefault="00CB287A" w:rsidP="00CB287A">
      <w:pPr>
        <w:ind w:right="-2"/>
        <w:jc w:val="both"/>
        <w:rPr>
          <w:b/>
        </w:rPr>
      </w:pPr>
      <w:r>
        <w:rPr>
          <w:b/>
        </w:rPr>
        <w:t xml:space="preserve">                                                                                 «Северо-Кавказская академия </w:t>
      </w:r>
    </w:p>
    <w:p w:rsidR="00CB287A" w:rsidRDefault="00CB287A" w:rsidP="00CB287A">
      <w:pPr>
        <w:ind w:right="-2"/>
        <w:jc w:val="both"/>
        <w:rPr>
          <w:b/>
        </w:rPr>
      </w:pPr>
      <w:r>
        <w:rPr>
          <w:b/>
        </w:rPr>
        <w:t xml:space="preserve">                                                                                 государственной службы» </w:t>
      </w:r>
    </w:p>
    <w:p w:rsidR="00CB287A" w:rsidRDefault="00CB287A" w:rsidP="00CB287A">
      <w:pPr>
        <w:tabs>
          <w:tab w:val="left" w:pos="4860"/>
        </w:tabs>
        <w:ind w:right="-2"/>
        <w:jc w:val="both"/>
        <w:rPr>
          <w:b/>
        </w:rPr>
      </w:pPr>
      <w:r>
        <w:rPr>
          <w:b/>
        </w:rPr>
        <w:t xml:space="preserve">                                                                                 в г. Пятигорске.</w:t>
      </w:r>
    </w:p>
    <w:p w:rsidR="00CB287A" w:rsidRDefault="00CB287A" w:rsidP="00CB287A">
      <w:pPr>
        <w:ind w:right="-2"/>
        <w:jc w:val="both"/>
        <w:rPr>
          <w:b/>
        </w:rPr>
      </w:pPr>
    </w:p>
    <w:p w:rsidR="00CB287A" w:rsidRDefault="00CB287A" w:rsidP="00DC2FBB">
      <w:pPr>
        <w:ind w:right="-2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проблеме оптимизации межэтнических, межконфессиональных отношений.</w:t>
      </w:r>
    </w:p>
    <w:p w:rsidR="00DC2FBB" w:rsidRDefault="00DC2FBB" w:rsidP="00DC2FBB">
      <w:pPr>
        <w:ind w:right="-2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Тезисы. </w:t>
      </w:r>
    </w:p>
    <w:p w:rsidR="00DC2FBB" w:rsidRDefault="00DC2FBB" w:rsidP="00DC2FBB">
      <w:pPr>
        <w:ind w:right="-2"/>
        <w:jc w:val="both"/>
        <w:rPr>
          <w:b/>
          <w:sz w:val="28"/>
          <w:szCs w:val="28"/>
        </w:rPr>
      </w:pPr>
    </w:p>
    <w:p w:rsidR="00A03B7D" w:rsidRDefault="002E7316" w:rsidP="00CB287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287A" w:rsidRPr="00CB287A">
        <w:rPr>
          <w:sz w:val="28"/>
          <w:szCs w:val="28"/>
        </w:rPr>
        <w:t xml:space="preserve">Осознание </w:t>
      </w:r>
      <w:r w:rsidR="00CB287A" w:rsidRPr="00DC2FBB">
        <w:rPr>
          <w:b/>
          <w:i/>
          <w:sz w:val="28"/>
          <w:szCs w:val="28"/>
        </w:rPr>
        <w:t>нового содержания</w:t>
      </w:r>
      <w:r w:rsidR="00CB287A">
        <w:rPr>
          <w:sz w:val="28"/>
          <w:szCs w:val="28"/>
        </w:rPr>
        <w:t xml:space="preserve"> межэтнических, межконфессиональных, национальных и федеративных отношений в </w:t>
      </w:r>
      <w:r w:rsidR="00DC2FBB">
        <w:rPr>
          <w:sz w:val="28"/>
          <w:szCs w:val="28"/>
        </w:rPr>
        <w:t xml:space="preserve">РФ (и </w:t>
      </w:r>
      <w:r w:rsidR="00CB287A">
        <w:rPr>
          <w:sz w:val="28"/>
          <w:szCs w:val="28"/>
        </w:rPr>
        <w:t>Северо-Кавказском регионе</w:t>
      </w:r>
      <w:r w:rsidR="00DC2FBB">
        <w:rPr>
          <w:sz w:val="28"/>
          <w:szCs w:val="28"/>
        </w:rPr>
        <w:t>)</w:t>
      </w:r>
      <w:r w:rsidR="00CB287A">
        <w:rPr>
          <w:sz w:val="28"/>
          <w:szCs w:val="28"/>
        </w:rPr>
        <w:t>, которые отмечены снижением конфлик</w:t>
      </w:r>
      <w:r>
        <w:rPr>
          <w:sz w:val="28"/>
          <w:szCs w:val="28"/>
        </w:rPr>
        <w:t xml:space="preserve">тогенности, отсутствием манифестов политизированной этничности, управляемостью региональной и местных ситуаций, усталостью населения от конфликтов, нацеленностью сообществ на стабильность, мир, взаимодействие. </w:t>
      </w:r>
    </w:p>
    <w:p w:rsidR="00CB287A" w:rsidRPr="00CB287A" w:rsidRDefault="002E7316" w:rsidP="002E7316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отсутствии открытых конфликтов, залповой миграции, упрочения федеративных отношений целесообразны </w:t>
      </w:r>
      <w:r w:rsidRPr="00DC2FBB">
        <w:rPr>
          <w:b/>
          <w:i/>
          <w:sz w:val="28"/>
          <w:szCs w:val="28"/>
        </w:rPr>
        <w:t>новые усилия</w:t>
      </w:r>
      <w:r>
        <w:rPr>
          <w:sz w:val="28"/>
          <w:szCs w:val="28"/>
        </w:rPr>
        <w:t xml:space="preserve"> власти, местного самоуправления, гражданского общества, институтов церкви, политических организации по стабилизации и развитию региона.</w:t>
      </w:r>
    </w:p>
    <w:p w:rsidR="00CB287A" w:rsidRDefault="00CB287A" w:rsidP="00CB287A">
      <w:pPr>
        <w:ind w:right="-2"/>
        <w:jc w:val="both"/>
        <w:rPr>
          <w:b/>
          <w:sz w:val="28"/>
          <w:szCs w:val="28"/>
        </w:rPr>
      </w:pPr>
    </w:p>
    <w:p w:rsidR="00CB287A" w:rsidRDefault="002E7316" w:rsidP="00CB287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287A">
        <w:rPr>
          <w:sz w:val="28"/>
          <w:szCs w:val="28"/>
        </w:rPr>
        <w:t xml:space="preserve">Реализация </w:t>
      </w:r>
      <w:r w:rsidR="00CB287A" w:rsidRPr="00DC2FBB">
        <w:rPr>
          <w:b/>
          <w:i/>
          <w:sz w:val="28"/>
          <w:szCs w:val="28"/>
        </w:rPr>
        <w:t>опосредованны</w:t>
      </w:r>
      <w:r w:rsidRPr="00DC2FBB">
        <w:rPr>
          <w:b/>
          <w:i/>
          <w:sz w:val="28"/>
          <w:szCs w:val="28"/>
        </w:rPr>
        <w:t>х</w:t>
      </w:r>
      <w:r w:rsidR="00CB287A" w:rsidRPr="00DC2FBB">
        <w:rPr>
          <w:b/>
          <w:i/>
          <w:sz w:val="28"/>
          <w:szCs w:val="28"/>
        </w:rPr>
        <w:t>, косвенны</w:t>
      </w:r>
      <w:r w:rsidRPr="00DC2FBB">
        <w:rPr>
          <w:b/>
          <w:i/>
          <w:sz w:val="28"/>
          <w:szCs w:val="28"/>
        </w:rPr>
        <w:t>х</w:t>
      </w:r>
      <w:r w:rsidR="00CB287A" w:rsidRPr="00DC2FBB">
        <w:rPr>
          <w:b/>
          <w:i/>
          <w:sz w:val="28"/>
          <w:szCs w:val="28"/>
        </w:rPr>
        <w:t xml:space="preserve"> направлени</w:t>
      </w:r>
      <w:r w:rsidRPr="00DC2FBB">
        <w:rPr>
          <w:b/>
          <w:i/>
          <w:sz w:val="28"/>
          <w:szCs w:val="28"/>
        </w:rPr>
        <w:t>й</w:t>
      </w:r>
      <w:r w:rsidR="00CB287A">
        <w:rPr>
          <w:sz w:val="28"/>
          <w:szCs w:val="28"/>
        </w:rPr>
        <w:t xml:space="preserve"> предотвращения напряжённости  и конфликтов в межэтнических отношениях; </w:t>
      </w:r>
      <w:r>
        <w:rPr>
          <w:sz w:val="28"/>
          <w:szCs w:val="28"/>
        </w:rPr>
        <w:t xml:space="preserve"> упрочение </w:t>
      </w:r>
      <w:r w:rsidR="00CB287A">
        <w:rPr>
          <w:sz w:val="28"/>
          <w:szCs w:val="28"/>
        </w:rPr>
        <w:t>социальн</w:t>
      </w:r>
      <w:r>
        <w:rPr>
          <w:sz w:val="28"/>
          <w:szCs w:val="28"/>
        </w:rPr>
        <w:t>ого</w:t>
      </w:r>
      <w:r w:rsidR="00CB287A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а</w:t>
      </w:r>
      <w:r w:rsidR="00CB287A">
        <w:rPr>
          <w:sz w:val="28"/>
          <w:szCs w:val="28"/>
        </w:rPr>
        <w:t xml:space="preserve"> стратегии и тактики деятельности органов власти и управления, </w:t>
      </w:r>
      <w:r>
        <w:rPr>
          <w:sz w:val="28"/>
          <w:szCs w:val="28"/>
        </w:rPr>
        <w:t xml:space="preserve"> достижение</w:t>
      </w:r>
      <w:r w:rsidR="00CB287A">
        <w:rPr>
          <w:sz w:val="28"/>
          <w:szCs w:val="28"/>
        </w:rPr>
        <w:t xml:space="preserve"> благополучи</w:t>
      </w:r>
      <w:r>
        <w:rPr>
          <w:sz w:val="28"/>
          <w:szCs w:val="28"/>
        </w:rPr>
        <w:t>я</w:t>
      </w:r>
      <w:r w:rsidR="00CB287A">
        <w:rPr>
          <w:sz w:val="28"/>
          <w:szCs w:val="28"/>
        </w:rPr>
        <w:t>, социальн</w:t>
      </w:r>
      <w:r>
        <w:rPr>
          <w:sz w:val="28"/>
          <w:szCs w:val="28"/>
        </w:rPr>
        <w:t>ой</w:t>
      </w:r>
      <w:r w:rsidR="00CB287A">
        <w:rPr>
          <w:sz w:val="28"/>
          <w:szCs w:val="28"/>
        </w:rPr>
        <w:t xml:space="preserve"> справедливост</w:t>
      </w:r>
      <w:r>
        <w:rPr>
          <w:sz w:val="28"/>
          <w:szCs w:val="28"/>
        </w:rPr>
        <w:t>и</w:t>
      </w:r>
      <w:r w:rsidR="00CB287A">
        <w:rPr>
          <w:sz w:val="28"/>
          <w:szCs w:val="28"/>
        </w:rPr>
        <w:t>, стабильност</w:t>
      </w:r>
      <w:r>
        <w:rPr>
          <w:sz w:val="28"/>
          <w:szCs w:val="28"/>
        </w:rPr>
        <w:t xml:space="preserve">и в рамках </w:t>
      </w:r>
      <w:r w:rsidRPr="001D43E0">
        <w:rPr>
          <w:b/>
          <w:i/>
          <w:sz w:val="28"/>
          <w:szCs w:val="28"/>
        </w:rPr>
        <w:t>общенациональных проектов</w:t>
      </w:r>
      <w:r>
        <w:rPr>
          <w:sz w:val="28"/>
          <w:szCs w:val="28"/>
        </w:rPr>
        <w:t>, а также целевых региональных проектов по проект</w:t>
      </w:r>
      <w:r w:rsidR="001D43E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1D43E0">
        <w:rPr>
          <w:b/>
          <w:i/>
          <w:sz w:val="28"/>
          <w:szCs w:val="28"/>
        </w:rPr>
        <w:t>«точек роста»</w:t>
      </w:r>
      <w:r>
        <w:rPr>
          <w:sz w:val="28"/>
          <w:szCs w:val="28"/>
        </w:rPr>
        <w:t xml:space="preserve"> применительно к каждому региону </w:t>
      </w:r>
      <w:r w:rsidR="00DC2FBB">
        <w:rPr>
          <w:sz w:val="28"/>
          <w:szCs w:val="28"/>
        </w:rPr>
        <w:t xml:space="preserve">РФ (и </w:t>
      </w:r>
      <w:r>
        <w:rPr>
          <w:sz w:val="28"/>
          <w:szCs w:val="28"/>
        </w:rPr>
        <w:t>Северного Кавказа</w:t>
      </w:r>
      <w:r w:rsidR="00DC2FB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03B7D" w:rsidRDefault="00A03B7D" w:rsidP="00CB287A">
      <w:pPr>
        <w:ind w:right="-2"/>
        <w:jc w:val="both"/>
        <w:rPr>
          <w:sz w:val="28"/>
          <w:szCs w:val="28"/>
        </w:rPr>
      </w:pPr>
    </w:p>
    <w:p w:rsidR="00A03B7D" w:rsidRDefault="00A03B7D" w:rsidP="00A03B7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Реализация </w:t>
      </w:r>
      <w:r w:rsidRPr="00DC2FBB">
        <w:rPr>
          <w:b/>
          <w:i/>
          <w:sz w:val="28"/>
          <w:szCs w:val="28"/>
        </w:rPr>
        <w:t>прямых моделей</w:t>
      </w:r>
      <w:r>
        <w:rPr>
          <w:sz w:val="28"/>
          <w:szCs w:val="28"/>
        </w:rPr>
        <w:t xml:space="preserve"> политического и административного управления межэтническими и межконфессиональными отношениями. Заявление </w:t>
      </w:r>
      <w:r w:rsidRPr="00DC2FBB">
        <w:rPr>
          <w:b/>
          <w:i/>
          <w:sz w:val="28"/>
          <w:szCs w:val="28"/>
        </w:rPr>
        <w:t xml:space="preserve">публичной позиции </w:t>
      </w:r>
      <w:r>
        <w:rPr>
          <w:sz w:val="28"/>
          <w:szCs w:val="28"/>
        </w:rPr>
        <w:t xml:space="preserve">законодательной  и исполнительной властей в сфере этнокультурной  политики и государственно-религиозных отношений и воплощение её через: </w:t>
      </w:r>
    </w:p>
    <w:p w:rsidR="00A03B7D" w:rsidRDefault="00A03B7D" w:rsidP="00A03B7D">
      <w:pPr>
        <w:numPr>
          <w:ilvl w:val="0"/>
          <w:numId w:val="4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законотворческую деятельность (федеральные и региональные законы и комплексные программы), </w:t>
      </w:r>
    </w:p>
    <w:p w:rsidR="00A03B7D" w:rsidRDefault="00A03B7D" w:rsidP="00A03B7D">
      <w:pPr>
        <w:numPr>
          <w:ilvl w:val="0"/>
          <w:numId w:val="4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соответствующих структур исполнительной власти (комитеты и министерства),</w:t>
      </w:r>
    </w:p>
    <w:p w:rsidR="00A03B7D" w:rsidRDefault="00A03B7D" w:rsidP="00A03B7D">
      <w:pPr>
        <w:numPr>
          <w:ilvl w:val="0"/>
          <w:numId w:val="4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 управление,</w:t>
      </w:r>
    </w:p>
    <w:p w:rsidR="00A03B7D" w:rsidRDefault="00A03B7D" w:rsidP="00A03B7D">
      <w:pPr>
        <w:numPr>
          <w:ilvl w:val="0"/>
          <w:numId w:val="4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правоприменительную практику,</w:t>
      </w:r>
    </w:p>
    <w:p w:rsidR="00A03B7D" w:rsidRDefault="00A03B7D" w:rsidP="00A03B7D">
      <w:pPr>
        <w:numPr>
          <w:ilvl w:val="0"/>
          <w:numId w:val="4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соответствующих структур местного самоуправления (управления, отделы, комиссии,  зам. глав, специалисты). </w:t>
      </w:r>
    </w:p>
    <w:p w:rsidR="00A03B7D" w:rsidRDefault="00A03B7D" w:rsidP="00CB287A">
      <w:pPr>
        <w:ind w:right="-2"/>
        <w:jc w:val="both"/>
        <w:rPr>
          <w:sz w:val="28"/>
          <w:szCs w:val="28"/>
        </w:rPr>
      </w:pPr>
    </w:p>
    <w:p w:rsidR="00C71F95" w:rsidRDefault="00A03B7D" w:rsidP="00C71F9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7316" w:rsidRPr="002E7316">
        <w:rPr>
          <w:sz w:val="28"/>
          <w:szCs w:val="28"/>
        </w:rPr>
        <w:t xml:space="preserve">. </w:t>
      </w:r>
      <w:r w:rsidR="00C71F95">
        <w:rPr>
          <w:sz w:val="28"/>
          <w:szCs w:val="28"/>
        </w:rPr>
        <w:t xml:space="preserve">Осознание </w:t>
      </w:r>
      <w:r w:rsidR="00C71F95" w:rsidRPr="001D43E0">
        <w:rPr>
          <w:b/>
          <w:i/>
          <w:sz w:val="28"/>
          <w:szCs w:val="28"/>
        </w:rPr>
        <w:t>ново</w:t>
      </w:r>
      <w:r w:rsidR="002E7316" w:rsidRPr="001D43E0">
        <w:rPr>
          <w:b/>
          <w:i/>
          <w:sz w:val="28"/>
          <w:szCs w:val="28"/>
        </w:rPr>
        <w:t>го содержания</w:t>
      </w:r>
      <w:r w:rsidR="00C71F95">
        <w:rPr>
          <w:sz w:val="28"/>
          <w:szCs w:val="28"/>
        </w:rPr>
        <w:t xml:space="preserve"> национальных отношений в рамках упрочения гражданской общности – </w:t>
      </w:r>
      <w:r w:rsidR="00C71F95" w:rsidRPr="001D43E0">
        <w:rPr>
          <w:b/>
          <w:i/>
          <w:sz w:val="28"/>
          <w:szCs w:val="28"/>
        </w:rPr>
        <w:t>многонационального российского народа,</w:t>
      </w:r>
      <w:r w:rsidR="00CB287A" w:rsidRPr="001D43E0">
        <w:rPr>
          <w:b/>
          <w:i/>
          <w:sz w:val="28"/>
          <w:szCs w:val="28"/>
        </w:rPr>
        <w:t xml:space="preserve"> </w:t>
      </w:r>
      <w:r w:rsidR="00CB287A">
        <w:rPr>
          <w:sz w:val="28"/>
          <w:szCs w:val="28"/>
        </w:rPr>
        <w:t>консолидация общества на базе этнокультурных традиций русского народа, российской  истории и российского национального</w:t>
      </w:r>
      <w:r w:rsidR="00C71F95">
        <w:rPr>
          <w:sz w:val="28"/>
          <w:szCs w:val="28"/>
        </w:rPr>
        <w:t xml:space="preserve"> </w:t>
      </w:r>
      <w:r w:rsidR="00CB287A">
        <w:rPr>
          <w:sz w:val="28"/>
          <w:szCs w:val="28"/>
        </w:rPr>
        <w:t xml:space="preserve"> характера.</w:t>
      </w:r>
      <w:r w:rsidR="00C71F95">
        <w:rPr>
          <w:sz w:val="28"/>
          <w:szCs w:val="28"/>
        </w:rPr>
        <w:t xml:space="preserve"> Поддержание </w:t>
      </w:r>
      <w:r w:rsidR="00CB287A">
        <w:rPr>
          <w:sz w:val="28"/>
          <w:szCs w:val="28"/>
        </w:rPr>
        <w:t>традиционност</w:t>
      </w:r>
      <w:r w:rsidR="00C71F95">
        <w:rPr>
          <w:sz w:val="28"/>
          <w:szCs w:val="28"/>
        </w:rPr>
        <w:t>и</w:t>
      </w:r>
      <w:r w:rsidR="00CB287A">
        <w:rPr>
          <w:sz w:val="28"/>
          <w:szCs w:val="28"/>
        </w:rPr>
        <w:t xml:space="preserve"> и умеренн</w:t>
      </w:r>
      <w:r w:rsidR="00C71F95">
        <w:rPr>
          <w:sz w:val="28"/>
          <w:szCs w:val="28"/>
        </w:rPr>
        <w:t>ого</w:t>
      </w:r>
      <w:r w:rsidR="00CB287A">
        <w:rPr>
          <w:sz w:val="28"/>
          <w:szCs w:val="28"/>
        </w:rPr>
        <w:t xml:space="preserve"> консерватизм</w:t>
      </w:r>
      <w:r w:rsidR="00C71F95">
        <w:rPr>
          <w:sz w:val="28"/>
          <w:szCs w:val="28"/>
        </w:rPr>
        <w:t>а</w:t>
      </w:r>
      <w:r w:rsidR="00CB287A">
        <w:rPr>
          <w:sz w:val="28"/>
          <w:szCs w:val="28"/>
        </w:rPr>
        <w:t xml:space="preserve">, </w:t>
      </w:r>
      <w:r w:rsidR="00C71F95">
        <w:rPr>
          <w:sz w:val="28"/>
          <w:szCs w:val="28"/>
        </w:rPr>
        <w:t xml:space="preserve">паритета интересов этнических сообществ как основы политического единства россиян. </w:t>
      </w:r>
    </w:p>
    <w:p w:rsidR="00DC2FBB" w:rsidRDefault="00DC2FBB" w:rsidP="00DC2FBB">
      <w:pPr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Продвижение идей социальной и политической общности регионов, их единства и </w:t>
      </w:r>
      <w:r w:rsidRPr="001D43E0">
        <w:rPr>
          <w:b/>
          <w:i/>
          <w:sz w:val="28"/>
          <w:szCs w:val="28"/>
        </w:rPr>
        <w:t>перспектив  возможного укрупнения</w:t>
      </w:r>
      <w:r>
        <w:rPr>
          <w:sz w:val="28"/>
          <w:szCs w:val="28"/>
        </w:rPr>
        <w:t>, создание системы взаимных представительств в органах власти субъектов регионов. Преодоление идей местничества, этноизоляции, этнокультурной архаичности.</w:t>
      </w:r>
    </w:p>
    <w:p w:rsidR="00C71F95" w:rsidRDefault="00C71F95" w:rsidP="00C71F95">
      <w:pPr>
        <w:ind w:right="-2"/>
        <w:jc w:val="both"/>
        <w:rPr>
          <w:sz w:val="28"/>
          <w:szCs w:val="28"/>
        </w:rPr>
      </w:pPr>
    </w:p>
    <w:p w:rsidR="00C71F95" w:rsidRDefault="00A03B7D" w:rsidP="00C71F9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1F95">
        <w:rPr>
          <w:sz w:val="28"/>
          <w:szCs w:val="28"/>
        </w:rPr>
        <w:t xml:space="preserve">. Развитие </w:t>
      </w:r>
      <w:r w:rsidR="00CB287A" w:rsidRPr="001D43E0">
        <w:rPr>
          <w:b/>
          <w:i/>
          <w:sz w:val="28"/>
          <w:szCs w:val="28"/>
        </w:rPr>
        <w:t>политическ</w:t>
      </w:r>
      <w:r w:rsidR="00C71F95" w:rsidRPr="001D43E0">
        <w:rPr>
          <w:b/>
          <w:i/>
          <w:sz w:val="28"/>
          <w:szCs w:val="28"/>
        </w:rPr>
        <w:t>ого</w:t>
      </w:r>
      <w:r w:rsidR="00CB287A" w:rsidRPr="001D43E0">
        <w:rPr>
          <w:b/>
          <w:i/>
          <w:sz w:val="28"/>
          <w:szCs w:val="28"/>
        </w:rPr>
        <w:t xml:space="preserve"> центризм</w:t>
      </w:r>
      <w:r w:rsidR="00C71F95" w:rsidRPr="001D43E0">
        <w:rPr>
          <w:b/>
          <w:i/>
          <w:sz w:val="28"/>
          <w:szCs w:val="28"/>
        </w:rPr>
        <w:t>а в этнополитических отношениях</w:t>
      </w:r>
      <w:r w:rsidR="00C71F95">
        <w:rPr>
          <w:sz w:val="28"/>
          <w:szCs w:val="28"/>
        </w:rPr>
        <w:t xml:space="preserve">, включение в уставные и программные  документы политических партий таких </w:t>
      </w:r>
      <w:r w:rsidR="00CB287A">
        <w:rPr>
          <w:sz w:val="28"/>
          <w:szCs w:val="28"/>
        </w:rPr>
        <w:t xml:space="preserve">объединяющих </w:t>
      </w:r>
      <w:r w:rsidR="00C71F95">
        <w:rPr>
          <w:sz w:val="28"/>
          <w:szCs w:val="28"/>
        </w:rPr>
        <w:t xml:space="preserve">мировоззренческих </w:t>
      </w:r>
      <w:r w:rsidR="00CB287A">
        <w:rPr>
          <w:sz w:val="28"/>
          <w:szCs w:val="28"/>
        </w:rPr>
        <w:t>ценностей, как патриотизм, гражданственность, государственность</w:t>
      </w:r>
      <w:r w:rsidR="00C71F95">
        <w:rPr>
          <w:sz w:val="28"/>
          <w:szCs w:val="28"/>
        </w:rPr>
        <w:t xml:space="preserve">, многокультурности, а также противодействие национализму, шовинизму, ксенофобии. Недопущение использования </w:t>
      </w:r>
      <w:r w:rsidR="00F775F4" w:rsidRPr="001D43E0">
        <w:rPr>
          <w:b/>
          <w:i/>
          <w:sz w:val="28"/>
          <w:szCs w:val="28"/>
        </w:rPr>
        <w:t xml:space="preserve">негативных </w:t>
      </w:r>
      <w:r w:rsidR="00C71F95" w:rsidRPr="001D43E0">
        <w:rPr>
          <w:b/>
          <w:i/>
          <w:sz w:val="28"/>
          <w:szCs w:val="28"/>
        </w:rPr>
        <w:t>этнических и этноконфессиональных маркеров</w:t>
      </w:r>
      <w:r w:rsidR="00C71F95">
        <w:rPr>
          <w:sz w:val="28"/>
          <w:szCs w:val="28"/>
        </w:rPr>
        <w:t xml:space="preserve"> в политическом противостоянии, в «чёрных» политтехнологиях</w:t>
      </w:r>
      <w:r w:rsidR="00F775F4">
        <w:rPr>
          <w:sz w:val="28"/>
          <w:szCs w:val="28"/>
        </w:rPr>
        <w:t>.</w:t>
      </w:r>
    </w:p>
    <w:p w:rsidR="00DC2FBB" w:rsidRDefault="00DC2FBB" w:rsidP="00DC2FBB">
      <w:pPr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 адресных имидж-технологий, формирование харизматических обликов </w:t>
      </w:r>
      <w:r w:rsidRPr="001D43E0">
        <w:rPr>
          <w:b/>
          <w:i/>
          <w:sz w:val="28"/>
          <w:szCs w:val="28"/>
        </w:rPr>
        <w:t xml:space="preserve">первых лиц власти и  политиков как россиян  </w:t>
      </w:r>
      <w:r>
        <w:rPr>
          <w:sz w:val="28"/>
          <w:szCs w:val="28"/>
        </w:rPr>
        <w:t>(открытость, общительность, доброжелательность,  профессионализм, честность, порядочность, следование традиционным ценностям).</w:t>
      </w:r>
    </w:p>
    <w:p w:rsidR="00DC2FBB" w:rsidRDefault="00DC2FBB" w:rsidP="00DC2FBB">
      <w:pPr>
        <w:autoSpaceDN w:val="0"/>
        <w:jc w:val="both"/>
        <w:rPr>
          <w:sz w:val="28"/>
          <w:szCs w:val="28"/>
        </w:rPr>
      </w:pPr>
    </w:p>
    <w:p w:rsidR="001D43E0" w:rsidRDefault="00C71F95" w:rsidP="00F775F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75F4">
        <w:rPr>
          <w:sz w:val="28"/>
          <w:szCs w:val="28"/>
        </w:rPr>
        <w:t xml:space="preserve">6. Повышение </w:t>
      </w:r>
      <w:r w:rsidR="00F775F4" w:rsidRPr="001D43E0">
        <w:rPr>
          <w:b/>
          <w:i/>
          <w:sz w:val="28"/>
          <w:szCs w:val="28"/>
        </w:rPr>
        <w:t>ответственности общественных организаций</w:t>
      </w:r>
      <w:r w:rsidR="00F775F4">
        <w:rPr>
          <w:sz w:val="28"/>
          <w:szCs w:val="28"/>
        </w:rPr>
        <w:t xml:space="preserve"> за состояние отношений этнических сообществ и этнокультурных организаций. Повышение роли национально-культурных объединений и национально-культурных автономий в межэтническом взаимодействии </w:t>
      </w:r>
      <w:r w:rsidR="00F775F4" w:rsidRPr="001D43E0">
        <w:rPr>
          <w:b/>
          <w:i/>
          <w:sz w:val="28"/>
          <w:szCs w:val="28"/>
        </w:rPr>
        <w:t>в профилактике ксенофобии, бытового («заборного», «кладбищенского») национализма</w:t>
      </w:r>
      <w:r w:rsidR="00324C85" w:rsidRPr="001D43E0">
        <w:rPr>
          <w:b/>
          <w:i/>
          <w:sz w:val="28"/>
          <w:szCs w:val="28"/>
        </w:rPr>
        <w:t>,</w:t>
      </w:r>
      <w:r w:rsidR="00324C85">
        <w:rPr>
          <w:sz w:val="28"/>
          <w:szCs w:val="28"/>
        </w:rPr>
        <w:t xml:space="preserve"> в распространении настроений терпимости, взаимоуважения.</w:t>
      </w:r>
      <w:r w:rsidR="00DC2FBB">
        <w:rPr>
          <w:sz w:val="28"/>
          <w:szCs w:val="28"/>
        </w:rPr>
        <w:t xml:space="preserve"> </w:t>
      </w:r>
    </w:p>
    <w:p w:rsidR="00F775F4" w:rsidRDefault="001D43E0" w:rsidP="00F775F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2FBB">
        <w:rPr>
          <w:sz w:val="28"/>
          <w:szCs w:val="28"/>
        </w:rPr>
        <w:t xml:space="preserve">Поиск общественными организациями </w:t>
      </w:r>
      <w:r w:rsidR="00DC2FBB" w:rsidRPr="001D43E0">
        <w:rPr>
          <w:b/>
          <w:i/>
          <w:sz w:val="28"/>
          <w:szCs w:val="28"/>
        </w:rPr>
        <w:t>новых форм работы для привлечения молодёжи</w:t>
      </w:r>
      <w:r w:rsidR="00DC2FBB">
        <w:rPr>
          <w:sz w:val="28"/>
          <w:szCs w:val="28"/>
        </w:rPr>
        <w:t xml:space="preserve"> и воспитания молодёжи в духе российского патриотизма.</w:t>
      </w:r>
    </w:p>
    <w:p w:rsidR="00324C85" w:rsidRDefault="00324C85" w:rsidP="00F775F4">
      <w:pPr>
        <w:ind w:right="-2"/>
        <w:jc w:val="both"/>
        <w:rPr>
          <w:sz w:val="28"/>
          <w:szCs w:val="28"/>
        </w:rPr>
      </w:pPr>
    </w:p>
    <w:p w:rsidR="00324C85" w:rsidRDefault="00324C85" w:rsidP="00F775F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Развитие </w:t>
      </w:r>
      <w:r w:rsidRPr="001D43E0">
        <w:rPr>
          <w:b/>
          <w:i/>
          <w:sz w:val="28"/>
          <w:szCs w:val="28"/>
        </w:rPr>
        <w:t>системы миротворчества  в регионах этнополитического риска</w:t>
      </w:r>
      <w:r>
        <w:rPr>
          <w:sz w:val="28"/>
          <w:szCs w:val="28"/>
        </w:rPr>
        <w:t xml:space="preserve"> с участием органов власти и управления, институтов церкви, общественных объединений, национально-культурных организаций, советов, домов и центров дружбы и национальных культур, добровольцев и волонтёров из числа молодёжи. </w:t>
      </w:r>
    </w:p>
    <w:p w:rsidR="00324C85" w:rsidRDefault="001D43E0" w:rsidP="001D43E0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системы грантов (государственных, региональных, президентских, муниципальных), социальных заказов, конкурсов для общественных организаций в сфере </w:t>
      </w:r>
      <w:r w:rsidRPr="001D43E0">
        <w:rPr>
          <w:b/>
          <w:i/>
          <w:sz w:val="28"/>
          <w:szCs w:val="28"/>
        </w:rPr>
        <w:t>проектирования этнокультурных процессов, межэтнических отношений.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Привлечение к реализации мини-проектов бизнес - сообщества, предпринимателей.</w:t>
      </w:r>
    </w:p>
    <w:p w:rsidR="001D43E0" w:rsidRDefault="001D43E0" w:rsidP="001D43E0">
      <w:pPr>
        <w:jc w:val="both"/>
        <w:rPr>
          <w:sz w:val="28"/>
          <w:szCs w:val="28"/>
        </w:rPr>
      </w:pPr>
    </w:p>
    <w:p w:rsidR="001D43E0" w:rsidRDefault="00324C85" w:rsidP="00324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Преодоление противоречий </w:t>
      </w:r>
      <w:r w:rsidRPr="001D43E0">
        <w:rPr>
          <w:b/>
          <w:i/>
          <w:sz w:val="28"/>
          <w:szCs w:val="28"/>
        </w:rPr>
        <w:t xml:space="preserve">между старожильческим населением и мигрантами </w:t>
      </w:r>
      <w:r>
        <w:rPr>
          <w:sz w:val="28"/>
          <w:szCs w:val="28"/>
        </w:rPr>
        <w:t xml:space="preserve"> в ходе формирования новых этнодемографических и этнокультурных сегментов, разработка и реализация комплексных программ включения мигрантов как демографического, трудового, кадрового ресурса в местные сообщества с учётом миграционной ёмкостью и социально-экономическими потребностями регионов. </w:t>
      </w:r>
    </w:p>
    <w:p w:rsidR="00324C85" w:rsidRDefault="00324C85" w:rsidP="001D43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 </w:t>
      </w:r>
      <w:r w:rsidRPr="001D43E0">
        <w:rPr>
          <w:b/>
          <w:i/>
          <w:sz w:val="28"/>
          <w:szCs w:val="28"/>
        </w:rPr>
        <w:t>культурной ассимиляции мигрантов</w:t>
      </w:r>
      <w:r>
        <w:rPr>
          <w:sz w:val="28"/>
          <w:szCs w:val="28"/>
        </w:rPr>
        <w:t xml:space="preserve"> на базе упрочения российской гражданской идентичности и  национально-культурного самоопределения.</w:t>
      </w:r>
    </w:p>
    <w:p w:rsidR="00324C85" w:rsidRDefault="00324C85" w:rsidP="00324C85">
      <w:pPr>
        <w:jc w:val="both"/>
        <w:rPr>
          <w:sz w:val="28"/>
          <w:szCs w:val="28"/>
        </w:rPr>
      </w:pPr>
    </w:p>
    <w:p w:rsidR="001D43E0" w:rsidRDefault="00324C85" w:rsidP="00324C85">
      <w:pPr>
        <w:jc w:val="both"/>
        <w:rPr>
          <w:sz w:val="28"/>
          <w:szCs w:val="28"/>
        </w:rPr>
      </w:pPr>
      <w:r>
        <w:rPr>
          <w:sz w:val="28"/>
          <w:szCs w:val="28"/>
        </w:rPr>
        <w:t>9. Нейтрализация с</w:t>
      </w:r>
      <w:r w:rsidR="00CB287A">
        <w:rPr>
          <w:sz w:val="28"/>
          <w:szCs w:val="28"/>
        </w:rPr>
        <w:t>крыт</w:t>
      </w:r>
      <w:r>
        <w:rPr>
          <w:sz w:val="28"/>
          <w:szCs w:val="28"/>
        </w:rPr>
        <w:t>ого</w:t>
      </w:r>
      <w:r w:rsidR="00CB287A">
        <w:rPr>
          <w:sz w:val="28"/>
          <w:szCs w:val="28"/>
        </w:rPr>
        <w:t xml:space="preserve"> </w:t>
      </w:r>
      <w:r w:rsidR="00CB287A" w:rsidRPr="001D43E0">
        <w:rPr>
          <w:b/>
          <w:i/>
          <w:sz w:val="28"/>
          <w:szCs w:val="28"/>
        </w:rPr>
        <w:t>конфликтогенн</w:t>
      </w:r>
      <w:r w:rsidRPr="001D43E0">
        <w:rPr>
          <w:b/>
          <w:i/>
          <w:sz w:val="28"/>
          <w:szCs w:val="28"/>
        </w:rPr>
        <w:t>ого</w:t>
      </w:r>
      <w:r w:rsidR="00CB287A" w:rsidRPr="001D43E0">
        <w:rPr>
          <w:b/>
          <w:i/>
          <w:sz w:val="28"/>
          <w:szCs w:val="28"/>
        </w:rPr>
        <w:t xml:space="preserve"> фактор</w:t>
      </w:r>
      <w:r w:rsidRPr="001D43E0">
        <w:rPr>
          <w:b/>
          <w:i/>
          <w:sz w:val="28"/>
          <w:szCs w:val="28"/>
        </w:rPr>
        <w:t>а</w:t>
      </w:r>
      <w:r w:rsidR="00CB287A" w:rsidRPr="001D43E0">
        <w:rPr>
          <w:b/>
          <w:i/>
          <w:sz w:val="28"/>
          <w:szCs w:val="28"/>
        </w:rPr>
        <w:t xml:space="preserve"> в диалоге двух основных конфессий –</w:t>
      </w:r>
      <w:r w:rsidR="00CB287A">
        <w:rPr>
          <w:sz w:val="28"/>
          <w:szCs w:val="28"/>
        </w:rPr>
        <w:t xml:space="preserve"> православия и ислама, которые активизируются не только в духовных и мировоззренческих процессах, но и в социальном служении, обеспечении светских интересов </w:t>
      </w:r>
      <w:r>
        <w:rPr>
          <w:sz w:val="28"/>
          <w:szCs w:val="28"/>
        </w:rPr>
        <w:t>россиян</w:t>
      </w:r>
      <w:r w:rsidR="00CB287A">
        <w:rPr>
          <w:sz w:val="28"/>
          <w:szCs w:val="28"/>
        </w:rPr>
        <w:t xml:space="preserve"> (безопасность, миротворчество, противодействие социальным  бедам и порокам, образование, культура, образ жизни, досуг).</w:t>
      </w:r>
      <w:r>
        <w:rPr>
          <w:sz w:val="28"/>
          <w:szCs w:val="28"/>
        </w:rPr>
        <w:t xml:space="preserve"> </w:t>
      </w:r>
    </w:p>
    <w:p w:rsidR="00324C85" w:rsidRDefault="00324C85" w:rsidP="001D43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Включение в диалог представителей других конфессий и деноминаций в целях стабилизации мировоззренческих процессов, противостояния радикальным вероучениям, религиозному фанатизму, экстремизму.</w:t>
      </w:r>
    </w:p>
    <w:p w:rsidR="00324C85" w:rsidRDefault="00324C85" w:rsidP="00324C85">
      <w:pPr>
        <w:jc w:val="both"/>
        <w:rPr>
          <w:sz w:val="28"/>
          <w:szCs w:val="28"/>
        </w:rPr>
      </w:pPr>
    </w:p>
    <w:p w:rsidR="00324C85" w:rsidRPr="00D11FD0" w:rsidRDefault="00324C85" w:rsidP="00324C85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10. Информационное обеспечение   (СМИ, ТВ, Интернет-пространство) </w:t>
      </w:r>
      <w:r w:rsidRPr="00D11FD0">
        <w:rPr>
          <w:b/>
          <w:i/>
          <w:sz w:val="28"/>
          <w:szCs w:val="28"/>
        </w:rPr>
        <w:t xml:space="preserve">идей </w:t>
      </w:r>
    </w:p>
    <w:p w:rsidR="00CB287A" w:rsidRDefault="00CB287A" w:rsidP="00A03B7D">
      <w:pPr>
        <w:jc w:val="both"/>
        <w:rPr>
          <w:sz w:val="28"/>
          <w:szCs w:val="28"/>
        </w:rPr>
      </w:pPr>
      <w:r w:rsidRPr="00D11FD0">
        <w:rPr>
          <w:b/>
          <w:i/>
          <w:sz w:val="28"/>
          <w:szCs w:val="28"/>
        </w:rPr>
        <w:t xml:space="preserve">динамического равновесия, </w:t>
      </w:r>
      <w:r w:rsidRPr="00A03B7D">
        <w:rPr>
          <w:sz w:val="28"/>
          <w:szCs w:val="28"/>
        </w:rPr>
        <w:t xml:space="preserve">стабилизации </w:t>
      </w:r>
      <w:r w:rsidR="00A03B7D">
        <w:rPr>
          <w:sz w:val="28"/>
          <w:szCs w:val="28"/>
        </w:rPr>
        <w:t>этно</w:t>
      </w:r>
      <w:r w:rsidRPr="00A03B7D">
        <w:rPr>
          <w:sz w:val="28"/>
          <w:szCs w:val="28"/>
        </w:rPr>
        <w:t xml:space="preserve">политических отношений,  </w:t>
      </w:r>
      <w:r w:rsidR="00A03B7D">
        <w:rPr>
          <w:sz w:val="28"/>
          <w:szCs w:val="28"/>
        </w:rPr>
        <w:t xml:space="preserve">«демократии согласия», </w:t>
      </w:r>
      <w:r w:rsidRPr="00D11FD0">
        <w:rPr>
          <w:b/>
          <w:i/>
          <w:sz w:val="28"/>
          <w:szCs w:val="28"/>
        </w:rPr>
        <w:t>российской  гражданской идентичности</w:t>
      </w:r>
      <w:r>
        <w:rPr>
          <w:sz w:val="28"/>
          <w:szCs w:val="28"/>
        </w:rPr>
        <w:t xml:space="preserve"> и суверенной демократии, а также  национально-культурного самоопределения</w:t>
      </w:r>
      <w:r w:rsidR="001D43E0">
        <w:rPr>
          <w:sz w:val="28"/>
          <w:szCs w:val="28"/>
        </w:rPr>
        <w:t xml:space="preserve">. </w:t>
      </w:r>
      <w:r w:rsidR="00D11FD0">
        <w:rPr>
          <w:sz w:val="28"/>
          <w:szCs w:val="28"/>
        </w:rPr>
        <w:t xml:space="preserve"> </w:t>
      </w:r>
      <w:r w:rsidR="00D11FD0" w:rsidRPr="00D11FD0">
        <w:rPr>
          <w:b/>
          <w:i/>
          <w:sz w:val="28"/>
          <w:szCs w:val="28"/>
        </w:rPr>
        <w:t xml:space="preserve">Уменьшение </w:t>
      </w:r>
      <w:r w:rsidR="001D43E0" w:rsidRPr="00D11FD0">
        <w:rPr>
          <w:b/>
          <w:i/>
          <w:sz w:val="28"/>
          <w:szCs w:val="28"/>
        </w:rPr>
        <w:t>негативной информации</w:t>
      </w:r>
      <w:r w:rsidR="00D11FD0">
        <w:rPr>
          <w:sz w:val="28"/>
          <w:szCs w:val="28"/>
        </w:rPr>
        <w:t xml:space="preserve">, распространение настроений уверенности, социального оптимизма, идей духовности, величия России, её роли в международных отношениях. </w:t>
      </w:r>
    </w:p>
    <w:p w:rsidR="001D43E0" w:rsidRDefault="001D43E0" w:rsidP="00A03B7D">
      <w:pPr>
        <w:jc w:val="both"/>
        <w:rPr>
          <w:sz w:val="28"/>
          <w:szCs w:val="28"/>
        </w:rPr>
      </w:pPr>
    </w:p>
    <w:p w:rsidR="001D43E0" w:rsidRDefault="001D43E0" w:rsidP="00A03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                      М.А. Аствацатурова </w:t>
      </w:r>
    </w:p>
    <w:p w:rsidR="00CB287A" w:rsidRDefault="00CB287A" w:rsidP="00CB287A">
      <w:pPr>
        <w:ind w:left="900"/>
        <w:jc w:val="both"/>
        <w:rPr>
          <w:sz w:val="28"/>
          <w:szCs w:val="28"/>
        </w:rPr>
      </w:pPr>
    </w:p>
    <w:p w:rsidR="00CB287A" w:rsidRDefault="00CB287A" w:rsidP="00CB287A">
      <w:pPr>
        <w:jc w:val="both"/>
        <w:rPr>
          <w:sz w:val="28"/>
          <w:szCs w:val="28"/>
        </w:rPr>
      </w:pPr>
    </w:p>
    <w:p w:rsidR="00CB287A" w:rsidRDefault="00CB287A" w:rsidP="00CB287A">
      <w:pPr>
        <w:jc w:val="both"/>
        <w:rPr>
          <w:sz w:val="28"/>
          <w:szCs w:val="28"/>
        </w:rPr>
      </w:pPr>
    </w:p>
    <w:p w:rsidR="00CB287A" w:rsidRDefault="00CB287A" w:rsidP="00CB287A">
      <w:pPr>
        <w:ind w:firstLine="540"/>
        <w:jc w:val="both"/>
      </w:pPr>
    </w:p>
    <w:p w:rsidR="00CB287A" w:rsidRDefault="00CB287A" w:rsidP="00CB287A">
      <w:pPr>
        <w:spacing w:line="360" w:lineRule="auto"/>
        <w:ind w:firstLine="540"/>
        <w:jc w:val="both"/>
      </w:pPr>
    </w:p>
    <w:p w:rsidR="00CB287A" w:rsidRDefault="00CB287A" w:rsidP="00CB287A">
      <w:pPr>
        <w:spacing w:line="360" w:lineRule="auto"/>
        <w:jc w:val="both"/>
      </w:pPr>
    </w:p>
    <w:p w:rsidR="00CB287A" w:rsidRDefault="00CB287A" w:rsidP="00CB287A">
      <w:pPr>
        <w:spacing w:line="360" w:lineRule="auto"/>
        <w:ind w:firstLine="540"/>
        <w:jc w:val="both"/>
        <w:rPr>
          <w:b/>
        </w:rPr>
      </w:pPr>
    </w:p>
    <w:p w:rsidR="00CB287A" w:rsidRDefault="00CB287A" w:rsidP="00CB287A">
      <w:pPr>
        <w:spacing w:line="360" w:lineRule="auto"/>
        <w:ind w:firstLine="540"/>
        <w:jc w:val="center"/>
      </w:pPr>
    </w:p>
    <w:p w:rsidR="00CB287A" w:rsidRDefault="00CB287A" w:rsidP="00CB287A"/>
    <w:p w:rsidR="00CB287A" w:rsidRDefault="00CB287A" w:rsidP="00CB287A"/>
    <w:p w:rsidR="00CB287A" w:rsidRDefault="00CB287A">
      <w:bookmarkStart w:id="0" w:name="_GoBack"/>
      <w:bookmarkEnd w:id="0"/>
    </w:p>
    <w:sectPr w:rsidR="00CB287A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4D" w:rsidRDefault="00722A4D">
      <w:r>
        <w:separator/>
      </w:r>
    </w:p>
  </w:endnote>
  <w:endnote w:type="continuationSeparator" w:id="0">
    <w:p w:rsidR="00722A4D" w:rsidRDefault="0072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4D" w:rsidRDefault="00722A4D">
      <w:r>
        <w:separator/>
      </w:r>
    </w:p>
  </w:footnote>
  <w:footnote w:type="continuationSeparator" w:id="0">
    <w:p w:rsidR="00722A4D" w:rsidRDefault="0072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3E0" w:rsidRDefault="001D43E0" w:rsidP="00722A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43E0" w:rsidRDefault="001D43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3E0" w:rsidRDefault="001D43E0" w:rsidP="00722A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6B50">
      <w:rPr>
        <w:rStyle w:val="a4"/>
        <w:noProof/>
      </w:rPr>
      <w:t>1</w:t>
    </w:r>
    <w:r>
      <w:rPr>
        <w:rStyle w:val="a4"/>
      </w:rPr>
      <w:fldChar w:fldCharType="end"/>
    </w:r>
  </w:p>
  <w:p w:rsidR="001D43E0" w:rsidRDefault="001D43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0349A"/>
    <w:multiLevelType w:val="hybridMultilevel"/>
    <w:tmpl w:val="480A0336"/>
    <w:lvl w:ilvl="0" w:tplc="4ED2227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45441297"/>
    <w:multiLevelType w:val="hybridMultilevel"/>
    <w:tmpl w:val="4E72EFF4"/>
    <w:lvl w:ilvl="0" w:tplc="4ED222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A1CFB"/>
    <w:multiLevelType w:val="hybridMultilevel"/>
    <w:tmpl w:val="F636F7BC"/>
    <w:lvl w:ilvl="0" w:tplc="4ED222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87A"/>
    <w:rsid w:val="00056B50"/>
    <w:rsid w:val="001D43E0"/>
    <w:rsid w:val="002E7316"/>
    <w:rsid w:val="00324C85"/>
    <w:rsid w:val="00722A4D"/>
    <w:rsid w:val="00A03B7D"/>
    <w:rsid w:val="00A16C80"/>
    <w:rsid w:val="00C71F95"/>
    <w:rsid w:val="00CB287A"/>
    <w:rsid w:val="00D11FD0"/>
    <w:rsid w:val="00D7125D"/>
    <w:rsid w:val="00DC2FBB"/>
    <w:rsid w:val="00F7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29BDE-AD9F-4070-95BD-3D3E4CA1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43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М</vt:lpstr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М</dc:title>
  <dc:subject/>
  <dc:creator>1</dc:creator>
  <cp:keywords/>
  <dc:description/>
  <cp:lastModifiedBy>Irina</cp:lastModifiedBy>
  <cp:revision>2</cp:revision>
  <dcterms:created xsi:type="dcterms:W3CDTF">2014-08-13T12:20:00Z</dcterms:created>
  <dcterms:modified xsi:type="dcterms:W3CDTF">2014-08-13T12:20:00Z</dcterms:modified>
</cp:coreProperties>
</file>