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81" w:rsidRPr="00D77537" w:rsidRDefault="009A3946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>СОДЕРЖАНИЕ</w:t>
      </w:r>
    </w:p>
    <w:p w:rsidR="009A3946" w:rsidRPr="00B42AD1" w:rsidRDefault="009A3946" w:rsidP="00B42AD1">
      <w:pPr>
        <w:spacing w:line="360" w:lineRule="auto"/>
        <w:ind w:firstLine="0"/>
        <w:rPr>
          <w:sz w:val="28"/>
          <w:szCs w:val="28"/>
        </w:rPr>
      </w:pPr>
    </w:p>
    <w:p w:rsidR="009A3946" w:rsidRPr="00B42AD1" w:rsidRDefault="009A3946" w:rsidP="00B42AD1">
      <w:pPr>
        <w:spacing w:line="360" w:lineRule="auto"/>
        <w:ind w:firstLine="0"/>
        <w:rPr>
          <w:sz w:val="28"/>
          <w:szCs w:val="28"/>
        </w:rPr>
      </w:pPr>
      <w:r w:rsidRPr="00B42AD1">
        <w:rPr>
          <w:sz w:val="28"/>
          <w:szCs w:val="28"/>
        </w:rPr>
        <w:t>ВВЕДЕНИЕ</w:t>
      </w:r>
    </w:p>
    <w:p w:rsidR="009A3946" w:rsidRPr="00B42AD1" w:rsidRDefault="00B42AD1" w:rsidP="00B42AD1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2D0A2A" w:rsidRPr="00B42AD1"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ПРИНЦИПЫ,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И</w:t>
      </w:r>
      <w:r w:rsidR="001F5C08" w:rsidRPr="00B42AD1">
        <w:rPr>
          <w:sz w:val="28"/>
          <w:szCs w:val="28"/>
        </w:rPr>
        <w:t>СПОЛНИТЕЛИ</w:t>
      </w:r>
      <w:r>
        <w:rPr>
          <w:sz w:val="28"/>
          <w:szCs w:val="28"/>
        </w:rPr>
        <w:t xml:space="preserve"> </w:t>
      </w:r>
      <w:r w:rsidR="001F5C08" w:rsidRPr="00B42AD1">
        <w:rPr>
          <w:sz w:val="28"/>
          <w:szCs w:val="28"/>
        </w:rPr>
        <w:t>А</w:t>
      </w:r>
      <w:r w:rsidR="002D0A2A" w:rsidRPr="00B42AD1">
        <w:rPr>
          <w:sz w:val="28"/>
          <w:szCs w:val="28"/>
        </w:rPr>
        <w:t>НАЛИТИЧЕСКОЙ</w:t>
      </w:r>
      <w:r>
        <w:rPr>
          <w:sz w:val="28"/>
          <w:szCs w:val="28"/>
        </w:rPr>
        <w:t xml:space="preserve"> </w:t>
      </w:r>
      <w:r w:rsidR="001F5C08" w:rsidRPr="00B42AD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ТОРГОВЛИ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A3946" w:rsidRPr="00B42AD1">
        <w:rPr>
          <w:sz w:val="28"/>
          <w:szCs w:val="28"/>
        </w:rPr>
        <w:t>Принципы организации аналитической работы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9A3946" w:rsidRPr="00B42AD1">
        <w:rPr>
          <w:sz w:val="28"/>
          <w:szCs w:val="28"/>
        </w:rPr>
        <w:t>Организационные формы и исполнители аналитической работы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9A3946" w:rsidRPr="00B42AD1">
        <w:rPr>
          <w:sz w:val="28"/>
          <w:szCs w:val="28"/>
        </w:rPr>
        <w:t>Организация автоматизированного рабочего места аналитика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9A3946" w:rsidRPr="00B42AD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АНАЛИТИЧЕСКОЙ</w:t>
      </w:r>
      <w:r>
        <w:rPr>
          <w:sz w:val="28"/>
          <w:szCs w:val="28"/>
        </w:rPr>
        <w:t xml:space="preserve"> </w:t>
      </w:r>
      <w:r w:rsidR="009A3946" w:rsidRPr="00B42AD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2D0A2A" w:rsidRPr="00B42AD1">
        <w:rPr>
          <w:sz w:val="28"/>
          <w:szCs w:val="28"/>
        </w:rPr>
        <w:t xml:space="preserve">ТОРГОВОГО </w:t>
      </w:r>
      <w:r w:rsidR="009A3946" w:rsidRPr="00B42AD1">
        <w:rPr>
          <w:sz w:val="28"/>
          <w:szCs w:val="28"/>
        </w:rPr>
        <w:t>ПРЕДПРИЯТИЯ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9A3946" w:rsidRPr="00B42AD1">
        <w:rPr>
          <w:sz w:val="28"/>
          <w:szCs w:val="28"/>
        </w:rPr>
        <w:t>Планирование аналитической работы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9A3946" w:rsidRPr="00B42AD1">
        <w:rPr>
          <w:sz w:val="28"/>
          <w:szCs w:val="28"/>
        </w:rPr>
        <w:t>Информационное и методическое обеспечение аналитической работы</w:t>
      </w:r>
    </w:p>
    <w:p w:rsidR="009A3946" w:rsidRPr="00B42AD1" w:rsidRDefault="00B42AD1" w:rsidP="00B42AD1">
      <w:pPr>
        <w:tabs>
          <w:tab w:val="left" w:pos="5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9A3946" w:rsidRPr="00B42AD1">
        <w:rPr>
          <w:sz w:val="28"/>
          <w:szCs w:val="28"/>
        </w:rPr>
        <w:t>Документальное оформление результатов аналитической работы</w:t>
      </w:r>
    </w:p>
    <w:p w:rsidR="009A3946" w:rsidRPr="00B42AD1" w:rsidRDefault="009A3946" w:rsidP="00B42AD1">
      <w:pPr>
        <w:spacing w:line="360" w:lineRule="auto"/>
        <w:ind w:firstLine="0"/>
        <w:rPr>
          <w:sz w:val="28"/>
          <w:szCs w:val="28"/>
        </w:rPr>
      </w:pPr>
      <w:r w:rsidRPr="00B42AD1">
        <w:rPr>
          <w:sz w:val="28"/>
          <w:szCs w:val="28"/>
        </w:rPr>
        <w:t>3</w:t>
      </w:r>
      <w:r w:rsid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ОРГА</w:t>
      </w:r>
      <w:r w:rsidR="002D0A2A" w:rsidRPr="00B42AD1">
        <w:rPr>
          <w:sz w:val="28"/>
          <w:szCs w:val="28"/>
        </w:rPr>
        <w:t>НИЗАЦИЯ</w:t>
      </w:r>
      <w:r w:rsidR="00B42AD1">
        <w:rPr>
          <w:sz w:val="28"/>
          <w:szCs w:val="28"/>
        </w:rPr>
        <w:t xml:space="preserve"> </w:t>
      </w:r>
      <w:r w:rsidR="002D0A2A" w:rsidRPr="00B42AD1">
        <w:rPr>
          <w:sz w:val="28"/>
          <w:szCs w:val="28"/>
        </w:rPr>
        <w:t>АНАЛИТИЧЕСКОЙ</w:t>
      </w:r>
      <w:r w:rsidR="00B42AD1">
        <w:rPr>
          <w:sz w:val="28"/>
          <w:szCs w:val="28"/>
        </w:rPr>
        <w:t xml:space="preserve"> </w:t>
      </w:r>
      <w:r w:rsidR="002D0A2A" w:rsidRPr="00B42AD1">
        <w:rPr>
          <w:sz w:val="28"/>
          <w:szCs w:val="28"/>
        </w:rPr>
        <w:t>РАБОТЫ</w:t>
      </w:r>
      <w:r w:rsidR="00B42AD1">
        <w:rPr>
          <w:sz w:val="28"/>
          <w:szCs w:val="28"/>
        </w:rPr>
        <w:t xml:space="preserve"> </w:t>
      </w:r>
      <w:r w:rsidR="002D0A2A" w:rsidRPr="00B42AD1">
        <w:rPr>
          <w:sz w:val="28"/>
          <w:szCs w:val="28"/>
        </w:rPr>
        <w:t>НА</w:t>
      </w:r>
      <w:r w:rsidR="00B42AD1">
        <w:rPr>
          <w:sz w:val="28"/>
          <w:szCs w:val="28"/>
        </w:rPr>
        <w:t xml:space="preserve"> </w:t>
      </w:r>
      <w:r w:rsidR="002D0A2A" w:rsidRPr="00B42AD1">
        <w:rPr>
          <w:sz w:val="28"/>
          <w:szCs w:val="28"/>
        </w:rPr>
        <w:t>ПРИМЕРЕ</w:t>
      </w:r>
      <w:r w:rsidR="00B42AD1">
        <w:rPr>
          <w:sz w:val="28"/>
          <w:szCs w:val="28"/>
        </w:rPr>
        <w:t xml:space="preserve"> </w:t>
      </w:r>
      <w:r w:rsidR="00C12D93" w:rsidRPr="00B42AD1">
        <w:rPr>
          <w:sz w:val="28"/>
          <w:szCs w:val="28"/>
        </w:rPr>
        <w:t>ОАО "МИР СЛАДОСТЕЙ</w:t>
      </w:r>
    </w:p>
    <w:p w:rsidR="009A3946" w:rsidRPr="00B42AD1" w:rsidRDefault="009A3946" w:rsidP="00B42AD1">
      <w:pPr>
        <w:spacing w:line="360" w:lineRule="auto"/>
        <w:ind w:firstLine="0"/>
        <w:rPr>
          <w:sz w:val="28"/>
          <w:szCs w:val="28"/>
        </w:rPr>
      </w:pPr>
      <w:r w:rsidRPr="00B42AD1">
        <w:rPr>
          <w:sz w:val="28"/>
          <w:szCs w:val="28"/>
        </w:rPr>
        <w:t>ЗАКЛЮЧЕНИЕ</w:t>
      </w:r>
    </w:p>
    <w:p w:rsidR="009A3946" w:rsidRPr="00B42AD1" w:rsidRDefault="009A3946" w:rsidP="00B42AD1">
      <w:pPr>
        <w:spacing w:line="360" w:lineRule="auto"/>
        <w:ind w:firstLine="0"/>
        <w:rPr>
          <w:sz w:val="28"/>
          <w:szCs w:val="28"/>
        </w:rPr>
      </w:pPr>
      <w:r w:rsidRPr="00B42AD1">
        <w:rPr>
          <w:sz w:val="28"/>
          <w:szCs w:val="28"/>
        </w:rPr>
        <w:t>СПИСОК ИСПОЛЬЗОВАННОЙ ЛИТЕРАТУРЫ</w:t>
      </w:r>
    </w:p>
    <w:p w:rsidR="00AC052D" w:rsidRPr="00B42AD1" w:rsidRDefault="00AC052D" w:rsidP="00B42AD1">
      <w:pPr>
        <w:spacing w:line="360" w:lineRule="auto"/>
        <w:ind w:firstLine="0"/>
        <w:rPr>
          <w:sz w:val="28"/>
          <w:szCs w:val="28"/>
        </w:rPr>
      </w:pPr>
      <w:r w:rsidRPr="00B42AD1">
        <w:rPr>
          <w:sz w:val="28"/>
          <w:szCs w:val="28"/>
        </w:rPr>
        <w:t>ПРИЛОЖЕНИЕ</w:t>
      </w:r>
    </w:p>
    <w:p w:rsidR="0089034E" w:rsidRPr="00D77537" w:rsidRDefault="00687BC8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ВВЕДЕНИЕ</w:t>
      </w:r>
    </w:p>
    <w:p w:rsidR="0089034E" w:rsidRPr="00B42AD1" w:rsidRDefault="0089034E" w:rsidP="00B42AD1">
      <w:pPr>
        <w:spacing w:line="360" w:lineRule="auto"/>
        <w:ind w:firstLine="709"/>
        <w:rPr>
          <w:sz w:val="28"/>
          <w:szCs w:val="28"/>
        </w:rPr>
      </w:pPr>
    </w:p>
    <w:p w:rsidR="0089034E" w:rsidRPr="00B42AD1" w:rsidRDefault="0089034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Обеспечение эффективного функционирования организаций требует экономически грамотного управления их деятельностью, которое во многом определяется умением ее анализировать. С помощью комплексного анализа изучаются тенденции развития, глубоко и системно исследуются факторы изменения результатов деятельности, обосновываются бизнес-планы и управленческие решения, осуществляется контроль за их выполнением, выявляются резервы повышения эффективности производства, оцениваются результаты деятельности предприятия, вырабатывается экономическая стратегия его развития.</w:t>
      </w:r>
    </w:p>
    <w:p w:rsidR="0089034E" w:rsidRPr="00B42AD1" w:rsidRDefault="0089034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Комплексный анализ хозяйственной деятельности - это научная база принятия управленческих решений в бизнесе. Для их обоснования необходимо выявлять и прогнози</w:t>
      </w:r>
      <w:r w:rsidR="00CD4422" w:rsidRPr="00B42AD1">
        <w:rPr>
          <w:sz w:val="28"/>
          <w:szCs w:val="28"/>
        </w:rPr>
        <w:t>ровать существующие и по</w:t>
      </w:r>
      <w:r w:rsidRPr="00B42AD1">
        <w:rPr>
          <w:sz w:val="28"/>
          <w:szCs w:val="28"/>
        </w:rPr>
        <w:t>тенциальные проблемы, производственные и финансовые риски, определять воздействие принимаемых решений на уровень рисков и доходов субъекта хозяйствования. Поэтому овладение методикой комплексного экономического анализа менеджерами всех уровней является составной частью их профессиональной подготовки.</w:t>
      </w:r>
    </w:p>
    <w:p w:rsidR="00687BC8" w:rsidRPr="00B42AD1" w:rsidRDefault="0089034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Квалифицированный экономист, финансист, бухгалтер, аудитор и другие специалисты экономического профиля должны хорошо владеть современными методами экономических исследований, мастерством системного, комплексного микроэкономического анализа. Зная технику и технологию анализа, они смогут легко адаптироваться к изменениям рыночной ситуации и находить правильные решения и ответы. В силу этого освоение основ экономического анализа полезно каждому, кому приходится участвовать в принятии решений, либо давать рекомендации по их принятию, либо испытывать на себе их последствия.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В условиях рыночной экономики целью любого предприятия является получение максимально возможной прибыли. В этих условиях могут осуществлять свою производственно-финансовую деятельность только те предприятия, которые получают от нее наивысший экономический результат. Те же предприятия, которые работают неэффективно, малорентабельно, тем более убыточно, нежизнеспособны. Они неизбежно разоряются и прекращают свое существование. 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Следовательно, на каждом предприятии необходимо выявлять наличие фактов бесхозяйственности, непроизводительных потерь, неразумного вложения средств и т.п. для их устранения. Следует выявлять и включать в работу предприятия резервы производства, рационального и эффективного использования материальных, трудовых и финансовых ресурсов, природных богатств.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Поэтому в настоящее время значительно возрастает роль анализа финансово-хозяйственной деятельности, основная цель которого – выявление и устранение недостатков в деятельности предприятия, поиск и вовлечение в производство неиспользуемых ресурсов.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Целью данной курсовой работы является изучение организации аналитической работы торгового предприятия. 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Среди задач данной работы можно выделить следующие: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изучение принципов и форм аналитической работы предприятии;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определение состава исполнителей аналитической работы предприятия;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планирование аналитической работы предприятия;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рассмотрение информационного и методического обеспечения аналитической работы предприятия;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изучение документального оформления аналитической работы предприятия;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 xml:space="preserve">изучение практической организации аналитической работы на примере </w:t>
      </w:r>
      <w:r w:rsidR="00C12D93" w:rsidRPr="00B42AD1">
        <w:rPr>
          <w:sz w:val="28"/>
          <w:szCs w:val="28"/>
        </w:rPr>
        <w:t>ОАО "Мир сладостей".</w:t>
      </w:r>
    </w:p>
    <w:p w:rsidR="00CD4422" w:rsidRPr="00B42AD1" w:rsidRDefault="00CD4422" w:rsidP="00B42AD1">
      <w:pPr>
        <w:spacing w:line="360" w:lineRule="auto"/>
        <w:ind w:firstLine="709"/>
        <w:rPr>
          <w:sz w:val="28"/>
          <w:szCs w:val="28"/>
        </w:rPr>
      </w:pPr>
    </w:p>
    <w:p w:rsidR="00687BC8" w:rsidRPr="00D77537" w:rsidRDefault="00687BC8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1 ПРИНЦИПЫ,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ФОРМЫ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И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ИСПОЛНИТЕЛИ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АНАЛИТИЧЕСКОЙ</w:t>
      </w:r>
    </w:p>
    <w:p w:rsidR="00687BC8" w:rsidRPr="00D77537" w:rsidRDefault="00687BC8" w:rsidP="00D77537">
      <w:pPr>
        <w:tabs>
          <w:tab w:val="num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>РАБОТЫ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ПРЕДПРИЯТИЯ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ТОРГОВЛИ</w:t>
      </w:r>
    </w:p>
    <w:p w:rsidR="004C13B5" w:rsidRPr="00D77537" w:rsidRDefault="004C13B5" w:rsidP="00D77537">
      <w:pPr>
        <w:tabs>
          <w:tab w:val="num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687BC8" w:rsidRPr="00D77537" w:rsidRDefault="00B42AD1" w:rsidP="00D77537">
      <w:pPr>
        <w:tabs>
          <w:tab w:val="left" w:pos="540"/>
          <w:tab w:val="left" w:pos="1440"/>
          <w:tab w:val="left" w:pos="162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 xml:space="preserve">1.1 </w:t>
      </w:r>
      <w:r w:rsidR="00687BC8" w:rsidRPr="00D77537">
        <w:rPr>
          <w:b/>
          <w:bCs/>
          <w:color w:val="000000"/>
          <w:kern w:val="28"/>
          <w:sz w:val="28"/>
          <w:szCs w:val="28"/>
        </w:rPr>
        <w:t>Принципы организации аналитической работы</w:t>
      </w:r>
    </w:p>
    <w:p w:rsidR="004C13B5" w:rsidRPr="00B42AD1" w:rsidRDefault="004C13B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</w:p>
    <w:p w:rsidR="00EE1907" w:rsidRPr="00B42AD1" w:rsidRDefault="00EE1907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Аналитическая работа на предприятии представляет собой изучение и оценку использования всех видов хозяйственных ресурсов и результатов работы предприятия или организации с целью повышения ее эффективности. В процессе аналитической работы раскрываются экономические и социальные факторы, влияющие на эффективность производства, что служит основой для выбора и обоснования управленческих решений.</w:t>
      </w:r>
      <w:r w:rsidRPr="00B42AD1">
        <w:rPr>
          <w:rStyle w:val="aa"/>
          <w:color w:val="000000"/>
          <w:sz w:val="28"/>
          <w:szCs w:val="28"/>
        </w:rPr>
        <w:footnoteReference w:id="1"/>
      </w:r>
    </w:p>
    <w:p w:rsidR="009A1A25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Результативность </w:t>
      </w:r>
      <w:r w:rsidR="00EE1907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во многом зависит от </w:t>
      </w:r>
      <w:r w:rsidR="00EE1907" w:rsidRPr="00B42AD1">
        <w:rPr>
          <w:color w:val="000000"/>
          <w:sz w:val="28"/>
          <w:szCs w:val="28"/>
        </w:rPr>
        <w:t>ее</w:t>
      </w:r>
      <w:r w:rsidRPr="00B42AD1">
        <w:rPr>
          <w:color w:val="000000"/>
          <w:sz w:val="28"/>
          <w:szCs w:val="28"/>
        </w:rPr>
        <w:t xml:space="preserve"> правильной организации. Она должна носить научный характер, строиться на плановой основе, основываться на новейших методиках, обеспечивать действенность и эффективность аналитического процесса.</w:t>
      </w:r>
    </w:p>
    <w:p w:rsidR="009A1A25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Аналитическая работа входит в служебные обязанности каждого менеджера, принимающего управленческие решения. Отсюда важным принципом в ее организации является четкое распределение обязанностей по проведению анализа между отдельными исполнителями. Оттого, насколько рационально распределены обязанности, зависит, с одной стороны, полнота анализа, а с другой — предупреждается дублирование одной и той же работы различными службами, более эффективно использ</w:t>
      </w:r>
      <w:r w:rsidR="00837A7B" w:rsidRPr="00B42AD1">
        <w:rPr>
          <w:color w:val="000000"/>
          <w:sz w:val="28"/>
          <w:szCs w:val="28"/>
        </w:rPr>
        <w:t>уется служебное время различных</w:t>
      </w:r>
      <w:r w:rsidRPr="00B42AD1">
        <w:rPr>
          <w:color w:val="000000"/>
          <w:sz w:val="28"/>
          <w:szCs w:val="28"/>
        </w:rPr>
        <w:t xml:space="preserve"> специалистов.</w:t>
      </w:r>
    </w:p>
    <w:p w:rsidR="009A1A25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Одним из принципов организации </w:t>
      </w:r>
      <w:r w:rsidR="00837A7B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на предприятиях является обеспечение экономичности и эффективности аналитического процесса, т.е. выполнение наиболее полного и всестороннего исследования при минимуме затрат на его проведение. С этой целью при его проведении должны широко использоваться новейшие методики анализа, компьютерные технологии обработки информации, рациональные методы сбора и хранения данных.</w:t>
      </w:r>
    </w:p>
    <w:p w:rsidR="00837A7B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Важным принципом в организац</w:t>
      </w:r>
      <w:r w:rsidR="00837A7B" w:rsidRPr="00B42AD1">
        <w:rPr>
          <w:color w:val="000000"/>
          <w:sz w:val="28"/>
          <w:szCs w:val="28"/>
        </w:rPr>
        <w:t>ии аналитической работы на пред</w:t>
      </w:r>
      <w:r w:rsidRPr="00B42AD1">
        <w:rPr>
          <w:color w:val="000000"/>
          <w:sz w:val="28"/>
          <w:szCs w:val="28"/>
        </w:rPr>
        <w:t xml:space="preserve">приятии является ее регламентация и унификация. </w:t>
      </w:r>
    </w:p>
    <w:p w:rsidR="00837A7B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Регламентация предусматривает разработку для каждого исполнителя обязательного минимума таблиц и выходных форм анализа. </w:t>
      </w:r>
    </w:p>
    <w:p w:rsidR="009A1A25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Унификация (стандартизация) анализа предполагает создание типовых методик и инструкций, выходных форм и таблиц, стандартных программ, единых критериев оценки, что обеспечивае</w:t>
      </w:r>
      <w:r w:rsidR="00837A7B" w:rsidRPr="00B42AD1">
        <w:rPr>
          <w:color w:val="000000"/>
          <w:sz w:val="28"/>
          <w:szCs w:val="28"/>
        </w:rPr>
        <w:t>т сопоставимость, сводимость ре</w:t>
      </w:r>
      <w:r w:rsidRPr="00B42AD1">
        <w:rPr>
          <w:color w:val="000000"/>
          <w:sz w:val="28"/>
          <w:szCs w:val="28"/>
        </w:rPr>
        <w:t>зультатов анализа на более высоком уровне управления, повышает объективность оценки деятельности внутрихозяйственных подразделений, уменьшает затраты времени на анализ и в итоге способствует повышению его эффективности.</w:t>
      </w:r>
    </w:p>
    <w:p w:rsidR="00574427" w:rsidRPr="00B42AD1" w:rsidRDefault="009A1A25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Аналитическая работа на предприятии подразделяется на следующие организ</w:t>
      </w:r>
      <w:r w:rsidR="00837A7B" w:rsidRPr="00B42AD1">
        <w:rPr>
          <w:color w:val="000000"/>
          <w:sz w:val="28"/>
          <w:szCs w:val="28"/>
        </w:rPr>
        <w:t>ационные этапы</w:t>
      </w:r>
      <w:r w:rsidR="009A0589" w:rsidRPr="00B42AD1">
        <w:rPr>
          <w:rStyle w:val="aa"/>
          <w:color w:val="000000"/>
          <w:sz w:val="28"/>
          <w:szCs w:val="28"/>
        </w:rPr>
        <w:footnoteReference w:id="2"/>
      </w:r>
      <w:r w:rsidR="00837A7B" w:rsidRPr="00B42AD1">
        <w:rPr>
          <w:color w:val="000000"/>
          <w:sz w:val="28"/>
          <w:szCs w:val="28"/>
        </w:rPr>
        <w:t>:</w:t>
      </w:r>
    </w:p>
    <w:p w:rsidR="009A1A25" w:rsidRPr="00B42AD1" w:rsidRDefault="00D44A2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1. </w:t>
      </w:r>
      <w:r w:rsidR="009A1A25" w:rsidRPr="00B42AD1">
        <w:rPr>
          <w:color w:val="000000"/>
          <w:sz w:val="28"/>
          <w:szCs w:val="28"/>
        </w:rPr>
        <w:t xml:space="preserve">Определение субъектов и объектов </w:t>
      </w:r>
      <w:r w:rsidR="00837A7B" w:rsidRPr="00B42AD1">
        <w:rPr>
          <w:color w:val="000000"/>
          <w:sz w:val="28"/>
          <w:szCs w:val="28"/>
        </w:rPr>
        <w:t>аналитической работы</w:t>
      </w:r>
      <w:r w:rsidR="009A1A25" w:rsidRPr="00B42AD1">
        <w:rPr>
          <w:color w:val="000000"/>
          <w:sz w:val="28"/>
          <w:szCs w:val="28"/>
        </w:rPr>
        <w:t>, выбор организационных</w:t>
      </w:r>
      <w:r w:rsidR="00574427" w:rsidRPr="00B42AD1">
        <w:rPr>
          <w:color w:val="000000"/>
          <w:sz w:val="28"/>
          <w:szCs w:val="28"/>
        </w:rPr>
        <w:t xml:space="preserve"> </w:t>
      </w:r>
      <w:r w:rsidR="009A1A25" w:rsidRPr="00B42AD1">
        <w:rPr>
          <w:color w:val="000000"/>
          <w:sz w:val="28"/>
          <w:szCs w:val="28"/>
        </w:rPr>
        <w:t>форм анализа и распределение обязанностей между отдельными службами и подразделениями.</w:t>
      </w:r>
    </w:p>
    <w:p w:rsidR="009A1A25" w:rsidRPr="00B42AD1" w:rsidRDefault="00D44A2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2. </w:t>
      </w:r>
      <w:r w:rsidR="009A1A25" w:rsidRPr="00B42AD1">
        <w:rPr>
          <w:color w:val="000000"/>
          <w:sz w:val="28"/>
          <w:szCs w:val="28"/>
        </w:rPr>
        <w:t>Планирование аналитической работы.</w:t>
      </w:r>
    </w:p>
    <w:p w:rsidR="009A1A25" w:rsidRPr="00B42AD1" w:rsidRDefault="00D44A2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3. </w:t>
      </w:r>
      <w:r w:rsidR="009A1A25" w:rsidRPr="00B42AD1">
        <w:rPr>
          <w:color w:val="000000"/>
          <w:sz w:val="28"/>
          <w:szCs w:val="28"/>
        </w:rPr>
        <w:t xml:space="preserve">Информационное и методическое обеспечение </w:t>
      </w:r>
      <w:r w:rsidRPr="00B42AD1">
        <w:rPr>
          <w:color w:val="000000"/>
          <w:sz w:val="28"/>
          <w:szCs w:val="28"/>
        </w:rPr>
        <w:t>аналитической работы</w:t>
      </w:r>
      <w:r w:rsidR="009A1A25" w:rsidRPr="00B42AD1">
        <w:rPr>
          <w:color w:val="000000"/>
          <w:sz w:val="28"/>
          <w:szCs w:val="28"/>
        </w:rPr>
        <w:t>.</w:t>
      </w:r>
    </w:p>
    <w:p w:rsidR="009A1A25" w:rsidRPr="00B42AD1" w:rsidRDefault="00D44A2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4. </w:t>
      </w:r>
      <w:r w:rsidR="009A1A25" w:rsidRPr="00B42AD1">
        <w:rPr>
          <w:color w:val="000000"/>
          <w:sz w:val="28"/>
          <w:szCs w:val="28"/>
        </w:rPr>
        <w:t>Оформление результатов анализа.</w:t>
      </w:r>
    </w:p>
    <w:p w:rsidR="009A1A25" w:rsidRPr="00B42AD1" w:rsidRDefault="00574427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5. </w:t>
      </w:r>
      <w:r w:rsidR="009A1A25" w:rsidRPr="00B42AD1">
        <w:rPr>
          <w:color w:val="000000"/>
          <w:sz w:val="28"/>
          <w:szCs w:val="28"/>
        </w:rPr>
        <w:t>Контроль за внедрением в производство предложений, сделанных по результатам анализа.</w:t>
      </w:r>
    </w:p>
    <w:p w:rsidR="00687BC8" w:rsidRPr="00D77537" w:rsidRDefault="00687BC8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="00B42AD1" w:rsidRPr="00D77537">
        <w:rPr>
          <w:b/>
          <w:bCs/>
          <w:color w:val="000000"/>
          <w:kern w:val="28"/>
          <w:sz w:val="28"/>
          <w:szCs w:val="28"/>
        </w:rPr>
        <w:t xml:space="preserve">1.2 </w:t>
      </w:r>
      <w:r w:rsidRPr="00D77537">
        <w:rPr>
          <w:b/>
          <w:bCs/>
          <w:color w:val="000000"/>
          <w:kern w:val="28"/>
          <w:sz w:val="28"/>
          <w:szCs w:val="28"/>
        </w:rPr>
        <w:t>Организационные формы и исполнители аналитической работы</w:t>
      </w:r>
    </w:p>
    <w:p w:rsidR="00A71396" w:rsidRPr="00B42AD1" w:rsidRDefault="00A7139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Организационные формы </w:t>
      </w:r>
      <w:r w:rsidR="00375B95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на предприяти</w:t>
      </w:r>
      <w:r w:rsidR="00375B95" w:rsidRPr="00B42AD1">
        <w:rPr>
          <w:color w:val="000000"/>
          <w:sz w:val="28"/>
          <w:szCs w:val="28"/>
        </w:rPr>
        <w:t>и торговли</w:t>
      </w:r>
      <w:r w:rsidRPr="00B42AD1">
        <w:rPr>
          <w:color w:val="000000"/>
          <w:sz w:val="28"/>
          <w:szCs w:val="28"/>
        </w:rPr>
        <w:t xml:space="preserve"> определяются составом аппарата и техническим уровнем управления.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На крупных предприятиях деятельностью всех экономических служб управляет главный экономист, который является заместителем директора по экономическим вопросам. Он организует всю экономическую работу на предприятии, в том числе и по </w:t>
      </w:r>
      <w:r w:rsidR="00375B95" w:rsidRPr="00B42AD1">
        <w:rPr>
          <w:color w:val="000000"/>
          <w:sz w:val="28"/>
          <w:szCs w:val="28"/>
        </w:rPr>
        <w:t>аналитической работе</w:t>
      </w:r>
      <w:r w:rsidRPr="00B42AD1">
        <w:rPr>
          <w:color w:val="000000"/>
          <w:sz w:val="28"/>
          <w:szCs w:val="28"/>
        </w:rPr>
        <w:t>. В его непосредственном подчинении находятся лаборатория экономики, планово-экономический отдел, отделы труда и заработной платы, бухгалтерского учета, финансовый и др. В отдельное структурное подразделение может</w:t>
      </w:r>
      <w:r w:rsidR="00375B95" w:rsidRPr="00B42AD1">
        <w:rPr>
          <w:color w:val="000000"/>
          <w:sz w:val="28"/>
          <w:szCs w:val="28"/>
        </w:rPr>
        <w:t xml:space="preserve"> </w:t>
      </w:r>
      <w:r w:rsidRPr="00B42AD1">
        <w:rPr>
          <w:color w:val="000000"/>
          <w:sz w:val="28"/>
          <w:szCs w:val="28"/>
        </w:rPr>
        <w:t>быть выделен отдел или группа экономического анализа. На средних и мелких предприятиях возглавляет аналитическую работу менеджер планового отдела или главный бухгалтер.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Экономический анализ входит в обязанности не только работников экономических служб, но и технических отделов (главного механика, энергетика, технолога, новой техники и др.). Это объясняется тем, что какой бы квалификацией ни обладали работники экономических служб, только их силами не может быть глубоко и всесторонне проведен</w:t>
      </w:r>
      <w:r w:rsidR="00375B95" w:rsidRPr="00B42AD1">
        <w:rPr>
          <w:color w:val="000000"/>
          <w:sz w:val="28"/>
          <w:szCs w:val="28"/>
        </w:rPr>
        <w:t>а</w:t>
      </w:r>
      <w:r w:rsidRPr="00B42AD1">
        <w:rPr>
          <w:color w:val="000000"/>
          <w:sz w:val="28"/>
          <w:szCs w:val="28"/>
        </w:rPr>
        <w:t xml:space="preserve"> </w:t>
      </w:r>
      <w:r w:rsidR="00375B95" w:rsidRPr="00B42AD1">
        <w:rPr>
          <w:color w:val="000000"/>
          <w:sz w:val="28"/>
          <w:szCs w:val="28"/>
        </w:rPr>
        <w:t>аналитическая работа</w:t>
      </w:r>
      <w:r w:rsidRPr="00B42AD1">
        <w:rPr>
          <w:color w:val="000000"/>
          <w:sz w:val="28"/>
          <w:szCs w:val="28"/>
        </w:rPr>
        <w:t xml:space="preserve"> предприятия. Только общими усилиями совместной работы экономистов, техников, технологов, руководителей разных производственных служб, обладающих разносторонними знаниями по изучаемому вопросу, можно комплексно исследовать поставленную проблему и найти наиболее оптимальный вариант ее решения.</w:t>
      </w:r>
    </w:p>
    <w:p w:rsidR="00375B95" w:rsidRPr="00B42AD1" w:rsidRDefault="006063AB" w:rsidP="00B42AD1">
      <w:pPr>
        <w:tabs>
          <w:tab w:val="left" w:pos="54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Примерная схема распределения функций </w:t>
      </w:r>
      <w:r w:rsidR="00375B95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может быть представлена следующим образом. 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Финансовая бухгалтерия анализирует процесс формирования, размещения и эффективность использования капитала предприятия, денежные потоки, налоги, инвестиции, процесс формирования прибыли и ее использование, финансовое состояние предприятия, его платежеспособность и т.п.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Управленческая бухгалтерия планирует, учитывает и анализируе</w:t>
      </w:r>
      <w:r w:rsidR="00375B95" w:rsidRPr="00B42AD1">
        <w:rPr>
          <w:color w:val="000000"/>
          <w:sz w:val="28"/>
          <w:szCs w:val="28"/>
        </w:rPr>
        <w:t>т</w:t>
      </w:r>
      <w:r w:rsidRPr="00B42AD1">
        <w:rPr>
          <w:color w:val="000000"/>
          <w:sz w:val="28"/>
          <w:szCs w:val="28"/>
        </w:rPr>
        <w:t xml:space="preserve"> затраты на производство </w:t>
      </w:r>
      <w:r w:rsidR="00375B95" w:rsidRPr="00B42AD1">
        <w:rPr>
          <w:color w:val="000000"/>
          <w:sz w:val="28"/>
          <w:szCs w:val="28"/>
        </w:rPr>
        <w:t xml:space="preserve">и реализацию </w:t>
      </w:r>
      <w:r w:rsidRPr="00B42AD1">
        <w:rPr>
          <w:color w:val="000000"/>
          <w:sz w:val="28"/>
          <w:szCs w:val="28"/>
        </w:rPr>
        <w:t>продукции, ее себестоимость, финансовые результаты и т.д.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Планово-экономический отдел составляет план аналитической работы и контролирует его выполнение, осуществляет методическое обеспечение анализа, организует и обобщает результаты </w:t>
      </w:r>
      <w:r w:rsidR="00282106" w:rsidRPr="00B42AD1">
        <w:rPr>
          <w:color w:val="000000"/>
          <w:sz w:val="28"/>
          <w:szCs w:val="28"/>
        </w:rPr>
        <w:t>аналитической работы пред</w:t>
      </w:r>
      <w:r w:rsidRPr="00B42AD1">
        <w:rPr>
          <w:color w:val="000000"/>
          <w:sz w:val="28"/>
          <w:szCs w:val="28"/>
        </w:rPr>
        <w:t>приятия и его структурных подразд</w:t>
      </w:r>
      <w:r w:rsidR="00282106" w:rsidRPr="00B42AD1">
        <w:rPr>
          <w:color w:val="000000"/>
          <w:sz w:val="28"/>
          <w:szCs w:val="28"/>
        </w:rPr>
        <w:t>елений, исследует наиболее стра</w:t>
      </w:r>
      <w:r w:rsidRPr="00B42AD1">
        <w:rPr>
          <w:color w:val="000000"/>
          <w:sz w:val="28"/>
          <w:szCs w:val="28"/>
        </w:rPr>
        <w:t>тегические, перспективные вопросы развития предприятия, разрабатывает и корректирует перспект</w:t>
      </w:r>
      <w:r w:rsidR="00282106" w:rsidRPr="00B42AD1">
        <w:rPr>
          <w:color w:val="000000"/>
          <w:sz w:val="28"/>
          <w:szCs w:val="28"/>
        </w:rPr>
        <w:t>ивные и текущие планы по итогам</w:t>
      </w:r>
      <w:r w:rsidRPr="00B42AD1">
        <w:rPr>
          <w:color w:val="000000"/>
          <w:sz w:val="28"/>
          <w:szCs w:val="28"/>
        </w:rPr>
        <w:t xml:space="preserve"> анализа.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Производственный отдел анализирует выполнение плана выпуска продукции по объему, ассортименту и качеству; ритмичность производства; внедрение новой техники и технологий, комплексной механизации и автоматизации производства; работу оборудования, расходование материальных ресурсов, длительность технологического цикла, комплектность выпуска продукции, общий технический и организационный уровень производства.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главного механика и энергетика изучает состояние эксплуатации машин и оборудования, выполнение планов</w:t>
      </w:r>
      <w:r w:rsidR="004F2F5F" w:rsidRPr="00B42AD1">
        <w:rPr>
          <w:color w:val="000000"/>
          <w:sz w:val="28"/>
          <w:szCs w:val="28"/>
        </w:rPr>
        <w:t xml:space="preserve"> </w:t>
      </w:r>
      <w:r w:rsidRPr="00B42AD1">
        <w:rPr>
          <w:color w:val="000000"/>
          <w:sz w:val="28"/>
          <w:szCs w:val="28"/>
        </w:rPr>
        <w:t>-</w:t>
      </w:r>
      <w:r w:rsidR="004F2F5F" w:rsidRPr="00B42AD1">
        <w:rPr>
          <w:color w:val="000000"/>
          <w:sz w:val="28"/>
          <w:szCs w:val="28"/>
        </w:rPr>
        <w:t xml:space="preserve"> </w:t>
      </w:r>
      <w:r w:rsidRPr="00B42AD1">
        <w:rPr>
          <w:color w:val="000000"/>
          <w:sz w:val="28"/>
          <w:szCs w:val="28"/>
        </w:rPr>
        <w:t>графиков ремонта и модернизации оборудования, качество и себестоимость ремонтов, полноту использования оборудования и производственных мощностей, рациональность потребления энергоресурсов.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технического контроля анализирует качество сырья и готовой продукции, брак и потери от брака, рекламации покупателей, мероприятия по сокращению брака, повышению качества продукции, соблюдению технологической дисциплины и т.д.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снабжения контролируе</w:t>
      </w:r>
      <w:r w:rsidR="00282106" w:rsidRPr="00B42AD1">
        <w:rPr>
          <w:color w:val="000000"/>
          <w:sz w:val="28"/>
          <w:szCs w:val="28"/>
        </w:rPr>
        <w:t>т своевременность и качество ма</w:t>
      </w:r>
      <w:r w:rsidRPr="00B42AD1">
        <w:rPr>
          <w:color w:val="000000"/>
          <w:sz w:val="28"/>
          <w:szCs w:val="28"/>
        </w:rPr>
        <w:t>териально-технического обеспечения</w:t>
      </w:r>
      <w:r w:rsidR="00282106" w:rsidRPr="00B42AD1">
        <w:rPr>
          <w:color w:val="000000"/>
          <w:sz w:val="28"/>
          <w:szCs w:val="28"/>
        </w:rPr>
        <w:t xml:space="preserve"> производства, выполнение пла</w:t>
      </w:r>
      <w:r w:rsidRPr="00B42AD1">
        <w:rPr>
          <w:color w:val="000000"/>
          <w:sz w:val="28"/>
          <w:szCs w:val="28"/>
        </w:rPr>
        <w:t>на поставок по объему, номенклатуре, срокам, качеству, состояние и сохранность складских запасов, соблюдение норм отпуска материалов, транспортно-заготовительные расходы и др.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сбыта — выполнение договорных обязател</w:t>
      </w:r>
      <w:r w:rsidR="00282106" w:rsidRPr="00B42AD1">
        <w:rPr>
          <w:color w:val="000000"/>
          <w:sz w:val="28"/>
          <w:szCs w:val="28"/>
        </w:rPr>
        <w:t>ьств и планов по</w:t>
      </w:r>
      <w:r w:rsidRPr="00B42AD1">
        <w:rPr>
          <w:color w:val="000000"/>
          <w:sz w:val="28"/>
          <w:szCs w:val="28"/>
        </w:rPr>
        <w:t>ставки продукции потребителям по о</w:t>
      </w:r>
      <w:r w:rsidR="00282106" w:rsidRPr="00B42AD1">
        <w:rPr>
          <w:color w:val="000000"/>
          <w:sz w:val="28"/>
          <w:szCs w:val="28"/>
        </w:rPr>
        <w:t>бъему, качеству, срокам, номенк</w:t>
      </w:r>
      <w:r w:rsidRPr="00B42AD1">
        <w:rPr>
          <w:color w:val="000000"/>
          <w:sz w:val="28"/>
          <w:szCs w:val="28"/>
        </w:rPr>
        <w:t>латуре; состояние складских запасов и сохранность готовой продукции.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маркетинга изучает рынки сбыта продукции, положение товаров на рынках сбыта, их конкурентоспособность, разрабатывает ценовую и структурную политику предприятия и т.д.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Отдел труда и заработной платы анализирует состояние организации труда, выполнение плана мероприятий по повышению ее уровня, обеспеченность предприятия трудовыми ресурсами по категориям и профессиям, уровень производительности труда, использование фонда рабочего времени, расходование фонда заработной платы.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Такая совместная </w:t>
      </w:r>
      <w:r w:rsidR="00282106" w:rsidRPr="00B42AD1">
        <w:rPr>
          <w:color w:val="000000"/>
          <w:sz w:val="28"/>
          <w:szCs w:val="28"/>
        </w:rPr>
        <w:t>аналитическая работа</w:t>
      </w:r>
      <w:r w:rsidRPr="00B42AD1">
        <w:rPr>
          <w:color w:val="000000"/>
          <w:sz w:val="28"/>
          <w:szCs w:val="28"/>
        </w:rPr>
        <w:t xml:space="preserve"> позволяет обеспечить комплексность</w:t>
      </w:r>
      <w:r w:rsidR="00282106" w:rsidRPr="00B42AD1">
        <w:rPr>
          <w:color w:val="000000"/>
          <w:sz w:val="28"/>
          <w:szCs w:val="28"/>
        </w:rPr>
        <w:t xml:space="preserve"> анализа деятельности предприятия</w:t>
      </w:r>
      <w:r w:rsidRPr="00B42AD1">
        <w:rPr>
          <w:color w:val="000000"/>
          <w:sz w:val="28"/>
          <w:szCs w:val="28"/>
        </w:rPr>
        <w:t xml:space="preserve"> и, главное, — более квалифицированно и глубоко изучить хозяйственную деятельность, ее результаты, полнее выявить неиспользованные резервы.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Большая роль в проведении </w:t>
      </w:r>
      <w:r w:rsidR="00282106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отводится трудовым коллективам. Им даны достаточно широк</w:t>
      </w:r>
      <w:r w:rsidR="00282106" w:rsidRPr="00B42AD1">
        <w:rPr>
          <w:color w:val="000000"/>
          <w:sz w:val="28"/>
          <w:szCs w:val="28"/>
        </w:rPr>
        <w:t>ие полномочия в планировании со</w:t>
      </w:r>
      <w:r w:rsidRPr="00B42AD1">
        <w:rPr>
          <w:color w:val="000000"/>
          <w:sz w:val="28"/>
          <w:szCs w:val="28"/>
        </w:rPr>
        <w:t>циального и экономического развития, обеспеч</w:t>
      </w:r>
      <w:r w:rsidR="00282106" w:rsidRPr="00B42AD1">
        <w:rPr>
          <w:color w:val="000000"/>
          <w:sz w:val="28"/>
          <w:szCs w:val="28"/>
        </w:rPr>
        <w:t>ении контроля за ра</w:t>
      </w:r>
      <w:r w:rsidRPr="00B42AD1">
        <w:rPr>
          <w:color w:val="000000"/>
          <w:sz w:val="28"/>
          <w:szCs w:val="28"/>
        </w:rPr>
        <w:t>циональным использованием материальных ресурсов, укреплении трудовой дисциплины, внедрении достижений науки и техники, улучшении условий и охраны труда и т.д.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Анализ состояния экономики предприятия проводится также вышестоящими органами управления. Специалисты этих органов могут изучать отдельные вопросы или проводить комплексный анализ хозяйственной деятельности предприятия.</w:t>
      </w:r>
    </w:p>
    <w:p w:rsidR="004F2F5F" w:rsidRPr="00B42AD1" w:rsidRDefault="006063AB" w:rsidP="00B42AD1">
      <w:pPr>
        <w:tabs>
          <w:tab w:val="left" w:pos="54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Вневедомственн</w:t>
      </w:r>
      <w:r w:rsidR="004F2F5F" w:rsidRPr="00B42AD1">
        <w:rPr>
          <w:color w:val="000000"/>
          <w:sz w:val="28"/>
          <w:szCs w:val="28"/>
        </w:rPr>
        <w:t xml:space="preserve">ая аналитическая работа </w:t>
      </w:r>
      <w:r w:rsidRPr="00B42AD1">
        <w:rPr>
          <w:color w:val="000000"/>
          <w:sz w:val="28"/>
          <w:szCs w:val="28"/>
        </w:rPr>
        <w:t>выполняется статистическими, финансовыми органами, налоговыми инспекциями, аудиторскими фирмами, банками, инвесторами, научно-исслед</w:t>
      </w:r>
      <w:r w:rsidR="004F2F5F" w:rsidRPr="00B42AD1">
        <w:rPr>
          <w:color w:val="000000"/>
          <w:sz w:val="28"/>
          <w:szCs w:val="28"/>
        </w:rPr>
        <w:t xml:space="preserve">овательскими </w:t>
      </w:r>
      <w:r w:rsidR="00A54E17" w:rsidRPr="00B42AD1">
        <w:rPr>
          <w:color w:val="000000"/>
          <w:sz w:val="28"/>
          <w:szCs w:val="28"/>
        </w:rPr>
        <w:t>институтами</w:t>
      </w:r>
      <w:r w:rsidR="004F2F5F" w:rsidRPr="00B42AD1">
        <w:rPr>
          <w:color w:val="000000"/>
          <w:sz w:val="28"/>
          <w:szCs w:val="28"/>
        </w:rPr>
        <w:t xml:space="preserve"> т.д.</w:t>
      </w:r>
    </w:p>
    <w:p w:rsidR="004F2F5F" w:rsidRPr="00B42AD1" w:rsidRDefault="006063AB" w:rsidP="00B42AD1">
      <w:pPr>
        <w:tabs>
          <w:tab w:val="left" w:pos="54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Статистические органы, например, обобщают и анализируют статистическую отчетность и результаты представляют в соответствующие министерства и ведомства для практического использования. </w:t>
      </w:r>
    </w:p>
    <w:p w:rsidR="004F2F5F" w:rsidRPr="00B42AD1" w:rsidRDefault="006063AB" w:rsidP="00B42AD1">
      <w:pPr>
        <w:tabs>
          <w:tab w:val="left" w:pos="54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Налоговые инспекции анализируют выполнение предприятиями планов по прибыли, по отчислению налогов в государственный бюджет, ведут контроль за рациональным использованием материальных и финансовых ресурсов. </w:t>
      </w:r>
    </w:p>
    <w:p w:rsidR="004F2F5F" w:rsidRPr="00B42AD1" w:rsidRDefault="006063AB" w:rsidP="00B42AD1">
      <w:pPr>
        <w:tabs>
          <w:tab w:val="left" w:pos="54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Банки и другие инвесторы изучают финансовое положение предприятия, его платежеспособность, кредитоспособность, эффективность использования кредитов и др. 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Предприятия могут пользоваться также услугами специалистов аудиторских и консультационных фирм для проведения разовых аналитических исследований.</w:t>
      </w:r>
    </w:p>
    <w:p w:rsidR="006063AB" w:rsidRPr="00B42AD1" w:rsidRDefault="006063A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Использование всех форм внутрихозяйственного, ведомственного и вневедомственного анализа создает возможности для всестороннего изучения хозяйственной деятельности предприятия и наиболее полного поиска резервов повышения эффективности его работы.</w:t>
      </w:r>
    </w:p>
    <w:p w:rsidR="00704FEE" w:rsidRDefault="00704FE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687BC8" w:rsidRPr="00D77537" w:rsidRDefault="00704FEE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 xml:space="preserve">1.3 </w:t>
      </w:r>
      <w:r w:rsidR="00687BC8" w:rsidRPr="00D77537">
        <w:rPr>
          <w:b/>
          <w:bCs/>
          <w:color w:val="000000"/>
          <w:kern w:val="28"/>
          <w:sz w:val="28"/>
          <w:szCs w:val="28"/>
        </w:rPr>
        <w:t>Организация автоматизированного рабочего места аналитика</w:t>
      </w:r>
    </w:p>
    <w:p w:rsidR="009C2B63" w:rsidRPr="00B42AD1" w:rsidRDefault="009C2B63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Аналитическая обработка экономической информации очень трудоемка сама по себе и требует большого объема разнообразных вычислений. С переходом к</w:t>
      </w:r>
      <w:r w:rsidR="00721819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рыночным отношениям потребность в аналитической информации значительно увеличивается. Это связано прежде всего с потребностью раз</w:t>
      </w:r>
      <w:r w:rsidR="00721819" w:rsidRPr="00B42AD1">
        <w:rPr>
          <w:sz w:val="28"/>
          <w:szCs w:val="28"/>
        </w:rPr>
        <w:t>работки и обоснования стратеги</w:t>
      </w:r>
      <w:r w:rsidRPr="00B42AD1">
        <w:rPr>
          <w:sz w:val="28"/>
          <w:szCs w:val="28"/>
        </w:rPr>
        <w:t>ческих планов предприятий, к</w:t>
      </w:r>
      <w:r w:rsidR="00721819" w:rsidRPr="00B42AD1">
        <w:rPr>
          <w:sz w:val="28"/>
          <w:szCs w:val="28"/>
        </w:rPr>
        <w:t>омплексной оценки эффективности</w:t>
      </w:r>
      <w:r w:rsidRPr="00B42AD1">
        <w:rPr>
          <w:sz w:val="28"/>
          <w:szCs w:val="28"/>
        </w:rPr>
        <w:t xml:space="preserve"> краткосрочных и долгосрочных управленческих решений. В связи с этим автоматизация аналитических расчетов стала объективной необходимостью.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Современные информационн</w:t>
      </w:r>
      <w:r w:rsidR="00721819" w:rsidRPr="00B42AD1">
        <w:rPr>
          <w:sz w:val="28"/>
          <w:szCs w:val="28"/>
        </w:rPr>
        <w:t>ые технологии позволяют целиком</w:t>
      </w:r>
      <w:r w:rsidRPr="00B42AD1">
        <w:rPr>
          <w:sz w:val="28"/>
          <w:szCs w:val="28"/>
        </w:rPr>
        <w:t xml:space="preserve"> автоматизировать обработку всех эко</w:t>
      </w:r>
      <w:r w:rsidR="00721819" w:rsidRPr="00B42AD1">
        <w:rPr>
          <w:sz w:val="28"/>
          <w:szCs w:val="28"/>
        </w:rPr>
        <w:t>номических данных, в том чис</w:t>
      </w:r>
      <w:r w:rsidRPr="00B42AD1">
        <w:rPr>
          <w:sz w:val="28"/>
          <w:szCs w:val="28"/>
        </w:rPr>
        <w:t>ле и</w:t>
      </w:r>
      <w:r w:rsidR="00721819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по</w:t>
      </w:r>
      <w:r w:rsidR="00721819" w:rsidRPr="00B42AD1">
        <w:rPr>
          <w:sz w:val="28"/>
          <w:szCs w:val="28"/>
        </w:rPr>
        <w:t xml:space="preserve"> аналитической работе</w:t>
      </w:r>
      <w:r w:rsidRPr="00B42AD1">
        <w:rPr>
          <w:sz w:val="28"/>
          <w:szCs w:val="28"/>
        </w:rPr>
        <w:t>. Роль автоматизации аналитических расчетов заключается в следующем.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Во-первых, повышается продуктивн</w:t>
      </w:r>
      <w:r w:rsidR="00721819" w:rsidRPr="00B42AD1">
        <w:rPr>
          <w:sz w:val="28"/>
          <w:szCs w:val="28"/>
        </w:rPr>
        <w:t>ость работы экономистов-</w:t>
      </w:r>
      <w:r w:rsidRPr="00B42AD1">
        <w:rPr>
          <w:sz w:val="28"/>
          <w:szCs w:val="28"/>
        </w:rPr>
        <w:t>аналитиков. Они освобождаются</w:t>
      </w:r>
      <w:r w:rsidR="00721819" w:rsidRPr="00B42AD1">
        <w:rPr>
          <w:sz w:val="28"/>
          <w:szCs w:val="28"/>
        </w:rPr>
        <w:t xml:space="preserve"> от технической работы и больше</w:t>
      </w:r>
      <w:r w:rsidRPr="00B42AD1">
        <w:rPr>
          <w:sz w:val="28"/>
          <w:szCs w:val="28"/>
        </w:rPr>
        <w:t xml:space="preserve"> занимаются творческой деятельнос</w:t>
      </w:r>
      <w:r w:rsidR="00721819" w:rsidRPr="00B42AD1">
        <w:rPr>
          <w:sz w:val="28"/>
          <w:szCs w:val="28"/>
        </w:rPr>
        <w:t>тью, что позволяет делать более</w:t>
      </w:r>
      <w:r w:rsidRPr="00B42AD1">
        <w:rPr>
          <w:sz w:val="28"/>
          <w:szCs w:val="28"/>
        </w:rPr>
        <w:t xml:space="preserve"> глубокие исследования, вести по</w:t>
      </w:r>
      <w:r w:rsidR="00721819" w:rsidRPr="00B42AD1">
        <w:rPr>
          <w:sz w:val="28"/>
          <w:szCs w:val="28"/>
        </w:rPr>
        <w:t>становку и решение более сложных</w:t>
      </w:r>
      <w:r w:rsidRPr="00B42AD1">
        <w:rPr>
          <w:sz w:val="28"/>
          <w:szCs w:val="28"/>
        </w:rPr>
        <w:t xml:space="preserve"> экономических задач.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Во-вторых, более глубоко и всесторонне исследуются экономические явления и процессы, более полно изучаются факторы и выявляются резервы повышения эффективности производства.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В-третьих, повышаются оперативность и качество анализа, его общий уровень и действенность.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Автоматизация аналитических расчетов и сам </w:t>
      </w:r>
      <w:r w:rsidR="00721819" w:rsidRPr="00B42AD1">
        <w:rPr>
          <w:sz w:val="28"/>
          <w:szCs w:val="28"/>
        </w:rPr>
        <w:t>анализ деятельности предприятий</w:t>
      </w:r>
      <w:r w:rsidRPr="00B42AD1">
        <w:rPr>
          <w:sz w:val="28"/>
          <w:szCs w:val="28"/>
        </w:rPr>
        <w:t xml:space="preserve"> поднялись на более</w:t>
      </w:r>
      <w:r w:rsidR="00721819" w:rsidRPr="00B42AD1">
        <w:rPr>
          <w:sz w:val="28"/>
          <w:szCs w:val="28"/>
        </w:rPr>
        <w:t xml:space="preserve"> высокий уровень с применением </w:t>
      </w:r>
      <w:r w:rsidRPr="00B42AD1">
        <w:rPr>
          <w:sz w:val="28"/>
          <w:szCs w:val="28"/>
        </w:rPr>
        <w:t xml:space="preserve">ЭВМ, для которых характерны высокая производительность, надежность и простота эксплуатации, наличие развитого программного обеспечения, диалогового режима работы, низкая стоимость и </w:t>
      </w:r>
      <w:r w:rsidR="0023534B" w:rsidRPr="00B42AD1">
        <w:rPr>
          <w:sz w:val="28"/>
          <w:szCs w:val="28"/>
        </w:rPr>
        <w:t>др. На их базе создаются автома</w:t>
      </w:r>
      <w:r w:rsidRPr="00B42AD1">
        <w:rPr>
          <w:sz w:val="28"/>
          <w:szCs w:val="28"/>
        </w:rPr>
        <w:t>тизированные рабочие места (АРМ</w:t>
      </w:r>
      <w:r w:rsidR="0023534B" w:rsidRPr="00B42AD1">
        <w:rPr>
          <w:sz w:val="28"/>
          <w:szCs w:val="28"/>
        </w:rPr>
        <w:t xml:space="preserve">) бухгалтера, экономиста, финансиста, аналитика и т.д. </w:t>
      </w:r>
      <w:r w:rsidRPr="00B42AD1">
        <w:rPr>
          <w:sz w:val="28"/>
          <w:szCs w:val="28"/>
        </w:rPr>
        <w:t xml:space="preserve">ЭВМ, соединенные в единую вычислительную сеть, позволяют перейти к комплексной автоматизации </w:t>
      </w:r>
      <w:r w:rsidR="0023534B" w:rsidRPr="00B42AD1">
        <w:rPr>
          <w:sz w:val="28"/>
          <w:szCs w:val="28"/>
        </w:rPr>
        <w:t xml:space="preserve">аналитической </w:t>
      </w:r>
      <w:r w:rsidR="00083C66" w:rsidRPr="00B42AD1">
        <w:rPr>
          <w:sz w:val="28"/>
          <w:szCs w:val="28"/>
        </w:rPr>
        <w:t>работы</w:t>
      </w:r>
      <w:r w:rsidRPr="00B42AD1">
        <w:rPr>
          <w:sz w:val="28"/>
          <w:szCs w:val="28"/>
        </w:rPr>
        <w:t>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Автоматизированное рабочее место экономиста-аналитика — это совокупность информационно</w:t>
      </w:r>
      <w:r w:rsidR="0023534B" w:rsidRPr="00B42AD1">
        <w:rPr>
          <w:sz w:val="28"/>
          <w:szCs w:val="28"/>
        </w:rPr>
        <w:t xml:space="preserve"> - </w:t>
      </w:r>
      <w:r w:rsidRPr="00B42AD1">
        <w:rPr>
          <w:sz w:val="28"/>
          <w:szCs w:val="28"/>
        </w:rPr>
        <w:t>программно</w:t>
      </w:r>
      <w:r w:rsidR="0023534B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-</w:t>
      </w:r>
      <w:r w:rsidR="0023534B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технических ресурсов, обеспечивающих автоматизацию аналитических расчетов. Необходимым условием создания АРМ аналитика является наличие технической базы (персональных ЭВМ), базы данных о хозяйственной деятельности предприятия, базы знаний (методов и методик анализа) и программных средств, позволяющих автоматизировать решение аналитических задач.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Создание АРМ аналитика требует решения многих организационных вопросов, связанных с методическим, техническим, программным и информационным обеспечением.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Методическое обеспечение представляет собой систему общих и частных методик проведения анализа.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Техническое обеспечение включает комплекс технических средств, предназначенных для работы</w:t>
      </w:r>
      <w:r w:rsidR="0023534B" w:rsidRPr="00B42AD1">
        <w:rPr>
          <w:sz w:val="28"/>
          <w:szCs w:val="28"/>
        </w:rPr>
        <w:t xml:space="preserve"> информационной системы: компьюте</w:t>
      </w:r>
      <w:r w:rsidRPr="00B42AD1">
        <w:rPr>
          <w:sz w:val="28"/>
          <w:szCs w:val="28"/>
        </w:rPr>
        <w:t>ры любых моделей, устройства сбора, накопления, обработки, передачи и вывода информации, устройства передачи данных и линий связи и др.</w:t>
      </w:r>
    </w:p>
    <w:p w:rsidR="0023534B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В состав программного обеспечения </w:t>
      </w:r>
      <w:r w:rsidR="0023534B" w:rsidRPr="00B42AD1">
        <w:rPr>
          <w:sz w:val="28"/>
          <w:szCs w:val="28"/>
        </w:rPr>
        <w:t>входят общесистемные и специ</w:t>
      </w:r>
      <w:r w:rsidRPr="00B42AD1">
        <w:rPr>
          <w:sz w:val="28"/>
          <w:szCs w:val="28"/>
        </w:rPr>
        <w:t xml:space="preserve">альные программные продукты. </w:t>
      </w:r>
    </w:p>
    <w:p w:rsidR="0023534B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К общесистемному программному обеспечению относятся универсальные программы, предназначенные для обработки любой информации, например пакеты для статистической обработки данных, для решения оптимизационных задач. 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Специальное программное обеспечение включает совокупность программ, разработанных для конкретной предметной области (в данном случае для решения конкретных аналитических задач). Это могут быть программы локальные и комплексные.</w:t>
      </w:r>
    </w:p>
    <w:p w:rsidR="0023534B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Локальные программы предназначены для многократного решения однотипных задач. 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Программа комплексного анализа, охватывающая все стороны деятельности предприятия, включает целую систему взаимосвязанных задач. Для ее разработки требуется:</w:t>
      </w:r>
    </w:p>
    <w:p w:rsidR="006E0DF8" w:rsidRPr="00B42AD1" w:rsidRDefault="0023534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="006E0DF8" w:rsidRPr="00B42AD1">
        <w:rPr>
          <w:sz w:val="28"/>
          <w:szCs w:val="28"/>
        </w:rPr>
        <w:t>постановка и описание задач комплексного экономического анализа;</w:t>
      </w:r>
    </w:p>
    <w:p w:rsidR="006E0DF8" w:rsidRPr="00B42AD1" w:rsidRDefault="0023534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="006E0DF8" w:rsidRPr="00B42AD1">
        <w:rPr>
          <w:sz w:val="28"/>
          <w:szCs w:val="28"/>
        </w:rPr>
        <w:t>разработка алгоритмов и моделей решения аналитических задач;</w:t>
      </w:r>
    </w:p>
    <w:p w:rsidR="006E0DF8" w:rsidRPr="00B42AD1" w:rsidRDefault="0023534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</w:t>
      </w:r>
      <w:r w:rsidR="00CF4D1F">
        <w:rPr>
          <w:sz w:val="28"/>
          <w:szCs w:val="28"/>
        </w:rPr>
        <w:t xml:space="preserve"> </w:t>
      </w:r>
      <w:r w:rsidR="006E0DF8" w:rsidRPr="00B42AD1">
        <w:rPr>
          <w:sz w:val="28"/>
          <w:szCs w:val="28"/>
        </w:rPr>
        <w:t>разработка новой информационной системы, создание баз данных для АРМ аналитика;</w:t>
      </w:r>
    </w:p>
    <w:p w:rsidR="006E0DF8" w:rsidRPr="00B42AD1" w:rsidRDefault="0023534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</w:t>
      </w:r>
      <w:r w:rsidR="006E0DF8" w:rsidRPr="00B42AD1">
        <w:rPr>
          <w:sz w:val="28"/>
          <w:szCs w:val="28"/>
        </w:rPr>
        <w:t xml:space="preserve">разработка машинных программ решения задач </w:t>
      </w:r>
      <w:r w:rsidR="007A40E0" w:rsidRPr="00B42AD1">
        <w:rPr>
          <w:sz w:val="28"/>
          <w:szCs w:val="28"/>
        </w:rPr>
        <w:t xml:space="preserve">аналитической работы на алгоритмических языках </w:t>
      </w:r>
      <w:r w:rsidR="006E0DF8" w:rsidRPr="00B42AD1">
        <w:rPr>
          <w:sz w:val="28"/>
          <w:szCs w:val="28"/>
        </w:rPr>
        <w:t>ЭВМ;</w:t>
      </w:r>
    </w:p>
    <w:p w:rsidR="007A40E0" w:rsidRPr="00B42AD1" w:rsidRDefault="0023534B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</w:t>
      </w:r>
      <w:r w:rsidR="006E0DF8" w:rsidRPr="00B42AD1">
        <w:rPr>
          <w:sz w:val="28"/>
          <w:szCs w:val="28"/>
        </w:rPr>
        <w:t>внедрение АРМ аналитика в пра</w:t>
      </w:r>
      <w:r w:rsidR="007A40E0" w:rsidRPr="00B42AD1">
        <w:rPr>
          <w:sz w:val="28"/>
          <w:szCs w:val="28"/>
        </w:rPr>
        <w:t>ктику управления производством.</w:t>
      </w:r>
    </w:p>
    <w:p w:rsidR="007A40E0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Эффективность АРМ аналитика во многом зависит от совершенства методик анализа, от того, в какой степени они соответствуют современным требованиям управления производством, а так</w:t>
      </w:r>
      <w:r w:rsidR="007A40E0" w:rsidRPr="00B42AD1">
        <w:rPr>
          <w:sz w:val="28"/>
          <w:szCs w:val="28"/>
        </w:rPr>
        <w:t xml:space="preserve">же от технических возможностей </w:t>
      </w:r>
      <w:r w:rsidRPr="00B42AD1">
        <w:rPr>
          <w:sz w:val="28"/>
          <w:szCs w:val="28"/>
        </w:rPr>
        <w:t xml:space="preserve">ЭВМ. </w:t>
      </w:r>
    </w:p>
    <w:p w:rsidR="006E0DF8" w:rsidRPr="00B42AD1" w:rsidRDefault="006E0DF8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Достижения в отрасли интегральной электроники, расширение ресурсной возможности и</w:t>
      </w:r>
      <w:r w:rsidR="007A40E0" w:rsidRPr="00B42AD1">
        <w:rPr>
          <w:sz w:val="28"/>
          <w:szCs w:val="28"/>
        </w:rPr>
        <w:t xml:space="preserve"> функционального совершенства </w:t>
      </w:r>
      <w:r w:rsidRPr="00B42AD1">
        <w:rPr>
          <w:sz w:val="28"/>
          <w:szCs w:val="28"/>
        </w:rPr>
        <w:t>ЭВМ создают реальные условия для углубления экономических исследований, позволяют шире использовать оптимизационные методы решения аналитических задач и на их основе разрабатывать и принимать оптимальные управленческие решения.</w:t>
      </w:r>
    </w:p>
    <w:p w:rsidR="00687BC8" w:rsidRPr="00D77537" w:rsidRDefault="00687BC8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2 ОРГАНИЗАЦИЯ АНАЛИТИЧЕСКОЙ РАБОТЫ ТОРГОВОГО ПРЕДПРИЯТИЯ</w:t>
      </w:r>
    </w:p>
    <w:p w:rsidR="007A40E0" w:rsidRPr="00D77537" w:rsidRDefault="007A40E0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687BC8" w:rsidRPr="00D77537" w:rsidRDefault="00704FEE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 xml:space="preserve">2.1 </w:t>
      </w:r>
      <w:r w:rsidR="00687BC8" w:rsidRPr="00D77537">
        <w:rPr>
          <w:b/>
          <w:bCs/>
          <w:color w:val="000000"/>
          <w:kern w:val="28"/>
          <w:sz w:val="28"/>
          <w:szCs w:val="28"/>
        </w:rPr>
        <w:t>Планирование аналитической работы</w:t>
      </w:r>
    </w:p>
    <w:p w:rsidR="007A40E0" w:rsidRPr="00D77537" w:rsidRDefault="007A40E0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Важным условием, от которого зависит действенность и эффективность анализа финансово-хозяйственной деятельности предприятия, является планирование аналитической работы. Правильно составленный план — залог ее успеха и результативности.</w:t>
      </w: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Комплексный план аналитической работы разрабатывается на один год специалистом, ответственным за ее проведение. В нем прежде всего намечается перечень объектов анализа, подлежащий изучению, определяются цели ана</w:t>
      </w:r>
      <w:r w:rsidR="001E6D44" w:rsidRPr="00B42AD1">
        <w:rPr>
          <w:color w:val="000000"/>
          <w:sz w:val="28"/>
          <w:szCs w:val="28"/>
        </w:rPr>
        <w:t>лиза. Затем разрабатывается сис</w:t>
      </w:r>
      <w:r w:rsidRPr="00B42AD1">
        <w:rPr>
          <w:color w:val="000000"/>
          <w:sz w:val="28"/>
          <w:szCs w:val="28"/>
        </w:rPr>
        <w:t>тема показателей, анализ которых о</w:t>
      </w:r>
      <w:r w:rsidR="001E6D44" w:rsidRPr="00B42AD1">
        <w:rPr>
          <w:color w:val="000000"/>
          <w:sz w:val="28"/>
          <w:szCs w:val="28"/>
        </w:rPr>
        <w:t>беспечивает достижение постав</w:t>
      </w:r>
      <w:r w:rsidRPr="00B42AD1">
        <w:rPr>
          <w:color w:val="000000"/>
          <w:sz w:val="28"/>
          <w:szCs w:val="28"/>
        </w:rPr>
        <w:t>ленной цели.</w:t>
      </w: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В плане в обязательном порядке предусматривается периодичное</w:t>
      </w:r>
      <w:r w:rsidR="001E6D44" w:rsidRPr="00B42AD1">
        <w:rPr>
          <w:color w:val="000000"/>
          <w:sz w:val="28"/>
          <w:szCs w:val="28"/>
        </w:rPr>
        <w:t xml:space="preserve"> </w:t>
      </w:r>
      <w:r w:rsidRPr="00B42AD1">
        <w:rPr>
          <w:color w:val="000000"/>
          <w:sz w:val="28"/>
          <w:szCs w:val="28"/>
        </w:rPr>
        <w:t>проведения анализа по каждому объекту (раз в год, поквартально, ежемесячно, подекадно, ежедневно) и сроки выполнения аналитическо</w:t>
      </w:r>
      <w:r w:rsidR="00042522" w:rsidRPr="00B42AD1">
        <w:rPr>
          <w:color w:val="000000"/>
          <w:sz w:val="28"/>
          <w:szCs w:val="28"/>
        </w:rPr>
        <w:t>й</w:t>
      </w:r>
      <w:r w:rsidRPr="00B42AD1">
        <w:rPr>
          <w:color w:val="000000"/>
          <w:sz w:val="28"/>
          <w:szCs w:val="28"/>
        </w:rPr>
        <w:t xml:space="preserve"> работы (например, к </w:t>
      </w:r>
      <w:r w:rsidR="001D763E" w:rsidRPr="00B42AD1">
        <w:rPr>
          <w:color w:val="000000"/>
          <w:sz w:val="28"/>
          <w:szCs w:val="28"/>
        </w:rPr>
        <w:t>1</w:t>
      </w:r>
      <w:r w:rsidRPr="00B42AD1">
        <w:rPr>
          <w:color w:val="000000"/>
          <w:sz w:val="28"/>
          <w:szCs w:val="28"/>
        </w:rPr>
        <w:t>-му числу следующего месяца).</w:t>
      </w: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В плане необходимо указать сост</w:t>
      </w:r>
      <w:r w:rsidR="00042522" w:rsidRPr="00B42AD1">
        <w:rPr>
          <w:color w:val="000000"/>
          <w:sz w:val="28"/>
          <w:szCs w:val="28"/>
        </w:rPr>
        <w:t>ав исполнителей анализа по каж</w:t>
      </w:r>
      <w:r w:rsidRPr="00B42AD1">
        <w:rPr>
          <w:color w:val="000000"/>
          <w:sz w:val="28"/>
          <w:szCs w:val="28"/>
        </w:rPr>
        <w:t>дому вопросу и распределение обязанностей между ними. Следу</w:t>
      </w:r>
      <w:r w:rsidR="00042522" w:rsidRPr="00B42AD1">
        <w:rPr>
          <w:color w:val="000000"/>
          <w:sz w:val="28"/>
          <w:szCs w:val="28"/>
        </w:rPr>
        <w:t>ет</w:t>
      </w:r>
      <w:r w:rsidRPr="00B42AD1">
        <w:rPr>
          <w:color w:val="000000"/>
          <w:sz w:val="28"/>
          <w:szCs w:val="28"/>
        </w:rPr>
        <w:t xml:space="preserve"> также предусмотреть источники </w:t>
      </w:r>
      <w:r w:rsidR="00042522" w:rsidRPr="00B42AD1">
        <w:rPr>
          <w:color w:val="000000"/>
          <w:sz w:val="28"/>
          <w:szCs w:val="28"/>
        </w:rPr>
        <w:t>информации и методическое обес</w:t>
      </w:r>
      <w:r w:rsidRPr="00B42AD1">
        <w:rPr>
          <w:color w:val="000000"/>
          <w:sz w:val="28"/>
          <w:szCs w:val="28"/>
        </w:rPr>
        <w:t>печение анализа по каждому изуча</w:t>
      </w:r>
      <w:r w:rsidR="001D763E" w:rsidRPr="00B42AD1">
        <w:rPr>
          <w:color w:val="000000"/>
          <w:sz w:val="28"/>
          <w:szCs w:val="28"/>
        </w:rPr>
        <w:t>емому вопросу (номер инструкции</w:t>
      </w:r>
      <w:r w:rsidRPr="00B42AD1">
        <w:rPr>
          <w:color w:val="000000"/>
          <w:sz w:val="28"/>
          <w:szCs w:val="28"/>
        </w:rPr>
        <w:t xml:space="preserve"> или компьютерной программы). В плане указываются внешние и внутренние пользователи анализа.</w:t>
      </w: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Кроме комплексного плана в</w:t>
      </w:r>
      <w:r w:rsidR="001D763E" w:rsidRPr="00B42AD1">
        <w:rPr>
          <w:color w:val="000000"/>
          <w:sz w:val="28"/>
          <w:szCs w:val="28"/>
        </w:rPr>
        <w:t xml:space="preserve"> хозяйстве могут составляться и </w:t>
      </w:r>
      <w:r w:rsidRPr="00B42AD1">
        <w:rPr>
          <w:color w:val="000000"/>
          <w:sz w:val="28"/>
          <w:szCs w:val="28"/>
        </w:rPr>
        <w:t>тематические планы. Это планы проведения анализа по комплексным вопросам, которые требуют углуб</w:t>
      </w:r>
      <w:r w:rsidR="001D763E" w:rsidRPr="00B42AD1">
        <w:rPr>
          <w:color w:val="000000"/>
          <w:sz w:val="28"/>
          <w:szCs w:val="28"/>
        </w:rPr>
        <w:t>ленного изучения. В них рассмат</w:t>
      </w:r>
      <w:r w:rsidRPr="00B42AD1">
        <w:rPr>
          <w:color w:val="000000"/>
          <w:sz w:val="28"/>
          <w:szCs w:val="28"/>
        </w:rPr>
        <w:t>риваются объекты, субъекты, этапы</w:t>
      </w:r>
      <w:r w:rsidR="001D763E" w:rsidRPr="00B42AD1">
        <w:rPr>
          <w:color w:val="000000"/>
          <w:sz w:val="28"/>
          <w:szCs w:val="28"/>
        </w:rPr>
        <w:t xml:space="preserve">, сроки проведения анализа, его </w:t>
      </w:r>
      <w:r w:rsidRPr="00B42AD1">
        <w:rPr>
          <w:color w:val="000000"/>
          <w:sz w:val="28"/>
          <w:szCs w:val="28"/>
        </w:rPr>
        <w:t>исполнители и др.</w:t>
      </w:r>
    </w:p>
    <w:p w:rsidR="00B54A06" w:rsidRPr="00B42AD1" w:rsidRDefault="00B54A06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Контроль за выполнением плано</w:t>
      </w:r>
      <w:r w:rsidR="001D763E" w:rsidRPr="00B42AD1">
        <w:rPr>
          <w:color w:val="000000"/>
          <w:sz w:val="28"/>
          <w:szCs w:val="28"/>
        </w:rPr>
        <w:t>в анализа ведет заместитель ру</w:t>
      </w:r>
      <w:r w:rsidRPr="00B42AD1">
        <w:rPr>
          <w:color w:val="000000"/>
          <w:sz w:val="28"/>
          <w:szCs w:val="28"/>
        </w:rPr>
        <w:t>ководителя предприятия по э</w:t>
      </w:r>
      <w:r w:rsidR="001D763E" w:rsidRPr="00B42AD1">
        <w:rPr>
          <w:color w:val="000000"/>
          <w:sz w:val="28"/>
          <w:szCs w:val="28"/>
        </w:rPr>
        <w:t xml:space="preserve">кономическим вопросам или лицо, на </w:t>
      </w:r>
      <w:r w:rsidRPr="00B42AD1">
        <w:rPr>
          <w:color w:val="000000"/>
          <w:sz w:val="28"/>
          <w:szCs w:val="28"/>
        </w:rPr>
        <w:t>которо</w:t>
      </w:r>
      <w:r w:rsidR="001D763E" w:rsidRPr="00B42AD1">
        <w:rPr>
          <w:color w:val="000000"/>
          <w:sz w:val="28"/>
          <w:szCs w:val="28"/>
        </w:rPr>
        <w:t>е</w:t>
      </w:r>
      <w:r w:rsidRPr="00B42AD1">
        <w:rPr>
          <w:color w:val="000000"/>
          <w:sz w:val="28"/>
          <w:szCs w:val="28"/>
        </w:rPr>
        <w:t xml:space="preserve"> возложены обязанности по управлению </w:t>
      </w:r>
      <w:r w:rsidR="001D763E" w:rsidRPr="00B42AD1">
        <w:rPr>
          <w:color w:val="000000"/>
          <w:sz w:val="28"/>
          <w:szCs w:val="28"/>
        </w:rPr>
        <w:t>аналитической работы</w:t>
      </w:r>
      <w:r w:rsidRPr="00B42AD1">
        <w:rPr>
          <w:color w:val="000000"/>
          <w:sz w:val="28"/>
          <w:szCs w:val="28"/>
        </w:rPr>
        <w:t xml:space="preserve"> в целом</w:t>
      </w:r>
      <w:r w:rsidR="001D763E" w:rsidRPr="00B42AD1">
        <w:rPr>
          <w:color w:val="000000"/>
          <w:sz w:val="28"/>
          <w:szCs w:val="28"/>
        </w:rPr>
        <w:t>.</w:t>
      </w:r>
    </w:p>
    <w:p w:rsidR="00704FEE" w:rsidRDefault="00704FE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687BC8" w:rsidRPr="00D77537" w:rsidRDefault="00A54E17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 xml:space="preserve">2.2 </w:t>
      </w:r>
      <w:r w:rsidR="00687BC8" w:rsidRPr="00D77537">
        <w:rPr>
          <w:b/>
          <w:bCs/>
          <w:color w:val="000000"/>
          <w:kern w:val="28"/>
          <w:sz w:val="28"/>
          <w:szCs w:val="28"/>
        </w:rPr>
        <w:t xml:space="preserve"> Информационное и методическое обеспечение аналитической работы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Результативность </w:t>
      </w:r>
      <w:r w:rsidR="00187A10" w:rsidRPr="00B42AD1">
        <w:rPr>
          <w:sz w:val="28"/>
          <w:szCs w:val="28"/>
        </w:rPr>
        <w:t>аналитической работы</w:t>
      </w:r>
      <w:r w:rsidRPr="00B42AD1">
        <w:rPr>
          <w:sz w:val="28"/>
          <w:szCs w:val="28"/>
        </w:rPr>
        <w:t xml:space="preserve"> в значительной степени зависит от </w:t>
      </w:r>
      <w:r w:rsidR="00187A10" w:rsidRPr="00B42AD1">
        <w:rPr>
          <w:sz w:val="28"/>
          <w:szCs w:val="28"/>
        </w:rPr>
        <w:t>ее</w:t>
      </w:r>
      <w:r w:rsidRPr="00B42AD1">
        <w:rPr>
          <w:sz w:val="28"/>
          <w:szCs w:val="28"/>
        </w:rPr>
        <w:t xml:space="preserve"> информационного и методического обеспечения. Все источники данных для </w:t>
      </w:r>
      <w:r w:rsidR="00187A10" w:rsidRPr="00B42AD1">
        <w:rPr>
          <w:sz w:val="28"/>
          <w:szCs w:val="28"/>
        </w:rPr>
        <w:t>аналитической работы</w:t>
      </w:r>
      <w:r w:rsidRPr="00B42AD1">
        <w:rPr>
          <w:sz w:val="28"/>
          <w:szCs w:val="28"/>
        </w:rPr>
        <w:t xml:space="preserve"> делятся на норма</w:t>
      </w:r>
      <w:r w:rsidR="00187A10" w:rsidRPr="00B42AD1">
        <w:rPr>
          <w:sz w:val="28"/>
          <w:szCs w:val="28"/>
        </w:rPr>
        <w:t>тивно-плановые, учетные и вне</w:t>
      </w:r>
      <w:r w:rsidRPr="00B42AD1">
        <w:rPr>
          <w:sz w:val="28"/>
          <w:szCs w:val="28"/>
        </w:rPr>
        <w:t>учетные.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К источникам информации нормативно-планового характера относятся все типы планов, котор</w:t>
      </w:r>
      <w:r w:rsidR="00187A10" w:rsidRPr="00B42AD1">
        <w:rPr>
          <w:sz w:val="28"/>
          <w:szCs w:val="28"/>
        </w:rPr>
        <w:t>ые разрабатываются на предприя</w:t>
      </w:r>
      <w:r w:rsidRPr="00B42AD1">
        <w:rPr>
          <w:sz w:val="28"/>
          <w:szCs w:val="28"/>
        </w:rPr>
        <w:t>тии (перспективные, текущие, опер</w:t>
      </w:r>
      <w:r w:rsidR="00187A10" w:rsidRPr="00B42AD1">
        <w:rPr>
          <w:sz w:val="28"/>
          <w:szCs w:val="28"/>
        </w:rPr>
        <w:t>ативные)</w:t>
      </w:r>
      <w:r w:rsidRPr="00B42AD1">
        <w:rPr>
          <w:sz w:val="28"/>
          <w:szCs w:val="28"/>
        </w:rPr>
        <w:t xml:space="preserve"> а также нормативные материалы,</w:t>
      </w:r>
      <w:r w:rsidR="00187A10" w:rsidRPr="00B42AD1">
        <w:rPr>
          <w:sz w:val="28"/>
          <w:szCs w:val="28"/>
        </w:rPr>
        <w:t xml:space="preserve"> сметы, ценники, проектные зада</w:t>
      </w:r>
      <w:r w:rsidRPr="00B42AD1">
        <w:rPr>
          <w:sz w:val="28"/>
          <w:szCs w:val="28"/>
        </w:rPr>
        <w:t>ния</w:t>
      </w:r>
      <w:r w:rsidR="00187A10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и</w:t>
      </w:r>
      <w:r w:rsidR="00187A10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др.</w:t>
      </w:r>
      <w:r w:rsidR="0038286B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Источники информации учетного характера - это все данные, которые содержат документы бухгалтерского, статистического и оперативного учета и отчетности.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Ведущая роль в информационном обеспечении ана</w:t>
      </w:r>
      <w:r w:rsidR="00187A10" w:rsidRPr="00B42AD1">
        <w:rPr>
          <w:sz w:val="28"/>
          <w:szCs w:val="28"/>
        </w:rPr>
        <w:t>л</w:t>
      </w:r>
      <w:r w:rsidRPr="00B42AD1">
        <w:rPr>
          <w:sz w:val="28"/>
          <w:szCs w:val="28"/>
        </w:rPr>
        <w:t>иза прин</w:t>
      </w:r>
      <w:r w:rsidR="00187A10" w:rsidRPr="00B42AD1">
        <w:rPr>
          <w:sz w:val="28"/>
          <w:szCs w:val="28"/>
        </w:rPr>
        <w:t xml:space="preserve">адлежит </w:t>
      </w:r>
      <w:r w:rsidRPr="00B42AD1">
        <w:rPr>
          <w:sz w:val="28"/>
          <w:szCs w:val="28"/>
        </w:rPr>
        <w:t>бухгалтерскому учету и отчетности, где наиболее полно отражаются хозяйственные явления, процессы, их результаты. Своевременный и полный анализ данных, которые имеются в первичных и сводных учетных регистрах и отчетности, обеспечивает принятие необходимых мер, направленных на улучшение выполнения планов, достижение лучших результатов хозяйствования.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Данные статистического учета и отчетности, в которых содержится количественная характеристика массовых явлений и процессов, используются для углубленного изучения и осмысления взаимосвязей, выявления экономических закономерностей.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Оперативный учет и отчетность способствуют более оперативному по сравнению со статистикой или бухгалтерским учетом обеспечению анализа необходимыми данными (например, о производстве и отгрузке продукции, о состоянии производственных запасов) и тем самым создают условия для повышения эффективности аналитических исследований.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Учетным документом, согласно </w:t>
      </w:r>
      <w:r w:rsidR="00187A10" w:rsidRPr="00B42AD1">
        <w:rPr>
          <w:sz w:val="28"/>
          <w:szCs w:val="28"/>
        </w:rPr>
        <w:t>данной</w:t>
      </w:r>
      <w:r w:rsidRPr="00B42AD1">
        <w:rPr>
          <w:sz w:val="28"/>
          <w:szCs w:val="28"/>
        </w:rPr>
        <w:t xml:space="preserve"> классификации, является и экономический паспорт предприятия, где накапливаются данные о результатах хозяйственной деятельности за несколько лет. Значительная детализация показателей, которые содержатся в паспорте, позволяет провести многочисленные исследования динамики, выявить тенденции и закономерности развития экономики предприятия.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К внеучетным источникам информации относятся документы, регулирующие хозяйственную деятельность, а также данные, которые не относятся к перечисленным р</w:t>
      </w:r>
      <w:r w:rsidR="00187A10" w:rsidRPr="00B42AD1">
        <w:rPr>
          <w:sz w:val="28"/>
          <w:szCs w:val="28"/>
        </w:rPr>
        <w:t>анее. В их число входят следу</w:t>
      </w:r>
      <w:r w:rsidRPr="00B42AD1">
        <w:rPr>
          <w:sz w:val="28"/>
          <w:szCs w:val="28"/>
        </w:rPr>
        <w:t>ющие документы.</w:t>
      </w:r>
    </w:p>
    <w:p w:rsidR="001D763E" w:rsidRPr="00B42AD1" w:rsidRDefault="00187A10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1. </w:t>
      </w:r>
      <w:r w:rsidR="001D763E" w:rsidRPr="00B42AD1">
        <w:rPr>
          <w:sz w:val="28"/>
          <w:szCs w:val="28"/>
        </w:rPr>
        <w:t>Официальные документы, кот</w:t>
      </w:r>
      <w:r w:rsidRPr="00B42AD1">
        <w:rPr>
          <w:sz w:val="28"/>
          <w:szCs w:val="28"/>
        </w:rPr>
        <w:t>орыми обязано пользоваться пред</w:t>
      </w:r>
      <w:r w:rsidR="001D763E" w:rsidRPr="00B42AD1">
        <w:rPr>
          <w:sz w:val="28"/>
          <w:szCs w:val="28"/>
        </w:rPr>
        <w:t>приятие в своей деятельности</w:t>
      </w:r>
      <w:r w:rsidRPr="00B42AD1">
        <w:rPr>
          <w:sz w:val="28"/>
          <w:szCs w:val="28"/>
        </w:rPr>
        <w:t>: законы государства, указы пре</w:t>
      </w:r>
      <w:r w:rsidR="001D763E" w:rsidRPr="00B42AD1">
        <w:rPr>
          <w:sz w:val="28"/>
          <w:szCs w:val="28"/>
        </w:rPr>
        <w:t>зидента, постановления правительства, приказы вышестоящих органов управления, акты ревизий и проверок, приказы и распоряжения руководителей предприятия.</w:t>
      </w:r>
    </w:p>
    <w:p w:rsidR="001D763E" w:rsidRPr="00B42AD1" w:rsidRDefault="00187A10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2. </w:t>
      </w:r>
      <w:r w:rsidR="001D763E" w:rsidRPr="00B42AD1">
        <w:rPr>
          <w:sz w:val="28"/>
          <w:szCs w:val="28"/>
        </w:rPr>
        <w:t>Хозяйственно-правовые документы: договора, соглашения, решения арбитража и судебных органов, рекламации.</w:t>
      </w:r>
    </w:p>
    <w:p w:rsidR="001D763E" w:rsidRPr="00B42AD1" w:rsidRDefault="00187A10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3. </w:t>
      </w:r>
      <w:r w:rsidR="001D763E" w:rsidRPr="00B42AD1">
        <w:rPr>
          <w:sz w:val="28"/>
          <w:szCs w:val="28"/>
        </w:rPr>
        <w:t>Научно-техническая информаци</w:t>
      </w:r>
      <w:r w:rsidRPr="00B42AD1">
        <w:rPr>
          <w:sz w:val="28"/>
          <w:szCs w:val="28"/>
        </w:rPr>
        <w:t>я (публикации, отчеты по резуль</w:t>
      </w:r>
      <w:r w:rsidR="001D763E" w:rsidRPr="00B42AD1">
        <w:rPr>
          <w:sz w:val="28"/>
          <w:szCs w:val="28"/>
        </w:rPr>
        <w:t>татам научно-исследовательской работы и др.).</w:t>
      </w:r>
    </w:p>
    <w:p w:rsidR="00187A10" w:rsidRPr="00B42AD1" w:rsidRDefault="00187A10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4. И</w:t>
      </w:r>
      <w:r w:rsidR="001D763E" w:rsidRPr="00B42AD1">
        <w:rPr>
          <w:sz w:val="28"/>
          <w:szCs w:val="28"/>
        </w:rPr>
        <w:t>нформация об основных контрагентах пред</w:t>
      </w:r>
      <w:r w:rsidRPr="00B42AD1">
        <w:rPr>
          <w:sz w:val="28"/>
          <w:szCs w:val="28"/>
        </w:rPr>
        <w:t>приятия (поставщи</w:t>
      </w:r>
      <w:r w:rsidR="001D763E" w:rsidRPr="00B42AD1">
        <w:rPr>
          <w:sz w:val="28"/>
          <w:szCs w:val="28"/>
        </w:rPr>
        <w:t xml:space="preserve">ках и покупателях). </w:t>
      </w:r>
    </w:p>
    <w:p w:rsidR="001D763E" w:rsidRPr="00B42AD1" w:rsidRDefault="00187A10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5. </w:t>
      </w:r>
      <w:r w:rsidR="001D763E" w:rsidRPr="00B42AD1">
        <w:rPr>
          <w:sz w:val="28"/>
          <w:szCs w:val="28"/>
        </w:rPr>
        <w:t>Данные об основных конкурентах, полученные из разных источников информации (Интернет, радио, телевидение, газеты, журналы, информационные бюллетени и др.).</w:t>
      </w:r>
    </w:p>
    <w:p w:rsidR="001D763E" w:rsidRPr="00B42AD1" w:rsidRDefault="00F76647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6</w:t>
      </w:r>
      <w:r w:rsidR="00187A10" w:rsidRPr="00B42AD1">
        <w:rPr>
          <w:sz w:val="28"/>
          <w:szCs w:val="28"/>
        </w:rPr>
        <w:t xml:space="preserve">. </w:t>
      </w:r>
      <w:r w:rsidR="001D763E" w:rsidRPr="00B42AD1">
        <w:rPr>
          <w:sz w:val="28"/>
          <w:szCs w:val="28"/>
        </w:rPr>
        <w:t>Данные о состоянии рынка материальных ресурсо</w:t>
      </w:r>
      <w:r w:rsidRPr="00B42AD1">
        <w:rPr>
          <w:sz w:val="28"/>
          <w:szCs w:val="28"/>
        </w:rPr>
        <w:t xml:space="preserve">в </w:t>
      </w:r>
      <w:r w:rsidR="001D763E" w:rsidRPr="00B42AD1">
        <w:rPr>
          <w:sz w:val="28"/>
          <w:szCs w:val="28"/>
        </w:rPr>
        <w:t>(объемы рынков, уровень и динамика цен на отдельные виды ресурсов).</w:t>
      </w:r>
    </w:p>
    <w:p w:rsidR="001D763E" w:rsidRPr="00B42AD1" w:rsidRDefault="00F76647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7</w:t>
      </w:r>
      <w:r w:rsidR="00187A10" w:rsidRPr="00B42AD1">
        <w:rPr>
          <w:sz w:val="28"/>
          <w:szCs w:val="28"/>
        </w:rPr>
        <w:t xml:space="preserve">. </w:t>
      </w:r>
      <w:r w:rsidR="001D763E" w:rsidRPr="00B42AD1">
        <w:rPr>
          <w:sz w:val="28"/>
          <w:szCs w:val="28"/>
        </w:rPr>
        <w:t>Сведения о состоянии рынка капитала (ставки рефинансирования, официальные курсы иностранных валют, ставки коммерческих банков по кредитам и депозитам и др.).</w:t>
      </w:r>
    </w:p>
    <w:p w:rsidR="001D763E" w:rsidRPr="00B42AD1" w:rsidRDefault="00F76647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8</w:t>
      </w:r>
      <w:r w:rsidR="00187A10" w:rsidRPr="00B42AD1">
        <w:rPr>
          <w:sz w:val="28"/>
          <w:szCs w:val="28"/>
        </w:rPr>
        <w:t xml:space="preserve">. </w:t>
      </w:r>
      <w:r w:rsidR="001D763E" w:rsidRPr="00B42AD1">
        <w:rPr>
          <w:sz w:val="28"/>
          <w:szCs w:val="28"/>
        </w:rPr>
        <w:t>Данные о состоянии фондового рынка (цены спроса и предложения по основным видам ценных бумаг, объемы и цены сделок под основным видам фондовых инструментов, сводный индекс динамики цен на фондовом рынке).</w:t>
      </w:r>
    </w:p>
    <w:p w:rsidR="001D763E" w:rsidRPr="00B42AD1" w:rsidRDefault="00F76647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9</w:t>
      </w:r>
      <w:r w:rsidR="00187A10" w:rsidRPr="00B42AD1">
        <w:rPr>
          <w:sz w:val="28"/>
          <w:szCs w:val="28"/>
        </w:rPr>
        <w:t xml:space="preserve">. </w:t>
      </w:r>
      <w:r w:rsidR="001D763E" w:rsidRPr="00B42AD1">
        <w:rPr>
          <w:sz w:val="28"/>
          <w:szCs w:val="28"/>
        </w:rPr>
        <w:t>Данные Госкомстата об изменениях макроэкономической ситуации страны и др.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По отношению к объекту исследования информация бывает внутренней и внешней. Система внутренней информации — это данные статистического, бухгалтерского, о</w:t>
      </w:r>
      <w:r w:rsidR="0038286B" w:rsidRPr="00B42AD1">
        <w:rPr>
          <w:sz w:val="28"/>
          <w:szCs w:val="28"/>
        </w:rPr>
        <w:t>перативного учета и отчетности,</w:t>
      </w:r>
      <w:r w:rsidRPr="00B42AD1">
        <w:rPr>
          <w:sz w:val="28"/>
          <w:szCs w:val="28"/>
        </w:rPr>
        <w:t xml:space="preserve"> плановые данные, нормативные данные, разработанные на предприятии, и т.д. Система внешней информации </w:t>
      </w:r>
      <w:r w:rsidR="0038286B" w:rsidRPr="00B42AD1">
        <w:rPr>
          <w:sz w:val="28"/>
          <w:szCs w:val="28"/>
        </w:rPr>
        <w:t>— это данные статистических</w:t>
      </w:r>
      <w:r w:rsidRPr="00B42AD1">
        <w:rPr>
          <w:sz w:val="28"/>
          <w:szCs w:val="28"/>
        </w:rPr>
        <w:t xml:space="preserve"> сборников, периодических и специальных изданий, конференций, деловых встреч, официальные, хозяйственно-правовые документы и т.д.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По отношению к предмету исследования информация делится на основную и вспомогательную, нео</w:t>
      </w:r>
      <w:r w:rsidR="0038286B" w:rsidRPr="00B42AD1">
        <w:rPr>
          <w:sz w:val="28"/>
          <w:szCs w:val="28"/>
        </w:rPr>
        <w:t>бходимую для более полной харак</w:t>
      </w:r>
      <w:r w:rsidRPr="00B42AD1">
        <w:rPr>
          <w:sz w:val="28"/>
          <w:szCs w:val="28"/>
        </w:rPr>
        <w:t>теристики изучаемой предметной области.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По периодичности поступления </w:t>
      </w:r>
      <w:r w:rsidR="0038286B" w:rsidRPr="00B42AD1">
        <w:rPr>
          <w:sz w:val="28"/>
          <w:szCs w:val="28"/>
        </w:rPr>
        <w:t>аналитическая информация подраз</w:t>
      </w:r>
      <w:r w:rsidRPr="00B42AD1">
        <w:rPr>
          <w:sz w:val="28"/>
          <w:szCs w:val="28"/>
        </w:rPr>
        <w:t>деляется на регулярную и эпизодическую. К источникам регулярной информации относятся плановые и учетные данные. Эпизодическая информация формируется по мере необходимости, например сведения о новом конкуренте.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Регулярная информация, в свою очередь, классифицируется на постоянную, сохраняющую свое значение длительное время (коды, шифры, план счетов бухгалтерского учета и др.), условно-постоянную, сохраняющую свое значение в течение определенного периода времени (показатели плана, нормативы), и переменную, характеризующую частую сменяемость событий (отчетные данные о состоянии анализируемого объекта на определенную дату).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По отношению к процессу обработки информацию можно отнести к первичной (данные первичного</w:t>
      </w:r>
      <w:r w:rsidR="0038286B" w:rsidRPr="00B42AD1">
        <w:rPr>
          <w:sz w:val="28"/>
          <w:szCs w:val="28"/>
        </w:rPr>
        <w:t xml:space="preserve"> учета, инвентаризаций, обследо</w:t>
      </w:r>
      <w:r w:rsidRPr="00B42AD1">
        <w:rPr>
          <w:sz w:val="28"/>
          <w:szCs w:val="28"/>
        </w:rPr>
        <w:t>ваний) и вторичной, прошедшей определенную стадию обработки и преобразований (отчетность, конъюнктурные обзоры и т.д.). К организации информационного обеспечения анализа предъявляется ряд требований. Это аналитичность информации, ее достоверность, оперативность, сопоставимость, рациональность и др.</w:t>
      </w:r>
    </w:p>
    <w:p w:rsidR="0038286B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Смысл первого требования заключается в том, что вся система экономической информации должна соответствовать требованиям и задачам </w:t>
      </w:r>
      <w:r w:rsidR="0038286B" w:rsidRPr="00B42AD1">
        <w:rPr>
          <w:sz w:val="28"/>
          <w:szCs w:val="28"/>
        </w:rPr>
        <w:t>аналитической работы</w:t>
      </w:r>
      <w:r w:rsidRPr="00B42AD1">
        <w:rPr>
          <w:sz w:val="28"/>
          <w:szCs w:val="28"/>
        </w:rPr>
        <w:t xml:space="preserve">, т.е. обеспечивать получение данных, необходимых для глубокого изучения факторов, выявления резервов и выработки управленческих решений. 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Экономическая информация должна быть достоверной, объективно отражать исследуемые явления и процессы. В противном случае выводы, сделанные по результатам анализа, не будут с</w:t>
      </w:r>
      <w:r w:rsidR="0038286B" w:rsidRPr="00B42AD1">
        <w:rPr>
          <w:sz w:val="28"/>
          <w:szCs w:val="28"/>
        </w:rPr>
        <w:t>оответствовать действительности</w:t>
      </w:r>
      <w:r w:rsidRPr="00B42AD1">
        <w:rPr>
          <w:sz w:val="28"/>
          <w:szCs w:val="28"/>
        </w:rPr>
        <w:t>.</w:t>
      </w:r>
    </w:p>
    <w:p w:rsidR="0038286B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Оперативность информации непосредственно вытекает из требования повышения оперативности и действенности анализа. Чем быстрее поступает информация о совершившихся хозяйственных процессах, тем быстрее можно провести анализ, выявить и устранить недостатки, упущения и потери. </w:t>
      </w:r>
    </w:p>
    <w:p w:rsidR="0038286B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И наконец, система информации должна быть рациональной (эффективной), т.е. требовать минимума затрат на сбор, хранение и использование данных. 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Не менее важное значение в орг</w:t>
      </w:r>
      <w:r w:rsidR="0038286B" w:rsidRPr="00B42AD1">
        <w:rPr>
          <w:sz w:val="28"/>
          <w:szCs w:val="28"/>
        </w:rPr>
        <w:t>анизации анализа имеет его мето</w:t>
      </w:r>
      <w:r w:rsidRPr="00B42AD1">
        <w:rPr>
          <w:sz w:val="28"/>
          <w:szCs w:val="28"/>
        </w:rPr>
        <w:t xml:space="preserve">дическое обеспечение. Оттого, какие методики анализа </w:t>
      </w:r>
      <w:r w:rsidR="0038286B" w:rsidRPr="00B42AD1">
        <w:rPr>
          <w:sz w:val="28"/>
          <w:szCs w:val="28"/>
        </w:rPr>
        <w:t xml:space="preserve">используются на </w:t>
      </w:r>
      <w:r w:rsidRPr="00B42AD1">
        <w:rPr>
          <w:sz w:val="28"/>
          <w:szCs w:val="28"/>
        </w:rPr>
        <w:t xml:space="preserve">предприятии, зависит его результативность. Ответственность за методическое обеспечение анализа обычно возлагается на специалиста, который осуществляет руководство аналитической работой на предприятии. Он обязан постоянно совершенствовать методику </w:t>
      </w:r>
      <w:r w:rsidR="0038286B" w:rsidRPr="00B42AD1">
        <w:rPr>
          <w:sz w:val="28"/>
          <w:szCs w:val="28"/>
        </w:rPr>
        <w:t>анализа н</w:t>
      </w:r>
      <w:r w:rsidRPr="00B42AD1">
        <w:rPr>
          <w:sz w:val="28"/>
          <w:szCs w:val="28"/>
        </w:rPr>
        <w:t xml:space="preserve">а основе изучения достижений науки и передового опыта в области </w:t>
      </w:r>
      <w:r w:rsidR="0038286B" w:rsidRPr="00B42AD1">
        <w:rPr>
          <w:sz w:val="28"/>
          <w:szCs w:val="28"/>
        </w:rPr>
        <w:t>а</w:t>
      </w:r>
      <w:r w:rsidRPr="00B42AD1">
        <w:rPr>
          <w:sz w:val="28"/>
          <w:szCs w:val="28"/>
        </w:rPr>
        <w:t>нализа и внедрять ее во всех сегментах предприятия, осуществлять подготовку и переподготовку кадров по вопросам анализа. Особое значение имеет разработка собственных или адаптация готовых компьютерных программ анализа, позволяющих оперативно и комплекс</w:t>
      </w:r>
      <w:r w:rsidR="0038286B" w:rsidRPr="00B42AD1">
        <w:rPr>
          <w:sz w:val="28"/>
          <w:szCs w:val="28"/>
        </w:rPr>
        <w:t>н</w:t>
      </w:r>
      <w:r w:rsidRPr="00B42AD1">
        <w:rPr>
          <w:sz w:val="28"/>
          <w:szCs w:val="28"/>
        </w:rPr>
        <w:t>о исследовать результаты хозяйственной деятельности.</w:t>
      </w:r>
    </w:p>
    <w:p w:rsidR="00704FEE" w:rsidRDefault="00704FE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687BC8" w:rsidRPr="00D77537" w:rsidRDefault="00704FEE" w:rsidP="00D77537">
      <w:pPr>
        <w:tabs>
          <w:tab w:val="left" w:pos="54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D77537">
        <w:rPr>
          <w:b/>
          <w:bCs/>
          <w:color w:val="000000"/>
          <w:kern w:val="28"/>
          <w:sz w:val="28"/>
          <w:szCs w:val="28"/>
        </w:rPr>
        <w:t>2.3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="00687BC8" w:rsidRPr="00D77537">
        <w:rPr>
          <w:b/>
          <w:bCs/>
          <w:color w:val="000000"/>
          <w:kern w:val="28"/>
          <w:sz w:val="28"/>
          <w:szCs w:val="28"/>
        </w:rPr>
        <w:t>Документальное оформление результатов аналитической работы</w:t>
      </w:r>
    </w:p>
    <w:p w:rsidR="001D763E" w:rsidRPr="00B42AD1" w:rsidRDefault="001D763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Любые результаты аналитического исследования деятельности предприятия в целом или его подразделений должны быть оформлены в виде документов. Обычно это аналитический отчет (пояснительная записка), справка, заключение.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Пояснительная записка, как правило, составляется для внешних пользователей анализа. Если результаты анализа предназначены для внутрихозяйственного использования, то они оформляются в виде справки или заключения.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Содержание пояснительной записки (аналитического отчета) должно быть достаточно полным. Прежде всего она должна заключать в себе общие вопросы, отражающие экономический уровень развития предприятия, условия его хозяйствования, характеристику ассортиментной и ценовой политики, конкурентоспособности продукции, сведения о доле рынков сбыта продукции, </w:t>
      </w:r>
      <w:r w:rsidR="00C265E7" w:rsidRPr="00B42AD1">
        <w:rPr>
          <w:sz w:val="28"/>
          <w:szCs w:val="28"/>
        </w:rPr>
        <w:t>и пр</w:t>
      </w:r>
      <w:r w:rsidRPr="00B42AD1">
        <w:rPr>
          <w:sz w:val="28"/>
          <w:szCs w:val="28"/>
        </w:rPr>
        <w:t>. Необходимо также указать положение товаров на рынках сбыта, т.е. на какой стадии жизненного цикла находится каждый товар на рынке (в</w:t>
      </w:r>
      <w:r w:rsidR="00913B73" w:rsidRPr="00B42AD1">
        <w:rPr>
          <w:sz w:val="28"/>
          <w:szCs w:val="28"/>
        </w:rPr>
        <w:t>недрения, роста и развития, зре</w:t>
      </w:r>
      <w:r w:rsidRPr="00B42AD1">
        <w:rPr>
          <w:sz w:val="28"/>
          <w:szCs w:val="28"/>
        </w:rPr>
        <w:t>лости, насыщения и спада). Следует охарактеризовать реальных и потенциальных конкурентов, указать сильные и слабые стороны их бизнеса.</w:t>
      </w:r>
      <w:r w:rsidR="00C265E7" w:rsidRPr="00B42AD1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После этого необходимо отраз</w:t>
      </w:r>
      <w:r w:rsidR="00913B73" w:rsidRPr="00B42AD1">
        <w:rPr>
          <w:sz w:val="28"/>
          <w:szCs w:val="28"/>
        </w:rPr>
        <w:t>ить динамику показателей, харак</w:t>
      </w:r>
      <w:r w:rsidRPr="00B42AD1">
        <w:rPr>
          <w:sz w:val="28"/>
          <w:szCs w:val="28"/>
        </w:rPr>
        <w:t>теризующих производственные</w:t>
      </w:r>
      <w:r w:rsidR="00913B73" w:rsidRPr="00B42AD1">
        <w:rPr>
          <w:sz w:val="28"/>
          <w:szCs w:val="28"/>
        </w:rPr>
        <w:t xml:space="preserve"> и финансовые результаты</w:t>
      </w:r>
      <w:r w:rsidRPr="00B42AD1">
        <w:rPr>
          <w:sz w:val="28"/>
          <w:szCs w:val="28"/>
        </w:rPr>
        <w:t>.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 ней также дается характерист</w:t>
      </w:r>
      <w:r w:rsidR="00913B73" w:rsidRPr="00B42AD1">
        <w:rPr>
          <w:sz w:val="28"/>
          <w:szCs w:val="28"/>
        </w:rPr>
        <w:t>ика как положительных, так и от</w:t>
      </w:r>
      <w:r w:rsidRPr="00B42AD1">
        <w:rPr>
          <w:sz w:val="28"/>
          <w:szCs w:val="28"/>
        </w:rPr>
        <w:t>рицательных сторон деятельности предприятия за отчетный период, раскрываются объективные и субъективные, внешние и внутренние факторы, повлиявшие на производственные и финансовые результаты его работы, а также излагается перечень мероприятий, направленных на устранение имевших место недостатков и повышение эффективности функционирования предприятия в будущем.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Аналитическая часть поясни</w:t>
      </w:r>
      <w:r w:rsidR="00913B73" w:rsidRPr="00B42AD1">
        <w:rPr>
          <w:sz w:val="28"/>
          <w:szCs w:val="28"/>
        </w:rPr>
        <w:t>тельной записки должна быть обо</w:t>
      </w:r>
      <w:r w:rsidRPr="00B42AD1">
        <w:rPr>
          <w:sz w:val="28"/>
          <w:szCs w:val="28"/>
        </w:rPr>
        <w:t>снованной, конкретной по стилю. Она может содержать сам</w:t>
      </w:r>
      <w:r w:rsidR="00913B73" w:rsidRPr="00B42AD1">
        <w:rPr>
          <w:sz w:val="28"/>
          <w:szCs w:val="28"/>
        </w:rPr>
        <w:t>и анали</w:t>
      </w:r>
      <w:r w:rsidRPr="00B42AD1">
        <w:rPr>
          <w:sz w:val="28"/>
          <w:szCs w:val="28"/>
        </w:rPr>
        <w:t>тические расчеты, таблицы, где сгруппированы необходимые для иллюстрации данные, графики, диаграммы и т.д. При ее оформлении особое внимание следует уделять предложениям, которые вносятся по результатам анализа. Они должны обоснованными и направленными на улучшение результа</w:t>
      </w:r>
      <w:r w:rsidR="00C265E7" w:rsidRPr="00B42AD1">
        <w:rPr>
          <w:sz w:val="28"/>
          <w:szCs w:val="28"/>
        </w:rPr>
        <w:t>тов хозяйственной деятельности</w:t>
      </w:r>
      <w:r w:rsidRPr="00B42AD1">
        <w:rPr>
          <w:sz w:val="28"/>
          <w:szCs w:val="28"/>
        </w:rPr>
        <w:t>.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Что касается справки или заключения по результатам анализа, то их содержание в отличие от пояснительной записки может быть более конкретным, акцентированным на отражение недостатков или достижений, выявленных резервов, способов их освоения. Здесь обычно не дается общая характеристика предприятия и условий его деятельности.</w:t>
      </w:r>
    </w:p>
    <w:p w:rsidR="00C265E7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Отдельно следует остановиться на бестекстовой форме оформления результатов анализа. Она состоит из постоянного макета типовых аналитических таблиц и не содержит пояснительного текста. Аналитические таблицы позволяют систематизировать, обобщить изучаемый материал и представить его в удобной для восприятия форме. Формы таблиц могут быть самыми разнообразными. Показатели в аналитических таблицах необходимо размещать таким образом, чтобы они одновременно использовались в качестве аналитического и иллюстративного материала. </w:t>
      </w:r>
    </w:p>
    <w:p w:rsidR="001D763E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Такой порядок оформления резу</w:t>
      </w:r>
      <w:r w:rsidR="00C265E7" w:rsidRPr="00B42AD1">
        <w:rPr>
          <w:sz w:val="28"/>
          <w:szCs w:val="28"/>
        </w:rPr>
        <w:t>льтатов анализа в последнее вре</w:t>
      </w:r>
      <w:r w:rsidRPr="00B42AD1">
        <w:rPr>
          <w:sz w:val="28"/>
          <w:szCs w:val="28"/>
        </w:rPr>
        <w:t>мя находит все большее применен</w:t>
      </w:r>
      <w:r w:rsidR="00C265E7" w:rsidRPr="00B42AD1">
        <w:rPr>
          <w:sz w:val="28"/>
          <w:szCs w:val="28"/>
        </w:rPr>
        <w:t>ие. Он рассчитан на высококвали</w:t>
      </w:r>
      <w:r w:rsidRPr="00B42AD1">
        <w:rPr>
          <w:sz w:val="28"/>
          <w:szCs w:val="28"/>
        </w:rPr>
        <w:t>фицированных работников, способных самостоятельно разобраться в обработанной и систематизированной информации и принимать необходимые решения. Бестекстовый анализ повышает его действенность, так как при этом сокращается разрыв между выполнением анализа и использованием его результатов.</w:t>
      </w:r>
    </w:p>
    <w:p w:rsidR="00C265E7" w:rsidRPr="00B42AD1" w:rsidRDefault="001D763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На практике наиболее существенные результаты анализа могут заноситься в специально предусмотренные для этого разделы экономического паспорта предприятия. Наличие таких данных за несколько лет позволяет рассматривать результаты анализа в динамике.</w:t>
      </w:r>
    </w:p>
    <w:p w:rsidR="00D77537" w:rsidRDefault="00D77537" w:rsidP="00704FEE">
      <w:pPr>
        <w:spacing w:line="360" w:lineRule="auto"/>
        <w:ind w:firstLine="709"/>
        <w:jc w:val="center"/>
        <w:rPr>
          <w:sz w:val="28"/>
          <w:szCs w:val="28"/>
        </w:rPr>
      </w:pPr>
    </w:p>
    <w:p w:rsidR="00687BC8" w:rsidRPr="00D77537" w:rsidRDefault="00687BC8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3 ОРГАНИЗАЦИЯ АНАЛИТИЧЕСКОЙ РАБОТЫ НА</w:t>
      </w:r>
      <w:r w:rsidR="00CF4D1F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Pr="00D77537">
        <w:rPr>
          <w:b/>
          <w:bCs/>
          <w:color w:val="000000"/>
          <w:kern w:val="28"/>
          <w:sz w:val="28"/>
          <w:szCs w:val="28"/>
        </w:rPr>
        <w:t>ПРИМЕРЕ</w:t>
      </w:r>
      <w:r w:rsidR="002A2D31" w:rsidRPr="00D77537">
        <w:rPr>
          <w:b/>
          <w:bCs/>
          <w:color w:val="000000"/>
          <w:kern w:val="28"/>
          <w:sz w:val="28"/>
          <w:szCs w:val="28"/>
        </w:rPr>
        <w:t xml:space="preserve"> </w:t>
      </w:r>
      <w:r w:rsidR="00C12D93" w:rsidRPr="00D77537">
        <w:rPr>
          <w:b/>
          <w:bCs/>
          <w:color w:val="000000"/>
          <w:kern w:val="28"/>
          <w:sz w:val="28"/>
          <w:szCs w:val="28"/>
        </w:rPr>
        <w:t>ОАО "МИР СЛАДОСТЕЙ"</w:t>
      </w:r>
    </w:p>
    <w:p w:rsidR="002A2D31" w:rsidRPr="00B42AD1" w:rsidRDefault="002A2D31" w:rsidP="00B42AD1">
      <w:pPr>
        <w:spacing w:line="360" w:lineRule="auto"/>
        <w:ind w:firstLine="709"/>
        <w:rPr>
          <w:sz w:val="28"/>
          <w:szCs w:val="28"/>
        </w:rPr>
      </w:pPr>
    </w:p>
    <w:p w:rsidR="002A2D31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Анализ организации аналитической работы произведен на примере ОАО "Мир сладостей", занимающегося реализацией кондитерских изделий на территории Дальнего Востока. Организационная структура предприятии представлена в приложении 1.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Отдел маркетинга: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информирует необходимых сотрудников о маркетинговых планах компании;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планирует размещение оборудования для мерчандайзинга;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собирает информацию о деятельности конкурентов и рассылает упреждающую информацию об их возможной активности;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разрабатывает и осуществляет маркетинговые исследования рынка.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Отдел финансов и анализа анализирует деятельность каждого отдельного дистрибьютора и рекомендует изменения в структуре и уровне отпускных цен, оплате труда персонала, финансовой политике; осуществляет ведение бухгалтерии и финансовое планирование.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Отдел кадров обеспечивает набор кадров, контроль за ротацией кадров.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Производственный отдел обеспечивает функционирование производства кондитерских изделий, их упаковку и контроль качества.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Торговый отдел выполняет функции по сбыту;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обеспечивает контроль клиентской базы, их учет, поиск новых клиентов;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обеспечивает работу торговых представителей;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контролирует работу мерчендайзеров.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Отдел логистики (транспортный отдел):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производит операции и их контроль по доставке грузов на склады оптовых, розничных потребителей или дистрибьютора;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производит операции и их контроль по доставке сырья на производство.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Руководство торговым отделом осуществляет менеджер по продажам, в его функции входит формирование отчетов по продажам, контроль ценовой политики, координация работы отдела с другими отделами компании, в частности с отделом маркетинга и отделом логистики.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Супервайзер разрабатывает маршруты и графики посещений клиентов торговым представителем, планирует распределение районов обслуживания между торговыми представителями. Супервайзер так же контролирует работу мерчендайзеров, которые занимаются непосредственно оформлением места продаж в торговых точках, установкой фирменного торгового оборудования.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Маркетолог компании еженедельно получает от торгового представителя компании отчёт по продажам за истёкшую неделю, а так же ежемесячно - отчёт о достигнутой дистрибьюции, количеству метров пространства полок магазинов, занятых нашей продукцией и количеству установленного в эти магазины мерчендайзингового оборудования. Маркетолог компании формирует сводный отчёт, который используется отделом маркетинга для разработки и корректировки маркетинговых планов.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Коммерческая деятельность при закупке материальных ресурсов на предприятии складывается из следующих этапов основанных на принципах маркетинга:</w:t>
      </w:r>
    </w:p>
    <w:p w:rsidR="00971225" w:rsidRPr="00B42AD1" w:rsidRDefault="00971225" w:rsidP="00B42AD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-исследование рынка сырья и материалов и организация хозяйственных связей с поставщиками;</w:t>
      </w:r>
    </w:p>
    <w:p w:rsidR="00971225" w:rsidRPr="00B42AD1" w:rsidRDefault="00971225" w:rsidP="00B42AD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составление плана закупок материальных ресурсов;</w:t>
      </w:r>
    </w:p>
    <w:p w:rsidR="00971225" w:rsidRPr="00B42AD1" w:rsidRDefault="00971225" w:rsidP="00B42AD1">
      <w:pPr>
        <w:tabs>
          <w:tab w:val="left" w:pos="1134"/>
          <w:tab w:val="left" w:pos="1191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организация закупок материальных ресурсов;</w:t>
      </w:r>
    </w:p>
    <w:p w:rsidR="00971225" w:rsidRPr="00B42AD1" w:rsidRDefault="00971225" w:rsidP="00B42AD1">
      <w:pPr>
        <w:tabs>
          <w:tab w:val="left" w:pos="1134"/>
          <w:tab w:val="left" w:pos="1191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ведение расчетов с поставщиками за купленную продукцию;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- стоимостный анализ заготовительной сферы.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Менеджер отдела продаж компании получает копии отчётов, направленных маркетологу. Таким образом, менеджер по продажам контролирует выполнение торговым представителем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 xml:space="preserve">поставленных задач. 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Если возникают какие-либо проблемы с особо сложными клиентами, он должен лично участвовать в переговорах с ними. Кроме того, он может лично воздействовать на директора дистрибьютора в вопросах условий поставок.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Менеджер по финансам (</w:t>
      </w:r>
      <w:r w:rsidR="00EB3C66" w:rsidRPr="00B42AD1">
        <w:rPr>
          <w:sz w:val="28"/>
          <w:szCs w:val="28"/>
        </w:rPr>
        <w:t>ф</w:t>
      </w:r>
      <w:r w:rsidRPr="00B42AD1">
        <w:rPr>
          <w:sz w:val="28"/>
          <w:szCs w:val="28"/>
        </w:rPr>
        <w:t xml:space="preserve">инансовый аналитик) компании на основе предоставляемых торговыми представителями данных может целенаправленно исследовать проблемы в системе продаж и рекомендовать дистрибьютору их решения. 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Это косвенно влияет на возможности компании по удовлетворению потребностей клиентов.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Технология работы торгового представителя включает использование маршрутной книги, позволяющей эффективно организовать процедуру продаж. Рассмотрим структуру маршрутной книги. </w:t>
      </w:r>
    </w:p>
    <w:p w:rsidR="00971225" w:rsidRPr="00B42AD1" w:rsidRDefault="00971225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Маршрутная книга является важнейшим средством, используемым отделом продаж. Она помогает собирать статистику о продажах, принимать заказы, проверять торговые точки клиентов, следить за осуществлением доставки и мерчандайзинга, а также систематизировать всю информацию о продажах и клиенте. Информация из маршрутных книг может служить и основой для создания базы данных о продажах и клиентах либо комбинироваться с использованием компьютерной системы </w:t>
      </w:r>
      <w:r w:rsidRPr="00B42AD1">
        <w:rPr>
          <w:sz w:val="28"/>
          <w:szCs w:val="28"/>
          <w:lang w:val="en-US"/>
        </w:rPr>
        <w:t>BASIS</w:t>
      </w:r>
      <w:r w:rsidRPr="00B42AD1">
        <w:rPr>
          <w:sz w:val="28"/>
          <w:szCs w:val="28"/>
        </w:rPr>
        <w:t xml:space="preserve"> для разработки стратегических, статистических и информационных моделей.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В связи с постоянным развитием компьютерных технологий предполагается замена компьютерной системы </w:t>
      </w:r>
      <w:r w:rsidRPr="00B42AD1">
        <w:rPr>
          <w:sz w:val="28"/>
          <w:szCs w:val="28"/>
          <w:lang w:val="en-US"/>
        </w:rPr>
        <w:t>BASIS</w:t>
      </w:r>
      <w:r w:rsidRPr="00B42AD1">
        <w:rPr>
          <w:sz w:val="28"/>
          <w:szCs w:val="28"/>
        </w:rPr>
        <w:t xml:space="preserve"> на программный продукт ARIS Business Process Management Portal.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Process Portal поддерживает публикацию графической и текстовой информации в интранет или Интернет и обладает большим количеством опций и функциональных возможностей по сравнению со стандартным ARIS Web Publisher. Он использует преимущества средств моделирования ARIS и дополняет их мощным web-сайтом с собственными базами данных, работающими в режиме реального времени. В частности, в Process Portal есть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 xml:space="preserve">развитые средства доступа, навигации, управления изменениями администрирования, такие как: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расширенное управление доступом;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персонифицированные панели сообщений;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архивы версий диаграмм;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запись предложений по изменениям;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изменение маршрутизации для проверок и утверждений;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средства подготовки отчетности.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Process Portal делает карты процессов доступными для всех менеджеров и служащих компании в гибком и дружественном для пользователя интерфейсе. В частности, Process Portal: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дает интегрированный обзор всех бизнес-процессов компании, сотрудников, программных продуктов и данных;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обеспечивает легкий доступ к самым последним рабочим процедурам и документам;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повышает информированность о процессах;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углубляет культуру управления бизнес-процессами;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делает прозрачными комплексные структуры;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упрощает оценку сквозных процессов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 xml:space="preserve">- эффективно распределяет работы для создания процессно-ориентированной системы управления качеством. </w:t>
      </w:r>
    </w:p>
    <w:p w:rsidR="00EB3C66" w:rsidRPr="00B42AD1" w:rsidRDefault="00EB3C66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Для проведения аналитической работы на предприятии используются следующие виды документации</w:t>
      </w:r>
      <w:r w:rsidR="00AC052D" w:rsidRPr="00B42AD1">
        <w:rPr>
          <w:sz w:val="28"/>
          <w:szCs w:val="28"/>
        </w:rPr>
        <w:t>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Источниками данных для анализа состояния и использования основных средств являются следующие формы: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№1 "Бухгалтерский баланс";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№2 "Отчет о прибылях и убытках";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№5 "Приложение к бухгалтерскому балансу".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В случае необходимости и для более качественного анализа организациями могут быть использованы формы статистической отчетности.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Это формы составляемой и представляемой организациями бухгалтерской отчетности на основе Положения по бухгалтерскому учету "Бухгалтерская отчетность организации" ПБУ 4/99, утвержденного Приказом Минфина России от 06.07.1999 № 43н.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Согласно п.5 ПБУ 4/99 бухгалтерская отчетность состоит из Бухгалтерского баланса, Отчета о прибылях и убытках, приложений к ним и пояснительной записки, что соответствует Указаниям об объеме форм бухгалтерской отчетности, утвержденным Приказом Минфина России от 13.01.2000 №4н: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№1-П "Отчет предприятия по продукции";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№11 "Отчет о наличии и движении основных фондов и других нематериальных активов";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№11-Ф "Отчет о наличии и движении основных средств (для предприятий всех отраслей народного хозяйства, кроме промышленности и строительства)";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БМ "Бланк производственной мощности";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№7 "Отчет о запасах неустановленного оборудования, находящегося на складах, в капитальном строительстве";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№МО-1 "Бланк переписи неустановленного, излишнего оборудования";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№1 - переоценка;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№2-КС "Отчет о выполнении плана ввода в действие объектов основных фондов и использовании капитальных вложений" и др.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Вышеуказанные статистические формы представляются органам статистики в соответствии с указаниями Госкомстата России.</w:t>
      </w:r>
    </w:p>
    <w:p w:rsidR="00AC052D" w:rsidRPr="00B42AD1" w:rsidRDefault="00AC052D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Источники информации для анализа трудовых ресурсов: План по труду, ф №1-Т “Отчёт по труду”, ф №5-3 "Отчёт о затратах на производство и реализацию продукции (работ, услуг) предприятия (организации), статистическая отчётность отдела кадров по движению рабочих и др."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Для проведения качественного анализа использования материальных ресурсов необходимо использовать все источники информации, к которым, в первую очередь, относятся: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бизнес-планы;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данные аналитического и синтетического учета материалов в бухгалтерской службе организации;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форма №5 "Приложение к бухгалтерскому балансу";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формы статистической отчетности о затратах на производство и реализацию продукции (работ, услуг) и др.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Анализ объема производства и реализации продукции следует начинать с сопоставления фактической выручки от реализации продукции с плановой. Данные о выручке от реализации продукции содержатся в форме №2 "Отчет о прибылях и убытках" бухгалтерской отчетности организации и соответствующей форме статистической отчетности.</w:t>
      </w:r>
    </w:p>
    <w:p w:rsidR="00AC052D" w:rsidRPr="00B42AD1" w:rsidRDefault="00AC052D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Источники информации для анализа прибыли: накладные на отгрузку продукции, данные аналитического бухгалтерского учета по счету продаж и счетам "Прибыли и убытки", "Нераспределенная прибыль, непокрытый убыток", форма бухгалтерской отчетности №2 "Отчет о прибылях и убытках", данные финансового плана.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В условиях рыночной экономики экономисты, менеджеры, бухгалтеры, аудиторы должны владеть новейшими методами экономического анализа, правильно пользоваться экономической информацией при проведении анализа; более эффективно применять инструменты анализа на практике; постигать саму методику анализа финансово-хозяйственной деятельности; правильно давать оценку финансовой устойчивости и платежной способности организации.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Собственники (учредители) организаций анализируют финансовые отчеты в целях повышения доходности вложенного капитала, а также обеспечения стабильности работы организации, инвесторы и кредиторы - для исключения рисков по предоставленным займам и вкладам.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Хотя для проведения тщательного анализа бывают необходимы и дополнительные показатели, но для большинства субъектов хозяйственной деятельности для этой цели достаточно наличия квартальной или годовой финансовой (бухгалтерской) отчетности.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Анализ хозяйственной деятельности организации состоит из управленческого анализа и финансового анализа.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К управленческому анализу можно отнести внутрихозяйственный производственный анализ и внутрихозяйственный финансовый анализ, которые заключаются в исследовании следующих аспектов деятельности организаций: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обоснованность и реализация бизнес-планов;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маркетинг;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эффективность деятельности организации;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условия производства;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использование производственных ресурсов;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производство продукции;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экономическая эффективность производства и реализации прибыли.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К финансовому анализу относятся внутрихозяйственный финансовый анализ и внешний финансовый анализ, которые заключаются в исследовании следующих аспектов деятельности организаций: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абсолютные показатели по прибыли;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рентабельность производства и реализации;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ликвидность, платежеспособность и финансовая устойчивость;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использование собственного капитала;</w:t>
      </w:r>
    </w:p>
    <w:p w:rsidR="00AC052D" w:rsidRPr="00B42AD1" w:rsidRDefault="00AC052D" w:rsidP="00B42AD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D1">
        <w:rPr>
          <w:rFonts w:ascii="Times New Roman" w:hAnsi="Times New Roman" w:cs="Times New Roman"/>
          <w:sz w:val="28"/>
          <w:szCs w:val="28"/>
        </w:rPr>
        <w:t>- эффективность использования заемных средств.</w:t>
      </w:r>
    </w:p>
    <w:p w:rsidR="00687BC8" w:rsidRPr="00D77537" w:rsidRDefault="00687BC8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ЗАКЛЮЧЕНИЕ</w:t>
      </w:r>
    </w:p>
    <w:p w:rsidR="00907A0E" w:rsidRPr="00B42AD1" w:rsidRDefault="00907A0E" w:rsidP="00B42AD1">
      <w:pPr>
        <w:spacing w:line="360" w:lineRule="auto"/>
        <w:ind w:firstLine="709"/>
        <w:rPr>
          <w:sz w:val="28"/>
          <w:szCs w:val="28"/>
        </w:rPr>
      </w:pPr>
    </w:p>
    <w:p w:rsidR="00907A0E" w:rsidRPr="00B42AD1" w:rsidRDefault="00907A0E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В настоящее время значительно возрастает роль анализа финансово-хозяйственной деятельности, основная цель которого – выявление и устранение недостатков в деятельности предприятия, поиск и вовлечение в производство неиспользуемых ресурсов.</w:t>
      </w:r>
    </w:p>
    <w:p w:rsidR="00907A0E" w:rsidRPr="00B42AD1" w:rsidRDefault="00907A0E" w:rsidP="00B42AD1">
      <w:pPr>
        <w:tabs>
          <w:tab w:val="left" w:pos="4495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Аналитическая работа на предприятии подразумевает изучение и оценку использования всех видов хозяйственных ресурсов и результатов работы предприятия или организации с целью повышения ее эффективности. В процессе аналитической работы раскрываются экономические и социальные факторы, влияющие на эффективность производства, что служит основой для выбора и обоснования управленческих решений</w:t>
      </w:r>
    </w:p>
    <w:p w:rsidR="00907A0E" w:rsidRPr="00B42AD1" w:rsidRDefault="00907A0E" w:rsidP="00B42AD1">
      <w:pPr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Результативность аналитической работы во многом зависит от ее правильной организации. Она должна носить научный характер, строиться на плановой основе, основываться на новейших методиках, обеспечивать действенность и эффективность аналитического процесса.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Аналитическая работа на предприятии подразделяется на следующие организационные этапы: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1. Определение субъектов и объектов аналитической работы, выбор организационных форм анализа и распределение обязанностей между отдельными службами и подразделениями.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2. Планирование аналитической работы.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3. Информационное и методическое обеспечение аналитической работы.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color w:val="000000"/>
          <w:sz w:val="28"/>
          <w:szCs w:val="28"/>
        </w:rPr>
      </w:pPr>
      <w:r w:rsidRPr="00B42AD1">
        <w:rPr>
          <w:color w:val="000000"/>
          <w:sz w:val="28"/>
          <w:szCs w:val="28"/>
        </w:rPr>
        <w:t>4. Оформление результатов анализа.</w:t>
      </w:r>
    </w:p>
    <w:p w:rsidR="00907A0E" w:rsidRPr="00B42AD1" w:rsidRDefault="00907A0E" w:rsidP="00B42AD1">
      <w:pPr>
        <w:tabs>
          <w:tab w:val="left" w:pos="540"/>
          <w:tab w:val="left" w:pos="1440"/>
          <w:tab w:val="left" w:pos="162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5. Контроль за внедрением в производство предложений, сделанных по результатам анализа.</w:t>
      </w:r>
    </w:p>
    <w:p w:rsidR="00907A0E" w:rsidRPr="00B42AD1" w:rsidRDefault="00907A0E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На крупных предприятиях деятельностью всех экономических служб управляет главный экономист, который является заместителем директора по экономическим вопросам. Он организует всю экономическую работу на предприятии, в том числе и по аналитической работе. На средних и мелких предприятиях возглавляет аналитическую работу менеджер планового отдела или главный бухгалтер.</w:t>
      </w:r>
    </w:p>
    <w:p w:rsidR="001D7AAD" w:rsidRPr="00B42AD1" w:rsidRDefault="001D7AAD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Предприятия могут пользоваться также услугами специалистов аудиторских и консультационных фирм для проведения разовых аналитических исследований.</w:t>
      </w:r>
    </w:p>
    <w:p w:rsidR="001D7AAD" w:rsidRPr="00B42AD1" w:rsidRDefault="001D7AAD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Использование всех возможных форм внутрихозяйственного, ведомственного и вневедомственного анализа создает возможность для всестороннего изучения хозяйственной деятельности предприятия и наиболее полного поиска резервов повышения эффективности его работы.</w:t>
      </w:r>
    </w:p>
    <w:p w:rsidR="007E4C82" w:rsidRPr="00B42AD1" w:rsidRDefault="007E4C82" w:rsidP="00B42AD1">
      <w:pPr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Современные информационные технологии позволяют целиком автоматизировать обработку всех экономических данных, в том числе и по аналитической работе. Роль автоматизации аналитических расчетов заключается в следующем: повышается продуктивность работы экономистов-аналитиков, более глубоко и всесторонне исследуются экономические явления и процессы, более полно изучаются факторы и выявляются резервы повышения эффективности производства, повышаются оперативность и качество анализа, его общий уровень и действенность.</w:t>
      </w:r>
    </w:p>
    <w:p w:rsidR="007E4C82" w:rsidRPr="00B42AD1" w:rsidRDefault="007E4C8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Таким образом, эффективность деятельности предприятия определяется качеством проведения аналитической работы, от результатов которой в конечном счете зависит финансовый результат деятельности организации (получение прибыли или несение убытка), а качество проведения аналитической работы на предприятии зависит от качества ее организации (кто проводит аналитическую работу, каким образом, в какие сроки и т.д.).</w:t>
      </w:r>
    </w:p>
    <w:p w:rsidR="007E4C82" w:rsidRPr="00B42AD1" w:rsidRDefault="007E4C82" w:rsidP="00B42AD1">
      <w:pPr>
        <w:spacing w:line="360" w:lineRule="auto"/>
        <w:ind w:firstLine="709"/>
        <w:rPr>
          <w:sz w:val="28"/>
          <w:szCs w:val="28"/>
        </w:rPr>
      </w:pPr>
      <w:r w:rsidRPr="00B42AD1">
        <w:rPr>
          <w:sz w:val="28"/>
          <w:szCs w:val="28"/>
        </w:rPr>
        <w:t>При комплексном всестороннем анализе хозяйственной деятельности предприятия происходит выявление различных резервов, разрабатываются и реализуются мероприятия по их задействованию, что, в свою очередь, приводит к повышению эффективности функционирования предприятия в целом, либо его конкретных подразделений.</w:t>
      </w:r>
    </w:p>
    <w:p w:rsidR="00687BC8" w:rsidRPr="00D77537" w:rsidRDefault="00687BC8" w:rsidP="00D77537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42AD1">
        <w:rPr>
          <w:sz w:val="28"/>
          <w:szCs w:val="28"/>
        </w:rPr>
        <w:br w:type="page"/>
      </w:r>
      <w:r w:rsidRPr="00D77537">
        <w:rPr>
          <w:b/>
          <w:bCs/>
          <w:color w:val="000000"/>
          <w:kern w:val="28"/>
          <w:sz w:val="28"/>
          <w:szCs w:val="28"/>
        </w:rPr>
        <w:t>СПИСОК ИСПОЛЬЗОВАННОЙ ЛИТЕРАТУРЫ</w:t>
      </w:r>
    </w:p>
    <w:p w:rsidR="009A0589" w:rsidRPr="00B42AD1" w:rsidRDefault="009A0589" w:rsidP="00704FEE">
      <w:pPr>
        <w:spacing w:line="360" w:lineRule="auto"/>
        <w:ind w:firstLine="0"/>
        <w:rPr>
          <w:sz w:val="28"/>
          <w:szCs w:val="28"/>
        </w:rPr>
      </w:pP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Абрютина М.С. Экономический анализ торговой деятельности. – М.: Дело и сервис, 2000. – 512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Анализ финансово-экономической деятельности предприятия / Под ред. Н. П. Любушина. – М.: ЮНИТИ-ДАНА, 2003. – 471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Бакано</w:t>
      </w:r>
      <w:r w:rsidR="00D77537">
        <w:rPr>
          <w:sz w:val="28"/>
          <w:szCs w:val="28"/>
        </w:rPr>
        <w:t>в М.И., Шеремет А.</w:t>
      </w:r>
      <w:r w:rsidRPr="00B42AD1">
        <w:rPr>
          <w:sz w:val="28"/>
          <w:szCs w:val="28"/>
        </w:rPr>
        <w:t>Д. Теория экономического анализа. - М.: Финансы и статистика, 2001. - 416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Бланк И.</w:t>
      </w:r>
      <w:r w:rsidR="00704FEE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Управление торговым предприятием. – М.: ЭКМОС, 1998. –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416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Большой экон</w:t>
      </w:r>
      <w:r w:rsidR="00D77537">
        <w:rPr>
          <w:sz w:val="28"/>
          <w:szCs w:val="28"/>
        </w:rPr>
        <w:t>омический словарь / Под ред. А.</w:t>
      </w:r>
      <w:r w:rsidRPr="00B42AD1">
        <w:rPr>
          <w:sz w:val="28"/>
          <w:szCs w:val="28"/>
        </w:rPr>
        <w:t>Н. Азрилияна. – М.: Институт новой экономики, 1999. – 1248 с.</w:t>
      </w:r>
    </w:p>
    <w:p w:rsidR="008B1D5A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Греховодова М.Н.</w:t>
      </w:r>
      <w:r w:rsidRPr="00B42AD1">
        <w:rPr>
          <w:sz w:val="28"/>
          <w:szCs w:val="28"/>
        </w:rPr>
        <w:t xml:space="preserve"> </w:t>
      </w:r>
      <w:r w:rsidRPr="00B42AD1">
        <w:rPr>
          <w:color w:val="000000"/>
          <w:sz w:val="28"/>
          <w:szCs w:val="28"/>
        </w:rPr>
        <w:t>Экономика торгового предприятия. Ростов-на-Дону: Феникс, 2001. – 192 с.</w:t>
      </w:r>
    </w:p>
    <w:p w:rsidR="008B1D5A" w:rsidRPr="00B42AD1" w:rsidRDefault="008B1D5A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Журавлев В.В., Савруков Н.Т. Анализ хозяйственно-финансовой деятельности предприятий. – СПб.: Политехника, 2001. – 127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Иванов Г.Г. Экономика торговли. – М.: Академия, 2004. – 140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Ковалев В.В. Финансовый анализ - М.: Финансы и статистика, 2000. – 511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color w:val="000000"/>
          <w:sz w:val="28"/>
          <w:szCs w:val="28"/>
        </w:rPr>
        <w:t>Кравченки Л.И. Анализ хозяйственной деятельности в торговле. – М.: ООО "Новое знание", 2003. – 526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rStyle w:val="formlabels1"/>
          <w:rFonts w:ascii="Times New Roman" w:hAnsi="Times New Roman" w:cs="Times New Roman"/>
          <w:sz w:val="28"/>
          <w:szCs w:val="28"/>
        </w:rPr>
      </w:pPr>
      <w:r w:rsidRPr="00B42AD1">
        <w:rPr>
          <w:color w:val="000000"/>
          <w:sz w:val="28"/>
          <w:szCs w:val="28"/>
        </w:rPr>
        <w:t>Лебедева С.Н.</w:t>
      </w:r>
      <w:r w:rsidRPr="00B42AD1">
        <w:rPr>
          <w:rStyle w:val="formlabels1"/>
          <w:rFonts w:ascii="Times New Roman" w:hAnsi="Times New Roman" w:cs="Times New Roman"/>
          <w:sz w:val="28"/>
          <w:szCs w:val="28"/>
        </w:rPr>
        <w:t xml:space="preserve"> Экономика торгового предприятия. – </w:t>
      </w:r>
      <w:r w:rsidRPr="00B42AD1">
        <w:rPr>
          <w:sz w:val="28"/>
          <w:szCs w:val="28"/>
        </w:rPr>
        <w:t xml:space="preserve">М.: </w:t>
      </w:r>
      <w:r w:rsidRPr="00B42AD1">
        <w:rPr>
          <w:rStyle w:val="formlabels1"/>
          <w:rFonts w:ascii="Times New Roman" w:hAnsi="Times New Roman" w:cs="Times New Roman"/>
          <w:sz w:val="28"/>
          <w:szCs w:val="28"/>
        </w:rPr>
        <w:t>Инфра-М, 2002. – 240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rStyle w:val="formlabels1"/>
          <w:rFonts w:ascii="Times New Roman" w:hAnsi="Times New Roman" w:cs="Times New Roman"/>
          <w:sz w:val="28"/>
          <w:szCs w:val="28"/>
        </w:rPr>
      </w:pPr>
      <w:r w:rsidRPr="00B42AD1">
        <w:rPr>
          <w:color w:val="000000"/>
          <w:sz w:val="28"/>
          <w:szCs w:val="28"/>
        </w:rPr>
        <w:t xml:space="preserve">Популярная экономическая энциклопедия / Гл. ред. Некипелов А.Д. – М.: Большая российская энциклопедия, 2001. – 367 с. </w:t>
      </w:r>
    </w:p>
    <w:p w:rsidR="008B1D5A" w:rsidRPr="00B42AD1" w:rsidRDefault="00D7753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Романова Л.</w:t>
      </w:r>
      <w:r w:rsidR="008B1D5A" w:rsidRPr="00B42AD1">
        <w:rPr>
          <w:sz w:val="28"/>
          <w:szCs w:val="28"/>
        </w:rPr>
        <w:t>Е. Анализ хозяйственной деятельности. – М.: Юрайт-Издат, 2003. – 220 с.</w:t>
      </w:r>
    </w:p>
    <w:p w:rsidR="008B1D5A" w:rsidRPr="00B42AD1" w:rsidRDefault="009A0589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Савицкая Г.В. Анализ хозяйственной деятельности предприятия. – М.: ИНФРА-М, 2003. – 400 с.</w:t>
      </w:r>
    </w:p>
    <w:p w:rsidR="008B1D5A" w:rsidRPr="00B42AD1" w:rsidRDefault="00D7753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Савицкая Г.</w:t>
      </w:r>
      <w:r w:rsidR="008B1D5A" w:rsidRPr="00B42AD1">
        <w:rPr>
          <w:sz w:val="28"/>
          <w:szCs w:val="28"/>
        </w:rPr>
        <w:t>В. Анализ хозяйственной деятельности предприятия. – М.: ИНФРА-М, 2003. – 256 с.</w:t>
      </w:r>
    </w:p>
    <w:p w:rsidR="008B1D5A" w:rsidRPr="00B42AD1" w:rsidRDefault="00D7753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Савицкая Г.</w:t>
      </w:r>
      <w:r w:rsidR="008B1D5A" w:rsidRPr="00B42AD1">
        <w:rPr>
          <w:sz w:val="28"/>
          <w:szCs w:val="28"/>
        </w:rPr>
        <w:t>В. Анализ хозяйственной деятельности предприятия. – Мн.: Новое знание, 2002. – 704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Сергеев И.В. Экономика предприятия. – М.: Финансы и статистика, 2000. – 117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Скамай Л.Г., Трубочкина М.И. Экономика предприятия. – М.: ИНФРА-М, 2000. – 245 с.</w:t>
      </w:r>
    </w:p>
    <w:p w:rsidR="009A0589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Финансовый менеджме</w:t>
      </w:r>
      <w:r w:rsidR="00D77537">
        <w:rPr>
          <w:sz w:val="28"/>
          <w:szCs w:val="28"/>
        </w:rPr>
        <w:t>нт / Под ред. А.</w:t>
      </w:r>
      <w:r w:rsidRPr="00B42AD1">
        <w:rPr>
          <w:sz w:val="28"/>
          <w:szCs w:val="28"/>
        </w:rPr>
        <w:t>М. Ковалевой. – М.: ИНФРА-М, 2002. – 284 с.</w:t>
      </w:r>
    </w:p>
    <w:p w:rsidR="009A0589" w:rsidRPr="00B42AD1" w:rsidRDefault="00D7753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Шеремет А.</w:t>
      </w:r>
      <w:r w:rsidR="009A0589" w:rsidRPr="00B42AD1">
        <w:rPr>
          <w:sz w:val="28"/>
          <w:szCs w:val="28"/>
        </w:rPr>
        <w:t>Д., Сайфулин Р. С. Методика финансового анализа. – М.: ИНФРА-М, 2000. – 208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rStyle w:val="formlabels1"/>
          <w:rFonts w:ascii="Times New Roman" w:hAnsi="Times New Roman" w:cs="Times New Roman"/>
          <w:sz w:val="28"/>
          <w:szCs w:val="28"/>
        </w:rPr>
      </w:pPr>
      <w:r w:rsidRPr="00B42AD1">
        <w:rPr>
          <w:rStyle w:val="formlabels1"/>
          <w:rFonts w:ascii="Times New Roman" w:hAnsi="Times New Roman" w:cs="Times New Roman"/>
          <w:sz w:val="28"/>
          <w:szCs w:val="28"/>
        </w:rPr>
        <w:t>Экономика торгового предприятия. Торговое дело / Под ред. Брагина Л.</w:t>
      </w:r>
      <w:r w:rsidR="00CA6294">
        <w:rPr>
          <w:rStyle w:val="formlabels1"/>
          <w:rFonts w:ascii="Times New Roman" w:hAnsi="Times New Roman" w:cs="Times New Roman"/>
          <w:sz w:val="28"/>
          <w:szCs w:val="28"/>
        </w:rPr>
        <w:t xml:space="preserve"> </w:t>
      </w:r>
      <w:r w:rsidRPr="00B42AD1">
        <w:rPr>
          <w:rStyle w:val="formlabels1"/>
          <w:rFonts w:ascii="Times New Roman" w:hAnsi="Times New Roman" w:cs="Times New Roman"/>
          <w:sz w:val="28"/>
          <w:szCs w:val="28"/>
        </w:rPr>
        <w:t>А. – М.: Инфра-М, 2004. – 314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rStyle w:val="formlabels1"/>
          <w:rFonts w:ascii="Times New Roman" w:hAnsi="Times New Roman" w:cs="Times New Roman"/>
          <w:sz w:val="28"/>
          <w:szCs w:val="28"/>
        </w:rPr>
      </w:pPr>
      <w:r w:rsidRPr="00B42AD1">
        <w:rPr>
          <w:sz w:val="28"/>
          <w:szCs w:val="28"/>
        </w:rPr>
        <w:t>Экономика предприятия торговли и сферы услуг / Под ред. А.Ю. Аванесова– М.: МИИП ТОО "Люкс-арт", 1999. – 296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Экон</w:t>
      </w:r>
      <w:r w:rsidR="00D77537">
        <w:rPr>
          <w:sz w:val="28"/>
          <w:szCs w:val="28"/>
        </w:rPr>
        <w:t>омика предприятия / Под ред. А.</w:t>
      </w:r>
      <w:r w:rsidRPr="00B42AD1">
        <w:rPr>
          <w:sz w:val="28"/>
          <w:szCs w:val="28"/>
        </w:rPr>
        <w:t>С. Пелиха. – Ростов н/Д.: МарТ. 2002. – 352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Эконом</w:t>
      </w:r>
      <w:r w:rsidR="00D77537">
        <w:rPr>
          <w:sz w:val="28"/>
          <w:szCs w:val="28"/>
        </w:rPr>
        <w:t>ика / Под ред. д.э.н., проф. А.</w:t>
      </w:r>
      <w:r w:rsidRPr="00B42AD1">
        <w:rPr>
          <w:sz w:val="28"/>
          <w:szCs w:val="28"/>
        </w:rPr>
        <w:t>С. Булатова. – М.: Юрист,2000. – 896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Экономика предприятий торговли и общественного питания / По ред. Николаевой Т.И., Егоровой Н.Р. – Екатеринбург: Урал. Гос. экон., 2001. – 498 с.</w:t>
      </w:r>
    </w:p>
    <w:p w:rsidR="00EE1907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Экономика и организация деятельности торгового предприятия / Под ред. Соломатина А.</w:t>
      </w:r>
      <w:r w:rsidR="00CA6294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Н. – М.: ИНФРА-М , 2000. – 295 с.</w:t>
      </w:r>
    </w:p>
    <w:p w:rsidR="00687BC8" w:rsidRPr="00B42AD1" w:rsidRDefault="00EE1907" w:rsidP="00704FEE">
      <w:pPr>
        <w:numPr>
          <w:ilvl w:val="0"/>
          <w:numId w:val="5"/>
        </w:numPr>
        <w:tabs>
          <w:tab w:val="clear" w:pos="1699"/>
          <w:tab w:val="num" w:pos="0"/>
        </w:tabs>
        <w:spacing w:line="360" w:lineRule="auto"/>
        <w:ind w:left="0" w:firstLine="0"/>
        <w:rPr>
          <w:sz w:val="28"/>
          <w:szCs w:val="28"/>
        </w:rPr>
      </w:pPr>
      <w:r w:rsidRPr="00B42AD1">
        <w:rPr>
          <w:sz w:val="28"/>
          <w:szCs w:val="28"/>
        </w:rPr>
        <w:t>Экономика предприятия / Под ред.</w:t>
      </w:r>
      <w:r w:rsidR="00CF4D1F">
        <w:rPr>
          <w:sz w:val="28"/>
          <w:szCs w:val="28"/>
        </w:rPr>
        <w:t xml:space="preserve"> </w:t>
      </w:r>
      <w:r w:rsidRPr="00B42AD1">
        <w:rPr>
          <w:sz w:val="28"/>
          <w:szCs w:val="28"/>
        </w:rPr>
        <w:t>В.Я. Хрипача. – М.: Экономпресс, 2000. – 270 с.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</w:p>
    <w:p w:rsidR="00C12D93" w:rsidRPr="00B42AD1" w:rsidRDefault="00C12D93" w:rsidP="00CA6294">
      <w:pPr>
        <w:spacing w:line="360" w:lineRule="auto"/>
        <w:ind w:firstLine="709"/>
        <w:jc w:val="center"/>
        <w:rPr>
          <w:sz w:val="28"/>
          <w:szCs w:val="28"/>
        </w:rPr>
      </w:pPr>
      <w:r w:rsidRPr="00B42AD1">
        <w:rPr>
          <w:sz w:val="28"/>
          <w:szCs w:val="28"/>
        </w:rPr>
        <w:br w:type="page"/>
        <w:t>ПРИЛОЖЕНИЕ 1</w:t>
      </w:r>
    </w:p>
    <w:p w:rsidR="00B14F40" w:rsidRPr="00B42AD1" w:rsidRDefault="00B14F40" w:rsidP="00B42AD1">
      <w:pPr>
        <w:spacing w:line="360" w:lineRule="auto"/>
        <w:ind w:firstLine="709"/>
        <w:rPr>
          <w:sz w:val="28"/>
          <w:szCs w:val="28"/>
        </w:rPr>
      </w:pPr>
    </w:p>
    <w:p w:rsidR="00C12D93" w:rsidRPr="00B42AD1" w:rsidRDefault="00C12D93" w:rsidP="00A54E17">
      <w:pPr>
        <w:spacing w:line="360" w:lineRule="auto"/>
        <w:ind w:firstLine="709"/>
        <w:jc w:val="center"/>
        <w:rPr>
          <w:sz w:val="28"/>
          <w:szCs w:val="28"/>
        </w:rPr>
      </w:pPr>
      <w:r w:rsidRPr="00B42AD1">
        <w:rPr>
          <w:sz w:val="28"/>
          <w:szCs w:val="28"/>
        </w:rPr>
        <w:t>Схема организационной структуры ОАО "Мир сладостей"</w:t>
      </w:r>
    </w:p>
    <w:p w:rsidR="00C12D93" w:rsidRPr="00B42AD1" w:rsidRDefault="00C12D93" w:rsidP="00B42AD1">
      <w:pPr>
        <w:spacing w:line="360" w:lineRule="auto"/>
        <w:ind w:firstLine="709"/>
        <w:rPr>
          <w:sz w:val="28"/>
          <w:szCs w:val="28"/>
        </w:rPr>
      </w:pPr>
    </w:p>
    <w:p w:rsidR="00C12D93" w:rsidRPr="00B42AD1" w:rsidRDefault="00C35CA5" w:rsidP="00B42AD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219pt">
            <v:imagedata r:id="rId7" o:title=""/>
          </v:shape>
        </w:pict>
      </w:r>
      <w:bookmarkStart w:id="0" w:name="_GoBack"/>
      <w:bookmarkEnd w:id="0"/>
    </w:p>
    <w:sectPr w:rsidR="00C12D93" w:rsidRPr="00B42AD1" w:rsidSect="00B42AD1">
      <w:footnotePr>
        <w:numRestart w:val="eachPage"/>
      </w:footnotePr>
      <w:pgSz w:w="11906" w:h="16838" w:code="9"/>
      <w:pgMar w:top="1134" w:right="851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F9A" w:rsidRDefault="00D45F9A">
      <w:r>
        <w:separator/>
      </w:r>
    </w:p>
  </w:endnote>
  <w:endnote w:type="continuationSeparator" w:id="0">
    <w:p w:rsidR="00D45F9A" w:rsidRDefault="00D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F9A" w:rsidRDefault="00D45F9A">
      <w:r>
        <w:separator/>
      </w:r>
    </w:p>
  </w:footnote>
  <w:footnote w:type="continuationSeparator" w:id="0">
    <w:p w:rsidR="00D45F9A" w:rsidRDefault="00D45F9A">
      <w:r>
        <w:continuationSeparator/>
      </w:r>
    </w:p>
  </w:footnote>
  <w:footnote w:id="1">
    <w:p w:rsidR="00D45F9A" w:rsidRDefault="00671838" w:rsidP="00EE1907">
      <w:pPr>
        <w:spacing w:line="360" w:lineRule="auto"/>
        <w:ind w:firstLine="0"/>
      </w:pPr>
      <w:r>
        <w:rPr>
          <w:rStyle w:val="aa"/>
        </w:rPr>
        <w:footnoteRef/>
      </w:r>
      <w:r>
        <w:t xml:space="preserve"> </w:t>
      </w:r>
      <w:r w:rsidRPr="00A40579">
        <w:t>Большой экономический словарь / Под ред. А. Н. Азрилияна. – М.: Институт новой экономики, 1999. –</w:t>
      </w:r>
      <w:r>
        <w:t xml:space="preserve"> </w:t>
      </w:r>
      <w:r w:rsidRPr="00A40579">
        <w:t>с.</w:t>
      </w:r>
      <w:r>
        <w:t xml:space="preserve"> 38</w:t>
      </w:r>
    </w:p>
  </w:footnote>
  <w:footnote w:id="2">
    <w:p w:rsidR="00D45F9A" w:rsidRDefault="00671838" w:rsidP="00B35B32">
      <w:pPr>
        <w:spacing w:line="372" w:lineRule="auto"/>
        <w:ind w:firstLine="0"/>
      </w:pPr>
      <w:r>
        <w:rPr>
          <w:rStyle w:val="aa"/>
        </w:rPr>
        <w:footnoteRef/>
      </w:r>
      <w:r>
        <w:t xml:space="preserve"> </w:t>
      </w:r>
      <w:r w:rsidRPr="008B1D5A">
        <w:t xml:space="preserve">Савицкая Г.В. Анализ хозяйственной деятельности предприятия. – М.: ИНФРА-М, </w:t>
      </w:r>
      <w:r>
        <w:br/>
        <w:t>2003. –</w:t>
      </w:r>
      <w:r w:rsidRPr="008B1D5A">
        <w:t xml:space="preserve"> с.</w:t>
      </w:r>
      <w:r>
        <w:t xml:space="preserve"> 89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16A36"/>
    <w:multiLevelType w:val="multilevel"/>
    <w:tmpl w:val="03F4E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778"/>
        </w:tabs>
        <w:ind w:left="284" w:firstLine="113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102"/>
        </w:tabs>
        <w:ind w:left="31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293"/>
        </w:tabs>
        <w:ind w:left="42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844"/>
        </w:tabs>
        <w:ind w:left="58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6"/>
        </w:tabs>
        <w:ind w:left="85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77"/>
        </w:tabs>
        <w:ind w:left="97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28"/>
        </w:tabs>
        <w:ind w:left="11328" w:hanging="1800"/>
      </w:pPr>
      <w:rPr>
        <w:rFonts w:cs="Times New Roman" w:hint="default"/>
      </w:rPr>
    </w:lvl>
  </w:abstractNum>
  <w:abstractNum w:abstractNumId="2">
    <w:nsid w:val="121E39BC"/>
    <w:multiLevelType w:val="multilevel"/>
    <w:tmpl w:val="85442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DFC797C"/>
    <w:multiLevelType w:val="multilevel"/>
    <w:tmpl w:val="22BA8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E3A499A"/>
    <w:multiLevelType w:val="multilevel"/>
    <w:tmpl w:val="A306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51D3D"/>
    <w:multiLevelType w:val="hybridMultilevel"/>
    <w:tmpl w:val="287EB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527A02"/>
    <w:multiLevelType w:val="multilevel"/>
    <w:tmpl w:val="D506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D52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CB5FB4"/>
    <w:multiLevelType w:val="hybridMultilevel"/>
    <w:tmpl w:val="CF6AAEC6"/>
    <w:lvl w:ilvl="0" w:tplc="8AFEA35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9521341"/>
    <w:multiLevelType w:val="multilevel"/>
    <w:tmpl w:val="22BA8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>
    <w:nsid w:val="49DB1F6B"/>
    <w:multiLevelType w:val="multilevel"/>
    <w:tmpl w:val="22BA8250"/>
    <w:styleLink w:val="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1">
    <w:nsid w:val="51D4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D27D6D"/>
    <w:multiLevelType w:val="multilevel"/>
    <w:tmpl w:val="4246E2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752610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>
    <w:nsid w:val="794A6B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4"/>
  </w:num>
  <w:num w:numId="10">
    <w:abstractNumId w:val="10"/>
  </w:num>
  <w:num w:numId="11">
    <w:abstractNumId w:val="14"/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A16"/>
    <w:rsid w:val="00040775"/>
    <w:rsid w:val="00042522"/>
    <w:rsid w:val="00083C66"/>
    <w:rsid w:val="0009165F"/>
    <w:rsid w:val="00187A10"/>
    <w:rsid w:val="001B2687"/>
    <w:rsid w:val="001B72AE"/>
    <w:rsid w:val="001D3BAB"/>
    <w:rsid w:val="001D763E"/>
    <w:rsid w:val="001D7AAD"/>
    <w:rsid w:val="001E6D44"/>
    <w:rsid w:val="001F5C08"/>
    <w:rsid w:val="0023534B"/>
    <w:rsid w:val="00254822"/>
    <w:rsid w:val="00282106"/>
    <w:rsid w:val="002A2D31"/>
    <w:rsid w:val="002C07C6"/>
    <w:rsid w:val="002D0A2A"/>
    <w:rsid w:val="00324FC8"/>
    <w:rsid w:val="00347BE6"/>
    <w:rsid w:val="00375B95"/>
    <w:rsid w:val="0038286B"/>
    <w:rsid w:val="003E4081"/>
    <w:rsid w:val="004C13B5"/>
    <w:rsid w:val="004F0C45"/>
    <w:rsid w:val="004F2F5F"/>
    <w:rsid w:val="00506232"/>
    <w:rsid w:val="00512A19"/>
    <w:rsid w:val="00520B2B"/>
    <w:rsid w:val="00531059"/>
    <w:rsid w:val="00574427"/>
    <w:rsid w:val="005D0E8F"/>
    <w:rsid w:val="005F7104"/>
    <w:rsid w:val="006063AB"/>
    <w:rsid w:val="00671838"/>
    <w:rsid w:val="00687BC8"/>
    <w:rsid w:val="006B10BB"/>
    <w:rsid w:val="006C541B"/>
    <w:rsid w:val="006E0DF8"/>
    <w:rsid w:val="006F3F27"/>
    <w:rsid w:val="00704FEE"/>
    <w:rsid w:val="00721819"/>
    <w:rsid w:val="007A40E0"/>
    <w:rsid w:val="007E4C82"/>
    <w:rsid w:val="008314DF"/>
    <w:rsid w:val="00837A7B"/>
    <w:rsid w:val="0089034E"/>
    <w:rsid w:val="008B1D5A"/>
    <w:rsid w:val="00907A0E"/>
    <w:rsid w:val="00913B73"/>
    <w:rsid w:val="00954A16"/>
    <w:rsid w:val="00971225"/>
    <w:rsid w:val="009A0589"/>
    <w:rsid w:val="009A0F42"/>
    <w:rsid w:val="009A1A25"/>
    <w:rsid w:val="009A3946"/>
    <w:rsid w:val="009C2B63"/>
    <w:rsid w:val="009F7593"/>
    <w:rsid w:val="00A21EC0"/>
    <w:rsid w:val="00A40579"/>
    <w:rsid w:val="00A54E17"/>
    <w:rsid w:val="00A71396"/>
    <w:rsid w:val="00A93A32"/>
    <w:rsid w:val="00AC052D"/>
    <w:rsid w:val="00B14F40"/>
    <w:rsid w:val="00B33CFE"/>
    <w:rsid w:val="00B35B32"/>
    <w:rsid w:val="00B42AD1"/>
    <w:rsid w:val="00B54A06"/>
    <w:rsid w:val="00BA62DB"/>
    <w:rsid w:val="00C12D93"/>
    <w:rsid w:val="00C265E7"/>
    <w:rsid w:val="00C35CA5"/>
    <w:rsid w:val="00C71C9B"/>
    <w:rsid w:val="00CA6294"/>
    <w:rsid w:val="00CB1227"/>
    <w:rsid w:val="00CD4422"/>
    <w:rsid w:val="00CF4D1F"/>
    <w:rsid w:val="00D44A2E"/>
    <w:rsid w:val="00D45F9A"/>
    <w:rsid w:val="00D77537"/>
    <w:rsid w:val="00D83AD2"/>
    <w:rsid w:val="00DA657F"/>
    <w:rsid w:val="00DF156B"/>
    <w:rsid w:val="00DF588A"/>
    <w:rsid w:val="00E4550A"/>
    <w:rsid w:val="00EB3C66"/>
    <w:rsid w:val="00EB5BE5"/>
    <w:rsid w:val="00EC6072"/>
    <w:rsid w:val="00EE1907"/>
    <w:rsid w:val="00F21F05"/>
    <w:rsid w:val="00F76647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ABD01A53-DF31-488D-B7C3-62E8B31E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93"/>
    <w:pPr>
      <w:ind w:firstLine="567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9F7593"/>
    <w:pPr>
      <w:keepNext/>
      <w:spacing w:before="120" w:after="6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F7593"/>
    <w:pPr>
      <w:keepNext/>
      <w:spacing w:before="120" w:after="60"/>
      <w:ind w:firstLine="28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F7593"/>
    <w:pPr>
      <w:keepNext/>
      <w:spacing w:before="120" w:after="60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B42A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3">
    <w:name w:val="Чертежный"/>
    <w:uiPriority w:val="99"/>
    <w:rsid w:val="00531059"/>
    <w:pPr>
      <w:jc w:val="center"/>
    </w:pPr>
    <w:rPr>
      <w:rFonts w:ascii="ISOCPEUR" w:hAnsi="ISOCPEUR" w:cs="ISOCPEUR"/>
      <w:i/>
      <w:iCs/>
      <w:sz w:val="18"/>
      <w:szCs w:val="18"/>
      <w:lang w:val="uk-UA"/>
    </w:rPr>
  </w:style>
  <w:style w:type="paragraph" w:customStyle="1" w:styleId="a4">
    <w:name w:val="Нумерация"/>
    <w:basedOn w:val="a3"/>
    <w:uiPriority w:val="99"/>
    <w:rsid w:val="00531059"/>
    <w:pPr>
      <w:framePr w:hSpace="284" w:vSpace="113" w:wrap="auto" w:hAnchor="margin" w:xAlign="right" w:yAlign="bottom"/>
      <w:suppressOverlap/>
    </w:pPr>
    <w:rPr>
      <w:b/>
      <w:bCs/>
      <w:sz w:val="24"/>
      <w:szCs w:val="24"/>
      <w:lang w:val="ru-RU"/>
    </w:rPr>
  </w:style>
  <w:style w:type="paragraph" w:styleId="a5">
    <w:name w:val="header"/>
    <w:basedOn w:val="a"/>
    <w:link w:val="a6"/>
    <w:uiPriority w:val="99"/>
    <w:rsid w:val="008903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89034E"/>
    <w:rPr>
      <w:rFonts w:cs="Times New Roman"/>
    </w:rPr>
  </w:style>
  <w:style w:type="paragraph" w:styleId="a8">
    <w:name w:val="footnote text"/>
    <w:basedOn w:val="a"/>
    <w:link w:val="a9"/>
    <w:uiPriority w:val="99"/>
    <w:semiHidden/>
    <w:rsid w:val="00EE1907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EE1907"/>
    <w:rPr>
      <w:rFonts w:cs="Times New Roman"/>
      <w:vertAlign w:val="superscript"/>
    </w:rPr>
  </w:style>
  <w:style w:type="character" w:customStyle="1" w:styleId="formlabels1">
    <w:name w:val="form_labels1"/>
    <w:uiPriority w:val="99"/>
    <w:rsid w:val="00EE1907"/>
    <w:rPr>
      <w:rFonts w:ascii="Verdana" w:hAnsi="Verdana" w:cs="Verdana"/>
      <w:sz w:val="20"/>
      <w:szCs w:val="20"/>
    </w:rPr>
  </w:style>
  <w:style w:type="paragraph" w:styleId="ab">
    <w:name w:val="footer"/>
    <w:basedOn w:val="a"/>
    <w:link w:val="ac"/>
    <w:uiPriority w:val="99"/>
    <w:rsid w:val="009A0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AC0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67183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List"/>
    <w:basedOn w:val="a"/>
    <w:uiPriority w:val="99"/>
    <w:rsid w:val="00B42AD1"/>
    <w:pPr>
      <w:ind w:left="283" w:hanging="283"/>
    </w:pPr>
  </w:style>
  <w:style w:type="paragraph" w:styleId="21">
    <w:name w:val="List 2"/>
    <w:basedOn w:val="a"/>
    <w:uiPriority w:val="99"/>
    <w:rsid w:val="00B42AD1"/>
    <w:pPr>
      <w:ind w:left="566" w:hanging="283"/>
    </w:pPr>
  </w:style>
  <w:style w:type="paragraph" w:styleId="31">
    <w:name w:val="List 3"/>
    <w:basedOn w:val="a"/>
    <w:uiPriority w:val="99"/>
    <w:rsid w:val="00B42AD1"/>
    <w:pPr>
      <w:ind w:left="849" w:hanging="283"/>
    </w:pPr>
  </w:style>
  <w:style w:type="paragraph" w:styleId="41">
    <w:name w:val="List 4"/>
    <w:basedOn w:val="a"/>
    <w:uiPriority w:val="99"/>
    <w:rsid w:val="00B42AD1"/>
    <w:pPr>
      <w:ind w:left="1132" w:hanging="283"/>
    </w:pPr>
  </w:style>
  <w:style w:type="paragraph" w:styleId="af0">
    <w:name w:val="Body Text"/>
    <w:basedOn w:val="a"/>
    <w:link w:val="af1"/>
    <w:uiPriority w:val="99"/>
    <w:rsid w:val="00B42AD1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B42AD1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cs="Times New Roman"/>
      <w:sz w:val="24"/>
      <w:szCs w:val="24"/>
    </w:rPr>
  </w:style>
  <w:style w:type="paragraph" w:styleId="af4">
    <w:name w:val="Body Text First Indent"/>
    <w:basedOn w:val="af0"/>
    <w:link w:val="af5"/>
    <w:uiPriority w:val="99"/>
    <w:rsid w:val="00B42AD1"/>
    <w:pPr>
      <w:ind w:firstLine="210"/>
    </w:pPr>
  </w:style>
  <w:style w:type="character" w:customStyle="1" w:styleId="af5">
    <w:name w:val="Красная строка Знак"/>
    <w:link w:val="af4"/>
    <w:uiPriority w:val="99"/>
    <w:semiHidden/>
    <w:locked/>
  </w:style>
  <w:style w:type="numbering" w:customStyle="1" w:styleId="1">
    <w:name w:val="Текущий список1"/>
    <w:pPr>
      <w:numPr>
        <w:numId w:val="10"/>
      </w:numPr>
    </w:pPr>
  </w:style>
  <w:style w:type="numbering" w:styleId="111111">
    <w:name w:val="Outline List 2"/>
    <w:basedOn w:val="a2"/>
    <w:uiPriority w:val="99"/>
    <w:semiHidden/>
    <w:unhideWhenUsed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6947</Words>
  <Characters>39600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46455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Jane</dc:creator>
  <cp:keywords/>
  <dc:description/>
  <cp:lastModifiedBy>admin</cp:lastModifiedBy>
  <cp:revision>2</cp:revision>
  <cp:lastPrinted>2005-11-09T12:16:00Z</cp:lastPrinted>
  <dcterms:created xsi:type="dcterms:W3CDTF">2014-02-22T05:49:00Z</dcterms:created>
  <dcterms:modified xsi:type="dcterms:W3CDTF">2014-02-22T05:49:00Z</dcterms:modified>
</cp:coreProperties>
</file>