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9C5" w:rsidRPr="0001592C" w:rsidRDefault="00AB59C5" w:rsidP="00AB59C5">
      <w:pPr>
        <w:spacing w:before="120"/>
        <w:jc w:val="center"/>
        <w:rPr>
          <w:b/>
          <w:sz w:val="32"/>
        </w:rPr>
      </w:pPr>
      <w:r w:rsidRPr="0001592C">
        <w:rPr>
          <w:b/>
          <w:sz w:val="32"/>
        </w:rPr>
        <w:t>Действие повреждающих факторов на клетку</w:t>
      </w:r>
    </w:p>
    <w:p w:rsidR="00AB59C5" w:rsidRPr="0001592C" w:rsidRDefault="00AB59C5" w:rsidP="00AB59C5">
      <w:pPr>
        <w:spacing w:before="120"/>
        <w:ind w:firstLine="567"/>
        <w:jc w:val="both"/>
      </w:pPr>
      <w:r w:rsidRPr="0001592C">
        <w:t>Действие повреждающих факторов на клетки осуществляется прямо (первичные факторы повреждения) или опосредованно. В последнем случае речь идет о формировании цепи вторичных реакций</w:t>
      </w:r>
      <w:r>
        <w:t xml:space="preserve">, </w:t>
      </w:r>
      <w:r w:rsidRPr="0001592C">
        <w:t xml:space="preserve">реализующих повреждающее влияние так называемых первичных патогенных факторов. </w:t>
      </w:r>
    </w:p>
    <w:p w:rsidR="00AB59C5" w:rsidRDefault="00AB59C5" w:rsidP="00AB59C5">
      <w:pPr>
        <w:spacing w:before="120"/>
        <w:ind w:firstLine="567"/>
        <w:jc w:val="both"/>
      </w:pPr>
      <w:r w:rsidRPr="0001592C">
        <w:t>Примеры:</w:t>
      </w:r>
      <w:r>
        <w:t xml:space="preserve"> </w:t>
      </w:r>
    </w:p>
    <w:p w:rsidR="00AB59C5" w:rsidRDefault="00AB59C5" w:rsidP="00AB59C5">
      <w:pPr>
        <w:spacing w:before="120"/>
        <w:ind w:firstLine="567"/>
        <w:jc w:val="both"/>
      </w:pPr>
      <w:r w:rsidRPr="0001592C">
        <w:t>изменения нервных или эндокринных воздействий на клетки и как следствие — эффектов нейромедиаторов и гормонов (например</w:t>
      </w:r>
      <w:r>
        <w:t xml:space="preserve">, </w:t>
      </w:r>
      <w:r w:rsidRPr="0001592C">
        <w:t>при стрессе</w:t>
      </w:r>
      <w:r>
        <w:t xml:space="preserve">, </w:t>
      </w:r>
      <w:r w:rsidRPr="0001592C">
        <w:t>шоке);</w:t>
      </w:r>
      <w:r>
        <w:t xml:space="preserve"> </w:t>
      </w:r>
    </w:p>
    <w:p w:rsidR="00AB59C5" w:rsidRDefault="00AB59C5" w:rsidP="00AB59C5">
      <w:pPr>
        <w:spacing w:before="120"/>
        <w:ind w:firstLine="567"/>
        <w:jc w:val="both"/>
      </w:pPr>
      <w:r w:rsidRPr="0001592C">
        <w:t>нарушения системного кровообращения (при сердечной недостаточности);</w:t>
      </w:r>
      <w:r>
        <w:t xml:space="preserve"> </w:t>
      </w:r>
    </w:p>
    <w:p w:rsidR="00AB59C5" w:rsidRDefault="00AB59C5" w:rsidP="00AB59C5">
      <w:pPr>
        <w:spacing w:before="120"/>
        <w:ind w:firstLine="567"/>
        <w:jc w:val="both"/>
      </w:pPr>
      <w:r w:rsidRPr="0001592C">
        <w:t>отклонения физико-химических параметров (например</w:t>
      </w:r>
      <w:r>
        <w:t xml:space="preserve">, </w:t>
      </w:r>
      <w:r w:rsidRPr="0001592C">
        <w:t>при состояниях</w:t>
      </w:r>
      <w:r>
        <w:t xml:space="preserve">, </w:t>
      </w:r>
      <w:r w:rsidRPr="0001592C">
        <w:t>сопровождающихся ацидозом</w:t>
      </w:r>
      <w:r>
        <w:t xml:space="preserve">, </w:t>
      </w:r>
      <w:r w:rsidRPr="0001592C">
        <w:t>алкалозом</w:t>
      </w:r>
      <w:r>
        <w:t xml:space="preserve">, </w:t>
      </w:r>
      <w:r w:rsidRPr="0001592C">
        <w:t>образованием свободных радикалов</w:t>
      </w:r>
      <w:r>
        <w:t xml:space="preserve">, </w:t>
      </w:r>
      <w:r w:rsidRPr="0001592C">
        <w:t>продуктов СПОЛ</w:t>
      </w:r>
      <w:r>
        <w:t xml:space="preserve">, </w:t>
      </w:r>
      <w:r w:rsidRPr="0001592C">
        <w:t>дисбалансом ионов и воды).</w:t>
      </w:r>
      <w:r>
        <w:t xml:space="preserve"> </w:t>
      </w:r>
    </w:p>
    <w:p w:rsidR="00AB59C5" w:rsidRDefault="00AB59C5" w:rsidP="00AB59C5">
      <w:pPr>
        <w:spacing w:before="120"/>
        <w:ind w:firstLine="567"/>
        <w:jc w:val="both"/>
      </w:pPr>
      <w:r w:rsidRPr="0001592C">
        <w:t>развитие иммунных и аллергических реакций;</w:t>
      </w:r>
      <w:r>
        <w:t xml:space="preserve"> </w:t>
      </w:r>
    </w:p>
    <w:p w:rsidR="00AB59C5" w:rsidRPr="0001592C" w:rsidRDefault="00AB59C5" w:rsidP="00AB59C5">
      <w:pPr>
        <w:spacing w:before="120"/>
        <w:ind w:firstLine="567"/>
        <w:jc w:val="both"/>
      </w:pPr>
      <w:r w:rsidRPr="0001592C">
        <w:t>образование избытка или недостаток БАВ (например</w:t>
      </w:r>
      <w:r>
        <w:t xml:space="preserve">, </w:t>
      </w:r>
      <w:r w:rsidRPr="0001592C">
        <w:t>факторов системы комплемента</w:t>
      </w:r>
      <w:r>
        <w:t xml:space="preserve">, </w:t>
      </w:r>
      <w:r w:rsidRPr="0001592C">
        <w:t>гистамина</w:t>
      </w:r>
      <w:r>
        <w:t xml:space="preserve">, </w:t>
      </w:r>
      <w:r w:rsidRPr="0001592C">
        <w:t>кининов</w:t>
      </w:r>
      <w:r>
        <w:t xml:space="preserve">, </w:t>
      </w:r>
      <w:r w:rsidRPr="0001592C">
        <w:t>Пг</w:t>
      </w:r>
      <w:r>
        <w:t xml:space="preserve">, </w:t>
      </w:r>
      <w:r w:rsidRPr="0001592C">
        <w:t xml:space="preserve">циклических нуклеотидов). </w:t>
      </w:r>
    </w:p>
    <w:p w:rsidR="00AB59C5" w:rsidRPr="0001592C" w:rsidRDefault="00AB59C5" w:rsidP="00AB59C5">
      <w:pPr>
        <w:spacing w:before="120"/>
        <w:jc w:val="center"/>
        <w:rPr>
          <w:b/>
          <w:sz w:val="28"/>
        </w:rPr>
      </w:pPr>
      <w:r w:rsidRPr="0001592C">
        <w:rPr>
          <w:b/>
          <w:sz w:val="28"/>
        </w:rPr>
        <w:t>Медиаторы повреждения</w:t>
      </w:r>
    </w:p>
    <w:p w:rsidR="00AB59C5" w:rsidRPr="0001592C" w:rsidRDefault="00AB59C5" w:rsidP="00AB59C5">
      <w:pPr>
        <w:spacing w:before="120"/>
        <w:ind w:firstLine="567"/>
        <w:jc w:val="both"/>
      </w:pPr>
      <w:r w:rsidRPr="0001592C">
        <w:t>Многие из вышеперечисленных агентов или воздействий</w:t>
      </w:r>
      <w:r>
        <w:t xml:space="preserve">, </w:t>
      </w:r>
      <w:r w:rsidRPr="0001592C">
        <w:t>участвующих в развитии различных форм патологии клетки</w:t>
      </w:r>
      <w:r>
        <w:t xml:space="preserve">, </w:t>
      </w:r>
      <w:r w:rsidRPr="0001592C">
        <w:t>получили название посредников — медиаторов повреждения. Примерами могут служить медиаторы воспаления</w:t>
      </w:r>
      <w:r>
        <w:t xml:space="preserve">, </w:t>
      </w:r>
      <w:r w:rsidRPr="0001592C">
        <w:t>аллергии</w:t>
      </w:r>
      <w:r>
        <w:t xml:space="preserve">, </w:t>
      </w:r>
      <w:r w:rsidRPr="0001592C">
        <w:t>канцерогенеза</w:t>
      </w:r>
      <w:r>
        <w:t xml:space="preserve">, </w:t>
      </w:r>
      <w:r w:rsidRPr="0001592C">
        <w:t xml:space="preserve">лихорадки. </w:t>
      </w:r>
    </w:p>
    <w:p w:rsidR="00AB59C5" w:rsidRPr="0001592C" w:rsidRDefault="00AB59C5" w:rsidP="00AB59C5">
      <w:pPr>
        <w:spacing w:before="120"/>
        <w:jc w:val="center"/>
        <w:rPr>
          <w:b/>
          <w:sz w:val="28"/>
        </w:rPr>
      </w:pPr>
      <w:r w:rsidRPr="0001592C">
        <w:rPr>
          <w:b/>
          <w:sz w:val="28"/>
        </w:rPr>
        <w:t>Общие механизмы повреждения клетки</w:t>
      </w:r>
    </w:p>
    <w:p w:rsidR="00AB59C5" w:rsidRPr="0001592C" w:rsidRDefault="00AB59C5" w:rsidP="00AB59C5">
      <w:pPr>
        <w:spacing w:before="120"/>
        <w:ind w:firstLine="567"/>
        <w:jc w:val="both"/>
      </w:pPr>
      <w:r w:rsidRPr="0001592C">
        <w:t xml:space="preserve">Патогенные агенты приводят к нарушению функций клеток. В таблице приводятся наиболее важные механизмы клеточной альтерации. </w:t>
      </w:r>
    </w:p>
    <w:p w:rsidR="00AB59C5" w:rsidRPr="0001592C" w:rsidRDefault="00AB59C5" w:rsidP="00AB59C5">
      <w:pPr>
        <w:spacing w:before="120"/>
        <w:ind w:firstLine="567"/>
        <w:jc w:val="both"/>
      </w:pPr>
      <w:r w:rsidRPr="0001592C">
        <w:t>Основные механизмы повреждения клетки</w:t>
      </w:r>
    </w:p>
    <w:p w:rsidR="00AB59C5" w:rsidRDefault="00AB59C5" w:rsidP="00AB59C5">
      <w:pPr>
        <w:spacing w:before="120"/>
        <w:ind w:firstLine="567"/>
        <w:jc w:val="both"/>
      </w:pPr>
      <w:r w:rsidRPr="0001592C">
        <w:t>Расстройства энергетического обеспечения клетки</w:t>
      </w:r>
      <w:r>
        <w:t xml:space="preserve"> </w:t>
      </w:r>
      <w:r w:rsidRPr="0001592C">
        <w:t>Снижение интенсивности и/или эффективности ресинтеза АТФ</w:t>
      </w:r>
      <w:r>
        <w:t xml:space="preserve"> </w:t>
      </w:r>
      <w:r w:rsidRPr="0001592C">
        <w:t>Нарушение транспорта энергии АТФ</w:t>
      </w:r>
      <w:r>
        <w:t xml:space="preserve"> </w:t>
      </w:r>
      <w:r w:rsidRPr="0001592C">
        <w:t>Нарушение использования энергии АТФ</w:t>
      </w:r>
      <w:r>
        <w:t xml:space="preserve"> </w:t>
      </w:r>
      <w:r w:rsidRPr="0001592C">
        <w:t>Повреждение мембран и ферментов клетки</w:t>
      </w:r>
      <w:r>
        <w:t xml:space="preserve"> </w:t>
      </w:r>
      <w:r w:rsidRPr="0001592C">
        <w:t>Чрезмерная интенсификация свободнорадикальных реакций и СПОЛ</w:t>
      </w:r>
      <w:r>
        <w:t xml:space="preserve"> </w:t>
      </w:r>
      <w:r w:rsidRPr="0001592C">
        <w:t>Значительная активация гидролаз (лизосомальных</w:t>
      </w:r>
      <w:r>
        <w:t xml:space="preserve">, </w:t>
      </w:r>
      <w:r w:rsidRPr="0001592C">
        <w:t>мембраносвязанных</w:t>
      </w:r>
      <w:r>
        <w:t xml:space="preserve">, </w:t>
      </w:r>
      <w:r w:rsidRPr="0001592C">
        <w:t>свободных)</w:t>
      </w:r>
      <w:r>
        <w:t xml:space="preserve"> </w:t>
      </w:r>
      <w:r w:rsidRPr="0001592C">
        <w:t>Внедрение амфифильных соединений в липидную фазу мембран и их детергентное действие</w:t>
      </w:r>
      <w:r>
        <w:t xml:space="preserve"> </w:t>
      </w:r>
      <w:r w:rsidRPr="0001592C">
        <w:t>Торможение ресинтеза повреждённых компонентов мембран и/или синтеза их de novo</w:t>
      </w:r>
      <w:r>
        <w:t xml:space="preserve"> </w:t>
      </w:r>
      <w:r w:rsidRPr="0001592C">
        <w:t>Нарушение конформации макромолекул белка</w:t>
      </w:r>
      <w:r>
        <w:t xml:space="preserve">, </w:t>
      </w:r>
      <w:r w:rsidRPr="0001592C">
        <w:t>ЛП</w:t>
      </w:r>
      <w:r>
        <w:t xml:space="preserve">, </w:t>
      </w:r>
      <w:r w:rsidRPr="0001592C">
        <w:t>фосфолипидов</w:t>
      </w:r>
      <w:r>
        <w:t xml:space="preserve"> </w:t>
      </w:r>
      <w:r w:rsidRPr="0001592C">
        <w:t>Перерастяжение и разрыв мембран набухших клеток и/или их органелл</w:t>
      </w:r>
      <w:r>
        <w:t xml:space="preserve"> </w:t>
      </w:r>
      <w:r w:rsidRPr="0001592C">
        <w:t>Дисбаланс ионов и воды в клетке</w:t>
      </w:r>
      <w:r>
        <w:t xml:space="preserve"> </w:t>
      </w:r>
      <w:r w:rsidRPr="0001592C">
        <w:t>Изменение соотношения отдельных ионов в цитозоле</w:t>
      </w:r>
      <w:r>
        <w:t xml:space="preserve"> </w:t>
      </w:r>
      <w:r w:rsidRPr="0001592C">
        <w:t>Нарушение трансмембранного соотношения ионов</w:t>
      </w:r>
      <w:r>
        <w:t xml:space="preserve"> </w:t>
      </w:r>
      <w:r w:rsidRPr="0001592C">
        <w:t>Гипергидратация клеток</w:t>
      </w:r>
      <w:r>
        <w:t xml:space="preserve"> </w:t>
      </w:r>
      <w:r w:rsidRPr="0001592C">
        <w:t>Гипогидратация клеток</w:t>
      </w:r>
      <w:r>
        <w:t xml:space="preserve"> </w:t>
      </w:r>
      <w:r w:rsidRPr="0001592C">
        <w:t>Нарушения электрогенеза</w:t>
      </w:r>
      <w:r>
        <w:t xml:space="preserve"> </w:t>
      </w:r>
      <w:r w:rsidRPr="0001592C">
        <w:t>Нарушения в геноме и/или механизмов экспрессии генов</w:t>
      </w:r>
      <w:r>
        <w:t xml:space="preserve"> </w:t>
      </w:r>
      <w:r w:rsidRPr="0001592C">
        <w:t>Мутации</w:t>
      </w:r>
      <w:r>
        <w:t xml:space="preserve"> </w:t>
      </w:r>
      <w:r w:rsidRPr="0001592C">
        <w:t>Дерепрессия патогенных генов</w:t>
      </w:r>
      <w:r>
        <w:t xml:space="preserve"> </w:t>
      </w:r>
      <w:r w:rsidRPr="0001592C">
        <w:t>Репрессия жизненно важных генов</w:t>
      </w:r>
      <w:r>
        <w:t xml:space="preserve"> </w:t>
      </w:r>
      <w:r w:rsidRPr="0001592C">
        <w:t>Трансфекция (внедрение в геном чужеродной ДНК)</w:t>
      </w:r>
      <w:r>
        <w:t xml:space="preserve"> </w:t>
      </w:r>
      <w:r w:rsidRPr="0001592C">
        <w:t>Дефекты транскрипции</w:t>
      </w:r>
      <w:r>
        <w:t xml:space="preserve">, </w:t>
      </w:r>
      <w:r w:rsidRPr="0001592C">
        <w:t>процессинга</w:t>
      </w:r>
      <w:r>
        <w:t xml:space="preserve">, </w:t>
      </w:r>
      <w:r w:rsidRPr="0001592C">
        <w:t>трансляции</w:t>
      </w:r>
      <w:r>
        <w:t xml:space="preserve">, </w:t>
      </w:r>
      <w:r w:rsidRPr="0001592C">
        <w:t>посттрансляционной модификации</w:t>
      </w:r>
      <w:r>
        <w:t xml:space="preserve"> </w:t>
      </w:r>
      <w:r w:rsidRPr="0001592C">
        <w:t>Дефекты репликации и репарации</w:t>
      </w:r>
      <w:r>
        <w:t xml:space="preserve"> </w:t>
      </w:r>
      <w:r w:rsidRPr="0001592C">
        <w:t>Нарушение митоза и мейоза</w:t>
      </w:r>
      <w:r>
        <w:t xml:space="preserve"> </w:t>
      </w:r>
      <w:r w:rsidRPr="0001592C">
        <w:t>Расстройства регуляции функций клеток</w:t>
      </w:r>
      <w:r>
        <w:t xml:space="preserve"> </w:t>
      </w:r>
      <w:r w:rsidRPr="0001592C">
        <w:t>Рецепции регулирующих факторов</w:t>
      </w:r>
      <w:r>
        <w:t xml:space="preserve"> </w:t>
      </w:r>
      <w:r w:rsidRPr="0001592C">
        <w:t>Образования вторых посредников</w:t>
      </w:r>
      <w:r>
        <w:t xml:space="preserve"> </w:t>
      </w:r>
      <w:r w:rsidRPr="0001592C">
        <w:t xml:space="preserve">Регуляции метаболических процессов в клетке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59C5"/>
    <w:rsid w:val="0001592C"/>
    <w:rsid w:val="00062BBD"/>
    <w:rsid w:val="00182D83"/>
    <w:rsid w:val="001A35F6"/>
    <w:rsid w:val="001E6D26"/>
    <w:rsid w:val="003914EE"/>
    <w:rsid w:val="00811DD4"/>
    <w:rsid w:val="00AB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0334DF0-995F-497C-BF5E-52CDC5F2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9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B59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Действие повреждающих факторов на клетку</vt:lpstr>
    </vt:vector>
  </TitlesOfParts>
  <Company>Home</Company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Действие повреждающих факторов на клетку</dc:title>
  <dc:subject/>
  <dc:creator>User</dc:creator>
  <cp:keywords/>
  <dc:description/>
  <cp:lastModifiedBy>admin</cp:lastModifiedBy>
  <cp:revision>2</cp:revision>
  <dcterms:created xsi:type="dcterms:W3CDTF">2014-02-20T04:26:00Z</dcterms:created>
  <dcterms:modified xsi:type="dcterms:W3CDTF">2014-02-20T04:26:00Z</dcterms:modified>
</cp:coreProperties>
</file>