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43B" w:rsidRDefault="00D5443B">
      <w:pPr>
        <w:pStyle w:val="a5"/>
        <w:ind w:right="-7"/>
        <w:rPr>
          <w:u w:val="single"/>
        </w:rPr>
      </w:pPr>
      <w:r>
        <w:rPr>
          <w:u w:val="single"/>
        </w:rPr>
        <w:t>Институт Банковского Дела</w:t>
      </w:r>
    </w:p>
    <w:p w:rsidR="00D5443B" w:rsidRDefault="00D5443B">
      <w:pPr>
        <w:spacing w:line="240" w:lineRule="auto"/>
        <w:ind w:right="-2158"/>
        <w:jc w:val="center"/>
        <w:rPr>
          <w:rFonts w:ascii="Times New Roman" w:hAnsi="Times New Roman"/>
          <w:sz w:val="40"/>
        </w:rPr>
      </w:pPr>
    </w:p>
    <w:p w:rsidR="00D5443B" w:rsidRDefault="00D5443B">
      <w:pPr>
        <w:spacing w:line="240" w:lineRule="auto"/>
        <w:ind w:right="-2158"/>
        <w:jc w:val="center"/>
        <w:rPr>
          <w:rFonts w:ascii="Times New Roman" w:hAnsi="Times New Roman"/>
          <w:sz w:val="40"/>
        </w:rPr>
      </w:pPr>
    </w:p>
    <w:p w:rsidR="00D5443B" w:rsidRDefault="00D5443B">
      <w:pPr>
        <w:spacing w:line="240" w:lineRule="auto"/>
        <w:ind w:right="-2158"/>
        <w:jc w:val="center"/>
        <w:rPr>
          <w:rFonts w:ascii="Times New Roman" w:hAnsi="Times New Roman"/>
          <w:sz w:val="40"/>
        </w:rPr>
      </w:pPr>
    </w:p>
    <w:p w:rsidR="00D5443B" w:rsidRDefault="00D5443B">
      <w:pPr>
        <w:spacing w:line="240" w:lineRule="auto"/>
        <w:ind w:right="-2158"/>
        <w:jc w:val="center"/>
        <w:rPr>
          <w:rFonts w:ascii="Times New Roman" w:hAnsi="Times New Roman"/>
          <w:sz w:val="40"/>
        </w:rPr>
      </w:pPr>
    </w:p>
    <w:p w:rsidR="00D5443B" w:rsidRDefault="00D5443B">
      <w:pPr>
        <w:spacing w:line="240" w:lineRule="auto"/>
        <w:ind w:right="-7"/>
        <w:jc w:val="center"/>
        <w:rPr>
          <w:rFonts w:ascii="Times New Roman" w:hAnsi="Times New Roman"/>
          <w:sz w:val="40"/>
        </w:rPr>
      </w:pPr>
    </w:p>
    <w:p w:rsidR="00D5443B" w:rsidRDefault="00D5443B">
      <w:pPr>
        <w:spacing w:line="240" w:lineRule="auto"/>
        <w:ind w:right="-2158"/>
        <w:jc w:val="center"/>
        <w:rPr>
          <w:rFonts w:ascii="Times New Roman" w:hAnsi="Times New Roman"/>
          <w:sz w:val="40"/>
        </w:rPr>
      </w:pPr>
    </w:p>
    <w:p w:rsidR="00D5443B" w:rsidRDefault="00D5443B">
      <w:pPr>
        <w:pStyle w:val="a3"/>
        <w:spacing w:line="240" w:lineRule="auto"/>
        <w:ind w:right="-7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Курсовая работа по курсу «Маркетинг»</w:t>
      </w:r>
    </w:p>
    <w:p w:rsidR="00D5443B" w:rsidRDefault="00D5443B">
      <w:pPr>
        <w:spacing w:line="240" w:lineRule="auto"/>
        <w:ind w:right="-2158"/>
        <w:jc w:val="center"/>
        <w:rPr>
          <w:rFonts w:ascii="Times New Roman" w:hAnsi="Times New Roman"/>
          <w:sz w:val="40"/>
        </w:rPr>
      </w:pPr>
    </w:p>
    <w:p w:rsidR="00D5443B" w:rsidRDefault="00D5443B">
      <w:pPr>
        <w:spacing w:line="240" w:lineRule="auto"/>
        <w:ind w:right="-2158"/>
        <w:jc w:val="center"/>
        <w:rPr>
          <w:rFonts w:ascii="Times New Roman" w:hAnsi="Times New Roman"/>
          <w:sz w:val="40"/>
        </w:rPr>
      </w:pPr>
    </w:p>
    <w:p w:rsidR="00D5443B" w:rsidRDefault="00D5443B">
      <w:pPr>
        <w:spacing w:line="240" w:lineRule="auto"/>
        <w:ind w:right="-2158"/>
        <w:jc w:val="center"/>
        <w:rPr>
          <w:rFonts w:ascii="Times New Roman" w:hAnsi="Times New Roman"/>
          <w:sz w:val="40"/>
        </w:rPr>
      </w:pPr>
    </w:p>
    <w:p w:rsidR="00D5443B" w:rsidRDefault="00D5443B">
      <w:pPr>
        <w:spacing w:line="240" w:lineRule="auto"/>
        <w:ind w:right="-2158"/>
        <w:jc w:val="center"/>
        <w:rPr>
          <w:rFonts w:ascii="Times New Roman" w:hAnsi="Times New Roman"/>
          <w:sz w:val="40"/>
        </w:rPr>
      </w:pPr>
    </w:p>
    <w:p w:rsidR="00D5443B" w:rsidRDefault="00D5443B">
      <w:pPr>
        <w:pStyle w:val="1"/>
        <w:ind w:right="-7"/>
        <w:rPr>
          <w:sz w:val="56"/>
        </w:rPr>
      </w:pPr>
      <w:r>
        <w:rPr>
          <w:sz w:val="56"/>
        </w:rPr>
        <w:t>Тема    «Маркетинг как концепция управления»</w:t>
      </w:r>
    </w:p>
    <w:p w:rsidR="00D5443B" w:rsidRDefault="00D5443B">
      <w:pPr>
        <w:spacing w:line="240" w:lineRule="auto"/>
        <w:jc w:val="center"/>
        <w:rPr>
          <w:rFonts w:ascii="Times New Roman" w:hAnsi="Times New Roman"/>
          <w:sz w:val="36"/>
        </w:rPr>
      </w:pPr>
    </w:p>
    <w:p w:rsidR="00D5443B" w:rsidRDefault="00D5443B">
      <w:pPr>
        <w:spacing w:line="240" w:lineRule="auto"/>
        <w:jc w:val="center"/>
        <w:rPr>
          <w:rFonts w:ascii="Times New Roman" w:hAnsi="Times New Roman"/>
          <w:sz w:val="36"/>
        </w:rPr>
      </w:pPr>
    </w:p>
    <w:p w:rsidR="00D5443B" w:rsidRDefault="00D5443B">
      <w:pPr>
        <w:spacing w:line="240" w:lineRule="auto"/>
        <w:jc w:val="center"/>
        <w:rPr>
          <w:rFonts w:ascii="Times New Roman" w:hAnsi="Times New Roman"/>
          <w:sz w:val="36"/>
        </w:rPr>
      </w:pPr>
    </w:p>
    <w:p w:rsidR="00D5443B" w:rsidRDefault="00D5443B">
      <w:pPr>
        <w:spacing w:line="240" w:lineRule="auto"/>
        <w:jc w:val="center"/>
        <w:rPr>
          <w:rFonts w:ascii="Times New Roman" w:hAnsi="Times New Roman"/>
          <w:sz w:val="36"/>
        </w:rPr>
      </w:pPr>
    </w:p>
    <w:p w:rsidR="00D5443B" w:rsidRDefault="00D5443B">
      <w:pPr>
        <w:spacing w:line="240" w:lineRule="auto"/>
        <w:jc w:val="center"/>
        <w:rPr>
          <w:sz w:val="36"/>
        </w:rPr>
      </w:pPr>
    </w:p>
    <w:p w:rsidR="00D5443B" w:rsidRDefault="00D5443B">
      <w:pPr>
        <w:spacing w:line="240" w:lineRule="auto"/>
        <w:ind w:right="-7"/>
        <w:jc w:val="right"/>
        <w:rPr>
          <w:sz w:val="36"/>
        </w:rPr>
      </w:pPr>
      <w:r>
        <w:rPr>
          <w:sz w:val="36"/>
        </w:rPr>
        <w:t xml:space="preserve">Группа КБ-91-В-СО-Н </w:t>
      </w:r>
      <w:r>
        <w:rPr>
          <w:sz w:val="36"/>
        </w:rPr>
        <w:br/>
        <w:t>субботнее отделение</w:t>
      </w:r>
    </w:p>
    <w:p w:rsidR="00D5443B" w:rsidRDefault="00D5443B">
      <w:pPr>
        <w:spacing w:line="240" w:lineRule="auto"/>
        <w:jc w:val="right"/>
        <w:rPr>
          <w:sz w:val="36"/>
        </w:rPr>
      </w:pPr>
    </w:p>
    <w:p w:rsidR="00D5443B" w:rsidRDefault="00D5443B">
      <w:pPr>
        <w:spacing w:line="240" w:lineRule="auto"/>
        <w:jc w:val="right"/>
        <w:rPr>
          <w:sz w:val="36"/>
        </w:rPr>
      </w:pPr>
    </w:p>
    <w:p w:rsidR="00D5443B" w:rsidRDefault="00D5443B">
      <w:pPr>
        <w:spacing w:line="240" w:lineRule="auto"/>
        <w:ind w:right="-7"/>
        <w:jc w:val="right"/>
        <w:rPr>
          <w:sz w:val="36"/>
        </w:rPr>
      </w:pPr>
      <w:r>
        <w:rPr>
          <w:sz w:val="36"/>
        </w:rPr>
        <w:t>Студент Аверин А. А.</w:t>
      </w:r>
    </w:p>
    <w:p w:rsidR="00D5443B" w:rsidRDefault="00D5443B">
      <w:pPr>
        <w:spacing w:line="240" w:lineRule="auto"/>
        <w:jc w:val="right"/>
        <w:rPr>
          <w:sz w:val="36"/>
        </w:rPr>
      </w:pPr>
    </w:p>
    <w:p w:rsidR="00D5443B" w:rsidRDefault="00D5443B">
      <w:pPr>
        <w:spacing w:line="240" w:lineRule="auto"/>
        <w:jc w:val="right"/>
        <w:rPr>
          <w:sz w:val="36"/>
        </w:rPr>
      </w:pPr>
    </w:p>
    <w:p w:rsidR="00D5443B" w:rsidRDefault="00D5443B">
      <w:pPr>
        <w:spacing w:line="240" w:lineRule="auto"/>
        <w:jc w:val="right"/>
        <w:rPr>
          <w:sz w:val="36"/>
        </w:rPr>
      </w:pPr>
    </w:p>
    <w:p w:rsidR="00D5443B" w:rsidRDefault="00D5443B">
      <w:pPr>
        <w:spacing w:line="240" w:lineRule="auto"/>
        <w:jc w:val="right"/>
        <w:rPr>
          <w:sz w:val="36"/>
        </w:rPr>
      </w:pPr>
    </w:p>
    <w:p w:rsidR="00D5443B" w:rsidRDefault="00D5443B">
      <w:pPr>
        <w:pStyle w:val="FR1"/>
        <w:spacing w:before="0"/>
        <w:ind w:right="-2016"/>
        <w:jc w:val="center"/>
      </w:pPr>
    </w:p>
    <w:p w:rsidR="00D5443B" w:rsidRDefault="00D5443B">
      <w:pPr>
        <w:pStyle w:val="FR1"/>
        <w:spacing w:before="0"/>
        <w:ind w:right="-2016"/>
        <w:jc w:val="center"/>
      </w:pPr>
    </w:p>
    <w:p w:rsidR="00D5443B" w:rsidRDefault="00D5443B">
      <w:pPr>
        <w:pStyle w:val="FR1"/>
        <w:spacing w:before="0"/>
        <w:ind w:right="-2016"/>
        <w:jc w:val="center"/>
      </w:pPr>
    </w:p>
    <w:p w:rsidR="00D5443B" w:rsidRDefault="00D5443B">
      <w:pPr>
        <w:pStyle w:val="FR1"/>
        <w:spacing w:before="0"/>
        <w:ind w:right="-2016"/>
        <w:jc w:val="center"/>
      </w:pPr>
    </w:p>
    <w:p w:rsidR="00D5443B" w:rsidRDefault="00D5443B">
      <w:pPr>
        <w:pStyle w:val="FR1"/>
        <w:spacing w:before="0"/>
        <w:ind w:right="-7"/>
        <w:jc w:val="center"/>
      </w:pPr>
      <w:r>
        <w:t>Москва 2000 год</w:t>
      </w:r>
    </w:p>
    <w:p w:rsidR="00D5443B" w:rsidRDefault="00D5443B">
      <w:pPr>
        <w:pStyle w:val="FR1"/>
        <w:spacing w:before="0"/>
        <w:ind w:left="2360"/>
        <w:rPr>
          <w:sz w:val="28"/>
          <w:u w:val="single"/>
        </w:rPr>
      </w:pPr>
      <w:r>
        <w:rPr>
          <w:sz w:val="28"/>
          <w:u w:val="single"/>
        </w:rPr>
        <w:br w:type="page"/>
      </w:r>
    </w:p>
    <w:p w:rsidR="00D5443B" w:rsidRDefault="00D5443B">
      <w:pPr>
        <w:pStyle w:val="FR1"/>
        <w:spacing w:before="0"/>
        <w:ind w:left="2360"/>
        <w:rPr>
          <w:sz w:val="28"/>
          <w:u w:val="single"/>
        </w:rPr>
      </w:pPr>
    </w:p>
    <w:p w:rsidR="00D5443B" w:rsidRDefault="00D5443B">
      <w:pPr>
        <w:pStyle w:val="FR1"/>
        <w:spacing w:before="0"/>
        <w:ind w:left="2360"/>
        <w:rPr>
          <w:sz w:val="28"/>
          <w:u w:val="single"/>
        </w:rPr>
      </w:pPr>
    </w:p>
    <w:p w:rsidR="00D5443B" w:rsidRDefault="00D5443B">
      <w:pPr>
        <w:pStyle w:val="FR1"/>
        <w:spacing w:before="0"/>
        <w:ind w:left="2360"/>
        <w:rPr>
          <w:sz w:val="28"/>
          <w:u w:val="single"/>
        </w:rPr>
      </w:pPr>
    </w:p>
    <w:p w:rsidR="00D5443B" w:rsidRDefault="00D5443B">
      <w:pPr>
        <w:pStyle w:val="FR1"/>
        <w:spacing w:before="0"/>
        <w:ind w:left="2360"/>
        <w:rPr>
          <w:sz w:val="28"/>
        </w:rPr>
      </w:pPr>
      <w:r>
        <w:rPr>
          <w:sz w:val="28"/>
          <w:u w:val="single"/>
        </w:rPr>
        <w:t>Содержание.</w:t>
      </w:r>
    </w:p>
    <w:p w:rsidR="00D5443B" w:rsidRDefault="00D5443B">
      <w:pPr>
        <w:pStyle w:val="FR1"/>
        <w:spacing w:before="480"/>
        <w:rPr>
          <w:sz w:val="28"/>
        </w:rPr>
      </w:pPr>
      <w:r>
        <w:rPr>
          <w:sz w:val="28"/>
        </w:rPr>
        <w:t>1. Введение.</w:t>
      </w:r>
    </w:p>
    <w:p w:rsidR="00D5443B" w:rsidRDefault="00D5443B">
      <w:pPr>
        <w:pStyle w:val="FR1"/>
        <w:spacing w:before="80"/>
        <w:rPr>
          <w:sz w:val="28"/>
        </w:rPr>
      </w:pPr>
      <w:r>
        <w:rPr>
          <w:sz w:val="28"/>
        </w:rPr>
        <w:t>2. Маркетинг, его сущность и основные принципы.</w:t>
      </w:r>
    </w:p>
    <w:p w:rsidR="00D5443B" w:rsidRDefault="00D5443B">
      <w:pPr>
        <w:pStyle w:val="FR2"/>
        <w:spacing w:before="120" w:line="240" w:lineRule="auto"/>
      </w:pPr>
      <w:r>
        <w:t>•</w:t>
      </w:r>
      <w:r>
        <w:tab/>
        <w:t>Внешняя среда маркетинга.</w:t>
      </w:r>
    </w:p>
    <w:p w:rsidR="00D5443B" w:rsidRDefault="00D5443B">
      <w:pPr>
        <w:pStyle w:val="FR2"/>
        <w:spacing w:before="140" w:line="240" w:lineRule="auto"/>
      </w:pPr>
      <w:r>
        <w:t>•</w:t>
      </w:r>
      <w:r>
        <w:tab/>
        <w:t>Сегментация рынка.</w:t>
      </w:r>
    </w:p>
    <w:p w:rsidR="00D5443B" w:rsidRDefault="00D5443B">
      <w:pPr>
        <w:pStyle w:val="FR1"/>
        <w:rPr>
          <w:sz w:val="28"/>
        </w:rPr>
      </w:pPr>
      <w:r>
        <w:rPr>
          <w:sz w:val="28"/>
        </w:rPr>
        <w:t>3. Комплекс маркетинга.</w:t>
      </w:r>
    </w:p>
    <w:p w:rsidR="00D5443B" w:rsidRDefault="00D5443B">
      <w:pPr>
        <w:pStyle w:val="FR1"/>
        <w:tabs>
          <w:tab w:val="num" w:pos="760"/>
        </w:tabs>
        <w:spacing w:before="80"/>
        <w:ind w:left="400"/>
        <w:rPr>
          <w:sz w:val="28"/>
          <w:lang w:val="en-US"/>
        </w:rPr>
      </w:pPr>
      <w:r>
        <w:rPr>
          <w:sz w:val="28"/>
        </w:rPr>
        <w:t>•</w:t>
      </w:r>
      <w:r>
        <w:rPr>
          <w:sz w:val="28"/>
        </w:rPr>
        <w:tab/>
        <w:t>Продукт.</w:t>
      </w:r>
      <w:r>
        <w:rPr>
          <w:sz w:val="28"/>
          <w:lang w:val="en-US"/>
        </w:rPr>
        <w:t xml:space="preserve"> </w:t>
      </w:r>
    </w:p>
    <w:p w:rsidR="00D5443B" w:rsidRDefault="00D5443B">
      <w:pPr>
        <w:pStyle w:val="FR1"/>
        <w:tabs>
          <w:tab w:val="num" w:pos="760"/>
        </w:tabs>
        <w:spacing w:before="80"/>
        <w:ind w:left="400" w:right="-2158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Цена.</w:t>
      </w:r>
    </w:p>
    <w:p w:rsidR="00D5443B" w:rsidRDefault="00D5443B">
      <w:pPr>
        <w:pStyle w:val="FR2"/>
        <w:spacing w:before="100" w:line="240" w:lineRule="auto"/>
      </w:pPr>
      <w:r>
        <w:t>•</w:t>
      </w:r>
      <w:r>
        <w:tab/>
        <w:t>Средства продвижения товара на рынок.</w:t>
      </w:r>
    </w:p>
    <w:p w:rsidR="00D5443B" w:rsidRDefault="00D5443B">
      <w:pPr>
        <w:pStyle w:val="FR2"/>
        <w:spacing w:before="120" w:line="240" w:lineRule="auto"/>
      </w:pPr>
      <w:r>
        <w:t>•</w:t>
      </w:r>
      <w:r>
        <w:tab/>
        <w:t>Инфраструктура.</w:t>
      </w:r>
    </w:p>
    <w:p w:rsidR="00D5443B" w:rsidRDefault="00D5443B">
      <w:pPr>
        <w:pStyle w:val="FR1"/>
        <w:spacing w:before="80"/>
        <w:rPr>
          <w:sz w:val="28"/>
        </w:rPr>
      </w:pPr>
      <w:r>
        <w:rPr>
          <w:sz w:val="28"/>
        </w:rPr>
        <w:t>4. Типология маркетинга.</w:t>
      </w:r>
    </w:p>
    <w:p w:rsidR="00D5443B" w:rsidRDefault="00D5443B">
      <w:pPr>
        <w:pStyle w:val="FR1"/>
        <w:rPr>
          <w:sz w:val="28"/>
        </w:rPr>
      </w:pPr>
      <w:r>
        <w:rPr>
          <w:sz w:val="28"/>
        </w:rPr>
        <w:t>5. Маркетинговые исследования.</w:t>
      </w:r>
    </w:p>
    <w:p w:rsidR="00D5443B" w:rsidRDefault="00D5443B">
      <w:pPr>
        <w:pStyle w:val="FR1"/>
        <w:spacing w:before="0"/>
        <w:rPr>
          <w:sz w:val="28"/>
        </w:rPr>
      </w:pPr>
      <w:r>
        <w:rPr>
          <w:sz w:val="28"/>
        </w:rPr>
        <w:t>6. Маркетинг в России: реальность и перспективы развития.</w:t>
      </w:r>
    </w:p>
    <w:p w:rsidR="00D5443B" w:rsidRDefault="00D5443B">
      <w:pPr>
        <w:pStyle w:val="FR2"/>
        <w:spacing w:line="240" w:lineRule="auto"/>
        <w:ind w:right="-2016"/>
      </w:pPr>
      <w:r>
        <w:t>•</w:t>
      </w:r>
      <w:r>
        <w:tab/>
        <w:t>Эффективность маркетинговой концепции управления на примере автомобильной промышленности России.</w:t>
      </w:r>
    </w:p>
    <w:p w:rsidR="00D5443B" w:rsidRDefault="00D5443B">
      <w:pPr>
        <w:pStyle w:val="FR1"/>
        <w:rPr>
          <w:sz w:val="28"/>
        </w:rPr>
      </w:pPr>
      <w:r>
        <w:rPr>
          <w:sz w:val="28"/>
        </w:rPr>
        <w:t>7. Список литературы.</w:t>
      </w:r>
    </w:p>
    <w:p w:rsidR="00D5443B" w:rsidRDefault="00D5443B">
      <w:pPr>
        <w:pStyle w:val="FR1"/>
        <w:rPr>
          <w:sz w:val="28"/>
        </w:rPr>
        <w:sectPr w:rsidR="00D5443B">
          <w:type w:val="continuous"/>
          <w:pgSz w:w="11900" w:h="16820"/>
          <w:pgMar w:top="709" w:right="1701" w:bottom="737" w:left="1701" w:header="720" w:footer="720" w:gutter="0"/>
          <w:cols w:space="60"/>
          <w:noEndnote/>
        </w:sectPr>
      </w:pPr>
    </w:p>
    <w:p w:rsidR="00D5443B" w:rsidRDefault="00D5443B">
      <w:pPr>
        <w:pStyle w:val="FR3"/>
        <w:numPr>
          <w:ilvl w:val="0"/>
          <w:numId w:val="2"/>
        </w:numPr>
        <w:spacing w:before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Введение.</w:t>
      </w:r>
    </w:p>
    <w:p w:rsidR="00D5443B" w:rsidRDefault="00D5443B">
      <w:pPr>
        <w:pStyle w:val="FR3"/>
        <w:spacing w:before="0" w:line="240" w:lineRule="auto"/>
        <w:ind w:left="680" w:firstLine="0"/>
        <w:jc w:val="left"/>
        <w:rPr>
          <w:rFonts w:ascii="Times New Roman" w:hAnsi="Times New Roman"/>
          <w:sz w:val="24"/>
        </w:rPr>
      </w:pP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последние несколько лет российская экономика изменилась в корне. Разрушена командно-административная система, строится новая экономическая система. Ее можно определить как многоукладную экономику с преимущественно рыночным типом производственных отношений.</w:t>
      </w:r>
    </w:p>
    <w:p w:rsidR="00D5443B" w:rsidRDefault="00D5443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Далеко не все руководители имеют четкое представление о рынке и о тех трудностях, с которыми они могут столкнуться. В условиях централизованного планирования, осуществляя плановые поставки выпускаемой продукции, руководители не задумывались о сбыте: сбытовая сеть, торговля были обязаны ее принять. Бюджет покрывал издержки неэффективных производств, финансировал капитальное строительство. Главной задачей руководителей предприятий являлось неукоснительное выполнение планов, в разработке которых они практически не принимали участия.</w:t>
      </w:r>
    </w:p>
    <w:p w:rsidR="00D5443B" w:rsidRDefault="00D5443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условиях рынка торговая сеть может отказаться от продукции, государство не покрывает убытки, банки диктуют свои условия при выдаче кредитов, появляется конкуренция, присущая рынку. Предприятие, не приспособленное к рыночным отношениям может таким образом быстро обанкротиться. Чтобы избежать этого, руководителям и специалистам в области хозяйственной деятельности необходимо осваивать методы и технику управления в условиях рыночных отношений. Концепцией управления в условиях рынка является маркетинг. Руководителям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современных предприятий России необходимо не только изучать концепцию маркетинга, но и уметь ее использовать.</w:t>
      </w:r>
    </w:p>
    <w:p w:rsidR="00D5443B" w:rsidRDefault="00D5443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Опыт маркетинговой деятельности российских предприятий весьма ограничен. Прежде всего он касается поставок продукции за рубеж. При этом часто руководствуются принципом «продать, что берут, и за любую цену». Это, безусловно, противоречит самой идее маркетинга.</w:t>
      </w:r>
    </w:p>
    <w:p w:rsidR="00D5443B" w:rsidRDefault="00D5443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Современная внешнеэкономическая деятельность требует от руководителей и специалистов предприятий навыков принятия решений в условиях рыночных отношений. Работа на внешнем рынке предполагает хорошее знание методов управления, используемых зарубежными компаниями, результатов практической реализации концепции маркетинга.</w:t>
      </w:r>
    </w:p>
    <w:p w:rsidR="00D5443B" w:rsidRDefault="00D5443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современной России маркетинг только еще начинает развиваться. Проведение стратегической инвестиционной политики и стратегического маркетинга затруднено из-за общего неустойчивого состояния экономики, неопределенности политической ситуации, не осуществления последовательной государственной инвестиционной политики.[4]. В связи с этим необходимо разрабатывать больше альтернативных вариантов стратегических планов развития фирмы, чаще корректировать цели и стратегии в зависимости от новой ситуации.[5]. Но уже сейчас большинство руководителей понимает, что успех предприятия во многом зависит от эффективного руководства, принятия оптимальных решений, изучения рынка, подбора кадров. И все это полностью или частично входит в предметную область маркетинга.</w:t>
      </w:r>
    </w:p>
    <w:p w:rsidR="00D5443B" w:rsidRDefault="00D5443B">
      <w:pPr>
        <w:spacing w:line="240" w:lineRule="auto"/>
        <w:rPr>
          <w:rFonts w:ascii="Times New Roman" w:hAnsi="Times New Roman"/>
          <w:sz w:val="24"/>
        </w:rPr>
      </w:pPr>
    </w:p>
    <w:p w:rsidR="00D5443B" w:rsidRDefault="00D5443B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/>
          <w:lang w:val="en-US"/>
        </w:rPr>
        <w:t xml:space="preserve">  </w:t>
      </w:r>
      <w:r>
        <w:rPr>
          <w:rFonts w:ascii="Times New Roman" w:hAnsi="Times New Roman"/>
        </w:rPr>
        <w:t>Маркетинг, его сущность и основные принципы.</w:t>
      </w:r>
    </w:p>
    <w:p w:rsidR="00D5443B" w:rsidRDefault="00D5443B">
      <w:pPr>
        <w:pStyle w:val="FR4"/>
        <w:spacing w:before="420" w:line="240" w:lineRule="auto"/>
        <w:ind w:firstLine="680"/>
        <w:rPr>
          <w:sz w:val="24"/>
        </w:rPr>
      </w:pPr>
      <w:r>
        <w:rPr>
          <w:sz w:val="24"/>
        </w:rPr>
        <w:t>Маркетинг - это система организации и управления производственной и сбытовой деятельностью предприятий, изучение рынка с целью формирования и удовлетворения спроса на продукцию и услуги и получение прибыли.</w:t>
      </w:r>
    </w:p>
    <w:p w:rsidR="00D5443B" w:rsidRDefault="00D5443B">
      <w:pPr>
        <w:pStyle w:val="FR4"/>
        <w:spacing w:line="240" w:lineRule="auto"/>
        <w:ind w:firstLine="680"/>
        <w:rPr>
          <w:sz w:val="24"/>
        </w:rPr>
      </w:pPr>
      <w:r>
        <w:rPr>
          <w:sz w:val="24"/>
        </w:rPr>
        <w:t>В термин «маркетинг» специалисты вкладывают двоякий смысл: это и одна из функций управления, и цельная концепция</w:t>
      </w:r>
      <w:r>
        <w:rPr>
          <w:b/>
          <w:sz w:val="24"/>
        </w:rPr>
        <w:t xml:space="preserve"> управления в условиях</w:t>
      </w:r>
      <w:r>
        <w:rPr>
          <w:sz w:val="24"/>
        </w:rPr>
        <w:t xml:space="preserve"> рыночных отношений.</w:t>
      </w:r>
    </w:p>
    <w:p w:rsidR="00D5443B" w:rsidRDefault="00D5443B">
      <w:pPr>
        <w:pStyle w:val="FR4"/>
        <w:spacing w:line="240" w:lineRule="auto"/>
        <w:ind w:firstLine="680"/>
        <w:rPr>
          <w:sz w:val="24"/>
        </w:rPr>
      </w:pPr>
      <w:r>
        <w:rPr>
          <w:sz w:val="24"/>
        </w:rPr>
        <w:t>В качестве функции управления маркетинг имеет не большее и не меньшее значение, чем любая деятельность, связанная с финансами, производством, научными исследованиями, материально-техническим снабжением и т.д.</w:t>
      </w:r>
    </w:p>
    <w:p w:rsidR="00D5443B" w:rsidRDefault="00D5443B">
      <w:pPr>
        <w:pStyle w:val="FR4"/>
        <w:spacing w:line="240" w:lineRule="auto"/>
        <w:ind w:firstLine="680"/>
        <w:rPr>
          <w:sz w:val="24"/>
        </w:rPr>
      </w:pPr>
      <w:r>
        <w:rPr>
          <w:sz w:val="24"/>
        </w:rPr>
        <w:t>В качестве концепции управления (философии бизнеса) маркетинг требует, чтобы компания рассматривала потребление как «демократический» процесс, при котором потребители имеют право «голосовать» за нужный им продукт своими деньгами. Это определяет успех компании и позволяет  оптимально  удовлетворить  потребности потребителя.</w:t>
      </w:r>
    </w:p>
    <w:p w:rsidR="00D5443B" w:rsidRDefault="00D5443B">
      <w:pPr>
        <w:pStyle w:val="FR4"/>
        <w:spacing w:line="240" w:lineRule="auto"/>
        <w:ind w:firstLine="680"/>
        <w:rPr>
          <w:sz w:val="24"/>
          <w:lang w:val="en-US"/>
        </w:rPr>
      </w:pPr>
      <w:r>
        <w:rPr>
          <w:sz w:val="24"/>
        </w:rPr>
        <w:t>Маркетинг представляет собой нечто большее, чем просто продвижение товаров и услуг на рынок. Заставить покупателя купить то, что может предложить компания задача сбыта. С помощью маркетинга заставляют предприятие делать то, что необходимо потребителю. Маркетинг двусторонний процесс, который основан на взаимосвязи производственных сил и потребителя.</w:t>
      </w:r>
    </w:p>
    <w:p w:rsidR="00D5443B" w:rsidRDefault="00D5443B">
      <w:pPr>
        <w:pStyle w:val="FR4"/>
        <w:spacing w:line="240" w:lineRule="auto"/>
        <w:ind w:firstLine="680"/>
        <w:rPr>
          <w:sz w:val="24"/>
        </w:rPr>
      </w:pPr>
      <w:r>
        <w:rPr>
          <w:sz w:val="24"/>
        </w:rPr>
        <w:t>Таким образом маркетинг - это процесс планирования и управления разработкой изделий и услуг, ценовой политикой, продвижением товаров к потребителю и сбытом, чтобы достигнутое таким образом разнообразие благ приводило к удовлетворению потребностей как отдельных личностей, так и организаций.</w:t>
      </w:r>
    </w:p>
    <w:p w:rsidR="00D5443B" w:rsidRDefault="00D5443B">
      <w:pPr>
        <w:spacing w:line="240" w:lineRule="auto"/>
        <w:ind w:left="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Можно выделить следующие основные принципы маркетинга:</w:t>
      </w:r>
    </w:p>
    <w:p w:rsidR="00D5443B" w:rsidRDefault="00D5443B">
      <w:pPr>
        <w:spacing w:line="240" w:lineRule="auto"/>
        <w:ind w:left="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Тщательный учет потребностей, состояния и динамики спроса и рыночной конъюнктуры при принятии экономических решений.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Проблема в том, что потребители зачастую не знают, что именно они хотят. Они хотят лишь как можно лучше и быстрее решить свои проблемы. Поэтому одна из главных задач маркетинга - понять, что хотят потребители.</w:t>
      </w:r>
    </w:p>
    <w:p w:rsidR="00D5443B" w:rsidRDefault="00D5443B">
      <w:pPr>
        <w:spacing w:line="24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Создание условий для максимального приспособления производства к требованиям рынка, к структуре спроса (причем исходя не из сиюминутной выгоды, а из долгосрочной перспективы).</w:t>
      </w:r>
    </w:p>
    <w:p w:rsidR="00D5443B" w:rsidRDefault="00D5443B">
      <w:pPr>
        <w:spacing w:line="24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Современная концепция маркетинга состоит в том, чтобы все виды деятельности предприятия основывались на знании потребительского спроса и его изменений в перспективе. Более того, одна из целей маркетинга заключается в выявлении неудовлетворенных запросов покупателей, чтобы ориентировать производство на удовлетворение этих запросов. Система маркетинга ставит производство товаров в функциональную зависимость от запросов и требует производить товары в ассортименте и количестве, нужном потребителю. Когда Адам Смит в 1776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году сказал, что потребление есть единственная конечная цель производства, он фактически имел в виду то, что позднее стало называться маркетингом.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реализации концепции маркетинга центр принятия хозяйственных решений смещен от производственных звеньев предприятий к звеньям, чувствующим пульс рынка. Служба маркетинга является мозговым центром предприятия; она обрабатывает информацию, приходящую с рынка и с производственных звеньев предприятия, принимает решения на основе анализа информации, решает вопросы о необходимости, рентабельности, целесообразности производства того или иного товара.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Воздействие на рынок, на покупателя с помощью всех доступных средств, прежде всего рекламы.</w:t>
      </w:r>
    </w:p>
    <w:p w:rsidR="00D5443B" w:rsidRDefault="00D5443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рыночных отношениях всегда существует конкуренция. Соревнование выигрывает тот, кто предлагает наиболее качественный товар, предоставляет потребителю дополнительные удобства и услуги. Здесь много зависит от рекламы, ценовой политики, гибкости производства, рыночной инфраструктуры. </w:t>
      </w:r>
    </w:p>
    <w:p w:rsidR="00D5443B" w:rsidRDefault="00D5443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Таким образом можно сказать, что маркетинг - это такая организация управления, при которой в основе принятия хозяйственных решений лежат не возможности производства, а требования рынка, существующие и потенциальные запросы потребителей.</w:t>
      </w:r>
    </w:p>
    <w:p w:rsidR="00D5443B" w:rsidRDefault="00D5443B">
      <w:pPr>
        <w:spacing w:before="420" w:line="240" w:lineRule="auto"/>
        <w:ind w:firstLine="66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Внешняя среда маркетинга.</w:t>
      </w:r>
    </w:p>
    <w:p w:rsidR="00D5443B" w:rsidRDefault="00D5443B">
      <w:pPr>
        <w:spacing w:before="420" w:line="240" w:lineRule="auto"/>
        <w:ind w:firstLine="660"/>
        <w:rPr>
          <w:rFonts w:ascii="Times New Roman" w:hAnsi="Times New Roman"/>
          <w:sz w:val="24"/>
        </w:rPr>
      </w:pP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Маркетинговая деятельность осуществляется в определенной внешней среде. Содержание понятия «внешняя среда маркетинга» определяется шестью факторами:</w:t>
      </w:r>
    </w:p>
    <w:p w:rsidR="00D5443B" w:rsidRDefault="00D5443B">
      <w:pPr>
        <w:pStyle w:val="2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Стабильность политической системы в стране рынка, обеспечивающая защиту инвестиций предпринимателей.</w:t>
      </w:r>
    </w:p>
    <w:p w:rsidR="00D5443B" w:rsidRDefault="00D5443B">
      <w:pPr>
        <w:pStyle w:val="2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Уровень жизни, покупательная способность общества; демографические процессы: </w:t>
      </w:r>
    </w:p>
    <w:p w:rsidR="00D5443B" w:rsidRDefault="00D5443B">
      <w:pPr>
        <w:pStyle w:val="2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Особенности и состояние финансово-кредитной системы; инфляционные процессы; конкуренция существующая и возможная.</w:t>
      </w:r>
    </w:p>
    <w:p w:rsidR="00D5443B" w:rsidRDefault="00D5443B">
      <w:pPr>
        <w:pStyle w:val="2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Правовая, законодательная система; стандарты в области производства и потребления продукции, экологические и технологические нормы. Ограничения на рекламу и упаковку (например, предупреждение о вреде курения, помещаемое на пачках сигарет, радикально изменило рынок этой продукции).</w:t>
      </w:r>
    </w:p>
    <w:p w:rsidR="00D5443B" w:rsidRDefault="00D5443B">
      <w:pPr>
        <w:pStyle w:val="2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Уровень научно-технического прогресса. Наличие (отсутствие) телекоммуникационных и компьютерных систем, технологической и сырьевой базы и прочее.</w:t>
      </w:r>
    </w:p>
    <w:p w:rsidR="00D5443B" w:rsidRDefault="00D5443B">
      <w:pPr>
        <w:pStyle w:val="2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Институциональные факторы (наличие/отсутствие тех или иных организаций в стране).</w:t>
      </w:r>
    </w:p>
    <w:p w:rsidR="00D5443B" w:rsidRDefault="00D5443B">
      <w:pPr>
        <w:pStyle w:val="2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Географические, климатические и исторические условия, культурный уровень и традиции.</w:t>
      </w:r>
    </w:p>
    <w:p w:rsidR="00D5443B" w:rsidRDefault="00D5443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эти элементы внешней среды маркетинга чрезвычайно динамичны и находятся вне сферы непосредственного влияния компании, поэтому необходимо постоянно отслеживать их изменения.</w:t>
      </w:r>
    </w:p>
    <w:p w:rsidR="00D5443B" w:rsidRDefault="00D5443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России сложилась особая, в своем роде уникальная внешняя среда маркетинга. Чтобы достичь успеха, компании необходимо учитывать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все условия в процессе своей маркетинговой деятельности.</w:t>
      </w:r>
    </w:p>
    <w:p w:rsidR="00D5443B" w:rsidRDefault="00D5443B">
      <w:pPr>
        <w:spacing w:before="580" w:line="240" w:lineRule="auto"/>
        <w:ind w:left="640" w:firstLine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Сегментация рынка.</w:t>
      </w:r>
    </w:p>
    <w:p w:rsidR="00D5443B" w:rsidRDefault="00D5443B">
      <w:pPr>
        <w:spacing w:before="420" w:line="24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Как не бывает двух абсолютно одинаковых людей, так и не бывает двух одинаковых потребителей. У каждого потребителя различная реакция на предлагаемый товар. Потребители даже одного конкретного продукта редко покупают его, руководствуясь одинаковыми мотивами. Тем не менее один и тот же продукт может быть предназначен для различных групп потребителей, имеющих разные вкусы. В терминологии маркетинга такие группы потребителей называют сегментами </w:t>
      </w:r>
      <w:r>
        <w:rPr>
          <w:rFonts w:ascii="Times New Roman" w:hAnsi="Times New Roman"/>
          <w:i/>
          <w:sz w:val="24"/>
        </w:rPr>
        <w:t>рынка,</w:t>
      </w:r>
      <w:r>
        <w:rPr>
          <w:rFonts w:ascii="Times New Roman" w:hAnsi="Times New Roman"/>
          <w:sz w:val="24"/>
        </w:rPr>
        <w:t xml:space="preserve"> а процесс их выявления сегментацией рынка.</w:t>
      </w:r>
    </w:p>
    <w:p w:rsidR="00D5443B" w:rsidRDefault="00D5443B">
      <w:pPr>
        <w:spacing w:line="24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 маркетинговой  деятельности, статистическая обработка социологических исследований деятельности компаний-производителей и торговых организаций позволили вывести закон, носящий название закона Паре то. Его смысл заключается в том, что только 20% потребителей покупают 80% данного вида продукции. Разумеется, цифры не являются жесткими, они весьма приблизительны, но смысл закона от этого не меняется. Он касается как потребительской продукции, так и продукции производственно-технического назначения. Отсюда следует важный вывод, что производителю необходимо путем исследований рынка «нащупать» тот самый сегмент, ту группу потребителей, которые входят в эти 20%.</w:t>
      </w:r>
    </w:p>
    <w:p w:rsidR="00D5443B" w:rsidRDefault="00D5443B">
      <w:pPr>
        <w:spacing w:line="240" w:lineRule="auto"/>
        <w:ind w:left="40" w:firstLine="6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Сегментация рынка может быть определена как стратегия, с помощью которой рынок разделяется на сегменты, которые вероятнее всего будут характеризоваться одинаковой реакцией на мероприятия комплекса маркетинга. цель состоит в максимальном проникновении на такие сегменты рынка, вместо того, чтобы распылять усилия по всему рынку.</w:t>
      </w:r>
    </w:p>
    <w:p w:rsidR="00D5443B" w:rsidRDefault="00D5443B">
      <w:pPr>
        <w:spacing w:line="240" w:lineRule="auto"/>
        <w:ind w:left="40" w:firstLine="6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Можно выделить несколько классификационных признаков, используемых при сегментации рынка:</w:t>
      </w:r>
    </w:p>
    <w:p w:rsidR="00D5443B" w:rsidRDefault="00D5443B">
      <w:pPr>
        <w:spacing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Социально-экономические переменные (возраст покупателя, пол, размер семьи, доход, род занятий, образование, принадлежность к социальному классу, раса, религия и т.д.).</w:t>
      </w:r>
    </w:p>
    <w:p w:rsidR="00D5443B" w:rsidRDefault="00D5443B">
      <w:pPr>
        <w:pStyle w:val="2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Культурные различия (например, мода).</w:t>
      </w:r>
    </w:p>
    <w:p w:rsidR="00D5443B" w:rsidRDefault="00D5443B">
      <w:pPr>
        <w:pStyle w:val="20"/>
        <w:spacing w:line="240" w:lineRule="auto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 Географические факторы (городское и сельское население)</w:t>
      </w:r>
    </w:p>
    <w:p w:rsidR="00D5443B" w:rsidRDefault="00D5443B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4. Поведение потребителей на рынке (например, различают потребителей по количеству и качеству приобретаемых товаров).</w:t>
      </w:r>
    </w:p>
    <w:p w:rsidR="00D5443B" w:rsidRDefault="00D5443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ряде случаев используют и другие классификационные признаки. Главное, чтобы выбранный сегмент сулил наибольшую прибыль.</w:t>
      </w:r>
    </w:p>
    <w:p w:rsidR="00D5443B" w:rsidRDefault="00D5443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Выбор правильного принципа сегментации в существенной мере влияет на конечные результаты коммерческой деятельности.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Приведу следующий пример: компания «Форд моторс», разрабатывая рыночную стратегию и тактику реализации автомобиля Форд - Мустанг, в качестве сегментационной базы избрала возраст покупателей. Модель рассчитывалась на молодых людей, желающих приобрести недорогой, но красивый и мощный спортивный автомобиль. Однако, когда машина была выпущена на рынок, обнаружилось, что модель пользуется спросом у покупателей всех возрастов. Напрашивался вывод, что в качестве базовой сегментационной группы следовало выбрать не молодежь, а «психологически молодых» людей. Компания быстро приняла информацию к сведению. Модель была доработана - повысился уровень комфорта, улучшились некоторые другие потребительские качества, был доработан дизайн автомобиля, то есть модель была адаптирована к возникшим потребностям рынка. Это дало свои плоды -модель остается «бестселлером» в своем классе на протяжении более чем 25 лет не только в США, но и в некоторых других странах! Объем продаж в несколько раз превысил изначально планировавшиеся показатели. Этот пример говорит о необходимости учитывать при сегментации психологические факторы.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Сегмент рынка в идеале должен отвечать следующим четырем условиям: быть достаточно емким, предоставлять возможности дальнейшего роста, не быть объектом коммерческой деятельности  конкурирующих  фирм, характеризоваться потребностями, которые данная компания может удовлетворить.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D5443B" w:rsidRDefault="00D5443B">
      <w:pPr>
        <w:pStyle w:val="a3"/>
        <w:spacing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3.Комплекс маркетинга.</w:t>
      </w:r>
    </w:p>
    <w:p w:rsidR="00D5443B" w:rsidRDefault="00D5443B">
      <w:pPr>
        <w:pStyle w:val="a3"/>
        <w:spacing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Продукт.</w:t>
      </w:r>
    </w:p>
    <w:p w:rsidR="00D5443B" w:rsidRDefault="00D5443B">
      <w:pPr>
        <w:pStyle w:val="FR4"/>
        <w:spacing w:before="380" w:line="240" w:lineRule="auto"/>
        <w:rPr>
          <w:sz w:val="24"/>
        </w:rPr>
      </w:pPr>
      <w:r>
        <w:rPr>
          <w:sz w:val="24"/>
        </w:rPr>
        <w:t>Комплекс маркетинга является связующим звеном между производителями и потребителями, образующими рыночные сегменты.</w:t>
      </w:r>
    </w:p>
    <w:p w:rsidR="00D5443B" w:rsidRDefault="00D5443B">
      <w:pPr>
        <w:pStyle w:val="FR4"/>
        <w:spacing w:line="240" w:lineRule="auto"/>
        <w:rPr>
          <w:sz w:val="24"/>
        </w:rPr>
      </w:pPr>
      <w:r>
        <w:rPr>
          <w:sz w:val="24"/>
        </w:rPr>
        <w:t>Говоря о продукте, надо понимать, что потребитель приобретает не продукт, а те блага, которые ему может предоставить этот продукт. Разумеется, характеристики продукта - его размер, цвет, упаковка - очень важны. Но решающее значение имеют другие факторы. При покупке потребитель руководствуется в первую очередь теми благами, которые им может предоставить данный продукт. Потребителя в большинстве случаев интересуют не конкретные химические соединения, входящие в состав стирального порошка, а то, как он отстирывает грязную одежду. Следовательно конечной целью производителей моющих средств является не выпуск конкретных стиральных порошков, а предоставление с их помощью возможности качественно стирать одежду. Это необходимо учитывать и в рекламной деятельности - рекламировать, к примеру, не сам порошок, а то, как с его помощью отстирывается одежда. Это касается и других товаров.</w:t>
      </w:r>
    </w:p>
    <w:p w:rsidR="00D5443B" w:rsidRDefault="00D5443B">
      <w:pPr>
        <w:pStyle w:val="FR4"/>
        <w:spacing w:line="240" w:lineRule="auto"/>
        <w:rPr>
          <w:sz w:val="24"/>
        </w:rPr>
      </w:pPr>
      <w:r>
        <w:rPr>
          <w:sz w:val="24"/>
        </w:rPr>
        <w:t>Продукт имеет основные свойства - эксплуатационно-технические характеристики, и его (продукта) окружение то, что делает приобретение продукта привлекательным для потребителя. Как правило, на разработку и производство самого продукта с определенными свойствами тратится около 80% выделенных на проект ресурсов, и около 20% - на создание окружения продукта. Однако, выбор того или иного продукта потребителем на 80% предопределен окружением продукта, и только лишь на 20% - его основными характеристиками.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Каждый продукт живет на рынке определенное время и имеет свой жизненный цикл. Этот жизненный цикл, как правило, делят на пять стадий: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Внедрение на рынок - объем продаж относительно невелик. Реализация может не приносить прибыли; довольно велики затраты на маркетинговые исследования (тем не менее, они себя оправдывают). Объем выпуска относительно невелик.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Рост объема продаж - спрос на продукт увеличивается. Отмечается рост прибыли, относительная доля затрат на маркетинг падает. На данном этапе объем выпуска целесообразно увеличивать в соответствии с увеличением спроса.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Зрелость - тенденция роста продаж сохраняется, хотя темпы роста замедляются. На этом же этапе объем продаж достигает максимума. Усиливается конкуренция. Возможно вынужденное снижение цен. Повышаются затраты на маркетинговую деятельность.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Насыщение - объем продаж падает, новых покупателей практически падает. На этой стадии возможна модернизация, усовершенствование  продукта,  что способствует значительному продлению этой стадии.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Спад - резкое снижение объема продаж. В конце стадии продукт снимается с производства.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Продолжительность по времени жизненного цикла в целом и его стадий в частности различна. Это зависит от специфики продукта. Переход от одной стадии к другой происходит достаточно плавно. Маркетинговая служба предприятия должна следить за изменениями ситуации на рынке, объемами продаж и прибыли и вносить изменения в программу маркетинга. Особенно важно не «проспать» четвертую и пятую стадии - держать на рынке устаревший продукт невыгодно как с точки зрения прибыли, так и с точки зрения престижа марки. Необходимо вовремя начать разработку нового продукта, который впоследствии сможет заменить на рынке устаревший аналог. В большинстве случаев этот момент приходится на четвертую стадию, а в некоторых случаях (например, в наукоемких производствах) разработку нового продукта целесообразно начать еще на третьей стадии жизненного цикла «старого» продукта.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Разумеется, эта схема подходит не ко всем продуктам: некоторые товары не пользуются спросом, в этом случае их приходится снимать с производства, едва выпустив на рынок. Другой продукт, напротив, пользуется настолько высоким спросом, что едва поступив в продажу, приносит огромные прибыли.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Необходимо также учитывать, что один и тот же продукт на разных рынках может находиться на разных стадиях жизненного цикла.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Многие компании выпускают и продают различные продукты, которые в одно и тоже время находятся на разных стадиях жизненного цикла. Преимущества такой политики очевидны - если один продукт перестает приносить прибыль, то производство другого в то же время может быть вполне выгодным и компенсировать убытки.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Одним из важнейших критериев оценки эффективности деятельности той или мной компании на рынке является показатель «рыночная доля». Он характеризует долю продаж определенного продукта данной компании в общем объеме продаж аналогичных продуктов, осуществляемых компаниями-конкурентами. Смысл понятия заключается в том, что компания, имеющая большую долю на рынке, имеет соответственно и большие масштабы производства. Вследствие этого себестоимость продукта снижается, что при равных с конкурентами ценах дает более высокую, чем у конкурентов, прибыль. Понизив цену на продукт такая компания может «запросто» вытеснить с рынка многих конкурентов. Именно это является причиной слияния компаний-конкурентов с относительно небольшими рыночными долями. В качестве классического (но современного) примера в данном случае можно привести компанию «</w:t>
      </w:r>
      <w:r>
        <w:rPr>
          <w:rFonts w:ascii="Times New Roman" w:hAnsi="Times New Roman"/>
          <w:sz w:val="24"/>
          <w:lang w:val="en-US"/>
        </w:rPr>
        <w:t>Microsoft</w:t>
      </w:r>
      <w:r>
        <w:rPr>
          <w:rFonts w:ascii="Times New Roman" w:hAnsi="Times New Roman"/>
          <w:sz w:val="24"/>
        </w:rPr>
        <w:t xml:space="preserve">», одного из крупнейших на данный момент производителей программного обеспечения. В начале своей деятельности компания с выгодой использовала положение дел на рынке (в то время рынок программного обеспечения для персональных компьютеров только начал формироваться). Компания стала выпускать качественную продукцию. Вскоре </w:t>
      </w:r>
      <w:r>
        <w:rPr>
          <w:rFonts w:ascii="Times New Roman" w:hAnsi="Times New Roman"/>
          <w:sz w:val="24"/>
          <w:lang w:val="en-US"/>
        </w:rPr>
        <w:t>Microsoft</w:t>
      </w:r>
      <w:r>
        <w:rPr>
          <w:rFonts w:ascii="Times New Roman" w:hAnsi="Times New Roman"/>
          <w:sz w:val="24"/>
        </w:rPr>
        <w:t>: получил выгодный заказ от компании «</w:t>
      </w:r>
      <w:r>
        <w:rPr>
          <w:rFonts w:ascii="Times New Roman" w:hAnsi="Times New Roman"/>
          <w:sz w:val="24"/>
          <w:lang w:val="en-US"/>
        </w:rPr>
        <w:t>IBM</w:t>
      </w:r>
      <w:r>
        <w:rPr>
          <w:rFonts w:ascii="Times New Roman" w:hAnsi="Times New Roman"/>
          <w:sz w:val="24"/>
        </w:rPr>
        <w:t xml:space="preserve">». Сотрудничая с </w:t>
      </w:r>
      <w:r>
        <w:rPr>
          <w:rFonts w:ascii="Times New Roman" w:hAnsi="Times New Roman"/>
          <w:sz w:val="24"/>
          <w:lang w:val="en-US"/>
        </w:rPr>
        <w:t>IBM</w:t>
      </w:r>
      <w:r>
        <w:rPr>
          <w:rFonts w:ascii="Times New Roman" w:hAnsi="Times New Roman"/>
          <w:sz w:val="24"/>
        </w:rPr>
        <w:t>, компания добилась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популяризации своей продукции. Благодаря удачной маркетинговой деятельности, компания стала завоевывать все большую долю рынка, поглощая при этом более мелких конкурентов. В результате компания добилась получения сверхприбыли и практически стала монополистом в своей сфере деятельности, а глава компании Билл Гейтс, на данный момент, по информации некоторых источников, является самым богатым человеком в мире. И здесь вполне уместно подчеркнуть важность продуманной маркетинговой политики компании.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  <w:lang w:val="en-US"/>
        </w:rPr>
      </w:pPr>
    </w:p>
    <w:p w:rsidR="00D5443B" w:rsidRDefault="00D5443B">
      <w:pPr>
        <w:pStyle w:val="a4"/>
        <w:spacing w:line="240" w:lineRule="auto"/>
        <w:jc w:val="center"/>
        <w:rPr>
          <w:rFonts w:ascii="Times New Roman" w:hAnsi="Times New Roman"/>
          <w:b/>
          <w:sz w:val="32"/>
          <w:lang w:val="en-US"/>
        </w:rPr>
      </w:pPr>
      <w:r>
        <w:rPr>
          <w:rFonts w:ascii="Times New Roman" w:hAnsi="Times New Roman"/>
          <w:b/>
          <w:sz w:val="32"/>
        </w:rPr>
        <w:t>Цена.</w:t>
      </w:r>
    </w:p>
    <w:p w:rsidR="00D5443B" w:rsidRDefault="00D5443B">
      <w:pPr>
        <w:pStyle w:val="a4"/>
        <w:spacing w:line="240" w:lineRule="auto"/>
        <w:jc w:val="center"/>
        <w:rPr>
          <w:rFonts w:ascii="Times New Roman" w:hAnsi="Times New Roman"/>
          <w:b/>
          <w:sz w:val="32"/>
          <w:lang w:val="en-US"/>
        </w:rPr>
      </w:pP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Цена, как и продукт, является элементом комплекса маркетинга. Компания, проводящая определенную политику в области ценообразования, активно воздействует как на объем продаж на рынке, так и на величину получаемой прибыли. Серьезные компании не продают продукт по максимально высокой цене, что могло бы дать сиюминутную высокую прибыль, а проводят гибкую ценовую политику, что приводит к обеспечению стабильной нормы прибыли на протяженности всего жизненного цикла продукта. Излишне высокая цена, разумеется, сокращает спрос.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Компания должна продавать продукт по цене, приемлемой для потребителя, а не по той, по которой ей хотелось бы продать свой продукт. Производитель встает перед выбором - либо сокращать издержки производства, либо получать низкую прибыль или терять спрос.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D5443B" w:rsidRDefault="00D5443B">
      <w:pPr>
        <w:pStyle w:val="a3"/>
        <w:spacing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Средства продвижения товара на рынок.</w:t>
      </w:r>
    </w:p>
    <w:p w:rsidR="00D5443B" w:rsidRDefault="00D5443B">
      <w:pPr>
        <w:spacing w:before="4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компания выпускает продукцию производственно-технического назначения, то круг покупателей относительно невелик. Тогда возможен контакт с наиболее перспективными потенциальными покупателями на личном уровне.</w:t>
      </w:r>
    </w:p>
    <w:p w:rsidR="00D5443B" w:rsidRDefault="00D5443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других случаях средства продвижения товара на рынок имеют неличностный характер. Основными из них являются: реклама, организация выставок, ярмарок, предоставление скидок, торговля в кредит и т.д.</w:t>
      </w:r>
    </w:p>
    <w:p w:rsidR="00D5443B" w:rsidRDefault="00D5443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Маркетинг тесно связан с рекламной компанией. Обычно компания проводит маркетинговые исследования рынка, находит «своего» покупателя, и воздействует на него посредством рекламы.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помощью рекламы устанавливается своеобразный контакт с уже имеющимися или потенциальными покупателями, цель которого - создать благоприятное представление о компании и ее продукции, сформировать имидж компании, дать информацию о компании и продукции.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Реклама, как и другие упомянутые средства, непосредственно контролируются компанией-производителем. Кроме того, существуют так называемые вторичные средства коммуникаций, которые не контролируются и не оплачиваются компанией. К ним относятся: слухи, рекомендации (например, рекомендация серьезного престижного журнала порой приносит эффект, больший, чем от хорошей рекламы), мнения, передаваемые через средства массовой информации.</w:t>
      </w:r>
      <w:r>
        <w:rPr>
          <w:rFonts w:ascii="Times New Roman" w:hAnsi="Times New Roman"/>
          <w:sz w:val="24"/>
          <w:lang w:val="en-US"/>
        </w:rPr>
        <w:t xml:space="preserve"> 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 такое представление продукта может носить и отрицательный характер.</w:t>
      </w:r>
    </w:p>
    <w:p w:rsidR="00D5443B" w:rsidRDefault="00D5443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Продвижению продукта способствует также и использование других элементов комплекса маркетинга, например внешний вид, качество, цена и т.д.</w:t>
      </w:r>
    </w:p>
    <w:p w:rsidR="00D5443B" w:rsidRDefault="00D5443B">
      <w:pPr>
        <w:spacing w:line="240" w:lineRule="auto"/>
        <w:rPr>
          <w:rFonts w:ascii="Times New Roman" w:hAnsi="Times New Roman"/>
          <w:sz w:val="24"/>
        </w:rPr>
      </w:pPr>
    </w:p>
    <w:p w:rsidR="00D5443B" w:rsidRDefault="00D5443B">
      <w:pPr>
        <w:spacing w:line="240" w:lineRule="auto"/>
        <w:rPr>
          <w:rFonts w:ascii="Times New Roman" w:hAnsi="Times New Roman"/>
          <w:sz w:val="24"/>
        </w:rPr>
      </w:pPr>
    </w:p>
    <w:p w:rsidR="00D5443B" w:rsidRDefault="00D5443B">
      <w:pPr>
        <w:pStyle w:val="a4"/>
        <w:spacing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Инфраструктура.</w:t>
      </w:r>
    </w:p>
    <w:p w:rsidR="00D5443B" w:rsidRDefault="00D5443B">
      <w:pPr>
        <w:spacing w:before="420" w:line="24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Различные компании по разному решают вопрос сбыта. Некоторые из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них буквально с конвейера передают товар крупно-оптовому покупателю. Другие сами создают свою сеть распространения. Другими словами, схемы доставки продукта от производителя к потребителю могут быть совершенно разными. И здесь основная задача маркетинга как системы управления - выбрать «свою» схему и оптимизировать эту схему под конкретное предприятие в конкретных рыночных условиях. Также необходимо определиться с вопросами физического  воплощения  доставки (организация транспортировки, хранения, обработки грузов) и послепродажного (сервисного) обслуживания.</w:t>
      </w:r>
    </w:p>
    <w:p w:rsidR="00D5443B" w:rsidRDefault="00D5443B">
      <w:pPr>
        <w:spacing w:line="24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Выбор места размещения производства частично также определяется маркетологами, так как расположение производства зависит от расположения перспективных рыночных зон, потребностей местного рынка, транспортных затрат и т.д.</w:t>
      </w:r>
    </w:p>
    <w:p w:rsidR="00D5443B" w:rsidRDefault="00D5443B">
      <w:pPr>
        <w:spacing w:line="24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Очевидно, что на объемы продаж, и, соответственно, на прибыль влияют выбранные средства продвижения и доставки продукта.</w:t>
      </w:r>
    </w:p>
    <w:p w:rsidR="00D5443B" w:rsidRDefault="00D5443B">
      <w:pPr>
        <w:spacing w:line="240" w:lineRule="auto"/>
        <w:ind w:firstLine="720"/>
        <w:rPr>
          <w:rFonts w:ascii="Times New Roman" w:hAnsi="Times New Roman"/>
          <w:sz w:val="24"/>
        </w:rPr>
      </w:pPr>
    </w:p>
    <w:p w:rsidR="00D5443B" w:rsidRDefault="00D5443B">
      <w:pPr>
        <w:spacing w:line="240" w:lineRule="auto"/>
        <w:ind w:firstLine="72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4. Типология маркетинга.</w:t>
      </w:r>
    </w:p>
    <w:p w:rsidR="00D5443B" w:rsidRDefault="00D5443B">
      <w:pPr>
        <w:spacing w:before="420" w:line="240" w:lineRule="auto"/>
        <w:ind w:left="4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зависимости от вида товара выделяют следующие типы маркетинга:  маркетинг  товаров  производственно-технического назначения; потребительских товаров; услуг. Каждый из этих типов может быть также разделен и на более мелкие виды и классифицирован по различным признакам.</w:t>
      </w:r>
    </w:p>
    <w:p w:rsidR="00D5443B" w:rsidRDefault="00D5443B">
      <w:pPr>
        <w:spacing w:line="240" w:lineRule="auto"/>
        <w:ind w:left="4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Значение классификации маркетинговой деятельности в том, что для различных видов маркетинга свой комплекс маркетинга (разные каналы распространения товара, организация продаж, инфраструктура, реклама и т.д.).</w:t>
      </w:r>
    </w:p>
    <w:p w:rsidR="00D5443B" w:rsidRDefault="00D5443B">
      <w:pPr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смотреть с точки зрения спроса, то в зависимости от данной конкретной ситуации различают восемь видов маркетинга [3].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Конверсионный маркетинг - связан с негативным спросом, т.е. в случае, если большинство потенциальных покупателей отвергают данный товар или услугу. Необходима разработка маркетингового плана, способствующего росту спроса на товар.</w:t>
      </w:r>
    </w:p>
    <w:p w:rsidR="00D5443B" w:rsidRDefault="00D5443B">
      <w:pPr>
        <w:pStyle w:val="2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Стимулирующий маркетинг - в случае, если есть определенные товары (услуги), но на них нет спроса ввиду незаинтересованности (безразличия) потребителя. В данном случае необходимо выяснить причины такого безразличия и принять меры к его преодолению.</w:t>
      </w:r>
    </w:p>
    <w:p w:rsidR="00D5443B" w:rsidRDefault="00D5443B">
      <w:pPr>
        <w:pStyle w:val="2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Развивающий маркетинг - связан с формированием спросом. Используется в ситуациях, когда есть потенциальный спрос (есть потребительский спрос на какую-либо вещь, которая еще не существует в виде конкретного товара). В данном случае потенциальный спрос надо превратить в реальный.</w:t>
      </w:r>
    </w:p>
    <w:p w:rsidR="00D5443B" w:rsidRDefault="00D5443B">
      <w:pPr>
        <w:pStyle w:val="2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Ремаркетинг - связан со снижением спроса на товары и связи с наступлением определенного периода жизненного цикла товара. Цель - оживление спроса (например, путем придания товару новых рыночных свойств).</w:t>
      </w:r>
    </w:p>
    <w:p w:rsidR="00D5443B" w:rsidRDefault="00D5443B">
      <w:pPr>
        <w:pStyle w:val="2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Синхромаркетинг - Используется в условиях колеблющегося спроса для стабилизации сбыта.</w:t>
      </w:r>
    </w:p>
    <w:p w:rsidR="00D5443B" w:rsidRDefault="00D5443B">
      <w:pPr>
        <w:pStyle w:val="2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Поддерживающий маркетинг - Используется, когда уровень и структура спроса полностью соответствует уровню и структуре предложения. Проводится корректировка ценовой политики, рекламная работа и т.д.</w:t>
      </w:r>
    </w:p>
    <w:p w:rsidR="00D5443B" w:rsidRDefault="00D5443B">
      <w:pPr>
        <w:pStyle w:val="2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Демаркетинг - Применяется в случаях, когда спрос значительно превышает предложение. В этом случае проводится повышение цен, свертывание рекламы и т.д. для того, чтобы потребители не подумали, что фирма не может удовлетворить потребности. Одновременно принимаются меры по увеличению выпуска продукции, пользующейся чрезмерно высоким спросом.</w:t>
      </w:r>
    </w:p>
    <w:p w:rsidR="00D5443B" w:rsidRDefault="00D5443B">
      <w:pPr>
        <w:pStyle w:val="2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Противодействующий маркетинг - Используется для снижения спроса на нежелательный, вредный товар (спиртное, табаку товары, каким-либо образом портящие репутацию фирмы и т.д.)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 всего вышеперечисленного видно, что маркетинговая деятельность необходима на всех этапах работы компании, при любом состоянии рынка.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D5443B" w:rsidRDefault="00D5443B">
      <w:pPr>
        <w:pStyle w:val="a3"/>
        <w:spacing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5. Маркетинговые Исследования.</w:t>
      </w:r>
    </w:p>
    <w:p w:rsidR="00D5443B" w:rsidRDefault="00D5443B">
      <w:pPr>
        <w:spacing w:before="420" w:line="240" w:lineRule="auto"/>
        <w:ind w:left="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Маркетинговые исследования - это систематический сбор, регистрация и анализ данных по проблемам, относящимся к маркетингу. Задачи исследования маркетинга входят в состав информационной среды маркетинга, являющейся частью информационной системы управления предприятием [1].</w:t>
      </w:r>
    </w:p>
    <w:p w:rsidR="00D5443B" w:rsidRDefault="00D5443B">
      <w:pPr>
        <w:spacing w:line="240" w:lineRule="auto"/>
        <w:ind w:left="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Маркетинговые исследования в основном сводятся к исследованию рынка, поведения потребителя и деятельности самого предприятия. Разумеется, невозможно воздействовать на рынок, не исследуя его. Данные маркетинговых исследований значительно облегчают принятие важных решений.</w:t>
      </w:r>
    </w:p>
    <w:p w:rsidR="00D5443B" w:rsidRDefault="00D5443B">
      <w:pPr>
        <w:spacing w:line="240" w:lineRule="auto"/>
        <w:ind w:left="40"/>
        <w:rPr>
          <w:rFonts w:ascii="Times New Roman" w:hAnsi="Times New Roman"/>
          <w:sz w:val="24"/>
        </w:rPr>
      </w:pPr>
    </w:p>
    <w:p w:rsidR="00D5443B" w:rsidRDefault="00D5443B">
      <w:pPr>
        <w:pStyle w:val="a4"/>
        <w:spacing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Основные направления маркетинговых исследований: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Исследования рынка и продаж: оценка емкости рынка, анализ динамики рынка, прогноз объема продаж, и т.д.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Исследование продукта: разработка идей новых продуктов, тестирование продуктов, испытания и т.д.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Исследование цен: анализ связи спроса и цены, прогнозирование ценовой политики.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Исследования продвижения продукта: исследования эффективности рекламы, анализ средств и методов продвижения продуктов, испытание различных видов рекламы.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Доведение продукта до потребителя: исследование месторасположения складов, торговых точек, сервисных служб.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состав исследований могут входить</w:t>
      </w:r>
      <w:r>
        <w:rPr>
          <w:rFonts w:ascii="Times New Roman" w:hAnsi="Times New Roman"/>
          <w:sz w:val="24"/>
        </w:rPr>
        <w:tab/>
        <w:t>и другие компоненты, в зависимости от специфики товара</w:t>
      </w:r>
      <w:r>
        <w:rPr>
          <w:rFonts w:ascii="Times New Roman" w:hAnsi="Times New Roman"/>
          <w:sz w:val="24"/>
        </w:rPr>
        <w:tab/>
        <w:t>(услуги) и местного рынка.</w:t>
      </w:r>
    </w:p>
    <w:p w:rsidR="00D5443B" w:rsidRDefault="00D5443B">
      <w:pPr>
        <w:spacing w:line="240" w:lineRule="auto"/>
        <w:ind w:left="4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Понятие «маркетинговые исследования» гораздо шире понятия «исследования рынка», хотя последнее в значительной мере определяет ключевые аспекты маркетинговой деятельности в целом. Главные шаги в исследовании рынка - поиск «своего» потребителя, сегментация рынка, нахождение перспективной рыночной ниши.</w:t>
      </w:r>
    </w:p>
    <w:p w:rsidR="00D5443B" w:rsidRDefault="00D5443B">
      <w:pPr>
        <w:spacing w:line="240" w:lineRule="auto"/>
        <w:ind w:left="4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Маркетинговые исследования могут проводиться самостоятельно, силами компании (в случае, если компания относительно крупная), или же компания может прибегнуть к услугам специализированных фирм. Выбор зависит от множества факторов, таких,</w:t>
      </w:r>
      <w:r>
        <w:rPr>
          <w:rFonts w:ascii="Times New Roman" w:hAnsi="Times New Roman"/>
          <w:b/>
          <w:sz w:val="24"/>
        </w:rPr>
        <w:t xml:space="preserve"> как:</w:t>
      </w:r>
      <w:r>
        <w:rPr>
          <w:rFonts w:ascii="Times New Roman" w:hAnsi="Times New Roman"/>
          <w:sz w:val="24"/>
        </w:rPr>
        <w:t xml:space="preserve"> стоимость исследования, наличие опыта проведения исследований, знание технических особенностей продукта, объективность оценок, наличие специального оборудования, конфедициальность и т.д.</w:t>
      </w:r>
    </w:p>
    <w:p w:rsidR="00D5443B" w:rsidRDefault="00D5443B">
      <w:pPr>
        <w:spacing w:line="240" w:lineRule="auto"/>
        <w:ind w:left="4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Возможно также частично проводить исследование самостоятельно, а часть работы доверить другой компании.</w:t>
      </w:r>
    </w:p>
    <w:p w:rsidR="00D5443B" w:rsidRDefault="00D5443B">
      <w:pPr>
        <w:pStyle w:val="FR3"/>
        <w:spacing w:line="240" w:lineRule="auto"/>
        <w:jc w:val="center"/>
        <w:rPr>
          <w:rFonts w:ascii="Times New Roman" w:hAnsi="Times New Roman"/>
          <w:b/>
          <w:sz w:val="32"/>
          <w:lang w:val="en-US"/>
        </w:rPr>
      </w:pPr>
      <w:r>
        <w:rPr>
          <w:rFonts w:ascii="Times New Roman" w:hAnsi="Times New Roman"/>
          <w:b/>
          <w:sz w:val="32"/>
        </w:rPr>
        <w:t>6. Маркетинг в России: реальность и перспективы развития.</w:t>
      </w:r>
    </w:p>
    <w:p w:rsidR="00D5443B" w:rsidRDefault="00D5443B">
      <w:pPr>
        <w:pStyle w:val="FR3"/>
        <w:spacing w:line="240" w:lineRule="auto"/>
        <w:jc w:val="center"/>
        <w:rPr>
          <w:rFonts w:ascii="Times New Roman" w:hAnsi="Times New Roman"/>
          <w:b/>
          <w:sz w:val="32"/>
          <w:lang w:val="en-US"/>
        </w:rPr>
      </w:pP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Общеизвестно, что социально-экономическая ситуация в России не отличается стабильностью. На протяжении последних более чем десяти лет экономика России находится в состоянии реформирования. Важнее то, что произошел переход  от  административно-командной  системы хозяйствования к многоукладной экономике. В данный момент преобладают рыночные принципы ведения экономической деятельности.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Разумеется, в плановой и рыночной экономике системы управления на предприятиях различаются коренным оора-юм. Рыночная экономика вынуждает предприятия строить свои системы управления в соответствии с принципами маркетинга. Проблема состоит в том, что помимо новых предприятий, образованных недавно, существуют и те, что были созданы ухе давно, еще в условиях плановой экономики. И большинству из них довольно трудно приспосабливаться к существованию в новых условиях. Те предприятия, которые управляются по-старому, терпят «бедствие» в экономическом смысле.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другой стороны, в России на данный момент создано достаточно много новых компаний, которые работают по-новому, прислушиваясь к требованиям рынка. И дела этих компаний идут успешно, многие из них процветают.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Отсюда легко сделать простой, но очень важный вывод - предприятиям в условиях рыночной экономики необходимо строить систему управления в соответствии с концепцией маркетинга.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качестве яркого примера можно привести ситуацию на автомобильном рынке на данный момент.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Эффективность маркетинговой концепции управления на примере автомобильной промышленности России.</w:t>
      </w:r>
    </w:p>
    <w:p w:rsidR="00D5443B" w:rsidRDefault="00D5443B">
      <w:pPr>
        <w:spacing w:before="420" w:line="24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Очевидно, что российская автомобильная промышленность находится в состоянии затяжного кризиса. многие заводы закрылись или оказались на грани закрытия (например, завод АЗЛК). Конечно, это можно объяснить нехваткой средств, отсталостью технологий и другими причинами. Но суть заключается в недостатках системы управления. Найти деньги для перспективной разработки -задача управления, а следовательно, и маркетинга. Разработать новую модель, составить проект производства, наладить необходимые контакты с поставщиками и дилерами, запустить производство, изучить потребительский рынок -это все задачи, входящие в сферу деятельности маркетинга. Конечно, при плановой экономик» все было отчасти проще -заводу давали указания сверху: у какого поставщика купить сырье, как организовать производство, куда сбыть продукцию. Но экономические условия объективны, и производители вынуждены считаться с этим.</w:t>
      </w:r>
    </w:p>
    <w:p w:rsidR="00D5443B" w:rsidRDefault="00D5443B">
      <w:pPr>
        <w:spacing w:line="24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Продукция завода ВАЗ отчасти удовлетворяет запросы потребителя - автомобили относительно недороги, как по цене, так и в эксплуатации. По сравнению с другими отечественными автозаводами продукция выигрывает в качестве. Но все большее количество потенциальных покупателей задумывается, не проще ли купить подержанную иномарку, чем новые «жигули»? И многие едут в страны Европы за подержанными автомобилями, благо с запчастями сейчас проблем нет, и цены на ремонт автомобилей иностранного производства вполне сопоставимы с л-1 ал о личными показателями для отечественных автомобилей.</w:t>
      </w:r>
    </w:p>
    <w:p w:rsidR="00D5443B" w:rsidRDefault="00D5443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Лучше дела обстоят у завода «ГАЗ». Они вовремя уловили запросы рынка и выпустили модель «Газель». Она хоть и проигрывает по сравнению с зарубежными аналогами по качеству, зато значительно выигрывает по цене. На эту модель есть устойчивый спрос как в стране, так и за рубежом (например, завод «ГАЗ» собирается наладить автосборочное производство моделей «Газель» и «Соболь» в Египте).[6] Это говорит о продуманной маркетинговой стратегии и тактике завода. Подобный подход сразу дает ощутимые результаты.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 гораздо больше заводов, у которых дела обстоят значительно хуже. К примеру, завод АЗЛК оказался на грани закрытия, так как продукция не была востребована на рынке. Завод спасла поддержка государственных структур.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Также в состоянии кризиса находятся заводы ближнего Зарубежья - Ереванский Автомобильный Завод, предприятие  ЗАЗ и другие.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Российское правительство пыталось поддерживать отечественную автопромышленность - были повышены пошлины на ввоз новых и подержанных автомобилей, российские предприятия кредитовались из бюджета. Но это привело к ухудшению качества производства российской продукции. Иностранные компании активизировались и стали расширять сферу влияния на российском рынке.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Многие иностранные компании нашли способ обойти высокие пошлины на ввоз автомобилей. Этот путь лежит через организацию «отверточного» производства прямо в России. Выгода состоит в том, что намного дешевле привезти в Россию комплектующие для автомобиля и собрать его, чем везти ухе готовый автомобиль. Тем более, что рабочая сила в России дешевле, чем в странах западной Европы или Азии.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январе 1998 года президент Б.Н. Ельцин выпустил указ, дающий существенные льготы инвесторам, вкладывающим в российскую экономику более 250 млн. долларов США в течении 5 лет.[6] Этот указ стимулировал деятельность нескольких иностранных автопроизводителей на нашем рынке.</w:t>
      </w:r>
    </w:p>
    <w:p w:rsidR="00D5443B" w:rsidRDefault="00D5443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базе ГАЗа сформировано АО «Нижегородмоторс», учредителями которого являются компания «</w:t>
      </w:r>
      <w:r>
        <w:rPr>
          <w:rFonts w:ascii="Times New Roman" w:hAnsi="Times New Roman"/>
          <w:sz w:val="24"/>
          <w:lang w:val="en-US"/>
        </w:rPr>
        <w:t>FI</w:t>
      </w:r>
      <w:r>
        <w:rPr>
          <w:rFonts w:ascii="Times New Roman" w:hAnsi="Times New Roman"/>
          <w:sz w:val="24"/>
        </w:rPr>
        <w:t>АТ», Европейский банк реконструкции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развития и Горьковский автозавод. Цель проекта - производство итальянских автомобилей на мощностях ГАЗа в количестве 150 тыс. штук а год.[7] Выпускаемые </w:t>
      </w:r>
      <w:r>
        <w:rPr>
          <w:rFonts w:ascii="Times New Roman" w:hAnsi="Times New Roman"/>
          <w:sz w:val="24"/>
          <w:lang w:val="en-US"/>
        </w:rPr>
        <w:t>FI</w:t>
      </w:r>
      <w:r>
        <w:rPr>
          <w:rFonts w:ascii="Times New Roman" w:hAnsi="Times New Roman"/>
          <w:sz w:val="24"/>
        </w:rPr>
        <w:t xml:space="preserve">АТ </w:t>
      </w:r>
      <w:r>
        <w:rPr>
          <w:rFonts w:ascii="Times New Roman" w:hAnsi="Times New Roman"/>
          <w:sz w:val="24"/>
          <w:lang w:val="en-US"/>
        </w:rPr>
        <w:t>Marea</w:t>
      </w:r>
      <w:r>
        <w:rPr>
          <w:rFonts w:ascii="Times New Roman" w:hAnsi="Times New Roman"/>
          <w:sz w:val="24"/>
        </w:rPr>
        <w:t xml:space="preserve"> способны серьезно подорвать позиции ВАЗа на рынке.</w:t>
      </w:r>
    </w:p>
    <w:p w:rsidR="00D5443B" w:rsidRDefault="00D5443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Нижегородский проект - не единственный, возвещающий о наступлении нового этапа российской автомобилизации с непосредственным  участием  крупнейших  мировых производителей.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Компания «</w:t>
      </w:r>
      <w:r>
        <w:rPr>
          <w:rFonts w:ascii="Times New Roman" w:hAnsi="Times New Roman"/>
          <w:sz w:val="24"/>
          <w:lang w:val="en-US"/>
        </w:rPr>
        <w:t>Ford</w:t>
      </w:r>
      <w:r>
        <w:rPr>
          <w:rFonts w:ascii="Times New Roman" w:hAnsi="Times New Roman"/>
          <w:sz w:val="24"/>
        </w:rPr>
        <w:t>» намерена наладить выпуск автомобилей «</w:t>
      </w:r>
      <w:r>
        <w:rPr>
          <w:rFonts w:ascii="Times New Roman" w:hAnsi="Times New Roman"/>
          <w:sz w:val="24"/>
          <w:lang w:val="en-US"/>
        </w:rPr>
        <w:t>Ford Fiesta</w:t>
      </w:r>
      <w:r>
        <w:rPr>
          <w:rFonts w:ascii="Times New Roman" w:hAnsi="Times New Roman"/>
          <w:sz w:val="24"/>
        </w:rPr>
        <w:t>» на базе завода «Русский дизель» во Всеволжске. 50 тысяч автомобилей этой модели по цене не более 10 тысяч долларов могут стать серьезным ударом по «АвтоВАЗу».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то же время на мощностях «АвтоВАЗа» планируется сборка автомобилей «</w:t>
      </w:r>
      <w:r>
        <w:rPr>
          <w:rFonts w:ascii="Times New Roman" w:hAnsi="Times New Roman"/>
          <w:sz w:val="24"/>
          <w:lang w:val="en-US"/>
        </w:rPr>
        <w:t>Opel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Astra</w:t>
      </w:r>
      <w:r>
        <w:rPr>
          <w:rFonts w:ascii="Times New Roman" w:hAnsi="Times New Roman"/>
          <w:sz w:val="24"/>
        </w:rPr>
        <w:t>».[8]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Наибольшую активность проявляют южнокорейские фирмы «</w:t>
      </w:r>
      <w:r>
        <w:rPr>
          <w:rFonts w:ascii="Times New Roman" w:hAnsi="Times New Roman"/>
          <w:sz w:val="24"/>
          <w:lang w:val="en-US"/>
        </w:rPr>
        <w:t>Daewoo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  <w:lang w:val="en-US"/>
        </w:rPr>
        <w:t>,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  <w:lang w:val="en-US"/>
        </w:rPr>
        <w:t>KIA</w:t>
      </w:r>
      <w:r>
        <w:rPr>
          <w:rFonts w:ascii="Times New Roman" w:hAnsi="Times New Roman"/>
          <w:sz w:val="24"/>
        </w:rPr>
        <w:t>» и «</w:t>
      </w:r>
      <w:r>
        <w:rPr>
          <w:rFonts w:ascii="Times New Roman" w:hAnsi="Times New Roman"/>
          <w:sz w:val="24"/>
          <w:lang w:val="en-US"/>
        </w:rPr>
        <w:t>Hyundai</w:t>
      </w:r>
      <w:r>
        <w:rPr>
          <w:rFonts w:ascii="Times New Roman" w:hAnsi="Times New Roman"/>
          <w:sz w:val="24"/>
        </w:rPr>
        <w:t>». Первая, потерпев неудачу при покупке контрольного пакета акций «АвтоВАЗа», взялась за освоение российского рынка с другой стороны. Вовсю идет сборка автомобилей «</w:t>
      </w:r>
      <w:r>
        <w:rPr>
          <w:rFonts w:ascii="Times New Roman" w:hAnsi="Times New Roman"/>
          <w:sz w:val="24"/>
          <w:lang w:val="en-US"/>
        </w:rPr>
        <w:t>Daewoo</w:t>
      </w:r>
      <w:r>
        <w:rPr>
          <w:rFonts w:ascii="Times New Roman" w:hAnsi="Times New Roman"/>
          <w:sz w:val="24"/>
        </w:rPr>
        <w:t>» на ростовском заводе «Красный аксай» и на Таганрогском комбайновом заводе. Другие южнокорейские фирмы работают не менее успешно.[6]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Кроме того, на заводе АЗЛК планируется сборка автомобилей «</w:t>
      </w:r>
      <w:r>
        <w:rPr>
          <w:rFonts w:ascii="Times New Roman" w:hAnsi="Times New Roman"/>
          <w:sz w:val="24"/>
          <w:lang w:val="en-US"/>
        </w:rPr>
        <w:t>Renault Megane</w:t>
      </w:r>
      <w:r>
        <w:rPr>
          <w:rFonts w:ascii="Times New Roman" w:hAnsi="Times New Roman"/>
          <w:sz w:val="24"/>
        </w:rPr>
        <w:t>», выпуск которых к 2000г должен составить около 30 тыс. штук в год. Чуть позже будет налажен выпуск других моделей «Рено», который в сумме составит 120 тысяч автомобилей в год.[9]</w:t>
      </w:r>
    </w:p>
    <w:p w:rsidR="00D5443B" w:rsidRDefault="00D5443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Правительство поддерживает подобную стратегию развития отечественного автомобилестроения, основываясь на признании того, что в стране нет денег на создание современных российских моделей автомобилей. Это позволяет иностранцам завоевать российский автомобильный рынок в самые короткие сроки.</w:t>
      </w:r>
    </w:p>
    <w:p w:rsidR="00D5443B" w:rsidRDefault="00D5443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Многие иностранные производители, внедряясь на производственные мощности отечественных предприятий утверждают, что сборка автомобилей из привозных деталей будет осуществляться только сначала, а затем заводы сами будут производить детали. Но мало кто из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них реально намерен воплощать эти планы в жизнь.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Конечно, крупные иностранные инвестиции в российскую экономику - это хорошо. Плохо то, что российские предприятия постепенно перестают заниматься разработкой новых отечественных моделей. Отмирают целые отрасли, производящие отечественные комплектующие.</w:t>
      </w:r>
    </w:p>
    <w:p w:rsidR="00D5443B" w:rsidRDefault="00D5443B">
      <w:pPr>
        <w:pStyle w:val="a3"/>
        <w:spacing w:line="240" w:lineRule="auto"/>
        <w:rPr>
          <w:rFonts w:ascii="Times New Roman" w:hAnsi="Times New Roman"/>
          <w:sz w:val="24"/>
        </w:rPr>
        <w:sectPr w:rsidR="00D5443B">
          <w:pgSz w:w="11900" w:h="16820"/>
          <w:pgMar w:top="1440" w:right="1134" w:bottom="720" w:left="1701" w:header="720" w:footer="720" w:gutter="0"/>
          <w:cols w:space="60"/>
          <w:noEndnote/>
        </w:sectPr>
      </w:pPr>
    </w:p>
    <w:p w:rsidR="00D5443B" w:rsidRDefault="00D5443B">
      <w:pPr>
        <w:pStyle w:val="FR1"/>
        <w:spacing w:before="0"/>
        <w:ind w:left="680" w:right="-1158"/>
        <w:jc w:val="center"/>
        <w:rPr>
          <w:b/>
        </w:rPr>
      </w:pPr>
      <w:r>
        <w:rPr>
          <w:b/>
        </w:rPr>
        <w:t>7. Список литературы:</w:t>
      </w:r>
    </w:p>
    <w:p w:rsidR="00D5443B" w:rsidRDefault="00D5443B">
      <w:pPr>
        <w:pStyle w:val="FR4"/>
        <w:numPr>
          <w:ilvl w:val="0"/>
          <w:numId w:val="6"/>
        </w:numPr>
        <w:spacing w:before="400" w:line="240" w:lineRule="auto"/>
        <w:ind w:right="-7"/>
        <w:jc w:val="left"/>
        <w:rPr>
          <w:sz w:val="24"/>
        </w:rPr>
      </w:pPr>
      <w:r>
        <w:rPr>
          <w:sz w:val="24"/>
        </w:rPr>
        <w:t>Голубков Е.П., Голубкова Е.П., Секерин В.Д. «Маркетинг: Выбор лучшего решения». - Н.: Экономика, 1993.</w:t>
      </w:r>
    </w:p>
    <w:p w:rsidR="00D5443B" w:rsidRDefault="00D5443B">
      <w:pPr>
        <w:pStyle w:val="FR4"/>
        <w:numPr>
          <w:ilvl w:val="0"/>
          <w:numId w:val="6"/>
        </w:numPr>
        <w:spacing w:line="240" w:lineRule="auto"/>
        <w:ind w:right="-7"/>
        <w:jc w:val="left"/>
        <w:rPr>
          <w:sz w:val="24"/>
        </w:rPr>
      </w:pPr>
      <w:r>
        <w:rPr>
          <w:sz w:val="24"/>
        </w:rPr>
        <w:t>Агеев В.М. «Структура производственных отношений социально ориентированной многоукладной экономики». - М.: Иэдательсво стандартов, 1995.</w:t>
      </w:r>
    </w:p>
    <w:p w:rsidR="00D5443B" w:rsidRDefault="00D5443B">
      <w:pPr>
        <w:pStyle w:val="FR4"/>
        <w:numPr>
          <w:ilvl w:val="0"/>
          <w:numId w:val="6"/>
        </w:numPr>
        <w:spacing w:before="200" w:line="240" w:lineRule="auto"/>
        <w:ind w:right="-7"/>
        <w:jc w:val="left"/>
        <w:rPr>
          <w:sz w:val="24"/>
        </w:rPr>
      </w:pPr>
      <w:r>
        <w:rPr>
          <w:sz w:val="24"/>
        </w:rPr>
        <w:t>Котлер Ф. «Управление маркетингом». .— М.: Международные отношения, 1980.</w:t>
      </w:r>
    </w:p>
    <w:p w:rsidR="00D5443B" w:rsidRDefault="00D5443B">
      <w:pPr>
        <w:pStyle w:val="FR4"/>
        <w:numPr>
          <w:ilvl w:val="0"/>
          <w:numId w:val="6"/>
        </w:numPr>
        <w:spacing w:before="200" w:line="240" w:lineRule="auto"/>
        <w:ind w:right="-7"/>
        <w:rPr>
          <w:sz w:val="24"/>
        </w:rPr>
      </w:pPr>
      <w:r>
        <w:rPr>
          <w:sz w:val="24"/>
        </w:rPr>
        <w:t>Ващекин Н.П. «Маркетинговая информация: // Стоимостной аспект. /Маркетинг»  №4/97. с. 35.</w:t>
      </w:r>
    </w:p>
    <w:p w:rsidR="00D5443B" w:rsidRDefault="00D5443B">
      <w:pPr>
        <w:pStyle w:val="FR5"/>
        <w:numPr>
          <w:ilvl w:val="0"/>
          <w:numId w:val="6"/>
        </w:numPr>
        <w:spacing w:line="240" w:lineRule="auto"/>
        <w:ind w:right="-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Гольцов А., Новиков С. «Использование стратегического маркетинга в российской экономике переходного периода, маркетинг»</w:t>
      </w:r>
    </w:p>
    <w:p w:rsidR="00D5443B" w:rsidRDefault="00D5443B">
      <w:pPr>
        <w:pStyle w:val="FR5"/>
        <w:numPr>
          <w:ilvl w:val="0"/>
          <w:numId w:val="6"/>
        </w:numPr>
        <w:spacing w:before="220" w:line="240" w:lineRule="auto"/>
        <w:ind w:right="-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«Автомир» №17/98, с.10,18</w:t>
      </w:r>
    </w:p>
    <w:p w:rsidR="00D5443B" w:rsidRDefault="00D5443B">
      <w:pPr>
        <w:pStyle w:val="FR5"/>
        <w:numPr>
          <w:ilvl w:val="0"/>
          <w:numId w:val="6"/>
        </w:numPr>
        <w:spacing w:before="220" w:line="240" w:lineRule="auto"/>
        <w:ind w:right="-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«Автомир» №16/98, с. 18.</w:t>
      </w:r>
    </w:p>
    <w:p w:rsidR="00D5443B" w:rsidRDefault="00D5443B">
      <w:pPr>
        <w:pStyle w:val="FR5"/>
        <w:numPr>
          <w:ilvl w:val="0"/>
          <w:numId w:val="6"/>
        </w:numPr>
        <w:spacing w:before="240" w:line="240" w:lineRule="auto"/>
        <w:ind w:right="-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«Авторевю» №2/98, с.27 </w:t>
      </w:r>
    </w:p>
    <w:p w:rsidR="00D5443B" w:rsidRDefault="00D5443B">
      <w:pPr>
        <w:pStyle w:val="FR5"/>
        <w:numPr>
          <w:ilvl w:val="0"/>
          <w:numId w:val="6"/>
        </w:numPr>
        <w:spacing w:before="220" w:line="240" w:lineRule="auto"/>
        <w:ind w:right="-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«Авторевю» №4/98, с.27.  </w:t>
      </w:r>
      <w:bookmarkStart w:id="0" w:name="_GoBack"/>
      <w:bookmarkEnd w:id="0"/>
    </w:p>
    <w:sectPr w:rsidR="00D5443B">
      <w:pgSz w:w="11900" w:h="16820"/>
      <w:pgMar w:top="1440" w:right="1134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87D0BE7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283245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70313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D15557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5A96C29"/>
    <w:multiLevelType w:val="singleLevel"/>
    <w:tmpl w:val="44F84AD8"/>
    <w:lvl w:ilvl="0">
      <w:start w:val="1"/>
      <w:numFmt w:val="decimal"/>
      <w:lvlText w:val="%1."/>
      <w:lvlJc w:val="left"/>
      <w:pPr>
        <w:tabs>
          <w:tab w:val="num" w:pos="1175"/>
        </w:tabs>
        <w:ind w:left="1175" w:hanging="495"/>
      </w:pPr>
      <w:rPr>
        <w:rFonts w:hint="default"/>
      </w:rPr>
    </w:lvl>
  </w:abstractNum>
  <w:abstractNum w:abstractNumId="5">
    <w:nsid w:val="7B4B3A08"/>
    <w:multiLevelType w:val="singleLevel"/>
    <w:tmpl w:val="E1B686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/>
        <w:i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35E"/>
    <w:rsid w:val="005A3F2B"/>
    <w:rsid w:val="0097735E"/>
    <w:rsid w:val="00B63258"/>
    <w:rsid w:val="00D5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E3655-5D69-4852-B760-E85288C7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80" w:lineRule="auto"/>
      <w:ind w:firstLine="680"/>
      <w:jc w:val="both"/>
    </w:pPr>
    <w:rPr>
      <w:rFonts w:ascii="Courier New" w:hAnsi="Courier New"/>
      <w:snapToGrid w:val="0"/>
    </w:rPr>
  </w:style>
  <w:style w:type="paragraph" w:styleId="1">
    <w:name w:val="heading 1"/>
    <w:basedOn w:val="a"/>
    <w:next w:val="a"/>
    <w:qFormat/>
    <w:pPr>
      <w:keepNext/>
      <w:widowControl/>
      <w:spacing w:line="240" w:lineRule="auto"/>
      <w:ind w:firstLine="0"/>
      <w:jc w:val="center"/>
      <w:outlineLvl w:val="0"/>
    </w:pPr>
    <w:rPr>
      <w:rFonts w:ascii="Times New Roman" w:hAnsi="Times New Roman"/>
      <w:b/>
      <w:snapToGrid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before="60"/>
    </w:pPr>
    <w:rPr>
      <w:snapToGrid w:val="0"/>
      <w:sz w:val="32"/>
    </w:rPr>
  </w:style>
  <w:style w:type="paragraph" w:customStyle="1" w:styleId="FR2">
    <w:name w:val="FR2"/>
    <w:pPr>
      <w:widowControl w:val="0"/>
      <w:spacing w:line="420" w:lineRule="auto"/>
      <w:ind w:left="400"/>
    </w:pPr>
    <w:rPr>
      <w:snapToGrid w:val="0"/>
      <w:sz w:val="28"/>
    </w:rPr>
  </w:style>
  <w:style w:type="paragraph" w:customStyle="1" w:styleId="FR3">
    <w:name w:val="FR3"/>
    <w:pPr>
      <w:widowControl w:val="0"/>
      <w:spacing w:before="400" w:line="420" w:lineRule="auto"/>
      <w:ind w:firstLine="720"/>
      <w:jc w:val="both"/>
    </w:pPr>
    <w:rPr>
      <w:rFonts w:ascii="Courier New" w:hAnsi="Courier New"/>
      <w:snapToGrid w:val="0"/>
      <w:sz w:val="28"/>
    </w:rPr>
  </w:style>
  <w:style w:type="paragraph" w:customStyle="1" w:styleId="FR4">
    <w:name w:val="FR4"/>
    <w:pPr>
      <w:widowControl w:val="0"/>
      <w:spacing w:line="520" w:lineRule="auto"/>
      <w:ind w:firstLine="720"/>
      <w:jc w:val="both"/>
    </w:pPr>
    <w:rPr>
      <w:snapToGrid w:val="0"/>
      <w:sz w:val="22"/>
    </w:rPr>
  </w:style>
  <w:style w:type="paragraph" w:customStyle="1" w:styleId="FR5">
    <w:name w:val="FR5"/>
    <w:pPr>
      <w:widowControl w:val="0"/>
      <w:spacing w:line="580" w:lineRule="auto"/>
      <w:ind w:firstLine="680"/>
    </w:pPr>
    <w:rPr>
      <w:rFonts w:ascii="Arial" w:hAnsi="Arial"/>
      <w:snapToGrid w:val="0"/>
    </w:rPr>
  </w:style>
  <w:style w:type="paragraph" w:styleId="20">
    <w:name w:val="List 2"/>
    <w:basedOn w:val="a"/>
    <w:semiHidden/>
    <w:pPr>
      <w:ind w:left="566" w:hanging="283"/>
    </w:pPr>
  </w:style>
  <w:style w:type="paragraph" w:styleId="2">
    <w:name w:val="List Bullet 2"/>
    <w:basedOn w:val="a"/>
    <w:autoRedefine/>
    <w:semiHidden/>
    <w:pPr>
      <w:numPr>
        <w:numId w:val="1"/>
      </w:numPr>
    </w:pPr>
  </w:style>
  <w:style w:type="paragraph" w:styleId="a3">
    <w:name w:val="Body Text"/>
    <w:basedOn w:val="a"/>
    <w:semiHidden/>
    <w:pPr>
      <w:spacing w:after="120"/>
    </w:pPr>
  </w:style>
  <w:style w:type="paragraph" w:styleId="a4">
    <w:name w:val="Body Text Indent"/>
    <w:basedOn w:val="a"/>
    <w:semiHidden/>
    <w:pPr>
      <w:spacing w:after="120"/>
      <w:ind w:left="283"/>
    </w:pPr>
  </w:style>
  <w:style w:type="paragraph" w:styleId="21">
    <w:name w:val="Body Text Indent 2"/>
    <w:basedOn w:val="a"/>
    <w:semiHidden/>
    <w:pPr>
      <w:spacing w:line="240" w:lineRule="auto"/>
      <w:ind w:left="567" w:hanging="283"/>
    </w:pPr>
    <w:rPr>
      <w:sz w:val="24"/>
    </w:rPr>
  </w:style>
  <w:style w:type="paragraph" w:styleId="3">
    <w:name w:val="Body Text Indent 3"/>
    <w:basedOn w:val="a"/>
    <w:semiHidden/>
    <w:pPr>
      <w:spacing w:line="240" w:lineRule="auto"/>
      <w:jc w:val="center"/>
    </w:pPr>
    <w:rPr>
      <w:b/>
      <w:sz w:val="32"/>
    </w:rPr>
  </w:style>
  <w:style w:type="paragraph" w:styleId="a5">
    <w:name w:val="Title"/>
    <w:basedOn w:val="a"/>
    <w:qFormat/>
    <w:pPr>
      <w:spacing w:line="240" w:lineRule="auto"/>
      <w:ind w:right="-2158"/>
      <w:jc w:val="center"/>
    </w:pPr>
    <w:rPr>
      <w:rFonts w:ascii="Times New Roman" w:hAnsi="Times New Roman"/>
      <w:b/>
      <w:spacing w:val="14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5107</Words>
  <Characters>29116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Reanimator 98</dc:creator>
  <cp:keywords/>
  <cp:lastModifiedBy>admin</cp:lastModifiedBy>
  <cp:revision>2</cp:revision>
  <cp:lastPrinted>2000-02-28T20:15:00Z</cp:lastPrinted>
  <dcterms:created xsi:type="dcterms:W3CDTF">2014-02-07T01:43:00Z</dcterms:created>
  <dcterms:modified xsi:type="dcterms:W3CDTF">2014-02-07T01:43:00Z</dcterms:modified>
</cp:coreProperties>
</file>