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E8" w:rsidRDefault="00C05CC8">
      <w:pPr>
        <w:pStyle w:val="a3"/>
      </w:pPr>
      <w:r>
        <w:br/>
      </w:r>
    </w:p>
    <w:p w:rsidR="00562AE8" w:rsidRDefault="00C05CC8">
      <w:pPr>
        <w:pStyle w:val="a3"/>
      </w:pPr>
      <w:r>
        <w:rPr>
          <w:b/>
          <w:bCs/>
        </w:rPr>
        <w:t>Ве́чный мир</w:t>
      </w:r>
      <w:r>
        <w:t xml:space="preserve"> (в польской историографии известен как </w:t>
      </w:r>
      <w:r>
        <w:rPr>
          <w:b/>
          <w:bCs/>
        </w:rPr>
        <w:t>Мир Гжимултовского</w:t>
      </w:r>
      <w:r>
        <w:t xml:space="preserve">, польск. </w:t>
      </w:r>
      <w:r>
        <w:rPr>
          <w:i/>
          <w:iCs/>
        </w:rPr>
        <w:t>pokój Grzymułtowskiego</w:t>
      </w:r>
      <w:r>
        <w:t>) — мирный договор, заключён между Россией и Польшей в 1686 году. Договор разделял территорию Гетманщины между Россией и Польшей. Текст договора состоял из преамбулы и 133 статей.</w:t>
      </w:r>
    </w:p>
    <w:p w:rsidR="00562AE8" w:rsidRDefault="00C05CC8">
      <w:pPr>
        <w:pStyle w:val="a3"/>
      </w:pPr>
      <w:r>
        <w:t>Перемирие завершило русско-польскую войну, длившуюся с 1654 года за территории современной Украины и Белоруссии.</w:t>
      </w:r>
    </w:p>
    <w:p w:rsidR="00562AE8" w:rsidRDefault="00C05CC8">
      <w:pPr>
        <w:pStyle w:val="a3"/>
      </w:pPr>
      <w:r>
        <w:t>Договор подтверждал постановления Андрусовского перемирия 1667 года, кроме следующего: Киев уже навсегда признавался принадлежащим России (с выплатой Польше 146 тысяч рублей компенсации), и Речь Посполитая отказывалась от совместного протектората над Запорожской Сечью.</w:t>
      </w:r>
    </w:p>
    <w:p w:rsidR="00562AE8" w:rsidRDefault="00C05CC8">
      <w:pPr>
        <w:pStyle w:val="a3"/>
      </w:pPr>
      <w:r>
        <w:t>С польской стороны договор подписал воевода познаньский, дипломат Кшиштоф Гжимултовский, с русской — канцлер и начальник Посольского приказа князь Василий Голицын. Подписание договора произошло во львовской резиденции короля Яна Собеского.</w:t>
      </w:r>
    </w:p>
    <w:p w:rsidR="00562AE8" w:rsidRDefault="00C05CC8">
      <w:pPr>
        <w:pStyle w:val="21"/>
        <w:numPr>
          <w:ilvl w:val="0"/>
          <w:numId w:val="0"/>
        </w:numPr>
      </w:pPr>
      <w:r>
        <w:t>Условия договора</w:t>
      </w:r>
    </w:p>
    <w:p w:rsidR="00562AE8" w:rsidRDefault="00C05CC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Речь Посполитая признавала за Русским царством Левобережную Украину, Киев, Запорожье, Чернигово-Северскую землю с Черниговом и Стародубом и Смоленск.</w:t>
      </w:r>
    </w:p>
    <w:p w:rsidR="00562AE8" w:rsidRDefault="00C05CC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Речь Посполитая получала 146 тыс. руб. компенсации за отказ от претензий на Киев</w:t>
      </w:r>
    </w:p>
    <w:p w:rsidR="00562AE8" w:rsidRDefault="00C05CC8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t>Северная Киевщина, Волынь и Галичина отходили к Польше.</w:t>
      </w:r>
    </w:p>
    <w:p w:rsidR="00562AE8" w:rsidRDefault="00C05CC8">
      <w:pPr>
        <w:pStyle w:val="a3"/>
        <w:numPr>
          <w:ilvl w:val="0"/>
          <w:numId w:val="1"/>
        </w:numPr>
        <w:tabs>
          <w:tab w:val="left" w:pos="707"/>
        </w:tabs>
      </w:pPr>
      <w:r>
        <w:t>Южная Киевщина и Брацлавщина от городка Стайок по реке Тясмин, где лежали города Ржищев, Трахтемиров, Канев, Черкассы, Чигирин и другие, очень опустошена турецко-татарскими и польскими нападениями, должна была стать «пустым», нейтральной территорией между Московией и Речью Посполитой. Польское правительство обещало предоставить православным свободу вероисповедания, а российское правительство обещало их защищать.</w:t>
      </w:r>
    </w:p>
    <w:p w:rsidR="00562AE8" w:rsidRDefault="00C05CC8">
      <w:pPr>
        <w:pStyle w:val="a3"/>
      </w:pPr>
      <w:r>
        <w:t>Московское царство аннулировало предварительные договоры с Турцией и Крымским ханством и вступило в антитурецкую Священную лигу, а также обязывалось организовать военный поход против Крымского ханства (Крымские походы 1687 и 1689).</w:t>
      </w:r>
    </w:p>
    <w:p w:rsidR="00562AE8" w:rsidRDefault="00C05CC8">
      <w:pPr>
        <w:pStyle w:val="a3"/>
      </w:pPr>
      <w:r>
        <w:t>Хотя условия Вечного мира вступили в силу сразу после подписания договора, польский сейм ратифицировал его только в 1710 году.</w:t>
      </w:r>
    </w:p>
    <w:p w:rsidR="00562AE8" w:rsidRDefault="00C05CC8">
      <w:pPr>
        <w:pStyle w:val="21"/>
        <w:numPr>
          <w:ilvl w:val="0"/>
          <w:numId w:val="0"/>
        </w:numPr>
      </w:pPr>
      <w:r>
        <w:t>Последствия</w:t>
      </w:r>
    </w:p>
    <w:p w:rsidR="00562AE8" w:rsidRDefault="00C05CC8">
      <w:pPr>
        <w:pStyle w:val="a3"/>
      </w:pPr>
      <w:r>
        <w:t>Договор закрепил за Россией Смоленск с окрестностями, Левобережную Украину с Киевом, Запорожье и Северскую землю с Черниговом и Стародубом. Он послужил основой русско-польского союза в Северной войне 1700−1721 годов. Заключение «вечного мира» между Россией и Речью Посполитой открывало возможность для их объединения против татаро-турецкой агрессии. Россия примкнула к антитурецкой «Священной лиге» — союзу Австрии, Речи Посполитой и Венеции.</w:t>
      </w:r>
    </w:p>
    <w:p w:rsidR="00562AE8" w:rsidRDefault="00C05CC8">
      <w:pPr>
        <w:pStyle w:val="a3"/>
      </w:pPr>
      <w:r>
        <w:t>Источник: http://ru.wikipedia.org/wiki/Вечный_мир_(1686)</w:t>
      </w:r>
      <w:bookmarkStart w:id="0" w:name="_GoBack"/>
      <w:bookmarkEnd w:id="0"/>
    </w:p>
    <w:sectPr w:rsidR="00562AE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5CC8"/>
    <w:rsid w:val="00562AE8"/>
    <w:rsid w:val="00B4088D"/>
    <w:rsid w:val="00C0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5C6EF-CDFF-403C-A99B-9C71AA13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2125</Characters>
  <Application>Microsoft Office Word</Application>
  <DocSecurity>0</DocSecurity>
  <Lines>17</Lines>
  <Paragraphs>4</Paragraphs>
  <ScaleCrop>false</ScaleCrop>
  <Company>diakov.net</Company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2014-07-12T22:44:00Z</dcterms:created>
  <dcterms:modified xsi:type="dcterms:W3CDTF">2014-07-12T22:44:00Z</dcterms:modified>
</cp:coreProperties>
</file>