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B1" w:rsidRDefault="005D33B1">
      <w:r>
        <w:t>Милиция в Российской Федерации подразделяется на криминальную милицию и милицию общественной безопасности (местную милицию).</w:t>
      </w:r>
    </w:p>
    <w:p w:rsidR="005D33B1" w:rsidRDefault="005D33B1">
      <w:r>
        <w:t>Основными задачами милиции общественной безопасности (местной милиции) являются обеспечение личной безопасности граждан, охрана общественного порядка и обеспечение общественной безопасности, предупреждение и пресечение преступлений и административных правонарушений, раскрытие преступлений, по делам о которых производство предварительного следствия не обязательно, а также оказание в пределах компетенции милиции помощи гражданам, должностным лицам, предприятиям, учреждениям, организациям и общественным объединениям.</w:t>
      </w:r>
    </w:p>
    <w:p w:rsidR="005D33B1" w:rsidRDefault="005D33B1">
      <w:r>
        <w:t>Милиция общественной безопасности (местная милиция) является составной частью милиции Российской Федерации и входит в структуру Министерства внутренних дел Российской Федерации, министерств внутренних дел республик в составе Российской Федерации, управлений (главных управлений) внутренних дел краев, областей, автономной области, автономных округов, городов Москвы и Санкт-Петербурга, Ленинградской области, управлений (отделов) внутренних дел на транспорте.</w:t>
      </w:r>
    </w:p>
    <w:p w:rsidR="005D33B1" w:rsidRDefault="005D33B1">
      <w:r>
        <w:t>В районах, городах, районах городов милиция общественной безопасности создается и функционирует в качестве самостоятельного структурного звена в составе соответствующих отделов (управлений) внутренних дел.</w:t>
      </w:r>
    </w:p>
    <w:p w:rsidR="005D33B1" w:rsidRDefault="005D33B1">
      <w:r>
        <w:t>Правовая основа и принципы деятельности милиции общественной безопасности определяются законодательством Российской Федерации.</w:t>
      </w:r>
    </w:p>
    <w:p w:rsidR="005D33B1" w:rsidRDefault="005D33B1">
      <w:r>
        <w:t>В состав милиции общественной безопасности входят:</w:t>
      </w:r>
    </w:p>
    <w:p w:rsidR="005D33B1" w:rsidRDefault="005D33B1">
      <w:r>
        <w:t>дежурные части (дежурная часть милиции общественной безопасности одновременно является дежурной частью соответствующего городского, районного отдела (управления) внутренних дел, отдела (управления) внутренних дел на транспорте);</w:t>
      </w:r>
    </w:p>
    <w:p w:rsidR="005D33B1" w:rsidRDefault="005D33B1">
      <w:r>
        <w:t>участковые инспектора милиции;</w:t>
      </w:r>
    </w:p>
    <w:p w:rsidR="005D33B1" w:rsidRDefault="005D33B1">
      <w:r>
        <w:t>изоляторы для временного содержания задержанных и заключенных под стражу лиц;</w:t>
      </w:r>
    </w:p>
    <w:p w:rsidR="005D33B1" w:rsidRDefault="005D33B1">
      <w:r>
        <w:t>специальные приемники для содержания лиц, арестованных в административном порядке;</w:t>
      </w:r>
    </w:p>
    <w:p w:rsidR="005D33B1" w:rsidRDefault="005D33B1">
      <w:r>
        <w:t>подразделения:</w:t>
      </w:r>
    </w:p>
    <w:p w:rsidR="005D33B1" w:rsidRDefault="005D33B1">
      <w:r>
        <w:t>патрульно-постовой службы милиции, в том числе отряды милиции особого назначения (ОМОН);</w:t>
      </w:r>
    </w:p>
    <w:p w:rsidR="005D33B1" w:rsidRDefault="005D33B1">
      <w:r>
        <w:t>государственной инспекции безопасности дорожного движения;</w:t>
      </w:r>
    </w:p>
    <w:p w:rsidR="005D33B1" w:rsidRDefault="005D33B1">
      <w:r>
        <w:t>охраны объектов по договорам;</w:t>
      </w:r>
    </w:p>
    <w:p w:rsidR="005D33B1" w:rsidRDefault="005D33B1">
      <w:r>
        <w:t>охраны и конвоирования задержанных и арестованных;</w:t>
      </w:r>
    </w:p>
    <w:p w:rsidR="005D33B1" w:rsidRDefault="005D33B1">
      <w:r>
        <w:t>лицензионно-разрешительной работы и контроля за частной детективной и охранной деятельностью;</w:t>
      </w:r>
    </w:p>
    <w:p w:rsidR="005D33B1" w:rsidRDefault="005D33B1">
      <w:r>
        <w:t>по исполнению административного законодательства;</w:t>
      </w:r>
    </w:p>
    <w:p w:rsidR="005D33B1" w:rsidRDefault="005D33B1">
      <w:r>
        <w:t>по предупреждению правонарушений несовершеннолетних;</w:t>
      </w:r>
    </w:p>
    <w:p w:rsidR="005D33B1" w:rsidRDefault="005D33B1">
      <w:r>
        <w:t>по раскрытию преступлений, по делам о которых производство предварительного следствия не обязательно;</w:t>
      </w:r>
    </w:p>
    <w:p w:rsidR="005D33B1" w:rsidRDefault="005D33B1">
      <w:r>
        <w:t>специализированные подразделения дознания;</w:t>
      </w:r>
    </w:p>
    <w:p w:rsidR="005D33B1" w:rsidRDefault="005D33B1">
      <w:r>
        <w:t>иные подразделения, необходимые для решения задач, возлагаемых на милицию общественной безопасности действующим законодательством Российской Федерации.</w:t>
      </w:r>
    </w:p>
    <w:p w:rsidR="005D33B1" w:rsidRDefault="005D33B1">
      <w:r>
        <w:t>На милицию общественной безопасности в полном объеме возложены обязанности, предусмотренные ст.10 Закона РФ "О милиции", за исключением обязанностей, отнесенных законодательством Российской Федерации к компетенции криминальной милиции.</w:t>
      </w:r>
    </w:p>
    <w:p w:rsidR="005D33B1" w:rsidRDefault="005D33B1">
      <w:r>
        <w:t>Милиции общественной безопасности предоставлены права, перечисленные в статье 11 Закона РФ "О милиции", за исключением прав, отнесенных законодательством Российской Федерации к компетенции криминальной милиции.</w:t>
      </w:r>
    </w:p>
    <w:p w:rsidR="005D33B1" w:rsidRDefault="005D33B1">
      <w:r>
        <w:t>Милиция общественной безопасности выполняет свои задачи во взаимодействии с криминальной милицией, другими службами органов внутренних дел Российской Федерации и внутренними войсками Министерства внутренних дел Российской Федерации, а также иными правоохранительными органами.</w:t>
      </w:r>
    </w:p>
    <w:p w:rsidR="005D33B1" w:rsidRDefault="005D33B1">
      <w:r>
        <w:t>Милиция общественной безопасности в целях обеспечения общественного порядка и общественной безопасности, предупреждения и пресечения преступлений взаимодействует с органами представительной и исполнительной власти, предприятиями, учреждениями, организациями, трудовыми коллективами, общественными объединениями и гражданами, информирует их и средства массовой информации о своей деятельности по обеспечению общественного порядка и общественной безопасности.</w:t>
      </w:r>
    </w:p>
    <w:p w:rsidR="005D33B1" w:rsidRDefault="005D33B1">
      <w:r>
        <w:t>Дежурная часть создается в отделе внутренних дел города с населением 50 тыс. человек и более или сельского района – 8 единиц;</w:t>
      </w:r>
    </w:p>
    <w:p w:rsidR="005D33B1" w:rsidRDefault="005D33B1">
      <w:r>
        <w:t>В линейном отделе внутренних дел на транспорте – 8-12 единиц;</w:t>
      </w:r>
    </w:p>
    <w:p w:rsidR="005D33B1" w:rsidRDefault="005D33B1">
      <w:pPr>
        <w:rPr>
          <w:lang w:val="en-US"/>
        </w:rPr>
      </w:pPr>
      <w:r>
        <w:t>В линейном отделении внутренних дел на транспорте – 8 единиц.</w:t>
      </w:r>
      <w:bookmarkStart w:id="0" w:name="_GoBack"/>
      <w:bookmarkEnd w:id="0"/>
    </w:p>
    <w:sectPr w:rsidR="005D33B1">
      <w:pgSz w:w="11906" w:h="16838"/>
      <w:pgMar w:top="1134" w:right="1701" w:bottom="709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B84"/>
    <w:rsid w:val="003E061D"/>
    <w:rsid w:val="005D33B1"/>
    <w:rsid w:val="00B614D1"/>
    <w:rsid w:val="00E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E847B-9E77-4D93-99D6-25E7C052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Милиция в Российской Федерации подразделяется на криминальную милицию и милицию общественной безопасности (местную милицию)</vt:lpstr>
    </vt:vector>
  </TitlesOfParts>
  <Company>УР МВД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Милиция в Российской Федерации подразделяется на криминальную милицию и милицию общественной безопасности (местную милицию)</dc:title>
  <dc:subject/>
  <dc:creator>Медведев©</dc:creator>
  <cp:keywords/>
  <cp:lastModifiedBy>admin</cp:lastModifiedBy>
  <cp:revision>2</cp:revision>
  <dcterms:created xsi:type="dcterms:W3CDTF">2014-02-03T10:49:00Z</dcterms:created>
  <dcterms:modified xsi:type="dcterms:W3CDTF">2014-02-03T10:49:00Z</dcterms:modified>
</cp:coreProperties>
</file>