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166" w:rsidRDefault="00F45166" w:rsidP="0045326E">
      <w:pPr>
        <w:rPr>
          <w:rFonts w:ascii="Tahoma" w:hAnsi="Tahoma" w:cs="Tahoma"/>
          <w:b/>
          <w:bCs/>
          <w:color w:val="333300"/>
          <w:sz w:val="36"/>
          <w:szCs w:val="36"/>
        </w:rPr>
      </w:pPr>
    </w:p>
    <w:p w:rsidR="00777F4D" w:rsidRDefault="00777F4D" w:rsidP="0045326E">
      <w:pPr>
        <w:rPr>
          <w:rFonts w:ascii="Tahoma" w:hAnsi="Tahoma" w:cs="Tahoma"/>
          <w:b/>
          <w:bCs/>
          <w:color w:val="333300"/>
          <w:sz w:val="36"/>
          <w:szCs w:val="36"/>
        </w:rPr>
      </w:pPr>
    </w:p>
    <w:p w:rsidR="00777F4D" w:rsidRDefault="00777F4D" w:rsidP="0045326E">
      <w:pPr>
        <w:rPr>
          <w:rFonts w:ascii="Tahoma" w:hAnsi="Tahoma" w:cs="Tahoma"/>
          <w:b/>
          <w:bCs/>
          <w:color w:val="333300"/>
          <w:sz w:val="36"/>
          <w:szCs w:val="36"/>
        </w:rPr>
      </w:pPr>
    </w:p>
    <w:p w:rsidR="00777F4D" w:rsidRPr="0045326E" w:rsidRDefault="00777F4D" w:rsidP="0045326E">
      <w:pPr>
        <w:rPr>
          <w:rFonts w:ascii="Tahoma" w:hAnsi="Tahoma" w:cs="Tahoma"/>
          <w:b/>
          <w:bCs/>
          <w:color w:val="333300"/>
          <w:sz w:val="72"/>
          <w:szCs w:val="72"/>
        </w:rPr>
      </w:pPr>
    </w:p>
    <w:p w:rsidR="00777F4D" w:rsidRPr="0045326E" w:rsidRDefault="00777F4D" w:rsidP="0045326E">
      <w:pPr>
        <w:rPr>
          <w:rFonts w:ascii="Tahoma" w:hAnsi="Tahoma" w:cs="Tahoma"/>
          <w:b/>
          <w:bCs/>
          <w:color w:val="333300"/>
          <w:sz w:val="72"/>
          <w:szCs w:val="72"/>
        </w:rPr>
      </w:pPr>
      <w:r>
        <w:rPr>
          <w:rFonts w:ascii="Tahoma" w:hAnsi="Tahoma" w:cs="Tahoma"/>
          <w:b/>
          <w:bCs/>
          <w:color w:val="333300"/>
          <w:sz w:val="72"/>
          <w:szCs w:val="72"/>
        </w:rPr>
        <w:t xml:space="preserve"> </w:t>
      </w:r>
      <w:r w:rsidRPr="0045326E">
        <w:rPr>
          <w:rFonts w:ascii="Tahoma" w:hAnsi="Tahoma" w:cs="Tahoma"/>
          <w:b/>
          <w:bCs/>
          <w:color w:val="333300"/>
          <w:sz w:val="72"/>
          <w:szCs w:val="72"/>
        </w:rPr>
        <w:t>Эко Проблемы Воды</w:t>
      </w:r>
    </w:p>
    <w:p w:rsidR="00777F4D" w:rsidRDefault="00777F4D" w:rsidP="0045326E">
      <w:pPr>
        <w:rPr>
          <w:rFonts w:ascii="Tahoma" w:hAnsi="Tahoma" w:cs="Tahoma"/>
          <w:b/>
          <w:bCs/>
          <w:color w:val="333300"/>
          <w:sz w:val="36"/>
          <w:szCs w:val="36"/>
        </w:rPr>
      </w:pPr>
    </w:p>
    <w:p w:rsidR="00777F4D" w:rsidRDefault="00507FB5" w:rsidP="0045326E">
      <w:pPr>
        <w:rPr>
          <w:rFonts w:ascii="Tahoma" w:hAnsi="Tahoma" w:cs="Tahoma"/>
          <w:b/>
          <w:bCs/>
          <w:color w:val="333300"/>
          <w:sz w:val="36"/>
          <w:szCs w:val="36"/>
        </w:rPr>
      </w:pPr>
      <w:r>
        <w:rPr>
          <w:rFonts w:ascii="Tahoma" w:hAnsi="Tahoma" w:cs="Tahoma"/>
          <w:b/>
          <w:noProof/>
          <w:color w:val="33330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93.75pt;height:324pt;visibility:visible">
            <v:imagedata r:id="rId4" o:title=""/>
          </v:shape>
        </w:pict>
      </w:r>
    </w:p>
    <w:p w:rsidR="00777F4D" w:rsidRDefault="00777F4D" w:rsidP="0045326E">
      <w:pPr>
        <w:rPr>
          <w:rFonts w:ascii="Tahoma" w:hAnsi="Tahoma" w:cs="Tahoma"/>
          <w:b/>
          <w:bCs/>
          <w:color w:val="333300"/>
          <w:sz w:val="36"/>
          <w:szCs w:val="36"/>
        </w:rPr>
      </w:pPr>
    </w:p>
    <w:p w:rsidR="00777F4D" w:rsidRDefault="00777F4D" w:rsidP="0045326E">
      <w:pPr>
        <w:rPr>
          <w:rFonts w:ascii="Tahoma" w:hAnsi="Tahoma" w:cs="Tahoma"/>
          <w:b/>
          <w:bCs/>
          <w:color w:val="333300"/>
          <w:sz w:val="36"/>
          <w:szCs w:val="36"/>
        </w:rPr>
      </w:pPr>
      <w:r>
        <w:rPr>
          <w:rFonts w:ascii="Tahoma" w:hAnsi="Tahoma" w:cs="Tahoma"/>
          <w:b/>
          <w:bCs/>
          <w:color w:val="333300"/>
          <w:sz w:val="36"/>
          <w:szCs w:val="36"/>
        </w:rPr>
        <w:t xml:space="preserve">                                     Выполнил: Бойко Павел</w:t>
      </w:r>
    </w:p>
    <w:p w:rsidR="00777F4D" w:rsidRDefault="00777F4D" w:rsidP="0045326E">
      <w:pPr>
        <w:rPr>
          <w:rFonts w:ascii="Tahoma" w:hAnsi="Tahoma" w:cs="Tahoma"/>
          <w:b/>
          <w:bCs/>
          <w:color w:val="333300"/>
          <w:sz w:val="36"/>
          <w:szCs w:val="36"/>
        </w:rPr>
      </w:pPr>
      <w:r>
        <w:rPr>
          <w:rFonts w:ascii="Tahoma" w:hAnsi="Tahoma" w:cs="Tahoma"/>
          <w:b/>
          <w:bCs/>
          <w:color w:val="333300"/>
          <w:sz w:val="36"/>
          <w:szCs w:val="36"/>
        </w:rPr>
        <w:t xml:space="preserve">                                         Студент: 30 группы</w:t>
      </w:r>
    </w:p>
    <w:p w:rsidR="00777F4D" w:rsidRDefault="00777F4D" w:rsidP="0045326E">
      <w:pPr>
        <w:rPr>
          <w:rFonts w:ascii="Tahoma" w:hAnsi="Tahoma" w:cs="Tahoma"/>
          <w:b/>
          <w:bCs/>
          <w:color w:val="333300"/>
          <w:sz w:val="36"/>
          <w:szCs w:val="36"/>
        </w:rPr>
      </w:pPr>
    </w:p>
    <w:p w:rsidR="00777F4D" w:rsidRDefault="00777F4D" w:rsidP="0045326E">
      <w:pPr>
        <w:rPr>
          <w:rFonts w:ascii="Tahoma" w:hAnsi="Tahoma" w:cs="Tahoma"/>
          <w:b/>
          <w:bCs/>
          <w:color w:val="333300"/>
          <w:sz w:val="36"/>
          <w:szCs w:val="36"/>
        </w:rPr>
      </w:pPr>
    </w:p>
    <w:p w:rsidR="00777F4D" w:rsidRPr="0045326E" w:rsidRDefault="00777F4D" w:rsidP="0045326E">
      <w:pPr>
        <w:rPr>
          <w:i/>
          <w:sz w:val="28"/>
          <w:szCs w:val="28"/>
        </w:rPr>
      </w:pPr>
      <w:r w:rsidRPr="0045326E">
        <w:rPr>
          <w:rFonts w:ascii="Verdana" w:hAnsi="Verdana"/>
          <w:i/>
          <w:color w:val="000000"/>
          <w:sz w:val="28"/>
          <w:szCs w:val="28"/>
        </w:rPr>
        <w:t>Эко проблемы питьевой воды.</w:t>
      </w:r>
      <w:r w:rsidRPr="0045326E">
        <w:rPr>
          <w:rFonts w:ascii="Verdana" w:hAnsi="Verdana"/>
          <w:i/>
          <w:color w:val="000000"/>
          <w:sz w:val="28"/>
          <w:szCs w:val="28"/>
        </w:rPr>
        <w:br/>
        <w:t>Рассматривая экологические аспекты строительства и функционирования дома, а именно - чем и как мы дышим, нельзя обойти стороной не менее важный вопрос – а что мы пьем. Ведь в среднем на 85% мы состоим из воды и по данным Всемирной Организации Здравоохранения более 80% всех заболеваний людей связаны с недоброкачественной питьевой водой. </w:t>
      </w:r>
      <w:r w:rsidRPr="0045326E">
        <w:rPr>
          <w:rFonts w:ascii="Verdana" w:hAnsi="Verdana"/>
          <w:i/>
          <w:color w:val="000000"/>
          <w:sz w:val="28"/>
          <w:szCs w:val="28"/>
        </w:rPr>
        <w:br/>
      </w:r>
      <w:r w:rsidRPr="0045326E">
        <w:rPr>
          <w:rFonts w:ascii="Verdana" w:hAnsi="Verdana"/>
          <w:i/>
          <w:color w:val="000000"/>
          <w:sz w:val="28"/>
          <w:szCs w:val="28"/>
        </w:rPr>
        <w:br/>
        <w:t>Человеческий организм в силу сложившихся традиций питания находится в состоянии хронического обезвоживания, о чем отчаянно сигнализирует своему хозяину недомоганиями, а затем и серьезными болезнями. И, не получая требуемого, с каждым годом сужает круг безупречно выполняемых им функций. Нашему телу нужна именно вода. Чай, кофе, газированная вода, соки не могут ее заменить. Приятные на вкус напитки, ставшие символом современного общества, содержат определенные вещества, изменяющие химический состав организма в пунктах управления центральной нервной системой. Даже молоко – это не то же самое, что вода. Молоко – пища, и относиться к нему нужно как к пище. Вода же – основная составляющая человеческого тела и качество потребляемой воды, как и воздуха, – это ваше здоровье и здоровье ваших детей. </w:t>
      </w:r>
      <w:r w:rsidRPr="0045326E">
        <w:rPr>
          <w:rFonts w:ascii="Verdana" w:hAnsi="Verdana"/>
          <w:i/>
          <w:color w:val="000000"/>
          <w:sz w:val="28"/>
          <w:szCs w:val="28"/>
        </w:rPr>
        <w:br/>
      </w:r>
      <w:r w:rsidRPr="0045326E">
        <w:rPr>
          <w:rFonts w:ascii="Verdana" w:hAnsi="Verdana"/>
          <w:i/>
          <w:color w:val="000000"/>
          <w:sz w:val="28"/>
          <w:szCs w:val="28"/>
        </w:rPr>
        <w:br/>
        <w:t>Хлорирование во всем мире считается самым дешевым методом обеззараживания питьевой воды от бактерий и микроорганизмов. А то, что, уничтожив хлоркой бактерии, мы эту же хлорку употребляем сами – над этим мало кто задумывается. Малоимущие слои населения и те, кто махнув на себя рукой, придерживаясь принципа – «сколько отмерено, столько и проживу», пьют обычную хлорированную воду из-под крана. При этом их организм получает хлорорганические вещества (хлорэтан, трихлорэтилен, хлорфенол, четырёххлористый углерод), остаточные концентрации соединений железа и алюминия, ионы тяжёлых металлов и других веществ, в малых и следовых концентрациях. Чугунные и стальные трубы, медные и цинковые детали кранов тоже добавляют своё. А человеческий организм сам уже очищает и структурирует, т.е. «оживляет» эту воду, выводя потом из себя все вышеперечисленное через кишечник, легкие и почки (что приводит к нарушению деятельности этих органов) или складируя их в тканях, костях, почках, печени и т.д. Сколько энергии организма тратится на эту водоподготовку и надолго ли хватит «кладовых» организма? А с возрастом все это количество переходит в качество. В качество здоровья.</w:t>
      </w:r>
      <w:r w:rsidRPr="0045326E">
        <w:rPr>
          <w:rFonts w:ascii="Verdana" w:hAnsi="Verdana"/>
          <w:i/>
          <w:color w:val="000000"/>
          <w:sz w:val="28"/>
          <w:szCs w:val="28"/>
        </w:rPr>
        <w:br/>
      </w:r>
      <w:r w:rsidRPr="0045326E">
        <w:rPr>
          <w:rFonts w:ascii="Verdana" w:hAnsi="Verdana"/>
          <w:i/>
          <w:color w:val="000000"/>
          <w:sz w:val="28"/>
          <w:szCs w:val="28"/>
        </w:rPr>
        <w:br/>
        <w:t>Сейчас стало популярным фильтровать водопроводную воду. Масса производителей и предложений. При многоступенчатой фильтрации и частой (и даже очень частой) замене фильтрующих элементов, использовании системы обратного осмоса – мы может быть и получим бактериологически и химически чистую воду. А вот с физическими свойствами воды, с её структурой, т.е. с памятью – проблема. Это все «мертвая», т.е. не структурированная вода. </w:t>
      </w:r>
      <w:r w:rsidRPr="0045326E">
        <w:rPr>
          <w:rFonts w:ascii="Verdana" w:hAnsi="Verdana"/>
          <w:i/>
          <w:color w:val="000000"/>
          <w:sz w:val="28"/>
          <w:szCs w:val="28"/>
        </w:rPr>
        <w:br/>
        <w:t>А если видоизмененная структура этой воды ещё сохранилась, то она, эта память (о коллекторах, санузлах, автомойках, больницах и пр. в вышерасположенных по течению рек городах), может быть пострашнее всех химических элементов и бактерий вместе взятых. </w:t>
      </w:r>
      <w:r w:rsidRPr="0045326E">
        <w:rPr>
          <w:rFonts w:ascii="Verdana" w:hAnsi="Verdana"/>
          <w:i/>
          <w:color w:val="000000"/>
          <w:sz w:val="28"/>
          <w:szCs w:val="28"/>
        </w:rPr>
        <w:br/>
      </w:r>
      <w:r w:rsidRPr="0045326E">
        <w:rPr>
          <w:rFonts w:ascii="Verdana" w:hAnsi="Verdana"/>
          <w:i/>
          <w:color w:val="000000"/>
          <w:sz w:val="28"/>
          <w:szCs w:val="28"/>
        </w:rPr>
        <w:br/>
        <w:t>Многие, не веря в домашние фильтры, приобретают фасованную питьевую воду. Допустим, что она вся химически и бактериологически чистая, т.е. действительно прошедшая многоуровневую систему обеззараживания и очистки. Не будем обращать внимание на количество подделок на полках супермаркетов. Но спросите у опытного гомеопата: если удалить из воды все вредные вещества, станет ли она после этого действительно питьевой. И он вам объяснит, что она имеет гомеопатический эффект все той же "памяти", которая сохраняет влияние на ее молекулярную структуру. В результате, организм человека, потребляющего такую воду, теряет сопротивляемость к заболеваниям, снижается его иммунный статус. Собственно говоря, во многих случаях это та же водопроводная отфильтрованная вода, которую мы рассматривали в предыдущем абзаце.</w:t>
      </w:r>
      <w:r w:rsidRPr="0045326E">
        <w:rPr>
          <w:rFonts w:ascii="Verdana" w:hAnsi="Verdana"/>
          <w:i/>
          <w:color w:val="000000"/>
          <w:sz w:val="28"/>
          <w:szCs w:val="28"/>
        </w:rPr>
        <w:br/>
      </w:r>
      <w:r w:rsidRPr="0045326E">
        <w:rPr>
          <w:rFonts w:ascii="Verdana" w:hAnsi="Verdana"/>
          <w:i/>
          <w:color w:val="000000"/>
          <w:sz w:val="28"/>
          <w:szCs w:val="28"/>
        </w:rPr>
        <w:br/>
        <w:t>Панацеей, до недавних пор, считали подземные воды, и напрасно. Придется разочаровать тех, кто берет воду с колодца или со скважины. Качество подземных вод ухудшается не менее неумолимо, чем поверхностных, особенно в районах крупных городов. Использование десятилетиями минеральных удобрений и пестицидов не </w:t>
      </w:r>
      <w:r w:rsidRPr="0045326E">
        <w:rPr>
          <w:rFonts w:ascii="Verdana" w:hAnsi="Verdana"/>
          <w:i/>
          <w:color w:val="000000"/>
          <w:sz w:val="28"/>
          <w:szCs w:val="28"/>
        </w:rPr>
        <w:br/>
        <w:t>миновали бесследно, особенно на юге и востоке Украины. Наиболее распространенными загрязнениями в водных источниках являются нитриты (до 2 ПДК), фенолы (до 16 ПДК) и нефтепродукты (до10 ПДК), соединения меди (до 11 ПДК), цинка (до 10 ПДК), марганца (до 50 ПДК). Хлорки конечно нет. Но набор нитритов, нитратов, сульфатов, фенолов, нефтепродуктов, соединений меди, цинка, марганца, солей и ржавчины в этой воде впечатляет. Кроме того, встает проблема обеззараживания. Кипячение не всегда помогает. Вирус гепатита А, например, погибает при температуре 250 градусов. Исследователи сталкивались с фактами большего антропогенного загрязнения даже глубоких горизонтов, например, изучая девонский и четвертичный горизонты в Западной Украине. Ясно, что такие факты опровергают рассуждения: «чем глубже, тем чище».</w:t>
      </w:r>
      <w:r w:rsidRPr="0045326E">
        <w:rPr>
          <w:rFonts w:ascii="Verdana" w:hAnsi="Verdana"/>
          <w:i/>
          <w:color w:val="000000"/>
          <w:sz w:val="28"/>
          <w:szCs w:val="28"/>
        </w:rPr>
        <w:br/>
      </w:r>
      <w:r w:rsidRPr="0045326E">
        <w:rPr>
          <w:rFonts w:ascii="Verdana" w:hAnsi="Verdana"/>
          <w:i/>
          <w:color w:val="000000"/>
          <w:sz w:val="28"/>
          <w:szCs w:val="28"/>
        </w:rPr>
        <w:br/>
        <w:t>Итак, все перечисленные нами источники воды только очищают, обеззараживают или поднимают из-под земли уже готовую воду. Какой бы фильтр очистки не использовался, вода всегда будет помнить об экологическом загрязнении, — считает Михаил Курик, заведующий отделом молекулярной фотоэлектроники Института физики Национальной академии наук Украины, директор Украинского института экологии человека. По мнению ученых, избавиться от “грязной” информации можно только путем нового «рождения» отфильтрованной воды, т.е. переводом её в другое агрегатное (фазовое) состояние (замораживание или испарение) и обратно (размораживание-таяние или конденсация). Только тогда, за счет изменения, т.е. востановления структуры воды, “стирается” ее память. Вспомните о свойствах талой воды и легендах про неё! И еще вспомните, как происходит это новое «рождение» воды в Природе! Испаряясь из морей и океанов, выпадая в виде осадков (дождя, снега, росы), вода очищается от информационной грязи. Дождь, снег, роса, горные ручьи из-под ледников и из родников, айсберги – все это «живая», вновь «рожденная» вода! </w:t>
      </w:r>
      <w:r w:rsidRPr="0045326E">
        <w:rPr>
          <w:rFonts w:ascii="Verdana" w:hAnsi="Verdana"/>
          <w:i/>
          <w:color w:val="000000"/>
          <w:sz w:val="28"/>
          <w:szCs w:val="28"/>
        </w:rPr>
        <w:br/>
      </w:r>
      <w:r w:rsidRPr="0045326E">
        <w:rPr>
          <w:rFonts w:ascii="Verdana" w:hAnsi="Verdana"/>
          <w:i/>
          <w:color w:val="000000"/>
          <w:sz w:val="28"/>
          <w:szCs w:val="28"/>
        </w:rPr>
        <w:br/>
        <w:t>Развивая тему экологии дома, мы рекомендуем систему раздельного водообеспечения, что соответствует новейшим мировым стандартам и экологическим требованиям, а именно:</w:t>
      </w:r>
      <w:r w:rsidRPr="0045326E">
        <w:rPr>
          <w:rFonts w:ascii="Verdana" w:hAnsi="Verdana"/>
          <w:i/>
          <w:color w:val="000000"/>
          <w:sz w:val="28"/>
          <w:szCs w:val="28"/>
        </w:rPr>
        <w:br/>
        <w:t>• Вода в домашний водопровод для хозяйственно-бытовых нужд подается из коммунального водопровода, скважины, колодца, опреснительной установки. Эта вода используется для мытья посуды, стирки, уборки, купания, поливки садовых растений и т.д.</w:t>
      </w:r>
      <w:r w:rsidRPr="0045326E">
        <w:rPr>
          <w:rFonts w:ascii="Verdana" w:hAnsi="Verdana"/>
          <w:i/>
          <w:color w:val="000000"/>
          <w:sz w:val="28"/>
          <w:szCs w:val="28"/>
        </w:rPr>
        <w:br/>
        <w:t>• Для питья, приготовления пищи и напитков в каждой квартире (доме) рекомендуем устанавливать бытовой атмосферный генератор воды (АГВ).</w:t>
      </w:r>
      <w:bookmarkStart w:id="0" w:name="_GoBack"/>
      <w:bookmarkEnd w:id="0"/>
    </w:p>
    <w:sectPr w:rsidR="00777F4D" w:rsidRPr="0045326E" w:rsidSect="00A04E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326E"/>
    <w:rsid w:val="00101165"/>
    <w:rsid w:val="00443678"/>
    <w:rsid w:val="0045326E"/>
    <w:rsid w:val="00507FB5"/>
    <w:rsid w:val="00611AD3"/>
    <w:rsid w:val="00777F4D"/>
    <w:rsid w:val="00A04E26"/>
    <w:rsid w:val="00BE3916"/>
    <w:rsid w:val="00F45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A3978A4-B1A9-47D3-BF75-099C737C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4E26"/>
    <w:pPr>
      <w:spacing w:after="200" w:line="276" w:lineRule="auto"/>
    </w:pPr>
    <w:rPr>
      <w:sz w:val="22"/>
      <w:szCs w:val="22"/>
    </w:rPr>
  </w:style>
  <w:style w:type="paragraph" w:styleId="2">
    <w:name w:val="heading 2"/>
    <w:basedOn w:val="a"/>
    <w:link w:val="20"/>
    <w:qFormat/>
    <w:rsid w:val="0045326E"/>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45326E"/>
    <w:rPr>
      <w:rFonts w:ascii="Times New Roman" w:hAnsi="Times New Roman" w:cs="Times New Roman"/>
      <w:b/>
      <w:bCs/>
      <w:sz w:val="36"/>
      <w:szCs w:val="36"/>
    </w:rPr>
  </w:style>
  <w:style w:type="character" w:customStyle="1" w:styleId="apple-style-span">
    <w:name w:val="apple-style-span"/>
    <w:basedOn w:val="a0"/>
    <w:rsid w:val="0045326E"/>
    <w:rPr>
      <w:rFonts w:cs="Times New Roman"/>
    </w:rPr>
  </w:style>
  <w:style w:type="character" w:customStyle="1" w:styleId="apple-converted-space">
    <w:name w:val="apple-converted-space"/>
    <w:basedOn w:val="a0"/>
    <w:rsid w:val="0045326E"/>
    <w:rPr>
      <w:rFonts w:cs="Times New Roman"/>
    </w:rPr>
  </w:style>
  <w:style w:type="paragraph" w:styleId="a3">
    <w:name w:val="Balloon Text"/>
    <w:basedOn w:val="a"/>
    <w:link w:val="a4"/>
    <w:semiHidden/>
    <w:rsid w:val="0045326E"/>
    <w:pPr>
      <w:spacing w:after="0" w:line="240" w:lineRule="auto"/>
    </w:pPr>
    <w:rPr>
      <w:rFonts w:ascii="Tahoma" w:hAnsi="Tahoma" w:cs="Tahoma"/>
      <w:sz w:val="16"/>
      <w:szCs w:val="16"/>
    </w:rPr>
  </w:style>
  <w:style w:type="character" w:customStyle="1" w:styleId="a4">
    <w:name w:val="Текст у виносці Знак"/>
    <w:basedOn w:val="a0"/>
    <w:link w:val="a3"/>
    <w:semiHidden/>
    <w:locked/>
    <w:rsid w:val="004532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1002</Words>
  <Characters>5714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Эко Проблемы Воды</vt:lpstr>
    </vt:vector>
  </TitlesOfParts>
  <Company/>
  <LinksUpToDate>false</LinksUpToDate>
  <CharactersWithSpaces>6703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Эко Проблемы Воды</dc:title>
  <dc:subject/>
  <dc:creator>Elik</dc:creator>
  <cp:keywords/>
  <dc:description/>
  <cp:lastModifiedBy>Irina</cp:lastModifiedBy>
  <cp:revision>2</cp:revision>
  <cp:lastPrinted>2010-12-21T20:59:00Z</cp:lastPrinted>
  <dcterms:created xsi:type="dcterms:W3CDTF">2014-08-23T01:29:00Z</dcterms:created>
  <dcterms:modified xsi:type="dcterms:W3CDTF">2014-08-23T01:29:00Z</dcterms:modified>
</cp:coreProperties>
</file>