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4B8" w:rsidRDefault="002344B8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Марийский Государственный Технический Университет</w:t>
      </w:r>
    </w:p>
    <w:p w:rsidR="002344B8" w:rsidRDefault="002344B8">
      <w:pPr>
        <w:rPr>
          <w:b/>
          <w:bCs/>
          <w:sz w:val="28"/>
          <w:szCs w:val="28"/>
        </w:rPr>
      </w:pPr>
    </w:p>
    <w:p w:rsidR="002344B8" w:rsidRDefault="002344B8">
      <w:pPr>
        <w:jc w:val="center"/>
        <w:rPr>
          <w:b/>
          <w:bCs/>
          <w:sz w:val="28"/>
          <w:szCs w:val="28"/>
        </w:rPr>
      </w:pPr>
    </w:p>
    <w:p w:rsidR="002344B8" w:rsidRDefault="002344B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Кафедра Философии</w:t>
      </w:r>
    </w:p>
    <w:p w:rsidR="002344B8" w:rsidRDefault="002344B8">
      <w:pPr>
        <w:jc w:val="center"/>
        <w:rPr>
          <w:b/>
          <w:bCs/>
          <w:sz w:val="28"/>
          <w:szCs w:val="28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</w:rPr>
        <w:t>Реферат</w:t>
      </w: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Мировые религии.</w:t>
      </w:r>
    </w:p>
    <w:p w:rsidR="002344B8" w:rsidRDefault="002344B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Христианство, буддизм, ислам. </w:t>
      </w: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Выполнила:                Бахарева А. С.</w:t>
      </w:r>
    </w:p>
    <w:p w:rsidR="002344B8" w:rsidRDefault="002344B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Студентка 2-го курса ЗМТ-22, ФУП</w:t>
      </w:r>
    </w:p>
    <w:p w:rsidR="002344B8" w:rsidRDefault="002344B8">
      <w:pPr>
        <w:jc w:val="right"/>
        <w:rPr>
          <w:b/>
          <w:bCs/>
          <w:sz w:val="28"/>
          <w:szCs w:val="28"/>
        </w:rPr>
      </w:pPr>
    </w:p>
    <w:p w:rsidR="002344B8" w:rsidRDefault="002344B8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Шифр: 01151002</w:t>
      </w:r>
    </w:p>
    <w:p w:rsidR="002344B8" w:rsidRDefault="002344B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    Проверила:    Карандаева</w:t>
      </w:r>
      <w:r>
        <w:rPr>
          <w:b/>
          <w:bCs/>
          <w:sz w:val="24"/>
          <w:szCs w:val="24"/>
        </w:rPr>
        <w:t xml:space="preserve"> Т. А</w:t>
      </w:r>
    </w:p>
    <w:p w:rsidR="002344B8" w:rsidRDefault="002344B8">
      <w:pPr>
        <w:jc w:val="right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right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Йошкар-Ола, 2002.</w:t>
      </w: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План:</w:t>
      </w:r>
    </w:p>
    <w:p w:rsidR="002344B8" w:rsidRDefault="002344B8">
      <w:pPr>
        <w:jc w:val="center"/>
        <w:rPr>
          <w:b/>
          <w:bCs/>
          <w:sz w:val="32"/>
          <w:szCs w:val="32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jc w:val="center"/>
        <w:rPr>
          <w:b/>
          <w:bCs/>
          <w:sz w:val="24"/>
          <w:szCs w:val="24"/>
        </w:rPr>
      </w:pPr>
    </w:p>
    <w:p w:rsidR="002344B8" w:rsidRDefault="002344B8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Введение</w:t>
      </w:r>
      <w:r>
        <w:rPr>
          <w:sz w:val="28"/>
          <w:szCs w:val="28"/>
        </w:rPr>
        <w:t>………………………………………………………………3.</w:t>
      </w:r>
    </w:p>
    <w:p w:rsidR="002344B8" w:rsidRDefault="002344B8">
      <w:pPr>
        <w:rPr>
          <w:sz w:val="28"/>
          <w:szCs w:val="28"/>
        </w:rPr>
      </w:pPr>
    </w:p>
    <w:p w:rsidR="002344B8" w:rsidRDefault="002344B8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Христианство</w:t>
      </w:r>
      <w:r>
        <w:rPr>
          <w:sz w:val="28"/>
          <w:szCs w:val="28"/>
        </w:rPr>
        <w:t>………………………………………………………….3</w:t>
      </w:r>
    </w:p>
    <w:p w:rsidR="002344B8" w:rsidRDefault="002344B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Католицизм…………………………………………………………3.</w:t>
      </w:r>
    </w:p>
    <w:p w:rsidR="002344B8" w:rsidRDefault="002344B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Православие…………………………………………………………5.</w:t>
      </w:r>
    </w:p>
    <w:p w:rsidR="002344B8" w:rsidRDefault="002344B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Протестантизм……………………………………………………...5</w:t>
      </w:r>
    </w:p>
    <w:p w:rsidR="002344B8" w:rsidRDefault="002344B8">
      <w:pPr>
        <w:ind w:left="360"/>
        <w:rPr>
          <w:sz w:val="28"/>
          <w:szCs w:val="28"/>
        </w:rPr>
      </w:pPr>
    </w:p>
    <w:p w:rsidR="002344B8" w:rsidRDefault="002344B8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Буддизм</w:t>
      </w:r>
      <w:r>
        <w:rPr>
          <w:sz w:val="28"/>
          <w:szCs w:val="28"/>
        </w:rPr>
        <w:t>………………………………………………………………..6.</w:t>
      </w:r>
    </w:p>
    <w:p w:rsidR="002344B8" w:rsidRDefault="002344B8">
      <w:pPr>
        <w:rPr>
          <w:sz w:val="28"/>
          <w:szCs w:val="28"/>
        </w:rPr>
      </w:pPr>
    </w:p>
    <w:p w:rsidR="002344B8" w:rsidRDefault="002344B8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Ислам</w:t>
      </w:r>
      <w:r>
        <w:rPr>
          <w:sz w:val="28"/>
          <w:szCs w:val="28"/>
        </w:rPr>
        <w:t>…………………………………………………………………..8.</w:t>
      </w:r>
    </w:p>
    <w:p w:rsidR="002344B8" w:rsidRDefault="002344B8">
      <w:pPr>
        <w:rPr>
          <w:b/>
          <w:bCs/>
          <w:sz w:val="28"/>
          <w:szCs w:val="28"/>
        </w:rPr>
      </w:pPr>
    </w:p>
    <w:p w:rsidR="002344B8" w:rsidRDefault="002344B8">
      <w:pPr>
        <w:rPr>
          <w:sz w:val="24"/>
          <w:szCs w:val="24"/>
        </w:rPr>
      </w:pPr>
      <w:r>
        <w:rPr>
          <w:b/>
          <w:bCs/>
          <w:sz w:val="28"/>
          <w:szCs w:val="28"/>
        </w:rPr>
        <w:t>5. Список литературы</w:t>
      </w:r>
      <w:r>
        <w:rPr>
          <w:sz w:val="28"/>
          <w:szCs w:val="28"/>
        </w:rPr>
        <w:t>…………………………………………………..11.</w:t>
      </w: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rPr>
          <w:sz w:val="24"/>
          <w:szCs w:val="24"/>
        </w:rPr>
      </w:pPr>
    </w:p>
    <w:p w:rsidR="002344B8" w:rsidRDefault="002344B8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Введение.</w:t>
      </w:r>
    </w:p>
    <w:p w:rsidR="002344B8" w:rsidRDefault="002344B8">
      <w:pPr>
        <w:ind w:left="360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</w:pPr>
      <w:r>
        <w:t xml:space="preserve">Религия – в том смысле, в каком принято говорить о трех мировых религиях: христианстве, буддизме и исламе, - это сложное совокупное понятие, включающее в себя определенную мифологию, систему догматов, культовые и обрядовые действия, социализированные религиозные институты ( церковь в христианстве ), конкретные формы взаимоотношения между верующими и религиозной организацией и многое другое. Для каждой религии все эти моменты имеют свое специфическое смысловое наполнение, свою историю возникновения  и дальнейшего существования, свое каждый раз особенное преломление через этническую, национальную, классовую и индивидуально-личностную призму.  Конкретное изучение всех этих смысловых и организационных особенностей в становлении религий и их исторических разновидностей относится к особой науке – </w:t>
      </w:r>
      <w:r>
        <w:rPr>
          <w:i/>
          <w:iCs/>
        </w:rPr>
        <w:t xml:space="preserve">религиоведению, </w:t>
      </w:r>
      <w:r>
        <w:t>в которой рассматриваются также и конкретные философские вопросы теологии, и социальные функции религии в различных исторических условиях. Данный материал позволит нам  поверхностно узнать о трех основных мировых религиях: христианство, буддизм, ислам.</w:t>
      </w:r>
    </w:p>
    <w:p w:rsidR="002344B8" w:rsidRDefault="002344B8">
      <w:pPr>
        <w:pStyle w:val="2"/>
      </w:pPr>
    </w:p>
    <w:p w:rsidR="002344B8" w:rsidRDefault="002344B8">
      <w:pPr>
        <w:pStyle w:val="2"/>
      </w:pPr>
    </w:p>
    <w:p w:rsidR="002344B8" w:rsidRDefault="002344B8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Христианство.</w:t>
      </w:r>
    </w:p>
    <w:p w:rsidR="002344B8" w:rsidRDefault="002344B8">
      <w:pPr>
        <w:pStyle w:val="2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</w:pPr>
      <w:r>
        <w:t>Христианство существует 2000 лет. Сначала это была единая религия, но сегодня она существует в виде нескольких самостоятельных направлений.</w:t>
      </w:r>
    </w:p>
    <w:p w:rsidR="002344B8" w:rsidRDefault="002344B8">
      <w:pPr>
        <w:pStyle w:val="2"/>
      </w:pPr>
    </w:p>
    <w:p w:rsidR="002344B8" w:rsidRDefault="002344B8">
      <w:pPr>
        <w:pStyle w:val="2"/>
        <w:jc w:val="center"/>
        <w:rPr>
          <w:b/>
          <w:bCs/>
        </w:rPr>
      </w:pPr>
      <w:r>
        <w:rPr>
          <w:b/>
          <w:bCs/>
        </w:rPr>
        <w:t>Католицизм.</w:t>
      </w:r>
    </w:p>
    <w:p w:rsidR="002344B8" w:rsidRDefault="002344B8">
      <w:pPr>
        <w:pStyle w:val="2"/>
      </w:pPr>
    </w:p>
    <w:p w:rsidR="002344B8" w:rsidRDefault="002344B8">
      <w:pPr>
        <w:pStyle w:val="2"/>
        <w:ind w:right="42"/>
      </w:pPr>
      <w:r>
        <w:t xml:space="preserve">Первое разделение христианства произошло в </w:t>
      </w:r>
      <w:r>
        <w:rPr>
          <w:lang w:val="en-US"/>
        </w:rPr>
        <w:t>XI</w:t>
      </w:r>
      <w:r>
        <w:t xml:space="preserve"> веке. Появились две крупные церкви: западная, с центром в Риме, и восточная, с центром в Константинополе (Византия). Западная церковь получила название католической  ( греч. </w:t>
      </w:r>
      <w:r>
        <w:rPr>
          <w:lang w:val="en-US"/>
        </w:rPr>
        <w:t>Katholicos</w:t>
      </w:r>
      <w:r>
        <w:t xml:space="preserve">  - всеобщий, вселенский). Это название отразило стремление западной церкви  к вселенскому всемирному распространению. Глава западной католической церкви имеет титул папы Римского.</w:t>
      </w:r>
    </w:p>
    <w:p w:rsidR="002344B8" w:rsidRDefault="002344B8">
      <w:pPr>
        <w:pStyle w:val="2"/>
        <w:ind w:right="42"/>
      </w:pPr>
      <w:r>
        <w:t>Восточная церковь оставила за собой название православной. В этом названии представители восточного христианства стремятся подчеркнуть свое правильное понимание учения Христа и считают, что лишь они правильно, истинно говорят (славят) о Боге.</w:t>
      </w:r>
    </w:p>
    <w:p w:rsidR="002344B8" w:rsidRDefault="002344B8">
      <w:pPr>
        <w:pStyle w:val="2"/>
        <w:ind w:right="42"/>
        <w:rPr>
          <w:i/>
          <w:iCs/>
        </w:rPr>
      </w:pPr>
      <w:r>
        <w:rPr>
          <w:i/>
          <w:iCs/>
        </w:rPr>
        <w:t>Догматические особенности.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Католическая церковь признает филиокве (</w:t>
      </w:r>
      <w:r>
        <w:rPr>
          <w:lang w:val="en-US"/>
        </w:rPr>
        <w:t>filijque</w:t>
      </w:r>
      <w:r>
        <w:t>), учение о том, что Святой Дух исходит не только от Бога-отца, но и от Бога-Сына, Иисуса Христа. Догмой был принят католической церковью в 589 г. на Толедском церковном сборе и служит основание особой роли не только Христа, но и его апостолов, папы Римского и католических священнослужителей. Православная церковь считает, что Святой  Дух исходит только от Бога-Отца.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Католическая церковь создала и признает учение о «сверхъестественных заслугах» святых перед Богом, эти заслуги составляют как бы сокровищницу, которой церковь может   распоряжаться по своему усмотрению. В православии такого учения нет.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 xml:space="preserve">В католицизме существует практика индульгенций ( лат. </w:t>
      </w:r>
      <w:r>
        <w:rPr>
          <w:lang w:val="en-US"/>
        </w:rPr>
        <w:t>Indulgentia</w:t>
      </w:r>
      <w:r>
        <w:t xml:space="preserve"> милость). Церковь выдает верующему папскую грамоту об отпущении как совершенных, так и несовершенных грехов. Обоснованием этой практики служит вышеприведенное учение о том, что католическая церковь обладает неким запасом добрых дел, совершенных Христом, Девой Марией, апостолами и святыми, и которые покрывают грехи людей. Православие отрицает индульгенции.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С этим же связано и католическое учение о чистилище ( принято на Флорентийском соборе в 1439г. ) где грешные души, горя в пламени очищаются, чтобы попасть в последствии в рай. Срок пребывания в чистилище зависит от молитв и может быть сокращен, если родственники умершего делают жертвоприношения церкви. В православии нет учения о чистилище.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В католицизме принят догмой о непорочном зачатии Девы Марии. Православная церковь не возвела это учение в ранг догматов.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Католики признают догмат о непогрешимости Римского папы в делах веры.</w:t>
      </w:r>
    </w:p>
    <w:p w:rsidR="002344B8" w:rsidRDefault="002344B8">
      <w:pPr>
        <w:pStyle w:val="2"/>
        <w:numPr>
          <w:ilvl w:val="0"/>
          <w:numId w:val="3"/>
        </w:numPr>
        <w:ind w:right="42"/>
      </w:pPr>
      <w:r>
        <w:t>Католическая церковь признает святость и богодуховенность Священного писания ( Библии ) и Священного  предания ( всех речей и документов папы Римского). Православие святым и богодуховенным считает только священное писание.</w:t>
      </w:r>
    </w:p>
    <w:p w:rsidR="002344B8" w:rsidRDefault="002344B8">
      <w:pPr>
        <w:pStyle w:val="2"/>
        <w:ind w:right="42"/>
        <w:rPr>
          <w:i/>
          <w:iCs/>
        </w:rPr>
      </w:pPr>
      <w:r>
        <w:rPr>
          <w:i/>
          <w:iCs/>
        </w:rPr>
        <w:t>Обрядовые отличия.</w:t>
      </w:r>
    </w:p>
    <w:p w:rsidR="002344B8" w:rsidRDefault="002344B8">
      <w:pPr>
        <w:pStyle w:val="2"/>
        <w:numPr>
          <w:ilvl w:val="0"/>
          <w:numId w:val="4"/>
        </w:numPr>
        <w:ind w:right="42"/>
      </w:pPr>
      <w:r>
        <w:t>В католицизме крещение производят обливанием, в православии – погружением в воду.</w:t>
      </w:r>
    </w:p>
    <w:p w:rsidR="002344B8" w:rsidRDefault="002344B8">
      <w:pPr>
        <w:pStyle w:val="2"/>
        <w:numPr>
          <w:ilvl w:val="0"/>
          <w:numId w:val="4"/>
        </w:numPr>
        <w:ind w:right="42"/>
      </w:pPr>
      <w:r>
        <w:t>Миропамазание в католицизме ( католики называют его конфирмацией ) совершают в возрасте 7-12 лет, в православии – над младенцем.</w:t>
      </w:r>
    </w:p>
    <w:p w:rsidR="002344B8" w:rsidRDefault="002344B8">
      <w:pPr>
        <w:pStyle w:val="2"/>
        <w:numPr>
          <w:ilvl w:val="0"/>
          <w:numId w:val="4"/>
        </w:numPr>
        <w:ind w:right="42"/>
      </w:pPr>
      <w:r>
        <w:t>В католицизме вином и хлебом причащаются только священники. Простые верующие – католики причащаются только хлебом. Хлеб для причащения используется пресный. В православии все верующие причащаются хлебом и вином. Хлеб для таинства готовят кислый.</w:t>
      </w:r>
    </w:p>
    <w:p w:rsidR="002344B8" w:rsidRDefault="002344B8">
      <w:pPr>
        <w:pStyle w:val="2"/>
        <w:numPr>
          <w:ilvl w:val="0"/>
          <w:numId w:val="4"/>
        </w:numPr>
        <w:ind w:right="42"/>
      </w:pPr>
      <w:r>
        <w:t>У католиков крестное знамение пятиперстное, т. е. крестятся они соединенными вместе пятью пальцами. У православных принято троеперстие.</w:t>
      </w:r>
    </w:p>
    <w:p w:rsidR="002344B8" w:rsidRDefault="002344B8">
      <w:pPr>
        <w:pStyle w:val="2"/>
        <w:numPr>
          <w:ilvl w:val="0"/>
          <w:numId w:val="4"/>
        </w:numPr>
        <w:ind w:right="42"/>
      </w:pPr>
      <w:r>
        <w:t>В богослужении католическая церковь использует латинский язык, православная церковная служба ведется на местном языке и диалектике.</w:t>
      </w:r>
    </w:p>
    <w:p w:rsidR="002344B8" w:rsidRDefault="002344B8">
      <w:pPr>
        <w:pStyle w:val="2"/>
        <w:ind w:left="720" w:right="42" w:firstLine="0"/>
      </w:pPr>
    </w:p>
    <w:p w:rsidR="002344B8" w:rsidRDefault="002344B8">
      <w:pPr>
        <w:pStyle w:val="2"/>
        <w:ind w:left="720" w:right="42" w:firstLine="0"/>
      </w:pPr>
      <w:r>
        <w:rPr>
          <w:i/>
          <w:iCs/>
        </w:rPr>
        <w:t>Канонические отличия.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>В католицизме принят обязательный целибат духовенства. В православии безбрачие установлено лишь для монахов.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>Католическая церковь не допускает выхода из духовного знания. В православии оно возможно.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>В католицизме существует институт кардиналов и первенство пап. В православии этого нет.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 xml:space="preserve">Католическая церковь признает решение всех 22 Вселенских соборов. Православие – только первых 7. С </w:t>
      </w:r>
      <w:r>
        <w:rPr>
          <w:lang w:val="en-US"/>
        </w:rPr>
        <w:t>XI</w:t>
      </w:r>
      <w:r>
        <w:t xml:space="preserve"> века православие проводит соборы Поместные.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 xml:space="preserve">У католиков существует запрет мирянам читать и толковать Библию. В православии не было такого запрета. </w:t>
      </w:r>
    </w:p>
    <w:p w:rsidR="002344B8" w:rsidRDefault="002344B8">
      <w:pPr>
        <w:pStyle w:val="2"/>
        <w:numPr>
          <w:ilvl w:val="0"/>
          <w:numId w:val="5"/>
        </w:numPr>
        <w:ind w:right="42"/>
      </w:pPr>
      <w:r>
        <w:t>Католический брак считается нерасторжимым. В православии возможен развод супругов.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rPr>
          <w:b/>
          <w:bCs/>
        </w:rPr>
      </w:pPr>
    </w:p>
    <w:p w:rsidR="002344B8" w:rsidRDefault="002344B8">
      <w:pPr>
        <w:pStyle w:val="2"/>
        <w:ind w:right="42"/>
        <w:rPr>
          <w:b/>
          <w:bCs/>
        </w:rPr>
      </w:pPr>
    </w:p>
    <w:p w:rsidR="002344B8" w:rsidRDefault="002344B8">
      <w:pPr>
        <w:pStyle w:val="2"/>
        <w:ind w:right="42"/>
        <w:jc w:val="center"/>
        <w:rPr>
          <w:b/>
          <w:bCs/>
          <w:sz w:val="28"/>
          <w:szCs w:val="28"/>
        </w:rPr>
      </w:pPr>
      <w:r>
        <w:rPr>
          <w:b/>
          <w:bCs/>
        </w:rPr>
        <w:t>Православие</w:t>
      </w:r>
      <w:r>
        <w:rPr>
          <w:b/>
          <w:bCs/>
          <w:sz w:val="28"/>
          <w:szCs w:val="28"/>
        </w:rPr>
        <w:t>.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  <w:r>
        <w:t xml:space="preserve">Другое крупное направление христианства – православие ( около 170 млн. человек ) широко распространено в основном в странах восточной Европы. В отличии от католицизма православие не имеет единого религиозного центра. Каждая более или менее крупное православное  образование существует отдельно, образует автокефалию и не подчиняется другим центрам. В настоящее время существует 15 автокефалий. В соответствии с церковной традицией, учитывающей время получения автокефалий , официальный перечень автокефальных церквей представлен в следующем виде: Константинопольская, Александрийская ( охватывает Египет и некоторые страны Африки ), Антиохийская ( Сирия, Литва ), Иерусалимская  ( Палестина, Русская, Грузинская, Сербская, Румынская, Болгарская, Кипрская, Элиадская  (Греческая), Албанская, Чехословацкая,  Польская и Американская. 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rPr>
          <w:i/>
          <w:iCs/>
        </w:rPr>
      </w:pPr>
      <w:r>
        <w:rPr>
          <w:i/>
          <w:iCs/>
        </w:rPr>
        <w:t>Старообрядничество.</w:t>
      </w:r>
    </w:p>
    <w:p w:rsidR="002344B8" w:rsidRDefault="002344B8">
      <w:pPr>
        <w:pStyle w:val="2"/>
        <w:ind w:right="42"/>
        <w:rPr>
          <w:i/>
          <w:iCs/>
        </w:rPr>
      </w:pPr>
    </w:p>
    <w:p w:rsidR="002344B8" w:rsidRDefault="002344B8">
      <w:pPr>
        <w:pStyle w:val="2"/>
        <w:ind w:right="42"/>
      </w:pPr>
      <w:r>
        <w:t xml:space="preserve">В середине </w:t>
      </w:r>
      <w:r>
        <w:rPr>
          <w:lang w:val="en-US"/>
        </w:rPr>
        <w:t>XVII</w:t>
      </w:r>
      <w:r>
        <w:t xml:space="preserve"> века русское православие претерпело раскол. Возникло  старообрядничество. Богословы видят его причины в действии Божественного промысла и спорах о правильности богослужения. Сторонники научного понимания религии связывают его с социально-экономическими прогрессами, происходяшими в России этого времени.</w:t>
      </w:r>
    </w:p>
    <w:p w:rsidR="002344B8" w:rsidRDefault="002344B8">
      <w:pPr>
        <w:pStyle w:val="2"/>
        <w:ind w:right="42"/>
      </w:pPr>
      <w:r>
        <w:t>В настоящее время в России существуют общины старообрядцев. В 1988 г., отметив тысячелетие крещения Руси, старообрядцы страны объединились в единую Русскую православную старообрядническую церковь.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jc w:val="center"/>
        <w:rPr>
          <w:b/>
          <w:bCs/>
        </w:rPr>
      </w:pPr>
      <w:r>
        <w:rPr>
          <w:b/>
          <w:bCs/>
        </w:rPr>
        <w:t>Протестантизм.</w:t>
      </w:r>
    </w:p>
    <w:p w:rsidR="002344B8" w:rsidRDefault="002344B8">
      <w:pPr>
        <w:pStyle w:val="2"/>
        <w:ind w:right="42"/>
        <w:rPr>
          <w:i/>
          <w:iCs/>
        </w:rPr>
      </w:pPr>
    </w:p>
    <w:p w:rsidR="002344B8" w:rsidRDefault="002344B8">
      <w:pPr>
        <w:pStyle w:val="2"/>
        <w:ind w:right="42"/>
      </w:pPr>
      <w:r>
        <w:t>Третьим крупным течением христианства является протестантизм (около 550 млн. человек ). Эта разновидность Христианства широко распространено в западной Европе, Америке, России. Наиболее активными представителями  являются евангельские христиане – баптисты ( ЕХБ ), адвентисты седьмого дня ( АСД ), пятидесятники , Свидетели Иеговы. К протестантам относятся старокатолики, меннониты, квакеры, мармоны, моравские братья, «христианское содружество», «христианская наука» и т. д.</w:t>
      </w:r>
    </w:p>
    <w:p w:rsidR="002344B8" w:rsidRDefault="002344B8">
      <w:pPr>
        <w:pStyle w:val="2"/>
        <w:ind w:right="42"/>
      </w:pPr>
      <w:r>
        <w:t xml:space="preserve">Протестантизм возник в </w:t>
      </w:r>
      <w:r>
        <w:rPr>
          <w:lang w:val="en-US"/>
        </w:rPr>
        <w:t>XYII</w:t>
      </w:r>
      <w:r>
        <w:t xml:space="preserve"> веке в Германии. Свое название он получил потому что представлял собой протест верующих Западной Европы  на административное засилие Ватикана и римских пап.</w:t>
      </w:r>
    </w:p>
    <w:p w:rsidR="002344B8" w:rsidRDefault="002344B8">
      <w:pPr>
        <w:pStyle w:val="2"/>
        <w:ind w:right="42"/>
      </w:pPr>
      <w:r>
        <w:t>Т. о. Протестантизм явился не только причиной второго раскола христианства но и его следствием.</w:t>
      </w:r>
    </w:p>
    <w:p w:rsidR="002344B8" w:rsidRDefault="002344B8">
      <w:pPr>
        <w:pStyle w:val="2"/>
        <w:ind w:right="42"/>
        <w:rPr>
          <w:u w:val="single"/>
        </w:rPr>
      </w:pPr>
      <w:r>
        <w:t xml:space="preserve">Основателем протестантизма был немецкий богослов Мартин Лютер  ( 1483-1546 гг. ); его последователи называли себя лютеранами. Другим ярким представителем Реформации был французский теолог Кальвин ( 1509-1564 ); последователи которого стали называться кальвинистами. В Англии протестантизм получил название </w:t>
      </w:r>
      <w:r>
        <w:rPr>
          <w:u w:val="single"/>
        </w:rPr>
        <w:t>англиканства.</w:t>
      </w:r>
    </w:p>
    <w:p w:rsidR="002344B8" w:rsidRDefault="002344B8">
      <w:pPr>
        <w:pStyle w:val="2"/>
        <w:ind w:right="42"/>
      </w:pPr>
      <w:r>
        <w:t xml:space="preserve"> 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  <w:ind w:right="42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  <w:ind w:right="42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  <w:ind w:right="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Буддизм.</w:t>
      </w:r>
    </w:p>
    <w:p w:rsidR="002344B8" w:rsidRDefault="002344B8">
      <w:pPr>
        <w:pStyle w:val="2"/>
        <w:ind w:right="42"/>
        <w:jc w:val="center"/>
        <w:rPr>
          <w:b/>
          <w:bCs/>
          <w:sz w:val="32"/>
          <w:szCs w:val="32"/>
        </w:rPr>
      </w:pPr>
    </w:p>
    <w:p w:rsidR="002344B8" w:rsidRDefault="002344B8">
      <w:pPr>
        <w:pStyle w:val="2"/>
        <w:ind w:right="42"/>
        <w:jc w:val="left"/>
      </w:pPr>
      <w:r>
        <w:t>Свое название религия получила по имени своего основателя Будды ( с санскр. – просветленный ). Буддизм – это одна из трех мировых религий. Распространен в странах  Южной, Центральной и Юго-Восточной Азии  ( Китай, Япония, Вьетнам, Шри-Ланка, на Тибете ). В форме ламаизма его исповедуют народы Бурятии, Тувы, Калмыкии.</w:t>
      </w:r>
    </w:p>
    <w:p w:rsidR="002344B8" w:rsidRDefault="002344B8">
      <w:pPr>
        <w:pStyle w:val="2"/>
        <w:ind w:right="42"/>
        <w:jc w:val="left"/>
      </w:pPr>
      <w:r>
        <w:t xml:space="preserve">Буддизм зародился в Индии в </w:t>
      </w:r>
      <w:r>
        <w:rPr>
          <w:lang w:val="en-US"/>
        </w:rPr>
        <w:t>VI</w:t>
      </w:r>
      <w:r>
        <w:t xml:space="preserve"> в. до н. э.  как оппозиция брахманизму. Однако из-за кастового устройства индийского общества не имел широкой популярности. В настоящее время лишь 0,5 % индусов называют себя буддистами.</w:t>
      </w:r>
    </w:p>
    <w:p w:rsidR="002344B8" w:rsidRDefault="002344B8">
      <w:pPr>
        <w:pStyle w:val="2"/>
        <w:ind w:right="42"/>
        <w:jc w:val="left"/>
      </w:pPr>
      <w:r>
        <w:t>Основателем буддизм  считается Гаутама ( 563-483 до н. э. )  Предание рисует его стройным, худощавым человеком с голубыми глазами, кротким и ясным выражением лица и необычайно мелодичным голосом.  Обычной одеждой Гаутамы Будды было желтое рубище, ставшее впоследствии традиционной одеждой буддистских монахов.</w:t>
      </w:r>
    </w:p>
    <w:p w:rsidR="002344B8" w:rsidRDefault="002344B8">
      <w:pPr>
        <w:pStyle w:val="2"/>
        <w:ind w:right="42"/>
        <w:jc w:val="left"/>
      </w:pPr>
      <w:r>
        <w:t xml:space="preserve">В буддистской культуре есть два понимания образа Будды. Так называемые «северные буддисты» считают Гаутаму исторической личностью, действительно жившей в Индии в </w:t>
      </w:r>
      <w:r>
        <w:rPr>
          <w:lang w:val="en-US"/>
        </w:rPr>
        <w:t>VI</w:t>
      </w:r>
      <w:r>
        <w:t xml:space="preserve"> в. до н. э. Но, по их представлениям, это не бог, а лишь человек, великий учитель мудрости. В учении «северных буддистов» первостепенное значение придается этике  и нравственному образу жизни последователя Будды. Поэтому форма буддизма более похожа на философию, чем на религию. Другой представитель «южного буддизма» Будда был Богом. Он и родился как Бог, необычайным образом. Матери Гаутама приснился священный слон, который вышел у матери между ребрами в подмышке. Однако, исследователи буддизма склонны считать, что Будда личность легендарная – это означает, что реально он не существует, а есть образ, созданный народной фантазией.</w:t>
      </w:r>
    </w:p>
    <w:p w:rsidR="002344B8" w:rsidRDefault="002344B8">
      <w:pPr>
        <w:pStyle w:val="2"/>
        <w:ind w:right="42"/>
        <w:jc w:val="left"/>
      </w:pPr>
      <w:r>
        <w:t xml:space="preserve">О Будде есть целая легенда, и самое главное в ней,  это </w:t>
      </w:r>
      <w:r>
        <w:rPr>
          <w:u w:val="single"/>
        </w:rPr>
        <w:t xml:space="preserve">Четыре Великие встречи, </w:t>
      </w:r>
      <w:r>
        <w:t xml:space="preserve">во время которых Гаутама познает все ужасы жизни: нищета, болезни, старость, смерть. Он начал жизнь отшельника. Через некоторое время Гаутаме открылись </w:t>
      </w:r>
      <w:r>
        <w:rPr>
          <w:u w:val="single"/>
        </w:rPr>
        <w:t>Четыре благородные истины,</w:t>
      </w:r>
      <w:r>
        <w:t xml:space="preserve"> показавшие путь к спасению:</w:t>
      </w:r>
    </w:p>
    <w:p w:rsidR="002344B8" w:rsidRDefault="002344B8">
      <w:pPr>
        <w:pStyle w:val="2"/>
        <w:ind w:right="42"/>
        <w:jc w:val="left"/>
      </w:pPr>
      <w:r>
        <w:t>1. Гаутама понял, что всякое существование есть страдание. Не только болезнь, старость и смерть, но и само рождение   и подчинение закону рождения есть страдание.</w:t>
      </w:r>
    </w:p>
    <w:p w:rsidR="002344B8" w:rsidRDefault="002344B8">
      <w:pPr>
        <w:pStyle w:val="2"/>
        <w:ind w:right="42"/>
        <w:jc w:val="left"/>
      </w:pPr>
      <w:r>
        <w:t>2. Причиной страданий являются желания, жажда счастья, любви, денег, власти, богатства и т. д.</w:t>
      </w:r>
    </w:p>
    <w:p w:rsidR="002344B8" w:rsidRDefault="002344B8">
      <w:pPr>
        <w:pStyle w:val="2"/>
        <w:ind w:right="42"/>
        <w:jc w:val="left"/>
      </w:pPr>
      <w:r>
        <w:t xml:space="preserve">3. Прекратить страдание  возможно. Для этого нужно отказаться от желаний. Следует достичь такого состояния, когда ничего не хочется. Состояние без желаний называется   </w:t>
      </w:r>
      <w:r>
        <w:rPr>
          <w:u w:val="single"/>
        </w:rPr>
        <w:t xml:space="preserve">нирваной </w:t>
      </w:r>
      <w:r>
        <w:t xml:space="preserve">( с санскр. – покой ). </w:t>
      </w:r>
    </w:p>
    <w:p w:rsidR="002344B8" w:rsidRDefault="002344B8">
      <w:pPr>
        <w:pStyle w:val="2"/>
        <w:ind w:right="42"/>
        <w:jc w:val="left"/>
      </w:pPr>
      <w:r>
        <w:t>4. Гаутаме открылся так называемый «восьмиричный путь» спасения. Он состоит из 8-ми правил: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«Праведная вера»: человек, желающий спасения, должен поверить Гаутаме-Будде в том,что мир полон страдания и скорби, что для спасения следует отказаться от желаний;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«Праведная решимость»: человеку следует настроиться на решительный отказ от желаний;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«Правдивая речь»: речь человека должна быть правдивой и доброжелательной. Своими словами не следует обижать людей и вредить им.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«Праведные дела»: человек должен избегать плохих поступков и делать только хорошие.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«Праведная жизнь»: следует вести такой образ жизни, чтобы не приносить вред живому ( ахимса ).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«Праведные помыслы»: следует уяснить, что все зло от плоти.</w:t>
      </w:r>
    </w:p>
    <w:p w:rsidR="002344B8" w:rsidRDefault="002344B8">
      <w:pPr>
        <w:pStyle w:val="2"/>
        <w:numPr>
          <w:ilvl w:val="0"/>
          <w:numId w:val="7"/>
        </w:numPr>
        <w:tabs>
          <w:tab w:val="clear" w:pos="360"/>
          <w:tab w:val="num" w:pos="1080"/>
        </w:tabs>
        <w:ind w:left="1080" w:right="42"/>
        <w:jc w:val="left"/>
      </w:pPr>
      <w:r>
        <w:t>«Праведное созерцание»: необходимо постоянно и терпеливо тренироваться, уметь сосреготочиться, самоуглубиться, и созерцать себя.</w:t>
      </w:r>
    </w:p>
    <w:p w:rsidR="002344B8" w:rsidRDefault="002344B8">
      <w:pPr>
        <w:pStyle w:val="2"/>
        <w:ind w:right="42"/>
        <w:jc w:val="left"/>
      </w:pPr>
      <w:r>
        <w:t xml:space="preserve">Постигнув эти </w:t>
      </w:r>
      <w:r>
        <w:rPr>
          <w:u w:val="single"/>
        </w:rPr>
        <w:t>Четыре Великие истины,</w:t>
      </w:r>
      <w:r>
        <w:t xml:space="preserve"> Гаутама стал Буддой (просвященным). Будда посчитал, что он должен рассказать об этом людям и показать им путь к спасению, отказавшись ор искушения погрузиться в состояние нирваны. Его учение получило название </w:t>
      </w:r>
      <w:r>
        <w:rPr>
          <w:u w:val="single"/>
        </w:rPr>
        <w:t>Дхармы.</w:t>
      </w:r>
      <w:r>
        <w:t xml:space="preserve"> У него появились ученики и он основал общину. Далее по всей Индии начали возникать общины. Вступившие туда брили голову, одевали желтые одежды , были вегетарианцами и имели при себе самое необходимое – кружку для сбора подаяний и воды, бритву, посох. Большую часть времени они времени в странствиях и проповедях. Когда кто-то из общины умирал, его хоронили. Позднее на  этих местах возводились могильные сооружения – </w:t>
      </w:r>
      <w:r>
        <w:rPr>
          <w:u w:val="single"/>
        </w:rPr>
        <w:t xml:space="preserve">ступы </w:t>
      </w:r>
      <w:r>
        <w:t>– куполообразные строения-склепы с наглухо замурованным входом. В последствии около этих ступ стали возникать храмы и монастыри.</w:t>
      </w:r>
    </w:p>
    <w:p w:rsidR="002344B8" w:rsidRDefault="002344B8">
      <w:pPr>
        <w:pStyle w:val="2"/>
        <w:ind w:right="42"/>
        <w:jc w:val="left"/>
      </w:pPr>
      <w:r>
        <w:t xml:space="preserve">С появлением монастырей монахи перестали странствовать. Вскоре монастыри превратились в главную и единственную  форму организации буддистов. Они стали  центрами буддизма, своеобразными университетами  и библиотеками. Ученые буддистские монахи записывали древние священные тексты, изучали и комментировали их. Так возникла </w:t>
      </w:r>
      <w:r>
        <w:rPr>
          <w:u w:val="single"/>
        </w:rPr>
        <w:t>Священное писание</w:t>
      </w:r>
      <w:r>
        <w:t xml:space="preserve"> буддистов – </w:t>
      </w:r>
      <w:r>
        <w:rPr>
          <w:u w:val="single"/>
        </w:rPr>
        <w:t xml:space="preserve">Трипитака ( </w:t>
      </w:r>
      <w:r>
        <w:t xml:space="preserve"> в переводе с пали – тройная корзина. Впервые буддистский канон был записан на пальмовых ветках, которые заняли три корзины ). Трипитака состоит из трех частей: Винайя – питака излагает этику буддизма, Сутта – пятака содержащая догматику, Абидхаша – посвящена философии. </w:t>
      </w:r>
    </w:p>
    <w:p w:rsidR="002344B8" w:rsidRDefault="002344B8">
      <w:pPr>
        <w:pStyle w:val="2"/>
        <w:ind w:right="42"/>
        <w:jc w:val="left"/>
      </w:pPr>
      <w:r>
        <w:t xml:space="preserve">В буддизме существуют два пути спасения. </w:t>
      </w:r>
      <w:r>
        <w:rPr>
          <w:u w:val="single"/>
        </w:rPr>
        <w:t>Махаяны</w:t>
      </w:r>
      <w:r>
        <w:t xml:space="preserve"> (большая Колесница, в значении широкий путь спасения) и </w:t>
      </w:r>
      <w:r>
        <w:rPr>
          <w:u w:val="single"/>
        </w:rPr>
        <w:t>хинаямы</w:t>
      </w:r>
      <w:r>
        <w:t xml:space="preserve"> (малая Колесница, в значении узкий путь). Первый - для всех, второй -  монахов, полностью отказавшихся от земной жизни.</w:t>
      </w:r>
    </w:p>
    <w:p w:rsidR="002344B8" w:rsidRDefault="002344B8">
      <w:pPr>
        <w:pStyle w:val="2"/>
        <w:ind w:right="42"/>
        <w:jc w:val="left"/>
      </w:pPr>
      <w:r>
        <w:t xml:space="preserve">В </w:t>
      </w:r>
      <w:r>
        <w:rPr>
          <w:lang w:val="en-US"/>
        </w:rPr>
        <w:t>III</w:t>
      </w:r>
      <w:r>
        <w:t xml:space="preserve"> веке до н. э. индийский император Ашок превратил Буддизм в государственную идеологию. Позже вытесненный индуизмом, получил широкое распространение в других странах, превратившись в мировую религию.</w:t>
      </w:r>
    </w:p>
    <w:p w:rsidR="002344B8" w:rsidRDefault="002344B8">
      <w:pPr>
        <w:pStyle w:val="2"/>
        <w:ind w:right="42"/>
        <w:jc w:val="left"/>
      </w:pPr>
      <w:r>
        <w:t xml:space="preserve">Во  </w:t>
      </w:r>
      <w:r>
        <w:rPr>
          <w:lang w:val="en-US"/>
        </w:rPr>
        <w:t>II</w:t>
      </w:r>
      <w:r>
        <w:t xml:space="preserve"> веке проник в Китай, где изменился под влиянием уже давно сложившихся Китайских верований и традиций. Результатом творческих поисков стала особая форма буддизма, возникшая в Китае в </w:t>
      </w:r>
      <w:r>
        <w:rPr>
          <w:lang w:val="en-US"/>
        </w:rPr>
        <w:t>YII</w:t>
      </w:r>
      <w:r>
        <w:t xml:space="preserve"> веке </w:t>
      </w:r>
      <w:r>
        <w:rPr>
          <w:u w:val="single"/>
        </w:rPr>
        <w:t>чань-буддизм.</w:t>
      </w:r>
      <w:r>
        <w:t xml:space="preserve"> </w:t>
      </w:r>
    </w:p>
    <w:p w:rsidR="002344B8" w:rsidRDefault="002344B8">
      <w:pPr>
        <w:pStyle w:val="2"/>
        <w:ind w:right="42"/>
        <w:jc w:val="left"/>
      </w:pPr>
      <w:r>
        <w:t xml:space="preserve">Через Китай  буддизм пришел в Японию. В </w:t>
      </w:r>
      <w:r>
        <w:rPr>
          <w:lang w:val="en-US"/>
        </w:rPr>
        <w:t>YI</w:t>
      </w:r>
      <w:r>
        <w:t>-</w:t>
      </w:r>
      <w:r>
        <w:rPr>
          <w:lang w:val="en-US"/>
        </w:rPr>
        <w:t>YII</w:t>
      </w:r>
      <w:r>
        <w:t xml:space="preserve"> в. в Японии стали строиться монастыри, устанавливаться алтари и изображения Будды. Но и здесь Буддизм испытал на себе влияние  японской культуры и прежде всего, японского синтоизма.</w:t>
      </w:r>
    </w:p>
    <w:p w:rsidR="002344B8" w:rsidRDefault="002344B8">
      <w:pPr>
        <w:pStyle w:val="2"/>
        <w:ind w:right="42"/>
        <w:jc w:val="left"/>
      </w:pPr>
      <w:r>
        <w:t xml:space="preserve">Как и в Китае, в японском буддизме можно выделить представление простого народа и привилегированной  верхушки общества. Появился </w:t>
      </w:r>
      <w:r>
        <w:rPr>
          <w:u w:val="single"/>
        </w:rPr>
        <w:t>дзень-буддизм</w:t>
      </w:r>
      <w:r>
        <w:t xml:space="preserve">. Появились представления о возможности учеников под руководством учителя достичь просветленного состояния – </w:t>
      </w:r>
      <w:r>
        <w:rPr>
          <w:u w:val="single"/>
        </w:rPr>
        <w:t>сатори.</w:t>
      </w:r>
      <w:r>
        <w:t xml:space="preserve"> </w:t>
      </w:r>
    </w:p>
    <w:p w:rsidR="002344B8" w:rsidRDefault="002344B8">
      <w:pPr>
        <w:pStyle w:val="2"/>
        <w:ind w:right="42"/>
        <w:jc w:val="left"/>
      </w:pPr>
      <w:r>
        <w:t xml:space="preserve">В </w:t>
      </w:r>
      <w:r>
        <w:rPr>
          <w:lang w:val="en-US"/>
        </w:rPr>
        <w:t>VI</w:t>
      </w:r>
      <w:r>
        <w:t xml:space="preserve"> веке буддизм пришел в страны Тибета, где получил название </w:t>
      </w:r>
      <w:r>
        <w:rPr>
          <w:u w:val="single"/>
        </w:rPr>
        <w:t xml:space="preserve"> ламаизма.</w:t>
      </w:r>
      <w:r>
        <w:t xml:space="preserve"> Тибетские монахи называются </w:t>
      </w:r>
      <w:r>
        <w:rPr>
          <w:u w:val="single"/>
        </w:rPr>
        <w:t>ламами.</w:t>
      </w:r>
      <w:r>
        <w:t xml:space="preserve"> Среди лам существует иерархия и жесткая дисциплина. На вершине  иерархической пирамиды находится глава и непререкаемый авторитет ламаизма </w:t>
      </w:r>
      <w:r>
        <w:rPr>
          <w:u w:val="single"/>
        </w:rPr>
        <w:t xml:space="preserve">Далай-лама </w:t>
      </w:r>
      <w:r>
        <w:t>(монах-океан). Ламаисты отмечали такие праздники как: праздник «Белого месяца» (Цагаман, начало нового  года), «Круговещение Майдари» или «Майдари хурал», посвященный приходу грядущего Будды.</w:t>
      </w:r>
    </w:p>
    <w:p w:rsidR="002344B8" w:rsidRDefault="002344B8">
      <w:pPr>
        <w:pStyle w:val="2"/>
        <w:ind w:right="42"/>
        <w:jc w:val="left"/>
      </w:pPr>
      <w:r>
        <w:t>Простые верующие совершали большое количество обрядов:</w:t>
      </w:r>
    </w:p>
    <w:p w:rsidR="002344B8" w:rsidRDefault="002344B8">
      <w:pPr>
        <w:pStyle w:val="2"/>
        <w:numPr>
          <w:ilvl w:val="0"/>
          <w:numId w:val="8"/>
        </w:numPr>
        <w:tabs>
          <w:tab w:val="clear" w:pos="360"/>
          <w:tab w:val="num" w:pos="1080"/>
        </w:tabs>
        <w:ind w:left="1080" w:right="42"/>
        <w:jc w:val="left"/>
      </w:pPr>
      <w:r>
        <w:t>покаяние за животных (дзул-хурал)</w:t>
      </w:r>
    </w:p>
    <w:p w:rsidR="002344B8" w:rsidRDefault="002344B8">
      <w:pPr>
        <w:pStyle w:val="2"/>
        <w:numPr>
          <w:ilvl w:val="0"/>
          <w:numId w:val="8"/>
        </w:numPr>
        <w:tabs>
          <w:tab w:val="clear" w:pos="360"/>
          <w:tab w:val="num" w:pos="1080"/>
        </w:tabs>
        <w:ind w:left="1080" w:right="42"/>
        <w:jc w:val="left"/>
      </w:pPr>
      <w:r>
        <w:t>обряд, посвященный отшельникам, возведенным в ранг божества (найдани хурал)</w:t>
      </w:r>
    </w:p>
    <w:p w:rsidR="002344B8" w:rsidRDefault="002344B8">
      <w:pPr>
        <w:pStyle w:val="2"/>
        <w:numPr>
          <w:ilvl w:val="0"/>
          <w:numId w:val="8"/>
        </w:numPr>
        <w:tabs>
          <w:tab w:val="clear" w:pos="360"/>
          <w:tab w:val="num" w:pos="1080"/>
        </w:tabs>
        <w:ind w:left="1080" w:right="42"/>
        <w:jc w:val="left"/>
      </w:pPr>
      <w:r>
        <w:t>обряд поклонения «хозяевам местности» (обо)</w:t>
      </w:r>
    </w:p>
    <w:p w:rsidR="002344B8" w:rsidRDefault="002344B8">
      <w:pPr>
        <w:pStyle w:val="2"/>
        <w:numPr>
          <w:ilvl w:val="0"/>
          <w:numId w:val="8"/>
        </w:numPr>
        <w:tabs>
          <w:tab w:val="clear" w:pos="360"/>
          <w:tab w:val="num" w:pos="1080"/>
        </w:tabs>
        <w:ind w:left="1080" w:right="42"/>
        <w:jc w:val="left"/>
      </w:pPr>
      <w:r>
        <w:t>обряд посвященный «хозяину воды» (усу тяялги)</w:t>
      </w:r>
    </w:p>
    <w:p w:rsidR="002344B8" w:rsidRDefault="002344B8">
      <w:pPr>
        <w:pStyle w:val="2"/>
        <w:numPr>
          <w:ilvl w:val="0"/>
          <w:numId w:val="8"/>
        </w:numPr>
        <w:tabs>
          <w:tab w:val="clear" w:pos="360"/>
          <w:tab w:val="num" w:pos="1080"/>
        </w:tabs>
        <w:ind w:left="1080" w:right="42"/>
        <w:jc w:val="left"/>
      </w:pPr>
      <w:r>
        <w:t>похоронный обряд.</w:t>
      </w:r>
    </w:p>
    <w:p w:rsidR="002344B8" w:rsidRDefault="002344B8">
      <w:pPr>
        <w:pStyle w:val="2"/>
        <w:ind w:left="720" w:right="42" w:firstLine="0"/>
        <w:jc w:val="left"/>
      </w:pPr>
      <w:r>
        <w:t>В настоящее время ламаизм распространен не только на Тибете.</w:t>
      </w:r>
    </w:p>
    <w:p w:rsidR="002344B8" w:rsidRDefault="002344B8">
      <w:pPr>
        <w:pStyle w:val="2"/>
        <w:ind w:left="720" w:right="42" w:firstLine="0"/>
        <w:jc w:val="left"/>
      </w:pPr>
    </w:p>
    <w:p w:rsidR="002344B8" w:rsidRDefault="002344B8">
      <w:pPr>
        <w:pStyle w:val="2"/>
        <w:ind w:left="720" w:right="42" w:firstLine="0"/>
        <w:jc w:val="center"/>
        <w:rPr>
          <w:b/>
          <w:bCs/>
        </w:rPr>
      </w:pPr>
      <w:r>
        <w:rPr>
          <w:b/>
          <w:bCs/>
        </w:rPr>
        <w:t>Ислам.</w:t>
      </w:r>
    </w:p>
    <w:p w:rsidR="002344B8" w:rsidRDefault="002344B8">
      <w:pPr>
        <w:pStyle w:val="2"/>
        <w:ind w:left="720" w:right="42" w:firstLine="0"/>
        <w:jc w:val="left"/>
      </w:pPr>
    </w:p>
    <w:p w:rsidR="002344B8" w:rsidRDefault="002344B8">
      <w:pPr>
        <w:pStyle w:val="2"/>
        <w:ind w:left="720" w:right="42" w:firstLine="720"/>
        <w:jc w:val="left"/>
      </w:pPr>
      <w:r>
        <w:t xml:space="preserve">Ислам (в переводе с арабского «покорность», «предание себя Богу») – третья и самая поздняя по возникновению мировая религия. В настоящее время в мире нас начитывается более 800 млн. мусульман. Ислам распространен более чем в 120 странах, в 35 из них - это самая влиятельная религия, в 28 – ислам является государственной религией. </w:t>
      </w:r>
    </w:p>
    <w:p w:rsidR="002344B8" w:rsidRDefault="002344B8">
      <w:pPr>
        <w:pStyle w:val="2"/>
        <w:ind w:left="720" w:right="42" w:firstLine="720"/>
      </w:pPr>
      <w:r>
        <w:t>Ислам возник на ближнем востоке, т. е. там же, где иудаизм и христианство. Исследователи считают, что ислам воспринял те же идеи, которые питали иудаизм и христианство. Однако, ислам отличается от других религий следующими особенностями:</w:t>
      </w:r>
    </w:p>
    <w:p w:rsidR="002344B8" w:rsidRDefault="002344B8">
      <w:pPr>
        <w:pStyle w:val="2"/>
        <w:numPr>
          <w:ilvl w:val="0"/>
          <w:numId w:val="9"/>
        </w:numPr>
        <w:ind w:right="42"/>
      </w:pPr>
      <w:r>
        <w:t>В исламе, более четко, чем в других религиях проведена идея монотеизма.</w:t>
      </w:r>
    </w:p>
    <w:p w:rsidR="002344B8" w:rsidRDefault="002344B8">
      <w:pPr>
        <w:pStyle w:val="2"/>
        <w:numPr>
          <w:ilvl w:val="0"/>
          <w:numId w:val="9"/>
        </w:numPr>
        <w:ind w:right="42"/>
      </w:pPr>
      <w:r>
        <w:t>Ислам более, чем другие религии, требователен соблюдению своих правил.</w:t>
      </w:r>
    </w:p>
    <w:p w:rsidR="002344B8" w:rsidRDefault="002344B8">
      <w:pPr>
        <w:pStyle w:val="2"/>
        <w:numPr>
          <w:ilvl w:val="0"/>
          <w:numId w:val="9"/>
        </w:numPr>
        <w:ind w:right="42"/>
      </w:pPr>
      <w:r>
        <w:t>Ислам вобрал в себя много бытового: не только морально – нравственные правила поведения людей, но и юридические нормы, нормы семейно – брачных, интимных отношений.  Ислам действительно формирует особый «мусульманский» образ мышления и стиль жизни, сильно отличающийся от европейского. Арабское слово, «муслим» (европ. «мусульманин»), означает сегодня не только человека, исповедующего ислам, верующего, но и человека, принадлежащего к особому типу восточной культуры. Во многих странах ислам есть не только религия, но и система норм жизни, которой придерживаются неверующие люди.</w:t>
      </w:r>
    </w:p>
    <w:p w:rsidR="002344B8" w:rsidRDefault="002344B8">
      <w:pPr>
        <w:pStyle w:val="2"/>
        <w:numPr>
          <w:ilvl w:val="0"/>
          <w:numId w:val="9"/>
        </w:numPr>
        <w:ind w:right="42"/>
      </w:pPr>
      <w:r>
        <w:t>Ислам оказал большое влияние на историю и культуру других народов (венгров, русских, болгар и др.), с которыми воевали мусульмане.</w:t>
      </w:r>
    </w:p>
    <w:p w:rsidR="002344B8" w:rsidRDefault="002344B8">
      <w:pPr>
        <w:pStyle w:val="2"/>
        <w:ind w:right="42"/>
      </w:pPr>
      <w:r>
        <w:t xml:space="preserve">Мусульманское придание так объясняет появление ислама: есть лишь один, единый для всех людей Бог - Аллах . Именно ему поклоняются все народы мира (язычники, и иудею, и буддисты, и христиане). Но их религия является неправильной, так как их пророки не были верны Богу. Мусульмане считают, что Аллах посылал уже несколько пророков на землю. В </w:t>
      </w:r>
      <w:r>
        <w:rPr>
          <w:lang w:val="en-US"/>
        </w:rPr>
        <w:t>XIV</w:t>
      </w:r>
      <w:r>
        <w:t xml:space="preserve"> веке до н. э. он послал людям пророка по имени Муса (Моисея), но он извратил слово Бога и создал религию иудаизма, в </w:t>
      </w:r>
      <w:r>
        <w:rPr>
          <w:lang w:val="en-US"/>
        </w:rPr>
        <w:t>VI</w:t>
      </w:r>
      <w:r>
        <w:t xml:space="preserve"> веке до н. э. был послан Гаутама, но и он не был верен Богу, объявил себя Буддой и создал Буддизм. В </w:t>
      </w:r>
      <w:r>
        <w:rPr>
          <w:lang w:val="en-US"/>
        </w:rPr>
        <w:t>I</w:t>
      </w:r>
      <w:r>
        <w:t xml:space="preserve"> веке Аллах  послал пророка Ису (Иисуса), но и он извратил сущность Бога, возникло христианство.  Лишь пророк Мухаммед остался верным богу, а ислам стал единственно правильной религией. Отсюда мусульмане называют себя «правоверными» ( т. е. верными Богу, имеющим правильную веру, а представителей всех других религий называют «неверными» Богу). Пророк Мухаммед (он же Мухаммад, Мохаммад, а до середины </w:t>
      </w:r>
      <w:r>
        <w:rPr>
          <w:lang w:val="en-US"/>
        </w:rPr>
        <w:t>XX</w:t>
      </w:r>
      <w:r>
        <w:t xml:space="preserve"> века в России  часто Магомед) – историческое лицо. Датой рождения считается 570 г. Он стал проповедником идеи веры в единого Бога – Аллаха. Мусульманские предания содержат сведения о том, что пророк Мухаммед неоднократно встречался и беседовал с христианскими монахами. Основной общий догмат иудаизма и христианства о единобожии был воспринят Мухаммедом и лег в основу  его учения  об Аллахе. Позднее, уже в 53-х летнем возрасте переезд Мухаммеда в Ясриб изменил его социальный статус: из проповедника новой религии мМхаммед превратился в посланника Аллаха, пророка, передающего людям божественные законы, которым они должны следовать в их земной жизни. </w:t>
      </w:r>
    </w:p>
    <w:p w:rsidR="002344B8" w:rsidRDefault="002344B8">
      <w:pPr>
        <w:pStyle w:val="2"/>
        <w:ind w:right="42"/>
      </w:pPr>
      <w:r>
        <w:t>Краеугольным камнем религиозной веры в исламе является широко употребляемая  известная фраза: «</w:t>
      </w:r>
      <w:r>
        <w:rPr>
          <w:u w:val="single"/>
        </w:rPr>
        <w:t>Нет Бога кроме Аллаха и Мухаммед пророк его».</w:t>
      </w:r>
    </w:p>
    <w:p w:rsidR="002344B8" w:rsidRDefault="002344B8">
      <w:pPr>
        <w:pStyle w:val="2"/>
        <w:ind w:right="42"/>
      </w:pPr>
      <w:r>
        <w:t>В этом выражении четко выражено самостоятельное главное положение ислама: существует один Бог (Аллах). Он безлик, не имеет конкретного образа. Мусульмане никогда не изображают Бога и отрицают  иконы. Аллах всемогущ, мудр, всемилостлив. Он творец всего сущего и верховный судья над миром и людьми. От Аллаха  зависит все. Люди должны безропотно подчиняться его воле: «</w:t>
      </w:r>
      <w:r>
        <w:rPr>
          <w:u w:val="single"/>
        </w:rPr>
        <w:t>На все воля Аллаха»</w:t>
      </w:r>
      <w:r>
        <w:t>.</w:t>
      </w:r>
    </w:p>
    <w:p w:rsidR="002344B8" w:rsidRDefault="002344B8">
      <w:pPr>
        <w:pStyle w:val="2"/>
        <w:ind w:right="42"/>
      </w:pPr>
      <w:r>
        <w:t>Мусульмане поклоняются Аллаху падая ему ниц (это и есть выражение покорности). Ислам учит верующих смиренно, терпеливо, мужественно переносить все невзгоды земного существования, не завидовать богатым, жалеть бедных. Мусульмане верят в душу и бессмертие, загробное воздаяние, рай и ад, ангелов и демонов, конец света и предшествующую эпоху бесчестия и неверия, час Страшного суда. Основные положения ислама изложены в Коране – священной книги мусульман. Коран делится на 114 глав, которые называются сурами, каждая сура состоит из аятов. Слово «аят» означает «знамение, чудо».</w:t>
      </w:r>
    </w:p>
    <w:p w:rsidR="002344B8" w:rsidRDefault="002344B8">
      <w:pPr>
        <w:pStyle w:val="2"/>
        <w:ind w:right="42"/>
      </w:pPr>
      <w:r>
        <w:t xml:space="preserve">Другой религиозной книгой мусульман является Сунна. Она возникла в </w:t>
      </w:r>
      <w:r>
        <w:rPr>
          <w:lang w:val="en-US"/>
        </w:rPr>
        <w:t>IX</w:t>
      </w:r>
      <w:r>
        <w:t xml:space="preserve"> веке. После смерти Муххамеда остались устные предания о его жизни и деятельности – </w:t>
      </w:r>
      <w:r>
        <w:rPr>
          <w:u w:val="single"/>
        </w:rPr>
        <w:t>хадисы.</w:t>
      </w:r>
      <w:r>
        <w:t xml:space="preserve"> Они и составили основное содержание Сунны.  Вероучение Ислама обязует каждого мусульманина соблюдать «столпы веры» - пять обязательных правил:</w:t>
      </w:r>
    </w:p>
    <w:p w:rsidR="002344B8" w:rsidRDefault="002344B8">
      <w:pPr>
        <w:pStyle w:val="2"/>
        <w:numPr>
          <w:ilvl w:val="0"/>
          <w:numId w:val="10"/>
        </w:numPr>
        <w:ind w:right="42"/>
      </w:pPr>
      <w:r>
        <w:t>Исповедание веры.</w:t>
      </w:r>
    </w:p>
    <w:p w:rsidR="002344B8" w:rsidRDefault="002344B8">
      <w:pPr>
        <w:pStyle w:val="2"/>
        <w:numPr>
          <w:ilvl w:val="0"/>
          <w:numId w:val="10"/>
        </w:numPr>
        <w:ind w:right="42"/>
      </w:pPr>
      <w:r>
        <w:t xml:space="preserve">Ежедневно совершать 5 ритуальных молитв (намаз). Групповые моления в мечетях. Святой день пятница. Богословов и проповедников в Исламе называют имамами, функции администраторов и судей выполняют  кади, мулла – духовник и учитель. Мусульманские философы и ученые представляют интеллектуальную  элиту ислама называющую себя  </w:t>
      </w:r>
      <w:r>
        <w:rPr>
          <w:u w:val="single"/>
        </w:rPr>
        <w:t>улемами.</w:t>
      </w:r>
    </w:p>
    <w:p w:rsidR="002344B8" w:rsidRDefault="002344B8">
      <w:pPr>
        <w:pStyle w:val="2"/>
        <w:numPr>
          <w:ilvl w:val="0"/>
          <w:numId w:val="10"/>
        </w:numPr>
        <w:ind w:right="42"/>
      </w:pPr>
      <w:r>
        <w:t>Соблюдение поста. Рамадан (рамазан).</w:t>
      </w:r>
    </w:p>
    <w:p w:rsidR="002344B8" w:rsidRDefault="002344B8">
      <w:pPr>
        <w:pStyle w:val="2"/>
        <w:numPr>
          <w:ilvl w:val="0"/>
          <w:numId w:val="10"/>
        </w:numPr>
        <w:ind w:right="42"/>
      </w:pPr>
      <w:r>
        <w:t xml:space="preserve">Милостыня. Основанием для милостыни  является указание Корана: «Никогда не достигните вы благочестия, пока не будете расходовать на то, что любите» (Коран, 3 86), а так же «Они не издерживают расхода ни малого, ни великого…Чтобы этого не было записано за ними, дабы создал им Аллах лучше, чем то, что они делали» (Коран 9 122). Милостыня имеет две формы закят и садана. </w:t>
      </w:r>
    </w:p>
    <w:p w:rsidR="002344B8" w:rsidRDefault="002344B8">
      <w:pPr>
        <w:pStyle w:val="2"/>
        <w:numPr>
          <w:ilvl w:val="0"/>
          <w:numId w:val="10"/>
        </w:numPr>
        <w:ind w:right="42"/>
      </w:pPr>
      <w:r>
        <w:t xml:space="preserve">Хаджж. (Хаддж, Хадж) – паломничество. </w:t>
      </w:r>
    </w:p>
    <w:p w:rsidR="002344B8" w:rsidRDefault="002344B8">
      <w:pPr>
        <w:pStyle w:val="2"/>
        <w:ind w:right="42"/>
        <w:rPr>
          <w:u w:val="single"/>
        </w:rPr>
      </w:pPr>
      <w:r>
        <w:t>Кроме этого мусульмане соблюдают еще несколько обрядов: обрезание –</w:t>
      </w:r>
      <w:r>
        <w:rPr>
          <w:u w:val="single"/>
        </w:rPr>
        <w:t>суннат,</w:t>
      </w:r>
      <w:r>
        <w:t xml:space="preserve"> свадебный обряд - </w:t>
      </w:r>
      <w:r>
        <w:rPr>
          <w:u w:val="single"/>
        </w:rPr>
        <w:t>никах</w:t>
      </w:r>
      <w:r>
        <w:t xml:space="preserve">  , похоронный обряд  - </w:t>
      </w:r>
      <w:r>
        <w:rPr>
          <w:u w:val="single"/>
        </w:rPr>
        <w:t>джиназа.</w:t>
      </w:r>
    </w:p>
    <w:p w:rsidR="002344B8" w:rsidRDefault="002344B8">
      <w:pPr>
        <w:pStyle w:val="2"/>
        <w:ind w:right="42"/>
      </w:pPr>
      <w:r>
        <w:t xml:space="preserve">У мусульман много праздников: </w:t>
      </w:r>
      <w:r>
        <w:rPr>
          <w:u w:val="single"/>
        </w:rPr>
        <w:t>Ураза</w:t>
      </w:r>
      <w:r>
        <w:t xml:space="preserve"> – праздник разговения. </w:t>
      </w:r>
      <w:r>
        <w:rPr>
          <w:u w:val="single"/>
        </w:rPr>
        <w:t xml:space="preserve">Курбан-Байрам </w:t>
      </w:r>
      <w:r>
        <w:t>– великий праздник жертвоприношения</w:t>
      </w:r>
      <w:r>
        <w:rPr>
          <w:u w:val="single"/>
        </w:rPr>
        <w:t>. Мавлюд</w:t>
      </w:r>
      <w:r>
        <w:t xml:space="preserve"> – </w:t>
      </w:r>
      <w:r>
        <w:rPr>
          <w:u w:val="single"/>
        </w:rPr>
        <w:t>день</w:t>
      </w:r>
      <w:r>
        <w:t xml:space="preserve"> </w:t>
      </w:r>
      <w:r>
        <w:rPr>
          <w:u w:val="single"/>
        </w:rPr>
        <w:t>рождения</w:t>
      </w:r>
      <w:r>
        <w:t xml:space="preserve"> пророка Мухаммеда. </w:t>
      </w:r>
      <w:r>
        <w:rPr>
          <w:u w:val="single"/>
        </w:rPr>
        <w:t>Мирадж</w:t>
      </w:r>
      <w:r>
        <w:t xml:space="preserve"> (</w:t>
      </w:r>
      <w:r>
        <w:rPr>
          <w:u w:val="single"/>
        </w:rPr>
        <w:t>Раджаб</w:t>
      </w:r>
      <w:r>
        <w:t xml:space="preserve"> – байрам) – посвященный вознесению пророка Мухаммеда на небо, к Аллаху. </w:t>
      </w:r>
      <w:r>
        <w:rPr>
          <w:u w:val="single"/>
        </w:rPr>
        <w:t>Ашуру</w:t>
      </w:r>
      <w:r>
        <w:t xml:space="preserve"> ( </w:t>
      </w:r>
      <w:r>
        <w:rPr>
          <w:u w:val="single"/>
        </w:rPr>
        <w:t>Шахсей</w:t>
      </w:r>
      <w:r>
        <w:t>-</w:t>
      </w:r>
      <w:r>
        <w:rPr>
          <w:u w:val="single"/>
        </w:rPr>
        <w:t>вахсей</w:t>
      </w:r>
      <w:r>
        <w:t>) – день всеобщей скорби.</w:t>
      </w:r>
    </w:p>
    <w:p w:rsidR="002344B8" w:rsidRDefault="002344B8">
      <w:pPr>
        <w:pStyle w:val="2"/>
        <w:ind w:right="42"/>
        <w:rPr>
          <w:u w:val="single"/>
        </w:rPr>
      </w:pPr>
      <w:r>
        <w:t xml:space="preserve">Уже отмечалось, что отличительной чертой ислама является то, что он оказал и оказывает большое влияние на все стороны  жизни мусульманского общества. Подтверждением тому является </w:t>
      </w:r>
      <w:r>
        <w:rPr>
          <w:u w:val="single"/>
        </w:rPr>
        <w:t>Шариат</w:t>
      </w:r>
      <w:r>
        <w:t xml:space="preserve"> – мусульманское законодательство, который был создан в </w:t>
      </w:r>
      <w:r>
        <w:rPr>
          <w:lang w:val="en-US"/>
        </w:rPr>
        <w:t>VII</w:t>
      </w:r>
      <w:r>
        <w:t>-</w:t>
      </w:r>
      <w:r>
        <w:rPr>
          <w:lang w:val="en-US"/>
        </w:rPr>
        <w:t>XVII</w:t>
      </w:r>
      <w:r>
        <w:t xml:space="preserve"> веках.</w:t>
      </w:r>
      <w:r>
        <w:rPr>
          <w:u w:val="single"/>
        </w:rPr>
        <w:t xml:space="preserve"> </w:t>
      </w:r>
    </w:p>
    <w:p w:rsidR="002344B8" w:rsidRDefault="002344B8">
      <w:pPr>
        <w:pStyle w:val="2"/>
        <w:ind w:right="42"/>
      </w:pPr>
      <w:r>
        <w:t>Шариат (от араб. Шарма – ясный путь, по которому надлежит следовать) – мусульманское законодательство, включающее нормы, которые регулируют семейно - брачные, гражданские, бытовые и др. взаимоотношения мусульман, а так же определяющие условия действия верховного суда.</w:t>
      </w:r>
    </w:p>
    <w:p w:rsidR="002344B8" w:rsidRDefault="002344B8">
      <w:pPr>
        <w:pStyle w:val="2"/>
        <w:ind w:right="42"/>
      </w:pPr>
      <w:r>
        <w:t xml:space="preserve">Ислам, как и др. религии не избежал расколов. Существуют два основных течения: </w:t>
      </w:r>
      <w:r>
        <w:rPr>
          <w:u w:val="single"/>
        </w:rPr>
        <w:t>шииты и сунниты (</w:t>
      </w:r>
      <w:r>
        <w:t>противостояние шиизма и суннизма находило свое выражение в борьбе за устройство мусульманского государства  между сторонниками халифата и иммамата), и так же есть другие течения: хариджиты, исмаллиты, суффизм. Сунниты занимают большую часть мусульман 90 %.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  <w:r>
        <w:t>Центральный объект  любой религиозной веры – идея Бога, главная и самоценная идея, из которой выводится все остальное содержание религии. Трудно найти в истории человечества другую идею, которая по продолжительности воздействия могла бы сравниться с идеей Бога, с тем комплексом ощущений, чувств и побуждений, которые с ней связаны и которые составляют основу целостного религиозного жизнепонимания, мировоззрения.</w:t>
      </w: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jc w:val="center"/>
        <w:rPr>
          <w:b/>
          <w:bCs/>
        </w:rPr>
      </w:pPr>
      <w:r>
        <w:rPr>
          <w:b/>
          <w:bCs/>
        </w:rPr>
        <w:t>Список литературы:</w:t>
      </w:r>
    </w:p>
    <w:p w:rsidR="002344B8" w:rsidRDefault="002344B8">
      <w:pPr>
        <w:pStyle w:val="2"/>
        <w:ind w:right="42"/>
        <w:jc w:val="center"/>
        <w:rPr>
          <w:b/>
          <w:bCs/>
        </w:rPr>
      </w:pPr>
    </w:p>
    <w:p w:rsidR="002344B8" w:rsidRDefault="002344B8">
      <w:pPr>
        <w:pStyle w:val="2"/>
        <w:numPr>
          <w:ilvl w:val="0"/>
          <w:numId w:val="11"/>
        </w:numPr>
        <w:ind w:right="42"/>
      </w:pPr>
      <w:r>
        <w:t>Буркова Г. А. «История религий». Лекции. Йошкар-Ола, 1999 г.</w:t>
      </w:r>
    </w:p>
    <w:p w:rsidR="002344B8" w:rsidRDefault="002344B8">
      <w:pPr>
        <w:pStyle w:val="2"/>
        <w:ind w:left="720" w:right="42" w:firstLine="0"/>
      </w:pPr>
    </w:p>
    <w:p w:rsidR="002344B8" w:rsidRDefault="002344B8">
      <w:pPr>
        <w:pStyle w:val="2"/>
        <w:numPr>
          <w:ilvl w:val="0"/>
          <w:numId w:val="11"/>
        </w:numPr>
        <w:ind w:right="42"/>
      </w:pPr>
      <w:r>
        <w:t>А. Г. Спиркин. «Основы философии». Учебное пособие. 1988.</w:t>
      </w:r>
    </w:p>
    <w:p w:rsidR="002344B8" w:rsidRDefault="002344B8">
      <w:pPr>
        <w:pStyle w:val="2"/>
        <w:ind w:left="720" w:right="42" w:firstLine="0"/>
      </w:pPr>
    </w:p>
    <w:p w:rsidR="002344B8" w:rsidRDefault="002344B8">
      <w:pPr>
        <w:pStyle w:val="2"/>
        <w:numPr>
          <w:ilvl w:val="0"/>
          <w:numId w:val="11"/>
        </w:numPr>
        <w:ind w:right="42"/>
      </w:pPr>
      <w:r>
        <w:t>С. А. Токарев. «Религия в истории народов мира». Москва, 1986 г.</w:t>
      </w:r>
    </w:p>
    <w:p w:rsidR="002344B8" w:rsidRDefault="002344B8">
      <w:pPr>
        <w:pStyle w:val="2"/>
        <w:ind w:left="720" w:right="42" w:firstLine="0"/>
      </w:pPr>
    </w:p>
    <w:p w:rsidR="002344B8" w:rsidRDefault="002344B8">
      <w:pPr>
        <w:pStyle w:val="2"/>
        <w:numPr>
          <w:ilvl w:val="0"/>
          <w:numId w:val="11"/>
        </w:numPr>
        <w:ind w:right="42"/>
      </w:pPr>
      <w:r>
        <w:t>«Религии мира». «Просвещение». 1994 г. Москва.</w:t>
      </w:r>
    </w:p>
    <w:p w:rsidR="002344B8" w:rsidRDefault="002344B8">
      <w:pPr>
        <w:pStyle w:val="2"/>
        <w:ind w:right="42"/>
        <w:jc w:val="left"/>
        <w:rPr>
          <w:u w:val="single"/>
        </w:rPr>
      </w:pPr>
    </w:p>
    <w:p w:rsidR="002344B8" w:rsidRDefault="002344B8">
      <w:pPr>
        <w:pStyle w:val="2"/>
        <w:ind w:right="42"/>
      </w:pPr>
    </w:p>
    <w:p w:rsidR="002344B8" w:rsidRDefault="002344B8">
      <w:pPr>
        <w:pStyle w:val="2"/>
        <w:ind w:right="42"/>
        <w:rPr>
          <w:b/>
          <w:bCs/>
        </w:rPr>
      </w:pPr>
      <w:bookmarkStart w:id="0" w:name="_GoBack"/>
      <w:bookmarkEnd w:id="0"/>
    </w:p>
    <w:sectPr w:rsidR="002344B8">
      <w:footerReference w:type="default" r:id="rId7"/>
      <w:pgSz w:w="11906" w:h="16838"/>
      <w:pgMar w:top="850" w:right="991" w:bottom="850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B6" w:rsidRDefault="00626ECD">
      <w:r>
        <w:separator/>
      </w:r>
    </w:p>
  </w:endnote>
  <w:endnote w:type="continuationSeparator" w:id="0">
    <w:p w:rsidR="002B67B6" w:rsidRDefault="0062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4B8" w:rsidRDefault="002344B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2344B8" w:rsidRDefault="002344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B6" w:rsidRDefault="00626ECD">
      <w:r>
        <w:separator/>
      </w:r>
    </w:p>
  </w:footnote>
  <w:footnote w:type="continuationSeparator" w:id="0">
    <w:p w:rsidR="002B67B6" w:rsidRDefault="0062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818"/>
    <w:multiLevelType w:val="singleLevel"/>
    <w:tmpl w:val="40A210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0C054E29"/>
    <w:multiLevelType w:val="singleLevel"/>
    <w:tmpl w:val="8D9071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05F034F"/>
    <w:multiLevelType w:val="singleLevel"/>
    <w:tmpl w:val="40A210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3B875739"/>
    <w:multiLevelType w:val="singleLevel"/>
    <w:tmpl w:val="D8108C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C03041E"/>
    <w:multiLevelType w:val="singleLevel"/>
    <w:tmpl w:val="1E82B4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EC844B3"/>
    <w:multiLevelType w:val="singleLevel"/>
    <w:tmpl w:val="A85C3BA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>
    <w:nsid w:val="4733259C"/>
    <w:multiLevelType w:val="singleLevel"/>
    <w:tmpl w:val="1442ACE0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478F061F"/>
    <w:multiLevelType w:val="singleLevel"/>
    <w:tmpl w:val="09C64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8">
    <w:nsid w:val="53814B14"/>
    <w:multiLevelType w:val="singleLevel"/>
    <w:tmpl w:val="2C44B422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9">
    <w:nsid w:val="6BAF778D"/>
    <w:multiLevelType w:val="singleLevel"/>
    <w:tmpl w:val="40A210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>
    <w:nsid w:val="7B7453BF"/>
    <w:multiLevelType w:val="singleLevel"/>
    <w:tmpl w:val="13980A3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44B8"/>
    <w:rsid w:val="002344B8"/>
    <w:rsid w:val="002B67B6"/>
    <w:rsid w:val="00626ECD"/>
    <w:rsid w:val="00EC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E885A0-5438-4536-B9C1-5EE85E47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a4">
    <w:name w:val="Назва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left="360" w:firstLine="360"/>
      <w:jc w:val="both"/>
    </w:pPr>
    <w:rPr>
      <w:sz w:val="24"/>
      <w:szCs w:val="24"/>
    </w:rPr>
  </w:style>
  <w:style w:type="character" w:customStyle="1" w:styleId="20">
    <w:name w:val="Основний текст 2 Знак"/>
    <w:basedOn w:val="a0"/>
    <w:link w:val="2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Pr>
      <w:sz w:val="20"/>
      <w:szCs w:val="20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3322</Words>
  <Characters>18940</Characters>
  <Application>Microsoft Office Word</Application>
  <DocSecurity>0</DocSecurity>
  <Lines>157</Lines>
  <Paragraphs>44</Paragraphs>
  <ScaleCrop>false</ScaleCrop>
  <Company> </Company>
  <LinksUpToDate>false</LinksUpToDate>
  <CharactersWithSpaces>22218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Марийский Государственный Технический Университет</dc:title>
  <dc:subject/>
  <dc:creator>s</dc:creator>
  <cp:keywords/>
  <dc:description/>
  <cp:lastModifiedBy>Irina</cp:lastModifiedBy>
  <cp:revision>2</cp:revision>
  <cp:lastPrinted>2002-09-27T13:38:00Z</cp:lastPrinted>
  <dcterms:created xsi:type="dcterms:W3CDTF">2014-08-13T13:44:00Z</dcterms:created>
  <dcterms:modified xsi:type="dcterms:W3CDTF">2014-08-13T13:44:00Z</dcterms:modified>
</cp:coreProperties>
</file>