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65" w:rsidRPr="00D60ACF" w:rsidRDefault="00226C65" w:rsidP="00226C65">
      <w:pPr>
        <w:spacing w:before="120"/>
        <w:jc w:val="center"/>
        <w:rPr>
          <w:b/>
          <w:bCs/>
          <w:sz w:val="32"/>
          <w:szCs w:val="32"/>
        </w:rPr>
      </w:pPr>
      <w:bookmarkStart w:id="0" w:name="1000218-A-101"/>
      <w:bookmarkEnd w:id="0"/>
      <w:r w:rsidRPr="00D60ACF">
        <w:rPr>
          <w:b/>
          <w:bCs/>
          <w:sz w:val="32"/>
          <w:szCs w:val="32"/>
        </w:rPr>
        <w:t xml:space="preserve">Гориллы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Гориллы (Gorilla), род млекопитающих семейства Pongidae отряда приматов. Самые крупные из человекообразных обезьян, одни из ближайших родственников человека.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Единственный вид – горилла обыкновенная (Gorilla gorilla) легко узнается среди прочих приматов, к которым относятся полуобезьяны (например, лемуры), обезьяны и человек. Горилла – тихий, неагрессивный вегетарианец, нападающий на других животных, только если ему угрожает непосредственная опасность.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Судя по палеонтологическим и генетическим данным, предки гориллы и шимпанзе отделились от эволюционной линии, которая привела к человеку, ок. 5–10 млн. лет назад, т.е. гораздо позже, чем обособилась ветвь орангутанов, единственных человекообразных обезьян неафриканского происхождения. Следовательно, гориллы и шимпанзе ближе к нам, чем любые другие современные животные. Это подтверждается и их биологическими особенностями, такими, как форма рук и ног, физиология размножения и развитие детеныша, а также высоким уровнем интеллекта. В то время как шимпанзе в экспериментах легче решает инструментальные задачи, гориллы демонстрируют способность к знаковому общению.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Новорожденные гориллы весят ок. 2 кг. Самки вырастают в среднем до высоты 1,5 м при массе ок. 90 кг, а самцы – до 1,8 м и 140–180 кг. Шерсть обычно черная, иногда буровато-черная, с серым низом спины у половозрелых самцов. У взрослых особей большая голова, широкий плоский нос с как бы раздутыми ноздрями, длинные руки с массивными предплечьями, короткие крепкие ноги и выступающий живот. Глаза, уши и гениталии по сравнению с общими размерами тела мелкие.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Гориллы в основном наземные животные. Они передвигаются на четырех конечностях, опираясь передней частью тела на межфаланговые суставы кистей. Молодые и мелкие особи большую часть времени проводят среди древесных крон; так же, впрочем, поступают и остальные в местах, где много плодоносящих деревьев. Лазают они обычно медленно и осторожно, хотя иногда используют брахиацию, т.е. передвигаются по ветвям, повиснув на руках.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В отличие от других человекообразных обезьян, гориллы кочуют, кормятся, играют и спят устойчивыми семейными группами. Типичная семья состоит из одного или двух взрослых самцов, трех или четырех неродственных между собой самок и их потомства. Первые 3–4 года жизни детеныш целиком зависит от матери, она кормит его молоком, укрывает руками от холода и непогоды, а ночью берет спать в свое гнездо. Достигнув половой зрелости, молодые обычно покидают семью. Самцы держатся поодиночке, пока им не удастся привлечь самок из других групп и основать собственную семью, а молодые самки присоединяются к уже существующим группам или к одиноким самцам.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Самки становятся половозрелыми примерно в 9 лет, когда у них начинаются эстральные циклы продолжительностью 26–30 дней. Детеныш (реже двойня) рождается после 8,5–9 мес беременности, в среднем раз в 4 года. Хотя продолжительность жизни горилл оценивается примерно в 40–50 лет, полагают, что самки приносят потомство всего от 3 до 6 раз. Большинство взрослых самок достаточно терпимы друг к другу, и проявления агрессивности между ними редки.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Большую часть дня гориллы кормятся, поедая в основном листья, молодые побеги и плоды. Между кормежками они кочуют по групповой территории, преодолевая в день расстояния от нескольких сотен метров до полутора километров и более. В сумерках группа устраивается на ночлег там же, где перед этим питалась. Сгибая тонкие ветки, гориллы строят индивидуальные гнезда в виде упругих настилов на земле или на дереве. Размеры участка, на котором семья кормится, перемещается и спит, варьируют от 5 до 30 км2.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Кроме человека, у горилл практически нет врагов. Изредка встречаются особи, раненные леопардами. При нападении взрослые животные, особенно самцы, пытаются отогнать противника, крича, рыча и колотя себя кулаками в грудь, и в конце концов сами бросаются в атаку, если тот не отступает. В отношении людей гориллы чрезвычайно терпимы, если приближаться к ним с должным «уважением». </w:t>
      </w:r>
    </w:p>
    <w:p w:rsidR="00226C65" w:rsidRPr="006D66E6" w:rsidRDefault="00226C65" w:rsidP="00226C65">
      <w:pPr>
        <w:spacing w:before="120"/>
        <w:ind w:firstLine="567"/>
        <w:jc w:val="both"/>
      </w:pPr>
      <w:r w:rsidRPr="006D66E6">
        <w:t xml:space="preserve">Единственный вид рода встречается только в тропической Африке и повсеместно охраняется. Он включает 3 подвида: западный равнинный, или береговой, обитающий главным образом в Габоне, Конго и Камеруне; восточный равнинный на востоке Заира и восточный горный вдоль границ между Заиром, Руандой и Угандой. Хотя в зоопарках более обычен западный подвид, горные гориллы известны лучше других благодаря длительным научным исследованиям. Угроза вымирания этого подвида особенно велика, хотя и два остальных могут исчезнуть из-за сведения и деградации тропических лесов, в которых они живут, а также из-за браконьерского отстрела и отлова ради мяса, охотничьих трофеев и продажи детенышей.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C65"/>
    <w:rsid w:val="00226C65"/>
    <w:rsid w:val="0031418A"/>
    <w:rsid w:val="005A2562"/>
    <w:rsid w:val="006D66E6"/>
    <w:rsid w:val="008F4AA1"/>
    <w:rsid w:val="00A44D32"/>
    <w:rsid w:val="00D60ACF"/>
    <w:rsid w:val="00E12572"/>
    <w:rsid w:val="00E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17E174-944E-41DA-9DAC-C84D4477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6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6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3971</Characters>
  <Application>Microsoft Office Word</Application>
  <DocSecurity>0</DocSecurity>
  <Lines>33</Lines>
  <Paragraphs>9</Paragraphs>
  <ScaleCrop>false</ScaleCrop>
  <Company>Home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Гориллы </dc:title>
  <dc:subject/>
  <dc:creator>Alena</dc:creator>
  <cp:keywords/>
  <dc:description/>
  <cp:lastModifiedBy>admin</cp:lastModifiedBy>
  <cp:revision>2</cp:revision>
  <dcterms:created xsi:type="dcterms:W3CDTF">2014-02-16T15:09:00Z</dcterms:created>
  <dcterms:modified xsi:type="dcterms:W3CDTF">2014-02-16T15:09:00Z</dcterms:modified>
</cp:coreProperties>
</file>