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FE5" w:rsidRDefault="000B2FE5">
      <w:pPr>
        <w:pStyle w:val="10"/>
        <w:jc w:val="center"/>
        <w:rPr>
          <w:b/>
          <w:bCs/>
          <w:sz w:val="28"/>
          <w:u w:val="single"/>
        </w:rPr>
      </w:pPr>
      <w:r>
        <w:rPr>
          <w:b/>
          <w:bCs/>
          <w:sz w:val="28"/>
          <w:u w:val="single"/>
        </w:rPr>
        <w:br w:type="page"/>
        <w:t>Аннотация</w:t>
      </w:r>
    </w:p>
    <w:p w:rsidR="000B2FE5" w:rsidRDefault="00567D6E">
      <w:r>
        <w:rPr>
          <w:noProof/>
          <w:sz w:val="20"/>
        </w:rPr>
        <w:pict>
          <v:group id="_x0000_s1098" style="position:absolute;margin-left:-9pt;margin-top:-25.1pt;width:513pt;height:810pt;z-index:-251685888" coordorigin="1327,336" coordsize="10330,15597">
            <v:rect id="_x0000_s1099" style="position:absolute;left:1327;top:336;width:10328;height:15597" filled="f"/>
            <v:rect id="_x0000_s1100" style="position:absolute;left:4913;top:15209;width:6744;height:724" filled="f"/>
            <v:line id="_x0000_s1101" style="position:absolute" from="10854,15209" to="10854,15927"/>
          </v:group>
        </w:pict>
      </w:r>
    </w:p>
    <w:p w:rsidR="000B2FE5" w:rsidRDefault="000B2FE5">
      <w:pPr>
        <w:jc w:val="both"/>
      </w:pPr>
    </w:p>
    <w:p w:rsidR="000B2FE5" w:rsidRDefault="000B2FE5">
      <w:pPr>
        <w:pStyle w:val="2"/>
        <w:ind w:right="42"/>
      </w:pPr>
      <w:r>
        <w:t>Данный курсовой проект представляет собой расчет технологии возведения фундаментов стаканного типа под колонны в промышленном здании. Промышленное здание находится в городе Тюмени, работы ведутся в феврале.</w:t>
      </w:r>
    </w:p>
    <w:p w:rsidR="000B2FE5" w:rsidRDefault="000B2FE5">
      <w:pPr>
        <w:pStyle w:val="a4"/>
        <w:spacing w:before="0" w:beforeAutospacing="0" w:after="0" w:afterAutospacing="0"/>
        <w:ind w:right="42"/>
        <w:jc w:val="both"/>
      </w:pPr>
      <w:r>
        <w:t>Расчеты в курсовом проекте производятся с использованием технологий бетонирования в зимних условиях. Сбор нагрузок и расчет опалубки ведется по наихудшему фундаменту (в данном случае ФА-3). Расчет зимнего бетонирования ведется тремя способами: метод термоса, метод предварительного разогрева и метод электропрогрева, из которых выбирается один наиболее рациональный и эффективный.</w:t>
      </w:r>
    </w:p>
    <w:p w:rsidR="000B2FE5" w:rsidRDefault="000B2FE5">
      <w:pPr>
        <w:pStyle w:val="1"/>
        <w:jc w:val="center"/>
        <w:rPr>
          <w:rFonts w:ascii="Times New Roman" w:hAnsi="Times New Roman"/>
        </w:rPr>
      </w:pPr>
      <w:r>
        <w:br w:type="page"/>
      </w:r>
      <w:r>
        <w:rPr>
          <w:rFonts w:ascii="Times New Roman" w:hAnsi="Times New Roman"/>
        </w:rPr>
        <w:t>Содержание:</w:t>
      </w:r>
    </w:p>
    <w:p w:rsidR="000B2FE5" w:rsidRDefault="00567D6E">
      <w:pPr>
        <w:rPr>
          <w:b/>
          <w:bCs/>
          <w:sz w:val="28"/>
        </w:rPr>
      </w:pPr>
      <w:r>
        <w:rPr>
          <w:b/>
          <w:bCs/>
          <w:noProof/>
          <w:sz w:val="20"/>
        </w:rPr>
        <w:pict>
          <v:group id="_x0000_s1141" style="position:absolute;margin-left:-9pt;margin-top:-40.1pt;width:513pt;height:810pt;z-index:-251659264" coordorigin="1327,336" coordsize="10330,15597">
            <v:rect id="_x0000_s1142" style="position:absolute;left:1327;top:336;width:10328;height:15597" filled="f"/>
            <v:rect id="_x0000_s1143" style="position:absolute;left:4913;top:15209;width:6744;height:724" filled="f"/>
            <v:line id="_x0000_s1144" style="position:absolute" from="10854,15209" to="10854,15927"/>
          </v:group>
        </w:pict>
      </w:r>
      <w:r w:rsidR="000B2FE5">
        <w:rPr>
          <w:b/>
          <w:bCs/>
          <w:sz w:val="28"/>
        </w:rPr>
        <w:tab/>
      </w:r>
      <w:r w:rsidR="000B2FE5">
        <w:rPr>
          <w:b/>
          <w:bCs/>
          <w:sz w:val="28"/>
        </w:rPr>
        <w:tab/>
      </w:r>
      <w:r w:rsidR="000B2FE5">
        <w:rPr>
          <w:b/>
          <w:bCs/>
          <w:sz w:val="28"/>
        </w:rPr>
        <w:tab/>
      </w:r>
      <w:r w:rsidR="000B2FE5">
        <w:rPr>
          <w:b/>
          <w:bCs/>
          <w:sz w:val="28"/>
        </w:rPr>
        <w:tab/>
      </w:r>
      <w:r w:rsidR="000B2FE5">
        <w:rPr>
          <w:b/>
          <w:bCs/>
          <w:sz w:val="28"/>
        </w:rPr>
        <w:tab/>
      </w:r>
      <w:r w:rsidR="000B2FE5">
        <w:rPr>
          <w:b/>
          <w:bCs/>
          <w:sz w:val="28"/>
        </w:rPr>
        <w:tab/>
      </w:r>
      <w:r w:rsidR="000B2FE5">
        <w:rPr>
          <w:b/>
          <w:bCs/>
          <w:sz w:val="28"/>
        </w:rPr>
        <w:tab/>
      </w:r>
      <w:r w:rsidR="000B2FE5">
        <w:rPr>
          <w:b/>
          <w:bCs/>
          <w:sz w:val="28"/>
        </w:rPr>
        <w:tab/>
      </w:r>
      <w:r w:rsidR="000B2FE5">
        <w:rPr>
          <w:b/>
          <w:bCs/>
          <w:sz w:val="28"/>
        </w:rPr>
        <w:tab/>
      </w:r>
      <w:r w:rsidR="000B2FE5">
        <w:rPr>
          <w:b/>
          <w:bCs/>
          <w:sz w:val="28"/>
        </w:rPr>
        <w:tab/>
      </w:r>
      <w:r w:rsidR="000B2FE5">
        <w:rPr>
          <w:b/>
          <w:bCs/>
          <w:sz w:val="28"/>
        </w:rPr>
        <w:tab/>
      </w:r>
      <w:r w:rsidR="000B2FE5">
        <w:rPr>
          <w:b/>
          <w:bCs/>
          <w:sz w:val="28"/>
        </w:rPr>
        <w:tab/>
      </w:r>
      <w:r w:rsidR="000B2FE5">
        <w:rPr>
          <w:b/>
          <w:bCs/>
          <w:sz w:val="28"/>
        </w:rPr>
        <w:tab/>
        <w:t>стр.</w:t>
      </w:r>
    </w:p>
    <w:p w:rsidR="000B2FE5" w:rsidRDefault="000B2FE5">
      <w:pPr>
        <w:pStyle w:val="a4"/>
        <w:spacing w:before="0" w:beforeAutospacing="0" w:after="0" w:afterAutospacing="0"/>
        <w:ind w:firstLine="0"/>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4</w:t>
      </w:r>
    </w:p>
    <w:p w:rsidR="000B2FE5" w:rsidRDefault="000B2FE5">
      <w:pPr>
        <w:pStyle w:val="a4"/>
        <w:spacing w:before="0" w:beforeAutospacing="0" w:after="0" w:afterAutospacing="0"/>
        <w:ind w:firstLine="0"/>
        <w:rPr>
          <w:sz w:val="28"/>
        </w:rPr>
      </w:pPr>
      <w:r>
        <w:rPr>
          <w:sz w:val="28"/>
        </w:rPr>
        <w:t>План расположения фундаментов</w:t>
      </w:r>
      <w:r>
        <w:rPr>
          <w:sz w:val="28"/>
        </w:rPr>
        <w:tab/>
      </w:r>
      <w:r>
        <w:rPr>
          <w:sz w:val="28"/>
        </w:rPr>
        <w:tab/>
      </w:r>
      <w:r>
        <w:rPr>
          <w:sz w:val="28"/>
        </w:rPr>
        <w:tab/>
      </w:r>
      <w:r>
        <w:rPr>
          <w:sz w:val="28"/>
        </w:rPr>
        <w:tab/>
      </w:r>
      <w:r>
        <w:rPr>
          <w:sz w:val="28"/>
        </w:rPr>
        <w:tab/>
      </w:r>
      <w:r>
        <w:rPr>
          <w:sz w:val="28"/>
        </w:rPr>
        <w:tab/>
      </w:r>
      <w:r>
        <w:rPr>
          <w:sz w:val="28"/>
        </w:rPr>
        <w:tab/>
      </w:r>
      <w:r>
        <w:rPr>
          <w:sz w:val="28"/>
        </w:rPr>
        <w:tab/>
        <w:t xml:space="preserve">  5</w:t>
      </w:r>
    </w:p>
    <w:p w:rsidR="000B2FE5" w:rsidRDefault="000B2FE5">
      <w:pPr>
        <w:pStyle w:val="a4"/>
        <w:numPr>
          <w:ilvl w:val="0"/>
          <w:numId w:val="21"/>
        </w:numPr>
        <w:tabs>
          <w:tab w:val="clear" w:pos="720"/>
          <w:tab w:val="num" w:pos="284"/>
        </w:tabs>
        <w:spacing w:before="0" w:beforeAutospacing="0" w:after="0" w:afterAutospacing="0"/>
        <w:ind w:left="284" w:hanging="284"/>
        <w:rPr>
          <w:sz w:val="28"/>
        </w:rPr>
      </w:pPr>
      <w:r>
        <w:rPr>
          <w:sz w:val="28"/>
        </w:rPr>
        <w:t>Подсчет объемов работ:</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Установка арматуры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6</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Устройство опалубки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10</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Бетонирование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12</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Укрытие неопалубленных поверхностей</w:t>
      </w:r>
      <w:r>
        <w:rPr>
          <w:sz w:val="28"/>
        </w:rPr>
        <w:tab/>
      </w:r>
      <w:r>
        <w:rPr>
          <w:sz w:val="28"/>
        </w:rPr>
        <w:tab/>
      </w:r>
      <w:r>
        <w:rPr>
          <w:sz w:val="28"/>
        </w:rPr>
        <w:tab/>
      </w:r>
      <w:r>
        <w:rPr>
          <w:sz w:val="28"/>
        </w:rPr>
        <w:tab/>
      </w:r>
      <w:r>
        <w:rPr>
          <w:sz w:val="28"/>
        </w:rPr>
        <w:tab/>
        <w:t xml:space="preserve">  13</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Выдерживание бетона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13</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Распалубка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13</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Снятие утеплителя</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13</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Контроль температуры.</w:t>
      </w:r>
      <w:r>
        <w:rPr>
          <w:sz w:val="28"/>
        </w:rPr>
        <w:tab/>
      </w:r>
      <w:r>
        <w:rPr>
          <w:sz w:val="28"/>
        </w:rPr>
        <w:tab/>
      </w:r>
      <w:r>
        <w:rPr>
          <w:sz w:val="28"/>
        </w:rPr>
        <w:tab/>
      </w:r>
      <w:r>
        <w:rPr>
          <w:sz w:val="28"/>
        </w:rPr>
        <w:tab/>
      </w:r>
      <w:r>
        <w:rPr>
          <w:sz w:val="28"/>
        </w:rPr>
        <w:tab/>
      </w:r>
      <w:r>
        <w:rPr>
          <w:sz w:val="28"/>
        </w:rPr>
        <w:tab/>
      </w:r>
      <w:r>
        <w:rPr>
          <w:sz w:val="28"/>
        </w:rPr>
        <w:tab/>
      </w:r>
      <w:r>
        <w:rPr>
          <w:sz w:val="28"/>
        </w:rPr>
        <w:tab/>
        <w:t xml:space="preserve">  13</w:t>
      </w:r>
    </w:p>
    <w:p w:rsidR="000B2FE5" w:rsidRDefault="000B2FE5">
      <w:pPr>
        <w:pStyle w:val="a4"/>
        <w:numPr>
          <w:ilvl w:val="0"/>
          <w:numId w:val="21"/>
        </w:numPr>
        <w:tabs>
          <w:tab w:val="clear" w:pos="720"/>
          <w:tab w:val="num" w:pos="284"/>
        </w:tabs>
        <w:spacing w:before="0" w:beforeAutospacing="0" w:after="0" w:afterAutospacing="0"/>
        <w:ind w:left="0" w:firstLine="0"/>
        <w:rPr>
          <w:sz w:val="28"/>
        </w:rPr>
      </w:pPr>
      <w:r>
        <w:rPr>
          <w:sz w:val="28"/>
        </w:rPr>
        <w:t>Калькуляция трудовых затрат на производство бетонных работ.</w:t>
      </w:r>
      <w:r>
        <w:rPr>
          <w:sz w:val="28"/>
        </w:rPr>
        <w:tab/>
      </w:r>
      <w:r>
        <w:rPr>
          <w:sz w:val="28"/>
        </w:rPr>
        <w:tab/>
        <w:t xml:space="preserve">  15</w:t>
      </w:r>
    </w:p>
    <w:p w:rsidR="000B2FE5" w:rsidRDefault="000B2FE5">
      <w:pPr>
        <w:pStyle w:val="a4"/>
        <w:numPr>
          <w:ilvl w:val="0"/>
          <w:numId w:val="21"/>
        </w:numPr>
        <w:tabs>
          <w:tab w:val="clear" w:pos="720"/>
          <w:tab w:val="num" w:pos="284"/>
        </w:tabs>
        <w:spacing w:before="0" w:beforeAutospacing="0" w:after="0" w:afterAutospacing="0"/>
        <w:ind w:left="0" w:firstLine="0"/>
        <w:rPr>
          <w:sz w:val="28"/>
        </w:rPr>
      </w:pPr>
      <w:r>
        <w:rPr>
          <w:sz w:val="28"/>
        </w:rPr>
        <w:t>Расчет опалубки:</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Сбор нагрузок на наихудший фундамент</w:t>
      </w:r>
      <w:r>
        <w:rPr>
          <w:sz w:val="28"/>
        </w:rPr>
        <w:tab/>
      </w:r>
      <w:r>
        <w:rPr>
          <w:sz w:val="28"/>
        </w:rPr>
        <w:tab/>
      </w:r>
      <w:r>
        <w:rPr>
          <w:sz w:val="28"/>
        </w:rPr>
        <w:tab/>
      </w:r>
      <w:r>
        <w:rPr>
          <w:sz w:val="28"/>
        </w:rPr>
        <w:tab/>
      </w:r>
      <w:r>
        <w:rPr>
          <w:sz w:val="28"/>
        </w:rPr>
        <w:tab/>
        <w:t xml:space="preserve">  16</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Шаг установки прогонов</w:t>
      </w:r>
      <w:r>
        <w:rPr>
          <w:sz w:val="28"/>
        </w:rPr>
        <w:tab/>
      </w:r>
      <w:r>
        <w:rPr>
          <w:sz w:val="28"/>
        </w:rPr>
        <w:tab/>
      </w:r>
      <w:r>
        <w:rPr>
          <w:sz w:val="28"/>
        </w:rPr>
        <w:tab/>
      </w:r>
      <w:r>
        <w:rPr>
          <w:sz w:val="28"/>
        </w:rPr>
        <w:tab/>
      </w:r>
      <w:r>
        <w:rPr>
          <w:sz w:val="28"/>
        </w:rPr>
        <w:tab/>
      </w:r>
      <w:r>
        <w:rPr>
          <w:sz w:val="28"/>
        </w:rPr>
        <w:tab/>
      </w:r>
      <w:r>
        <w:rPr>
          <w:sz w:val="28"/>
        </w:rPr>
        <w:tab/>
      </w:r>
      <w:r>
        <w:rPr>
          <w:sz w:val="28"/>
        </w:rPr>
        <w:tab/>
        <w:t xml:space="preserve">  17</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Расстояние между хомутами</w:t>
      </w:r>
      <w:r>
        <w:rPr>
          <w:sz w:val="28"/>
        </w:rPr>
        <w:tab/>
      </w:r>
      <w:r>
        <w:rPr>
          <w:sz w:val="28"/>
        </w:rPr>
        <w:tab/>
      </w:r>
      <w:r>
        <w:rPr>
          <w:sz w:val="28"/>
        </w:rPr>
        <w:tab/>
      </w:r>
      <w:r>
        <w:rPr>
          <w:sz w:val="28"/>
        </w:rPr>
        <w:tab/>
      </w:r>
      <w:r>
        <w:rPr>
          <w:sz w:val="28"/>
        </w:rPr>
        <w:tab/>
      </w:r>
      <w:r>
        <w:rPr>
          <w:sz w:val="28"/>
        </w:rPr>
        <w:tab/>
      </w:r>
      <w:r>
        <w:rPr>
          <w:sz w:val="28"/>
        </w:rPr>
        <w:tab/>
        <w:t xml:space="preserve">  18</w:t>
      </w:r>
    </w:p>
    <w:p w:rsidR="000B2FE5" w:rsidRDefault="000B2FE5">
      <w:pPr>
        <w:pStyle w:val="a4"/>
        <w:numPr>
          <w:ilvl w:val="1"/>
          <w:numId w:val="21"/>
        </w:numPr>
        <w:tabs>
          <w:tab w:val="clear" w:pos="1080"/>
          <w:tab w:val="num" w:pos="851"/>
        </w:tabs>
        <w:spacing w:before="0" w:beforeAutospacing="0" w:after="0" w:afterAutospacing="0"/>
        <w:ind w:left="851" w:hanging="491"/>
        <w:rPr>
          <w:sz w:val="28"/>
        </w:rPr>
      </w:pPr>
      <w:r>
        <w:rPr>
          <w:sz w:val="28"/>
        </w:rPr>
        <w:t>Конструирование опалубки</w:t>
      </w:r>
      <w:r>
        <w:rPr>
          <w:sz w:val="28"/>
        </w:rPr>
        <w:tab/>
      </w:r>
      <w:r>
        <w:rPr>
          <w:sz w:val="28"/>
        </w:rPr>
        <w:tab/>
      </w:r>
      <w:r>
        <w:rPr>
          <w:sz w:val="28"/>
        </w:rPr>
        <w:tab/>
      </w:r>
      <w:r>
        <w:rPr>
          <w:sz w:val="28"/>
        </w:rPr>
        <w:tab/>
      </w:r>
      <w:r>
        <w:rPr>
          <w:sz w:val="28"/>
        </w:rPr>
        <w:tab/>
      </w:r>
      <w:r>
        <w:rPr>
          <w:sz w:val="28"/>
        </w:rPr>
        <w:tab/>
      </w:r>
      <w:r>
        <w:rPr>
          <w:sz w:val="28"/>
        </w:rPr>
        <w:tab/>
      </w:r>
      <w:r>
        <w:rPr>
          <w:sz w:val="28"/>
        </w:rPr>
        <w:tab/>
        <w:t xml:space="preserve">  19</w:t>
      </w:r>
    </w:p>
    <w:p w:rsidR="000B2FE5" w:rsidRDefault="000B2FE5">
      <w:pPr>
        <w:pStyle w:val="a4"/>
        <w:numPr>
          <w:ilvl w:val="0"/>
          <w:numId w:val="21"/>
        </w:numPr>
        <w:tabs>
          <w:tab w:val="clear" w:pos="720"/>
          <w:tab w:val="num" w:pos="284"/>
        </w:tabs>
        <w:spacing w:before="0" w:beforeAutospacing="0" w:after="0" w:afterAutospacing="0"/>
        <w:ind w:left="0" w:firstLine="0"/>
        <w:rPr>
          <w:sz w:val="28"/>
        </w:rPr>
      </w:pPr>
      <w:r>
        <w:rPr>
          <w:sz w:val="28"/>
        </w:rPr>
        <w:t>Расчет метода зимнего бетонирования:</w:t>
      </w:r>
    </w:p>
    <w:p w:rsidR="000B2FE5" w:rsidRDefault="000B2FE5">
      <w:pPr>
        <w:pStyle w:val="a4"/>
        <w:numPr>
          <w:ilvl w:val="1"/>
          <w:numId w:val="21"/>
        </w:numPr>
        <w:tabs>
          <w:tab w:val="clear" w:pos="1080"/>
          <w:tab w:val="num" w:pos="851"/>
        </w:tabs>
        <w:spacing w:before="0" w:beforeAutospacing="0" w:after="0" w:afterAutospacing="0"/>
        <w:ind w:left="284" w:firstLine="76"/>
        <w:rPr>
          <w:sz w:val="28"/>
        </w:rPr>
      </w:pPr>
      <w:r>
        <w:rPr>
          <w:sz w:val="28"/>
        </w:rPr>
        <w:t>Метод термоса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20</w:t>
      </w:r>
    </w:p>
    <w:p w:rsidR="000B2FE5" w:rsidRDefault="000B2FE5">
      <w:pPr>
        <w:pStyle w:val="a4"/>
        <w:numPr>
          <w:ilvl w:val="1"/>
          <w:numId w:val="21"/>
        </w:numPr>
        <w:tabs>
          <w:tab w:val="clear" w:pos="1080"/>
          <w:tab w:val="num" w:pos="851"/>
        </w:tabs>
        <w:spacing w:before="0" w:beforeAutospacing="0" w:after="0" w:afterAutospacing="0"/>
        <w:ind w:left="284" w:firstLine="76"/>
        <w:rPr>
          <w:sz w:val="28"/>
        </w:rPr>
      </w:pPr>
      <w:r>
        <w:rPr>
          <w:sz w:val="28"/>
        </w:rPr>
        <w:t>Метод предварительного разогрева</w:t>
      </w:r>
      <w:r>
        <w:rPr>
          <w:sz w:val="28"/>
        </w:rPr>
        <w:tab/>
      </w:r>
      <w:r>
        <w:rPr>
          <w:sz w:val="28"/>
        </w:rPr>
        <w:tab/>
      </w:r>
      <w:r>
        <w:rPr>
          <w:sz w:val="28"/>
        </w:rPr>
        <w:tab/>
      </w:r>
      <w:r>
        <w:rPr>
          <w:sz w:val="28"/>
        </w:rPr>
        <w:tab/>
      </w:r>
      <w:r>
        <w:rPr>
          <w:sz w:val="28"/>
        </w:rPr>
        <w:tab/>
      </w:r>
      <w:r>
        <w:rPr>
          <w:sz w:val="28"/>
        </w:rPr>
        <w:tab/>
        <w:t xml:space="preserve">  21</w:t>
      </w:r>
    </w:p>
    <w:p w:rsidR="000B2FE5" w:rsidRDefault="000B2FE5">
      <w:pPr>
        <w:pStyle w:val="a4"/>
        <w:numPr>
          <w:ilvl w:val="1"/>
          <w:numId w:val="21"/>
        </w:numPr>
        <w:tabs>
          <w:tab w:val="clear" w:pos="1080"/>
          <w:tab w:val="num" w:pos="851"/>
        </w:tabs>
        <w:spacing w:before="0" w:beforeAutospacing="0" w:after="0" w:afterAutospacing="0"/>
        <w:ind w:left="284" w:firstLine="76"/>
        <w:rPr>
          <w:sz w:val="28"/>
        </w:rPr>
      </w:pPr>
      <w:r>
        <w:rPr>
          <w:sz w:val="28"/>
        </w:rPr>
        <w:t>Метод электропрогрева</w:t>
      </w:r>
      <w:r>
        <w:rPr>
          <w:sz w:val="28"/>
        </w:rPr>
        <w:tab/>
      </w:r>
      <w:r>
        <w:rPr>
          <w:sz w:val="28"/>
        </w:rPr>
        <w:tab/>
      </w:r>
      <w:r>
        <w:rPr>
          <w:sz w:val="28"/>
        </w:rPr>
        <w:tab/>
      </w:r>
      <w:r>
        <w:rPr>
          <w:sz w:val="28"/>
        </w:rPr>
        <w:tab/>
      </w:r>
      <w:r>
        <w:rPr>
          <w:sz w:val="28"/>
        </w:rPr>
        <w:tab/>
      </w:r>
      <w:r>
        <w:rPr>
          <w:sz w:val="28"/>
        </w:rPr>
        <w:tab/>
      </w:r>
      <w:r>
        <w:rPr>
          <w:sz w:val="28"/>
        </w:rPr>
        <w:tab/>
      </w:r>
      <w:r>
        <w:rPr>
          <w:sz w:val="28"/>
        </w:rPr>
        <w:tab/>
        <w:t xml:space="preserve">  22</w:t>
      </w:r>
    </w:p>
    <w:p w:rsidR="000B2FE5" w:rsidRDefault="000B2FE5">
      <w:pPr>
        <w:pStyle w:val="a4"/>
        <w:numPr>
          <w:ilvl w:val="0"/>
          <w:numId w:val="21"/>
        </w:numPr>
        <w:tabs>
          <w:tab w:val="clear" w:pos="720"/>
          <w:tab w:val="num" w:pos="284"/>
        </w:tabs>
        <w:spacing w:before="0" w:beforeAutospacing="0" w:after="0" w:afterAutospacing="0"/>
        <w:ind w:left="0" w:firstLine="0"/>
        <w:rPr>
          <w:sz w:val="28"/>
        </w:rPr>
      </w:pPr>
      <w:r>
        <w:rPr>
          <w:sz w:val="28"/>
        </w:rPr>
        <w:t>Описание технологии производства работ</w:t>
      </w:r>
      <w:r>
        <w:rPr>
          <w:sz w:val="28"/>
        </w:rPr>
        <w:tab/>
      </w:r>
      <w:r>
        <w:rPr>
          <w:sz w:val="28"/>
        </w:rPr>
        <w:tab/>
      </w:r>
      <w:r>
        <w:rPr>
          <w:sz w:val="28"/>
        </w:rPr>
        <w:tab/>
      </w:r>
      <w:r>
        <w:rPr>
          <w:sz w:val="28"/>
        </w:rPr>
        <w:tab/>
      </w:r>
      <w:r>
        <w:rPr>
          <w:sz w:val="28"/>
        </w:rPr>
        <w:tab/>
      </w:r>
      <w:r>
        <w:rPr>
          <w:sz w:val="28"/>
        </w:rPr>
        <w:tab/>
        <w:t xml:space="preserve">  23</w:t>
      </w:r>
    </w:p>
    <w:p w:rsidR="000B2FE5" w:rsidRDefault="000B2FE5">
      <w:pPr>
        <w:pStyle w:val="a4"/>
        <w:numPr>
          <w:ilvl w:val="0"/>
          <w:numId w:val="21"/>
        </w:numPr>
        <w:tabs>
          <w:tab w:val="clear" w:pos="720"/>
          <w:tab w:val="num" w:pos="284"/>
        </w:tabs>
        <w:spacing w:before="0" w:beforeAutospacing="0" w:after="0" w:afterAutospacing="0"/>
        <w:ind w:left="0" w:firstLine="0"/>
        <w:rPr>
          <w:sz w:val="28"/>
        </w:rPr>
      </w:pPr>
      <w:r>
        <w:rPr>
          <w:sz w:val="28"/>
        </w:rPr>
        <w:t>Выбор основных машин</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p>
    <w:p w:rsidR="000B2FE5" w:rsidRDefault="000B2FE5">
      <w:pPr>
        <w:pStyle w:val="a4"/>
        <w:numPr>
          <w:ilvl w:val="1"/>
          <w:numId w:val="21"/>
        </w:numPr>
        <w:tabs>
          <w:tab w:val="clear" w:pos="1080"/>
          <w:tab w:val="num" w:pos="851"/>
        </w:tabs>
        <w:spacing w:before="0" w:beforeAutospacing="0" w:after="0" w:afterAutospacing="0"/>
        <w:ind w:left="426" w:hanging="66"/>
        <w:rPr>
          <w:sz w:val="28"/>
        </w:rPr>
      </w:pPr>
      <w:r>
        <w:rPr>
          <w:sz w:val="28"/>
        </w:rPr>
        <w:t xml:space="preserve">Выбор автобетонасмесителя </w:t>
      </w:r>
      <w:r>
        <w:rPr>
          <w:sz w:val="28"/>
        </w:rPr>
        <w:tab/>
      </w:r>
      <w:r>
        <w:rPr>
          <w:sz w:val="28"/>
        </w:rPr>
        <w:tab/>
      </w:r>
      <w:r>
        <w:rPr>
          <w:sz w:val="28"/>
        </w:rPr>
        <w:tab/>
      </w:r>
      <w:r>
        <w:rPr>
          <w:sz w:val="28"/>
        </w:rPr>
        <w:tab/>
      </w:r>
      <w:r>
        <w:rPr>
          <w:sz w:val="28"/>
        </w:rPr>
        <w:tab/>
      </w:r>
      <w:r>
        <w:rPr>
          <w:sz w:val="28"/>
        </w:rPr>
        <w:tab/>
      </w:r>
      <w:r>
        <w:rPr>
          <w:sz w:val="28"/>
        </w:rPr>
        <w:tab/>
        <w:t xml:space="preserve">  24</w:t>
      </w:r>
    </w:p>
    <w:p w:rsidR="000B2FE5" w:rsidRDefault="000B2FE5">
      <w:pPr>
        <w:pStyle w:val="a4"/>
        <w:numPr>
          <w:ilvl w:val="1"/>
          <w:numId w:val="21"/>
        </w:numPr>
        <w:tabs>
          <w:tab w:val="clear" w:pos="1080"/>
          <w:tab w:val="num" w:pos="851"/>
        </w:tabs>
        <w:spacing w:before="0" w:beforeAutospacing="0" w:after="0" w:afterAutospacing="0"/>
        <w:ind w:left="426" w:hanging="66"/>
        <w:rPr>
          <w:sz w:val="28"/>
        </w:rPr>
      </w:pPr>
      <w:r>
        <w:rPr>
          <w:sz w:val="28"/>
        </w:rPr>
        <w:t>Выбор вибраторов</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25</w:t>
      </w:r>
    </w:p>
    <w:p w:rsidR="000B2FE5" w:rsidRDefault="000B2FE5">
      <w:pPr>
        <w:pStyle w:val="a4"/>
        <w:numPr>
          <w:ilvl w:val="0"/>
          <w:numId w:val="21"/>
        </w:numPr>
        <w:tabs>
          <w:tab w:val="clear" w:pos="720"/>
          <w:tab w:val="num" w:pos="284"/>
        </w:tabs>
        <w:spacing w:before="0" w:beforeAutospacing="0" w:after="0" w:afterAutospacing="0"/>
        <w:ind w:left="0" w:firstLine="0"/>
        <w:rPr>
          <w:sz w:val="28"/>
        </w:rPr>
      </w:pPr>
      <w:r>
        <w:rPr>
          <w:sz w:val="28"/>
        </w:rPr>
        <w:t>Разработка графика производства работ</w:t>
      </w:r>
    </w:p>
    <w:p w:rsidR="000B2FE5" w:rsidRDefault="000B2FE5">
      <w:pPr>
        <w:pStyle w:val="a4"/>
        <w:numPr>
          <w:ilvl w:val="1"/>
          <w:numId w:val="21"/>
        </w:numPr>
        <w:tabs>
          <w:tab w:val="clear" w:pos="1080"/>
          <w:tab w:val="num" w:pos="851"/>
        </w:tabs>
        <w:spacing w:before="0" w:beforeAutospacing="0" w:after="0" w:afterAutospacing="0"/>
        <w:ind w:left="426" w:hanging="66"/>
        <w:rPr>
          <w:sz w:val="28"/>
        </w:rPr>
      </w:pPr>
      <w:r>
        <w:rPr>
          <w:sz w:val="28"/>
        </w:rPr>
        <w:t>Трудоемкость контроля температуры бетона для метода «термос»:</w:t>
      </w:r>
      <w:r>
        <w:rPr>
          <w:sz w:val="28"/>
        </w:rPr>
        <w:tab/>
        <w:t xml:space="preserve">  26</w:t>
      </w:r>
    </w:p>
    <w:p w:rsidR="000B2FE5" w:rsidRDefault="000B2FE5">
      <w:pPr>
        <w:pStyle w:val="a4"/>
        <w:numPr>
          <w:ilvl w:val="1"/>
          <w:numId w:val="21"/>
        </w:numPr>
        <w:tabs>
          <w:tab w:val="clear" w:pos="1080"/>
          <w:tab w:val="num" w:pos="851"/>
        </w:tabs>
        <w:spacing w:before="0" w:beforeAutospacing="0" w:after="0" w:afterAutospacing="0"/>
        <w:ind w:left="426" w:hanging="66"/>
        <w:rPr>
          <w:sz w:val="28"/>
        </w:rPr>
      </w:pPr>
      <w:r>
        <w:rPr>
          <w:sz w:val="28"/>
        </w:rPr>
        <w:t>Определение числа звеньев в бригадах по видам работ</w:t>
      </w:r>
      <w:r>
        <w:rPr>
          <w:sz w:val="28"/>
        </w:rPr>
        <w:tab/>
      </w:r>
      <w:r>
        <w:rPr>
          <w:sz w:val="28"/>
        </w:rPr>
        <w:tab/>
      </w:r>
      <w:r>
        <w:rPr>
          <w:sz w:val="28"/>
        </w:rPr>
        <w:tab/>
        <w:t xml:space="preserve">  26</w:t>
      </w:r>
    </w:p>
    <w:p w:rsidR="000B2FE5" w:rsidRDefault="000B2FE5">
      <w:pPr>
        <w:pStyle w:val="a4"/>
        <w:numPr>
          <w:ilvl w:val="1"/>
          <w:numId w:val="21"/>
        </w:numPr>
        <w:tabs>
          <w:tab w:val="clear" w:pos="1080"/>
          <w:tab w:val="num" w:pos="851"/>
        </w:tabs>
        <w:spacing w:before="0" w:beforeAutospacing="0" w:after="0" w:afterAutospacing="0"/>
        <w:ind w:left="426" w:hanging="66"/>
        <w:rPr>
          <w:sz w:val="28"/>
        </w:rPr>
      </w:pPr>
      <w:r>
        <w:rPr>
          <w:sz w:val="28"/>
        </w:rPr>
        <w:t>Определение степени оборачиваемости опалубки</w:t>
      </w:r>
      <w:r>
        <w:rPr>
          <w:sz w:val="28"/>
        </w:rPr>
        <w:tab/>
      </w:r>
      <w:r>
        <w:rPr>
          <w:sz w:val="28"/>
        </w:rPr>
        <w:tab/>
      </w:r>
      <w:r>
        <w:rPr>
          <w:sz w:val="28"/>
        </w:rPr>
        <w:tab/>
      </w:r>
      <w:r>
        <w:rPr>
          <w:sz w:val="28"/>
        </w:rPr>
        <w:tab/>
        <w:t xml:space="preserve">  26</w:t>
      </w:r>
    </w:p>
    <w:p w:rsidR="000B2FE5" w:rsidRDefault="000B2FE5">
      <w:pPr>
        <w:pStyle w:val="a4"/>
        <w:numPr>
          <w:ilvl w:val="1"/>
          <w:numId w:val="21"/>
        </w:numPr>
        <w:tabs>
          <w:tab w:val="clear" w:pos="1080"/>
          <w:tab w:val="num" w:pos="851"/>
        </w:tabs>
        <w:spacing w:before="0" w:beforeAutospacing="0" w:after="0" w:afterAutospacing="0"/>
        <w:ind w:left="426" w:hanging="66"/>
        <w:rPr>
          <w:sz w:val="28"/>
        </w:rPr>
      </w:pPr>
      <w:r>
        <w:rPr>
          <w:sz w:val="28"/>
        </w:rPr>
        <w:t>Поточный график производства работ</w:t>
      </w:r>
      <w:r>
        <w:rPr>
          <w:sz w:val="28"/>
        </w:rPr>
        <w:tab/>
      </w:r>
      <w:r>
        <w:rPr>
          <w:sz w:val="28"/>
        </w:rPr>
        <w:tab/>
      </w:r>
      <w:r>
        <w:rPr>
          <w:sz w:val="28"/>
        </w:rPr>
        <w:tab/>
      </w:r>
      <w:r>
        <w:rPr>
          <w:sz w:val="28"/>
        </w:rPr>
        <w:tab/>
      </w:r>
      <w:r>
        <w:rPr>
          <w:sz w:val="28"/>
        </w:rPr>
        <w:tab/>
      </w:r>
      <w:r>
        <w:rPr>
          <w:sz w:val="28"/>
        </w:rPr>
        <w:tab/>
        <w:t xml:space="preserve">  28</w:t>
      </w:r>
    </w:p>
    <w:p w:rsidR="000B2FE5" w:rsidRDefault="000B2FE5">
      <w:pPr>
        <w:pStyle w:val="a4"/>
        <w:numPr>
          <w:ilvl w:val="0"/>
          <w:numId w:val="21"/>
        </w:numPr>
        <w:tabs>
          <w:tab w:val="clear" w:pos="720"/>
          <w:tab w:val="num" w:pos="284"/>
        </w:tabs>
        <w:spacing w:before="0" w:beforeAutospacing="0" w:after="0" w:afterAutospacing="0"/>
        <w:ind w:left="0" w:firstLine="0"/>
        <w:rPr>
          <w:sz w:val="28"/>
        </w:rPr>
      </w:pPr>
      <w:r>
        <w:rPr>
          <w:sz w:val="28"/>
        </w:rPr>
        <w:t>Мероприятия по технике безопасности</w:t>
      </w:r>
      <w:r>
        <w:rPr>
          <w:sz w:val="28"/>
        </w:rPr>
        <w:tab/>
      </w:r>
      <w:r>
        <w:rPr>
          <w:sz w:val="28"/>
        </w:rPr>
        <w:tab/>
      </w:r>
      <w:r>
        <w:rPr>
          <w:sz w:val="28"/>
        </w:rPr>
        <w:tab/>
      </w:r>
      <w:r>
        <w:rPr>
          <w:sz w:val="28"/>
        </w:rPr>
        <w:tab/>
      </w:r>
      <w:r>
        <w:rPr>
          <w:sz w:val="28"/>
        </w:rPr>
        <w:tab/>
      </w:r>
      <w:r>
        <w:rPr>
          <w:sz w:val="28"/>
        </w:rPr>
        <w:tab/>
      </w:r>
      <w:r>
        <w:rPr>
          <w:sz w:val="28"/>
        </w:rPr>
        <w:tab/>
        <w:t xml:space="preserve">  29</w:t>
      </w:r>
    </w:p>
    <w:p w:rsidR="000B2FE5" w:rsidRDefault="000B2FE5">
      <w:pPr>
        <w:pStyle w:val="a4"/>
        <w:numPr>
          <w:ilvl w:val="0"/>
          <w:numId w:val="21"/>
        </w:numPr>
        <w:tabs>
          <w:tab w:val="clear" w:pos="720"/>
          <w:tab w:val="num" w:pos="426"/>
        </w:tabs>
        <w:spacing w:before="0" w:beforeAutospacing="0" w:after="0" w:afterAutospacing="0"/>
        <w:ind w:left="0" w:firstLine="0"/>
        <w:rPr>
          <w:sz w:val="28"/>
        </w:rPr>
      </w:pPr>
      <w:r>
        <w:rPr>
          <w:sz w:val="28"/>
        </w:rPr>
        <w:t>Контроль качества и приемка работ</w:t>
      </w:r>
      <w:r>
        <w:rPr>
          <w:sz w:val="28"/>
        </w:rPr>
        <w:tab/>
      </w:r>
      <w:r>
        <w:rPr>
          <w:sz w:val="28"/>
        </w:rPr>
        <w:tab/>
      </w:r>
      <w:r>
        <w:rPr>
          <w:sz w:val="28"/>
        </w:rPr>
        <w:tab/>
      </w:r>
      <w:r>
        <w:rPr>
          <w:sz w:val="28"/>
        </w:rPr>
        <w:tab/>
      </w:r>
      <w:r>
        <w:rPr>
          <w:sz w:val="28"/>
        </w:rPr>
        <w:tab/>
      </w:r>
      <w:r>
        <w:rPr>
          <w:sz w:val="28"/>
        </w:rPr>
        <w:tab/>
      </w:r>
      <w:r>
        <w:rPr>
          <w:sz w:val="28"/>
        </w:rPr>
        <w:tab/>
        <w:t xml:space="preserve">  31</w:t>
      </w:r>
      <w:r>
        <w:rPr>
          <w:sz w:val="28"/>
        </w:rPr>
        <w:tab/>
      </w:r>
    </w:p>
    <w:p w:rsidR="000B2FE5" w:rsidRDefault="000B2FE5">
      <w:pPr>
        <w:pStyle w:val="a4"/>
        <w:spacing w:before="0" w:beforeAutospacing="0" w:after="0" w:afterAutospacing="0"/>
        <w:ind w:firstLine="0"/>
        <w:rPr>
          <w:sz w:val="28"/>
        </w:rPr>
      </w:pPr>
      <w:r>
        <w:rPr>
          <w:sz w:val="28"/>
        </w:rPr>
        <w:t>Список литературы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33</w:t>
      </w:r>
    </w:p>
    <w:p w:rsidR="000B2FE5" w:rsidRDefault="000B2FE5">
      <w:pPr>
        <w:pStyle w:val="a4"/>
        <w:spacing w:before="0" w:beforeAutospacing="0" w:after="0" w:afterAutospacing="0"/>
        <w:jc w:val="center"/>
        <w:rPr>
          <w:b/>
          <w:bCs/>
          <w:sz w:val="28"/>
          <w:u w:val="single"/>
        </w:rPr>
      </w:pPr>
      <w:r>
        <w:br w:type="page"/>
      </w:r>
      <w:r>
        <w:rPr>
          <w:b/>
          <w:bCs/>
          <w:sz w:val="28"/>
          <w:u w:val="single"/>
        </w:rPr>
        <w:t>Введение</w:t>
      </w:r>
    </w:p>
    <w:p w:rsidR="000B2FE5" w:rsidRDefault="00567D6E">
      <w:pPr>
        <w:pStyle w:val="a4"/>
        <w:spacing w:before="0" w:beforeAutospacing="0" w:after="0" w:afterAutospacing="0"/>
        <w:jc w:val="both"/>
      </w:pPr>
      <w:r>
        <w:rPr>
          <w:noProof/>
          <w:sz w:val="20"/>
        </w:rPr>
        <w:pict>
          <v:group id="_x0000_s1145" style="position:absolute;left:0;text-align:left;margin-left:-9pt;margin-top:-25.1pt;width:513pt;height:810pt;z-index:-251658240" coordorigin="1327,336" coordsize="10330,15597">
            <v:rect id="_x0000_s1146" style="position:absolute;left:1327;top:336;width:10328;height:15597" filled="f"/>
            <v:rect id="_x0000_s1147" style="position:absolute;left:4913;top:15209;width:6744;height:724" filled="f"/>
            <v:line id="_x0000_s1148" style="position:absolute" from="10854,15209" to="10854,15927"/>
          </v:group>
        </w:pict>
      </w:r>
    </w:p>
    <w:p w:rsidR="000B2FE5" w:rsidRDefault="000B2FE5">
      <w:pPr>
        <w:pStyle w:val="a4"/>
        <w:spacing w:before="0" w:beforeAutospacing="0" w:after="0" w:afterAutospacing="0"/>
        <w:jc w:val="both"/>
      </w:pPr>
    </w:p>
    <w:p w:rsidR="000B2FE5" w:rsidRDefault="000B2FE5">
      <w:pPr>
        <w:pStyle w:val="a4"/>
        <w:spacing w:before="0" w:beforeAutospacing="0" w:after="0" w:afterAutospacing="0"/>
        <w:jc w:val="both"/>
      </w:pPr>
      <w:r>
        <w:t>Темой курсового проекта является проектирование работ по устройству монолитных железобетонных фундаментов одноэтажного промышленного здания в зимних условиях.</w:t>
      </w:r>
    </w:p>
    <w:p w:rsidR="000B2FE5" w:rsidRDefault="000B2FE5">
      <w:pPr>
        <w:pStyle w:val="a4"/>
        <w:spacing w:before="0" w:beforeAutospacing="0" w:after="0" w:afterAutospacing="0"/>
        <w:jc w:val="both"/>
      </w:pPr>
      <w:r>
        <w:t>Работы ведутся в феврале месяце в городе Тюмени. Здание имеет один температурный блок размерами 72</w:t>
      </w:r>
      <w:r>
        <w:sym w:font="Symbol" w:char="F0B4"/>
      </w:r>
      <w:r>
        <w:t>72 м.</w:t>
      </w:r>
    </w:p>
    <w:p w:rsidR="000B2FE5" w:rsidRDefault="000B2FE5">
      <w:pPr>
        <w:pStyle w:val="a4"/>
        <w:spacing w:before="0" w:beforeAutospacing="0" w:after="0" w:afterAutospacing="0"/>
        <w:jc w:val="both"/>
      </w:pPr>
      <w:r>
        <w:t>Используется три типа фундаментов:</w:t>
      </w:r>
    </w:p>
    <w:p w:rsidR="000B2FE5" w:rsidRDefault="000B2FE5">
      <w:pPr>
        <w:pStyle w:val="a4"/>
        <w:spacing w:before="0" w:beforeAutospacing="0" w:after="0" w:afterAutospacing="0"/>
        <w:jc w:val="both"/>
      </w:pPr>
      <w:r>
        <w:t xml:space="preserve">1. Ф-1: </w:t>
      </w:r>
      <w:r w:rsidR="00567D6E">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3pt">
            <v:imagedata r:id="rId7" o:title=""/>
          </v:shape>
        </w:pict>
      </w:r>
      <w:r>
        <w:t xml:space="preserve"> ,имеет три подошвы следующих размеров:</w:t>
      </w:r>
    </w:p>
    <w:p w:rsidR="000B2FE5" w:rsidRDefault="000B2FE5">
      <w:pPr>
        <w:pStyle w:val="a4"/>
        <w:numPr>
          <w:ilvl w:val="1"/>
          <w:numId w:val="14"/>
        </w:numPr>
        <w:tabs>
          <w:tab w:val="clear" w:pos="1440"/>
          <w:tab w:val="num" w:pos="851"/>
        </w:tabs>
        <w:spacing w:before="0" w:beforeAutospacing="0" w:after="0" w:afterAutospacing="0"/>
        <w:ind w:left="0" w:firstLine="567"/>
        <w:jc w:val="both"/>
      </w:pPr>
      <w:r>
        <w:t>нижняя: 4,8</w:t>
      </w:r>
      <w:r>
        <w:sym w:font="Symbol" w:char="F0B4"/>
      </w:r>
      <w:r>
        <w:t>3,3</w:t>
      </w:r>
      <w:r>
        <w:sym w:font="Symbol" w:char="F0B4"/>
      </w:r>
      <w:r>
        <w:t>0,3;</w:t>
      </w:r>
    </w:p>
    <w:p w:rsidR="000B2FE5" w:rsidRDefault="000B2FE5">
      <w:pPr>
        <w:pStyle w:val="a4"/>
        <w:numPr>
          <w:ilvl w:val="1"/>
          <w:numId w:val="14"/>
        </w:numPr>
        <w:tabs>
          <w:tab w:val="clear" w:pos="1440"/>
          <w:tab w:val="num" w:pos="851"/>
        </w:tabs>
        <w:spacing w:before="0" w:beforeAutospacing="0" w:after="0" w:afterAutospacing="0"/>
        <w:ind w:left="0" w:firstLine="567"/>
        <w:jc w:val="both"/>
      </w:pPr>
      <w:r>
        <w:t>средняя: 3,6</w:t>
      </w:r>
      <w:r>
        <w:sym w:font="Symbol" w:char="F0B4"/>
      </w:r>
      <w:r>
        <w:t>2,4</w:t>
      </w:r>
      <w:r>
        <w:sym w:font="Symbol" w:char="F0B4"/>
      </w:r>
      <w:r>
        <w:t>0,3;</w:t>
      </w:r>
    </w:p>
    <w:p w:rsidR="000B2FE5" w:rsidRDefault="000B2FE5">
      <w:pPr>
        <w:pStyle w:val="a4"/>
        <w:numPr>
          <w:ilvl w:val="1"/>
          <w:numId w:val="14"/>
        </w:numPr>
        <w:tabs>
          <w:tab w:val="clear" w:pos="1440"/>
          <w:tab w:val="num" w:pos="851"/>
        </w:tabs>
        <w:spacing w:before="0" w:beforeAutospacing="0" w:after="0" w:afterAutospacing="0"/>
        <w:ind w:left="0" w:firstLine="567"/>
        <w:jc w:val="both"/>
      </w:pPr>
      <w:r>
        <w:t>верхняя: 2,7</w:t>
      </w:r>
      <w:r>
        <w:sym w:font="Symbol" w:char="F0B4"/>
      </w:r>
      <w:r>
        <w:t>1,8</w:t>
      </w:r>
      <w:r>
        <w:sym w:font="Symbol" w:char="F0B4"/>
      </w:r>
      <w:r>
        <w:t>0,3;</w:t>
      </w:r>
    </w:p>
    <w:p w:rsidR="000B2FE5" w:rsidRDefault="000B2FE5">
      <w:pPr>
        <w:pStyle w:val="a4"/>
        <w:spacing w:before="0" w:beforeAutospacing="0" w:after="0" w:afterAutospacing="0"/>
        <w:jc w:val="both"/>
      </w:pPr>
      <w:r>
        <w:t>размеры сечения подколонника 1,2</w:t>
      </w:r>
      <w:r>
        <w:sym w:font="Symbol" w:char="F0B4"/>
      </w:r>
      <w:r>
        <w:t>1,2; глубина стакана – 0,9 м; колонна – 0,6</w:t>
      </w:r>
      <w:r>
        <w:sym w:font="Symbol" w:char="F0B4"/>
      </w:r>
      <w:r>
        <w:t>0,5 м.</w:t>
      </w:r>
    </w:p>
    <w:p w:rsidR="000B2FE5" w:rsidRDefault="000B2FE5">
      <w:pPr>
        <w:pStyle w:val="a4"/>
        <w:spacing w:before="0" w:beforeAutospacing="0" w:after="0" w:afterAutospacing="0"/>
        <w:jc w:val="both"/>
      </w:pPr>
      <w:r>
        <w:t xml:space="preserve">2. Ф-2: </w:t>
      </w:r>
      <w:r w:rsidR="00567D6E">
        <w:rPr>
          <w:position w:val="-28"/>
        </w:rPr>
        <w:pict>
          <v:shape id="_x0000_i1026" type="#_x0000_t75" style="width:27.75pt;height:33pt">
            <v:imagedata r:id="rId8" o:title=""/>
          </v:shape>
        </w:pict>
      </w:r>
      <w:r>
        <w:t xml:space="preserve"> ,имеет три подошвы следующих размеров:</w:t>
      </w:r>
    </w:p>
    <w:p w:rsidR="000B2FE5" w:rsidRDefault="000B2FE5">
      <w:pPr>
        <w:pStyle w:val="a4"/>
        <w:numPr>
          <w:ilvl w:val="1"/>
          <w:numId w:val="14"/>
        </w:numPr>
        <w:tabs>
          <w:tab w:val="clear" w:pos="1440"/>
          <w:tab w:val="num" w:pos="851"/>
        </w:tabs>
        <w:spacing w:before="0" w:beforeAutospacing="0" w:after="0" w:afterAutospacing="0"/>
        <w:ind w:left="0" w:firstLine="567"/>
        <w:jc w:val="both"/>
      </w:pPr>
      <w:r>
        <w:t>нижняя: 5,4</w:t>
      </w:r>
      <w:r>
        <w:sym w:font="Symbol" w:char="F0B4"/>
      </w:r>
      <w:r>
        <w:t>4,8</w:t>
      </w:r>
      <w:r>
        <w:sym w:font="Symbol" w:char="F0B4"/>
      </w:r>
      <w:r>
        <w:t>0,3;</w:t>
      </w:r>
    </w:p>
    <w:p w:rsidR="000B2FE5" w:rsidRDefault="000B2FE5">
      <w:pPr>
        <w:pStyle w:val="a4"/>
        <w:numPr>
          <w:ilvl w:val="1"/>
          <w:numId w:val="14"/>
        </w:numPr>
        <w:tabs>
          <w:tab w:val="clear" w:pos="1440"/>
          <w:tab w:val="num" w:pos="851"/>
        </w:tabs>
        <w:spacing w:before="0" w:beforeAutospacing="0" w:after="0" w:afterAutospacing="0"/>
        <w:ind w:left="0" w:firstLine="567"/>
        <w:jc w:val="both"/>
      </w:pPr>
      <w:r>
        <w:t>средняя: 3,6</w:t>
      </w:r>
      <w:r>
        <w:sym w:font="Symbol" w:char="F0B4"/>
      </w:r>
      <w:r>
        <w:t>2,4</w:t>
      </w:r>
      <w:r>
        <w:sym w:font="Symbol" w:char="F0B4"/>
      </w:r>
      <w:r>
        <w:t>0,3;</w:t>
      </w:r>
    </w:p>
    <w:p w:rsidR="000B2FE5" w:rsidRDefault="000B2FE5">
      <w:pPr>
        <w:pStyle w:val="a4"/>
        <w:numPr>
          <w:ilvl w:val="1"/>
          <w:numId w:val="14"/>
        </w:numPr>
        <w:tabs>
          <w:tab w:val="clear" w:pos="1440"/>
          <w:tab w:val="num" w:pos="851"/>
        </w:tabs>
        <w:spacing w:before="0" w:beforeAutospacing="0" w:after="0" w:afterAutospacing="0"/>
        <w:ind w:left="0" w:firstLine="567"/>
        <w:jc w:val="both"/>
      </w:pPr>
      <w:r>
        <w:t>верхняя: 2,4</w:t>
      </w:r>
      <w:r>
        <w:sym w:font="Symbol" w:char="F0B4"/>
      </w:r>
      <w:r>
        <w:t>1,8</w:t>
      </w:r>
      <w:r>
        <w:sym w:font="Symbol" w:char="F0B4"/>
      </w:r>
      <w:r>
        <w:t>0,3;</w:t>
      </w:r>
    </w:p>
    <w:p w:rsidR="000B2FE5" w:rsidRDefault="000B2FE5">
      <w:pPr>
        <w:pStyle w:val="a4"/>
        <w:spacing w:before="0" w:beforeAutospacing="0" w:after="0" w:afterAutospacing="0"/>
        <w:jc w:val="both"/>
      </w:pPr>
      <w:r>
        <w:t>размеры сечения подколонника 1,5</w:t>
      </w:r>
      <w:r>
        <w:sym w:font="Symbol" w:char="F0B4"/>
      </w:r>
      <w:r>
        <w:t>1,2; глубина стакана – 0,9 м; колонна – 0,8</w:t>
      </w:r>
      <w:r>
        <w:sym w:font="Symbol" w:char="F0B4"/>
      </w:r>
      <w:r>
        <w:t>0,4 м.</w:t>
      </w:r>
    </w:p>
    <w:p w:rsidR="000B2FE5" w:rsidRDefault="000B2FE5">
      <w:pPr>
        <w:pStyle w:val="a4"/>
        <w:spacing w:before="0" w:beforeAutospacing="0" w:after="0" w:afterAutospacing="0"/>
        <w:jc w:val="both"/>
      </w:pPr>
      <w:r>
        <w:t xml:space="preserve">3. Ф-5: </w:t>
      </w:r>
      <w:r w:rsidR="00567D6E">
        <w:rPr>
          <w:position w:val="-28"/>
        </w:rPr>
        <w:pict>
          <v:shape id="_x0000_i1027" type="#_x0000_t75" style="width:27pt;height:33pt">
            <v:imagedata r:id="rId9" o:title=""/>
          </v:shape>
        </w:pict>
      </w:r>
      <w:r>
        <w:t xml:space="preserve"> ,имеет три подошвы следующих размеров:</w:t>
      </w:r>
    </w:p>
    <w:p w:rsidR="000B2FE5" w:rsidRDefault="000B2FE5">
      <w:pPr>
        <w:pStyle w:val="a4"/>
        <w:numPr>
          <w:ilvl w:val="1"/>
          <w:numId w:val="14"/>
        </w:numPr>
        <w:tabs>
          <w:tab w:val="clear" w:pos="1440"/>
          <w:tab w:val="num" w:pos="851"/>
        </w:tabs>
        <w:spacing w:before="0" w:beforeAutospacing="0" w:after="0" w:afterAutospacing="0"/>
        <w:ind w:left="0" w:firstLine="567"/>
        <w:jc w:val="both"/>
      </w:pPr>
      <w:r>
        <w:t>нижняя: 4,2</w:t>
      </w:r>
      <w:r>
        <w:sym w:font="Symbol" w:char="F0B4"/>
      </w:r>
      <w:r>
        <w:t>2,7</w:t>
      </w:r>
      <w:r>
        <w:sym w:font="Symbol" w:char="F0B4"/>
      </w:r>
      <w:r>
        <w:t>0,3;</w:t>
      </w:r>
    </w:p>
    <w:p w:rsidR="000B2FE5" w:rsidRDefault="000B2FE5">
      <w:pPr>
        <w:pStyle w:val="a4"/>
        <w:numPr>
          <w:ilvl w:val="1"/>
          <w:numId w:val="14"/>
        </w:numPr>
        <w:tabs>
          <w:tab w:val="clear" w:pos="1440"/>
          <w:tab w:val="num" w:pos="851"/>
        </w:tabs>
        <w:spacing w:before="0" w:beforeAutospacing="0" w:after="0" w:afterAutospacing="0"/>
        <w:ind w:left="0" w:firstLine="567"/>
        <w:jc w:val="both"/>
      </w:pPr>
      <w:r>
        <w:t>средняя: 3,0</w:t>
      </w:r>
      <w:r>
        <w:sym w:font="Symbol" w:char="F0B4"/>
      </w:r>
      <w:r>
        <w:t>2,1</w:t>
      </w:r>
      <w:r>
        <w:sym w:font="Symbol" w:char="F0B4"/>
      </w:r>
      <w:r>
        <w:t>0,3;</w:t>
      </w:r>
    </w:p>
    <w:p w:rsidR="000B2FE5" w:rsidRDefault="000B2FE5">
      <w:pPr>
        <w:pStyle w:val="a4"/>
        <w:numPr>
          <w:ilvl w:val="1"/>
          <w:numId w:val="14"/>
        </w:numPr>
        <w:tabs>
          <w:tab w:val="clear" w:pos="1440"/>
          <w:tab w:val="num" w:pos="851"/>
        </w:tabs>
        <w:spacing w:before="0" w:beforeAutospacing="0" w:after="0" w:afterAutospacing="0"/>
        <w:ind w:left="0" w:firstLine="567"/>
        <w:jc w:val="both"/>
      </w:pPr>
      <w:r>
        <w:t>верхняя: 2,1</w:t>
      </w:r>
      <w:r>
        <w:sym w:font="Symbol" w:char="F0B4"/>
      </w:r>
      <w:r>
        <w:t>1,5</w:t>
      </w:r>
      <w:r>
        <w:sym w:font="Symbol" w:char="F0B4"/>
      </w:r>
      <w:r>
        <w:t>0,3;</w:t>
      </w:r>
    </w:p>
    <w:p w:rsidR="000B2FE5" w:rsidRDefault="000B2FE5">
      <w:pPr>
        <w:pStyle w:val="a4"/>
        <w:spacing w:before="0" w:beforeAutospacing="0" w:after="0" w:afterAutospacing="0"/>
        <w:jc w:val="both"/>
      </w:pPr>
      <w:r>
        <w:t>размеры сечения подколонника 0,9</w:t>
      </w:r>
      <w:r>
        <w:sym w:font="Symbol" w:char="F0B4"/>
      </w:r>
      <w:r>
        <w:t>0,9; глубина стакана – 0,8 м; колонна – 0,4</w:t>
      </w:r>
      <w:r>
        <w:sym w:font="Symbol" w:char="F0B4"/>
      </w:r>
      <w:r>
        <w:t>0,4 м.</w:t>
      </w:r>
    </w:p>
    <w:p w:rsidR="000B2FE5" w:rsidRDefault="000B2FE5">
      <w:pPr>
        <w:pStyle w:val="a4"/>
        <w:spacing w:before="0" w:beforeAutospacing="0" w:after="0" w:afterAutospacing="0"/>
        <w:jc w:val="both"/>
      </w:pPr>
      <w:r>
        <w:tab/>
        <w:t>Фундаменты Ф-1 ставятся на наружные продольные стены с шагом 6 метров, всего получается 26 шт.; фундаменты Ф-2 устанавливаются под внутренние несущие продольные стены также с шагом 6 метров, их число 26 шт.; фундаменты Ф-5 ставятся под колонны фахверка в поперечном направлении с шагом 6 метров.</w:t>
      </w:r>
    </w:p>
    <w:p w:rsidR="000B2FE5" w:rsidRDefault="000B2FE5">
      <w:pPr>
        <w:pStyle w:val="a4"/>
        <w:spacing w:before="0" w:beforeAutospacing="0" w:after="0" w:afterAutospacing="0"/>
        <w:jc w:val="both"/>
      </w:pPr>
      <w:r>
        <w:tab/>
        <w:t xml:space="preserve">Фундаменты армируются сетками арматуры, диаметры стержней которых равны </w:t>
      </w:r>
      <w:r>
        <w:rPr>
          <w:lang w:val="en-US"/>
        </w:rPr>
        <w:t>d</w:t>
      </w:r>
      <w:r>
        <w:rPr>
          <w:vertAlign w:val="subscript"/>
        </w:rPr>
        <w:t>1</w:t>
      </w:r>
      <w:r>
        <w:t xml:space="preserve">=16 мм, </w:t>
      </w:r>
      <w:r>
        <w:rPr>
          <w:lang w:val="en-US"/>
        </w:rPr>
        <w:t>d</w:t>
      </w:r>
      <w:r>
        <w:rPr>
          <w:vertAlign w:val="subscript"/>
        </w:rPr>
        <w:t>2</w:t>
      </w:r>
      <w:r>
        <w:t>=8 мм.</w:t>
      </w:r>
    </w:p>
    <w:p w:rsidR="000B2FE5" w:rsidRDefault="000B2FE5">
      <w:pPr>
        <w:pStyle w:val="a4"/>
        <w:spacing w:before="0" w:beforeAutospacing="0" w:after="0" w:afterAutospacing="0"/>
        <w:jc w:val="both"/>
      </w:pPr>
      <w:r>
        <w:tab/>
        <w:t>Сетки подошвы укладываются в перекрестном направлении. В первую подошвенную ступень укладываются две сетки.</w:t>
      </w:r>
    </w:p>
    <w:p w:rsidR="000B2FE5" w:rsidRDefault="000B2FE5">
      <w:pPr>
        <w:pStyle w:val="a4"/>
        <w:spacing w:before="0" w:beforeAutospacing="0" w:after="0" w:afterAutospacing="0"/>
        <w:ind w:firstLine="709"/>
        <w:jc w:val="both"/>
        <w:rPr>
          <w:bCs/>
        </w:rPr>
      </w:pPr>
      <w:r>
        <w:t xml:space="preserve"> Грунт на месте строительства – суглинок, глубина выемки-4,2м, следовательно </w:t>
      </w:r>
      <w:r>
        <w:rPr>
          <w:bCs/>
        </w:rPr>
        <w:t xml:space="preserve">крутизна откоса (отношение его высоты к заложению) должна быть не менее </w:t>
      </w:r>
      <w:r>
        <w:sym w:font="Symbol" w:char="F071"/>
      </w:r>
      <w:r>
        <w:t xml:space="preserve">=1/0,75; Принимаем заложение откоса котлована равным 3,2м.  </w:t>
      </w:r>
      <w:r>
        <w:rPr>
          <w:bCs/>
        </w:rPr>
        <w:t xml:space="preserve">  </w:t>
      </w:r>
    </w:p>
    <w:p w:rsidR="000B2FE5" w:rsidRDefault="000B2FE5">
      <w:pPr>
        <w:pStyle w:val="a4"/>
        <w:spacing w:before="0" w:beforeAutospacing="0" w:after="0" w:afterAutospacing="0"/>
        <w:ind w:firstLine="709"/>
        <w:jc w:val="both"/>
      </w:pPr>
      <w:r>
        <w:t>Бетонирование ведется непрерывно непосредственно до заполнения всего объема опалубки во избежание остывания бетонной смеси и потери её пластичности.</w:t>
      </w:r>
    </w:p>
    <w:p w:rsidR="000B2FE5" w:rsidRDefault="000B2FE5">
      <w:pPr>
        <w:pStyle w:val="a4"/>
        <w:spacing w:before="0" w:beforeAutospacing="0" w:after="0" w:afterAutospacing="0"/>
        <w:jc w:val="both"/>
      </w:pPr>
      <w:r>
        <w:tab/>
        <w:t>Транспортирование бетонной смеси производится в автобетоносмесителях. Дальность транспортирования – 20 км. Работы ведутся в феврале в городе Тюмени. Расчетная температура наружного воздуха-14,8</w:t>
      </w:r>
      <w:r>
        <w:rPr>
          <w:vertAlign w:val="superscript"/>
        </w:rPr>
        <w:t>0</w:t>
      </w:r>
      <w:r>
        <w:t>С. Скорость ветра-3,9м/</w:t>
      </w:r>
      <w:r>
        <w:rPr>
          <w:lang w:val="en-US"/>
        </w:rPr>
        <w:t>c</w:t>
      </w:r>
      <w:r>
        <w:t>.</w:t>
      </w:r>
    </w:p>
    <w:p w:rsidR="000B2FE5" w:rsidRDefault="000B2FE5">
      <w:pPr>
        <w:pStyle w:val="a4"/>
        <w:spacing w:before="0" w:beforeAutospacing="0" w:after="0" w:afterAutospacing="0"/>
        <w:jc w:val="center"/>
        <w:rPr>
          <w:b/>
          <w:bCs/>
          <w:sz w:val="28"/>
          <w:u w:val="single"/>
        </w:rPr>
      </w:pPr>
      <w:r>
        <w:br w:type="page"/>
      </w:r>
      <w:r>
        <w:rPr>
          <w:b/>
          <w:bCs/>
          <w:sz w:val="28"/>
          <w:u w:val="single"/>
        </w:rPr>
        <w:t>План расположения фундаментов</w:t>
      </w:r>
    </w:p>
    <w:p w:rsidR="000B2FE5" w:rsidRDefault="00567D6E">
      <w:pPr>
        <w:pStyle w:val="a4"/>
        <w:spacing w:before="0" w:beforeAutospacing="0" w:after="0" w:afterAutospacing="0"/>
        <w:ind w:left="180" w:right="228" w:firstLine="0"/>
        <w:jc w:val="both"/>
      </w:pPr>
      <w:r>
        <w:rPr>
          <w:noProof/>
          <w:sz w:val="20"/>
        </w:rPr>
        <w:pict>
          <v:group id="_x0000_s1149" style="position:absolute;left:0;text-align:left;margin-left:-9pt;margin-top:-25.1pt;width:513pt;height:810pt;z-index:-251657216" coordorigin="1327,336" coordsize="10330,15597">
            <v:rect id="_x0000_s1150" style="position:absolute;left:1327;top:336;width:10328;height:15597" filled="f"/>
            <v:rect id="_x0000_s1151" style="position:absolute;left:4913;top:15209;width:6744;height:724" filled="f"/>
            <v:line id="_x0000_s1152" style="position:absolute" from="10854,15209" to="10854,15927"/>
          </v:group>
        </w:pict>
      </w:r>
    </w:p>
    <w:p w:rsidR="000B2FE5" w:rsidRDefault="000B2FE5">
      <w:pPr>
        <w:pStyle w:val="a4"/>
        <w:spacing w:before="0" w:beforeAutospacing="0" w:after="0" w:afterAutospacing="0"/>
        <w:ind w:left="180" w:right="228" w:firstLine="0"/>
        <w:jc w:val="both"/>
      </w:pPr>
    </w:p>
    <w:p w:rsidR="000B2FE5" w:rsidRDefault="000B2FE5">
      <w:pPr>
        <w:pStyle w:val="a4"/>
        <w:spacing w:before="0" w:beforeAutospacing="0" w:after="0" w:afterAutospacing="0"/>
        <w:ind w:left="180" w:right="228" w:firstLine="0"/>
        <w:jc w:val="center"/>
      </w:pPr>
      <w:r>
        <w:t xml:space="preserve">Ф-1: </w:t>
      </w:r>
      <w:r w:rsidR="00567D6E">
        <w:rPr>
          <w:position w:val="-28"/>
        </w:rPr>
        <w:pict>
          <v:shape id="_x0000_i1028" type="#_x0000_t75" style="width:29.25pt;height:33pt">
            <v:imagedata r:id="rId7" o:title=""/>
          </v:shape>
        </w:pict>
      </w:r>
      <w:r>
        <w:t xml:space="preserve">                        Ф-2: </w:t>
      </w:r>
      <w:r w:rsidR="00567D6E">
        <w:rPr>
          <w:position w:val="-28"/>
        </w:rPr>
        <w:pict>
          <v:shape id="_x0000_i1029" type="#_x0000_t75" style="width:27.75pt;height:33pt">
            <v:imagedata r:id="rId10" o:title=""/>
          </v:shape>
        </w:pict>
      </w:r>
      <w:r>
        <w:t xml:space="preserve">                        Ф-5: </w:t>
      </w:r>
      <w:r w:rsidR="00567D6E">
        <w:rPr>
          <w:position w:val="-28"/>
        </w:rPr>
        <w:pict>
          <v:shape id="_x0000_i1030" type="#_x0000_t75" style="width:27pt;height:33pt">
            <v:imagedata r:id="rId9" o:title=""/>
          </v:shape>
        </w:pict>
      </w:r>
    </w:p>
    <w:p w:rsidR="000B2FE5" w:rsidRDefault="000B2FE5">
      <w:pPr>
        <w:pStyle w:val="a4"/>
        <w:spacing w:before="0" w:beforeAutospacing="0" w:after="0" w:afterAutospacing="0"/>
        <w:ind w:right="42" w:firstLine="0"/>
        <w:jc w:val="center"/>
      </w:pPr>
    </w:p>
    <w:p w:rsidR="000B2FE5" w:rsidRDefault="000B2FE5">
      <w:pPr>
        <w:pStyle w:val="a4"/>
        <w:spacing w:before="0" w:beforeAutospacing="0" w:after="0" w:afterAutospacing="0"/>
        <w:ind w:right="42" w:firstLine="0"/>
        <w:jc w:val="center"/>
      </w:pPr>
    </w:p>
    <w:p w:rsidR="000B2FE5" w:rsidRDefault="000B2FE5">
      <w:pPr>
        <w:pStyle w:val="a4"/>
        <w:spacing w:before="0" w:beforeAutospacing="0" w:after="0" w:afterAutospacing="0"/>
        <w:ind w:right="42" w:firstLine="0"/>
        <w:jc w:val="center"/>
      </w:pPr>
    </w:p>
    <w:p w:rsidR="000B2FE5" w:rsidRDefault="00567D6E">
      <w:pPr>
        <w:pStyle w:val="a4"/>
        <w:spacing w:before="0" w:beforeAutospacing="0" w:after="0" w:afterAutospacing="0"/>
        <w:ind w:right="42" w:firstLine="0"/>
        <w:jc w:val="center"/>
        <w:rPr>
          <w:b/>
          <w:bCs/>
          <w:sz w:val="28"/>
          <w:u w:val="single"/>
        </w:rPr>
      </w:pPr>
      <w:r>
        <w:pict>
          <v:shape id="_x0000_i1031" type="#_x0000_t75" style="width:477pt;height:505.5pt">
            <v:imagedata r:id="rId11" o:title="тсп 2"/>
          </v:shape>
        </w:pict>
      </w:r>
      <w:r w:rsidR="000B2FE5">
        <w:br w:type="page"/>
      </w:r>
      <w:r w:rsidR="000B2FE5">
        <w:rPr>
          <w:b/>
          <w:bCs/>
          <w:sz w:val="28"/>
          <w:u w:val="single"/>
        </w:rPr>
        <w:t>Подсчёт объемов работ</w:t>
      </w:r>
    </w:p>
    <w:p w:rsidR="000B2FE5" w:rsidRDefault="00567D6E">
      <w:pPr>
        <w:pStyle w:val="a4"/>
        <w:spacing w:before="0" w:beforeAutospacing="0" w:after="0" w:afterAutospacing="0"/>
        <w:ind w:right="42" w:firstLine="0"/>
        <w:jc w:val="both"/>
      </w:pPr>
      <w:r>
        <w:rPr>
          <w:noProof/>
          <w:sz w:val="20"/>
        </w:rPr>
        <w:pict>
          <v:group id="_x0000_s1153" style="position:absolute;left:0;text-align:left;margin-left:-9pt;margin-top:-25.1pt;width:513pt;height:810pt;z-index:-251656192" coordorigin="1327,336" coordsize="10330,15597">
            <v:rect id="_x0000_s1154" style="position:absolute;left:1327;top:336;width:10328;height:15597" filled="f"/>
            <v:rect id="_x0000_s1155" style="position:absolute;left:4913;top:15209;width:6744;height:724" filled="f"/>
            <v:line id="_x0000_s1156" style="position:absolute" from="10854,15209" to="10854,15927"/>
          </v:group>
        </w:pict>
      </w:r>
    </w:p>
    <w:p w:rsidR="000B2FE5" w:rsidRDefault="000B2FE5">
      <w:pPr>
        <w:pStyle w:val="a4"/>
        <w:spacing w:before="0" w:beforeAutospacing="0" w:after="0" w:afterAutospacing="0"/>
        <w:ind w:right="42" w:firstLine="0"/>
        <w:jc w:val="both"/>
      </w:pPr>
      <w:r>
        <w:t>1.1.Установка арматуры</w:t>
      </w:r>
    </w:p>
    <w:p w:rsidR="000B2FE5" w:rsidRDefault="000B2FE5">
      <w:pPr>
        <w:pStyle w:val="a4"/>
        <w:spacing w:before="0" w:beforeAutospacing="0" w:after="0" w:afterAutospacing="0"/>
        <w:ind w:right="42" w:firstLine="0"/>
        <w:jc w:val="both"/>
      </w:pPr>
      <w:r>
        <w:t>1.1.1.Фундамент Ф</w:t>
      </w:r>
      <w:r>
        <w:rPr>
          <w:vertAlign w:val="subscript"/>
        </w:rPr>
        <w:t>1</w:t>
      </w:r>
      <w:r>
        <w:t xml:space="preserve">, </w:t>
      </w:r>
      <w:r w:rsidR="00567D6E">
        <w:rPr>
          <w:position w:val="-28"/>
        </w:rPr>
        <w:pict>
          <v:shape id="_x0000_i1032" type="#_x0000_t75" style="width:29.25pt;height:33pt">
            <v:imagedata r:id="rId7" o:title=""/>
          </v:shape>
        </w:pict>
      </w:r>
    </w:p>
    <w:p w:rsidR="000B2FE5" w:rsidRDefault="00567D6E">
      <w:r>
        <w:rPr>
          <w:noProof/>
          <w:sz w:val="20"/>
        </w:rPr>
        <w:pict>
          <v:shape id="_x0000_s1105" type="#_x0000_t75" style="position:absolute;margin-left:369pt;margin-top:13.3pt;width:97.05pt;height:75.2pt;z-index:251633664">
            <v:imagedata r:id="rId12" o:title="тсп ф1 г)"/>
          </v:shape>
        </w:pict>
      </w:r>
      <w:r>
        <w:rPr>
          <w:noProof/>
          <w:sz w:val="20"/>
        </w:rPr>
        <w:pict>
          <v:shape id="_x0000_s1104" type="#_x0000_t75" style="position:absolute;margin-left:252pt;margin-top:13.3pt;width:108pt;height:214.7pt;z-index:251632640">
            <v:imagedata r:id="rId13" o:title="тсп ф1 в)"/>
          </v:shape>
        </w:pict>
      </w:r>
      <w:r w:rsidR="000B2FE5">
        <w:t>а)</w:t>
      </w:r>
      <w:r w:rsidR="000B2FE5">
        <w:tab/>
      </w:r>
      <w:r w:rsidR="000B2FE5">
        <w:tab/>
      </w:r>
      <w:r w:rsidR="000B2FE5">
        <w:tab/>
      </w:r>
      <w:r w:rsidR="000B2FE5">
        <w:tab/>
      </w:r>
      <w:r w:rsidR="000B2FE5">
        <w:tab/>
      </w:r>
      <w:r w:rsidR="000B2FE5">
        <w:tab/>
      </w:r>
      <w:r w:rsidR="000B2FE5">
        <w:tab/>
        <w:t>в)</w:t>
      </w:r>
      <w:r w:rsidR="000B2FE5">
        <w:tab/>
      </w:r>
      <w:r w:rsidR="000B2FE5">
        <w:tab/>
      </w:r>
      <w:r w:rsidR="000B2FE5">
        <w:tab/>
        <w:t xml:space="preserve">   г)</w:t>
      </w:r>
    </w:p>
    <w:p w:rsidR="000B2FE5" w:rsidRDefault="00567D6E">
      <w:r>
        <w:pict>
          <v:shape id="_x0000_i1033" type="#_x0000_t75" style="width:243pt;height:219pt" o:allowoverlap="f">
            <v:imagedata r:id="rId14" o:title="тсп ф1 а)"/>
          </v:shape>
        </w:pict>
      </w:r>
    </w:p>
    <w:p w:rsidR="000B2FE5" w:rsidRDefault="000B2FE5">
      <w:r>
        <w:t>б)</w:t>
      </w:r>
      <w:r>
        <w:tab/>
      </w:r>
      <w:r>
        <w:tab/>
      </w:r>
      <w:r>
        <w:tab/>
      </w:r>
      <w:r>
        <w:tab/>
      </w:r>
    </w:p>
    <w:p w:rsidR="000B2FE5" w:rsidRDefault="00567D6E">
      <w:r>
        <w:rPr>
          <w:noProof/>
          <w:sz w:val="20"/>
        </w:rPr>
        <w:pict>
          <v:shape id="_x0000_s1102" type="#_x0000_t75" style="position:absolute;margin-left:0;margin-top:.55pt;width:262.95pt;height:208.95pt;z-index:251631616">
            <v:imagedata r:id="rId15" o:title="тсп ф1 б)"/>
          </v:shape>
        </w:pict>
      </w:r>
    </w:p>
    <w:p w:rsidR="000B2FE5" w:rsidRDefault="000B2FE5"/>
    <w:p w:rsidR="000B2FE5" w:rsidRDefault="000B2FE5"/>
    <w:p w:rsidR="000B2FE5" w:rsidRDefault="000B2FE5"/>
    <w:p w:rsidR="000B2FE5" w:rsidRDefault="000B2FE5"/>
    <w:p w:rsidR="000B2FE5" w:rsidRDefault="000B2FE5"/>
    <w:p w:rsidR="000B2FE5" w:rsidRDefault="000B2FE5">
      <w:pPr>
        <w:pStyle w:val="a4"/>
        <w:spacing w:before="0" w:beforeAutospacing="0" w:after="0" w:afterAutospacing="0"/>
        <w:ind w:left="5664" w:right="42" w:firstLine="0"/>
        <w:jc w:val="both"/>
      </w:pPr>
      <w:r>
        <w:t>Рис.1. Арматура: а) сетка</w:t>
      </w:r>
      <w:r>
        <w:br/>
        <w:t xml:space="preserve">подошвы с усиленными поперечными стержнями </w:t>
      </w:r>
      <w:r>
        <w:rPr>
          <w:rFonts w:ascii="Arial" w:hAnsi="Arial" w:cs="Arial"/>
        </w:rPr>
        <w:t>Ø</w:t>
      </w:r>
      <w:r>
        <w:t xml:space="preserve"> 18; б) сетка подошвы с усиленными продольными стержнями; в) сетка каркаса подколонника; г) сетка подколонника.</w:t>
      </w:r>
    </w:p>
    <w:p w:rsidR="000B2FE5" w:rsidRDefault="000B2FE5"/>
    <w:p w:rsidR="000B2FE5" w:rsidRDefault="000B2FE5">
      <w:r>
        <w:tab/>
      </w:r>
      <w:r>
        <w:tab/>
      </w:r>
      <w:r>
        <w:tab/>
      </w:r>
      <w:r>
        <w:tab/>
      </w:r>
    </w:p>
    <w:p w:rsidR="000B2FE5" w:rsidRDefault="000B2FE5"/>
    <w:p w:rsidR="000B2FE5" w:rsidRDefault="000B2FE5"/>
    <w:p w:rsidR="000B2FE5" w:rsidRDefault="000B2FE5">
      <w:pPr>
        <w:pStyle w:val="a4"/>
        <w:spacing w:before="0" w:beforeAutospacing="0" w:after="0" w:afterAutospacing="0"/>
        <w:ind w:right="42" w:firstLine="0"/>
        <w:jc w:val="both"/>
      </w:pPr>
      <w:r>
        <w:tab/>
        <w:t>Сетки подколонника нанизываются на каркас, образуя обойму стакана (рис. 1г). Каркас подколонника сваривается из четырех сеток каркаса (рис. 1в).</w:t>
      </w:r>
    </w:p>
    <w:p w:rsidR="000B2FE5" w:rsidRDefault="000B2FE5">
      <w:pPr>
        <w:pStyle w:val="a4"/>
        <w:spacing w:before="0" w:beforeAutospacing="0" w:after="0" w:afterAutospacing="0"/>
        <w:ind w:right="42" w:firstLine="0"/>
        <w:jc w:val="both"/>
      </w:pPr>
      <w:r>
        <w:tab/>
      </w:r>
      <w:r>
        <w:rPr>
          <w:i/>
          <w:iCs/>
        </w:rPr>
        <w:t>Масса первой сетки подошвы:</w:t>
      </w:r>
      <w:r>
        <w:tab/>
        <w:t xml:space="preserve"> </w:t>
      </w:r>
      <w:r w:rsidR="00567D6E">
        <w:rPr>
          <w:position w:val="-24"/>
        </w:rPr>
        <w:pict>
          <v:shape id="_x0000_i1034" type="#_x0000_t75" style="width:167.25pt;height:33pt">
            <v:imagedata r:id="rId16" o:title=""/>
          </v:shape>
        </w:pict>
      </w:r>
      <w:r>
        <w:t>,</w:t>
      </w:r>
    </w:p>
    <w:p w:rsidR="000B2FE5" w:rsidRDefault="000B2FE5">
      <w:pPr>
        <w:pStyle w:val="a4"/>
        <w:spacing w:before="0" w:beforeAutospacing="0" w:after="0" w:afterAutospacing="0"/>
        <w:ind w:right="42" w:firstLine="528"/>
        <w:jc w:val="both"/>
      </w:pPr>
      <w:r>
        <w:t xml:space="preserve">где </w:t>
      </w:r>
      <w:r>
        <w:rPr>
          <w:lang w:val="en-US"/>
        </w:rPr>
        <w:t>d</w:t>
      </w:r>
      <w:r>
        <w:rPr>
          <w:vertAlign w:val="subscript"/>
        </w:rPr>
        <w:t>1</w:t>
      </w:r>
      <w:r>
        <w:t xml:space="preserve">, </w:t>
      </w:r>
      <w:r>
        <w:rPr>
          <w:lang w:val="en-US"/>
        </w:rPr>
        <w:t>d</w:t>
      </w:r>
      <w:r>
        <w:rPr>
          <w:vertAlign w:val="subscript"/>
        </w:rPr>
        <w:t>2</w:t>
      </w:r>
      <w:r>
        <w:t xml:space="preserve"> – диаметры сечения арматуры, соответственно равны 18 и 8 мм</w:t>
      </w:r>
    </w:p>
    <w:p w:rsidR="000B2FE5" w:rsidRDefault="000B2FE5">
      <w:pPr>
        <w:pStyle w:val="a4"/>
        <w:spacing w:before="0" w:beforeAutospacing="0" w:after="0" w:afterAutospacing="0"/>
        <w:ind w:right="42" w:firstLine="528"/>
        <w:jc w:val="both"/>
      </w:pPr>
      <w:r>
        <w:t xml:space="preserve">      </w:t>
      </w:r>
      <w:r>
        <w:rPr>
          <w:lang w:val="en-US"/>
        </w:rPr>
        <w:t>L</w:t>
      </w:r>
      <w:r>
        <w:t xml:space="preserve"> – длина стержня, м.</w:t>
      </w:r>
    </w:p>
    <w:p w:rsidR="000B2FE5" w:rsidRDefault="000B2FE5">
      <w:pPr>
        <w:pStyle w:val="a4"/>
        <w:spacing w:before="0" w:beforeAutospacing="0" w:after="0" w:afterAutospacing="0"/>
        <w:ind w:right="42" w:firstLine="528"/>
        <w:jc w:val="both"/>
      </w:pPr>
      <w:r>
        <w:t xml:space="preserve">      </w:t>
      </w:r>
      <w:r>
        <w:rPr>
          <w:lang w:val="en-US"/>
        </w:rPr>
        <w:t>j</w:t>
      </w:r>
      <w:r>
        <w:t xml:space="preserve"> – удельная плотность стали, Т/м</w:t>
      </w:r>
      <w:r>
        <w:rPr>
          <w:vertAlign w:val="superscript"/>
        </w:rPr>
        <w:t>3</w:t>
      </w:r>
    </w:p>
    <w:p w:rsidR="000B2FE5" w:rsidRDefault="000B2FE5">
      <w:pPr>
        <w:pStyle w:val="a4"/>
        <w:spacing w:before="0" w:beforeAutospacing="0" w:after="0" w:afterAutospacing="0"/>
        <w:ind w:right="42" w:firstLine="528"/>
        <w:jc w:val="both"/>
      </w:pPr>
      <w:r>
        <w:t xml:space="preserve">      </w:t>
      </w:r>
      <w:r>
        <w:rPr>
          <w:lang w:val="en-US"/>
        </w:rPr>
        <w:t>n</w:t>
      </w:r>
      <w:r>
        <w:t xml:space="preserve">, </w:t>
      </w:r>
      <w:r>
        <w:rPr>
          <w:lang w:val="en-US"/>
        </w:rPr>
        <w:t>m</w:t>
      </w:r>
      <w:r>
        <w:t xml:space="preserve"> – количество стержней в продольном и поперечном расположении.</w:t>
      </w:r>
    </w:p>
    <w:p w:rsidR="000B2FE5" w:rsidRDefault="00567D6E">
      <w:pPr>
        <w:pStyle w:val="a4"/>
        <w:spacing w:before="0" w:beforeAutospacing="0" w:after="0" w:afterAutospacing="0"/>
        <w:ind w:right="42" w:firstLine="0"/>
        <w:jc w:val="both"/>
      </w:pPr>
      <w:r>
        <w:rPr>
          <w:position w:val="-24"/>
        </w:rPr>
        <w:pict>
          <v:shape id="_x0000_i1035" type="#_x0000_t75" style="width:417pt;height:35.25pt">
            <v:imagedata r:id="rId17" o:title=""/>
          </v:shape>
        </w:pict>
      </w:r>
      <w:r w:rsidR="000B2FE5">
        <w:t>т.</w:t>
      </w:r>
    </w:p>
    <w:p w:rsidR="000B2FE5" w:rsidRDefault="00567D6E">
      <w:pPr>
        <w:pStyle w:val="a4"/>
        <w:spacing w:before="0" w:beforeAutospacing="0" w:after="0" w:afterAutospacing="0"/>
        <w:ind w:right="42" w:firstLine="0"/>
        <w:jc w:val="both"/>
      </w:pPr>
      <w:r>
        <w:rPr>
          <w:position w:val="-24"/>
        </w:rPr>
        <w:pict>
          <v:shape id="_x0000_i1036" type="#_x0000_t75" style="width:432.75pt;height:35.25pt">
            <v:imagedata r:id="rId18" o:title=""/>
          </v:shape>
        </w:pict>
      </w:r>
      <w:r w:rsidR="000B2FE5">
        <w:t>т.</w:t>
      </w:r>
    </w:p>
    <w:p w:rsidR="000B2FE5" w:rsidRDefault="000B2FE5">
      <w:pPr>
        <w:pStyle w:val="a4"/>
        <w:spacing w:before="0" w:beforeAutospacing="0" w:after="0" w:afterAutospacing="0"/>
        <w:ind w:right="42" w:firstLine="0"/>
        <w:jc w:val="both"/>
        <w:rPr>
          <w:i/>
          <w:iCs/>
        </w:rPr>
      </w:pPr>
    </w:p>
    <w:p w:rsidR="000B2FE5" w:rsidRDefault="000B2FE5">
      <w:pPr>
        <w:pStyle w:val="a4"/>
        <w:spacing w:before="0" w:beforeAutospacing="0" w:after="0" w:afterAutospacing="0"/>
        <w:ind w:right="42" w:firstLine="0"/>
        <w:jc w:val="both"/>
        <w:rPr>
          <w:i/>
          <w:iCs/>
        </w:rPr>
      </w:pPr>
    </w:p>
    <w:p w:rsidR="000B2FE5" w:rsidRDefault="000B2FE5">
      <w:pPr>
        <w:pStyle w:val="a4"/>
        <w:spacing w:before="0" w:beforeAutospacing="0" w:after="0" w:afterAutospacing="0"/>
        <w:ind w:right="42" w:firstLine="0"/>
        <w:jc w:val="both"/>
        <w:rPr>
          <w:i/>
          <w:iCs/>
        </w:rPr>
      </w:pPr>
    </w:p>
    <w:p w:rsidR="000B2FE5" w:rsidRDefault="00567D6E">
      <w:pPr>
        <w:pStyle w:val="a4"/>
        <w:spacing w:before="0" w:beforeAutospacing="0" w:after="0" w:afterAutospacing="0"/>
        <w:ind w:right="42" w:firstLine="0"/>
        <w:jc w:val="both"/>
      </w:pPr>
      <w:r>
        <w:rPr>
          <w:noProof/>
          <w:sz w:val="20"/>
        </w:rPr>
        <w:pict>
          <v:group id="_x0000_s1157" style="position:absolute;left:0;text-align:left;margin-left:-9pt;margin-top:-9pt;width:513pt;height:810pt;z-index:-251655168" coordorigin="1327,336" coordsize="10330,15597">
            <v:rect id="_x0000_s1158" style="position:absolute;left:1327;top:336;width:10328;height:15597" filled="f"/>
            <v:rect id="_x0000_s1159" style="position:absolute;left:4913;top:15209;width:6744;height:724" filled="f"/>
            <v:line id="_x0000_s1160" style="position:absolute" from="10854,15209" to="10854,15927"/>
          </v:group>
        </w:pict>
      </w:r>
      <w:r w:rsidR="000B2FE5">
        <w:rPr>
          <w:i/>
          <w:iCs/>
        </w:rPr>
        <w:t>Масса сетки каркаса подколонника:(всего 4 шт.)</w:t>
      </w:r>
    </w:p>
    <w:p w:rsidR="000B2FE5" w:rsidRDefault="00567D6E">
      <w:pPr>
        <w:pStyle w:val="a4"/>
        <w:spacing w:before="0" w:beforeAutospacing="0" w:after="0" w:afterAutospacing="0"/>
        <w:ind w:right="42" w:firstLine="0"/>
        <w:jc w:val="both"/>
      </w:pPr>
      <w:r>
        <w:rPr>
          <w:position w:val="-24"/>
        </w:rPr>
        <w:pict>
          <v:shape id="_x0000_i1037" type="#_x0000_t75" style="width:426.75pt;height:35.25pt">
            <v:imagedata r:id="rId19" o:title=""/>
          </v:shape>
        </w:pict>
      </w:r>
      <w:r w:rsidR="000B2FE5">
        <w:t>т.</w:t>
      </w:r>
    </w:p>
    <w:p w:rsidR="000B2FE5" w:rsidRDefault="000B2FE5">
      <w:pPr>
        <w:pStyle w:val="a4"/>
        <w:spacing w:before="0" w:beforeAutospacing="0" w:after="0" w:afterAutospacing="0"/>
        <w:ind w:right="42" w:firstLine="0"/>
        <w:jc w:val="both"/>
      </w:pPr>
      <w:r>
        <w:rPr>
          <w:i/>
          <w:iCs/>
        </w:rPr>
        <w:t>Масса сетки подколонника:(всего 7 шт.)</w:t>
      </w:r>
    </w:p>
    <w:p w:rsidR="000B2FE5" w:rsidRDefault="00567D6E">
      <w:pPr>
        <w:pStyle w:val="a4"/>
        <w:spacing w:before="0" w:beforeAutospacing="0" w:after="0" w:afterAutospacing="0"/>
        <w:ind w:right="42" w:firstLine="0"/>
        <w:jc w:val="both"/>
      </w:pPr>
      <w:r>
        <w:rPr>
          <w:position w:val="-24"/>
        </w:rPr>
        <w:pict>
          <v:shape id="_x0000_i1038" type="#_x0000_t75" style="width:443.25pt;height:35.25pt">
            <v:imagedata r:id="rId20" o:title=""/>
          </v:shape>
        </w:pict>
      </w:r>
      <w:r w:rsidR="000B2FE5">
        <w:t>т.</w:t>
      </w:r>
    </w:p>
    <w:p w:rsidR="000B2FE5" w:rsidRDefault="000B2FE5">
      <w:pPr>
        <w:pStyle w:val="a4"/>
        <w:spacing w:before="0" w:beforeAutospacing="0" w:after="0" w:afterAutospacing="0"/>
        <w:ind w:right="42" w:firstLine="387"/>
        <w:jc w:val="both"/>
      </w:pPr>
    </w:p>
    <w:p w:rsidR="000B2FE5" w:rsidRDefault="000B2FE5">
      <w:pPr>
        <w:pStyle w:val="a4"/>
        <w:spacing w:before="0" w:beforeAutospacing="0" w:after="0" w:afterAutospacing="0"/>
        <w:ind w:right="42" w:firstLine="387"/>
        <w:jc w:val="both"/>
      </w:pPr>
    </w:p>
    <w:p w:rsidR="000B2FE5" w:rsidRDefault="000B2FE5">
      <w:pPr>
        <w:pStyle w:val="a4"/>
        <w:spacing w:before="0" w:beforeAutospacing="0" w:after="0" w:afterAutospacing="0"/>
        <w:ind w:right="42" w:firstLine="720"/>
        <w:jc w:val="both"/>
      </w:pPr>
      <w:r>
        <w:t>Таким образом, для монтажа сетки каркаса подколонника и для сетки подколонника не потребуется использование крана, т.к. их масса не превышает 100 кг каждая (§ Е4-1-44).</w:t>
      </w:r>
    </w:p>
    <w:p w:rsidR="000B2FE5" w:rsidRDefault="000B2FE5">
      <w:pPr>
        <w:pStyle w:val="a4"/>
        <w:spacing w:before="0" w:beforeAutospacing="0" w:after="0" w:afterAutospacing="0"/>
        <w:ind w:right="42" w:firstLine="720"/>
        <w:jc w:val="both"/>
      </w:pPr>
      <w:r>
        <w:t xml:space="preserve">Для монтажа сеток подошвы, необходимо использовать автомобильный кран, т.к. их масса превышает 100 кг. С точки зрения удобства монтажа будем использовать стреловой автомобильный кран СМК-10, как наиболее полно отвечающий предъявляемым требованиям, а именно: максимальный вылет стрелы должен быть не менее 15м. </w:t>
      </w:r>
    </w:p>
    <w:p w:rsidR="000B2FE5" w:rsidRDefault="000B2FE5">
      <w:pPr>
        <w:pStyle w:val="a4"/>
        <w:spacing w:before="0" w:beforeAutospacing="0" w:after="0" w:afterAutospacing="0"/>
        <w:ind w:right="42" w:firstLine="0"/>
        <w:jc w:val="both"/>
      </w:pPr>
      <w:r>
        <w:br w:type="page"/>
        <w:t>1.1.2. Фундамент Ф</w:t>
      </w:r>
      <w:r>
        <w:rPr>
          <w:vertAlign w:val="subscript"/>
        </w:rPr>
        <w:t>2</w:t>
      </w:r>
      <w:r>
        <w:t xml:space="preserve">, </w:t>
      </w:r>
      <w:r w:rsidR="00567D6E">
        <w:rPr>
          <w:position w:val="-28"/>
        </w:rPr>
        <w:pict>
          <v:shape id="_x0000_i1039" type="#_x0000_t75" style="width:27.75pt;height:33pt">
            <v:imagedata r:id="rId10" o:title=""/>
          </v:shape>
        </w:pict>
      </w:r>
    </w:p>
    <w:p w:rsidR="000B2FE5" w:rsidRDefault="00567D6E">
      <w:r>
        <w:rPr>
          <w:noProof/>
          <w:sz w:val="20"/>
        </w:rPr>
        <w:pict>
          <v:group id="_x0000_s1165" style="position:absolute;margin-left:-9pt;margin-top:-42pt;width:513pt;height:810pt;z-index:-251653120" coordorigin="1327,336" coordsize="10330,15597">
            <v:rect id="_x0000_s1166" style="position:absolute;left:1327;top:336;width:10328;height:15597" filled="f"/>
            <v:rect id="_x0000_s1167" style="position:absolute;left:4913;top:15209;width:6744;height:724" filled="f"/>
            <v:line id="_x0000_s1168" style="position:absolute" from="10854,15209" to="10854,15927"/>
          </v:group>
        </w:pict>
      </w:r>
      <w:r w:rsidR="000B2FE5">
        <w:t xml:space="preserve">а) </w:t>
      </w:r>
      <w:r w:rsidR="000B2FE5">
        <w:tab/>
      </w:r>
      <w:r w:rsidR="000B2FE5">
        <w:tab/>
      </w:r>
      <w:r w:rsidR="000B2FE5">
        <w:tab/>
      </w:r>
      <w:r w:rsidR="000B2FE5">
        <w:tab/>
      </w:r>
      <w:r w:rsidR="000B2FE5">
        <w:tab/>
      </w:r>
      <w:r w:rsidR="000B2FE5">
        <w:tab/>
      </w:r>
      <w:r w:rsidR="000B2FE5">
        <w:tab/>
      </w:r>
      <w:r w:rsidR="000B2FE5">
        <w:tab/>
        <w:t>в)</w:t>
      </w:r>
      <w:r w:rsidR="000B2FE5">
        <w:tab/>
      </w:r>
      <w:r w:rsidR="000B2FE5">
        <w:tab/>
      </w:r>
      <w:r w:rsidR="000B2FE5">
        <w:tab/>
        <w:t>г)</w:t>
      </w:r>
    </w:p>
    <w:p w:rsidR="000B2FE5" w:rsidRDefault="00567D6E">
      <w:r>
        <w:rPr>
          <w:noProof/>
          <w:sz w:val="20"/>
        </w:rPr>
        <w:pict>
          <v:shape id="_x0000_s1109" type="#_x0000_t75" style="position:absolute;margin-left:387pt;margin-top:7.2pt;width:97.05pt;height:75.2pt;z-index:251637760">
            <v:imagedata r:id="rId12" o:title="тсп ф2 г)"/>
          </v:shape>
        </w:pict>
      </w:r>
      <w:r>
        <w:rPr>
          <w:noProof/>
          <w:sz w:val="20"/>
        </w:rPr>
        <w:pict>
          <v:shape id="_x0000_s1108" type="#_x0000_t75" style="position:absolute;margin-left:270pt;margin-top:7.2pt;width:108pt;height:214.7pt;z-index:251636736">
            <v:imagedata r:id="rId13" o:title="тсп ф2 в)"/>
          </v:shape>
        </w:pict>
      </w:r>
      <w:r>
        <w:rPr>
          <w:noProof/>
          <w:sz w:val="20"/>
        </w:rPr>
        <w:pict>
          <v:shape id="_x0000_s1106" type="#_x0000_t75" style="position:absolute;margin-left:0;margin-top:7.2pt;width:261pt;height:253.3pt;z-index:251634688">
            <v:imagedata r:id="rId21" o:title="тсп ф2 а)"/>
          </v:shape>
        </w:pict>
      </w:r>
    </w:p>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r>
        <w:t>б)</w:t>
      </w:r>
      <w:r>
        <w:tab/>
      </w:r>
      <w:r>
        <w:tab/>
      </w:r>
      <w:r>
        <w:tab/>
      </w:r>
      <w:r>
        <w:tab/>
      </w:r>
    </w:p>
    <w:p w:rsidR="000B2FE5" w:rsidRDefault="00567D6E">
      <w:r>
        <w:rPr>
          <w:noProof/>
          <w:sz w:val="20"/>
        </w:rPr>
        <w:pict>
          <v:shape id="_x0000_s1107" type="#_x0000_t75" style="position:absolute;margin-left:0;margin-top:6pt;width:252pt;height:246.2pt;z-index:251635712">
            <v:imagedata r:id="rId22" o:title="тсп ф2 б)"/>
          </v:shape>
        </w:pict>
      </w:r>
    </w:p>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Pr>
        <w:pStyle w:val="a4"/>
        <w:spacing w:before="0" w:beforeAutospacing="0" w:after="0" w:afterAutospacing="0"/>
        <w:ind w:left="6521" w:right="228" w:firstLine="0"/>
        <w:jc w:val="both"/>
      </w:pPr>
      <w:r>
        <w:t xml:space="preserve">Рис. 2. а) б) сетка подошв; </w:t>
      </w:r>
      <w:r>
        <w:br/>
        <w:t>в)сетка каркаса подколонника; г) сетка подколонника.</w:t>
      </w:r>
    </w:p>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 w:rsidR="000B2FE5" w:rsidRDefault="000B2FE5">
      <w:pPr>
        <w:pStyle w:val="a4"/>
        <w:spacing w:before="0" w:beforeAutospacing="0" w:after="0" w:afterAutospacing="0"/>
        <w:ind w:right="42" w:firstLine="0"/>
        <w:jc w:val="both"/>
      </w:pPr>
      <w:r>
        <w:rPr>
          <w:i/>
          <w:iCs/>
        </w:rPr>
        <w:t>Масса первой сетки подошвы</w:t>
      </w:r>
      <w:r>
        <w:t>:</w:t>
      </w:r>
    </w:p>
    <w:p w:rsidR="000B2FE5" w:rsidRDefault="000B2FE5">
      <w:pPr>
        <w:pStyle w:val="a4"/>
        <w:spacing w:before="0" w:beforeAutospacing="0" w:after="0" w:afterAutospacing="0"/>
        <w:ind w:right="42" w:firstLine="0"/>
        <w:jc w:val="both"/>
      </w:pPr>
    </w:p>
    <w:p w:rsidR="000B2FE5" w:rsidRDefault="00567D6E">
      <w:pPr>
        <w:pStyle w:val="a4"/>
        <w:spacing w:before="0" w:beforeAutospacing="0" w:after="0" w:afterAutospacing="0"/>
        <w:ind w:right="42" w:firstLine="0"/>
        <w:jc w:val="both"/>
      </w:pPr>
      <w:r>
        <w:rPr>
          <w:position w:val="-24"/>
        </w:rPr>
        <w:pict>
          <v:shape id="_x0000_i1040" type="#_x0000_t75" style="width:435pt;height:35.25pt">
            <v:imagedata r:id="rId23" o:title=""/>
          </v:shape>
        </w:pict>
      </w:r>
      <w:r w:rsidR="000B2FE5">
        <w:t>т.</w:t>
      </w:r>
    </w:p>
    <w:p w:rsidR="000B2FE5" w:rsidRDefault="000B2FE5">
      <w:pPr>
        <w:pStyle w:val="a4"/>
        <w:spacing w:before="0" w:beforeAutospacing="0" w:after="0" w:afterAutospacing="0"/>
        <w:ind w:right="42" w:firstLine="0"/>
        <w:jc w:val="both"/>
        <w:rPr>
          <w:i/>
          <w:iCs/>
        </w:rPr>
      </w:pPr>
      <w:r>
        <w:rPr>
          <w:i/>
          <w:iCs/>
        </w:rPr>
        <w:t>Масса второй сетки подошвы:</w:t>
      </w:r>
    </w:p>
    <w:p w:rsidR="000B2FE5" w:rsidRDefault="00567D6E">
      <w:pPr>
        <w:pStyle w:val="a4"/>
        <w:spacing w:before="0" w:beforeAutospacing="0" w:after="0" w:afterAutospacing="0"/>
        <w:ind w:right="42" w:firstLine="0"/>
        <w:jc w:val="both"/>
      </w:pPr>
      <w:r>
        <w:rPr>
          <w:position w:val="-24"/>
        </w:rPr>
        <w:pict>
          <v:shape id="_x0000_i1041" type="#_x0000_t75" style="width:431.25pt;height:35.25pt">
            <v:imagedata r:id="rId24" o:title=""/>
          </v:shape>
        </w:pict>
      </w:r>
      <w:r w:rsidR="000B2FE5">
        <w:t>т.</w:t>
      </w:r>
    </w:p>
    <w:p w:rsidR="000B2FE5" w:rsidRDefault="000B2FE5">
      <w:pPr>
        <w:pStyle w:val="a4"/>
        <w:spacing w:before="0" w:beforeAutospacing="0" w:after="0" w:afterAutospacing="0"/>
        <w:ind w:right="42" w:firstLine="0"/>
        <w:jc w:val="both"/>
      </w:pPr>
      <w:r>
        <w:rPr>
          <w:i/>
          <w:iCs/>
        </w:rPr>
        <w:t>Масса сетки каркаса подколонника</w:t>
      </w:r>
      <w:r>
        <w:t>:</w:t>
      </w:r>
    </w:p>
    <w:p w:rsidR="000B2FE5" w:rsidRDefault="00567D6E">
      <w:pPr>
        <w:pStyle w:val="a4"/>
        <w:spacing w:before="0" w:beforeAutospacing="0" w:after="0" w:afterAutospacing="0"/>
        <w:ind w:right="42" w:firstLine="0"/>
        <w:jc w:val="both"/>
      </w:pPr>
      <w:r>
        <w:rPr>
          <w:position w:val="-24"/>
        </w:rPr>
        <w:pict>
          <v:shape id="_x0000_i1042" type="#_x0000_t75" style="width:438.75pt;height:35.25pt">
            <v:imagedata r:id="rId25" o:title=""/>
          </v:shape>
        </w:pict>
      </w:r>
      <w:r w:rsidR="000B2FE5">
        <w:t>т.</w:t>
      </w:r>
    </w:p>
    <w:p w:rsidR="000B2FE5" w:rsidRDefault="000B2FE5">
      <w:pPr>
        <w:pStyle w:val="a4"/>
        <w:spacing w:before="0" w:beforeAutospacing="0" w:after="0" w:afterAutospacing="0"/>
        <w:ind w:right="42" w:firstLine="0"/>
        <w:jc w:val="both"/>
      </w:pPr>
      <w:r>
        <w:rPr>
          <w:i/>
          <w:iCs/>
        </w:rPr>
        <w:t>Масса сетки подколонника</w:t>
      </w:r>
      <w:r>
        <w:t>:</w:t>
      </w:r>
    </w:p>
    <w:p w:rsidR="000B2FE5" w:rsidRDefault="00567D6E">
      <w:pPr>
        <w:pStyle w:val="a4"/>
        <w:spacing w:before="0" w:beforeAutospacing="0" w:after="0" w:afterAutospacing="0"/>
        <w:ind w:right="42" w:firstLine="0"/>
        <w:jc w:val="both"/>
      </w:pPr>
      <w:r>
        <w:rPr>
          <w:position w:val="-24"/>
        </w:rPr>
        <w:pict>
          <v:shape id="_x0000_i1043" type="#_x0000_t75" style="width:201.75pt;height:35.25pt">
            <v:imagedata r:id="rId26" o:title=""/>
          </v:shape>
        </w:pict>
      </w:r>
      <w:r w:rsidR="000B2FE5">
        <w:t>т.</w:t>
      </w:r>
    </w:p>
    <w:p w:rsidR="000B2FE5" w:rsidRDefault="000B2FE5">
      <w:pPr>
        <w:pStyle w:val="a4"/>
        <w:spacing w:before="0" w:beforeAutospacing="0" w:after="0" w:afterAutospacing="0"/>
        <w:ind w:right="228" w:firstLine="0"/>
        <w:jc w:val="both"/>
      </w:pPr>
      <w:r>
        <w:br w:type="page"/>
        <w:t xml:space="preserve">1.1.3. Фундамент Ф-5, </w:t>
      </w:r>
      <w:r w:rsidR="00567D6E">
        <w:rPr>
          <w:position w:val="-28"/>
        </w:rPr>
        <w:pict>
          <v:shape id="_x0000_i1044" type="#_x0000_t75" style="width:27pt;height:33pt">
            <v:imagedata r:id="rId9" o:title=""/>
          </v:shape>
        </w:pict>
      </w:r>
    </w:p>
    <w:p w:rsidR="000B2FE5" w:rsidRDefault="00567D6E">
      <w:pPr>
        <w:pStyle w:val="a4"/>
        <w:spacing w:before="0" w:beforeAutospacing="0" w:after="0" w:afterAutospacing="0"/>
        <w:ind w:right="42" w:firstLine="0"/>
        <w:jc w:val="both"/>
      </w:pPr>
      <w:r>
        <w:rPr>
          <w:i/>
          <w:iCs/>
          <w:noProof/>
          <w:sz w:val="20"/>
        </w:rPr>
        <w:pict>
          <v:group id="_x0000_s1161" style="position:absolute;left:0;text-align:left;margin-left:-9pt;margin-top:-42pt;width:513pt;height:810pt;z-index:-251654144" coordorigin="1327,336" coordsize="10330,15597">
            <v:rect id="_x0000_s1162" style="position:absolute;left:1327;top:336;width:10328;height:15597" filled="f"/>
            <v:rect id="_x0000_s1163" style="position:absolute;left:4913;top:15209;width:6744;height:724" filled="f"/>
            <v:line id="_x0000_s1164" style="position:absolute" from="10854,15209" to="10854,15927"/>
          </v:group>
        </w:pict>
      </w:r>
      <w:r>
        <w:rPr>
          <w:noProof/>
          <w:sz w:val="20"/>
        </w:rPr>
        <w:pict>
          <v:shape id="_x0000_s1110" type="#_x0000_t75" style="position:absolute;left:0;text-align:left;margin-left:0;margin-top:21pt;width:230.15pt;height:212.8pt;z-index:251638784">
            <v:imagedata r:id="rId27" o:title="тсп ф5 а)"/>
          </v:shape>
        </w:pict>
      </w:r>
      <w:r w:rsidR="000B2FE5">
        <w:t>а)</w:t>
      </w:r>
      <w:r w:rsidR="000B2FE5">
        <w:tab/>
      </w:r>
      <w:r w:rsidR="000B2FE5">
        <w:tab/>
      </w:r>
      <w:r w:rsidR="000B2FE5">
        <w:tab/>
      </w:r>
      <w:r w:rsidR="000B2FE5">
        <w:tab/>
      </w:r>
      <w:r w:rsidR="000B2FE5">
        <w:tab/>
      </w:r>
      <w:r w:rsidR="000B2FE5">
        <w:tab/>
      </w:r>
      <w:r w:rsidR="000B2FE5">
        <w:tab/>
        <w:t>в)</w:t>
      </w:r>
      <w:r w:rsidR="000B2FE5">
        <w:tab/>
      </w:r>
      <w:r w:rsidR="000B2FE5">
        <w:tab/>
      </w:r>
      <w:r w:rsidR="000B2FE5">
        <w:tab/>
        <w:t>г)</w:t>
      </w:r>
    </w:p>
    <w:p w:rsidR="000B2FE5" w:rsidRDefault="00567D6E">
      <w:pPr>
        <w:pStyle w:val="a4"/>
        <w:spacing w:before="0" w:beforeAutospacing="0" w:after="0" w:afterAutospacing="0"/>
        <w:ind w:right="42" w:firstLine="0"/>
        <w:jc w:val="both"/>
      </w:pPr>
      <w:r>
        <w:rPr>
          <w:noProof/>
          <w:sz w:val="20"/>
        </w:rPr>
        <w:pict>
          <v:shape id="_x0000_s1113" type="#_x0000_t75" style="position:absolute;left:0;text-align:left;margin-left:5in;margin-top:7.2pt;width:97.05pt;height:75.2pt;z-index:251641856">
            <v:imagedata r:id="rId28" o:title="тсп ф5 г)"/>
          </v:shape>
        </w:pict>
      </w:r>
      <w:r>
        <w:rPr>
          <w:noProof/>
          <w:sz w:val="20"/>
        </w:rPr>
        <w:pict>
          <v:shape id="_x0000_s1112" type="#_x0000_t75" style="position:absolute;left:0;text-align:left;margin-left:243pt;margin-top:7.2pt;width:108pt;height:214.7pt;z-index:251640832">
            <v:imagedata r:id="rId29" o:title="тсп ф5 в)"/>
          </v:shape>
        </w:pic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567D6E">
      <w:pPr>
        <w:pStyle w:val="a4"/>
        <w:spacing w:before="0" w:beforeAutospacing="0" w:after="0" w:afterAutospacing="0"/>
        <w:ind w:right="42" w:firstLine="0"/>
        <w:jc w:val="both"/>
      </w:pPr>
      <w:r>
        <w:rPr>
          <w:noProof/>
          <w:sz w:val="20"/>
        </w:rPr>
        <w:pict>
          <v:shape id="_x0000_s1111" type="#_x0000_t75" style="position:absolute;left:0;text-align:left;margin-left:0;margin-top:20.4pt;width:229.5pt;height:176.15pt;z-index:251639808">
            <v:imagedata r:id="rId30" o:title="тсп ф5 б)"/>
          </v:shape>
        </w:pict>
      </w:r>
      <w:r w:rsidR="000B2FE5">
        <w:t>б)</w: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left="5664" w:right="228" w:firstLine="0"/>
      </w:pPr>
      <w:r>
        <w:t>Рис. 3. а) б) сетка подошв; в)сетка каркаса подколонника; г) сетка подколонника.</w: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228" w:firstLine="0"/>
        <w:jc w:val="both"/>
      </w:pPr>
      <w:r>
        <w:rPr>
          <w:i/>
          <w:iCs/>
        </w:rPr>
        <w:t>Масса первой сетки подошвы</w:t>
      </w:r>
      <w:r>
        <w:t>:</w:t>
      </w:r>
    </w:p>
    <w:p w:rsidR="000B2FE5" w:rsidRDefault="00567D6E">
      <w:pPr>
        <w:pStyle w:val="a4"/>
        <w:spacing w:before="0" w:beforeAutospacing="0" w:after="0" w:afterAutospacing="0"/>
        <w:ind w:right="228" w:firstLine="0"/>
        <w:jc w:val="both"/>
      </w:pPr>
      <w:r>
        <w:rPr>
          <w:position w:val="-24"/>
        </w:rPr>
        <w:pict>
          <v:shape id="_x0000_i1045" type="#_x0000_t75" style="width:6in;height:35.25pt">
            <v:imagedata r:id="rId31" o:title=""/>
          </v:shape>
        </w:pict>
      </w:r>
      <w:r w:rsidR="000B2FE5">
        <w:t>т.</w:t>
      </w:r>
    </w:p>
    <w:p w:rsidR="000B2FE5" w:rsidRDefault="000B2FE5">
      <w:pPr>
        <w:pStyle w:val="a4"/>
        <w:spacing w:before="0" w:beforeAutospacing="0" w:after="0" w:afterAutospacing="0"/>
        <w:ind w:right="228" w:firstLine="0"/>
        <w:jc w:val="both"/>
        <w:rPr>
          <w:i/>
          <w:iCs/>
        </w:rPr>
      </w:pPr>
      <w:r>
        <w:rPr>
          <w:i/>
          <w:iCs/>
        </w:rPr>
        <w:t>Масса второй сетки подошвы:</w:t>
      </w:r>
    </w:p>
    <w:p w:rsidR="000B2FE5" w:rsidRDefault="00567D6E">
      <w:pPr>
        <w:pStyle w:val="a4"/>
        <w:spacing w:before="0" w:beforeAutospacing="0" w:after="0" w:afterAutospacing="0"/>
        <w:ind w:right="228" w:firstLine="0"/>
        <w:jc w:val="both"/>
      </w:pPr>
      <w:r>
        <w:rPr>
          <w:position w:val="-24"/>
        </w:rPr>
        <w:pict>
          <v:shape id="_x0000_i1046" type="#_x0000_t75" style="width:435pt;height:35.25pt">
            <v:imagedata r:id="rId32" o:title=""/>
          </v:shape>
        </w:pict>
      </w:r>
      <w:r w:rsidR="000B2FE5">
        <w:t>т.</w:t>
      </w:r>
    </w:p>
    <w:p w:rsidR="000B2FE5" w:rsidRDefault="000B2FE5">
      <w:pPr>
        <w:pStyle w:val="a4"/>
        <w:spacing w:before="0" w:beforeAutospacing="0" w:after="0" w:afterAutospacing="0"/>
        <w:ind w:right="228" w:firstLine="0"/>
        <w:jc w:val="both"/>
      </w:pPr>
      <w:r>
        <w:rPr>
          <w:i/>
          <w:iCs/>
        </w:rPr>
        <w:t>Масса сетки каркаса подколонника</w:t>
      </w:r>
      <w:r>
        <w:t>:</w:t>
      </w:r>
    </w:p>
    <w:p w:rsidR="000B2FE5" w:rsidRDefault="00567D6E">
      <w:pPr>
        <w:pStyle w:val="a4"/>
        <w:spacing w:before="0" w:beforeAutospacing="0" w:after="0" w:afterAutospacing="0"/>
        <w:ind w:right="228" w:firstLine="0"/>
        <w:jc w:val="both"/>
      </w:pPr>
      <w:r>
        <w:rPr>
          <w:position w:val="-24"/>
        </w:rPr>
        <w:pict>
          <v:shape id="_x0000_i1047" type="#_x0000_t75" style="width:441.75pt;height:35.25pt">
            <v:imagedata r:id="rId33" o:title=""/>
          </v:shape>
        </w:pict>
      </w:r>
      <w:r w:rsidR="000B2FE5">
        <w:t>т.</w:t>
      </w:r>
    </w:p>
    <w:p w:rsidR="000B2FE5" w:rsidRDefault="000B2FE5">
      <w:pPr>
        <w:pStyle w:val="a4"/>
        <w:spacing w:before="0" w:beforeAutospacing="0" w:after="0" w:afterAutospacing="0"/>
        <w:ind w:right="228" w:firstLine="0"/>
        <w:jc w:val="both"/>
      </w:pPr>
      <w:r>
        <w:rPr>
          <w:i/>
          <w:iCs/>
        </w:rPr>
        <w:t>Масса сетки подколонника</w:t>
      </w:r>
      <w:r>
        <w:t xml:space="preserve">: </w:t>
      </w:r>
      <w:r w:rsidR="00567D6E">
        <w:rPr>
          <w:position w:val="-24"/>
        </w:rPr>
        <w:pict>
          <v:shape id="_x0000_i1048" type="#_x0000_t75" style="width:3in;height:35.25pt">
            <v:imagedata r:id="rId34" o:title=""/>
          </v:shape>
        </w:pict>
      </w:r>
      <w:r>
        <w:t>т.</w:t>
      </w:r>
    </w:p>
    <w:p w:rsidR="000B2FE5" w:rsidRDefault="000B2FE5">
      <w:pPr>
        <w:pStyle w:val="a4"/>
        <w:spacing w:before="0" w:beforeAutospacing="0" w:after="0" w:afterAutospacing="0"/>
        <w:ind w:right="227" w:firstLine="0"/>
        <w:jc w:val="center"/>
        <w:rPr>
          <w:caps/>
        </w:rPr>
      </w:pPr>
      <w:r>
        <w:rPr>
          <w:caps/>
        </w:rPr>
        <w:t>Объем работ на колонну.</w:t>
      </w:r>
    </w:p>
    <w:p w:rsidR="000B2FE5" w:rsidRDefault="000B2FE5">
      <w:pPr>
        <w:pStyle w:val="a4"/>
        <w:numPr>
          <w:ilvl w:val="0"/>
          <w:numId w:val="15"/>
        </w:numPr>
        <w:spacing w:before="0" w:beforeAutospacing="0" w:after="0" w:afterAutospacing="0"/>
        <w:ind w:left="0" w:right="228" w:firstLine="0"/>
        <w:jc w:val="both"/>
      </w:pPr>
      <w:r>
        <w:rPr>
          <w:lang w:val="en-US"/>
        </w:rPr>
        <w:t>V</w:t>
      </w:r>
      <w:r>
        <w:rPr>
          <w:vertAlign w:val="subscript"/>
        </w:rPr>
        <w:t>1</w:t>
      </w:r>
      <w:r>
        <w:t xml:space="preserve"> = </w:t>
      </w:r>
      <w:r>
        <w:rPr>
          <w:lang w:val="en-US"/>
        </w:rPr>
        <w:t>M</w:t>
      </w:r>
      <w:r>
        <w:rPr>
          <w:vertAlign w:val="subscript"/>
        </w:rPr>
        <w:t xml:space="preserve">1 </w:t>
      </w:r>
      <w:r>
        <w:t xml:space="preserve">+ </w:t>
      </w:r>
      <w:r>
        <w:rPr>
          <w:lang w:val="en-US"/>
        </w:rPr>
        <w:t>M</w:t>
      </w:r>
      <w:r>
        <w:rPr>
          <w:vertAlign w:val="subscript"/>
        </w:rPr>
        <w:t xml:space="preserve">2 </w:t>
      </w:r>
      <w:r>
        <w:t xml:space="preserve">+ </w:t>
      </w:r>
      <w:r>
        <w:rPr>
          <w:lang w:val="en-US"/>
        </w:rPr>
        <w:t>M</w:t>
      </w:r>
      <w:r>
        <w:rPr>
          <w:vertAlign w:val="subscript"/>
        </w:rPr>
        <w:t xml:space="preserve">3 </w:t>
      </w:r>
      <w:r>
        <w:t xml:space="preserve">+ </w:t>
      </w:r>
      <w:r>
        <w:rPr>
          <w:lang w:val="en-US"/>
        </w:rPr>
        <w:t>M</w:t>
      </w:r>
      <w:r>
        <w:rPr>
          <w:vertAlign w:val="subscript"/>
        </w:rPr>
        <w:t>4</w:t>
      </w:r>
      <w:r>
        <w:t xml:space="preserve"> = 0,186 + 0,195 + 0,063 · 4 + 0,004 · 7 = 0,661 т.</w:t>
      </w:r>
    </w:p>
    <w:p w:rsidR="000B2FE5" w:rsidRDefault="000B2FE5">
      <w:pPr>
        <w:pStyle w:val="a4"/>
        <w:numPr>
          <w:ilvl w:val="0"/>
          <w:numId w:val="15"/>
        </w:numPr>
        <w:spacing w:before="0" w:beforeAutospacing="0" w:after="0" w:afterAutospacing="0"/>
        <w:ind w:left="0" w:right="228" w:firstLine="0"/>
        <w:jc w:val="both"/>
      </w:pPr>
      <w:r>
        <w:rPr>
          <w:lang w:val="en-US"/>
        </w:rPr>
        <w:t>V</w:t>
      </w:r>
      <w:r>
        <w:rPr>
          <w:vertAlign w:val="subscript"/>
        </w:rPr>
        <w:t>2</w:t>
      </w:r>
      <w:r>
        <w:t xml:space="preserve"> = 0,289 + 0,289 + 0,0629 · 4 + 0,0037 · 7 = 0,8555 т.</w:t>
      </w:r>
    </w:p>
    <w:p w:rsidR="000B2FE5" w:rsidRDefault="000B2FE5">
      <w:pPr>
        <w:pStyle w:val="a4"/>
        <w:numPr>
          <w:ilvl w:val="0"/>
          <w:numId w:val="15"/>
        </w:numPr>
        <w:spacing w:before="0" w:beforeAutospacing="0" w:after="0" w:afterAutospacing="0"/>
        <w:ind w:left="0" w:right="228" w:firstLine="0"/>
        <w:jc w:val="both"/>
      </w:pPr>
      <w:r>
        <w:rPr>
          <w:lang w:val="en-US"/>
        </w:rPr>
        <w:t>V</w:t>
      </w:r>
      <w:r>
        <w:rPr>
          <w:vertAlign w:val="subscript"/>
        </w:rPr>
        <w:t>3</w:t>
      </w:r>
      <w:r>
        <w:t xml:space="preserve"> = 0,143 + 0,137 + 0,0448 · 4 + 0,0027 · 7 = 0,4781 т.</w:t>
      </w:r>
    </w:p>
    <w:p w:rsidR="000B2FE5" w:rsidRDefault="000B2FE5">
      <w:pPr>
        <w:pStyle w:val="a4"/>
        <w:spacing w:before="120" w:beforeAutospacing="0" w:after="120" w:afterAutospacing="0"/>
        <w:ind w:right="40" w:firstLine="0"/>
        <w:jc w:val="center"/>
      </w:pPr>
      <w:r>
        <w:t>ОБЪЕМ РАБОТ ПО АРМИРОВАНИЮ ФУНДАМЕНТОВ НА ВСЕ ЗДАНИЕ.</w:t>
      </w:r>
    </w:p>
    <w:p w:rsidR="000B2FE5" w:rsidRDefault="000B2FE5">
      <w:pPr>
        <w:pStyle w:val="a4"/>
        <w:spacing w:before="0" w:beforeAutospacing="0" w:after="0" w:afterAutospacing="0"/>
        <w:ind w:right="42" w:firstLine="0"/>
        <w:jc w:val="both"/>
      </w:pPr>
      <w:r>
        <w:rPr>
          <w:lang w:val="en-US"/>
        </w:rPr>
        <w:t>V</w:t>
      </w:r>
      <w:r>
        <w:rPr>
          <w:vertAlign w:val="subscript"/>
        </w:rPr>
        <w:t>общ.</w:t>
      </w:r>
      <w:r>
        <w:t xml:space="preserve"> = </w:t>
      </w:r>
      <w:r>
        <w:rPr>
          <w:lang w:val="en-US"/>
        </w:rPr>
        <w:t>V</w:t>
      </w:r>
      <w:r>
        <w:rPr>
          <w:vertAlign w:val="subscript"/>
        </w:rPr>
        <w:t>1</w:t>
      </w:r>
      <w:r>
        <w:rPr>
          <w:lang w:val="en-US"/>
        </w:rPr>
        <w:t>·n</w:t>
      </w:r>
      <w:r>
        <w:rPr>
          <w:vertAlign w:val="subscript"/>
        </w:rPr>
        <w:t>1</w:t>
      </w:r>
      <w:r>
        <w:t xml:space="preserve"> + </w:t>
      </w:r>
      <w:r>
        <w:rPr>
          <w:lang w:val="en-US"/>
        </w:rPr>
        <w:t>V</w:t>
      </w:r>
      <w:r>
        <w:rPr>
          <w:vertAlign w:val="subscript"/>
        </w:rPr>
        <w:t>2</w:t>
      </w:r>
      <w:r>
        <w:rPr>
          <w:lang w:val="en-US"/>
        </w:rPr>
        <w:t>·n</w:t>
      </w:r>
      <w:r>
        <w:rPr>
          <w:vertAlign w:val="subscript"/>
        </w:rPr>
        <w:t>2</w:t>
      </w:r>
      <w:r>
        <w:t xml:space="preserve"> + </w:t>
      </w:r>
      <w:r>
        <w:rPr>
          <w:lang w:val="en-US"/>
        </w:rPr>
        <w:t>V</w:t>
      </w:r>
      <w:r>
        <w:rPr>
          <w:vertAlign w:val="subscript"/>
        </w:rPr>
        <w:t>3</w:t>
      </w:r>
      <w:r>
        <w:rPr>
          <w:lang w:val="en-US"/>
        </w:rPr>
        <w:t>·n</w:t>
      </w:r>
      <w:r>
        <w:rPr>
          <w:vertAlign w:val="subscript"/>
        </w:rPr>
        <w:t>3</w:t>
      </w:r>
      <w:r>
        <w:t xml:space="preserve">, где </w:t>
      </w:r>
      <w:r>
        <w:rPr>
          <w:lang w:val="en-US"/>
        </w:rPr>
        <w:t>n</w:t>
      </w:r>
      <w:r>
        <w:rPr>
          <w:vertAlign w:val="subscript"/>
        </w:rPr>
        <w:t>1</w:t>
      </w:r>
      <w:r>
        <w:t xml:space="preserve">, </w:t>
      </w:r>
      <w:r>
        <w:rPr>
          <w:lang w:val="en-US"/>
        </w:rPr>
        <w:t>n</w:t>
      </w:r>
      <w:r>
        <w:rPr>
          <w:vertAlign w:val="subscript"/>
        </w:rPr>
        <w:t>2</w:t>
      </w:r>
      <w:r>
        <w:t xml:space="preserve">, </w:t>
      </w:r>
      <w:r>
        <w:rPr>
          <w:lang w:val="en-US"/>
        </w:rPr>
        <w:t>n</w:t>
      </w:r>
      <w:r>
        <w:rPr>
          <w:vertAlign w:val="subscript"/>
        </w:rPr>
        <w:t>3</w:t>
      </w:r>
      <w:r>
        <w:t xml:space="preserve"> – число колонн каждого вида</w:t>
      </w:r>
    </w:p>
    <w:p w:rsidR="000B2FE5" w:rsidRDefault="000B2FE5">
      <w:pPr>
        <w:pStyle w:val="a4"/>
        <w:spacing w:before="0" w:beforeAutospacing="0" w:after="0" w:afterAutospacing="0"/>
        <w:ind w:right="42" w:firstLine="0"/>
        <w:jc w:val="both"/>
      </w:pPr>
      <w:r>
        <w:rPr>
          <w:lang w:val="en-US"/>
        </w:rPr>
        <w:t>V</w:t>
      </w:r>
      <w:r>
        <w:rPr>
          <w:vertAlign w:val="subscript"/>
        </w:rPr>
        <w:t>общ.</w:t>
      </w:r>
      <w:r>
        <w:t xml:space="preserve"> = 0,661·26 + 0,856·26 + 0,478·20 = 48,046 т.</w:t>
      </w:r>
    </w:p>
    <w:p w:rsidR="000B2FE5" w:rsidRDefault="000B2FE5">
      <w:pPr>
        <w:pStyle w:val="a4"/>
        <w:spacing w:before="0" w:beforeAutospacing="0" w:after="0" w:afterAutospacing="0"/>
        <w:ind w:right="42" w:firstLine="0"/>
        <w:jc w:val="both"/>
      </w:pPr>
      <w:r>
        <w:br w:type="page"/>
        <w:t>1.2.Устройство опалубки.</w:t>
      </w:r>
    </w:p>
    <w:p w:rsidR="000B2FE5" w:rsidRDefault="00567D6E">
      <w:pPr>
        <w:pStyle w:val="a4"/>
        <w:spacing w:before="0" w:beforeAutospacing="0" w:after="0" w:afterAutospacing="0"/>
        <w:ind w:right="42" w:firstLine="0"/>
        <w:jc w:val="both"/>
      </w:pPr>
      <w:r>
        <w:rPr>
          <w:noProof/>
          <w:sz w:val="20"/>
        </w:rPr>
        <w:pict>
          <v:group id="_x0000_s1169" style="position:absolute;left:0;text-align:left;margin-left:-9pt;margin-top:-22.8pt;width:513pt;height:810pt;z-index:-251652096" coordorigin="1327,336" coordsize="10330,15597">
            <v:rect id="_x0000_s1170" style="position:absolute;left:1327;top:336;width:10328;height:15597" filled="f"/>
            <v:rect id="_x0000_s1171" style="position:absolute;left:4913;top:15209;width:6744;height:724" filled="f"/>
            <v:line id="_x0000_s1172" style="position:absolute" from="10854,15209" to="10854,15927"/>
          </v:group>
        </w:pict>
      </w:r>
      <w:r w:rsidR="000B2FE5">
        <w:t>1.2.1. Фундамент Ф</w:t>
      </w:r>
      <w:r w:rsidR="000B2FE5">
        <w:rPr>
          <w:vertAlign w:val="subscript"/>
        </w:rPr>
        <w:t>1</w:t>
      </w:r>
      <w:r w:rsidR="000B2FE5">
        <w:t>, марка фундамента ФБ-6, высота фундамента 4,2 м.</w:t>
      </w:r>
    </w:p>
    <w:p w:rsidR="000B2FE5" w:rsidRDefault="00567D6E">
      <w:pPr>
        <w:pStyle w:val="a4"/>
        <w:spacing w:before="0" w:beforeAutospacing="0" w:after="0" w:afterAutospacing="0"/>
        <w:ind w:right="42" w:firstLine="0"/>
        <w:jc w:val="both"/>
      </w:pPr>
      <w:r>
        <w:rPr>
          <w:noProof/>
          <w:sz w:val="20"/>
        </w:rPr>
        <w:pict>
          <v:shape id="_x0000_s1115" type="#_x0000_t75" style="position:absolute;left:0;text-align:left;margin-left:3in;margin-top:17.4pt;width:196.05pt;height:247.5pt;z-index:251643904">
            <v:imagedata r:id="rId35" o:title="Ф 1 б)"/>
          </v:shape>
        </w:pict>
      </w:r>
      <w:r>
        <w:rPr>
          <w:noProof/>
          <w:sz w:val="20"/>
        </w:rPr>
        <w:pict>
          <v:shape id="_x0000_s1114" type="#_x0000_t75" style="position:absolute;left:0;text-align:left;margin-left:0;margin-top:17.4pt;width:162.65pt;height:182.55pt;z-index:251642880">
            <v:imagedata r:id="rId36" o:title="Ф 1 а)"/>
          </v:shape>
        </w:pict>
      </w:r>
      <w:r w:rsidR="000B2FE5">
        <w:t xml:space="preserve">а) </w:t>
      </w:r>
      <w:r w:rsidR="000B2FE5">
        <w:tab/>
      </w:r>
      <w:r w:rsidR="000B2FE5">
        <w:tab/>
      </w:r>
      <w:r w:rsidR="000B2FE5">
        <w:tab/>
      </w:r>
      <w:r w:rsidR="000B2FE5">
        <w:tab/>
      </w:r>
      <w:r w:rsidR="000B2FE5">
        <w:tab/>
      </w:r>
      <w:r w:rsidR="000B2FE5">
        <w:tab/>
        <w:t>б)</w: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180"/>
        <w:jc w:val="center"/>
      </w:pPr>
      <w:r>
        <w:t>Рис. 4. Вид фундамента Ф-1: а) сбоку; б) сверху</w:t>
      </w:r>
    </w:p>
    <w:p w:rsidR="000B2FE5" w:rsidRDefault="000B2FE5">
      <w:pPr>
        <w:pStyle w:val="a4"/>
        <w:spacing w:before="0" w:beforeAutospacing="0" w:after="0" w:afterAutospacing="0"/>
        <w:ind w:right="42" w:firstLine="180"/>
        <w:jc w:val="both"/>
      </w:pPr>
    </w:p>
    <w:p w:rsidR="000B2FE5" w:rsidRDefault="000B2FE5">
      <w:pPr>
        <w:pStyle w:val="a4"/>
        <w:spacing w:before="0" w:beforeAutospacing="0" w:after="0" w:afterAutospacing="0"/>
        <w:ind w:right="42" w:firstLine="0"/>
        <w:jc w:val="both"/>
      </w:pPr>
      <w:r>
        <w:t>Площадь необходимой опалубки:</w:t>
      </w:r>
    </w:p>
    <w:p w:rsidR="000B2FE5" w:rsidRDefault="000B2FE5">
      <w:pPr>
        <w:pStyle w:val="a4"/>
        <w:spacing w:before="0" w:beforeAutospacing="0" w:after="0" w:afterAutospacing="0"/>
        <w:ind w:right="42" w:firstLine="0"/>
        <w:jc w:val="both"/>
      </w:pPr>
      <w:r>
        <w:rPr>
          <w:lang w:val="en-US"/>
        </w:rPr>
        <w:t>S</w:t>
      </w:r>
      <w:r>
        <w:rPr>
          <w:vertAlign w:val="subscript"/>
        </w:rPr>
        <w:t xml:space="preserve">оп </w:t>
      </w:r>
      <w:r>
        <w:t>=2·0,3(3,3+4,8)+2·0,3(3,6+2,4)+2·0,3(2,7+1,8)+4·1,2·3,3+2·0,9(0,6+0,7)+0,5·0,6=33,3 м</w:t>
      </w:r>
      <w:r>
        <w:rPr>
          <w:vertAlign w:val="superscript"/>
        </w:rPr>
        <w:t>2</w:t>
      </w:r>
      <w:r>
        <w:t>.</w:t>
      </w:r>
    </w:p>
    <w:p w:rsidR="000B2FE5" w:rsidRDefault="000B2FE5">
      <w:pPr>
        <w:pStyle w:val="a4"/>
        <w:spacing w:before="0" w:beforeAutospacing="0" w:after="0" w:afterAutospacing="0"/>
        <w:ind w:right="42" w:firstLine="0"/>
        <w:jc w:val="both"/>
      </w:pPr>
      <w:r>
        <w:rPr>
          <w:lang w:val="en-US"/>
        </w:rPr>
        <w:t>S</w:t>
      </w:r>
      <w:r>
        <w:rPr>
          <w:vertAlign w:val="subscript"/>
        </w:rPr>
        <w:t xml:space="preserve">оп (1) </w:t>
      </w:r>
      <w:r>
        <w:t>=33,3 м</w:t>
      </w:r>
      <w:r>
        <w:rPr>
          <w:vertAlign w:val="superscript"/>
        </w:rPr>
        <w:t>2</w:t>
      </w:r>
      <w:r>
        <w:t xml:space="preserve">. </w:t>
      </w:r>
    </w:p>
    <w:p w:rsidR="000B2FE5" w:rsidRDefault="000B2FE5">
      <w:pPr>
        <w:pStyle w:val="a4"/>
        <w:tabs>
          <w:tab w:val="left" w:pos="180"/>
        </w:tabs>
        <w:spacing w:before="0" w:beforeAutospacing="0" w:after="0" w:afterAutospacing="0"/>
        <w:ind w:right="42" w:firstLine="0"/>
        <w:jc w:val="both"/>
      </w:pPr>
      <w:r>
        <w:rPr>
          <w:lang w:val="en-US"/>
        </w:rPr>
        <w:t>S</w:t>
      </w:r>
      <w:r>
        <w:rPr>
          <w:vertAlign w:val="subscript"/>
        </w:rPr>
        <w:t>оп (26)</w:t>
      </w:r>
      <w:r>
        <w:t xml:space="preserve"> =33,3·26шт. = 865,8 м</w:t>
      </w:r>
      <w:r>
        <w:rPr>
          <w:vertAlign w:val="superscript"/>
        </w:rPr>
        <w:t>2</w:t>
      </w:r>
      <w:r>
        <w:t>.</w:t>
      </w:r>
    </w:p>
    <w:p w:rsidR="000B2FE5" w:rsidRDefault="000B2FE5">
      <w:pPr>
        <w:pStyle w:val="a4"/>
        <w:spacing w:before="0" w:beforeAutospacing="0" w:after="0" w:afterAutospacing="0"/>
        <w:ind w:right="42" w:firstLine="0"/>
        <w:jc w:val="both"/>
      </w:pPr>
    </w:p>
    <w:p w:rsidR="000B2FE5" w:rsidRDefault="000B2FE5">
      <w:pPr>
        <w:pStyle w:val="a4"/>
        <w:tabs>
          <w:tab w:val="left" w:pos="180"/>
        </w:tabs>
        <w:spacing w:before="0" w:beforeAutospacing="0" w:after="0" w:afterAutospacing="0"/>
        <w:ind w:right="42" w:firstLine="0"/>
        <w:jc w:val="both"/>
      </w:pPr>
      <w:r>
        <w:t>1.2.2. Фундамент Ф</w:t>
      </w:r>
      <w:r>
        <w:rPr>
          <w:vertAlign w:val="subscript"/>
        </w:rPr>
        <w:t>2</w:t>
      </w:r>
      <w:r>
        <w:t>, марка фундамента ФВ-5, высота фундамента 4,2 м.</w:t>
      </w:r>
    </w:p>
    <w:p w:rsidR="000B2FE5" w:rsidRDefault="00567D6E">
      <w:pPr>
        <w:pStyle w:val="a4"/>
        <w:spacing w:before="0" w:beforeAutospacing="0" w:after="0" w:afterAutospacing="0"/>
        <w:ind w:right="42" w:firstLine="0"/>
        <w:jc w:val="both"/>
      </w:pPr>
      <w:r>
        <w:rPr>
          <w:noProof/>
          <w:sz w:val="20"/>
        </w:rPr>
        <w:pict>
          <v:shape id="_x0000_s1117" type="#_x0000_t75" style="position:absolute;left:0;text-align:left;margin-left:243pt;margin-top:13.85pt;width:253.95pt;height:264.2pt;z-index:251645952">
            <v:imagedata r:id="rId37" o:title="Ф 2 б)"/>
          </v:shape>
        </w:pict>
      </w:r>
      <w:r>
        <w:rPr>
          <w:noProof/>
          <w:sz w:val="20"/>
        </w:rPr>
        <w:pict>
          <v:shape id="_x0000_s1116" type="#_x0000_t75" style="position:absolute;left:0;text-align:left;margin-left:0;margin-top:14.4pt;width:3in;height:180.1pt;z-index:251644928">
            <v:imagedata r:id="rId38" o:title="Ф 2 а)"/>
          </v:shape>
        </w:pict>
      </w:r>
      <w:r w:rsidR="000B2FE5">
        <w:t xml:space="preserve">а) </w:t>
      </w:r>
      <w:r w:rsidR="000B2FE5">
        <w:tab/>
      </w:r>
      <w:r w:rsidR="000B2FE5">
        <w:tab/>
      </w:r>
      <w:r w:rsidR="000B2FE5">
        <w:tab/>
      </w:r>
      <w:r w:rsidR="000B2FE5">
        <w:tab/>
      </w:r>
      <w:r w:rsidR="000B2FE5">
        <w:tab/>
      </w:r>
      <w:r w:rsidR="000B2FE5">
        <w:tab/>
      </w:r>
      <w:r w:rsidR="000B2FE5">
        <w:tab/>
        <w:t>б)</w: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tabs>
          <w:tab w:val="left" w:pos="180"/>
        </w:tabs>
        <w:spacing w:before="0" w:beforeAutospacing="0" w:after="0" w:afterAutospacing="0"/>
        <w:ind w:right="42" w:firstLine="180"/>
        <w:jc w:val="center"/>
      </w:pPr>
      <w:r>
        <w:t>Рис.5 Вид фундамента Ф</w:t>
      </w:r>
      <w:r>
        <w:rPr>
          <w:vertAlign w:val="subscript"/>
        </w:rPr>
        <w:t>2</w:t>
      </w:r>
      <w:r>
        <w:t>: а) сбоку; б) сверху.</w: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r>
        <w:t>Площадь необходимой опалубки:</w:t>
      </w:r>
    </w:p>
    <w:p w:rsidR="000B2FE5" w:rsidRDefault="000B2FE5">
      <w:pPr>
        <w:pStyle w:val="a4"/>
        <w:spacing w:before="0" w:beforeAutospacing="0" w:after="0" w:afterAutospacing="0"/>
        <w:ind w:right="42" w:firstLine="0"/>
        <w:jc w:val="both"/>
      </w:pPr>
      <w:r>
        <w:rPr>
          <w:lang w:val="en-US"/>
        </w:rPr>
        <w:t>S</w:t>
      </w:r>
      <w:r>
        <w:rPr>
          <w:vertAlign w:val="subscript"/>
        </w:rPr>
        <w:t xml:space="preserve">оп </w:t>
      </w:r>
      <w:r>
        <w:t>=2·0,3(5,4+4,8)+2·0,3(3,6+2,4)+2·0,3(2,4+1,8)+2·3,3(1,5+1,2)+2·0,9(0,9+0,5)= 32,22 м</w:t>
      </w:r>
      <w:r>
        <w:rPr>
          <w:vertAlign w:val="superscript"/>
        </w:rPr>
        <w:t>2</w:t>
      </w:r>
      <w:r>
        <w:t>.</w:t>
      </w:r>
    </w:p>
    <w:p w:rsidR="000B2FE5" w:rsidRDefault="000B2FE5">
      <w:pPr>
        <w:pStyle w:val="a4"/>
        <w:spacing w:before="0" w:beforeAutospacing="0" w:after="0" w:afterAutospacing="0"/>
        <w:ind w:right="42" w:firstLine="0"/>
        <w:jc w:val="both"/>
      </w:pPr>
      <w:r>
        <w:rPr>
          <w:lang w:val="en-US"/>
        </w:rPr>
        <w:t>S</w:t>
      </w:r>
      <w:r>
        <w:rPr>
          <w:vertAlign w:val="subscript"/>
        </w:rPr>
        <w:t xml:space="preserve">оп (1) </w:t>
      </w:r>
      <w:r>
        <w:t>=32,22 м</w:t>
      </w:r>
      <w:r>
        <w:rPr>
          <w:vertAlign w:val="superscript"/>
        </w:rPr>
        <w:t>2</w:t>
      </w:r>
      <w:r>
        <w:t xml:space="preserve">. </w:t>
      </w:r>
    </w:p>
    <w:p w:rsidR="000B2FE5" w:rsidRDefault="000B2FE5">
      <w:pPr>
        <w:pStyle w:val="a4"/>
        <w:tabs>
          <w:tab w:val="left" w:pos="180"/>
        </w:tabs>
        <w:spacing w:before="0" w:beforeAutospacing="0" w:after="0" w:afterAutospacing="0"/>
        <w:ind w:right="42" w:firstLine="0"/>
        <w:jc w:val="both"/>
      </w:pPr>
      <w:r>
        <w:rPr>
          <w:lang w:val="en-US"/>
        </w:rPr>
        <w:t>S</w:t>
      </w:r>
      <w:r>
        <w:rPr>
          <w:vertAlign w:val="subscript"/>
        </w:rPr>
        <w:t>оп (26)</w:t>
      </w:r>
      <w:r>
        <w:t xml:space="preserve"> =32,22·26шт. = 837,7 м</w:t>
      </w:r>
      <w:r>
        <w:rPr>
          <w:vertAlign w:val="superscript"/>
        </w:rPr>
        <w:t>2</w:t>
      </w:r>
      <w:r>
        <w:t>.</w:t>
      </w:r>
    </w:p>
    <w:p w:rsidR="000B2FE5" w:rsidRDefault="000B2FE5">
      <w:pPr>
        <w:pStyle w:val="a4"/>
        <w:tabs>
          <w:tab w:val="left" w:pos="180"/>
        </w:tabs>
        <w:spacing w:before="0" w:beforeAutospacing="0" w:after="0" w:afterAutospacing="0"/>
        <w:ind w:right="42" w:firstLine="180"/>
        <w:jc w:val="both"/>
      </w:pPr>
      <w:r>
        <w:br w:type="page"/>
        <w:t>1.2.3. Фундамент Ф</w:t>
      </w:r>
      <w:r>
        <w:rPr>
          <w:vertAlign w:val="subscript"/>
        </w:rPr>
        <w:t>5</w:t>
      </w:r>
      <w:r>
        <w:t>, марка фундамента ФА-3, высота фундамента 4,2 м.</w:t>
      </w:r>
    </w:p>
    <w:p w:rsidR="000B2FE5" w:rsidRDefault="00567D6E">
      <w:pPr>
        <w:pStyle w:val="a4"/>
        <w:tabs>
          <w:tab w:val="left" w:pos="180"/>
        </w:tabs>
        <w:spacing w:before="0" w:beforeAutospacing="0" w:after="0" w:afterAutospacing="0"/>
        <w:ind w:right="42" w:firstLine="0"/>
        <w:jc w:val="both"/>
      </w:pPr>
      <w:r>
        <w:rPr>
          <w:noProof/>
          <w:sz w:val="20"/>
        </w:rPr>
        <w:pict>
          <v:group id="_x0000_s1173" style="position:absolute;left:0;text-align:left;margin-left:-9pt;margin-top:-22.8pt;width:513pt;height:810pt;z-index:-251651072" coordorigin="1327,336" coordsize="10330,15597">
            <v:rect id="_x0000_s1174" style="position:absolute;left:1327;top:336;width:10328;height:15597" filled="f"/>
            <v:rect id="_x0000_s1175" style="position:absolute;left:4913;top:15209;width:6744;height:724" filled="f"/>
            <v:line id="_x0000_s1176" style="position:absolute" from="10854,15209" to="10854,15927"/>
          </v:group>
        </w:pict>
      </w:r>
      <w:r>
        <w:rPr>
          <w:noProof/>
          <w:sz w:val="20"/>
        </w:rPr>
        <w:pict>
          <v:shape id="_x0000_s1119" type="#_x0000_t75" style="position:absolute;left:0;text-align:left;margin-left:180pt;margin-top:13.2pt;width:171.65pt;height:225.65pt;z-index:251648000">
            <v:imagedata r:id="rId39" o:title="Ф 5 б)"/>
          </v:shape>
        </w:pict>
      </w:r>
      <w:r>
        <w:rPr>
          <w:noProof/>
          <w:sz w:val="20"/>
        </w:rPr>
        <w:pict>
          <v:shape id="_x0000_s1118" type="#_x0000_t75" style="position:absolute;left:0;text-align:left;margin-left:0;margin-top:13.2pt;width:2in;height:182.55pt;z-index:251646976">
            <v:imagedata r:id="rId40" o:title="Ф 5 а)"/>
          </v:shape>
        </w:pict>
      </w:r>
      <w:r w:rsidR="000B2FE5">
        <w:t>а)</w:t>
      </w:r>
      <w:r w:rsidR="000B2FE5">
        <w:tab/>
      </w:r>
      <w:r w:rsidR="000B2FE5">
        <w:tab/>
      </w:r>
      <w:r w:rsidR="000B2FE5">
        <w:tab/>
      </w:r>
      <w:r w:rsidR="000B2FE5">
        <w:tab/>
      </w:r>
      <w:r w:rsidR="000B2FE5">
        <w:tab/>
        <w:t>б)</w: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tabs>
          <w:tab w:val="left" w:pos="180"/>
        </w:tabs>
        <w:spacing w:before="0" w:beforeAutospacing="0" w:after="0" w:afterAutospacing="0"/>
        <w:ind w:right="228" w:firstLine="180"/>
        <w:jc w:val="both"/>
      </w:pPr>
    </w:p>
    <w:p w:rsidR="000B2FE5" w:rsidRDefault="000B2FE5">
      <w:pPr>
        <w:pStyle w:val="a4"/>
        <w:tabs>
          <w:tab w:val="left" w:pos="180"/>
        </w:tabs>
        <w:spacing w:before="0" w:beforeAutospacing="0" w:after="0" w:afterAutospacing="0"/>
        <w:ind w:right="228" w:firstLine="180"/>
        <w:jc w:val="center"/>
      </w:pPr>
      <w:r>
        <w:t>Рис.6 Вид фундамента Ф</w:t>
      </w:r>
      <w:r>
        <w:rPr>
          <w:vertAlign w:val="subscript"/>
        </w:rPr>
        <w:t>5</w:t>
      </w:r>
      <w:r>
        <w:t>: а) сбоку; б) сверху.</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both"/>
      </w:pPr>
      <w:r>
        <w:t>Площадь необходимой опалубки:</w:t>
      </w:r>
    </w:p>
    <w:p w:rsidR="000B2FE5" w:rsidRDefault="000B2FE5">
      <w:pPr>
        <w:pStyle w:val="a4"/>
        <w:spacing w:before="0" w:beforeAutospacing="0" w:after="0" w:afterAutospacing="0"/>
        <w:ind w:right="228" w:firstLine="0"/>
        <w:jc w:val="both"/>
      </w:pPr>
      <w:r>
        <w:rPr>
          <w:lang w:val="en-US"/>
        </w:rPr>
        <w:t>S</w:t>
      </w:r>
      <w:r>
        <w:rPr>
          <w:vertAlign w:val="subscript"/>
        </w:rPr>
        <w:t xml:space="preserve">оп </w:t>
      </w:r>
      <w:r>
        <w:t>=2·0,3(4,2+2,7)+2·0,3(2,1+3,0)+2·0,3(1,5+2,1)+4·0,9·3,3+4·0,8·0,5= 22,52 м</w:t>
      </w:r>
      <w:r>
        <w:rPr>
          <w:vertAlign w:val="superscript"/>
        </w:rPr>
        <w:t>2</w:t>
      </w:r>
      <w:r>
        <w:t>.</w:t>
      </w:r>
    </w:p>
    <w:p w:rsidR="000B2FE5" w:rsidRDefault="000B2FE5">
      <w:pPr>
        <w:pStyle w:val="a4"/>
        <w:spacing w:before="0" w:beforeAutospacing="0" w:after="0" w:afterAutospacing="0"/>
        <w:ind w:right="228" w:firstLine="0"/>
        <w:jc w:val="both"/>
      </w:pPr>
      <w:r>
        <w:rPr>
          <w:lang w:val="en-US"/>
        </w:rPr>
        <w:t>S</w:t>
      </w:r>
      <w:r>
        <w:rPr>
          <w:vertAlign w:val="subscript"/>
        </w:rPr>
        <w:t xml:space="preserve">оп (1) </w:t>
      </w:r>
      <w:r>
        <w:t>=22,52 м</w:t>
      </w:r>
      <w:r>
        <w:rPr>
          <w:vertAlign w:val="superscript"/>
        </w:rPr>
        <w:t>2</w:t>
      </w:r>
      <w:r>
        <w:t xml:space="preserve">. </w:t>
      </w:r>
    </w:p>
    <w:p w:rsidR="000B2FE5" w:rsidRDefault="000B2FE5">
      <w:pPr>
        <w:pStyle w:val="a4"/>
        <w:tabs>
          <w:tab w:val="left" w:pos="180"/>
        </w:tabs>
        <w:spacing w:before="0" w:beforeAutospacing="0" w:after="0" w:afterAutospacing="0"/>
        <w:ind w:right="228" w:firstLine="0"/>
        <w:jc w:val="both"/>
      </w:pPr>
      <w:r>
        <w:rPr>
          <w:lang w:val="en-US"/>
        </w:rPr>
        <w:t>S</w:t>
      </w:r>
      <w:r>
        <w:rPr>
          <w:vertAlign w:val="subscript"/>
        </w:rPr>
        <w:t>оп (20)</w:t>
      </w:r>
      <w:r>
        <w:t xml:space="preserve"> =22,52·20шт. = 405,36 м</w:t>
      </w:r>
      <w:r>
        <w:rPr>
          <w:vertAlign w:val="superscript"/>
        </w:rPr>
        <w:t>2</w:t>
      </w:r>
      <w:r>
        <w:t>.</w:t>
      </w:r>
    </w:p>
    <w:p w:rsidR="000B2FE5" w:rsidRDefault="000B2FE5">
      <w:pPr>
        <w:pStyle w:val="a4"/>
        <w:spacing w:before="0" w:beforeAutospacing="0" w:after="0" w:afterAutospacing="0"/>
        <w:ind w:right="42" w:firstLine="0"/>
        <w:jc w:val="both"/>
      </w:pPr>
    </w:p>
    <w:p w:rsidR="000B2FE5" w:rsidRDefault="000B2FE5">
      <w:pPr>
        <w:pStyle w:val="a4"/>
        <w:tabs>
          <w:tab w:val="left" w:pos="180"/>
        </w:tabs>
        <w:spacing w:before="0" w:beforeAutospacing="0" w:after="0" w:afterAutospacing="0"/>
        <w:ind w:right="228" w:firstLine="0"/>
        <w:jc w:val="center"/>
      </w:pPr>
      <w:r>
        <w:t>ОБЪЕМ РАБОТ НА УСТРОЙСТВО ОПАЛУБКИ ФУНДАМЕНТОВ ВСЕГО ЗДАНИЯ.</w:t>
      </w:r>
    </w:p>
    <w:p w:rsidR="000B2FE5" w:rsidRDefault="000B2FE5">
      <w:pPr>
        <w:pStyle w:val="a4"/>
        <w:tabs>
          <w:tab w:val="left" w:pos="180"/>
        </w:tabs>
        <w:spacing w:before="0" w:beforeAutospacing="0" w:after="0" w:afterAutospacing="0"/>
        <w:ind w:right="228" w:firstLine="0"/>
        <w:jc w:val="both"/>
      </w:pPr>
    </w:p>
    <w:p w:rsidR="000B2FE5" w:rsidRDefault="000B2FE5">
      <w:pPr>
        <w:pStyle w:val="a4"/>
        <w:tabs>
          <w:tab w:val="left" w:pos="180"/>
        </w:tabs>
        <w:spacing w:before="0" w:beforeAutospacing="0" w:after="0" w:afterAutospacing="0"/>
        <w:ind w:right="228" w:firstLine="0"/>
        <w:jc w:val="center"/>
      </w:pPr>
      <w:r>
        <w:rPr>
          <w:lang w:val="en-US"/>
        </w:rPr>
        <w:t>V</w:t>
      </w:r>
      <w:r>
        <w:rPr>
          <w:vertAlign w:val="subscript"/>
        </w:rPr>
        <w:t>оп</w:t>
      </w:r>
      <w:r>
        <w:t xml:space="preserve">= </w:t>
      </w:r>
      <w:r>
        <w:rPr>
          <w:lang w:val="en-US"/>
        </w:rPr>
        <w:t>S</w:t>
      </w:r>
      <w:r>
        <w:rPr>
          <w:vertAlign w:val="subscript"/>
        </w:rPr>
        <w:t>оп (26)</w:t>
      </w:r>
      <w:r>
        <w:t xml:space="preserve">+ </w:t>
      </w:r>
      <w:r>
        <w:rPr>
          <w:lang w:val="en-US"/>
        </w:rPr>
        <w:t>S</w:t>
      </w:r>
      <w:r>
        <w:rPr>
          <w:vertAlign w:val="subscript"/>
        </w:rPr>
        <w:t>оп (26)</w:t>
      </w:r>
      <w:r>
        <w:t xml:space="preserve">+ </w:t>
      </w:r>
      <w:r>
        <w:rPr>
          <w:lang w:val="en-US"/>
        </w:rPr>
        <w:t>S</w:t>
      </w:r>
      <w:r>
        <w:rPr>
          <w:vertAlign w:val="subscript"/>
        </w:rPr>
        <w:t>оп (20)</w:t>
      </w:r>
      <w:r>
        <w:t>=865,8+837,72+405,36=2108,88 м</w:t>
      </w:r>
      <w:r>
        <w:rPr>
          <w:vertAlign w:val="superscript"/>
        </w:rPr>
        <w:t>2</w:t>
      </w:r>
    </w:p>
    <w:p w:rsidR="000B2FE5" w:rsidRDefault="000B2FE5">
      <w:pPr>
        <w:pStyle w:val="a4"/>
        <w:tabs>
          <w:tab w:val="left" w:pos="180"/>
        </w:tabs>
        <w:spacing w:before="0" w:beforeAutospacing="0" w:after="0" w:afterAutospacing="0"/>
        <w:ind w:right="228" w:firstLine="0"/>
        <w:jc w:val="both"/>
      </w:pPr>
      <w:r>
        <w:br w:type="page"/>
        <w:t>1.3. Бетонирование.</w:t>
      </w:r>
    </w:p>
    <w:p w:rsidR="000B2FE5" w:rsidRDefault="00567D6E">
      <w:pPr>
        <w:pStyle w:val="a4"/>
        <w:tabs>
          <w:tab w:val="left" w:pos="180"/>
        </w:tabs>
        <w:spacing w:before="0" w:beforeAutospacing="0" w:after="0" w:afterAutospacing="0"/>
        <w:ind w:right="228" w:firstLine="0"/>
        <w:jc w:val="both"/>
      </w:pPr>
      <w:r>
        <w:rPr>
          <w:noProof/>
          <w:sz w:val="20"/>
        </w:rPr>
        <w:pict>
          <v:group id="_x0000_s1177" style="position:absolute;left:0;text-align:left;margin-left:-9pt;margin-top:-22.8pt;width:513pt;height:810pt;z-index:-251650048" coordorigin="1327,336" coordsize="10330,15597">
            <v:rect id="_x0000_s1178" style="position:absolute;left:1327;top:336;width:10328;height:15597" filled="f"/>
            <v:rect id="_x0000_s1179" style="position:absolute;left:4913;top:15209;width:6744;height:724" filled="f"/>
            <v:line id="_x0000_s1180" style="position:absolute" from="10854,15209" to="10854,15927"/>
          </v:group>
        </w:pict>
      </w:r>
      <w:r w:rsidR="000B2FE5">
        <w:t>1.3.1. Фундамент Ф</w:t>
      </w:r>
      <w:r w:rsidR="000B2FE5">
        <w:rPr>
          <w:vertAlign w:val="subscript"/>
        </w:rPr>
        <w:t>1</w:t>
      </w:r>
      <w:r w:rsidR="000B2FE5">
        <w:t xml:space="preserve"> (см. рис.4).</w:t>
      </w:r>
    </w:p>
    <w:p w:rsidR="000B2FE5" w:rsidRDefault="000B2FE5">
      <w:pPr>
        <w:pStyle w:val="a4"/>
        <w:tabs>
          <w:tab w:val="left" w:pos="180"/>
        </w:tabs>
        <w:spacing w:before="0" w:beforeAutospacing="0" w:after="0" w:afterAutospacing="0"/>
        <w:ind w:right="228" w:firstLine="0"/>
        <w:jc w:val="both"/>
      </w:pPr>
    </w:p>
    <w:p w:rsidR="000B2FE5" w:rsidRDefault="000B2FE5">
      <w:pPr>
        <w:pStyle w:val="a4"/>
        <w:tabs>
          <w:tab w:val="left" w:pos="180"/>
        </w:tabs>
        <w:spacing w:before="0" w:beforeAutospacing="0" w:after="0" w:afterAutospacing="0"/>
        <w:ind w:right="228" w:firstLine="0"/>
        <w:rPr>
          <w:lang w:val="en-US"/>
        </w:rPr>
      </w:pPr>
      <w:r>
        <w:tab/>
      </w:r>
      <w:r>
        <w:rPr>
          <w:lang w:val="en-US"/>
        </w:rPr>
        <w:t>V</w:t>
      </w:r>
      <w:r>
        <w:rPr>
          <w:vertAlign w:val="subscript"/>
        </w:rPr>
        <w:t>б</w:t>
      </w:r>
      <w:r>
        <w:rPr>
          <w:vertAlign w:val="subscript"/>
          <w:lang w:val="en-US"/>
        </w:rPr>
        <w:t>1</w:t>
      </w:r>
      <w:r>
        <w:rPr>
          <w:lang w:val="en-US"/>
        </w:rPr>
        <w:t>=S</w:t>
      </w:r>
      <w:r>
        <w:rPr>
          <w:vertAlign w:val="subscript"/>
          <w:lang w:val="en-US"/>
        </w:rPr>
        <w:t>1</w:t>
      </w:r>
      <w:r>
        <w:rPr>
          <w:lang w:val="en-US"/>
        </w:rPr>
        <w:t>·h</w:t>
      </w:r>
      <w:r>
        <w:rPr>
          <w:vertAlign w:val="subscript"/>
          <w:lang w:val="en-US"/>
        </w:rPr>
        <w:t>1</w:t>
      </w:r>
      <w:r>
        <w:rPr>
          <w:lang w:val="en-US"/>
        </w:rPr>
        <w:t>+ S</w:t>
      </w:r>
      <w:r>
        <w:rPr>
          <w:vertAlign w:val="subscript"/>
          <w:lang w:val="en-US"/>
        </w:rPr>
        <w:t>2</w:t>
      </w:r>
      <w:r>
        <w:rPr>
          <w:lang w:val="en-US"/>
        </w:rPr>
        <w:t>·h</w:t>
      </w:r>
      <w:r>
        <w:rPr>
          <w:vertAlign w:val="subscript"/>
          <w:lang w:val="en-US"/>
        </w:rPr>
        <w:t>2</w:t>
      </w:r>
      <w:r>
        <w:rPr>
          <w:lang w:val="en-US"/>
        </w:rPr>
        <w:t>+ S</w:t>
      </w:r>
      <w:r>
        <w:rPr>
          <w:vertAlign w:val="subscript"/>
          <w:lang w:val="en-US"/>
        </w:rPr>
        <w:t>3</w:t>
      </w:r>
      <w:r>
        <w:rPr>
          <w:lang w:val="en-US"/>
        </w:rPr>
        <w:t>·h</w:t>
      </w:r>
      <w:r>
        <w:rPr>
          <w:vertAlign w:val="subscript"/>
          <w:lang w:val="en-US"/>
        </w:rPr>
        <w:t>3</w:t>
      </w:r>
      <w:r>
        <w:rPr>
          <w:lang w:val="en-US"/>
        </w:rPr>
        <w:t>+ S</w:t>
      </w:r>
      <w:r>
        <w:rPr>
          <w:vertAlign w:val="subscript"/>
          <w:lang w:val="en-US"/>
        </w:rPr>
        <w:t>4</w:t>
      </w:r>
      <w:r>
        <w:rPr>
          <w:lang w:val="en-US"/>
        </w:rPr>
        <w:t>·h</w:t>
      </w:r>
      <w:r>
        <w:rPr>
          <w:vertAlign w:val="subscript"/>
          <w:lang w:val="en-US"/>
        </w:rPr>
        <w:t>4</w:t>
      </w:r>
      <w:r>
        <w:rPr>
          <w:lang w:val="en-US"/>
        </w:rPr>
        <w:t>- S</w:t>
      </w:r>
      <w:r>
        <w:rPr>
          <w:vertAlign w:val="subscript"/>
          <w:lang w:val="en-US"/>
        </w:rPr>
        <w:t>5</w:t>
      </w:r>
      <w:r>
        <w:rPr>
          <w:lang w:val="en-US"/>
        </w:rPr>
        <w:t>·h</w:t>
      </w:r>
      <w:r>
        <w:rPr>
          <w:vertAlign w:val="subscript"/>
          <w:lang w:val="en-US"/>
        </w:rPr>
        <w:t>5</w:t>
      </w:r>
      <w:r>
        <w:rPr>
          <w:lang w:val="en-US"/>
        </w:rPr>
        <w:t xml:space="preserve">, </w:t>
      </w:r>
      <w:r>
        <w:t>где</w:t>
      </w:r>
    </w:p>
    <w:p w:rsidR="000B2FE5" w:rsidRDefault="000B2FE5">
      <w:pPr>
        <w:pStyle w:val="a4"/>
        <w:tabs>
          <w:tab w:val="left" w:pos="180"/>
        </w:tabs>
        <w:spacing w:before="0" w:beforeAutospacing="0" w:after="0" w:afterAutospacing="0"/>
        <w:ind w:right="228" w:firstLine="0"/>
        <w:jc w:val="both"/>
      </w:pPr>
      <w:r>
        <w:rPr>
          <w:lang w:val="en-US"/>
        </w:rPr>
        <w:t>S</w:t>
      </w:r>
      <w:r>
        <w:rPr>
          <w:vertAlign w:val="subscript"/>
        </w:rPr>
        <w:t xml:space="preserve">1 </w:t>
      </w:r>
      <w:r>
        <w:t>– площадь первой ступени фундамента, м</w:t>
      </w:r>
      <w:r>
        <w:rPr>
          <w:vertAlign w:val="superscript"/>
        </w:rPr>
        <w:t>2</w:t>
      </w:r>
      <w:r>
        <w:t>;</w:t>
      </w:r>
    </w:p>
    <w:p w:rsidR="000B2FE5" w:rsidRDefault="000B2FE5">
      <w:pPr>
        <w:pStyle w:val="a4"/>
        <w:tabs>
          <w:tab w:val="left" w:pos="180"/>
        </w:tabs>
        <w:spacing w:before="0" w:beforeAutospacing="0" w:after="0" w:afterAutospacing="0"/>
        <w:ind w:right="228" w:firstLine="0"/>
        <w:jc w:val="both"/>
      </w:pPr>
      <w:r>
        <w:rPr>
          <w:lang w:val="en-US"/>
        </w:rPr>
        <w:t>h</w:t>
      </w:r>
      <w:r>
        <w:rPr>
          <w:vertAlign w:val="subscript"/>
        </w:rPr>
        <w:t>1</w:t>
      </w:r>
      <w:r>
        <w:t>- высота первой ступени, м;</w:t>
      </w:r>
    </w:p>
    <w:p w:rsidR="000B2FE5" w:rsidRDefault="000B2FE5">
      <w:pPr>
        <w:pStyle w:val="a4"/>
        <w:tabs>
          <w:tab w:val="left" w:pos="180"/>
        </w:tabs>
        <w:spacing w:before="0" w:beforeAutospacing="0" w:after="0" w:afterAutospacing="0"/>
        <w:ind w:right="228" w:firstLine="0"/>
        <w:jc w:val="both"/>
      </w:pPr>
      <w:r>
        <w:rPr>
          <w:lang w:val="en-US"/>
        </w:rPr>
        <w:t>S</w:t>
      </w:r>
      <w:r>
        <w:rPr>
          <w:vertAlign w:val="subscript"/>
        </w:rPr>
        <w:t>2</w:t>
      </w:r>
      <w:r>
        <w:t xml:space="preserve">, </w:t>
      </w:r>
      <w:r>
        <w:rPr>
          <w:lang w:val="en-US"/>
        </w:rPr>
        <w:t>S</w:t>
      </w:r>
      <w:r>
        <w:rPr>
          <w:vertAlign w:val="subscript"/>
        </w:rPr>
        <w:t>3</w:t>
      </w:r>
      <w:r>
        <w:t xml:space="preserve"> – площади второй и третьей ступени фундамента соответственно, м</w:t>
      </w:r>
      <w:r>
        <w:rPr>
          <w:vertAlign w:val="superscript"/>
        </w:rPr>
        <w:t>2</w:t>
      </w:r>
      <w:r>
        <w:t>;</w:t>
      </w:r>
    </w:p>
    <w:p w:rsidR="000B2FE5" w:rsidRDefault="000B2FE5">
      <w:pPr>
        <w:pStyle w:val="a4"/>
        <w:tabs>
          <w:tab w:val="left" w:pos="180"/>
        </w:tabs>
        <w:spacing w:before="0" w:beforeAutospacing="0" w:after="0" w:afterAutospacing="0"/>
        <w:ind w:right="228" w:firstLine="0"/>
        <w:jc w:val="both"/>
      </w:pPr>
      <w:r>
        <w:rPr>
          <w:lang w:val="en-US"/>
        </w:rPr>
        <w:t>h</w:t>
      </w:r>
      <w:r>
        <w:rPr>
          <w:vertAlign w:val="subscript"/>
        </w:rPr>
        <w:t>2</w:t>
      </w:r>
      <w:r>
        <w:t xml:space="preserve">, </w:t>
      </w:r>
      <w:r>
        <w:rPr>
          <w:lang w:val="en-US"/>
        </w:rPr>
        <w:t>h</w:t>
      </w:r>
      <w:r>
        <w:rPr>
          <w:vertAlign w:val="subscript"/>
        </w:rPr>
        <w:t>3</w:t>
      </w:r>
      <w:r>
        <w:t xml:space="preserve"> – высоты второй и третьей ступени фундамента соответственно, м;</w:t>
      </w:r>
    </w:p>
    <w:p w:rsidR="000B2FE5" w:rsidRDefault="000B2FE5">
      <w:pPr>
        <w:pStyle w:val="a4"/>
        <w:tabs>
          <w:tab w:val="left" w:pos="180"/>
        </w:tabs>
        <w:spacing w:before="0" w:beforeAutospacing="0" w:after="0" w:afterAutospacing="0"/>
        <w:ind w:right="228" w:firstLine="0"/>
        <w:jc w:val="both"/>
      </w:pPr>
      <w:r>
        <w:rPr>
          <w:lang w:val="en-US"/>
        </w:rPr>
        <w:t>S</w:t>
      </w:r>
      <w:r>
        <w:rPr>
          <w:vertAlign w:val="subscript"/>
        </w:rPr>
        <w:t>4</w:t>
      </w:r>
      <w:r>
        <w:t xml:space="preserve"> – площадь подколонника, м</w:t>
      </w:r>
      <w:r>
        <w:rPr>
          <w:vertAlign w:val="superscript"/>
        </w:rPr>
        <w:t>2</w:t>
      </w:r>
      <w:r>
        <w:t>;</w:t>
      </w:r>
    </w:p>
    <w:p w:rsidR="000B2FE5" w:rsidRDefault="000B2FE5">
      <w:pPr>
        <w:pStyle w:val="a4"/>
        <w:tabs>
          <w:tab w:val="left" w:pos="180"/>
        </w:tabs>
        <w:spacing w:before="0" w:beforeAutospacing="0" w:after="0" w:afterAutospacing="0"/>
        <w:ind w:right="228" w:firstLine="0"/>
        <w:jc w:val="both"/>
      </w:pPr>
      <w:r>
        <w:rPr>
          <w:lang w:val="en-US"/>
        </w:rPr>
        <w:t>h</w:t>
      </w:r>
      <w:r>
        <w:rPr>
          <w:vertAlign w:val="subscript"/>
        </w:rPr>
        <w:t>4</w:t>
      </w:r>
      <w:r>
        <w:t xml:space="preserve"> – высота подколонника, м;</w:t>
      </w:r>
    </w:p>
    <w:p w:rsidR="000B2FE5" w:rsidRDefault="000B2FE5">
      <w:pPr>
        <w:pStyle w:val="a4"/>
        <w:tabs>
          <w:tab w:val="left" w:pos="180"/>
        </w:tabs>
        <w:spacing w:before="0" w:beforeAutospacing="0" w:after="0" w:afterAutospacing="0"/>
        <w:ind w:right="228" w:firstLine="0"/>
        <w:jc w:val="both"/>
      </w:pPr>
      <w:r>
        <w:rPr>
          <w:lang w:val="en-US"/>
        </w:rPr>
        <w:t>S</w:t>
      </w:r>
      <w:r>
        <w:rPr>
          <w:vertAlign w:val="subscript"/>
        </w:rPr>
        <w:t>5</w:t>
      </w:r>
      <w:r>
        <w:t xml:space="preserve"> – площадь стакана, м</w:t>
      </w:r>
      <w:r>
        <w:rPr>
          <w:vertAlign w:val="superscript"/>
        </w:rPr>
        <w:t>2</w:t>
      </w:r>
      <w:r>
        <w:t>;</w:t>
      </w:r>
    </w:p>
    <w:p w:rsidR="000B2FE5" w:rsidRDefault="000B2FE5">
      <w:pPr>
        <w:pStyle w:val="a4"/>
        <w:tabs>
          <w:tab w:val="left" w:pos="180"/>
        </w:tabs>
        <w:spacing w:before="0" w:beforeAutospacing="0" w:after="0" w:afterAutospacing="0"/>
        <w:ind w:right="228" w:firstLine="0"/>
        <w:jc w:val="both"/>
      </w:pPr>
      <w:r>
        <w:rPr>
          <w:lang w:val="en-US"/>
        </w:rPr>
        <w:t>h</w:t>
      </w:r>
      <w:r>
        <w:rPr>
          <w:vertAlign w:val="subscript"/>
        </w:rPr>
        <w:t>5</w:t>
      </w:r>
      <w:r>
        <w:t xml:space="preserve"> – глубина стакана, м.</w:t>
      </w:r>
    </w:p>
    <w:p w:rsidR="000B2FE5" w:rsidRDefault="000B2FE5">
      <w:pPr>
        <w:pStyle w:val="a4"/>
        <w:tabs>
          <w:tab w:val="left" w:pos="180"/>
        </w:tabs>
        <w:spacing w:before="0" w:beforeAutospacing="0" w:after="0" w:afterAutospacing="0"/>
        <w:ind w:right="228" w:firstLine="0"/>
        <w:jc w:val="both"/>
      </w:pPr>
    </w:p>
    <w:p w:rsidR="000B2FE5" w:rsidRDefault="000B2FE5">
      <w:pPr>
        <w:pStyle w:val="a4"/>
        <w:tabs>
          <w:tab w:val="left" w:pos="180"/>
        </w:tabs>
        <w:spacing w:before="0" w:beforeAutospacing="0" w:after="0" w:afterAutospacing="0"/>
        <w:ind w:right="228" w:firstLine="0"/>
        <w:jc w:val="both"/>
      </w:pPr>
      <w:r>
        <w:rPr>
          <w:lang w:val="en-US"/>
        </w:rPr>
        <w:t>V</w:t>
      </w:r>
      <w:r>
        <w:rPr>
          <w:vertAlign w:val="subscript"/>
        </w:rPr>
        <w:t xml:space="preserve">б1 </w:t>
      </w:r>
      <w:r>
        <w:t>= 3,3·4,8·0,3+2,4·3,6·0,3+1,8·2,7·0,3+1,2·1,2·3,3-0,5·0,6·0,9 = 4,752+2,592+1,458+4,752-0,27 = 13,284 м</w:t>
      </w:r>
      <w:r>
        <w:rPr>
          <w:vertAlign w:val="superscript"/>
        </w:rPr>
        <w:t>3</w:t>
      </w:r>
    </w:p>
    <w:p w:rsidR="000B2FE5" w:rsidRDefault="000B2FE5">
      <w:pPr>
        <w:pStyle w:val="a4"/>
        <w:tabs>
          <w:tab w:val="left" w:pos="180"/>
        </w:tabs>
        <w:spacing w:before="0" w:beforeAutospacing="0" w:after="0" w:afterAutospacing="0"/>
        <w:ind w:right="228" w:firstLine="0"/>
        <w:jc w:val="both"/>
      </w:pPr>
    </w:p>
    <w:p w:rsidR="000B2FE5" w:rsidRDefault="000B2FE5">
      <w:pPr>
        <w:pStyle w:val="a4"/>
        <w:tabs>
          <w:tab w:val="left" w:pos="180"/>
        </w:tabs>
        <w:spacing w:before="0" w:beforeAutospacing="0" w:after="0" w:afterAutospacing="0"/>
        <w:ind w:right="228" w:firstLine="0"/>
        <w:jc w:val="both"/>
      </w:pPr>
      <w:r>
        <w:t>1.3.2. Фундамент Ф</w:t>
      </w:r>
      <w:r>
        <w:rPr>
          <w:vertAlign w:val="subscript"/>
        </w:rPr>
        <w:t>2</w:t>
      </w:r>
      <w:r>
        <w:t xml:space="preserve"> (см. рис.5).</w:t>
      </w:r>
    </w:p>
    <w:p w:rsidR="000B2FE5" w:rsidRDefault="000B2FE5">
      <w:pPr>
        <w:pStyle w:val="a4"/>
        <w:tabs>
          <w:tab w:val="left" w:pos="180"/>
        </w:tabs>
        <w:spacing w:before="0" w:beforeAutospacing="0" w:after="0" w:afterAutospacing="0"/>
        <w:ind w:right="228" w:firstLine="0"/>
        <w:jc w:val="both"/>
      </w:pPr>
      <w:r>
        <w:t xml:space="preserve"> </w:t>
      </w:r>
      <w:r>
        <w:rPr>
          <w:lang w:val="en-US"/>
        </w:rPr>
        <w:t>V</w:t>
      </w:r>
      <w:r>
        <w:rPr>
          <w:vertAlign w:val="subscript"/>
        </w:rPr>
        <w:t xml:space="preserve">б2 </w:t>
      </w:r>
      <w:r>
        <w:t>= 4,8·5,4·0,3+2,4·3,6·0,3+1,8·2,4·0,3+1,5·1,2·3,3-0,4·0,8·0,9 = 7,776+2,592+1,296+5,94-0,288 = 17,316 м</w:t>
      </w:r>
      <w:r>
        <w:rPr>
          <w:vertAlign w:val="superscript"/>
        </w:rPr>
        <w:t>3</w:t>
      </w:r>
    </w:p>
    <w:p w:rsidR="000B2FE5" w:rsidRDefault="000B2FE5">
      <w:pPr>
        <w:pStyle w:val="a4"/>
        <w:tabs>
          <w:tab w:val="left" w:pos="180"/>
        </w:tabs>
        <w:spacing w:before="0" w:beforeAutospacing="0" w:after="0" w:afterAutospacing="0"/>
        <w:ind w:right="228" w:firstLine="0"/>
        <w:jc w:val="both"/>
      </w:pPr>
    </w:p>
    <w:p w:rsidR="000B2FE5" w:rsidRDefault="000B2FE5">
      <w:pPr>
        <w:pStyle w:val="a4"/>
        <w:tabs>
          <w:tab w:val="left" w:pos="180"/>
        </w:tabs>
        <w:spacing w:before="0" w:beforeAutospacing="0" w:after="0" w:afterAutospacing="0"/>
        <w:ind w:right="228" w:firstLine="0"/>
        <w:jc w:val="both"/>
      </w:pPr>
      <w:r>
        <w:t>1.3.3. Фундамент Ф</w:t>
      </w:r>
      <w:r>
        <w:rPr>
          <w:vertAlign w:val="subscript"/>
        </w:rPr>
        <w:t>5</w:t>
      </w:r>
      <w:r>
        <w:t xml:space="preserve"> (см. рис.6).</w:t>
      </w:r>
    </w:p>
    <w:p w:rsidR="000B2FE5" w:rsidRDefault="000B2FE5">
      <w:pPr>
        <w:pStyle w:val="a4"/>
        <w:tabs>
          <w:tab w:val="left" w:pos="180"/>
        </w:tabs>
        <w:spacing w:before="0" w:beforeAutospacing="0" w:after="0" w:afterAutospacing="0"/>
        <w:ind w:right="228" w:firstLine="0"/>
        <w:jc w:val="both"/>
      </w:pPr>
      <w:r>
        <w:rPr>
          <w:lang w:val="en-US"/>
        </w:rPr>
        <w:t>V</w:t>
      </w:r>
      <w:r>
        <w:rPr>
          <w:vertAlign w:val="subscript"/>
        </w:rPr>
        <w:t xml:space="preserve">б3 </w:t>
      </w:r>
      <w:r>
        <w:t>= 2,7·4,2·0,3+2,1·3,0·0,3+1,5·2,1·0,3+0,9·0,9·3,3-0,4·0,4·0,8 = 3,402+1,89+0,945+2,673-0,128 = 8,782 м</w:t>
      </w:r>
      <w:r>
        <w:rPr>
          <w:vertAlign w:val="superscript"/>
        </w:rPr>
        <w:t>3</w:t>
      </w:r>
    </w:p>
    <w:p w:rsidR="000B2FE5" w:rsidRDefault="000B2FE5">
      <w:pPr>
        <w:pStyle w:val="a4"/>
        <w:tabs>
          <w:tab w:val="left" w:pos="180"/>
        </w:tabs>
        <w:spacing w:before="0" w:beforeAutospacing="0" w:after="0" w:afterAutospacing="0"/>
        <w:ind w:right="228" w:firstLine="0"/>
        <w:jc w:val="both"/>
      </w:pPr>
    </w:p>
    <w:p w:rsidR="000B2FE5" w:rsidRDefault="000B2FE5">
      <w:pPr>
        <w:pStyle w:val="a4"/>
        <w:tabs>
          <w:tab w:val="left" w:pos="180"/>
        </w:tabs>
        <w:spacing w:before="0" w:beforeAutospacing="0" w:after="0" w:afterAutospacing="0"/>
        <w:ind w:right="228" w:firstLine="0"/>
        <w:jc w:val="center"/>
      </w:pPr>
      <w:r>
        <w:t>ОБЪЕМ РАБОТ ПО БЕТОНИРОВАНИЮ ВСЕГО ОБЪЕКТА.</w:t>
      </w:r>
    </w:p>
    <w:p w:rsidR="000B2FE5" w:rsidRDefault="000B2FE5">
      <w:pPr>
        <w:pStyle w:val="a4"/>
        <w:tabs>
          <w:tab w:val="left" w:pos="180"/>
        </w:tabs>
        <w:spacing w:before="0" w:beforeAutospacing="0" w:after="0" w:afterAutospacing="0"/>
        <w:ind w:right="228" w:firstLine="0"/>
        <w:jc w:val="both"/>
      </w:pPr>
    </w:p>
    <w:p w:rsidR="000B2FE5" w:rsidRDefault="000B2FE5">
      <w:pPr>
        <w:pStyle w:val="a4"/>
        <w:tabs>
          <w:tab w:val="left" w:pos="180"/>
        </w:tabs>
        <w:spacing w:before="0" w:beforeAutospacing="0" w:after="0" w:afterAutospacing="0"/>
        <w:ind w:right="228" w:firstLine="0"/>
        <w:jc w:val="both"/>
      </w:pPr>
      <w:r>
        <w:tab/>
      </w:r>
      <w:r>
        <w:rPr>
          <w:lang w:val="en-US"/>
        </w:rPr>
        <w:t>V</w:t>
      </w:r>
      <w:r>
        <w:rPr>
          <w:vertAlign w:val="subscript"/>
        </w:rPr>
        <w:t>б</w:t>
      </w:r>
      <w:r>
        <w:t xml:space="preserve"> = </w:t>
      </w:r>
      <w:r>
        <w:rPr>
          <w:lang w:val="en-US"/>
        </w:rPr>
        <w:t>V</w:t>
      </w:r>
      <w:r>
        <w:rPr>
          <w:vertAlign w:val="subscript"/>
        </w:rPr>
        <w:t>б1</w:t>
      </w:r>
      <w:r>
        <w:rPr>
          <w:lang w:val="en-US"/>
        </w:rPr>
        <w:t>·n</w:t>
      </w:r>
      <w:r>
        <w:t xml:space="preserve"> + </w:t>
      </w:r>
      <w:r>
        <w:rPr>
          <w:lang w:val="en-US"/>
        </w:rPr>
        <w:t>V</w:t>
      </w:r>
      <w:r>
        <w:rPr>
          <w:vertAlign w:val="subscript"/>
        </w:rPr>
        <w:t>б2</w:t>
      </w:r>
      <w:r>
        <w:rPr>
          <w:lang w:val="en-US"/>
        </w:rPr>
        <w:t>·m</w:t>
      </w:r>
      <w:r>
        <w:t xml:space="preserve"> + </w:t>
      </w:r>
      <w:r>
        <w:rPr>
          <w:lang w:val="en-US"/>
        </w:rPr>
        <w:t>V</w:t>
      </w:r>
      <w:r>
        <w:rPr>
          <w:vertAlign w:val="subscript"/>
        </w:rPr>
        <w:t>б3</w:t>
      </w:r>
      <w:r>
        <w:rPr>
          <w:lang w:val="en-US"/>
        </w:rPr>
        <w:t>·k</w:t>
      </w:r>
      <w:r>
        <w:t>, где</w:t>
      </w:r>
    </w:p>
    <w:p w:rsidR="000B2FE5" w:rsidRDefault="000B2FE5">
      <w:pPr>
        <w:pStyle w:val="a4"/>
        <w:tabs>
          <w:tab w:val="left" w:pos="180"/>
        </w:tabs>
        <w:spacing w:before="0" w:beforeAutospacing="0" w:after="0" w:afterAutospacing="0"/>
        <w:ind w:right="228" w:firstLine="0"/>
        <w:jc w:val="both"/>
      </w:pPr>
      <w:r>
        <w:rPr>
          <w:lang w:val="en-US"/>
        </w:rPr>
        <w:t>n</w:t>
      </w:r>
      <w:r>
        <w:t xml:space="preserve">, </w:t>
      </w:r>
      <w:r>
        <w:rPr>
          <w:lang w:val="en-US"/>
        </w:rPr>
        <w:t>m</w:t>
      </w:r>
      <w:r>
        <w:t xml:space="preserve">, </w:t>
      </w:r>
      <w:r>
        <w:rPr>
          <w:lang w:val="en-US"/>
        </w:rPr>
        <w:t>k</w:t>
      </w:r>
      <w:r>
        <w:t xml:space="preserve"> – число фундаментов каждого вида;</w:t>
      </w:r>
    </w:p>
    <w:p w:rsidR="000B2FE5" w:rsidRDefault="000B2FE5">
      <w:pPr>
        <w:pStyle w:val="a4"/>
        <w:tabs>
          <w:tab w:val="left" w:pos="180"/>
        </w:tabs>
        <w:spacing w:before="0" w:beforeAutospacing="0" w:after="0" w:afterAutospacing="0"/>
        <w:ind w:right="228" w:firstLine="0"/>
        <w:jc w:val="both"/>
      </w:pPr>
      <w:r>
        <w:rPr>
          <w:lang w:val="en-US"/>
        </w:rPr>
        <w:t>V</w:t>
      </w:r>
      <w:r>
        <w:rPr>
          <w:vertAlign w:val="subscript"/>
        </w:rPr>
        <w:t>б</w:t>
      </w:r>
      <w:r>
        <w:t xml:space="preserve"> = 13,284·26 + 17,316·26 + 8,782·20 =345,384 + 450,216 + 158,076 = 953,676 м</w:t>
      </w:r>
      <w:r>
        <w:rPr>
          <w:vertAlign w:val="superscript"/>
        </w:rPr>
        <w:t>3</w:t>
      </w:r>
    </w:p>
    <w:p w:rsidR="000B2FE5" w:rsidRDefault="000B2FE5">
      <w:pPr>
        <w:pStyle w:val="a4"/>
        <w:spacing w:before="0" w:beforeAutospacing="0" w:after="0" w:afterAutospacing="0"/>
        <w:ind w:right="228" w:firstLine="0"/>
        <w:jc w:val="both"/>
      </w:pPr>
      <w:r>
        <w:br w:type="page"/>
        <w:t>1.4. Укрытие не опалубленных поверхностей конструкций.</w:t>
      </w:r>
    </w:p>
    <w:p w:rsidR="000B2FE5" w:rsidRDefault="00567D6E">
      <w:pPr>
        <w:pStyle w:val="a4"/>
        <w:spacing w:before="0" w:beforeAutospacing="0" w:after="0" w:afterAutospacing="0"/>
        <w:ind w:right="228" w:firstLine="0"/>
        <w:jc w:val="both"/>
      </w:pPr>
      <w:r>
        <w:rPr>
          <w:noProof/>
          <w:sz w:val="20"/>
        </w:rPr>
        <w:pict>
          <v:group id="_x0000_s1181" style="position:absolute;left:0;text-align:left;margin-left:-9pt;margin-top:-22.8pt;width:513pt;height:810pt;z-index:-251649024" coordorigin="1327,336" coordsize="10330,15597">
            <v:rect id="_x0000_s1182" style="position:absolute;left:1327;top:336;width:10328;height:15597" filled="f"/>
            <v:rect id="_x0000_s1183" style="position:absolute;left:4913;top:15209;width:6744;height:724" filled="f"/>
            <v:line id="_x0000_s1184" style="position:absolute" from="10854,15209" to="10854,15927"/>
          </v:group>
        </w:pict>
      </w:r>
      <w:r w:rsidR="000B2FE5">
        <w:t>1.4.1. Фундамент Ф</w:t>
      </w:r>
      <w:r w:rsidR="000B2FE5">
        <w:rPr>
          <w:vertAlign w:val="subscript"/>
        </w:rPr>
        <w:t>1</w:t>
      </w:r>
      <w:r w:rsidR="000B2FE5">
        <w:t xml:space="preserve"> (см. рис.4).</w:t>
      </w:r>
    </w:p>
    <w:p w:rsidR="000B2FE5" w:rsidRDefault="000B2FE5">
      <w:pPr>
        <w:pStyle w:val="a4"/>
        <w:spacing w:before="0" w:beforeAutospacing="0" w:after="0" w:afterAutospacing="0"/>
        <w:ind w:right="228" w:firstLine="0"/>
        <w:jc w:val="both"/>
      </w:pPr>
      <w:r>
        <w:tab/>
      </w:r>
      <w:r>
        <w:rPr>
          <w:lang w:val="en-US"/>
        </w:rPr>
        <w:t>V</w:t>
      </w:r>
      <w:r>
        <w:rPr>
          <w:vertAlign w:val="subscript"/>
        </w:rPr>
        <w:t>у</w:t>
      </w:r>
      <w:r>
        <w:t xml:space="preserve"> = а·</w:t>
      </w:r>
      <w:r>
        <w:rPr>
          <w:lang w:val="en-US"/>
        </w:rPr>
        <w:t>b</w:t>
      </w:r>
      <w:r>
        <w:t>, где</w:t>
      </w:r>
    </w:p>
    <w:p w:rsidR="000B2FE5" w:rsidRDefault="000B2FE5">
      <w:pPr>
        <w:pStyle w:val="a4"/>
        <w:spacing w:before="0" w:beforeAutospacing="0" w:after="0" w:afterAutospacing="0"/>
        <w:ind w:right="228" w:firstLine="0"/>
        <w:jc w:val="both"/>
      </w:pPr>
      <w:r>
        <w:tab/>
        <w:t>а – длина первой ступени фундамента, м;</w:t>
      </w:r>
    </w:p>
    <w:p w:rsidR="000B2FE5" w:rsidRDefault="000B2FE5">
      <w:pPr>
        <w:pStyle w:val="a4"/>
        <w:spacing w:before="0" w:beforeAutospacing="0" w:after="0" w:afterAutospacing="0"/>
        <w:ind w:right="228" w:firstLine="0"/>
        <w:jc w:val="both"/>
      </w:pPr>
      <w:r>
        <w:tab/>
      </w:r>
      <w:r>
        <w:rPr>
          <w:lang w:val="en-US"/>
        </w:rPr>
        <w:t>b</w:t>
      </w:r>
      <w:r>
        <w:t xml:space="preserve"> – ширина первой ступени фундамента, м.</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both"/>
      </w:pPr>
      <w:r>
        <w:tab/>
      </w:r>
      <w:r>
        <w:rPr>
          <w:lang w:val="en-US"/>
        </w:rPr>
        <w:t>V</w:t>
      </w:r>
      <w:r>
        <w:rPr>
          <w:vertAlign w:val="subscript"/>
        </w:rPr>
        <w:t>у1</w:t>
      </w:r>
      <w:r>
        <w:t xml:space="preserve"> = 3,3м·4,8м = 15,84 м</w:t>
      </w:r>
      <w:r>
        <w:rPr>
          <w:vertAlign w:val="superscript"/>
        </w:rPr>
        <w:t>2</w:t>
      </w:r>
      <w:r>
        <w:t>.</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both"/>
      </w:pPr>
      <w:r>
        <w:t>1.4.2. Фундамент Ф</w:t>
      </w:r>
      <w:r>
        <w:rPr>
          <w:vertAlign w:val="subscript"/>
        </w:rPr>
        <w:t>2</w:t>
      </w:r>
      <w:r>
        <w:t xml:space="preserve"> (см. рис.5).</w:t>
      </w:r>
    </w:p>
    <w:p w:rsidR="000B2FE5" w:rsidRDefault="000B2FE5">
      <w:pPr>
        <w:pStyle w:val="a4"/>
        <w:spacing w:before="0" w:beforeAutospacing="0" w:after="0" w:afterAutospacing="0"/>
        <w:ind w:right="228" w:firstLine="0"/>
        <w:jc w:val="both"/>
      </w:pPr>
      <w:r>
        <w:tab/>
      </w:r>
      <w:r>
        <w:rPr>
          <w:lang w:val="en-US"/>
        </w:rPr>
        <w:t>V</w:t>
      </w:r>
      <w:r>
        <w:rPr>
          <w:vertAlign w:val="subscript"/>
        </w:rPr>
        <w:t>у2</w:t>
      </w:r>
      <w:r>
        <w:t xml:space="preserve"> = 4,8м·5,4м = 25,92 м</w:t>
      </w:r>
      <w:r>
        <w:rPr>
          <w:vertAlign w:val="superscript"/>
        </w:rPr>
        <w:t>2</w:t>
      </w:r>
      <w:r>
        <w:t>.</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both"/>
      </w:pPr>
      <w:r>
        <w:t>1.4.3. Фундамент Ф</w:t>
      </w:r>
      <w:r>
        <w:rPr>
          <w:vertAlign w:val="subscript"/>
        </w:rPr>
        <w:t>5</w:t>
      </w:r>
      <w:r>
        <w:t xml:space="preserve"> (см. рис.6).</w:t>
      </w:r>
    </w:p>
    <w:p w:rsidR="000B2FE5" w:rsidRDefault="000B2FE5">
      <w:pPr>
        <w:pStyle w:val="a4"/>
        <w:spacing w:before="0" w:beforeAutospacing="0" w:after="0" w:afterAutospacing="0"/>
        <w:ind w:right="228" w:firstLine="0"/>
        <w:jc w:val="both"/>
      </w:pPr>
      <w:r>
        <w:tab/>
      </w:r>
      <w:r>
        <w:rPr>
          <w:lang w:val="en-US"/>
        </w:rPr>
        <w:t>V</w:t>
      </w:r>
      <w:r>
        <w:rPr>
          <w:vertAlign w:val="subscript"/>
        </w:rPr>
        <w:t>у3</w:t>
      </w:r>
      <w:r>
        <w:t xml:space="preserve"> = 2,7м·4,2м = 11,34 м</w:t>
      </w:r>
      <w:r>
        <w:rPr>
          <w:vertAlign w:val="superscript"/>
        </w:rPr>
        <w:t>2</w:t>
      </w:r>
      <w:r>
        <w:t>.</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center"/>
      </w:pPr>
      <w:r>
        <w:t>ОБЪЕМ РАБОТ НА УКЛАДКУ УТЕПЛИТЕЛЯ ВСЕГО ОБЪЕКТА.</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both"/>
      </w:pPr>
      <w:r>
        <w:tab/>
      </w:r>
      <w:r>
        <w:rPr>
          <w:lang w:val="en-US"/>
        </w:rPr>
        <w:t>V</w:t>
      </w:r>
      <w:r>
        <w:rPr>
          <w:vertAlign w:val="subscript"/>
        </w:rPr>
        <w:t>у</w:t>
      </w:r>
      <w:r>
        <w:t xml:space="preserve"> = </w:t>
      </w:r>
      <w:r>
        <w:rPr>
          <w:lang w:val="en-US"/>
        </w:rPr>
        <w:t>V</w:t>
      </w:r>
      <w:r>
        <w:rPr>
          <w:vertAlign w:val="subscript"/>
        </w:rPr>
        <w:t>У1</w:t>
      </w:r>
      <w:r>
        <w:rPr>
          <w:lang w:val="en-US"/>
        </w:rPr>
        <w:t>·n</w:t>
      </w:r>
      <w:r>
        <w:t xml:space="preserve"> + </w:t>
      </w:r>
      <w:r>
        <w:rPr>
          <w:lang w:val="en-US"/>
        </w:rPr>
        <w:t>V</w:t>
      </w:r>
      <w:r>
        <w:rPr>
          <w:vertAlign w:val="subscript"/>
        </w:rPr>
        <w:t>У2</w:t>
      </w:r>
      <w:r>
        <w:rPr>
          <w:lang w:val="en-US"/>
        </w:rPr>
        <w:t>·m</w:t>
      </w:r>
      <w:r>
        <w:t xml:space="preserve"> + </w:t>
      </w:r>
      <w:r>
        <w:rPr>
          <w:lang w:val="en-US"/>
        </w:rPr>
        <w:t>V</w:t>
      </w:r>
      <w:r>
        <w:rPr>
          <w:vertAlign w:val="subscript"/>
        </w:rPr>
        <w:t>У3</w:t>
      </w:r>
      <w:r>
        <w:rPr>
          <w:lang w:val="en-US"/>
        </w:rPr>
        <w:t>·k</w:t>
      </w:r>
      <w:r>
        <w:t>, где</w:t>
      </w:r>
    </w:p>
    <w:p w:rsidR="000B2FE5" w:rsidRDefault="000B2FE5">
      <w:pPr>
        <w:pStyle w:val="a4"/>
        <w:spacing w:before="0" w:beforeAutospacing="0" w:after="0" w:afterAutospacing="0"/>
        <w:ind w:right="228" w:firstLine="0"/>
        <w:jc w:val="both"/>
      </w:pPr>
      <w:r>
        <w:rPr>
          <w:lang w:val="en-US"/>
        </w:rPr>
        <w:t>n</w:t>
      </w:r>
      <w:r>
        <w:t xml:space="preserve">, </w:t>
      </w:r>
      <w:r>
        <w:rPr>
          <w:lang w:val="en-US"/>
        </w:rPr>
        <w:t>m</w:t>
      </w:r>
      <w:r>
        <w:t xml:space="preserve">, </w:t>
      </w:r>
      <w:r>
        <w:rPr>
          <w:lang w:val="en-US"/>
        </w:rPr>
        <w:t>k</w:t>
      </w:r>
      <w:r>
        <w:t xml:space="preserve"> – число фундаментов каждого вида;</w:t>
      </w:r>
    </w:p>
    <w:p w:rsidR="000B2FE5" w:rsidRDefault="000B2FE5">
      <w:pPr>
        <w:pStyle w:val="a4"/>
        <w:spacing w:before="0" w:beforeAutospacing="0" w:after="0" w:afterAutospacing="0"/>
        <w:ind w:right="228" w:firstLine="0"/>
        <w:jc w:val="both"/>
      </w:pPr>
      <w:r>
        <w:rPr>
          <w:lang w:val="en-US"/>
        </w:rPr>
        <w:t>V</w:t>
      </w:r>
      <w:r>
        <w:rPr>
          <w:vertAlign w:val="subscript"/>
        </w:rPr>
        <w:t>у</w:t>
      </w:r>
      <w:r>
        <w:t xml:space="preserve"> = 15,84·26 + 25,92·26 + 11,34·20 = 1289,9 м</w:t>
      </w:r>
      <w:r>
        <w:rPr>
          <w:vertAlign w:val="superscript"/>
        </w:rPr>
        <w:t>2</w:t>
      </w:r>
      <w:r>
        <w:t>.</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both"/>
      </w:pPr>
      <w:r>
        <w:t>1.5. Выдерживание бетона.</w:t>
      </w:r>
    </w:p>
    <w:p w:rsidR="000B2FE5" w:rsidRDefault="000B2FE5">
      <w:pPr>
        <w:pStyle w:val="a4"/>
        <w:spacing w:before="0" w:beforeAutospacing="0" w:after="0" w:afterAutospacing="0"/>
        <w:ind w:right="228" w:firstLine="0"/>
        <w:jc w:val="both"/>
      </w:pPr>
      <w:r>
        <w:tab/>
        <w:t>Учитываются объемы бетона при бетонировании (см. п.1.3).</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both"/>
      </w:pPr>
      <w:r>
        <w:t>1.6. Распалубка.</w:t>
      </w:r>
    </w:p>
    <w:p w:rsidR="000B2FE5" w:rsidRDefault="000B2FE5">
      <w:pPr>
        <w:pStyle w:val="a4"/>
        <w:spacing w:before="0" w:beforeAutospacing="0" w:after="0" w:afterAutospacing="0"/>
        <w:ind w:right="228" w:firstLine="0"/>
        <w:jc w:val="both"/>
      </w:pPr>
      <w:r>
        <w:tab/>
        <w:t>Учитываются объемы устройства опалубки (см. п.1.2).</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both"/>
      </w:pPr>
      <w:r>
        <w:t>1.7. Снятие утеплителя.</w:t>
      </w:r>
    </w:p>
    <w:p w:rsidR="000B2FE5" w:rsidRDefault="000B2FE5">
      <w:pPr>
        <w:pStyle w:val="a4"/>
        <w:spacing w:before="0" w:beforeAutospacing="0" w:after="0" w:afterAutospacing="0"/>
        <w:ind w:right="228" w:firstLine="0"/>
        <w:jc w:val="both"/>
      </w:pPr>
      <w:r>
        <w:tab/>
        <w:t>Учитываются объемы при установке утеплителя (см. п.1.4).</w:t>
      </w:r>
    </w:p>
    <w:p w:rsidR="000B2FE5" w:rsidRDefault="000B2FE5">
      <w:pPr>
        <w:pStyle w:val="a4"/>
        <w:spacing w:before="0" w:beforeAutospacing="0" w:after="0" w:afterAutospacing="0"/>
        <w:ind w:right="228" w:firstLine="0"/>
        <w:jc w:val="both"/>
      </w:pPr>
    </w:p>
    <w:p w:rsidR="000B2FE5" w:rsidRDefault="000B2FE5">
      <w:pPr>
        <w:pStyle w:val="a4"/>
        <w:spacing w:before="0" w:beforeAutospacing="0" w:after="0" w:afterAutospacing="0"/>
        <w:ind w:right="228" w:firstLine="0"/>
        <w:jc w:val="both"/>
      </w:pPr>
      <w:r>
        <w:t xml:space="preserve">1.8. Контроль качества. </w:t>
      </w:r>
    </w:p>
    <w:p w:rsidR="000B2FE5" w:rsidRDefault="000B2FE5">
      <w:pPr>
        <w:pStyle w:val="a4"/>
        <w:tabs>
          <w:tab w:val="left" w:pos="180"/>
        </w:tabs>
        <w:spacing w:before="0" w:beforeAutospacing="0" w:after="0" w:afterAutospacing="0"/>
        <w:ind w:left="708" w:right="228" w:firstLine="0"/>
        <w:jc w:val="both"/>
      </w:pPr>
      <w:r>
        <w:br w:type="page"/>
      </w:r>
      <w:r>
        <w:tab/>
      </w:r>
      <w:r>
        <w:tab/>
      </w:r>
      <w:r>
        <w:tab/>
      </w:r>
      <w:r>
        <w:tab/>
      </w:r>
      <w:r>
        <w:tab/>
      </w:r>
      <w:r>
        <w:tab/>
      </w:r>
      <w:r>
        <w:tab/>
      </w:r>
      <w:r>
        <w:tab/>
      </w:r>
      <w:r>
        <w:tab/>
      </w:r>
      <w:r>
        <w:tab/>
      </w:r>
      <w:r>
        <w:tab/>
        <w:t>Таблица 1.</w:t>
      </w:r>
    </w:p>
    <w:p w:rsidR="000B2FE5" w:rsidRDefault="00567D6E">
      <w:pPr>
        <w:pStyle w:val="a4"/>
        <w:tabs>
          <w:tab w:val="left" w:pos="180"/>
        </w:tabs>
        <w:spacing w:before="0" w:beforeAutospacing="0" w:after="0" w:afterAutospacing="0"/>
        <w:ind w:left="180" w:right="228" w:firstLine="0"/>
        <w:jc w:val="center"/>
      </w:pPr>
      <w:r>
        <w:rPr>
          <w:noProof/>
          <w:sz w:val="20"/>
        </w:rPr>
        <w:pict>
          <v:group id="_x0000_s1185" style="position:absolute;left:0;text-align:left;margin-left:-9pt;margin-top:-22.8pt;width:513pt;height:810pt;z-index:-251648000" coordorigin="1327,336" coordsize="10330,15597">
            <v:rect id="_x0000_s1186" style="position:absolute;left:1327;top:336;width:10328;height:15597" filled="f"/>
            <v:rect id="_x0000_s1187" style="position:absolute;left:4913;top:15209;width:6744;height:724" filled="f"/>
            <v:line id="_x0000_s1188" style="position:absolute" from="10854,15209" to="10854,15927"/>
          </v:group>
        </w:pict>
      </w:r>
      <w:r w:rsidR="000B2FE5">
        <w:t>ВЕДОМОСТЬ ОБЪЕМОВ РАБОТ.</w:t>
      </w:r>
    </w:p>
    <w:p w:rsidR="000B2FE5" w:rsidRDefault="000B2FE5">
      <w:pPr>
        <w:pStyle w:val="a4"/>
        <w:tabs>
          <w:tab w:val="left" w:pos="180"/>
        </w:tabs>
        <w:spacing w:before="0" w:beforeAutospacing="0" w:after="0" w:afterAutospacing="0"/>
        <w:ind w:left="180" w:right="228" w:firstLine="0"/>
        <w:jc w:val="both"/>
      </w:pPr>
    </w:p>
    <w:tbl>
      <w:tblPr>
        <w:tblW w:w="889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
        <w:gridCol w:w="2295"/>
        <w:gridCol w:w="709"/>
        <w:gridCol w:w="709"/>
        <w:gridCol w:w="567"/>
        <w:gridCol w:w="1559"/>
        <w:gridCol w:w="1276"/>
        <w:gridCol w:w="1417"/>
      </w:tblGrid>
      <w:tr w:rsidR="000B2FE5">
        <w:trPr>
          <w:cantSplit/>
        </w:trPr>
        <w:tc>
          <w:tcPr>
            <w:tcW w:w="365" w:type="dxa"/>
            <w:vMerge w:val="restart"/>
            <w:vAlign w:val="center"/>
          </w:tcPr>
          <w:p w:rsidR="000B2FE5" w:rsidRDefault="000B2FE5">
            <w:pPr>
              <w:pStyle w:val="a4"/>
              <w:tabs>
                <w:tab w:val="left" w:pos="0"/>
              </w:tabs>
              <w:spacing w:before="0" w:beforeAutospacing="0" w:after="0" w:afterAutospacing="0"/>
              <w:ind w:firstLine="0"/>
              <w:jc w:val="center"/>
            </w:pPr>
            <w:r>
              <w:t>№ п/п</w:t>
            </w:r>
          </w:p>
        </w:tc>
        <w:tc>
          <w:tcPr>
            <w:tcW w:w="2295" w:type="dxa"/>
            <w:vMerge w:val="restart"/>
            <w:vAlign w:val="center"/>
          </w:tcPr>
          <w:p w:rsidR="000B2FE5" w:rsidRDefault="000B2FE5">
            <w:pPr>
              <w:pStyle w:val="a4"/>
              <w:tabs>
                <w:tab w:val="left" w:pos="180"/>
              </w:tabs>
              <w:spacing w:before="0" w:beforeAutospacing="0" w:after="0" w:afterAutospacing="0"/>
              <w:ind w:right="228" w:firstLine="0"/>
              <w:jc w:val="center"/>
            </w:pPr>
            <w:r>
              <w:t>Наименование работ</w:t>
            </w:r>
          </w:p>
        </w:tc>
        <w:tc>
          <w:tcPr>
            <w:tcW w:w="709" w:type="dxa"/>
            <w:vMerge w:val="restart"/>
            <w:vAlign w:val="center"/>
          </w:tcPr>
          <w:p w:rsidR="000B2FE5" w:rsidRDefault="000B2FE5">
            <w:pPr>
              <w:pStyle w:val="a4"/>
              <w:spacing w:before="0" w:beforeAutospacing="0" w:after="0" w:afterAutospacing="0"/>
              <w:ind w:firstLine="0"/>
              <w:jc w:val="center"/>
            </w:pPr>
            <w:r>
              <w:t>Тип  ф-та</w:t>
            </w:r>
          </w:p>
        </w:tc>
        <w:tc>
          <w:tcPr>
            <w:tcW w:w="709" w:type="dxa"/>
            <w:vMerge w:val="restart"/>
            <w:vAlign w:val="center"/>
          </w:tcPr>
          <w:p w:rsidR="000B2FE5" w:rsidRDefault="000B2FE5">
            <w:pPr>
              <w:pStyle w:val="a4"/>
              <w:spacing w:before="0" w:beforeAutospacing="0" w:after="0" w:afterAutospacing="0"/>
              <w:ind w:firstLine="0"/>
              <w:jc w:val="center"/>
            </w:pPr>
            <w:r>
              <w:t>Кол. ф-ов</w:t>
            </w:r>
          </w:p>
        </w:tc>
        <w:tc>
          <w:tcPr>
            <w:tcW w:w="567" w:type="dxa"/>
            <w:vMerge w:val="restart"/>
            <w:vAlign w:val="center"/>
          </w:tcPr>
          <w:p w:rsidR="000B2FE5" w:rsidRDefault="000B2FE5">
            <w:pPr>
              <w:pStyle w:val="a4"/>
              <w:spacing w:before="0" w:beforeAutospacing="0" w:after="0" w:afterAutospacing="0"/>
              <w:ind w:right="19" w:firstLine="0"/>
              <w:jc w:val="center"/>
            </w:pPr>
            <w:r>
              <w:t>Ед. изм.</w:t>
            </w:r>
          </w:p>
        </w:tc>
        <w:tc>
          <w:tcPr>
            <w:tcW w:w="2835" w:type="dxa"/>
            <w:gridSpan w:val="2"/>
            <w:vAlign w:val="center"/>
          </w:tcPr>
          <w:p w:rsidR="000B2FE5" w:rsidRDefault="000B2FE5">
            <w:pPr>
              <w:pStyle w:val="a4"/>
              <w:spacing w:before="0" w:beforeAutospacing="0" w:after="0" w:afterAutospacing="0"/>
              <w:ind w:firstLine="0"/>
              <w:jc w:val="center"/>
            </w:pPr>
            <w:r>
              <w:t>Объем работ</w:t>
            </w:r>
          </w:p>
        </w:tc>
        <w:tc>
          <w:tcPr>
            <w:tcW w:w="1417" w:type="dxa"/>
            <w:vMerge w:val="restart"/>
            <w:vAlign w:val="center"/>
          </w:tcPr>
          <w:p w:rsidR="000B2FE5" w:rsidRDefault="000B2FE5">
            <w:pPr>
              <w:pStyle w:val="a4"/>
              <w:spacing w:before="0" w:beforeAutospacing="0" w:after="0" w:afterAutospacing="0"/>
              <w:ind w:firstLine="0"/>
              <w:jc w:val="center"/>
            </w:pPr>
            <w:r>
              <w:t>Примечания</w:t>
            </w:r>
          </w:p>
        </w:tc>
      </w:tr>
      <w:tr w:rsidR="000B2FE5">
        <w:trPr>
          <w:cantSplit/>
        </w:trPr>
        <w:tc>
          <w:tcPr>
            <w:tcW w:w="365" w:type="dxa"/>
            <w:vMerge/>
          </w:tcPr>
          <w:p w:rsidR="000B2FE5" w:rsidRDefault="000B2FE5">
            <w:pPr>
              <w:pStyle w:val="a4"/>
              <w:tabs>
                <w:tab w:val="left" w:pos="180"/>
              </w:tabs>
              <w:spacing w:before="0" w:beforeAutospacing="0" w:after="0" w:afterAutospacing="0"/>
              <w:ind w:right="228" w:firstLine="0"/>
              <w:jc w:val="both"/>
            </w:pPr>
          </w:p>
        </w:tc>
        <w:tc>
          <w:tcPr>
            <w:tcW w:w="2295" w:type="dxa"/>
            <w:vMerge/>
          </w:tcPr>
          <w:p w:rsidR="000B2FE5" w:rsidRDefault="000B2FE5">
            <w:pPr>
              <w:pStyle w:val="a4"/>
              <w:tabs>
                <w:tab w:val="left" w:pos="180"/>
              </w:tabs>
              <w:spacing w:before="0" w:beforeAutospacing="0" w:after="0" w:afterAutospacing="0"/>
              <w:ind w:right="228" w:firstLine="0"/>
              <w:jc w:val="both"/>
            </w:pPr>
          </w:p>
        </w:tc>
        <w:tc>
          <w:tcPr>
            <w:tcW w:w="709" w:type="dxa"/>
            <w:vMerge/>
          </w:tcPr>
          <w:p w:rsidR="000B2FE5" w:rsidRDefault="000B2FE5">
            <w:pPr>
              <w:pStyle w:val="a4"/>
              <w:tabs>
                <w:tab w:val="left" w:pos="180"/>
              </w:tabs>
              <w:spacing w:before="0" w:beforeAutospacing="0" w:after="0" w:afterAutospacing="0"/>
              <w:ind w:right="228" w:firstLine="0"/>
              <w:jc w:val="both"/>
            </w:pPr>
          </w:p>
        </w:tc>
        <w:tc>
          <w:tcPr>
            <w:tcW w:w="709" w:type="dxa"/>
            <w:vMerge/>
          </w:tcPr>
          <w:p w:rsidR="000B2FE5" w:rsidRDefault="000B2FE5">
            <w:pPr>
              <w:pStyle w:val="a4"/>
              <w:tabs>
                <w:tab w:val="left" w:pos="180"/>
              </w:tabs>
              <w:spacing w:before="0" w:beforeAutospacing="0" w:after="0" w:afterAutospacing="0"/>
              <w:ind w:right="228" w:firstLine="0"/>
              <w:jc w:val="both"/>
            </w:pPr>
          </w:p>
        </w:tc>
        <w:tc>
          <w:tcPr>
            <w:tcW w:w="567" w:type="dxa"/>
            <w:vMerge/>
          </w:tcPr>
          <w:p w:rsidR="000B2FE5" w:rsidRDefault="000B2FE5">
            <w:pPr>
              <w:pStyle w:val="a4"/>
              <w:tabs>
                <w:tab w:val="left" w:pos="180"/>
              </w:tabs>
              <w:spacing w:before="0" w:beforeAutospacing="0" w:after="0" w:afterAutospacing="0"/>
              <w:ind w:right="228" w:firstLine="0"/>
              <w:jc w:val="both"/>
            </w:pPr>
          </w:p>
        </w:tc>
        <w:tc>
          <w:tcPr>
            <w:tcW w:w="1559" w:type="dxa"/>
          </w:tcPr>
          <w:p w:rsidR="000B2FE5" w:rsidRDefault="000B2FE5">
            <w:pPr>
              <w:pStyle w:val="a4"/>
              <w:spacing w:before="0" w:beforeAutospacing="0" w:after="0" w:afterAutospacing="0"/>
              <w:ind w:firstLine="0"/>
              <w:jc w:val="center"/>
            </w:pPr>
            <w:r>
              <w:t>на один конст. элемент</w:t>
            </w:r>
          </w:p>
        </w:tc>
        <w:tc>
          <w:tcPr>
            <w:tcW w:w="1276" w:type="dxa"/>
          </w:tcPr>
          <w:p w:rsidR="000B2FE5" w:rsidRDefault="000B2FE5">
            <w:pPr>
              <w:pStyle w:val="a4"/>
              <w:spacing w:before="0" w:beforeAutospacing="0" w:after="0" w:afterAutospacing="0"/>
              <w:ind w:firstLine="0"/>
              <w:jc w:val="center"/>
            </w:pPr>
            <w:r>
              <w:t>на всё здание</w:t>
            </w:r>
          </w:p>
        </w:tc>
        <w:tc>
          <w:tcPr>
            <w:tcW w:w="1417" w:type="dxa"/>
            <w:vMerge/>
          </w:tcPr>
          <w:p w:rsidR="000B2FE5" w:rsidRDefault="000B2FE5">
            <w:pPr>
              <w:pStyle w:val="a4"/>
              <w:tabs>
                <w:tab w:val="left" w:pos="180"/>
              </w:tabs>
              <w:spacing w:before="0" w:beforeAutospacing="0" w:after="0" w:afterAutospacing="0"/>
              <w:ind w:right="228" w:firstLine="0"/>
              <w:jc w:val="both"/>
            </w:pPr>
          </w:p>
        </w:tc>
      </w:tr>
      <w:tr w:rsidR="000B2FE5">
        <w:tc>
          <w:tcPr>
            <w:tcW w:w="365" w:type="dxa"/>
            <w:vAlign w:val="center"/>
          </w:tcPr>
          <w:p w:rsidR="000B2FE5" w:rsidRDefault="000B2FE5">
            <w:pPr>
              <w:pStyle w:val="a4"/>
              <w:tabs>
                <w:tab w:val="left" w:pos="5"/>
              </w:tabs>
              <w:spacing w:before="0" w:beforeAutospacing="0" w:after="0" w:afterAutospacing="0"/>
              <w:ind w:firstLine="0"/>
              <w:jc w:val="center"/>
            </w:pPr>
            <w:r>
              <w:t>1</w:t>
            </w:r>
          </w:p>
        </w:tc>
        <w:tc>
          <w:tcPr>
            <w:tcW w:w="2295" w:type="dxa"/>
            <w:vAlign w:val="center"/>
          </w:tcPr>
          <w:p w:rsidR="000B2FE5" w:rsidRDefault="000B2FE5">
            <w:pPr>
              <w:pStyle w:val="a4"/>
              <w:spacing w:before="0" w:beforeAutospacing="0" w:after="0" w:afterAutospacing="0"/>
              <w:ind w:firstLine="0"/>
            </w:pPr>
            <w:r>
              <w:t>Установка арматуры</w:t>
            </w:r>
          </w:p>
        </w:tc>
        <w:tc>
          <w:tcPr>
            <w:tcW w:w="709" w:type="dxa"/>
          </w:tcPr>
          <w:p w:rsidR="000B2FE5" w:rsidRDefault="000B2FE5">
            <w:pPr>
              <w:pStyle w:val="a4"/>
              <w:spacing w:before="0" w:beforeAutospacing="0" w:after="0" w:afterAutospacing="0"/>
              <w:ind w:firstLine="0"/>
              <w:jc w:val="center"/>
            </w:pPr>
            <w:r>
              <w:t>ФБ-6</w:t>
            </w:r>
          </w:p>
          <w:p w:rsidR="000B2FE5" w:rsidRDefault="000B2FE5">
            <w:pPr>
              <w:pStyle w:val="a4"/>
              <w:spacing w:before="0" w:beforeAutospacing="0" w:after="0" w:afterAutospacing="0"/>
              <w:ind w:firstLine="0"/>
              <w:jc w:val="center"/>
            </w:pPr>
            <w:r>
              <w:t>ФВ-5</w:t>
            </w:r>
          </w:p>
          <w:p w:rsidR="000B2FE5" w:rsidRDefault="000B2FE5">
            <w:pPr>
              <w:pStyle w:val="a4"/>
              <w:spacing w:before="0" w:beforeAutospacing="0" w:after="0" w:afterAutospacing="0"/>
              <w:ind w:firstLine="0"/>
              <w:jc w:val="center"/>
            </w:pPr>
            <w:r>
              <w:t>ФА-3</w:t>
            </w:r>
          </w:p>
        </w:tc>
        <w:tc>
          <w:tcPr>
            <w:tcW w:w="709" w:type="dxa"/>
          </w:tcPr>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20</w:t>
            </w:r>
          </w:p>
        </w:tc>
        <w:tc>
          <w:tcPr>
            <w:tcW w:w="567" w:type="dxa"/>
            <w:vAlign w:val="center"/>
          </w:tcPr>
          <w:p w:rsidR="000B2FE5" w:rsidRDefault="000B2FE5">
            <w:pPr>
              <w:pStyle w:val="a4"/>
              <w:spacing w:before="0" w:beforeAutospacing="0" w:after="0" w:afterAutospacing="0"/>
              <w:ind w:right="19" w:firstLine="0"/>
              <w:jc w:val="center"/>
            </w:pPr>
            <w:r>
              <w:t>т</w:t>
            </w:r>
          </w:p>
        </w:tc>
        <w:tc>
          <w:tcPr>
            <w:tcW w:w="1559" w:type="dxa"/>
          </w:tcPr>
          <w:p w:rsidR="000B2FE5" w:rsidRDefault="000B2FE5">
            <w:pPr>
              <w:pStyle w:val="a4"/>
              <w:spacing w:before="0" w:beforeAutospacing="0" w:after="0" w:afterAutospacing="0"/>
              <w:ind w:firstLine="0"/>
              <w:jc w:val="center"/>
            </w:pPr>
            <w:r>
              <w:t>0,661</w:t>
            </w:r>
          </w:p>
          <w:p w:rsidR="000B2FE5" w:rsidRDefault="000B2FE5">
            <w:pPr>
              <w:pStyle w:val="a4"/>
              <w:spacing w:before="0" w:beforeAutospacing="0" w:after="0" w:afterAutospacing="0"/>
              <w:ind w:firstLine="0"/>
              <w:jc w:val="center"/>
            </w:pPr>
            <w:r>
              <w:t>0,856</w:t>
            </w:r>
          </w:p>
          <w:p w:rsidR="000B2FE5" w:rsidRDefault="000B2FE5">
            <w:pPr>
              <w:pStyle w:val="a4"/>
              <w:spacing w:before="0" w:beforeAutospacing="0" w:after="0" w:afterAutospacing="0"/>
              <w:ind w:firstLine="0"/>
              <w:jc w:val="center"/>
            </w:pPr>
            <w:r>
              <w:t>0,478</w:t>
            </w:r>
          </w:p>
        </w:tc>
        <w:tc>
          <w:tcPr>
            <w:tcW w:w="1276" w:type="dxa"/>
            <w:vAlign w:val="center"/>
          </w:tcPr>
          <w:p w:rsidR="000B2FE5" w:rsidRDefault="000B2FE5">
            <w:pPr>
              <w:pStyle w:val="a4"/>
              <w:spacing w:before="0" w:beforeAutospacing="0" w:after="0" w:afterAutospacing="0"/>
              <w:ind w:firstLine="0"/>
              <w:jc w:val="center"/>
            </w:pPr>
            <w:r>
              <w:t>48,046</w:t>
            </w:r>
          </w:p>
        </w:tc>
        <w:tc>
          <w:tcPr>
            <w:tcW w:w="1417" w:type="dxa"/>
            <w:vAlign w:val="center"/>
          </w:tcPr>
          <w:p w:rsidR="000B2FE5" w:rsidRDefault="000B2FE5">
            <w:pPr>
              <w:pStyle w:val="a4"/>
              <w:spacing w:before="0" w:beforeAutospacing="0" w:after="0" w:afterAutospacing="0"/>
              <w:ind w:firstLine="0"/>
              <w:jc w:val="center"/>
            </w:pPr>
            <w:r>
              <w:t>§Е4 – 1 - 44</w:t>
            </w:r>
          </w:p>
        </w:tc>
      </w:tr>
      <w:tr w:rsidR="000B2FE5">
        <w:tc>
          <w:tcPr>
            <w:tcW w:w="365" w:type="dxa"/>
            <w:vAlign w:val="center"/>
          </w:tcPr>
          <w:p w:rsidR="000B2FE5" w:rsidRDefault="000B2FE5">
            <w:pPr>
              <w:pStyle w:val="a4"/>
              <w:tabs>
                <w:tab w:val="left" w:pos="5"/>
              </w:tabs>
              <w:spacing w:before="0" w:beforeAutospacing="0" w:after="0" w:afterAutospacing="0"/>
              <w:ind w:firstLine="0"/>
              <w:jc w:val="center"/>
            </w:pPr>
            <w:r>
              <w:t>2</w:t>
            </w:r>
          </w:p>
        </w:tc>
        <w:tc>
          <w:tcPr>
            <w:tcW w:w="2295" w:type="dxa"/>
            <w:vAlign w:val="center"/>
          </w:tcPr>
          <w:p w:rsidR="000B2FE5" w:rsidRDefault="000B2FE5">
            <w:pPr>
              <w:pStyle w:val="a4"/>
              <w:spacing w:before="0" w:beforeAutospacing="0" w:after="0" w:afterAutospacing="0"/>
              <w:ind w:firstLine="0"/>
            </w:pPr>
            <w:r>
              <w:t>Устройство опалубки</w:t>
            </w:r>
          </w:p>
        </w:tc>
        <w:tc>
          <w:tcPr>
            <w:tcW w:w="709" w:type="dxa"/>
          </w:tcPr>
          <w:p w:rsidR="000B2FE5" w:rsidRDefault="000B2FE5">
            <w:pPr>
              <w:pStyle w:val="a4"/>
              <w:spacing w:before="0" w:beforeAutospacing="0" w:after="0" w:afterAutospacing="0"/>
              <w:ind w:firstLine="0"/>
              <w:jc w:val="center"/>
            </w:pPr>
            <w:r>
              <w:t>ФБ-6</w:t>
            </w:r>
          </w:p>
          <w:p w:rsidR="000B2FE5" w:rsidRDefault="000B2FE5">
            <w:pPr>
              <w:pStyle w:val="a4"/>
              <w:spacing w:before="0" w:beforeAutospacing="0" w:after="0" w:afterAutospacing="0"/>
              <w:ind w:firstLine="0"/>
              <w:jc w:val="center"/>
            </w:pPr>
            <w:r>
              <w:t>ФВ-5</w:t>
            </w:r>
          </w:p>
          <w:p w:rsidR="000B2FE5" w:rsidRDefault="000B2FE5">
            <w:pPr>
              <w:pStyle w:val="a4"/>
              <w:spacing w:before="0" w:beforeAutospacing="0" w:after="0" w:afterAutospacing="0"/>
              <w:ind w:firstLine="0"/>
              <w:jc w:val="center"/>
            </w:pPr>
            <w:r>
              <w:t>ФА-3</w:t>
            </w:r>
          </w:p>
        </w:tc>
        <w:tc>
          <w:tcPr>
            <w:tcW w:w="709" w:type="dxa"/>
          </w:tcPr>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20</w:t>
            </w:r>
          </w:p>
        </w:tc>
        <w:tc>
          <w:tcPr>
            <w:tcW w:w="567" w:type="dxa"/>
            <w:vAlign w:val="center"/>
          </w:tcPr>
          <w:p w:rsidR="000B2FE5" w:rsidRDefault="000B2FE5">
            <w:pPr>
              <w:pStyle w:val="a4"/>
              <w:spacing w:before="0" w:beforeAutospacing="0" w:after="0" w:afterAutospacing="0"/>
              <w:ind w:right="19" w:firstLine="0"/>
              <w:jc w:val="center"/>
              <w:rPr>
                <w:vertAlign w:val="superscript"/>
              </w:rPr>
            </w:pPr>
            <w:r>
              <w:t>м</w:t>
            </w:r>
            <w:r>
              <w:rPr>
                <w:vertAlign w:val="superscript"/>
              </w:rPr>
              <w:t>2</w:t>
            </w:r>
          </w:p>
        </w:tc>
        <w:tc>
          <w:tcPr>
            <w:tcW w:w="1559" w:type="dxa"/>
          </w:tcPr>
          <w:p w:rsidR="000B2FE5" w:rsidRDefault="000B2FE5">
            <w:pPr>
              <w:pStyle w:val="a4"/>
              <w:spacing w:before="0" w:beforeAutospacing="0" w:after="0" w:afterAutospacing="0"/>
              <w:ind w:firstLine="0"/>
              <w:jc w:val="center"/>
            </w:pPr>
            <w:r>
              <w:t>865,8</w:t>
            </w:r>
          </w:p>
          <w:p w:rsidR="000B2FE5" w:rsidRDefault="000B2FE5">
            <w:pPr>
              <w:pStyle w:val="a4"/>
              <w:spacing w:before="0" w:beforeAutospacing="0" w:after="0" w:afterAutospacing="0"/>
              <w:ind w:firstLine="0"/>
              <w:jc w:val="center"/>
            </w:pPr>
            <w:r>
              <w:t>837,72</w:t>
            </w:r>
          </w:p>
          <w:p w:rsidR="000B2FE5" w:rsidRDefault="000B2FE5">
            <w:pPr>
              <w:pStyle w:val="a4"/>
              <w:spacing w:before="0" w:beforeAutospacing="0" w:after="0" w:afterAutospacing="0"/>
              <w:ind w:firstLine="0"/>
              <w:jc w:val="center"/>
            </w:pPr>
            <w:r>
              <w:t>405,36</w:t>
            </w:r>
          </w:p>
        </w:tc>
        <w:tc>
          <w:tcPr>
            <w:tcW w:w="1276" w:type="dxa"/>
            <w:vAlign w:val="center"/>
          </w:tcPr>
          <w:p w:rsidR="000B2FE5" w:rsidRDefault="000B2FE5">
            <w:pPr>
              <w:pStyle w:val="a4"/>
              <w:spacing w:before="0" w:beforeAutospacing="0" w:after="0" w:afterAutospacing="0"/>
              <w:ind w:firstLine="0"/>
              <w:jc w:val="center"/>
            </w:pPr>
            <w:r>
              <w:t>2108,88</w:t>
            </w:r>
          </w:p>
        </w:tc>
        <w:tc>
          <w:tcPr>
            <w:tcW w:w="1417" w:type="dxa"/>
            <w:vAlign w:val="center"/>
          </w:tcPr>
          <w:p w:rsidR="000B2FE5" w:rsidRDefault="000B2FE5">
            <w:pPr>
              <w:pStyle w:val="a4"/>
              <w:spacing w:before="0" w:beforeAutospacing="0" w:after="0" w:afterAutospacing="0"/>
              <w:ind w:firstLine="0"/>
              <w:jc w:val="center"/>
            </w:pPr>
            <w:r>
              <w:t>§Е4 – 1 - 34</w:t>
            </w:r>
          </w:p>
        </w:tc>
      </w:tr>
      <w:tr w:rsidR="000B2FE5">
        <w:tc>
          <w:tcPr>
            <w:tcW w:w="365" w:type="dxa"/>
            <w:vAlign w:val="center"/>
          </w:tcPr>
          <w:p w:rsidR="000B2FE5" w:rsidRDefault="000B2FE5">
            <w:pPr>
              <w:pStyle w:val="a4"/>
              <w:tabs>
                <w:tab w:val="left" w:pos="5"/>
              </w:tabs>
              <w:spacing w:before="0" w:beforeAutospacing="0" w:after="0" w:afterAutospacing="0"/>
              <w:ind w:firstLine="0"/>
              <w:jc w:val="center"/>
            </w:pPr>
            <w:r>
              <w:t>3</w:t>
            </w:r>
          </w:p>
        </w:tc>
        <w:tc>
          <w:tcPr>
            <w:tcW w:w="2295" w:type="dxa"/>
            <w:vAlign w:val="center"/>
          </w:tcPr>
          <w:p w:rsidR="000B2FE5" w:rsidRDefault="000B2FE5">
            <w:pPr>
              <w:pStyle w:val="a4"/>
              <w:spacing w:before="0" w:beforeAutospacing="0" w:after="0" w:afterAutospacing="0"/>
              <w:ind w:firstLine="0"/>
            </w:pPr>
            <w:r>
              <w:t>Бетонирование</w:t>
            </w:r>
          </w:p>
        </w:tc>
        <w:tc>
          <w:tcPr>
            <w:tcW w:w="709" w:type="dxa"/>
          </w:tcPr>
          <w:p w:rsidR="000B2FE5" w:rsidRDefault="000B2FE5">
            <w:pPr>
              <w:pStyle w:val="a4"/>
              <w:spacing w:before="0" w:beforeAutospacing="0" w:after="0" w:afterAutospacing="0"/>
              <w:ind w:firstLine="0"/>
              <w:jc w:val="center"/>
            </w:pPr>
            <w:r>
              <w:t>ФБ-6</w:t>
            </w:r>
          </w:p>
          <w:p w:rsidR="000B2FE5" w:rsidRDefault="000B2FE5">
            <w:pPr>
              <w:pStyle w:val="a4"/>
              <w:spacing w:before="0" w:beforeAutospacing="0" w:after="0" w:afterAutospacing="0"/>
              <w:ind w:firstLine="0"/>
              <w:jc w:val="center"/>
            </w:pPr>
            <w:r>
              <w:t>ФВ-5</w:t>
            </w:r>
          </w:p>
          <w:p w:rsidR="000B2FE5" w:rsidRDefault="000B2FE5">
            <w:pPr>
              <w:pStyle w:val="a4"/>
              <w:spacing w:before="0" w:beforeAutospacing="0" w:after="0" w:afterAutospacing="0"/>
              <w:ind w:firstLine="0"/>
              <w:jc w:val="center"/>
            </w:pPr>
            <w:r>
              <w:t>ФА-3</w:t>
            </w:r>
          </w:p>
        </w:tc>
        <w:tc>
          <w:tcPr>
            <w:tcW w:w="709" w:type="dxa"/>
          </w:tcPr>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20</w:t>
            </w:r>
          </w:p>
        </w:tc>
        <w:tc>
          <w:tcPr>
            <w:tcW w:w="567" w:type="dxa"/>
            <w:vAlign w:val="center"/>
          </w:tcPr>
          <w:p w:rsidR="000B2FE5" w:rsidRDefault="000B2FE5">
            <w:pPr>
              <w:pStyle w:val="a4"/>
              <w:spacing w:before="0" w:beforeAutospacing="0" w:after="0" w:afterAutospacing="0"/>
              <w:ind w:right="19" w:firstLine="0"/>
              <w:jc w:val="center"/>
            </w:pPr>
            <w:r>
              <w:rPr>
                <w:vertAlign w:val="superscript"/>
              </w:rPr>
              <w:t>м3</w:t>
            </w:r>
          </w:p>
        </w:tc>
        <w:tc>
          <w:tcPr>
            <w:tcW w:w="1559" w:type="dxa"/>
          </w:tcPr>
          <w:p w:rsidR="000B2FE5" w:rsidRDefault="000B2FE5">
            <w:pPr>
              <w:pStyle w:val="a4"/>
              <w:spacing w:before="0" w:beforeAutospacing="0" w:after="0" w:afterAutospacing="0"/>
              <w:ind w:firstLine="0"/>
              <w:jc w:val="center"/>
            </w:pPr>
            <w:r>
              <w:t>13,284</w:t>
            </w:r>
          </w:p>
          <w:p w:rsidR="000B2FE5" w:rsidRDefault="000B2FE5">
            <w:pPr>
              <w:pStyle w:val="a4"/>
              <w:spacing w:before="0" w:beforeAutospacing="0" w:after="0" w:afterAutospacing="0"/>
              <w:ind w:firstLine="0"/>
              <w:jc w:val="center"/>
            </w:pPr>
            <w:r>
              <w:t>17,316</w:t>
            </w:r>
          </w:p>
          <w:p w:rsidR="000B2FE5" w:rsidRDefault="000B2FE5">
            <w:pPr>
              <w:pStyle w:val="a4"/>
              <w:spacing w:before="0" w:beforeAutospacing="0" w:after="0" w:afterAutospacing="0"/>
              <w:ind w:firstLine="0"/>
              <w:jc w:val="center"/>
            </w:pPr>
            <w:r>
              <w:t>8,782</w:t>
            </w:r>
          </w:p>
        </w:tc>
        <w:tc>
          <w:tcPr>
            <w:tcW w:w="1276" w:type="dxa"/>
            <w:vAlign w:val="center"/>
          </w:tcPr>
          <w:p w:rsidR="000B2FE5" w:rsidRDefault="000B2FE5">
            <w:pPr>
              <w:pStyle w:val="a4"/>
              <w:spacing w:before="0" w:beforeAutospacing="0" w:after="0" w:afterAutospacing="0"/>
              <w:ind w:firstLine="0"/>
              <w:jc w:val="center"/>
            </w:pPr>
            <w:r>
              <w:t>953,676</w:t>
            </w:r>
          </w:p>
        </w:tc>
        <w:tc>
          <w:tcPr>
            <w:tcW w:w="1417" w:type="dxa"/>
            <w:vAlign w:val="center"/>
          </w:tcPr>
          <w:p w:rsidR="000B2FE5" w:rsidRDefault="000B2FE5">
            <w:pPr>
              <w:pStyle w:val="a4"/>
              <w:spacing w:before="0" w:beforeAutospacing="0" w:after="0" w:afterAutospacing="0"/>
              <w:ind w:firstLine="0"/>
              <w:jc w:val="center"/>
            </w:pPr>
            <w:r>
              <w:t>§Е4 – 1 - 48</w:t>
            </w:r>
          </w:p>
        </w:tc>
      </w:tr>
      <w:tr w:rsidR="000B2FE5">
        <w:tc>
          <w:tcPr>
            <w:tcW w:w="365" w:type="dxa"/>
            <w:vAlign w:val="center"/>
          </w:tcPr>
          <w:p w:rsidR="000B2FE5" w:rsidRDefault="000B2FE5">
            <w:pPr>
              <w:pStyle w:val="a4"/>
              <w:tabs>
                <w:tab w:val="left" w:pos="5"/>
              </w:tabs>
              <w:spacing w:before="0" w:beforeAutospacing="0" w:after="0" w:afterAutospacing="0"/>
              <w:ind w:firstLine="0"/>
              <w:jc w:val="center"/>
            </w:pPr>
            <w:r>
              <w:t>4</w:t>
            </w:r>
          </w:p>
        </w:tc>
        <w:tc>
          <w:tcPr>
            <w:tcW w:w="2295" w:type="dxa"/>
            <w:vAlign w:val="center"/>
          </w:tcPr>
          <w:p w:rsidR="000B2FE5" w:rsidRDefault="000B2FE5">
            <w:pPr>
              <w:pStyle w:val="a4"/>
              <w:spacing w:before="0" w:beforeAutospacing="0" w:after="0" w:afterAutospacing="0"/>
              <w:ind w:firstLine="0"/>
            </w:pPr>
            <w:r>
              <w:t>Установка утеплителя</w:t>
            </w:r>
          </w:p>
        </w:tc>
        <w:tc>
          <w:tcPr>
            <w:tcW w:w="709" w:type="dxa"/>
          </w:tcPr>
          <w:p w:rsidR="000B2FE5" w:rsidRDefault="000B2FE5">
            <w:pPr>
              <w:pStyle w:val="a4"/>
              <w:spacing w:before="0" w:beforeAutospacing="0" w:after="0" w:afterAutospacing="0"/>
              <w:ind w:firstLine="0"/>
              <w:jc w:val="center"/>
            </w:pPr>
            <w:r>
              <w:t>ФБ-6</w:t>
            </w:r>
          </w:p>
          <w:p w:rsidR="000B2FE5" w:rsidRDefault="000B2FE5">
            <w:pPr>
              <w:pStyle w:val="a4"/>
              <w:spacing w:before="0" w:beforeAutospacing="0" w:after="0" w:afterAutospacing="0"/>
              <w:ind w:firstLine="0"/>
              <w:jc w:val="center"/>
            </w:pPr>
            <w:r>
              <w:t>ФВ-5</w:t>
            </w:r>
          </w:p>
          <w:p w:rsidR="000B2FE5" w:rsidRDefault="000B2FE5">
            <w:pPr>
              <w:pStyle w:val="a4"/>
              <w:spacing w:before="0" w:beforeAutospacing="0" w:after="0" w:afterAutospacing="0"/>
              <w:ind w:firstLine="0"/>
              <w:jc w:val="center"/>
            </w:pPr>
            <w:r>
              <w:t>ФА-3</w:t>
            </w:r>
          </w:p>
        </w:tc>
        <w:tc>
          <w:tcPr>
            <w:tcW w:w="709" w:type="dxa"/>
          </w:tcPr>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20</w:t>
            </w:r>
          </w:p>
        </w:tc>
        <w:tc>
          <w:tcPr>
            <w:tcW w:w="567" w:type="dxa"/>
            <w:vAlign w:val="center"/>
          </w:tcPr>
          <w:p w:rsidR="000B2FE5" w:rsidRDefault="000B2FE5">
            <w:pPr>
              <w:pStyle w:val="a4"/>
              <w:spacing w:before="0" w:beforeAutospacing="0" w:after="0" w:afterAutospacing="0"/>
              <w:ind w:right="19" w:firstLine="0"/>
              <w:jc w:val="center"/>
              <w:rPr>
                <w:vertAlign w:val="superscript"/>
              </w:rPr>
            </w:pPr>
            <w:r>
              <w:t>м</w:t>
            </w:r>
            <w:r>
              <w:rPr>
                <w:vertAlign w:val="superscript"/>
              </w:rPr>
              <w:t>2</w:t>
            </w:r>
          </w:p>
        </w:tc>
        <w:tc>
          <w:tcPr>
            <w:tcW w:w="1559" w:type="dxa"/>
          </w:tcPr>
          <w:p w:rsidR="000B2FE5" w:rsidRDefault="000B2FE5">
            <w:pPr>
              <w:pStyle w:val="a4"/>
              <w:spacing w:before="0" w:beforeAutospacing="0" w:after="0" w:afterAutospacing="0"/>
              <w:ind w:firstLine="0"/>
              <w:jc w:val="center"/>
            </w:pPr>
            <w:r>
              <w:t>15,84</w:t>
            </w:r>
          </w:p>
          <w:p w:rsidR="000B2FE5" w:rsidRDefault="000B2FE5">
            <w:pPr>
              <w:pStyle w:val="a4"/>
              <w:spacing w:before="0" w:beforeAutospacing="0" w:after="0" w:afterAutospacing="0"/>
              <w:ind w:firstLine="0"/>
              <w:jc w:val="center"/>
            </w:pPr>
            <w:r>
              <w:t>25,92</w:t>
            </w:r>
          </w:p>
          <w:p w:rsidR="000B2FE5" w:rsidRDefault="000B2FE5">
            <w:pPr>
              <w:pStyle w:val="a4"/>
              <w:spacing w:before="0" w:beforeAutospacing="0" w:after="0" w:afterAutospacing="0"/>
              <w:ind w:firstLine="0"/>
              <w:jc w:val="center"/>
            </w:pPr>
            <w:r>
              <w:t>11,34</w:t>
            </w:r>
          </w:p>
        </w:tc>
        <w:tc>
          <w:tcPr>
            <w:tcW w:w="1276" w:type="dxa"/>
            <w:vAlign w:val="center"/>
          </w:tcPr>
          <w:p w:rsidR="000B2FE5" w:rsidRDefault="000B2FE5">
            <w:pPr>
              <w:pStyle w:val="a4"/>
              <w:spacing w:before="0" w:beforeAutospacing="0" w:after="0" w:afterAutospacing="0"/>
              <w:ind w:firstLine="0"/>
              <w:jc w:val="center"/>
            </w:pPr>
            <w:r>
              <w:t>1289,9</w:t>
            </w:r>
          </w:p>
        </w:tc>
        <w:tc>
          <w:tcPr>
            <w:tcW w:w="1417" w:type="dxa"/>
            <w:vAlign w:val="center"/>
          </w:tcPr>
          <w:p w:rsidR="000B2FE5" w:rsidRDefault="000B2FE5">
            <w:pPr>
              <w:pStyle w:val="a4"/>
              <w:spacing w:before="0" w:beforeAutospacing="0" w:after="0" w:afterAutospacing="0"/>
              <w:ind w:firstLine="0"/>
              <w:jc w:val="center"/>
            </w:pPr>
            <w:r>
              <w:t>§Е4 – 1 – 54</w:t>
            </w:r>
          </w:p>
        </w:tc>
      </w:tr>
      <w:tr w:rsidR="000B2FE5">
        <w:tc>
          <w:tcPr>
            <w:tcW w:w="365" w:type="dxa"/>
            <w:vAlign w:val="center"/>
          </w:tcPr>
          <w:p w:rsidR="000B2FE5" w:rsidRDefault="000B2FE5">
            <w:pPr>
              <w:pStyle w:val="a4"/>
              <w:tabs>
                <w:tab w:val="left" w:pos="5"/>
              </w:tabs>
              <w:spacing w:before="0" w:beforeAutospacing="0" w:after="0" w:afterAutospacing="0"/>
              <w:ind w:firstLine="0"/>
              <w:jc w:val="center"/>
            </w:pPr>
            <w:r>
              <w:t>5</w:t>
            </w:r>
          </w:p>
        </w:tc>
        <w:tc>
          <w:tcPr>
            <w:tcW w:w="2295" w:type="dxa"/>
            <w:vAlign w:val="center"/>
          </w:tcPr>
          <w:p w:rsidR="000B2FE5" w:rsidRDefault="000B2FE5">
            <w:pPr>
              <w:pStyle w:val="a4"/>
              <w:spacing w:before="0" w:beforeAutospacing="0" w:after="0" w:afterAutospacing="0"/>
              <w:ind w:firstLine="0"/>
            </w:pPr>
            <w:r>
              <w:t>Выдерживание бетона</w:t>
            </w:r>
          </w:p>
        </w:tc>
        <w:tc>
          <w:tcPr>
            <w:tcW w:w="709" w:type="dxa"/>
          </w:tcPr>
          <w:p w:rsidR="000B2FE5" w:rsidRDefault="000B2FE5">
            <w:pPr>
              <w:pStyle w:val="a4"/>
              <w:spacing w:before="0" w:beforeAutospacing="0" w:after="0" w:afterAutospacing="0"/>
              <w:ind w:firstLine="0"/>
              <w:jc w:val="center"/>
            </w:pPr>
            <w:r>
              <w:t>ФБ-6</w:t>
            </w:r>
          </w:p>
          <w:p w:rsidR="000B2FE5" w:rsidRDefault="000B2FE5">
            <w:pPr>
              <w:pStyle w:val="a4"/>
              <w:spacing w:before="0" w:beforeAutospacing="0" w:after="0" w:afterAutospacing="0"/>
              <w:ind w:firstLine="0"/>
              <w:jc w:val="center"/>
            </w:pPr>
            <w:r>
              <w:t>ФВ-5</w:t>
            </w:r>
          </w:p>
          <w:p w:rsidR="000B2FE5" w:rsidRDefault="000B2FE5">
            <w:pPr>
              <w:pStyle w:val="a4"/>
              <w:spacing w:before="0" w:beforeAutospacing="0" w:after="0" w:afterAutospacing="0"/>
              <w:ind w:firstLine="0"/>
              <w:jc w:val="center"/>
            </w:pPr>
            <w:r>
              <w:t>ФА-3</w:t>
            </w:r>
          </w:p>
        </w:tc>
        <w:tc>
          <w:tcPr>
            <w:tcW w:w="709" w:type="dxa"/>
          </w:tcPr>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20</w:t>
            </w:r>
          </w:p>
        </w:tc>
        <w:tc>
          <w:tcPr>
            <w:tcW w:w="567" w:type="dxa"/>
            <w:vAlign w:val="center"/>
          </w:tcPr>
          <w:p w:rsidR="000B2FE5" w:rsidRDefault="000B2FE5">
            <w:pPr>
              <w:pStyle w:val="a4"/>
              <w:spacing w:before="0" w:beforeAutospacing="0" w:after="0" w:afterAutospacing="0"/>
              <w:ind w:right="19" w:firstLine="0"/>
              <w:jc w:val="center"/>
              <w:rPr>
                <w:vertAlign w:val="superscript"/>
              </w:rPr>
            </w:pPr>
            <w:r>
              <w:t>м</w:t>
            </w:r>
            <w:r>
              <w:rPr>
                <w:vertAlign w:val="superscript"/>
              </w:rPr>
              <w:t>3</w:t>
            </w:r>
          </w:p>
        </w:tc>
        <w:tc>
          <w:tcPr>
            <w:tcW w:w="1559" w:type="dxa"/>
            <w:vAlign w:val="center"/>
          </w:tcPr>
          <w:p w:rsidR="000B2FE5" w:rsidRDefault="000B2FE5">
            <w:pPr>
              <w:pStyle w:val="a4"/>
              <w:spacing w:before="0" w:beforeAutospacing="0" w:after="0" w:afterAutospacing="0"/>
              <w:ind w:firstLine="0"/>
              <w:jc w:val="center"/>
            </w:pPr>
            <w:r>
              <w:t>-</w:t>
            </w:r>
          </w:p>
        </w:tc>
        <w:tc>
          <w:tcPr>
            <w:tcW w:w="1276" w:type="dxa"/>
            <w:vAlign w:val="center"/>
          </w:tcPr>
          <w:p w:rsidR="000B2FE5" w:rsidRDefault="000B2FE5">
            <w:pPr>
              <w:pStyle w:val="a4"/>
              <w:spacing w:before="0" w:beforeAutospacing="0" w:after="0" w:afterAutospacing="0"/>
              <w:ind w:firstLine="0"/>
              <w:jc w:val="center"/>
            </w:pPr>
            <w:r>
              <w:t>-</w:t>
            </w:r>
          </w:p>
        </w:tc>
        <w:tc>
          <w:tcPr>
            <w:tcW w:w="1417" w:type="dxa"/>
            <w:vAlign w:val="center"/>
          </w:tcPr>
          <w:p w:rsidR="000B2FE5" w:rsidRDefault="000B2FE5">
            <w:pPr>
              <w:pStyle w:val="a4"/>
              <w:spacing w:before="0" w:beforeAutospacing="0" w:after="0" w:afterAutospacing="0"/>
              <w:ind w:firstLine="0"/>
              <w:jc w:val="center"/>
            </w:pPr>
            <w:r>
              <w:t>-</w:t>
            </w:r>
          </w:p>
        </w:tc>
      </w:tr>
      <w:tr w:rsidR="000B2FE5">
        <w:tc>
          <w:tcPr>
            <w:tcW w:w="365" w:type="dxa"/>
            <w:vAlign w:val="center"/>
          </w:tcPr>
          <w:p w:rsidR="000B2FE5" w:rsidRDefault="000B2FE5">
            <w:pPr>
              <w:pStyle w:val="a4"/>
              <w:tabs>
                <w:tab w:val="left" w:pos="5"/>
              </w:tabs>
              <w:spacing w:before="0" w:beforeAutospacing="0" w:after="0" w:afterAutospacing="0"/>
              <w:ind w:firstLine="0"/>
              <w:jc w:val="center"/>
            </w:pPr>
            <w:r>
              <w:t>6</w:t>
            </w:r>
          </w:p>
        </w:tc>
        <w:tc>
          <w:tcPr>
            <w:tcW w:w="2295" w:type="dxa"/>
            <w:vAlign w:val="center"/>
          </w:tcPr>
          <w:p w:rsidR="000B2FE5" w:rsidRDefault="000B2FE5">
            <w:pPr>
              <w:pStyle w:val="a4"/>
              <w:spacing w:before="0" w:beforeAutospacing="0" w:after="0" w:afterAutospacing="0"/>
              <w:ind w:firstLine="0"/>
            </w:pPr>
            <w:r>
              <w:t xml:space="preserve">Распалубка </w:t>
            </w:r>
          </w:p>
        </w:tc>
        <w:tc>
          <w:tcPr>
            <w:tcW w:w="709" w:type="dxa"/>
          </w:tcPr>
          <w:p w:rsidR="000B2FE5" w:rsidRDefault="000B2FE5">
            <w:pPr>
              <w:pStyle w:val="a4"/>
              <w:spacing w:before="0" w:beforeAutospacing="0" w:after="0" w:afterAutospacing="0"/>
              <w:ind w:firstLine="0"/>
              <w:jc w:val="center"/>
            </w:pPr>
            <w:r>
              <w:t>ФБ-6</w:t>
            </w:r>
          </w:p>
          <w:p w:rsidR="000B2FE5" w:rsidRDefault="000B2FE5">
            <w:pPr>
              <w:pStyle w:val="a4"/>
              <w:spacing w:before="0" w:beforeAutospacing="0" w:after="0" w:afterAutospacing="0"/>
              <w:ind w:firstLine="0"/>
              <w:jc w:val="center"/>
            </w:pPr>
            <w:r>
              <w:t>ФВ-5</w:t>
            </w:r>
          </w:p>
          <w:p w:rsidR="000B2FE5" w:rsidRDefault="000B2FE5">
            <w:pPr>
              <w:pStyle w:val="a4"/>
              <w:spacing w:before="0" w:beforeAutospacing="0" w:after="0" w:afterAutospacing="0"/>
              <w:ind w:firstLine="0"/>
              <w:jc w:val="center"/>
            </w:pPr>
            <w:r>
              <w:t>ФА-3</w:t>
            </w:r>
          </w:p>
        </w:tc>
        <w:tc>
          <w:tcPr>
            <w:tcW w:w="709" w:type="dxa"/>
          </w:tcPr>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20</w:t>
            </w:r>
          </w:p>
        </w:tc>
        <w:tc>
          <w:tcPr>
            <w:tcW w:w="567" w:type="dxa"/>
            <w:vAlign w:val="center"/>
          </w:tcPr>
          <w:p w:rsidR="000B2FE5" w:rsidRDefault="000B2FE5">
            <w:pPr>
              <w:pStyle w:val="a4"/>
              <w:spacing w:before="0" w:beforeAutospacing="0" w:after="0" w:afterAutospacing="0"/>
              <w:ind w:right="19" w:firstLine="0"/>
              <w:jc w:val="center"/>
              <w:rPr>
                <w:vertAlign w:val="superscript"/>
              </w:rPr>
            </w:pPr>
            <w:r>
              <w:t>м</w:t>
            </w:r>
            <w:r>
              <w:rPr>
                <w:vertAlign w:val="superscript"/>
              </w:rPr>
              <w:t>2</w:t>
            </w:r>
          </w:p>
        </w:tc>
        <w:tc>
          <w:tcPr>
            <w:tcW w:w="1559" w:type="dxa"/>
          </w:tcPr>
          <w:p w:rsidR="000B2FE5" w:rsidRDefault="000B2FE5">
            <w:pPr>
              <w:pStyle w:val="a4"/>
              <w:spacing w:before="0" w:beforeAutospacing="0" w:after="0" w:afterAutospacing="0"/>
              <w:ind w:firstLine="0"/>
              <w:jc w:val="center"/>
            </w:pPr>
            <w:r>
              <w:t>865,80</w:t>
            </w:r>
          </w:p>
          <w:p w:rsidR="000B2FE5" w:rsidRDefault="000B2FE5">
            <w:pPr>
              <w:pStyle w:val="a4"/>
              <w:spacing w:before="0" w:beforeAutospacing="0" w:after="0" w:afterAutospacing="0"/>
              <w:ind w:firstLine="0"/>
              <w:jc w:val="center"/>
            </w:pPr>
            <w:r>
              <w:t>837,72</w:t>
            </w:r>
          </w:p>
          <w:p w:rsidR="000B2FE5" w:rsidRDefault="000B2FE5">
            <w:pPr>
              <w:pStyle w:val="a4"/>
              <w:spacing w:before="0" w:beforeAutospacing="0" w:after="0" w:afterAutospacing="0"/>
              <w:ind w:firstLine="0"/>
              <w:jc w:val="center"/>
            </w:pPr>
            <w:r>
              <w:t>405,36</w:t>
            </w:r>
          </w:p>
        </w:tc>
        <w:tc>
          <w:tcPr>
            <w:tcW w:w="1276" w:type="dxa"/>
            <w:vAlign w:val="center"/>
          </w:tcPr>
          <w:p w:rsidR="000B2FE5" w:rsidRDefault="000B2FE5">
            <w:pPr>
              <w:pStyle w:val="a4"/>
              <w:spacing w:before="0" w:beforeAutospacing="0" w:after="0" w:afterAutospacing="0"/>
              <w:ind w:firstLine="0"/>
              <w:jc w:val="center"/>
            </w:pPr>
            <w:r>
              <w:t>2108,88</w:t>
            </w:r>
          </w:p>
        </w:tc>
        <w:tc>
          <w:tcPr>
            <w:tcW w:w="1417" w:type="dxa"/>
            <w:vAlign w:val="center"/>
          </w:tcPr>
          <w:p w:rsidR="000B2FE5" w:rsidRDefault="000B2FE5">
            <w:pPr>
              <w:pStyle w:val="a4"/>
              <w:spacing w:before="0" w:beforeAutospacing="0" w:after="0" w:afterAutospacing="0"/>
              <w:ind w:firstLine="0"/>
              <w:jc w:val="center"/>
            </w:pPr>
            <w:r>
              <w:t>§Е4 – 1 – 34</w:t>
            </w:r>
          </w:p>
        </w:tc>
      </w:tr>
      <w:tr w:rsidR="000B2FE5">
        <w:tc>
          <w:tcPr>
            <w:tcW w:w="365" w:type="dxa"/>
            <w:vAlign w:val="center"/>
          </w:tcPr>
          <w:p w:rsidR="000B2FE5" w:rsidRDefault="000B2FE5">
            <w:pPr>
              <w:pStyle w:val="a4"/>
              <w:tabs>
                <w:tab w:val="left" w:pos="5"/>
              </w:tabs>
              <w:spacing w:before="0" w:beforeAutospacing="0" w:after="0" w:afterAutospacing="0"/>
              <w:ind w:firstLine="0"/>
              <w:jc w:val="center"/>
            </w:pPr>
            <w:r>
              <w:t>7</w:t>
            </w:r>
          </w:p>
        </w:tc>
        <w:tc>
          <w:tcPr>
            <w:tcW w:w="2295" w:type="dxa"/>
            <w:vAlign w:val="center"/>
          </w:tcPr>
          <w:p w:rsidR="000B2FE5" w:rsidRDefault="000B2FE5">
            <w:pPr>
              <w:pStyle w:val="a4"/>
              <w:spacing w:before="0" w:beforeAutospacing="0" w:after="0" w:afterAutospacing="0"/>
              <w:ind w:firstLine="0"/>
            </w:pPr>
            <w:r>
              <w:t>Снятие утеплителя</w:t>
            </w:r>
          </w:p>
        </w:tc>
        <w:tc>
          <w:tcPr>
            <w:tcW w:w="709" w:type="dxa"/>
          </w:tcPr>
          <w:p w:rsidR="000B2FE5" w:rsidRDefault="000B2FE5">
            <w:pPr>
              <w:pStyle w:val="a4"/>
              <w:spacing w:before="0" w:beforeAutospacing="0" w:after="0" w:afterAutospacing="0"/>
              <w:ind w:firstLine="0"/>
              <w:jc w:val="center"/>
            </w:pPr>
            <w:r>
              <w:t>ФБ-6</w:t>
            </w:r>
          </w:p>
          <w:p w:rsidR="000B2FE5" w:rsidRDefault="000B2FE5">
            <w:pPr>
              <w:pStyle w:val="a4"/>
              <w:spacing w:before="0" w:beforeAutospacing="0" w:after="0" w:afterAutospacing="0"/>
              <w:ind w:firstLine="0"/>
              <w:jc w:val="center"/>
            </w:pPr>
            <w:r>
              <w:t>ФВ-5</w:t>
            </w:r>
          </w:p>
          <w:p w:rsidR="000B2FE5" w:rsidRDefault="000B2FE5">
            <w:pPr>
              <w:pStyle w:val="a4"/>
              <w:spacing w:before="0" w:beforeAutospacing="0" w:after="0" w:afterAutospacing="0"/>
              <w:ind w:firstLine="0"/>
              <w:jc w:val="center"/>
            </w:pPr>
            <w:r>
              <w:t>ФА-3</w:t>
            </w:r>
          </w:p>
        </w:tc>
        <w:tc>
          <w:tcPr>
            <w:tcW w:w="709" w:type="dxa"/>
          </w:tcPr>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26</w:t>
            </w:r>
          </w:p>
          <w:p w:rsidR="000B2FE5" w:rsidRDefault="000B2FE5">
            <w:pPr>
              <w:pStyle w:val="a4"/>
              <w:spacing w:before="0" w:beforeAutospacing="0" w:after="0" w:afterAutospacing="0"/>
              <w:ind w:firstLine="0"/>
              <w:jc w:val="center"/>
            </w:pPr>
            <w:r>
              <w:t>20</w:t>
            </w:r>
          </w:p>
        </w:tc>
        <w:tc>
          <w:tcPr>
            <w:tcW w:w="567" w:type="dxa"/>
            <w:vAlign w:val="center"/>
          </w:tcPr>
          <w:p w:rsidR="000B2FE5" w:rsidRDefault="000B2FE5">
            <w:pPr>
              <w:pStyle w:val="a4"/>
              <w:spacing w:before="0" w:beforeAutospacing="0" w:after="0" w:afterAutospacing="0"/>
              <w:ind w:right="19" w:firstLine="0"/>
              <w:jc w:val="center"/>
              <w:rPr>
                <w:vertAlign w:val="superscript"/>
              </w:rPr>
            </w:pPr>
            <w:r>
              <w:t>м</w:t>
            </w:r>
            <w:r>
              <w:rPr>
                <w:vertAlign w:val="superscript"/>
              </w:rPr>
              <w:t>2</w:t>
            </w:r>
          </w:p>
        </w:tc>
        <w:tc>
          <w:tcPr>
            <w:tcW w:w="1559" w:type="dxa"/>
          </w:tcPr>
          <w:p w:rsidR="000B2FE5" w:rsidRDefault="000B2FE5">
            <w:pPr>
              <w:pStyle w:val="a4"/>
              <w:spacing w:before="0" w:beforeAutospacing="0" w:after="0" w:afterAutospacing="0"/>
              <w:ind w:firstLine="0"/>
              <w:jc w:val="center"/>
            </w:pPr>
            <w:r>
              <w:t>15,84</w:t>
            </w:r>
          </w:p>
          <w:p w:rsidR="000B2FE5" w:rsidRDefault="000B2FE5">
            <w:pPr>
              <w:pStyle w:val="a4"/>
              <w:spacing w:before="0" w:beforeAutospacing="0" w:after="0" w:afterAutospacing="0"/>
              <w:ind w:firstLine="0"/>
              <w:jc w:val="center"/>
            </w:pPr>
            <w:r>
              <w:t>25,92</w:t>
            </w:r>
          </w:p>
          <w:p w:rsidR="000B2FE5" w:rsidRDefault="000B2FE5">
            <w:pPr>
              <w:pStyle w:val="a4"/>
              <w:spacing w:before="0" w:beforeAutospacing="0" w:after="0" w:afterAutospacing="0"/>
              <w:ind w:firstLine="0"/>
              <w:jc w:val="center"/>
            </w:pPr>
            <w:r>
              <w:t>11,34</w:t>
            </w:r>
          </w:p>
        </w:tc>
        <w:tc>
          <w:tcPr>
            <w:tcW w:w="1276" w:type="dxa"/>
            <w:vAlign w:val="center"/>
          </w:tcPr>
          <w:p w:rsidR="000B2FE5" w:rsidRDefault="000B2FE5">
            <w:pPr>
              <w:pStyle w:val="a4"/>
              <w:spacing w:before="0" w:beforeAutospacing="0" w:after="0" w:afterAutospacing="0"/>
              <w:ind w:firstLine="0"/>
              <w:jc w:val="center"/>
            </w:pPr>
            <w:r>
              <w:t>1289,9</w:t>
            </w:r>
          </w:p>
        </w:tc>
        <w:tc>
          <w:tcPr>
            <w:tcW w:w="1417" w:type="dxa"/>
            <w:vAlign w:val="center"/>
          </w:tcPr>
          <w:p w:rsidR="000B2FE5" w:rsidRDefault="000B2FE5">
            <w:pPr>
              <w:pStyle w:val="a4"/>
              <w:spacing w:before="0" w:beforeAutospacing="0" w:after="0" w:afterAutospacing="0"/>
              <w:ind w:firstLine="0"/>
              <w:jc w:val="center"/>
            </w:pPr>
            <w:r>
              <w:t>§Е4 – 1 – 54</w:t>
            </w:r>
          </w:p>
        </w:tc>
      </w:tr>
      <w:tr w:rsidR="000B2FE5">
        <w:tc>
          <w:tcPr>
            <w:tcW w:w="365" w:type="dxa"/>
            <w:vAlign w:val="center"/>
          </w:tcPr>
          <w:p w:rsidR="000B2FE5" w:rsidRDefault="000B2FE5">
            <w:pPr>
              <w:pStyle w:val="a4"/>
              <w:tabs>
                <w:tab w:val="left" w:pos="5"/>
              </w:tabs>
              <w:spacing w:before="0" w:beforeAutospacing="0" w:after="0" w:afterAutospacing="0"/>
              <w:ind w:firstLine="0"/>
              <w:jc w:val="center"/>
            </w:pPr>
            <w:r>
              <w:t>8</w:t>
            </w:r>
          </w:p>
        </w:tc>
        <w:tc>
          <w:tcPr>
            <w:tcW w:w="2295" w:type="dxa"/>
            <w:vAlign w:val="center"/>
          </w:tcPr>
          <w:p w:rsidR="000B2FE5" w:rsidRDefault="000B2FE5">
            <w:pPr>
              <w:pStyle w:val="a4"/>
              <w:spacing w:before="0" w:beforeAutospacing="0" w:after="0" w:afterAutospacing="0"/>
              <w:ind w:firstLine="0"/>
            </w:pPr>
            <w:r>
              <w:t>Контроль температуры</w:t>
            </w:r>
          </w:p>
        </w:tc>
        <w:tc>
          <w:tcPr>
            <w:tcW w:w="709" w:type="dxa"/>
          </w:tcPr>
          <w:p w:rsidR="000B2FE5" w:rsidRDefault="000B2FE5">
            <w:pPr>
              <w:pStyle w:val="a4"/>
              <w:spacing w:before="0" w:beforeAutospacing="0" w:after="0" w:afterAutospacing="0"/>
              <w:ind w:firstLine="0"/>
              <w:jc w:val="center"/>
            </w:pPr>
          </w:p>
        </w:tc>
        <w:tc>
          <w:tcPr>
            <w:tcW w:w="709" w:type="dxa"/>
          </w:tcPr>
          <w:p w:rsidR="000B2FE5" w:rsidRDefault="000B2FE5">
            <w:pPr>
              <w:pStyle w:val="a4"/>
              <w:spacing w:before="0" w:beforeAutospacing="0" w:after="0" w:afterAutospacing="0"/>
              <w:ind w:firstLine="0"/>
              <w:jc w:val="center"/>
            </w:pPr>
          </w:p>
        </w:tc>
        <w:tc>
          <w:tcPr>
            <w:tcW w:w="567" w:type="dxa"/>
            <w:vAlign w:val="center"/>
          </w:tcPr>
          <w:p w:rsidR="000B2FE5" w:rsidRDefault="000B2FE5">
            <w:pPr>
              <w:pStyle w:val="a4"/>
              <w:spacing w:before="0" w:beforeAutospacing="0" w:after="0" w:afterAutospacing="0"/>
              <w:ind w:right="19" w:firstLine="0"/>
              <w:jc w:val="center"/>
            </w:pPr>
          </w:p>
        </w:tc>
        <w:tc>
          <w:tcPr>
            <w:tcW w:w="1559" w:type="dxa"/>
          </w:tcPr>
          <w:p w:rsidR="000B2FE5" w:rsidRDefault="000B2FE5">
            <w:pPr>
              <w:pStyle w:val="a4"/>
              <w:spacing w:before="0" w:beforeAutospacing="0" w:after="0" w:afterAutospacing="0"/>
              <w:ind w:firstLine="0"/>
              <w:jc w:val="center"/>
            </w:pPr>
            <w:r>
              <w:t>13,284</w:t>
            </w:r>
          </w:p>
          <w:p w:rsidR="000B2FE5" w:rsidRDefault="000B2FE5">
            <w:pPr>
              <w:pStyle w:val="a4"/>
              <w:spacing w:before="0" w:beforeAutospacing="0" w:after="0" w:afterAutospacing="0"/>
              <w:ind w:firstLine="0"/>
              <w:jc w:val="center"/>
            </w:pPr>
            <w:r>
              <w:t>17,316</w:t>
            </w:r>
          </w:p>
          <w:p w:rsidR="000B2FE5" w:rsidRDefault="000B2FE5">
            <w:pPr>
              <w:pStyle w:val="a4"/>
              <w:spacing w:before="0" w:beforeAutospacing="0" w:after="0" w:afterAutospacing="0"/>
              <w:ind w:firstLine="0"/>
              <w:jc w:val="center"/>
            </w:pPr>
            <w:r>
              <w:t>8,782</w:t>
            </w:r>
          </w:p>
        </w:tc>
        <w:tc>
          <w:tcPr>
            <w:tcW w:w="1276" w:type="dxa"/>
            <w:vAlign w:val="center"/>
          </w:tcPr>
          <w:p w:rsidR="000B2FE5" w:rsidRDefault="000B2FE5">
            <w:pPr>
              <w:pStyle w:val="a4"/>
              <w:spacing w:before="0" w:beforeAutospacing="0" w:after="0" w:afterAutospacing="0"/>
              <w:ind w:firstLine="0"/>
              <w:jc w:val="center"/>
            </w:pPr>
            <w:r>
              <w:t>953,676</w:t>
            </w:r>
          </w:p>
        </w:tc>
        <w:tc>
          <w:tcPr>
            <w:tcW w:w="1417" w:type="dxa"/>
            <w:vAlign w:val="center"/>
          </w:tcPr>
          <w:p w:rsidR="000B2FE5" w:rsidRDefault="000B2FE5">
            <w:pPr>
              <w:pStyle w:val="a4"/>
              <w:spacing w:before="0" w:beforeAutospacing="0" w:after="0" w:afterAutospacing="0"/>
              <w:ind w:firstLine="0"/>
              <w:jc w:val="center"/>
            </w:pPr>
          </w:p>
        </w:tc>
      </w:tr>
    </w:tbl>
    <w:p w:rsidR="000B2FE5" w:rsidRDefault="000B2FE5">
      <w:pPr>
        <w:pStyle w:val="a4"/>
        <w:spacing w:before="0" w:beforeAutospacing="0" w:after="0" w:afterAutospacing="0"/>
        <w:ind w:right="42" w:firstLine="0"/>
        <w:jc w:val="both"/>
      </w:pPr>
    </w:p>
    <w:p w:rsidR="000B2FE5" w:rsidRDefault="000B2FE5">
      <w:pPr>
        <w:pStyle w:val="a4"/>
        <w:tabs>
          <w:tab w:val="left" w:pos="180"/>
        </w:tabs>
        <w:spacing w:before="0" w:beforeAutospacing="0" w:after="0" w:afterAutospacing="0"/>
        <w:ind w:left="180" w:right="228" w:firstLine="0"/>
        <w:jc w:val="center"/>
        <w:rPr>
          <w:b/>
          <w:bCs/>
          <w:sz w:val="28"/>
          <w:u w:val="single"/>
        </w:rPr>
      </w:pPr>
      <w:r>
        <w:br w:type="page"/>
      </w:r>
      <w:r>
        <w:rPr>
          <w:b/>
          <w:bCs/>
          <w:sz w:val="28"/>
          <w:u w:val="single"/>
        </w:rPr>
        <w:t>2. Калькуляция трудовых затрат на производство бетонных работ.</w:t>
      </w:r>
    </w:p>
    <w:p w:rsidR="000B2FE5" w:rsidRDefault="00567D6E">
      <w:pPr>
        <w:pStyle w:val="a4"/>
        <w:spacing w:before="0" w:beforeAutospacing="0" w:after="0" w:afterAutospacing="0"/>
        <w:ind w:left="180" w:right="228" w:firstLine="0"/>
        <w:jc w:val="both"/>
      </w:pPr>
      <w:r>
        <w:rPr>
          <w:noProof/>
          <w:sz w:val="20"/>
        </w:rPr>
        <w:pict>
          <v:group id="_x0000_s1189" style="position:absolute;left:0;text-align:left;margin-left:-9pt;margin-top:-25.1pt;width:513pt;height:810pt;z-index:-251646976" coordorigin="1327,336" coordsize="10330,15597">
            <v:rect id="_x0000_s1190" style="position:absolute;left:1327;top:336;width:10328;height:15597" filled="f"/>
            <v:rect id="_x0000_s1191" style="position:absolute;left:4913;top:15209;width:6744;height:724" filled="f"/>
            <v:line id="_x0000_s1192" style="position:absolute" from="10854,15209" to="10854,15927"/>
          </v:group>
        </w:pict>
      </w:r>
    </w:p>
    <w:p w:rsidR="000B2FE5" w:rsidRDefault="000B2FE5">
      <w:pPr>
        <w:pStyle w:val="a4"/>
        <w:spacing w:before="0" w:beforeAutospacing="0" w:after="0" w:afterAutospacing="0"/>
        <w:ind w:left="2304" w:right="228" w:firstLine="528"/>
        <w:jc w:val="both"/>
      </w:pPr>
      <w:r>
        <w:tab/>
      </w:r>
      <w:r>
        <w:tab/>
      </w:r>
      <w:r>
        <w:tab/>
      </w:r>
      <w:r>
        <w:tab/>
      </w:r>
      <w:r>
        <w:tab/>
      </w:r>
      <w:r>
        <w:tab/>
      </w:r>
      <w:r>
        <w:tab/>
      </w:r>
      <w:r>
        <w:tab/>
        <w:t>Таблица 2.</w:t>
      </w:r>
    </w:p>
    <w:p w:rsidR="000B2FE5" w:rsidRDefault="000B2FE5">
      <w:pPr>
        <w:pStyle w:val="a4"/>
        <w:spacing w:before="0" w:beforeAutospacing="0" w:after="0" w:afterAutospacing="0"/>
        <w:ind w:left="180" w:right="228" w:firstLine="0"/>
        <w:jc w:val="both"/>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
        <w:gridCol w:w="617"/>
        <w:gridCol w:w="540"/>
        <w:gridCol w:w="1260"/>
        <w:gridCol w:w="2649"/>
        <w:gridCol w:w="850"/>
        <w:gridCol w:w="851"/>
        <w:gridCol w:w="2126"/>
      </w:tblGrid>
      <w:tr w:rsidR="000B2FE5">
        <w:tc>
          <w:tcPr>
            <w:tcW w:w="468" w:type="dxa"/>
            <w:vAlign w:val="center"/>
          </w:tcPr>
          <w:p w:rsidR="000B2FE5" w:rsidRDefault="000B2FE5">
            <w:pPr>
              <w:pStyle w:val="a4"/>
              <w:spacing w:before="0" w:beforeAutospacing="0" w:after="0" w:afterAutospacing="0"/>
              <w:ind w:right="-77" w:firstLine="0"/>
              <w:jc w:val="center"/>
            </w:pPr>
            <w:r>
              <w:t>№ п/п</w:t>
            </w:r>
          </w:p>
        </w:tc>
        <w:tc>
          <w:tcPr>
            <w:tcW w:w="617" w:type="dxa"/>
            <w:vAlign w:val="center"/>
          </w:tcPr>
          <w:p w:rsidR="000B2FE5" w:rsidRDefault="000B2FE5">
            <w:pPr>
              <w:pStyle w:val="a4"/>
              <w:spacing w:before="0" w:beforeAutospacing="0" w:after="0" w:afterAutospacing="0"/>
              <w:ind w:right="-77" w:firstLine="0"/>
              <w:jc w:val="center"/>
            </w:pPr>
            <w:r>
              <w:t>Тип ф-та</w:t>
            </w:r>
          </w:p>
        </w:tc>
        <w:tc>
          <w:tcPr>
            <w:tcW w:w="540" w:type="dxa"/>
            <w:vAlign w:val="center"/>
          </w:tcPr>
          <w:p w:rsidR="000B2FE5" w:rsidRDefault="000B2FE5">
            <w:pPr>
              <w:pStyle w:val="a4"/>
              <w:spacing w:before="0" w:beforeAutospacing="0" w:after="0" w:afterAutospacing="0"/>
              <w:ind w:left="-108" w:right="-82" w:firstLine="0"/>
              <w:jc w:val="center"/>
            </w:pPr>
            <w:r>
              <w:t>Сет-</w:t>
            </w:r>
          </w:p>
          <w:p w:rsidR="000B2FE5" w:rsidRDefault="000B2FE5">
            <w:pPr>
              <w:pStyle w:val="a4"/>
              <w:spacing w:before="0" w:beforeAutospacing="0" w:after="0" w:afterAutospacing="0"/>
              <w:ind w:left="-108" w:right="-82" w:firstLine="0"/>
              <w:jc w:val="center"/>
            </w:pPr>
            <w:r>
              <w:t>ка</w:t>
            </w:r>
          </w:p>
        </w:tc>
        <w:tc>
          <w:tcPr>
            <w:tcW w:w="1260" w:type="dxa"/>
            <w:vAlign w:val="center"/>
          </w:tcPr>
          <w:p w:rsidR="000B2FE5" w:rsidRDefault="000B2FE5">
            <w:pPr>
              <w:pStyle w:val="a4"/>
              <w:spacing w:before="0" w:beforeAutospacing="0" w:after="0" w:afterAutospacing="0"/>
              <w:ind w:right="-38" w:firstLine="0"/>
              <w:jc w:val="center"/>
            </w:pPr>
            <w:r>
              <w:t>Обоснован. ЕНиР</w:t>
            </w:r>
          </w:p>
        </w:tc>
        <w:tc>
          <w:tcPr>
            <w:tcW w:w="2649" w:type="dxa"/>
            <w:vAlign w:val="center"/>
          </w:tcPr>
          <w:p w:rsidR="000B2FE5" w:rsidRDefault="000B2FE5">
            <w:pPr>
              <w:pStyle w:val="a4"/>
              <w:spacing w:before="0" w:beforeAutospacing="0" w:after="0" w:afterAutospacing="0"/>
              <w:ind w:right="6" w:firstLine="0"/>
              <w:jc w:val="center"/>
            </w:pPr>
            <w:r>
              <w:t>Наименование работ</w:t>
            </w:r>
          </w:p>
        </w:tc>
        <w:tc>
          <w:tcPr>
            <w:tcW w:w="850" w:type="dxa"/>
            <w:vAlign w:val="center"/>
          </w:tcPr>
          <w:p w:rsidR="000B2FE5" w:rsidRDefault="000B2FE5">
            <w:pPr>
              <w:pStyle w:val="a4"/>
              <w:spacing w:before="0" w:beforeAutospacing="0" w:after="0" w:afterAutospacing="0"/>
              <w:ind w:right="-108" w:firstLine="0"/>
              <w:jc w:val="center"/>
            </w:pPr>
            <w:r>
              <w:t>Ед. измер.</w:t>
            </w:r>
          </w:p>
        </w:tc>
        <w:tc>
          <w:tcPr>
            <w:tcW w:w="851" w:type="dxa"/>
            <w:vAlign w:val="center"/>
          </w:tcPr>
          <w:p w:rsidR="000B2FE5" w:rsidRDefault="000B2FE5">
            <w:pPr>
              <w:pStyle w:val="a4"/>
              <w:spacing w:before="0" w:beforeAutospacing="0" w:after="0" w:afterAutospacing="0"/>
              <w:ind w:right="-108" w:firstLine="0"/>
              <w:jc w:val="center"/>
            </w:pPr>
            <w:r>
              <w:t>Н.вр.</w:t>
            </w:r>
          </w:p>
          <w:p w:rsidR="000B2FE5" w:rsidRDefault="000B2FE5">
            <w:pPr>
              <w:pStyle w:val="a4"/>
              <w:spacing w:before="0" w:beforeAutospacing="0" w:after="0" w:afterAutospacing="0"/>
              <w:ind w:right="-108" w:firstLine="0"/>
              <w:jc w:val="center"/>
            </w:pPr>
            <w:r>
              <w:t>чел.ч</w:t>
            </w:r>
          </w:p>
        </w:tc>
        <w:tc>
          <w:tcPr>
            <w:tcW w:w="2126" w:type="dxa"/>
            <w:vAlign w:val="center"/>
          </w:tcPr>
          <w:p w:rsidR="000B2FE5" w:rsidRDefault="000B2FE5">
            <w:pPr>
              <w:pStyle w:val="a4"/>
              <w:spacing w:before="0" w:beforeAutospacing="0" w:after="0" w:afterAutospacing="0"/>
              <w:ind w:right="-108" w:firstLine="0"/>
              <w:jc w:val="center"/>
            </w:pPr>
            <w:r>
              <w:t>Трудоем. на весь объем работ(чел.см)</w:t>
            </w:r>
          </w:p>
        </w:tc>
      </w:tr>
      <w:tr w:rsidR="000B2FE5">
        <w:tc>
          <w:tcPr>
            <w:tcW w:w="468" w:type="dxa"/>
            <w:vAlign w:val="center"/>
          </w:tcPr>
          <w:p w:rsidR="000B2FE5" w:rsidRDefault="000B2FE5">
            <w:pPr>
              <w:pStyle w:val="a4"/>
              <w:spacing w:before="0" w:beforeAutospacing="0" w:after="0" w:afterAutospacing="0"/>
              <w:ind w:firstLine="0"/>
              <w:jc w:val="center"/>
            </w:pPr>
            <w:r>
              <w:t>1</w:t>
            </w:r>
          </w:p>
        </w:tc>
        <w:tc>
          <w:tcPr>
            <w:tcW w:w="617" w:type="dxa"/>
          </w:tcPr>
          <w:p w:rsidR="000B2FE5" w:rsidRDefault="000B2FE5">
            <w:pPr>
              <w:pStyle w:val="a4"/>
              <w:spacing w:before="0" w:beforeAutospacing="0" w:after="0" w:afterAutospacing="0"/>
              <w:ind w:firstLine="0"/>
              <w:jc w:val="center"/>
            </w:pPr>
            <w:r>
              <w:t>Ф</w:t>
            </w:r>
            <w:r>
              <w:rPr>
                <w:vertAlign w:val="subscript"/>
              </w:rPr>
              <w:t>5</w:t>
            </w:r>
          </w:p>
          <w:p w:rsidR="000B2FE5" w:rsidRDefault="000B2FE5">
            <w:pPr>
              <w:pStyle w:val="a4"/>
              <w:spacing w:before="0" w:beforeAutospacing="0" w:after="0" w:afterAutospacing="0"/>
              <w:ind w:firstLine="0"/>
              <w:jc w:val="center"/>
            </w:pPr>
          </w:p>
          <w:p w:rsidR="000B2FE5" w:rsidRDefault="000B2FE5">
            <w:pPr>
              <w:pStyle w:val="a4"/>
              <w:spacing w:before="0" w:beforeAutospacing="0" w:after="0" w:afterAutospacing="0"/>
              <w:ind w:firstLine="0"/>
              <w:jc w:val="center"/>
            </w:pPr>
          </w:p>
          <w:p w:rsidR="000B2FE5" w:rsidRDefault="000B2FE5">
            <w:pPr>
              <w:pStyle w:val="a4"/>
              <w:spacing w:before="0" w:beforeAutospacing="0" w:after="0" w:afterAutospacing="0"/>
              <w:ind w:firstLine="0"/>
              <w:jc w:val="center"/>
            </w:pPr>
          </w:p>
          <w:p w:rsidR="000B2FE5" w:rsidRDefault="000B2FE5">
            <w:pPr>
              <w:pStyle w:val="a4"/>
              <w:spacing w:before="0" w:beforeAutospacing="0" w:after="0" w:afterAutospacing="0"/>
              <w:ind w:firstLine="0"/>
              <w:jc w:val="center"/>
            </w:pPr>
            <w:r>
              <w:t>Ф</w:t>
            </w:r>
            <w:r>
              <w:rPr>
                <w:vertAlign w:val="subscript"/>
              </w:rPr>
              <w:t>1</w:t>
            </w:r>
          </w:p>
          <w:p w:rsidR="000B2FE5" w:rsidRDefault="000B2FE5">
            <w:pPr>
              <w:pStyle w:val="a4"/>
              <w:spacing w:before="0" w:beforeAutospacing="0" w:after="0" w:afterAutospacing="0"/>
              <w:ind w:firstLine="0"/>
              <w:jc w:val="center"/>
            </w:pPr>
          </w:p>
          <w:p w:rsidR="000B2FE5" w:rsidRDefault="000B2FE5">
            <w:pPr>
              <w:pStyle w:val="a4"/>
              <w:spacing w:before="0" w:beforeAutospacing="0" w:after="0" w:afterAutospacing="0"/>
              <w:ind w:firstLine="0"/>
              <w:jc w:val="center"/>
            </w:pPr>
          </w:p>
          <w:p w:rsidR="000B2FE5" w:rsidRDefault="000B2FE5">
            <w:pPr>
              <w:pStyle w:val="a4"/>
              <w:spacing w:before="0" w:beforeAutospacing="0" w:after="0" w:afterAutospacing="0"/>
              <w:ind w:firstLine="0"/>
              <w:jc w:val="center"/>
            </w:pPr>
          </w:p>
          <w:p w:rsidR="000B2FE5" w:rsidRDefault="000B2FE5">
            <w:pPr>
              <w:pStyle w:val="a4"/>
              <w:spacing w:before="0" w:beforeAutospacing="0" w:after="0" w:afterAutospacing="0"/>
              <w:ind w:firstLine="0"/>
              <w:jc w:val="center"/>
            </w:pPr>
            <w:r>
              <w:t>Ф</w:t>
            </w:r>
            <w:r>
              <w:rPr>
                <w:vertAlign w:val="subscript"/>
              </w:rPr>
              <w:t>2</w:t>
            </w:r>
          </w:p>
        </w:tc>
        <w:tc>
          <w:tcPr>
            <w:tcW w:w="540" w:type="dxa"/>
          </w:tcPr>
          <w:p w:rsidR="000B2FE5" w:rsidRDefault="000B2FE5">
            <w:pPr>
              <w:pStyle w:val="a4"/>
              <w:spacing w:before="0" w:beforeAutospacing="0" w:after="0" w:afterAutospacing="0"/>
              <w:ind w:firstLine="0"/>
              <w:jc w:val="center"/>
            </w:pPr>
            <w:r>
              <w:t>С</w:t>
            </w:r>
            <w:r>
              <w:rPr>
                <w:vertAlign w:val="subscript"/>
              </w:rPr>
              <w:t>1</w:t>
            </w:r>
          </w:p>
          <w:p w:rsidR="000B2FE5" w:rsidRDefault="000B2FE5">
            <w:pPr>
              <w:pStyle w:val="a4"/>
              <w:spacing w:before="0" w:beforeAutospacing="0" w:after="0" w:afterAutospacing="0"/>
              <w:ind w:firstLine="0"/>
              <w:jc w:val="center"/>
            </w:pPr>
            <w:r>
              <w:t>С</w:t>
            </w:r>
            <w:r>
              <w:rPr>
                <w:vertAlign w:val="subscript"/>
              </w:rPr>
              <w:t>2</w:t>
            </w:r>
          </w:p>
          <w:p w:rsidR="000B2FE5" w:rsidRDefault="000B2FE5">
            <w:pPr>
              <w:pStyle w:val="a4"/>
              <w:spacing w:before="0" w:beforeAutospacing="0" w:after="0" w:afterAutospacing="0"/>
              <w:ind w:firstLine="0"/>
              <w:jc w:val="center"/>
            </w:pPr>
            <w:r>
              <w:t>С</w:t>
            </w:r>
            <w:r>
              <w:rPr>
                <w:vertAlign w:val="subscript"/>
              </w:rPr>
              <w:t>3</w:t>
            </w:r>
          </w:p>
          <w:p w:rsidR="000B2FE5" w:rsidRDefault="000B2FE5">
            <w:pPr>
              <w:pStyle w:val="a4"/>
              <w:spacing w:before="0" w:beforeAutospacing="0" w:after="0" w:afterAutospacing="0"/>
              <w:ind w:firstLine="0"/>
              <w:jc w:val="center"/>
            </w:pPr>
            <w:r>
              <w:t>С</w:t>
            </w:r>
            <w:r>
              <w:rPr>
                <w:vertAlign w:val="subscript"/>
              </w:rPr>
              <w:t>4</w:t>
            </w:r>
          </w:p>
          <w:p w:rsidR="000B2FE5" w:rsidRDefault="000B2FE5">
            <w:pPr>
              <w:pStyle w:val="a4"/>
              <w:spacing w:before="0" w:beforeAutospacing="0" w:after="0" w:afterAutospacing="0"/>
              <w:ind w:firstLine="0"/>
              <w:jc w:val="center"/>
            </w:pPr>
            <w:r>
              <w:t>С</w:t>
            </w:r>
            <w:r>
              <w:rPr>
                <w:vertAlign w:val="subscript"/>
              </w:rPr>
              <w:t>1</w:t>
            </w:r>
          </w:p>
          <w:p w:rsidR="000B2FE5" w:rsidRDefault="000B2FE5">
            <w:pPr>
              <w:pStyle w:val="a4"/>
              <w:spacing w:before="0" w:beforeAutospacing="0" w:after="0" w:afterAutospacing="0"/>
              <w:ind w:firstLine="0"/>
              <w:jc w:val="center"/>
            </w:pPr>
            <w:r>
              <w:t>С</w:t>
            </w:r>
            <w:r>
              <w:rPr>
                <w:vertAlign w:val="subscript"/>
              </w:rPr>
              <w:t>2</w:t>
            </w:r>
          </w:p>
          <w:p w:rsidR="000B2FE5" w:rsidRDefault="000B2FE5">
            <w:pPr>
              <w:pStyle w:val="a4"/>
              <w:spacing w:before="0" w:beforeAutospacing="0" w:after="0" w:afterAutospacing="0"/>
              <w:ind w:firstLine="0"/>
              <w:jc w:val="center"/>
            </w:pPr>
            <w:r>
              <w:t>С</w:t>
            </w:r>
            <w:r>
              <w:rPr>
                <w:vertAlign w:val="subscript"/>
              </w:rPr>
              <w:t>3</w:t>
            </w:r>
          </w:p>
          <w:p w:rsidR="000B2FE5" w:rsidRDefault="000B2FE5">
            <w:pPr>
              <w:pStyle w:val="a4"/>
              <w:spacing w:before="0" w:beforeAutospacing="0" w:after="0" w:afterAutospacing="0"/>
              <w:ind w:firstLine="0"/>
              <w:jc w:val="center"/>
              <w:rPr>
                <w:vertAlign w:val="subscript"/>
              </w:rPr>
            </w:pPr>
            <w:r>
              <w:t>С</w:t>
            </w:r>
            <w:r>
              <w:rPr>
                <w:vertAlign w:val="subscript"/>
              </w:rPr>
              <w:t>4</w:t>
            </w:r>
          </w:p>
          <w:p w:rsidR="000B2FE5" w:rsidRDefault="000B2FE5">
            <w:pPr>
              <w:pStyle w:val="a4"/>
              <w:spacing w:before="0" w:beforeAutospacing="0" w:after="0" w:afterAutospacing="0"/>
              <w:ind w:firstLine="0"/>
              <w:jc w:val="center"/>
            </w:pPr>
            <w:r>
              <w:t>С</w:t>
            </w:r>
            <w:r>
              <w:rPr>
                <w:vertAlign w:val="subscript"/>
              </w:rPr>
              <w:t>1</w:t>
            </w:r>
          </w:p>
          <w:p w:rsidR="000B2FE5" w:rsidRDefault="000B2FE5">
            <w:pPr>
              <w:pStyle w:val="a4"/>
              <w:spacing w:before="0" w:beforeAutospacing="0" w:after="0" w:afterAutospacing="0"/>
              <w:ind w:firstLine="0"/>
              <w:jc w:val="center"/>
            </w:pPr>
            <w:r>
              <w:t>С</w:t>
            </w:r>
            <w:r>
              <w:rPr>
                <w:vertAlign w:val="subscript"/>
              </w:rPr>
              <w:t>2</w:t>
            </w:r>
          </w:p>
          <w:p w:rsidR="000B2FE5" w:rsidRDefault="000B2FE5">
            <w:pPr>
              <w:pStyle w:val="a4"/>
              <w:spacing w:before="0" w:beforeAutospacing="0" w:after="0" w:afterAutospacing="0"/>
              <w:ind w:firstLine="0"/>
              <w:jc w:val="center"/>
            </w:pPr>
            <w:r>
              <w:t>С</w:t>
            </w:r>
            <w:r>
              <w:rPr>
                <w:vertAlign w:val="subscript"/>
              </w:rPr>
              <w:t>3</w:t>
            </w:r>
          </w:p>
          <w:p w:rsidR="000B2FE5" w:rsidRDefault="000B2FE5">
            <w:pPr>
              <w:pStyle w:val="a4"/>
              <w:spacing w:before="0" w:beforeAutospacing="0" w:after="0" w:afterAutospacing="0"/>
              <w:ind w:firstLine="0"/>
              <w:jc w:val="center"/>
            </w:pPr>
            <w:r>
              <w:t>С</w:t>
            </w:r>
            <w:r>
              <w:rPr>
                <w:vertAlign w:val="subscript"/>
              </w:rPr>
              <w:t>4</w:t>
            </w:r>
          </w:p>
        </w:tc>
        <w:tc>
          <w:tcPr>
            <w:tcW w:w="1260" w:type="dxa"/>
          </w:tcPr>
          <w:p w:rsidR="000B2FE5" w:rsidRDefault="000B2FE5">
            <w:pPr>
              <w:pStyle w:val="a4"/>
              <w:spacing w:before="0" w:beforeAutospacing="0" w:after="0" w:afterAutospacing="0"/>
              <w:ind w:firstLine="0"/>
              <w:jc w:val="center"/>
            </w:pPr>
            <w:r>
              <w:t>§Е4–1-44А</w:t>
            </w:r>
          </w:p>
          <w:p w:rsidR="000B2FE5" w:rsidRDefault="000B2FE5">
            <w:pPr>
              <w:pStyle w:val="a4"/>
              <w:spacing w:before="0" w:beforeAutospacing="0" w:after="0" w:afterAutospacing="0"/>
              <w:ind w:firstLine="0"/>
              <w:jc w:val="center"/>
            </w:pPr>
            <w:r>
              <w:t>§Е4–1-44А</w:t>
            </w:r>
          </w:p>
          <w:p w:rsidR="000B2FE5" w:rsidRDefault="000B2FE5">
            <w:pPr>
              <w:pStyle w:val="a4"/>
              <w:spacing w:before="0" w:beforeAutospacing="0" w:after="0" w:afterAutospacing="0"/>
              <w:ind w:firstLine="0"/>
              <w:jc w:val="center"/>
            </w:pPr>
            <w:r>
              <w:t>§Е4–1-44А</w:t>
            </w:r>
          </w:p>
          <w:p w:rsidR="000B2FE5" w:rsidRDefault="000B2FE5">
            <w:pPr>
              <w:pStyle w:val="a4"/>
              <w:spacing w:before="0" w:beforeAutospacing="0" w:after="0" w:afterAutospacing="0"/>
              <w:ind w:firstLine="0"/>
              <w:jc w:val="center"/>
            </w:pPr>
            <w:r>
              <w:t>§Е4–1-44Б</w:t>
            </w:r>
          </w:p>
          <w:p w:rsidR="000B2FE5" w:rsidRDefault="000B2FE5">
            <w:pPr>
              <w:pStyle w:val="a4"/>
              <w:spacing w:before="0" w:beforeAutospacing="0" w:after="0" w:afterAutospacing="0"/>
              <w:ind w:firstLine="0"/>
              <w:jc w:val="center"/>
            </w:pPr>
            <w:r>
              <w:t>§Е4–1-44А</w:t>
            </w:r>
          </w:p>
          <w:p w:rsidR="000B2FE5" w:rsidRDefault="000B2FE5">
            <w:pPr>
              <w:pStyle w:val="a4"/>
              <w:spacing w:before="0" w:beforeAutospacing="0" w:after="0" w:afterAutospacing="0"/>
              <w:ind w:firstLine="0"/>
              <w:jc w:val="center"/>
            </w:pPr>
            <w:r>
              <w:t>§Е4–1-44А</w:t>
            </w:r>
          </w:p>
          <w:p w:rsidR="000B2FE5" w:rsidRDefault="000B2FE5">
            <w:pPr>
              <w:pStyle w:val="a4"/>
              <w:spacing w:before="0" w:beforeAutospacing="0" w:after="0" w:afterAutospacing="0"/>
              <w:ind w:firstLine="0"/>
              <w:jc w:val="center"/>
            </w:pPr>
            <w:r>
              <w:t>§Е4–1-44А</w:t>
            </w:r>
          </w:p>
          <w:p w:rsidR="000B2FE5" w:rsidRDefault="000B2FE5">
            <w:pPr>
              <w:pStyle w:val="a4"/>
              <w:spacing w:before="0" w:beforeAutospacing="0" w:after="0" w:afterAutospacing="0"/>
              <w:ind w:firstLine="0"/>
              <w:jc w:val="center"/>
            </w:pPr>
            <w:r>
              <w:t>§Е4–1-44Б</w:t>
            </w:r>
          </w:p>
          <w:p w:rsidR="000B2FE5" w:rsidRDefault="000B2FE5">
            <w:pPr>
              <w:pStyle w:val="a4"/>
              <w:spacing w:before="0" w:beforeAutospacing="0" w:after="0" w:afterAutospacing="0"/>
              <w:ind w:firstLine="0"/>
              <w:jc w:val="center"/>
            </w:pPr>
            <w:r>
              <w:t>§Е4–1-44А</w:t>
            </w:r>
          </w:p>
          <w:p w:rsidR="000B2FE5" w:rsidRDefault="000B2FE5">
            <w:pPr>
              <w:pStyle w:val="a4"/>
              <w:spacing w:before="0" w:beforeAutospacing="0" w:after="0" w:afterAutospacing="0"/>
              <w:ind w:firstLine="0"/>
              <w:jc w:val="center"/>
            </w:pPr>
            <w:r>
              <w:t>§Е4–1-44А</w:t>
            </w:r>
          </w:p>
          <w:p w:rsidR="000B2FE5" w:rsidRDefault="000B2FE5">
            <w:pPr>
              <w:pStyle w:val="a4"/>
              <w:spacing w:before="0" w:beforeAutospacing="0" w:after="0" w:afterAutospacing="0"/>
              <w:ind w:firstLine="0"/>
              <w:jc w:val="center"/>
            </w:pPr>
            <w:r>
              <w:t>§Е4–1-44А</w:t>
            </w:r>
          </w:p>
          <w:p w:rsidR="000B2FE5" w:rsidRDefault="000B2FE5">
            <w:pPr>
              <w:pStyle w:val="a4"/>
              <w:spacing w:before="0" w:beforeAutospacing="0" w:after="0" w:afterAutospacing="0"/>
              <w:ind w:firstLine="0"/>
              <w:jc w:val="center"/>
            </w:pPr>
            <w:r>
              <w:t>§Е4–1-44Б</w:t>
            </w:r>
          </w:p>
        </w:tc>
        <w:tc>
          <w:tcPr>
            <w:tcW w:w="2649" w:type="dxa"/>
            <w:vAlign w:val="center"/>
          </w:tcPr>
          <w:p w:rsidR="000B2FE5" w:rsidRDefault="000B2FE5">
            <w:pPr>
              <w:pStyle w:val="a4"/>
              <w:spacing w:before="0" w:beforeAutospacing="0" w:after="0" w:afterAutospacing="0"/>
              <w:ind w:right="228" w:firstLine="0"/>
              <w:jc w:val="center"/>
            </w:pPr>
            <w:r>
              <w:t>Установка арматуры</w:t>
            </w:r>
          </w:p>
        </w:tc>
        <w:tc>
          <w:tcPr>
            <w:tcW w:w="850" w:type="dxa"/>
          </w:tcPr>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p w:rsidR="000B2FE5" w:rsidRDefault="000B2FE5">
            <w:pPr>
              <w:pStyle w:val="a4"/>
              <w:spacing w:before="0" w:beforeAutospacing="0" w:after="0" w:afterAutospacing="0"/>
              <w:ind w:firstLine="0"/>
              <w:jc w:val="center"/>
            </w:pPr>
            <w:r>
              <w:t>шт.</w:t>
            </w:r>
          </w:p>
        </w:tc>
        <w:tc>
          <w:tcPr>
            <w:tcW w:w="851" w:type="dxa"/>
          </w:tcPr>
          <w:p w:rsidR="000B2FE5" w:rsidRDefault="000B2FE5">
            <w:pPr>
              <w:pStyle w:val="a4"/>
              <w:spacing w:before="0" w:beforeAutospacing="0" w:after="0" w:afterAutospacing="0"/>
              <w:ind w:firstLine="0"/>
              <w:jc w:val="center"/>
            </w:pPr>
            <w:r>
              <w:t>0,42</w:t>
            </w:r>
          </w:p>
          <w:p w:rsidR="000B2FE5" w:rsidRDefault="000B2FE5">
            <w:pPr>
              <w:pStyle w:val="a4"/>
              <w:spacing w:before="0" w:beforeAutospacing="0" w:after="0" w:afterAutospacing="0"/>
              <w:ind w:firstLine="0"/>
              <w:jc w:val="center"/>
            </w:pPr>
            <w:r>
              <w:t>0,42</w:t>
            </w:r>
          </w:p>
          <w:p w:rsidR="000B2FE5" w:rsidRDefault="000B2FE5">
            <w:pPr>
              <w:pStyle w:val="a4"/>
              <w:spacing w:before="0" w:beforeAutospacing="0" w:after="0" w:afterAutospacing="0"/>
              <w:ind w:firstLine="0"/>
              <w:jc w:val="center"/>
            </w:pPr>
            <w:r>
              <w:t>0,79</w:t>
            </w:r>
          </w:p>
          <w:p w:rsidR="000B2FE5" w:rsidRDefault="000B2FE5">
            <w:pPr>
              <w:pStyle w:val="a4"/>
              <w:spacing w:before="0" w:beforeAutospacing="0" w:after="0" w:afterAutospacing="0"/>
              <w:ind w:firstLine="0"/>
              <w:jc w:val="center"/>
            </w:pPr>
            <w:r>
              <w:t>0,17</w:t>
            </w:r>
          </w:p>
          <w:p w:rsidR="000B2FE5" w:rsidRDefault="000B2FE5">
            <w:pPr>
              <w:pStyle w:val="a4"/>
              <w:spacing w:before="0" w:beforeAutospacing="0" w:after="0" w:afterAutospacing="0"/>
              <w:ind w:firstLine="0"/>
              <w:jc w:val="center"/>
            </w:pPr>
            <w:r>
              <w:t>0,42</w:t>
            </w:r>
          </w:p>
          <w:p w:rsidR="000B2FE5" w:rsidRDefault="000B2FE5">
            <w:pPr>
              <w:pStyle w:val="a4"/>
              <w:spacing w:before="0" w:beforeAutospacing="0" w:after="0" w:afterAutospacing="0"/>
              <w:ind w:firstLine="0"/>
              <w:jc w:val="center"/>
            </w:pPr>
            <w:r>
              <w:t>0,42</w:t>
            </w:r>
          </w:p>
          <w:p w:rsidR="000B2FE5" w:rsidRDefault="000B2FE5">
            <w:pPr>
              <w:pStyle w:val="a4"/>
              <w:spacing w:before="0" w:beforeAutospacing="0" w:after="0" w:afterAutospacing="0"/>
              <w:ind w:firstLine="0"/>
              <w:jc w:val="center"/>
            </w:pPr>
            <w:r>
              <w:t>0,79</w:t>
            </w:r>
          </w:p>
          <w:p w:rsidR="000B2FE5" w:rsidRDefault="000B2FE5">
            <w:pPr>
              <w:pStyle w:val="a4"/>
              <w:spacing w:before="0" w:beforeAutospacing="0" w:after="0" w:afterAutospacing="0"/>
              <w:ind w:firstLine="0"/>
              <w:jc w:val="center"/>
            </w:pPr>
            <w:r>
              <w:t>0,17</w:t>
            </w:r>
          </w:p>
          <w:p w:rsidR="000B2FE5" w:rsidRDefault="000B2FE5">
            <w:pPr>
              <w:pStyle w:val="a4"/>
              <w:spacing w:before="0" w:beforeAutospacing="0" w:after="0" w:afterAutospacing="0"/>
              <w:ind w:firstLine="0"/>
              <w:jc w:val="center"/>
            </w:pPr>
            <w:r>
              <w:t>0,42</w:t>
            </w:r>
          </w:p>
          <w:p w:rsidR="000B2FE5" w:rsidRDefault="000B2FE5">
            <w:pPr>
              <w:pStyle w:val="a4"/>
              <w:spacing w:before="0" w:beforeAutospacing="0" w:after="0" w:afterAutospacing="0"/>
              <w:ind w:firstLine="0"/>
              <w:jc w:val="center"/>
            </w:pPr>
            <w:r>
              <w:t>0,42</w:t>
            </w:r>
          </w:p>
          <w:p w:rsidR="000B2FE5" w:rsidRDefault="000B2FE5">
            <w:pPr>
              <w:pStyle w:val="a4"/>
              <w:spacing w:before="0" w:beforeAutospacing="0" w:after="0" w:afterAutospacing="0"/>
              <w:ind w:firstLine="0"/>
              <w:jc w:val="center"/>
            </w:pPr>
            <w:r>
              <w:t>0,79</w:t>
            </w:r>
          </w:p>
          <w:p w:rsidR="000B2FE5" w:rsidRDefault="000B2FE5">
            <w:pPr>
              <w:pStyle w:val="a4"/>
              <w:spacing w:before="0" w:beforeAutospacing="0" w:after="0" w:afterAutospacing="0"/>
              <w:ind w:firstLine="0"/>
              <w:jc w:val="center"/>
            </w:pPr>
            <w:r>
              <w:t>0,17</w:t>
            </w:r>
          </w:p>
        </w:tc>
        <w:tc>
          <w:tcPr>
            <w:tcW w:w="2126" w:type="dxa"/>
          </w:tcPr>
          <w:p w:rsidR="000B2FE5" w:rsidRDefault="000B2FE5">
            <w:pPr>
              <w:pStyle w:val="a4"/>
              <w:spacing w:before="0" w:beforeAutospacing="0" w:after="0" w:afterAutospacing="0"/>
              <w:ind w:firstLine="0"/>
              <w:jc w:val="center"/>
            </w:pPr>
            <w:r>
              <w:t>1,22</w:t>
            </w:r>
          </w:p>
          <w:p w:rsidR="000B2FE5" w:rsidRDefault="000B2FE5">
            <w:pPr>
              <w:pStyle w:val="a4"/>
              <w:spacing w:before="0" w:beforeAutospacing="0" w:after="0" w:afterAutospacing="0"/>
              <w:ind w:firstLine="0"/>
              <w:jc w:val="center"/>
            </w:pPr>
            <w:r>
              <w:t>1,22</w:t>
            </w:r>
          </w:p>
          <w:p w:rsidR="000B2FE5" w:rsidRDefault="000B2FE5">
            <w:pPr>
              <w:pStyle w:val="a4"/>
              <w:spacing w:before="0" w:beforeAutospacing="0" w:after="0" w:afterAutospacing="0"/>
              <w:ind w:firstLine="0"/>
              <w:jc w:val="center"/>
            </w:pPr>
            <w:r>
              <w:t>9,16</w:t>
            </w:r>
          </w:p>
          <w:p w:rsidR="000B2FE5" w:rsidRDefault="000B2FE5">
            <w:pPr>
              <w:pStyle w:val="a4"/>
              <w:spacing w:before="0" w:beforeAutospacing="0" w:after="0" w:afterAutospacing="0"/>
              <w:ind w:firstLine="0"/>
              <w:jc w:val="center"/>
            </w:pPr>
            <w:r>
              <w:t>3,45</w:t>
            </w:r>
          </w:p>
          <w:p w:rsidR="000B2FE5" w:rsidRDefault="000B2FE5">
            <w:pPr>
              <w:pStyle w:val="a4"/>
              <w:spacing w:before="0" w:beforeAutospacing="0" w:after="0" w:afterAutospacing="0"/>
              <w:ind w:firstLine="0"/>
              <w:jc w:val="center"/>
            </w:pPr>
            <w:r>
              <w:t>1,58</w:t>
            </w:r>
          </w:p>
          <w:p w:rsidR="000B2FE5" w:rsidRDefault="000B2FE5">
            <w:pPr>
              <w:pStyle w:val="a4"/>
              <w:spacing w:before="0" w:beforeAutospacing="0" w:after="0" w:afterAutospacing="0"/>
              <w:ind w:firstLine="0"/>
              <w:jc w:val="center"/>
            </w:pPr>
            <w:r>
              <w:t>1,58</w:t>
            </w:r>
          </w:p>
          <w:p w:rsidR="000B2FE5" w:rsidRDefault="000B2FE5">
            <w:pPr>
              <w:pStyle w:val="a4"/>
              <w:spacing w:before="0" w:beforeAutospacing="0" w:after="0" w:afterAutospacing="0"/>
              <w:ind w:firstLine="0"/>
              <w:jc w:val="center"/>
            </w:pPr>
            <w:r>
              <w:t>11,9</w:t>
            </w:r>
          </w:p>
          <w:p w:rsidR="000B2FE5" w:rsidRDefault="000B2FE5">
            <w:pPr>
              <w:pStyle w:val="a4"/>
              <w:spacing w:before="0" w:beforeAutospacing="0" w:after="0" w:afterAutospacing="0"/>
              <w:ind w:firstLine="0"/>
              <w:jc w:val="center"/>
            </w:pPr>
            <w:r>
              <w:t>4,49</w:t>
            </w:r>
          </w:p>
          <w:p w:rsidR="000B2FE5" w:rsidRDefault="000B2FE5">
            <w:pPr>
              <w:pStyle w:val="a4"/>
              <w:spacing w:before="0" w:beforeAutospacing="0" w:after="0" w:afterAutospacing="0"/>
              <w:ind w:firstLine="0"/>
              <w:jc w:val="center"/>
            </w:pPr>
            <w:r>
              <w:t>1,58</w:t>
            </w:r>
          </w:p>
          <w:p w:rsidR="000B2FE5" w:rsidRDefault="000B2FE5">
            <w:pPr>
              <w:pStyle w:val="a4"/>
              <w:spacing w:before="0" w:beforeAutospacing="0" w:after="0" w:afterAutospacing="0"/>
              <w:ind w:firstLine="0"/>
              <w:jc w:val="center"/>
            </w:pPr>
            <w:r>
              <w:t>1,58</w:t>
            </w:r>
          </w:p>
          <w:p w:rsidR="000B2FE5" w:rsidRDefault="000B2FE5">
            <w:pPr>
              <w:pStyle w:val="a4"/>
              <w:spacing w:before="0" w:beforeAutospacing="0" w:after="0" w:afterAutospacing="0"/>
              <w:ind w:firstLine="0"/>
              <w:jc w:val="center"/>
            </w:pPr>
            <w:r>
              <w:t>11,9</w:t>
            </w:r>
          </w:p>
          <w:p w:rsidR="000B2FE5" w:rsidRDefault="000B2FE5">
            <w:pPr>
              <w:pStyle w:val="a4"/>
              <w:spacing w:before="0" w:beforeAutospacing="0" w:after="0" w:afterAutospacing="0"/>
              <w:ind w:firstLine="0"/>
              <w:jc w:val="center"/>
            </w:pPr>
            <w:r>
              <w:t>4,49</w:t>
            </w:r>
          </w:p>
        </w:tc>
      </w:tr>
      <w:tr w:rsidR="000B2FE5">
        <w:tc>
          <w:tcPr>
            <w:tcW w:w="468" w:type="dxa"/>
            <w:vAlign w:val="center"/>
          </w:tcPr>
          <w:p w:rsidR="000B2FE5" w:rsidRDefault="000B2FE5">
            <w:pPr>
              <w:pStyle w:val="a4"/>
              <w:spacing w:before="0" w:beforeAutospacing="0" w:after="0" w:afterAutospacing="0"/>
              <w:ind w:firstLine="0"/>
              <w:jc w:val="center"/>
            </w:pPr>
          </w:p>
        </w:tc>
        <w:tc>
          <w:tcPr>
            <w:tcW w:w="617" w:type="dxa"/>
          </w:tcPr>
          <w:p w:rsidR="000B2FE5" w:rsidRDefault="000B2FE5">
            <w:pPr>
              <w:pStyle w:val="a4"/>
              <w:spacing w:before="0" w:beforeAutospacing="0" w:after="0" w:afterAutospacing="0"/>
              <w:ind w:firstLine="0"/>
              <w:jc w:val="center"/>
            </w:pPr>
          </w:p>
        </w:tc>
        <w:tc>
          <w:tcPr>
            <w:tcW w:w="540" w:type="dxa"/>
            <w:vAlign w:val="center"/>
          </w:tcPr>
          <w:p w:rsidR="000B2FE5" w:rsidRDefault="000B2FE5">
            <w:pPr>
              <w:pStyle w:val="a4"/>
              <w:spacing w:before="0" w:beforeAutospacing="0" w:after="0" w:afterAutospacing="0"/>
              <w:ind w:firstLine="0"/>
              <w:jc w:val="center"/>
            </w:pPr>
          </w:p>
        </w:tc>
        <w:tc>
          <w:tcPr>
            <w:tcW w:w="1260" w:type="dxa"/>
          </w:tcPr>
          <w:p w:rsidR="000B2FE5" w:rsidRDefault="000B2FE5">
            <w:pPr>
              <w:pStyle w:val="a4"/>
              <w:spacing w:before="0" w:beforeAutospacing="0" w:after="0" w:afterAutospacing="0"/>
              <w:ind w:firstLine="0"/>
              <w:jc w:val="center"/>
            </w:pPr>
          </w:p>
        </w:tc>
        <w:tc>
          <w:tcPr>
            <w:tcW w:w="2649" w:type="dxa"/>
            <w:vAlign w:val="center"/>
          </w:tcPr>
          <w:p w:rsidR="000B2FE5" w:rsidRDefault="000B2FE5">
            <w:pPr>
              <w:pStyle w:val="a4"/>
              <w:spacing w:before="0" w:beforeAutospacing="0" w:after="0" w:afterAutospacing="0"/>
              <w:ind w:right="228" w:firstLine="0"/>
              <w:jc w:val="center"/>
            </w:pPr>
            <w:r>
              <w:t>ВСЕГО:</w:t>
            </w:r>
          </w:p>
        </w:tc>
        <w:tc>
          <w:tcPr>
            <w:tcW w:w="850" w:type="dxa"/>
          </w:tcPr>
          <w:p w:rsidR="000B2FE5" w:rsidRDefault="000B2FE5">
            <w:pPr>
              <w:pStyle w:val="a4"/>
              <w:spacing w:before="0" w:beforeAutospacing="0" w:after="0" w:afterAutospacing="0"/>
              <w:ind w:firstLine="0"/>
              <w:jc w:val="center"/>
            </w:pPr>
          </w:p>
        </w:tc>
        <w:tc>
          <w:tcPr>
            <w:tcW w:w="851" w:type="dxa"/>
          </w:tcPr>
          <w:p w:rsidR="000B2FE5" w:rsidRDefault="000B2FE5">
            <w:pPr>
              <w:pStyle w:val="a4"/>
              <w:spacing w:before="0" w:beforeAutospacing="0" w:after="0" w:afterAutospacing="0"/>
              <w:ind w:firstLine="0"/>
              <w:jc w:val="center"/>
            </w:pPr>
          </w:p>
        </w:tc>
        <w:tc>
          <w:tcPr>
            <w:tcW w:w="2126" w:type="dxa"/>
          </w:tcPr>
          <w:p w:rsidR="000B2FE5" w:rsidRDefault="000B2FE5">
            <w:pPr>
              <w:pStyle w:val="a4"/>
              <w:spacing w:before="0" w:beforeAutospacing="0" w:after="0" w:afterAutospacing="0"/>
              <w:ind w:firstLine="0"/>
              <w:jc w:val="center"/>
            </w:pPr>
            <w:r>
              <w:t>54,15</w:t>
            </w:r>
          </w:p>
        </w:tc>
      </w:tr>
      <w:tr w:rsidR="000B2FE5">
        <w:tc>
          <w:tcPr>
            <w:tcW w:w="468" w:type="dxa"/>
            <w:vAlign w:val="center"/>
          </w:tcPr>
          <w:p w:rsidR="000B2FE5" w:rsidRDefault="000B2FE5">
            <w:pPr>
              <w:pStyle w:val="a4"/>
              <w:spacing w:before="0" w:beforeAutospacing="0" w:after="0" w:afterAutospacing="0"/>
              <w:ind w:firstLine="0"/>
              <w:jc w:val="center"/>
            </w:pPr>
            <w:r>
              <w:t>2</w:t>
            </w:r>
          </w:p>
        </w:tc>
        <w:tc>
          <w:tcPr>
            <w:tcW w:w="617" w:type="dxa"/>
          </w:tcPr>
          <w:p w:rsidR="000B2FE5" w:rsidRDefault="000B2FE5">
            <w:pPr>
              <w:pStyle w:val="a4"/>
              <w:spacing w:before="0" w:beforeAutospacing="0" w:after="0" w:afterAutospacing="0"/>
              <w:ind w:firstLine="0"/>
              <w:jc w:val="center"/>
            </w:pPr>
            <w:r>
              <w:t>Ф</w:t>
            </w:r>
            <w:r>
              <w:rPr>
                <w:vertAlign w:val="subscript"/>
              </w:rPr>
              <w:t>5</w:t>
            </w:r>
          </w:p>
          <w:p w:rsidR="000B2FE5" w:rsidRDefault="000B2FE5">
            <w:pPr>
              <w:pStyle w:val="a4"/>
              <w:spacing w:before="0" w:beforeAutospacing="0" w:after="0" w:afterAutospacing="0"/>
              <w:ind w:firstLine="0"/>
              <w:jc w:val="center"/>
            </w:pPr>
            <w:r>
              <w:t>Ф</w:t>
            </w:r>
            <w:r>
              <w:rPr>
                <w:vertAlign w:val="subscript"/>
              </w:rPr>
              <w:t>1</w:t>
            </w:r>
          </w:p>
          <w:p w:rsidR="000B2FE5" w:rsidRDefault="000B2FE5">
            <w:pPr>
              <w:pStyle w:val="a4"/>
              <w:spacing w:before="0" w:beforeAutospacing="0" w:after="0" w:afterAutospacing="0"/>
              <w:ind w:firstLine="0"/>
              <w:jc w:val="center"/>
              <w:rPr>
                <w:vertAlign w:val="subscript"/>
              </w:rPr>
            </w:pPr>
            <w:r>
              <w:t>Ф</w:t>
            </w:r>
            <w:r>
              <w:rPr>
                <w:vertAlign w:val="subscript"/>
              </w:rPr>
              <w:t>2</w:t>
            </w:r>
          </w:p>
        </w:tc>
        <w:tc>
          <w:tcPr>
            <w:tcW w:w="540" w:type="dxa"/>
            <w:vAlign w:val="center"/>
          </w:tcPr>
          <w:p w:rsidR="000B2FE5" w:rsidRDefault="000B2FE5">
            <w:pPr>
              <w:pStyle w:val="a4"/>
              <w:spacing w:before="0" w:beforeAutospacing="0" w:after="0" w:afterAutospacing="0"/>
              <w:ind w:firstLine="0"/>
              <w:jc w:val="center"/>
            </w:pPr>
          </w:p>
        </w:tc>
        <w:tc>
          <w:tcPr>
            <w:tcW w:w="1260" w:type="dxa"/>
          </w:tcPr>
          <w:p w:rsidR="000B2FE5" w:rsidRDefault="000B2FE5">
            <w:pPr>
              <w:pStyle w:val="a4"/>
              <w:spacing w:before="0" w:beforeAutospacing="0" w:after="0" w:afterAutospacing="0"/>
              <w:ind w:firstLine="0"/>
              <w:jc w:val="center"/>
            </w:pPr>
            <w:r>
              <w:t>§Е4–1-34А</w:t>
            </w:r>
          </w:p>
          <w:p w:rsidR="000B2FE5" w:rsidRDefault="000B2FE5">
            <w:pPr>
              <w:pStyle w:val="a4"/>
              <w:spacing w:before="0" w:beforeAutospacing="0" w:after="0" w:afterAutospacing="0"/>
              <w:ind w:firstLine="0"/>
              <w:jc w:val="center"/>
            </w:pPr>
            <w:r>
              <w:t>§Е4–1-34А</w:t>
            </w:r>
          </w:p>
          <w:p w:rsidR="000B2FE5" w:rsidRDefault="000B2FE5">
            <w:pPr>
              <w:pStyle w:val="a4"/>
              <w:spacing w:before="0" w:beforeAutospacing="0" w:after="0" w:afterAutospacing="0"/>
              <w:ind w:firstLine="0"/>
              <w:jc w:val="center"/>
            </w:pPr>
            <w:r>
              <w:t>§Е4–1-34А</w:t>
            </w:r>
          </w:p>
        </w:tc>
        <w:tc>
          <w:tcPr>
            <w:tcW w:w="2649" w:type="dxa"/>
            <w:vAlign w:val="center"/>
          </w:tcPr>
          <w:p w:rsidR="000B2FE5" w:rsidRDefault="000B2FE5">
            <w:pPr>
              <w:pStyle w:val="a4"/>
              <w:spacing w:before="0" w:beforeAutospacing="0" w:after="0" w:afterAutospacing="0"/>
              <w:ind w:right="228" w:firstLine="0"/>
              <w:jc w:val="center"/>
            </w:pPr>
            <w:r>
              <w:t>Устройство опалубки</w:t>
            </w:r>
          </w:p>
        </w:tc>
        <w:tc>
          <w:tcPr>
            <w:tcW w:w="850" w:type="dxa"/>
          </w:tcPr>
          <w:p w:rsidR="000B2FE5" w:rsidRDefault="000B2FE5">
            <w:pPr>
              <w:pStyle w:val="a4"/>
              <w:spacing w:before="0" w:beforeAutospacing="0" w:after="0" w:afterAutospacing="0"/>
              <w:ind w:firstLine="0"/>
              <w:jc w:val="center"/>
            </w:pPr>
            <w:r>
              <w:t>м</w:t>
            </w:r>
            <w:r>
              <w:rPr>
                <w:vertAlign w:val="superscript"/>
              </w:rPr>
              <w:t>2</w:t>
            </w:r>
          </w:p>
          <w:p w:rsidR="000B2FE5" w:rsidRDefault="000B2FE5">
            <w:pPr>
              <w:pStyle w:val="a4"/>
              <w:spacing w:before="0" w:beforeAutospacing="0" w:after="0" w:afterAutospacing="0"/>
              <w:ind w:firstLine="0"/>
              <w:jc w:val="center"/>
            </w:pPr>
            <w:r>
              <w:t>м</w:t>
            </w:r>
            <w:r>
              <w:rPr>
                <w:vertAlign w:val="superscript"/>
              </w:rPr>
              <w:t>2</w:t>
            </w:r>
          </w:p>
          <w:p w:rsidR="000B2FE5" w:rsidRDefault="000B2FE5">
            <w:pPr>
              <w:pStyle w:val="a4"/>
              <w:spacing w:before="0" w:beforeAutospacing="0" w:after="0" w:afterAutospacing="0"/>
              <w:ind w:firstLine="0"/>
              <w:jc w:val="center"/>
            </w:pPr>
            <w:r>
              <w:t>м</w:t>
            </w:r>
            <w:r>
              <w:rPr>
                <w:vertAlign w:val="superscript"/>
              </w:rPr>
              <w:t>2</w:t>
            </w:r>
          </w:p>
        </w:tc>
        <w:tc>
          <w:tcPr>
            <w:tcW w:w="851" w:type="dxa"/>
          </w:tcPr>
          <w:p w:rsidR="000B2FE5" w:rsidRDefault="000B2FE5">
            <w:pPr>
              <w:pStyle w:val="a4"/>
              <w:spacing w:before="0" w:beforeAutospacing="0" w:after="0" w:afterAutospacing="0"/>
              <w:ind w:firstLine="0"/>
              <w:jc w:val="center"/>
            </w:pPr>
            <w:r>
              <w:t>0,45</w:t>
            </w:r>
          </w:p>
          <w:p w:rsidR="000B2FE5" w:rsidRDefault="000B2FE5">
            <w:pPr>
              <w:pStyle w:val="a4"/>
              <w:spacing w:before="0" w:beforeAutospacing="0" w:after="0" w:afterAutospacing="0"/>
              <w:ind w:firstLine="0"/>
              <w:jc w:val="center"/>
            </w:pPr>
            <w:r>
              <w:t>0,45</w:t>
            </w:r>
          </w:p>
          <w:p w:rsidR="000B2FE5" w:rsidRDefault="000B2FE5">
            <w:pPr>
              <w:pStyle w:val="a4"/>
              <w:spacing w:before="0" w:beforeAutospacing="0" w:after="0" w:afterAutospacing="0"/>
              <w:ind w:firstLine="0"/>
              <w:jc w:val="center"/>
            </w:pPr>
            <w:r>
              <w:t>0,45</w:t>
            </w:r>
          </w:p>
        </w:tc>
        <w:tc>
          <w:tcPr>
            <w:tcW w:w="2126" w:type="dxa"/>
          </w:tcPr>
          <w:p w:rsidR="000B2FE5" w:rsidRDefault="000B2FE5">
            <w:pPr>
              <w:pStyle w:val="a4"/>
              <w:spacing w:before="0" w:beforeAutospacing="0" w:after="0" w:afterAutospacing="0"/>
              <w:ind w:firstLine="0"/>
              <w:jc w:val="center"/>
            </w:pPr>
            <w:r>
              <w:t>26,45</w:t>
            </w:r>
          </w:p>
          <w:p w:rsidR="000B2FE5" w:rsidRDefault="000B2FE5">
            <w:pPr>
              <w:pStyle w:val="a4"/>
              <w:spacing w:before="0" w:beforeAutospacing="0" w:after="0" w:afterAutospacing="0"/>
              <w:ind w:firstLine="0"/>
              <w:jc w:val="center"/>
            </w:pPr>
            <w:r>
              <w:t>56,49</w:t>
            </w:r>
          </w:p>
          <w:p w:rsidR="000B2FE5" w:rsidRDefault="000B2FE5">
            <w:pPr>
              <w:pStyle w:val="a4"/>
              <w:spacing w:before="0" w:beforeAutospacing="0" w:after="0" w:afterAutospacing="0"/>
              <w:ind w:firstLine="0"/>
              <w:jc w:val="center"/>
            </w:pPr>
            <w:r>
              <w:t>54,66</w:t>
            </w:r>
          </w:p>
        </w:tc>
      </w:tr>
      <w:tr w:rsidR="000B2FE5">
        <w:tc>
          <w:tcPr>
            <w:tcW w:w="468" w:type="dxa"/>
            <w:vAlign w:val="center"/>
          </w:tcPr>
          <w:p w:rsidR="000B2FE5" w:rsidRDefault="000B2FE5">
            <w:pPr>
              <w:pStyle w:val="a4"/>
              <w:spacing w:before="0" w:beforeAutospacing="0" w:after="0" w:afterAutospacing="0"/>
              <w:ind w:firstLine="0"/>
              <w:jc w:val="center"/>
            </w:pPr>
          </w:p>
        </w:tc>
        <w:tc>
          <w:tcPr>
            <w:tcW w:w="617" w:type="dxa"/>
          </w:tcPr>
          <w:p w:rsidR="000B2FE5" w:rsidRDefault="000B2FE5">
            <w:pPr>
              <w:pStyle w:val="a4"/>
              <w:spacing w:before="0" w:beforeAutospacing="0" w:after="0" w:afterAutospacing="0"/>
              <w:ind w:firstLine="0"/>
              <w:jc w:val="center"/>
            </w:pPr>
          </w:p>
        </w:tc>
        <w:tc>
          <w:tcPr>
            <w:tcW w:w="540" w:type="dxa"/>
            <w:vAlign w:val="center"/>
          </w:tcPr>
          <w:p w:rsidR="000B2FE5" w:rsidRDefault="000B2FE5">
            <w:pPr>
              <w:pStyle w:val="a4"/>
              <w:spacing w:before="0" w:beforeAutospacing="0" w:after="0" w:afterAutospacing="0"/>
              <w:ind w:firstLine="0"/>
              <w:jc w:val="center"/>
            </w:pPr>
          </w:p>
        </w:tc>
        <w:tc>
          <w:tcPr>
            <w:tcW w:w="1260" w:type="dxa"/>
          </w:tcPr>
          <w:p w:rsidR="000B2FE5" w:rsidRDefault="000B2FE5">
            <w:pPr>
              <w:pStyle w:val="a4"/>
              <w:spacing w:before="0" w:beforeAutospacing="0" w:after="0" w:afterAutospacing="0"/>
              <w:ind w:firstLine="0"/>
              <w:jc w:val="center"/>
            </w:pPr>
          </w:p>
        </w:tc>
        <w:tc>
          <w:tcPr>
            <w:tcW w:w="2649" w:type="dxa"/>
            <w:vAlign w:val="center"/>
          </w:tcPr>
          <w:p w:rsidR="000B2FE5" w:rsidRDefault="000B2FE5">
            <w:pPr>
              <w:pStyle w:val="a4"/>
              <w:spacing w:before="0" w:beforeAutospacing="0" w:after="0" w:afterAutospacing="0"/>
              <w:ind w:right="228" w:firstLine="0"/>
              <w:jc w:val="center"/>
            </w:pPr>
            <w:r>
              <w:t>ВСЕГО:</w:t>
            </w:r>
          </w:p>
        </w:tc>
        <w:tc>
          <w:tcPr>
            <w:tcW w:w="850" w:type="dxa"/>
          </w:tcPr>
          <w:p w:rsidR="000B2FE5" w:rsidRDefault="000B2FE5">
            <w:pPr>
              <w:pStyle w:val="a4"/>
              <w:spacing w:before="0" w:beforeAutospacing="0" w:after="0" w:afterAutospacing="0"/>
              <w:ind w:firstLine="0"/>
              <w:jc w:val="center"/>
            </w:pPr>
          </w:p>
        </w:tc>
        <w:tc>
          <w:tcPr>
            <w:tcW w:w="851" w:type="dxa"/>
          </w:tcPr>
          <w:p w:rsidR="000B2FE5" w:rsidRDefault="000B2FE5">
            <w:pPr>
              <w:pStyle w:val="a4"/>
              <w:spacing w:before="0" w:beforeAutospacing="0" w:after="0" w:afterAutospacing="0"/>
              <w:ind w:firstLine="0"/>
              <w:jc w:val="center"/>
            </w:pPr>
          </w:p>
        </w:tc>
        <w:tc>
          <w:tcPr>
            <w:tcW w:w="2126" w:type="dxa"/>
          </w:tcPr>
          <w:p w:rsidR="000B2FE5" w:rsidRDefault="000B2FE5">
            <w:pPr>
              <w:pStyle w:val="a4"/>
              <w:spacing w:before="0" w:beforeAutospacing="0" w:after="0" w:afterAutospacing="0"/>
              <w:ind w:firstLine="0"/>
              <w:jc w:val="center"/>
            </w:pPr>
            <w:r>
              <w:t>137,60</w:t>
            </w:r>
          </w:p>
        </w:tc>
      </w:tr>
      <w:tr w:rsidR="000B2FE5">
        <w:tc>
          <w:tcPr>
            <w:tcW w:w="468" w:type="dxa"/>
            <w:vAlign w:val="center"/>
          </w:tcPr>
          <w:p w:rsidR="000B2FE5" w:rsidRDefault="000B2FE5">
            <w:pPr>
              <w:pStyle w:val="a4"/>
              <w:spacing w:before="0" w:beforeAutospacing="0" w:after="0" w:afterAutospacing="0"/>
              <w:ind w:firstLine="0"/>
              <w:jc w:val="center"/>
            </w:pPr>
            <w:r>
              <w:t>3</w:t>
            </w:r>
          </w:p>
        </w:tc>
        <w:tc>
          <w:tcPr>
            <w:tcW w:w="617" w:type="dxa"/>
          </w:tcPr>
          <w:p w:rsidR="000B2FE5" w:rsidRDefault="000B2FE5">
            <w:pPr>
              <w:pStyle w:val="a4"/>
              <w:spacing w:before="0" w:beforeAutospacing="0" w:after="0" w:afterAutospacing="0"/>
              <w:ind w:firstLine="0"/>
              <w:jc w:val="center"/>
            </w:pPr>
            <w:r>
              <w:t>Ф</w:t>
            </w:r>
            <w:r>
              <w:rPr>
                <w:vertAlign w:val="subscript"/>
              </w:rPr>
              <w:t>5</w:t>
            </w:r>
          </w:p>
          <w:p w:rsidR="000B2FE5" w:rsidRDefault="000B2FE5">
            <w:pPr>
              <w:pStyle w:val="a4"/>
              <w:spacing w:before="0" w:beforeAutospacing="0" w:after="0" w:afterAutospacing="0"/>
              <w:ind w:firstLine="0"/>
              <w:jc w:val="center"/>
            </w:pPr>
            <w:r>
              <w:t>Ф</w:t>
            </w:r>
            <w:r>
              <w:rPr>
                <w:vertAlign w:val="subscript"/>
              </w:rPr>
              <w:t>1</w:t>
            </w:r>
          </w:p>
          <w:p w:rsidR="000B2FE5" w:rsidRDefault="000B2FE5">
            <w:pPr>
              <w:pStyle w:val="a4"/>
              <w:spacing w:before="0" w:beforeAutospacing="0" w:after="0" w:afterAutospacing="0"/>
              <w:ind w:firstLine="0"/>
              <w:jc w:val="center"/>
            </w:pPr>
            <w:r>
              <w:t>Ф</w:t>
            </w:r>
            <w:r>
              <w:rPr>
                <w:vertAlign w:val="subscript"/>
              </w:rPr>
              <w:t>2</w:t>
            </w:r>
          </w:p>
        </w:tc>
        <w:tc>
          <w:tcPr>
            <w:tcW w:w="540" w:type="dxa"/>
            <w:vAlign w:val="center"/>
          </w:tcPr>
          <w:p w:rsidR="000B2FE5" w:rsidRDefault="000B2FE5">
            <w:pPr>
              <w:pStyle w:val="a4"/>
              <w:spacing w:before="0" w:beforeAutospacing="0" w:after="0" w:afterAutospacing="0"/>
              <w:ind w:firstLine="0"/>
              <w:jc w:val="center"/>
            </w:pPr>
          </w:p>
        </w:tc>
        <w:tc>
          <w:tcPr>
            <w:tcW w:w="1260" w:type="dxa"/>
          </w:tcPr>
          <w:p w:rsidR="000B2FE5" w:rsidRDefault="000B2FE5">
            <w:pPr>
              <w:pStyle w:val="a4"/>
              <w:spacing w:before="0" w:beforeAutospacing="0" w:after="0" w:afterAutospacing="0"/>
              <w:ind w:firstLine="0"/>
              <w:jc w:val="center"/>
            </w:pPr>
            <w:r>
              <w:t>§Е4–1-49А §Е4–1-49А §Е4–1-49А</w:t>
            </w:r>
          </w:p>
        </w:tc>
        <w:tc>
          <w:tcPr>
            <w:tcW w:w="2649" w:type="dxa"/>
            <w:vAlign w:val="center"/>
          </w:tcPr>
          <w:p w:rsidR="000B2FE5" w:rsidRDefault="000B2FE5">
            <w:pPr>
              <w:pStyle w:val="a4"/>
              <w:spacing w:before="0" w:beforeAutospacing="0" w:after="0" w:afterAutospacing="0"/>
              <w:ind w:right="228" w:firstLine="0"/>
              <w:jc w:val="center"/>
            </w:pPr>
            <w:r>
              <w:t>Бетонирование</w:t>
            </w:r>
          </w:p>
        </w:tc>
        <w:tc>
          <w:tcPr>
            <w:tcW w:w="850" w:type="dxa"/>
          </w:tcPr>
          <w:p w:rsidR="000B2FE5" w:rsidRDefault="000B2FE5">
            <w:pPr>
              <w:pStyle w:val="a4"/>
              <w:spacing w:before="0" w:beforeAutospacing="0" w:after="0" w:afterAutospacing="0"/>
              <w:ind w:firstLine="0"/>
              <w:jc w:val="center"/>
            </w:pPr>
            <w:r>
              <w:t>м</w:t>
            </w:r>
            <w:r>
              <w:rPr>
                <w:vertAlign w:val="superscript"/>
              </w:rPr>
              <w:t>3</w:t>
            </w:r>
          </w:p>
          <w:p w:rsidR="000B2FE5" w:rsidRDefault="000B2FE5">
            <w:pPr>
              <w:pStyle w:val="a4"/>
              <w:spacing w:before="0" w:beforeAutospacing="0" w:after="0" w:afterAutospacing="0"/>
              <w:ind w:firstLine="0"/>
              <w:jc w:val="center"/>
            </w:pPr>
            <w:r>
              <w:t>м</w:t>
            </w:r>
            <w:r>
              <w:rPr>
                <w:vertAlign w:val="superscript"/>
              </w:rPr>
              <w:t>3</w:t>
            </w:r>
          </w:p>
          <w:p w:rsidR="000B2FE5" w:rsidRDefault="000B2FE5">
            <w:pPr>
              <w:pStyle w:val="a4"/>
              <w:spacing w:before="0" w:beforeAutospacing="0" w:after="0" w:afterAutospacing="0"/>
              <w:ind w:firstLine="0"/>
              <w:jc w:val="center"/>
            </w:pPr>
            <w:r>
              <w:t>м</w:t>
            </w:r>
            <w:r>
              <w:rPr>
                <w:vertAlign w:val="superscript"/>
              </w:rPr>
              <w:t>3</w:t>
            </w:r>
          </w:p>
        </w:tc>
        <w:tc>
          <w:tcPr>
            <w:tcW w:w="851" w:type="dxa"/>
          </w:tcPr>
          <w:p w:rsidR="000B2FE5" w:rsidRDefault="000B2FE5">
            <w:pPr>
              <w:pStyle w:val="a4"/>
              <w:spacing w:before="0" w:beforeAutospacing="0" w:after="0" w:afterAutospacing="0"/>
              <w:ind w:firstLine="0"/>
              <w:jc w:val="center"/>
            </w:pPr>
            <w:r>
              <w:t>0,33</w:t>
            </w:r>
          </w:p>
          <w:p w:rsidR="000B2FE5" w:rsidRDefault="000B2FE5">
            <w:pPr>
              <w:pStyle w:val="a4"/>
              <w:spacing w:before="0" w:beforeAutospacing="0" w:after="0" w:afterAutospacing="0"/>
              <w:ind w:firstLine="0"/>
              <w:jc w:val="center"/>
            </w:pPr>
            <w:r>
              <w:t>0,26</w:t>
            </w:r>
          </w:p>
          <w:p w:rsidR="000B2FE5" w:rsidRDefault="000B2FE5">
            <w:pPr>
              <w:pStyle w:val="a4"/>
              <w:spacing w:before="0" w:beforeAutospacing="0" w:after="0" w:afterAutospacing="0"/>
              <w:ind w:firstLine="0"/>
              <w:jc w:val="center"/>
            </w:pPr>
            <w:r>
              <w:t>0,26</w:t>
            </w:r>
          </w:p>
        </w:tc>
        <w:tc>
          <w:tcPr>
            <w:tcW w:w="2126" w:type="dxa"/>
          </w:tcPr>
          <w:p w:rsidR="000B2FE5" w:rsidRDefault="000B2FE5">
            <w:pPr>
              <w:pStyle w:val="a4"/>
              <w:spacing w:before="0" w:beforeAutospacing="0" w:after="0" w:afterAutospacing="0"/>
              <w:ind w:firstLine="0"/>
              <w:jc w:val="center"/>
            </w:pPr>
            <w:r>
              <w:t>8,4</w:t>
            </w:r>
          </w:p>
          <w:p w:rsidR="000B2FE5" w:rsidRDefault="000B2FE5">
            <w:pPr>
              <w:pStyle w:val="a4"/>
              <w:spacing w:before="0" w:beforeAutospacing="0" w:after="0" w:afterAutospacing="0"/>
              <w:ind w:firstLine="0"/>
              <w:jc w:val="center"/>
            </w:pPr>
            <w:r>
              <w:t>13,02</w:t>
            </w:r>
          </w:p>
          <w:p w:rsidR="000B2FE5" w:rsidRDefault="000B2FE5">
            <w:pPr>
              <w:pStyle w:val="a4"/>
              <w:spacing w:before="0" w:beforeAutospacing="0" w:after="0" w:afterAutospacing="0"/>
              <w:ind w:firstLine="0"/>
              <w:jc w:val="center"/>
            </w:pPr>
            <w:r>
              <w:t>16,97</w:t>
            </w:r>
          </w:p>
        </w:tc>
      </w:tr>
      <w:tr w:rsidR="000B2FE5">
        <w:tc>
          <w:tcPr>
            <w:tcW w:w="468" w:type="dxa"/>
            <w:vAlign w:val="center"/>
          </w:tcPr>
          <w:p w:rsidR="000B2FE5" w:rsidRDefault="000B2FE5">
            <w:pPr>
              <w:pStyle w:val="a4"/>
              <w:spacing w:before="0" w:beforeAutospacing="0" w:after="0" w:afterAutospacing="0"/>
              <w:ind w:firstLine="0"/>
              <w:jc w:val="center"/>
            </w:pPr>
          </w:p>
        </w:tc>
        <w:tc>
          <w:tcPr>
            <w:tcW w:w="617" w:type="dxa"/>
          </w:tcPr>
          <w:p w:rsidR="000B2FE5" w:rsidRDefault="000B2FE5">
            <w:pPr>
              <w:pStyle w:val="a4"/>
              <w:spacing w:before="0" w:beforeAutospacing="0" w:after="0" w:afterAutospacing="0"/>
              <w:ind w:firstLine="0"/>
              <w:jc w:val="center"/>
            </w:pPr>
          </w:p>
        </w:tc>
        <w:tc>
          <w:tcPr>
            <w:tcW w:w="540" w:type="dxa"/>
            <w:vAlign w:val="center"/>
          </w:tcPr>
          <w:p w:rsidR="000B2FE5" w:rsidRDefault="000B2FE5">
            <w:pPr>
              <w:pStyle w:val="a4"/>
              <w:spacing w:before="0" w:beforeAutospacing="0" w:after="0" w:afterAutospacing="0"/>
              <w:ind w:firstLine="0"/>
              <w:jc w:val="center"/>
            </w:pPr>
          </w:p>
        </w:tc>
        <w:tc>
          <w:tcPr>
            <w:tcW w:w="1260" w:type="dxa"/>
          </w:tcPr>
          <w:p w:rsidR="000B2FE5" w:rsidRDefault="000B2FE5">
            <w:pPr>
              <w:pStyle w:val="a4"/>
              <w:spacing w:before="0" w:beforeAutospacing="0" w:after="0" w:afterAutospacing="0"/>
              <w:ind w:firstLine="0"/>
              <w:jc w:val="center"/>
            </w:pPr>
          </w:p>
        </w:tc>
        <w:tc>
          <w:tcPr>
            <w:tcW w:w="2649" w:type="dxa"/>
            <w:vAlign w:val="center"/>
          </w:tcPr>
          <w:p w:rsidR="000B2FE5" w:rsidRDefault="000B2FE5">
            <w:pPr>
              <w:pStyle w:val="a4"/>
              <w:spacing w:before="0" w:beforeAutospacing="0" w:after="0" w:afterAutospacing="0"/>
              <w:ind w:right="228" w:firstLine="0"/>
              <w:jc w:val="center"/>
            </w:pPr>
            <w:r>
              <w:t>ВСЕГО:</w:t>
            </w:r>
          </w:p>
        </w:tc>
        <w:tc>
          <w:tcPr>
            <w:tcW w:w="850" w:type="dxa"/>
          </w:tcPr>
          <w:p w:rsidR="000B2FE5" w:rsidRDefault="000B2FE5">
            <w:pPr>
              <w:pStyle w:val="a4"/>
              <w:spacing w:before="0" w:beforeAutospacing="0" w:after="0" w:afterAutospacing="0"/>
              <w:ind w:firstLine="0"/>
              <w:jc w:val="center"/>
            </w:pPr>
          </w:p>
        </w:tc>
        <w:tc>
          <w:tcPr>
            <w:tcW w:w="851" w:type="dxa"/>
          </w:tcPr>
          <w:p w:rsidR="000B2FE5" w:rsidRDefault="000B2FE5">
            <w:pPr>
              <w:pStyle w:val="a4"/>
              <w:spacing w:before="0" w:beforeAutospacing="0" w:after="0" w:afterAutospacing="0"/>
              <w:ind w:firstLine="0"/>
              <w:jc w:val="center"/>
            </w:pPr>
          </w:p>
        </w:tc>
        <w:tc>
          <w:tcPr>
            <w:tcW w:w="2126" w:type="dxa"/>
          </w:tcPr>
          <w:p w:rsidR="000B2FE5" w:rsidRDefault="000B2FE5">
            <w:pPr>
              <w:pStyle w:val="a4"/>
              <w:spacing w:before="0" w:beforeAutospacing="0" w:after="0" w:afterAutospacing="0"/>
              <w:ind w:firstLine="0"/>
              <w:jc w:val="center"/>
            </w:pPr>
            <w:r>
              <w:t>38,39+0,39=38,78</w:t>
            </w:r>
          </w:p>
        </w:tc>
      </w:tr>
      <w:tr w:rsidR="000B2FE5">
        <w:tc>
          <w:tcPr>
            <w:tcW w:w="468" w:type="dxa"/>
            <w:vAlign w:val="center"/>
          </w:tcPr>
          <w:p w:rsidR="000B2FE5" w:rsidRDefault="000B2FE5">
            <w:pPr>
              <w:pStyle w:val="a4"/>
              <w:spacing w:before="0" w:beforeAutospacing="0" w:after="0" w:afterAutospacing="0"/>
              <w:ind w:firstLine="0"/>
              <w:jc w:val="center"/>
            </w:pPr>
            <w:r>
              <w:t>4</w:t>
            </w:r>
          </w:p>
        </w:tc>
        <w:tc>
          <w:tcPr>
            <w:tcW w:w="617" w:type="dxa"/>
          </w:tcPr>
          <w:p w:rsidR="000B2FE5" w:rsidRDefault="000B2FE5">
            <w:pPr>
              <w:pStyle w:val="a4"/>
              <w:spacing w:before="0" w:beforeAutospacing="0" w:after="0" w:afterAutospacing="0"/>
              <w:ind w:firstLine="0"/>
              <w:jc w:val="center"/>
            </w:pPr>
            <w:r>
              <w:t>Ф</w:t>
            </w:r>
            <w:r>
              <w:rPr>
                <w:vertAlign w:val="subscript"/>
              </w:rPr>
              <w:t>5</w:t>
            </w:r>
          </w:p>
          <w:p w:rsidR="000B2FE5" w:rsidRDefault="000B2FE5">
            <w:pPr>
              <w:pStyle w:val="a4"/>
              <w:spacing w:before="0" w:beforeAutospacing="0" w:after="0" w:afterAutospacing="0"/>
              <w:ind w:firstLine="0"/>
              <w:jc w:val="center"/>
            </w:pPr>
            <w:r>
              <w:t>Ф</w:t>
            </w:r>
            <w:r>
              <w:rPr>
                <w:vertAlign w:val="subscript"/>
              </w:rPr>
              <w:t>1</w:t>
            </w:r>
          </w:p>
          <w:p w:rsidR="000B2FE5" w:rsidRDefault="000B2FE5">
            <w:pPr>
              <w:pStyle w:val="a4"/>
              <w:spacing w:before="0" w:beforeAutospacing="0" w:after="0" w:afterAutospacing="0"/>
              <w:ind w:firstLine="0"/>
              <w:jc w:val="center"/>
            </w:pPr>
            <w:r>
              <w:t>Ф</w:t>
            </w:r>
            <w:r>
              <w:rPr>
                <w:vertAlign w:val="subscript"/>
              </w:rPr>
              <w:t>2</w:t>
            </w:r>
          </w:p>
        </w:tc>
        <w:tc>
          <w:tcPr>
            <w:tcW w:w="540" w:type="dxa"/>
            <w:vAlign w:val="center"/>
          </w:tcPr>
          <w:p w:rsidR="000B2FE5" w:rsidRDefault="000B2FE5">
            <w:pPr>
              <w:pStyle w:val="a4"/>
              <w:spacing w:before="0" w:beforeAutospacing="0" w:after="0" w:afterAutospacing="0"/>
              <w:ind w:firstLine="0"/>
              <w:jc w:val="center"/>
            </w:pPr>
          </w:p>
        </w:tc>
        <w:tc>
          <w:tcPr>
            <w:tcW w:w="1260" w:type="dxa"/>
          </w:tcPr>
          <w:p w:rsidR="000B2FE5" w:rsidRDefault="000B2FE5">
            <w:pPr>
              <w:pStyle w:val="a4"/>
              <w:spacing w:before="0" w:beforeAutospacing="0" w:after="0" w:afterAutospacing="0"/>
              <w:ind w:firstLine="0"/>
              <w:jc w:val="center"/>
            </w:pPr>
            <w:r>
              <w:t>§Е4–1-34А</w:t>
            </w:r>
          </w:p>
          <w:p w:rsidR="000B2FE5" w:rsidRDefault="000B2FE5">
            <w:pPr>
              <w:pStyle w:val="a4"/>
              <w:spacing w:before="0" w:beforeAutospacing="0" w:after="0" w:afterAutospacing="0"/>
              <w:ind w:firstLine="0"/>
              <w:jc w:val="center"/>
            </w:pPr>
            <w:r>
              <w:t>§Е4–1-34А</w:t>
            </w:r>
          </w:p>
          <w:p w:rsidR="000B2FE5" w:rsidRDefault="000B2FE5">
            <w:pPr>
              <w:pStyle w:val="a4"/>
              <w:spacing w:before="0" w:beforeAutospacing="0" w:after="0" w:afterAutospacing="0"/>
              <w:ind w:firstLine="0"/>
              <w:jc w:val="center"/>
            </w:pPr>
            <w:r>
              <w:t>§Е4–1-34А</w:t>
            </w:r>
          </w:p>
        </w:tc>
        <w:tc>
          <w:tcPr>
            <w:tcW w:w="2649" w:type="dxa"/>
            <w:vAlign w:val="center"/>
          </w:tcPr>
          <w:p w:rsidR="000B2FE5" w:rsidRDefault="000B2FE5">
            <w:pPr>
              <w:pStyle w:val="a4"/>
              <w:spacing w:before="0" w:beforeAutospacing="0" w:after="0" w:afterAutospacing="0"/>
              <w:ind w:right="228" w:firstLine="0"/>
              <w:jc w:val="center"/>
            </w:pPr>
            <w:r>
              <w:t>Разборка опалубки</w:t>
            </w:r>
          </w:p>
        </w:tc>
        <w:tc>
          <w:tcPr>
            <w:tcW w:w="850" w:type="dxa"/>
          </w:tcPr>
          <w:p w:rsidR="000B2FE5" w:rsidRDefault="000B2FE5">
            <w:pPr>
              <w:pStyle w:val="a4"/>
              <w:spacing w:before="0" w:beforeAutospacing="0" w:after="0" w:afterAutospacing="0"/>
              <w:ind w:firstLine="0"/>
              <w:jc w:val="center"/>
            </w:pPr>
            <w:r>
              <w:t>м</w:t>
            </w:r>
            <w:r>
              <w:rPr>
                <w:vertAlign w:val="superscript"/>
              </w:rPr>
              <w:t>2</w:t>
            </w:r>
          </w:p>
          <w:p w:rsidR="000B2FE5" w:rsidRDefault="000B2FE5">
            <w:pPr>
              <w:pStyle w:val="a4"/>
              <w:spacing w:before="0" w:beforeAutospacing="0" w:after="0" w:afterAutospacing="0"/>
              <w:ind w:firstLine="0"/>
              <w:jc w:val="center"/>
            </w:pPr>
            <w:r>
              <w:t>м</w:t>
            </w:r>
            <w:r>
              <w:rPr>
                <w:vertAlign w:val="superscript"/>
              </w:rPr>
              <w:t>2</w:t>
            </w:r>
          </w:p>
          <w:p w:rsidR="000B2FE5" w:rsidRDefault="000B2FE5">
            <w:pPr>
              <w:pStyle w:val="a4"/>
              <w:spacing w:before="0" w:beforeAutospacing="0" w:after="0" w:afterAutospacing="0"/>
              <w:ind w:firstLine="0"/>
              <w:jc w:val="center"/>
            </w:pPr>
            <w:r>
              <w:t>м</w:t>
            </w:r>
            <w:r>
              <w:rPr>
                <w:vertAlign w:val="superscript"/>
              </w:rPr>
              <w:t>2</w:t>
            </w:r>
          </w:p>
        </w:tc>
        <w:tc>
          <w:tcPr>
            <w:tcW w:w="851" w:type="dxa"/>
          </w:tcPr>
          <w:p w:rsidR="000B2FE5" w:rsidRDefault="000B2FE5">
            <w:pPr>
              <w:pStyle w:val="a4"/>
              <w:spacing w:before="0" w:beforeAutospacing="0" w:after="0" w:afterAutospacing="0"/>
              <w:ind w:firstLine="0"/>
              <w:jc w:val="center"/>
            </w:pPr>
            <w:r>
              <w:t>0,26</w:t>
            </w:r>
          </w:p>
          <w:p w:rsidR="000B2FE5" w:rsidRDefault="000B2FE5">
            <w:pPr>
              <w:pStyle w:val="a4"/>
              <w:spacing w:before="0" w:beforeAutospacing="0" w:after="0" w:afterAutospacing="0"/>
              <w:ind w:firstLine="0"/>
              <w:jc w:val="center"/>
            </w:pPr>
            <w:r>
              <w:t>0,26</w:t>
            </w:r>
          </w:p>
          <w:p w:rsidR="000B2FE5" w:rsidRDefault="000B2FE5">
            <w:pPr>
              <w:pStyle w:val="a4"/>
              <w:spacing w:before="0" w:beforeAutospacing="0" w:after="0" w:afterAutospacing="0"/>
              <w:ind w:firstLine="0"/>
              <w:jc w:val="center"/>
            </w:pPr>
            <w:r>
              <w:t>0,26</w:t>
            </w:r>
          </w:p>
        </w:tc>
        <w:tc>
          <w:tcPr>
            <w:tcW w:w="2126" w:type="dxa"/>
          </w:tcPr>
          <w:p w:rsidR="000B2FE5" w:rsidRDefault="000B2FE5">
            <w:pPr>
              <w:pStyle w:val="a4"/>
              <w:spacing w:before="0" w:beforeAutospacing="0" w:after="0" w:afterAutospacing="0"/>
              <w:ind w:firstLine="0"/>
              <w:jc w:val="center"/>
            </w:pPr>
            <w:r>
              <w:t>15,28</w:t>
            </w:r>
          </w:p>
          <w:p w:rsidR="000B2FE5" w:rsidRDefault="000B2FE5">
            <w:pPr>
              <w:pStyle w:val="a4"/>
              <w:spacing w:before="0" w:beforeAutospacing="0" w:after="0" w:afterAutospacing="0"/>
              <w:ind w:firstLine="0"/>
              <w:jc w:val="center"/>
            </w:pPr>
            <w:r>
              <w:t>32,64</w:t>
            </w:r>
          </w:p>
          <w:p w:rsidR="000B2FE5" w:rsidRDefault="000B2FE5">
            <w:pPr>
              <w:pStyle w:val="a4"/>
              <w:spacing w:before="0" w:beforeAutospacing="0" w:after="0" w:afterAutospacing="0"/>
              <w:ind w:firstLine="0"/>
              <w:jc w:val="center"/>
            </w:pPr>
            <w:r>
              <w:t>31,58</w:t>
            </w:r>
          </w:p>
        </w:tc>
      </w:tr>
      <w:tr w:rsidR="000B2FE5">
        <w:tc>
          <w:tcPr>
            <w:tcW w:w="468" w:type="dxa"/>
            <w:vAlign w:val="center"/>
          </w:tcPr>
          <w:p w:rsidR="000B2FE5" w:rsidRDefault="000B2FE5">
            <w:pPr>
              <w:pStyle w:val="a4"/>
              <w:spacing w:before="0" w:beforeAutospacing="0" w:after="0" w:afterAutospacing="0"/>
              <w:ind w:firstLine="0"/>
              <w:jc w:val="center"/>
            </w:pPr>
          </w:p>
        </w:tc>
        <w:tc>
          <w:tcPr>
            <w:tcW w:w="617" w:type="dxa"/>
          </w:tcPr>
          <w:p w:rsidR="000B2FE5" w:rsidRDefault="000B2FE5">
            <w:pPr>
              <w:pStyle w:val="a4"/>
              <w:spacing w:before="0" w:beforeAutospacing="0" w:after="0" w:afterAutospacing="0"/>
              <w:ind w:firstLine="0"/>
              <w:jc w:val="center"/>
            </w:pPr>
          </w:p>
        </w:tc>
        <w:tc>
          <w:tcPr>
            <w:tcW w:w="540" w:type="dxa"/>
            <w:vAlign w:val="center"/>
          </w:tcPr>
          <w:p w:rsidR="000B2FE5" w:rsidRDefault="000B2FE5">
            <w:pPr>
              <w:pStyle w:val="a4"/>
              <w:spacing w:before="0" w:beforeAutospacing="0" w:after="0" w:afterAutospacing="0"/>
              <w:ind w:firstLine="0"/>
              <w:jc w:val="center"/>
            </w:pPr>
          </w:p>
        </w:tc>
        <w:tc>
          <w:tcPr>
            <w:tcW w:w="1260" w:type="dxa"/>
          </w:tcPr>
          <w:p w:rsidR="000B2FE5" w:rsidRDefault="000B2FE5">
            <w:pPr>
              <w:pStyle w:val="a4"/>
              <w:spacing w:before="0" w:beforeAutospacing="0" w:after="0" w:afterAutospacing="0"/>
              <w:ind w:firstLine="0"/>
              <w:jc w:val="center"/>
            </w:pPr>
          </w:p>
        </w:tc>
        <w:tc>
          <w:tcPr>
            <w:tcW w:w="2649" w:type="dxa"/>
            <w:vAlign w:val="center"/>
          </w:tcPr>
          <w:p w:rsidR="000B2FE5" w:rsidRDefault="000B2FE5">
            <w:pPr>
              <w:pStyle w:val="a4"/>
              <w:spacing w:before="0" w:beforeAutospacing="0" w:after="0" w:afterAutospacing="0"/>
              <w:ind w:right="228" w:firstLine="0"/>
              <w:jc w:val="center"/>
            </w:pPr>
            <w:r>
              <w:t>ВСЕГО:</w:t>
            </w:r>
          </w:p>
        </w:tc>
        <w:tc>
          <w:tcPr>
            <w:tcW w:w="850" w:type="dxa"/>
          </w:tcPr>
          <w:p w:rsidR="000B2FE5" w:rsidRDefault="000B2FE5">
            <w:pPr>
              <w:pStyle w:val="a4"/>
              <w:spacing w:before="0" w:beforeAutospacing="0" w:after="0" w:afterAutospacing="0"/>
              <w:ind w:firstLine="0"/>
              <w:jc w:val="center"/>
            </w:pPr>
          </w:p>
        </w:tc>
        <w:tc>
          <w:tcPr>
            <w:tcW w:w="851" w:type="dxa"/>
          </w:tcPr>
          <w:p w:rsidR="000B2FE5" w:rsidRDefault="000B2FE5">
            <w:pPr>
              <w:pStyle w:val="a4"/>
              <w:spacing w:before="0" w:beforeAutospacing="0" w:after="0" w:afterAutospacing="0"/>
              <w:ind w:firstLine="0"/>
              <w:jc w:val="center"/>
            </w:pPr>
          </w:p>
        </w:tc>
        <w:tc>
          <w:tcPr>
            <w:tcW w:w="2126" w:type="dxa"/>
          </w:tcPr>
          <w:p w:rsidR="000B2FE5" w:rsidRDefault="000B2FE5">
            <w:pPr>
              <w:pStyle w:val="a4"/>
              <w:spacing w:before="0" w:beforeAutospacing="0" w:after="0" w:afterAutospacing="0"/>
              <w:ind w:firstLine="0"/>
              <w:jc w:val="center"/>
            </w:pPr>
            <w:r>
              <w:t>79,5+0,41=79,91</w:t>
            </w:r>
          </w:p>
        </w:tc>
      </w:tr>
    </w:tbl>
    <w:p w:rsidR="000B2FE5" w:rsidRDefault="000B2FE5">
      <w:pPr>
        <w:pStyle w:val="10"/>
      </w:pPr>
      <w:r>
        <w:tab/>
        <w:t>Примечание к таблице 2: в графах 3 и 4 цифры 0,39 и 0,41 означают соответственно:</w:t>
      </w:r>
    </w:p>
    <w:p w:rsidR="000B2FE5" w:rsidRDefault="000B2FE5">
      <w:pPr>
        <w:pStyle w:val="10"/>
        <w:numPr>
          <w:ilvl w:val="0"/>
          <w:numId w:val="19"/>
        </w:numPr>
        <w:tabs>
          <w:tab w:val="clear" w:pos="720"/>
          <w:tab w:val="num" w:pos="360"/>
        </w:tabs>
        <w:ind w:left="0" w:firstLine="0"/>
      </w:pPr>
      <w:r>
        <w:t>трудовые затраты на покрытие бетонной поверхности утеплителем (§Е4–1-54)</w:t>
      </w:r>
    </w:p>
    <w:p w:rsidR="000B2FE5" w:rsidRDefault="00567D6E">
      <w:pPr>
        <w:pStyle w:val="10"/>
      </w:pPr>
      <w:r>
        <w:rPr>
          <w:position w:val="-24"/>
        </w:rPr>
        <w:pict>
          <v:shape id="_x0000_i1049" type="#_x0000_t75" style="width:125.25pt;height:30.75pt">
            <v:imagedata r:id="rId41" o:title=""/>
          </v:shape>
        </w:pict>
      </w:r>
    </w:p>
    <w:p w:rsidR="000B2FE5" w:rsidRDefault="000B2FE5">
      <w:pPr>
        <w:pStyle w:val="10"/>
        <w:numPr>
          <w:ilvl w:val="0"/>
          <w:numId w:val="19"/>
        </w:numPr>
        <w:tabs>
          <w:tab w:val="clear" w:pos="720"/>
          <w:tab w:val="num" w:pos="360"/>
        </w:tabs>
        <w:ind w:left="0" w:firstLine="0"/>
      </w:pPr>
      <w:r>
        <w:t>трудовые затраты на снятие с бетонной поверхности утеплителя (§Е4–1-54)</w:t>
      </w:r>
    </w:p>
    <w:p w:rsidR="000B2FE5" w:rsidRDefault="00567D6E">
      <w:pPr>
        <w:pStyle w:val="10"/>
      </w:pPr>
      <w:r>
        <w:rPr>
          <w:position w:val="-24"/>
        </w:rPr>
        <w:pict>
          <v:shape id="_x0000_i1050" type="#_x0000_t75" style="width:126pt;height:30.75pt">
            <v:imagedata r:id="rId42" o:title=""/>
          </v:shape>
        </w:pict>
      </w:r>
    </w:p>
    <w:p w:rsidR="000B2FE5" w:rsidRDefault="000B2FE5">
      <w:pPr>
        <w:pStyle w:val="10"/>
      </w:pPr>
      <w:r>
        <w:tab/>
        <w:t>Трудоемкость – затраты рабочего времени на производство какого-либо вида продукции:</w:t>
      </w:r>
      <w:r>
        <w:tab/>
      </w:r>
      <w:r w:rsidR="00567D6E">
        <w:rPr>
          <w:position w:val="-24"/>
        </w:rPr>
        <w:pict>
          <v:shape id="_x0000_i1051" type="#_x0000_t75" style="width:81pt;height:33pt">
            <v:imagedata r:id="rId43" o:title=""/>
          </v:shape>
        </w:pict>
      </w:r>
      <w:r>
        <w:t>, где</w:t>
      </w:r>
    </w:p>
    <w:p w:rsidR="000B2FE5" w:rsidRDefault="000B2FE5">
      <w:pPr>
        <w:pStyle w:val="10"/>
      </w:pPr>
      <w:r>
        <w:rPr>
          <w:lang w:val="en-US"/>
        </w:rPr>
        <w:t>k</w:t>
      </w:r>
      <w:r>
        <w:rPr>
          <w:vertAlign w:val="subscript"/>
        </w:rPr>
        <w:t>уср</w:t>
      </w:r>
      <w:r>
        <w:t xml:space="preserve"> – коэффициент, связанный с увеличением нормы времени в зимний период, подбирается по ЕНиР(</w:t>
      </w:r>
      <w:r>
        <w:rPr>
          <w:lang w:val="en-US"/>
        </w:rPr>
        <w:t>k</w:t>
      </w:r>
      <w:r>
        <w:rPr>
          <w:vertAlign w:val="subscript"/>
        </w:rPr>
        <w:t>уср</w:t>
      </w:r>
      <w:r>
        <w:t xml:space="preserve"> = 1,16). Общая часть в зависимости от группы работ и месяца.</w:t>
      </w:r>
    </w:p>
    <w:p w:rsidR="000B2FE5" w:rsidRDefault="000B2FE5">
      <w:pPr>
        <w:pStyle w:val="10"/>
      </w:pPr>
      <w:r>
        <w:t>Н</w:t>
      </w:r>
      <w:r>
        <w:rPr>
          <w:vertAlign w:val="subscript"/>
        </w:rPr>
        <w:t>вр</w:t>
      </w:r>
      <w:r>
        <w:t xml:space="preserve"> – норма времени на единицу продукции (сборник Е4), чел-ч.</w:t>
      </w:r>
    </w:p>
    <w:p w:rsidR="000B2FE5" w:rsidRDefault="000B2FE5">
      <w:pPr>
        <w:pStyle w:val="10"/>
      </w:pPr>
      <w:r>
        <w:rPr>
          <w:lang w:val="en-US"/>
        </w:rPr>
        <w:t>V</w:t>
      </w:r>
      <w:r>
        <w:t xml:space="preserve"> – объем работ, м</w:t>
      </w:r>
      <w:r>
        <w:rPr>
          <w:vertAlign w:val="superscript"/>
        </w:rPr>
        <w:t>3</w:t>
      </w:r>
      <w:r>
        <w:t>, м</w:t>
      </w:r>
      <w:r>
        <w:rPr>
          <w:vertAlign w:val="superscript"/>
        </w:rPr>
        <w:t>2</w:t>
      </w:r>
      <w:r>
        <w:t>, м, т, шт – в зависимости от вида работ</w:t>
      </w:r>
    </w:p>
    <w:p w:rsidR="000B2FE5" w:rsidRDefault="000B2FE5">
      <w:pPr>
        <w:pStyle w:val="10"/>
      </w:pPr>
      <w:r>
        <w:t>С – продолжительность смены, ч (С=8часов).</w:t>
      </w:r>
    </w:p>
    <w:p w:rsidR="000B2FE5" w:rsidRDefault="000B2FE5">
      <w:pPr>
        <w:pStyle w:val="10"/>
        <w:jc w:val="center"/>
        <w:rPr>
          <w:b/>
          <w:bCs/>
          <w:sz w:val="28"/>
          <w:u w:val="single"/>
        </w:rPr>
      </w:pPr>
      <w:r>
        <w:br w:type="page"/>
      </w:r>
      <w:r>
        <w:rPr>
          <w:b/>
          <w:bCs/>
          <w:sz w:val="28"/>
          <w:u w:val="single"/>
        </w:rPr>
        <w:t>3.Расчет опалубки.</w:t>
      </w:r>
    </w:p>
    <w:p w:rsidR="000B2FE5" w:rsidRDefault="00567D6E">
      <w:pPr>
        <w:pStyle w:val="10"/>
      </w:pPr>
      <w:r>
        <w:rPr>
          <w:noProof/>
          <w:sz w:val="20"/>
        </w:rPr>
        <w:pict>
          <v:group id="_x0000_s1193" style="position:absolute;left:0;text-align:left;margin-left:-9pt;margin-top:-25.1pt;width:513pt;height:810pt;z-index:-251645952" coordorigin="1327,336" coordsize="10330,15597">
            <v:rect id="_x0000_s1194" style="position:absolute;left:1327;top:336;width:10328;height:15597" filled="f"/>
            <v:rect id="_x0000_s1195" style="position:absolute;left:4913;top:15209;width:6744;height:724" filled="f"/>
            <v:line id="_x0000_s1196" style="position:absolute" from="10854,15209" to="10854,15927"/>
          </v:group>
        </w:pict>
      </w:r>
    </w:p>
    <w:p w:rsidR="000B2FE5" w:rsidRDefault="000B2FE5">
      <w:pPr>
        <w:pStyle w:val="10"/>
      </w:pPr>
      <w:r>
        <w:tab/>
        <w:t>Качество монолитных железобетонных конструкций во многом зависит от правильности выбора и применения опалубки, которая выполняется в соответствии с требованиями ГОСТ 23478-79 и СНиП 3.03.01-87.</w:t>
      </w:r>
    </w:p>
    <w:p w:rsidR="000B2FE5" w:rsidRDefault="000B2FE5">
      <w:pPr>
        <w:pStyle w:val="10"/>
      </w:pPr>
      <w:r>
        <w:tab/>
        <w:t xml:space="preserve">При проектировании опалубки особое место уделяют разработке конструкции щитов в соответствии с предъявляемыми к ним требованиями по прочности и деформативности. Сущность расчетов заключается в определении шага расстановки прогонов – </w:t>
      </w:r>
      <w:r>
        <w:rPr>
          <w:lang w:val="en-US"/>
        </w:rPr>
        <w:t>l</w:t>
      </w:r>
      <w:r>
        <w:rPr>
          <w:vertAlign w:val="subscript"/>
        </w:rPr>
        <w:t>2</w:t>
      </w:r>
      <w:r>
        <w:t xml:space="preserve"> и хомутов (схваток) – </w:t>
      </w:r>
      <w:r>
        <w:rPr>
          <w:lang w:val="en-US"/>
        </w:rPr>
        <w:t>l</w:t>
      </w:r>
      <w:r>
        <w:rPr>
          <w:vertAlign w:val="subscript"/>
        </w:rPr>
        <w:t>1</w:t>
      </w:r>
      <w:r>
        <w:t>.</w:t>
      </w:r>
    </w:p>
    <w:p w:rsidR="000B2FE5" w:rsidRDefault="000B2FE5">
      <w:pPr>
        <w:pStyle w:val="10"/>
      </w:pPr>
    </w:p>
    <w:p w:rsidR="000B2FE5" w:rsidRDefault="000B2FE5">
      <w:pPr>
        <w:pStyle w:val="10"/>
      </w:pPr>
      <w:r>
        <w:t>3.1. Сбор нагрузок на наихудший фундамент.</w:t>
      </w:r>
    </w:p>
    <w:p w:rsidR="000B2FE5" w:rsidRDefault="000B2FE5">
      <w:pPr>
        <w:pStyle w:val="10"/>
      </w:pPr>
      <w:r>
        <w:t>3.1.1. Нагрузки от вибрирования бетонной смеси – 2 кПа (200кг/м</w:t>
      </w:r>
      <w:r>
        <w:rPr>
          <w:vertAlign w:val="superscript"/>
        </w:rPr>
        <w:t>2</w:t>
      </w:r>
      <w:r>
        <w:t>).</w:t>
      </w:r>
    </w:p>
    <w:p w:rsidR="000B2FE5" w:rsidRDefault="000B2FE5">
      <w:pPr>
        <w:pStyle w:val="10"/>
      </w:pPr>
      <w:r>
        <w:t>3.1.2. Боковое давление бетонной смеси:</w:t>
      </w:r>
    </w:p>
    <w:p w:rsidR="000B2FE5" w:rsidRDefault="000B2FE5">
      <w:pPr>
        <w:pStyle w:val="10"/>
      </w:pPr>
      <w:r>
        <w:tab/>
        <w:t>Р</w:t>
      </w:r>
      <w:r>
        <w:rPr>
          <w:vertAlign w:val="subscript"/>
        </w:rPr>
        <w:t>бет</w:t>
      </w:r>
      <w:r>
        <w:t xml:space="preserve"> = </w:t>
      </w:r>
      <w:r>
        <w:rPr>
          <w:lang w:val="en-US"/>
        </w:rPr>
        <w:t>J</w:t>
      </w:r>
      <w:r>
        <w:t>·(0,27·</w:t>
      </w:r>
      <w:r>
        <w:rPr>
          <w:lang w:val="en-US"/>
        </w:rPr>
        <w:t>V</w:t>
      </w:r>
      <w:r>
        <w:t>+0,45)·</w:t>
      </w:r>
      <w:r>
        <w:rPr>
          <w:lang w:val="en-US"/>
        </w:rPr>
        <w:t>K</w:t>
      </w:r>
      <w:r>
        <w:rPr>
          <w:vertAlign w:val="subscript"/>
        </w:rPr>
        <w:t>1</w:t>
      </w:r>
      <w:r>
        <w:t>·</w:t>
      </w:r>
      <w:r>
        <w:rPr>
          <w:lang w:val="en-US"/>
        </w:rPr>
        <w:t>K</w:t>
      </w:r>
      <w:r>
        <w:rPr>
          <w:vertAlign w:val="subscript"/>
        </w:rPr>
        <w:t>2</w:t>
      </w:r>
      <w:r>
        <w:t>, где</w:t>
      </w:r>
    </w:p>
    <w:p w:rsidR="000B2FE5" w:rsidRDefault="000B2FE5">
      <w:pPr>
        <w:pStyle w:val="10"/>
      </w:pPr>
      <w:r>
        <w:tab/>
      </w:r>
      <w:r>
        <w:rPr>
          <w:lang w:val="en-US"/>
        </w:rPr>
        <w:t>J</w:t>
      </w:r>
      <w:r>
        <w:t xml:space="preserve"> – объемная масса бетонной смеси, = 2500 кг/м</w:t>
      </w:r>
      <w:r>
        <w:rPr>
          <w:vertAlign w:val="superscript"/>
        </w:rPr>
        <w:t>3</w:t>
      </w:r>
      <w:r>
        <w:t>;</w:t>
      </w:r>
    </w:p>
    <w:p w:rsidR="000B2FE5" w:rsidRDefault="000B2FE5">
      <w:pPr>
        <w:pStyle w:val="10"/>
      </w:pPr>
      <w:r>
        <w:tab/>
        <w:t>К</w:t>
      </w:r>
      <w:r>
        <w:rPr>
          <w:vertAlign w:val="subscript"/>
        </w:rPr>
        <w:t>1</w:t>
      </w:r>
      <w:r>
        <w:t xml:space="preserve"> – коэффициент, учитывающий пластичность бетонной смеси, К</w:t>
      </w:r>
      <w:r>
        <w:rPr>
          <w:vertAlign w:val="subscript"/>
        </w:rPr>
        <w:t>1</w:t>
      </w:r>
      <w:r>
        <w:t>=1,2 для АБН;</w:t>
      </w:r>
    </w:p>
    <w:p w:rsidR="000B2FE5" w:rsidRDefault="000B2FE5">
      <w:pPr>
        <w:pStyle w:val="10"/>
      </w:pPr>
      <w:r>
        <w:tab/>
        <w:t>К</w:t>
      </w:r>
      <w:r>
        <w:rPr>
          <w:vertAlign w:val="subscript"/>
        </w:rPr>
        <w:t>2</w:t>
      </w:r>
      <w:r>
        <w:t xml:space="preserve"> – коэффициент, учитывающий температуру бетонной смеси, К</w:t>
      </w:r>
      <w:r>
        <w:rPr>
          <w:vertAlign w:val="subscript"/>
        </w:rPr>
        <w:t>2</w:t>
      </w:r>
      <w:r>
        <w:t>=0,85;</w:t>
      </w:r>
    </w:p>
    <w:p w:rsidR="000B2FE5" w:rsidRDefault="000B2FE5">
      <w:pPr>
        <w:pStyle w:val="10"/>
      </w:pPr>
      <w:r>
        <w:tab/>
      </w:r>
      <w:r>
        <w:rPr>
          <w:lang w:val="en-US"/>
        </w:rPr>
        <w:t>V</w:t>
      </w:r>
      <w:r>
        <w:t xml:space="preserve"> – скорость роста высоты укладываемого бетона, определяется после нахождения числа захваток.</w:t>
      </w:r>
    </w:p>
    <w:p w:rsidR="000B2FE5" w:rsidRDefault="000B2FE5">
      <w:pPr>
        <w:pStyle w:val="10"/>
        <w:ind w:firstLine="709"/>
      </w:pPr>
      <w:r>
        <w:t xml:space="preserve">Ведущим процессом при производстве бетонных работ является укладка бетонной смеси, ибо она всецело определяет темп бетонирования и всю организацию работ. </w:t>
      </w:r>
    </w:p>
    <w:p w:rsidR="000B2FE5" w:rsidRDefault="000B2FE5">
      <w:pPr>
        <w:pStyle w:val="10"/>
      </w:pPr>
      <w:r>
        <w:tab/>
        <w:t xml:space="preserve">Для конструкций, к которым не предъявляется специальных требований, производительность определяется числом рабочих-бетонщиков. Наименьший размер захватки должен быть не меньше производительности звена рабочих минимального состава. </w:t>
      </w:r>
    </w:p>
    <w:p w:rsidR="000B2FE5" w:rsidRDefault="000B2FE5">
      <w:pPr>
        <w:pStyle w:val="10"/>
      </w:pPr>
      <w:r>
        <w:tab/>
        <w:t>Производительность бетонщиков в смену:</w:t>
      </w:r>
    </w:p>
    <w:p w:rsidR="000B2FE5" w:rsidRDefault="00567D6E">
      <w:pPr>
        <w:pStyle w:val="10"/>
        <w:jc w:val="center"/>
      </w:pPr>
      <w:r>
        <w:rPr>
          <w:position w:val="-32"/>
        </w:rPr>
        <w:pict>
          <v:shape id="_x0000_i1052" type="#_x0000_t75" style="width:101.25pt;height:35.25pt">
            <v:imagedata r:id="rId44" o:title=""/>
          </v:shape>
        </w:pict>
      </w:r>
      <w:r w:rsidR="000B2FE5">
        <w:t xml:space="preserve">  ,где:</w:t>
      </w:r>
    </w:p>
    <w:p w:rsidR="000B2FE5" w:rsidRDefault="000B2FE5">
      <w:pPr>
        <w:pStyle w:val="10"/>
        <w:ind w:left="426"/>
        <w:jc w:val="left"/>
      </w:pPr>
      <w:r>
        <w:rPr>
          <w:lang w:val="en-US"/>
        </w:rPr>
        <w:t>n</w:t>
      </w:r>
      <w:r>
        <w:t xml:space="preserve"> - количество рабочих в звене</w:t>
      </w:r>
    </w:p>
    <w:p w:rsidR="000B2FE5" w:rsidRDefault="000B2FE5">
      <w:pPr>
        <w:pStyle w:val="10"/>
        <w:ind w:left="426"/>
        <w:jc w:val="left"/>
      </w:pPr>
      <w:r>
        <w:t>В</w:t>
      </w:r>
      <w:r>
        <w:rPr>
          <w:vertAlign w:val="subscript"/>
        </w:rPr>
        <w:t xml:space="preserve">н </w:t>
      </w:r>
      <w:r>
        <w:t>– процент выполнения норм;</w:t>
      </w:r>
    </w:p>
    <w:p w:rsidR="000B2FE5" w:rsidRDefault="000B2FE5">
      <w:pPr>
        <w:pStyle w:val="10"/>
        <w:ind w:left="426"/>
        <w:jc w:val="left"/>
      </w:pPr>
      <w:r>
        <w:t>Н</w:t>
      </w:r>
      <w:r>
        <w:rPr>
          <w:vertAlign w:val="subscript"/>
        </w:rPr>
        <w:t>вр</w:t>
      </w:r>
      <w:r>
        <w:t xml:space="preserve"> – норма времени;</w:t>
      </w:r>
    </w:p>
    <w:p w:rsidR="000B2FE5" w:rsidRDefault="000B2FE5">
      <w:pPr>
        <w:pStyle w:val="10"/>
        <w:ind w:left="426"/>
        <w:jc w:val="left"/>
      </w:pPr>
      <w:r>
        <w:t>1,16 – коэффициент, учитывающий зимние условия работы;</w:t>
      </w:r>
    </w:p>
    <w:p w:rsidR="000B2FE5" w:rsidRDefault="00567D6E">
      <w:pPr>
        <w:pStyle w:val="10"/>
        <w:ind w:left="3402"/>
        <w:jc w:val="left"/>
      </w:pPr>
      <w:r>
        <w:rPr>
          <w:position w:val="-28"/>
        </w:rPr>
        <w:pict>
          <v:shape id="_x0000_i1053" type="#_x0000_t75" style="width:102.75pt;height:33pt">
            <v:imagedata r:id="rId45" o:title=""/>
          </v:shape>
        </w:pict>
      </w:r>
      <w:r w:rsidR="000B2FE5">
        <w:t>=53,05 м</w:t>
      </w:r>
      <w:r w:rsidR="000B2FE5">
        <w:rPr>
          <w:vertAlign w:val="superscript"/>
        </w:rPr>
        <w:t>3</w:t>
      </w:r>
      <w:r w:rsidR="000B2FE5">
        <w:t>/см</w:t>
      </w:r>
    </w:p>
    <w:p w:rsidR="000B2FE5" w:rsidRDefault="000B2FE5">
      <w:pPr>
        <w:pStyle w:val="10"/>
      </w:pPr>
      <w:r>
        <w:t xml:space="preserve">Отсюда следует, что максимальное кол-во захваток не более: </w:t>
      </w:r>
      <w:r w:rsidR="00567D6E">
        <w:rPr>
          <w:position w:val="-28"/>
        </w:rPr>
        <w:pict>
          <v:shape id="_x0000_i1054" type="#_x0000_t75" style="width:102.75pt;height:35.25pt">
            <v:imagedata r:id="rId46" o:title=""/>
          </v:shape>
        </w:pict>
      </w:r>
      <w:r>
        <w:t>смен. Минимальное количество захваток:</w:t>
      </w:r>
    </w:p>
    <w:p w:rsidR="000B2FE5" w:rsidRDefault="00567D6E">
      <w:pPr>
        <w:pStyle w:val="10"/>
        <w:jc w:val="center"/>
      </w:pPr>
      <w:r>
        <w:rPr>
          <w:position w:val="-24"/>
        </w:rPr>
        <w:pict>
          <v:shape id="_x0000_i1055" type="#_x0000_t75" style="width:54pt;height:30.75pt">
            <v:imagedata r:id="rId47" o:title=""/>
          </v:shape>
        </w:pict>
      </w:r>
      <w:r w:rsidR="000B2FE5">
        <w:t xml:space="preserve"> , где </w:t>
      </w:r>
      <w:r w:rsidR="000B2FE5">
        <w:rPr>
          <w:b/>
          <w:bCs/>
          <w:lang w:val="en-US"/>
        </w:rPr>
        <w:t>n</w:t>
      </w:r>
      <w:r w:rsidR="000B2FE5">
        <w:t xml:space="preserve"> - количество специализированных бригад (4 бригады), </w:t>
      </w:r>
      <w:r w:rsidR="000B2FE5">
        <w:rPr>
          <w:b/>
          <w:bCs/>
          <w:lang w:val="en-US"/>
        </w:rPr>
        <w:t>t</w:t>
      </w:r>
      <w:r w:rsidR="000B2FE5">
        <w:rPr>
          <w:b/>
          <w:bCs/>
          <w:vertAlign w:val="subscript"/>
        </w:rPr>
        <w:t>б</w:t>
      </w:r>
      <w:r w:rsidR="000B2FE5">
        <w:t xml:space="preserve"> – продолжительность твердения бетона (41,1 ч.), </w:t>
      </w:r>
      <w:r w:rsidR="000B2FE5">
        <w:rPr>
          <w:b/>
          <w:bCs/>
        </w:rPr>
        <w:t>К</w:t>
      </w:r>
      <w:r w:rsidR="000B2FE5">
        <w:t xml:space="preserve"> – ритм потока (8 часов).</w:t>
      </w:r>
    </w:p>
    <w:p w:rsidR="000B2FE5" w:rsidRDefault="00567D6E">
      <w:pPr>
        <w:pStyle w:val="10"/>
        <w:jc w:val="center"/>
        <w:rPr>
          <w:b/>
          <w:bCs/>
        </w:rPr>
      </w:pPr>
      <w:r>
        <w:rPr>
          <w:position w:val="-24"/>
        </w:rPr>
        <w:pict>
          <v:shape id="_x0000_i1056" type="#_x0000_t75" style="width:62.25pt;height:30.75pt">
            <v:imagedata r:id="rId48" o:title=""/>
          </v:shape>
        </w:pict>
      </w:r>
      <w:r w:rsidR="000B2FE5">
        <w:t>=</w:t>
      </w:r>
      <w:r w:rsidR="000B2FE5">
        <w:rPr>
          <w:b/>
          <w:bCs/>
        </w:rPr>
        <w:t>9,137</w:t>
      </w:r>
      <w:r w:rsidR="000B2FE5">
        <w:t xml:space="preserve"> </w:t>
      </w:r>
      <w:r w:rsidR="000B2FE5">
        <w:rPr>
          <w:b/>
          <w:bCs/>
        </w:rPr>
        <w:t>см.</w:t>
      </w:r>
    </w:p>
    <w:p w:rsidR="000B2FE5" w:rsidRDefault="000B2FE5">
      <w:pPr>
        <w:pStyle w:val="10"/>
        <w:ind w:firstLine="709"/>
      </w:pPr>
      <w:r>
        <w:t>При разбивке объекта на захватки необходимо стремится к максимальной загрузке применяемых машин и механизмов, увеличению оборачиваемости опалубки. Этого можно достичь при большем числе захваток, т.к. максимальное число захваток – 18, то и разбиваем</w:t>
      </w:r>
      <w:r>
        <w:br/>
        <w:t xml:space="preserve">объект на 18 захваток. Трудоемкость бетонирования на весь объект 38,78 чел.смен. Одно звено выполнит этот объем работы за: </w:t>
      </w:r>
      <w:r w:rsidR="00567D6E">
        <w:rPr>
          <w:position w:val="-10"/>
        </w:rPr>
        <w:pict>
          <v:shape id="_x0000_i1057" type="#_x0000_t75" style="width:78pt;height:17.25pt">
            <v:imagedata r:id="rId49" o:title=""/>
          </v:shape>
        </w:pict>
      </w:r>
      <w:r>
        <w:t>см. Коэффициент выполнения норм у бетонщиков составит: 19,39/18=107%.</w:t>
      </w:r>
    </w:p>
    <w:p w:rsidR="000B2FE5" w:rsidRDefault="00567D6E">
      <w:pPr>
        <w:pStyle w:val="10"/>
        <w:ind w:firstLine="720"/>
      </w:pPr>
      <w:r>
        <w:rPr>
          <w:position w:val="-30"/>
        </w:rPr>
        <w:pict>
          <v:shape id="_x0000_i1058" type="#_x0000_t75" style="width:198pt;height:33.75pt">
            <v:imagedata r:id="rId50" o:title=""/>
          </v:shape>
        </w:pict>
      </w:r>
      <w:r w:rsidR="000B2FE5">
        <w:t>м/ч</w:t>
      </w:r>
    </w:p>
    <w:p w:rsidR="000B2FE5" w:rsidRDefault="000B2FE5">
      <w:pPr>
        <w:pStyle w:val="10"/>
      </w:pPr>
      <w:r>
        <w:tab/>
        <w:t xml:space="preserve">Тогда </w:t>
      </w:r>
      <w:r>
        <w:tab/>
      </w:r>
      <w:r>
        <w:tab/>
        <w:t>Р</w:t>
      </w:r>
      <w:r>
        <w:rPr>
          <w:vertAlign w:val="subscript"/>
        </w:rPr>
        <w:t xml:space="preserve">бет </w:t>
      </w:r>
      <w:r>
        <w:t>= 2500·(0,27·8,17+0,78)·1,2·0,85=7614 кг/м</w:t>
      </w:r>
      <w:r>
        <w:rPr>
          <w:vertAlign w:val="superscript"/>
        </w:rPr>
        <w:t>2</w:t>
      </w:r>
      <w:r>
        <w:t>.</w:t>
      </w:r>
    </w:p>
    <w:p w:rsidR="000B2FE5" w:rsidRDefault="000B2FE5">
      <w:pPr>
        <w:pStyle w:val="10"/>
      </w:pPr>
      <w:r>
        <w:tab/>
        <w:t>Следовательно эпюра распределения нагрузки по высоте имеет трапецеидальный вид: Р</w:t>
      </w:r>
      <w:r>
        <w:rPr>
          <w:vertAlign w:val="subscript"/>
        </w:rPr>
        <w:t>0</w:t>
      </w:r>
      <w:r>
        <w:t xml:space="preserve"> = 200 кг/м</w:t>
      </w:r>
      <w:r>
        <w:rPr>
          <w:vertAlign w:val="superscript"/>
        </w:rPr>
        <w:t>2</w:t>
      </w:r>
      <w:r>
        <w:t>; Р</w:t>
      </w:r>
      <w:r>
        <w:rPr>
          <w:vertAlign w:val="subscript"/>
          <w:lang w:val="en-US"/>
        </w:rPr>
        <w:t>max</w:t>
      </w:r>
      <w:r>
        <w:rPr>
          <w:vertAlign w:val="subscript"/>
        </w:rPr>
        <w:t xml:space="preserve"> </w:t>
      </w:r>
      <w:r>
        <w:t>= 7614 + 200 = 7814 кг/м</w:t>
      </w:r>
      <w:r>
        <w:rPr>
          <w:vertAlign w:val="superscript"/>
        </w:rPr>
        <w:t>2</w:t>
      </w:r>
      <w:r>
        <w:t>.</w:t>
      </w:r>
    </w:p>
    <w:p w:rsidR="000B2FE5" w:rsidRDefault="000B2FE5">
      <w:pPr>
        <w:pStyle w:val="10"/>
        <w:ind w:left="5760"/>
      </w:pPr>
      <w:r>
        <w:br w:type="page"/>
      </w:r>
      <w:r w:rsidR="00567D6E">
        <w:rPr>
          <w:noProof/>
          <w:sz w:val="20"/>
        </w:rPr>
        <w:pict>
          <v:shape id="_x0000_s1120" type="#_x0000_t75" style="position:absolute;left:0;text-align:left;margin-left:-.3pt;margin-top:-.3pt;width:266.8pt;height:135.65pt;z-index:251649024">
            <v:imagedata r:id="rId51" o:title="рис 7"/>
          </v:shape>
        </w:pict>
      </w:r>
      <w:r>
        <w:tab/>
      </w:r>
      <w:r>
        <w:tab/>
      </w:r>
      <w:r>
        <w:tab/>
      </w:r>
      <w:r>
        <w:tab/>
      </w:r>
      <w:r>
        <w:tab/>
      </w:r>
      <w:r>
        <w:tab/>
      </w:r>
      <w:r>
        <w:tab/>
        <w:t>Рис. 7: Распределение     усилий, действующих на опалубку при уплотнении бетона: а) гидростатическое давление бетонной смеси; б) нагрузка от вибрирования бетонной смеси; в) суммарная нагрузка на опалубку.</w:t>
      </w:r>
    </w:p>
    <w:p w:rsidR="000B2FE5" w:rsidRDefault="00567D6E">
      <w:pPr>
        <w:pStyle w:val="a4"/>
        <w:spacing w:before="0" w:beforeAutospacing="0" w:after="0" w:afterAutospacing="0"/>
        <w:ind w:right="42" w:firstLine="0"/>
        <w:jc w:val="both"/>
      </w:pPr>
      <w:r>
        <w:rPr>
          <w:b/>
          <w:bCs/>
          <w:noProof/>
          <w:sz w:val="20"/>
          <w:u w:val="single"/>
        </w:rPr>
        <w:pict>
          <v:group id="_x0000_s1197" style="position:absolute;left:0;text-align:left;margin-left:-9pt;margin-top:-105.6pt;width:513pt;height:810pt;z-index:-251644928" coordorigin="1327,336" coordsize="10330,15597">
            <v:rect id="_x0000_s1198" style="position:absolute;left:1327;top:336;width:10328;height:15597" filled="f"/>
            <v:rect id="_x0000_s1199" style="position:absolute;left:4913;top:15209;width:6744;height:724" filled="f"/>
            <v:line id="_x0000_s1200" style="position:absolute" from="10854,15209" to="10854,15927"/>
          </v:group>
        </w:pic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10"/>
      </w:pPr>
    </w:p>
    <w:p w:rsidR="000B2FE5" w:rsidRDefault="000B2FE5">
      <w:pPr>
        <w:pStyle w:val="10"/>
      </w:pPr>
      <w:r>
        <w:t>3.1.3. Значение нормативной равномерно распределенной нагрузки:</w:t>
      </w:r>
    </w:p>
    <w:p w:rsidR="000B2FE5" w:rsidRDefault="000B2FE5">
      <w:pPr>
        <w:pStyle w:val="10"/>
      </w:pPr>
      <w:r>
        <w:tab/>
      </w:r>
      <w:r w:rsidR="00567D6E">
        <w:rPr>
          <w:position w:val="-24"/>
        </w:rPr>
        <w:pict>
          <v:shape id="_x0000_i1059" type="#_x0000_t75" style="width:180pt;height:30.75pt">
            <v:imagedata r:id="rId52" o:title=""/>
          </v:shape>
        </w:pict>
      </w:r>
      <w:r>
        <w:t xml:space="preserve"> кг/м</w:t>
      </w:r>
      <w:r>
        <w:rPr>
          <w:vertAlign w:val="superscript"/>
        </w:rPr>
        <w:t>2</w:t>
      </w:r>
      <w:r>
        <w:t>.</w:t>
      </w:r>
    </w:p>
    <w:p w:rsidR="000B2FE5" w:rsidRDefault="000B2FE5">
      <w:pPr>
        <w:pStyle w:val="10"/>
      </w:pPr>
      <w:r>
        <w:t>3.1.4. Значение расчетной нагрузки:</w:t>
      </w:r>
    </w:p>
    <w:p w:rsidR="000B2FE5" w:rsidRDefault="000B2FE5">
      <w:pPr>
        <w:pStyle w:val="10"/>
      </w:pPr>
      <w:r>
        <w:tab/>
        <w:t>Р</w:t>
      </w:r>
      <w:r>
        <w:rPr>
          <w:vertAlign w:val="subscript"/>
        </w:rPr>
        <w:t>р</w:t>
      </w:r>
      <w:r>
        <w:t>= 1,3·Р</w:t>
      </w:r>
      <w:r>
        <w:rPr>
          <w:vertAlign w:val="subscript"/>
        </w:rPr>
        <w:t>н</w:t>
      </w:r>
      <w:r>
        <w:t xml:space="preserve"> = 1,3 · 4007 = 5209 кг/м</w:t>
      </w:r>
      <w:r>
        <w:rPr>
          <w:vertAlign w:val="superscript"/>
        </w:rPr>
        <w:t>2</w:t>
      </w:r>
      <w:r>
        <w:t>.</w:t>
      </w:r>
    </w:p>
    <w:p w:rsidR="000B2FE5" w:rsidRDefault="000B2FE5">
      <w:pPr>
        <w:pStyle w:val="10"/>
      </w:pPr>
      <w:r>
        <w:t>3.2. Шаг установки прогонов из расчета по несущей способности:</w:t>
      </w:r>
    </w:p>
    <w:p w:rsidR="000B2FE5" w:rsidRDefault="00567D6E">
      <w:pPr>
        <w:pStyle w:val="10"/>
        <w:ind w:firstLine="720"/>
      </w:pPr>
      <w:r>
        <w:rPr>
          <w:position w:val="-30"/>
        </w:rPr>
        <w:pict>
          <v:shape id="_x0000_i1060" type="#_x0000_t75" style="width:83.25pt;height:38.25pt">
            <v:imagedata r:id="rId53" o:title=""/>
          </v:shape>
        </w:pict>
      </w:r>
      <w:r w:rsidR="000B2FE5">
        <w:t>, где</w:t>
      </w:r>
    </w:p>
    <w:p w:rsidR="000B2FE5" w:rsidRDefault="000B2FE5">
      <w:pPr>
        <w:pStyle w:val="10"/>
        <w:ind w:firstLine="720"/>
      </w:pPr>
      <w:r>
        <w:rPr>
          <w:lang w:val="en-US"/>
        </w:rPr>
        <w:t>R</w:t>
      </w:r>
      <w:r>
        <w:rPr>
          <w:vertAlign w:val="subscript"/>
        </w:rPr>
        <w:t>и</w:t>
      </w:r>
      <w:r>
        <w:t xml:space="preserve"> – сопротивление изгибу, кг/см</w:t>
      </w:r>
      <w:r>
        <w:rPr>
          <w:vertAlign w:val="superscript"/>
        </w:rPr>
        <w:t>2</w:t>
      </w:r>
      <w:r>
        <w:t>;</w:t>
      </w:r>
    </w:p>
    <w:p w:rsidR="000B2FE5" w:rsidRDefault="000B2FE5">
      <w:pPr>
        <w:pStyle w:val="10"/>
        <w:tabs>
          <w:tab w:val="num" w:pos="720"/>
        </w:tabs>
      </w:pPr>
      <w:r>
        <w:tab/>
      </w:r>
      <w:r w:rsidR="00567D6E">
        <w:rPr>
          <w:position w:val="-6"/>
        </w:rPr>
        <w:pict>
          <v:shape id="_x0000_i1061" type="#_x0000_t75" style="width:9.75pt;height:11.25pt">
            <v:imagedata r:id="rId54" o:title=""/>
          </v:shape>
        </w:pict>
      </w:r>
      <w:r>
        <w:t>= 1 м;</w:t>
      </w:r>
    </w:p>
    <w:p w:rsidR="000B2FE5" w:rsidRDefault="000B2FE5">
      <w:pPr>
        <w:pStyle w:val="10"/>
        <w:tabs>
          <w:tab w:val="num" w:pos="720"/>
        </w:tabs>
        <w:ind w:left="360"/>
      </w:pPr>
      <w:r>
        <w:tab/>
      </w:r>
      <w:r w:rsidR="00567D6E">
        <w:rPr>
          <w:position w:val="-6"/>
        </w:rPr>
        <w:pict>
          <v:shape id="_x0000_i1062" type="#_x0000_t75" style="width:11.25pt;height:14.25pt">
            <v:imagedata r:id="rId55" o:title=""/>
          </v:shape>
        </w:pict>
      </w:r>
      <w:r>
        <w:t>- толщина щита опалубки;</w:t>
      </w:r>
    </w:p>
    <w:p w:rsidR="000B2FE5" w:rsidRDefault="000B2FE5">
      <w:pPr>
        <w:pStyle w:val="10"/>
        <w:ind w:left="709"/>
      </w:pPr>
      <w:r>
        <w:tab/>
      </w:r>
      <w:r>
        <w:rPr>
          <w:lang w:val="en-US"/>
        </w:rPr>
        <w:t>q</w:t>
      </w:r>
      <w:r>
        <w:t xml:space="preserve"> – значение погонной нагрузки.</w:t>
      </w:r>
    </w:p>
    <w:p w:rsidR="000B2FE5" w:rsidRDefault="000B2FE5">
      <w:pPr>
        <w:pStyle w:val="10"/>
        <w:rPr>
          <w:lang w:val="en-US"/>
        </w:rPr>
      </w:pPr>
      <w:r>
        <w:tab/>
      </w:r>
      <w:r>
        <w:rPr>
          <w:lang w:val="en-US"/>
        </w:rPr>
        <w:t>q = P</w:t>
      </w:r>
      <w:r>
        <w:rPr>
          <w:vertAlign w:val="subscript"/>
          <w:lang w:val="en-US"/>
        </w:rPr>
        <w:t>p</w:t>
      </w:r>
      <w:r>
        <w:rPr>
          <w:lang w:val="en-US"/>
        </w:rPr>
        <w:t xml:space="preserve">·a = 5209 </w:t>
      </w:r>
      <w:r>
        <w:t>кг</w:t>
      </w:r>
      <w:r>
        <w:rPr>
          <w:lang w:val="en-US"/>
        </w:rPr>
        <w:t>/</w:t>
      </w:r>
      <w:r>
        <w:t>м</w:t>
      </w:r>
    </w:p>
    <w:p w:rsidR="000B2FE5" w:rsidRDefault="000B2FE5">
      <w:pPr>
        <w:pStyle w:val="10"/>
      </w:pPr>
      <w:r>
        <w:rPr>
          <w:lang w:val="en-US"/>
        </w:rPr>
        <w:tab/>
      </w:r>
      <w:r w:rsidR="00567D6E">
        <w:rPr>
          <w:position w:val="-30"/>
        </w:rPr>
        <w:pict>
          <v:shape id="_x0000_i1063" type="#_x0000_t75" style="width:126.75pt;height:38.25pt">
            <v:imagedata r:id="rId56" o:title=""/>
          </v:shape>
        </w:pict>
      </w:r>
      <w:r>
        <w:t>см.</w:t>
      </w:r>
    </w:p>
    <w:p w:rsidR="000B2FE5" w:rsidRDefault="000B2FE5">
      <w:pPr>
        <w:pStyle w:val="10"/>
        <w:ind w:left="426"/>
      </w:pPr>
      <w:r>
        <w:t>Шаг расстановки прогонов при расчете по деформациям:</w:t>
      </w:r>
    </w:p>
    <w:p w:rsidR="000B2FE5" w:rsidRDefault="00567D6E">
      <w:pPr>
        <w:pStyle w:val="10"/>
        <w:ind w:left="709"/>
      </w:pPr>
      <w:r>
        <w:rPr>
          <w:position w:val="-30"/>
        </w:rPr>
        <w:pict>
          <v:shape id="_x0000_i1064" type="#_x0000_t75" style="width:102.75pt;height:38.25pt">
            <v:imagedata r:id="rId57" o:title=""/>
          </v:shape>
        </w:pict>
      </w:r>
      <w:r w:rsidR="000B2FE5">
        <w:t xml:space="preserve"> , где:</w:t>
      </w:r>
    </w:p>
    <w:p w:rsidR="000B2FE5" w:rsidRDefault="000B2FE5">
      <w:pPr>
        <w:pStyle w:val="10"/>
        <w:ind w:left="709"/>
      </w:pPr>
      <w:r>
        <w:t>Е – модуль упругости, кг/см</w:t>
      </w:r>
      <w:r>
        <w:rPr>
          <w:vertAlign w:val="superscript"/>
        </w:rPr>
        <w:t>2</w:t>
      </w:r>
      <w:r>
        <w:t xml:space="preserve"> – 85000 для фанеры</w:t>
      </w:r>
    </w:p>
    <w:p w:rsidR="000B2FE5" w:rsidRDefault="000B2FE5">
      <w:pPr>
        <w:pStyle w:val="10"/>
        <w:ind w:left="709"/>
      </w:pPr>
      <w:r>
        <w:t>δ – толщина палубы опалубки (фанеры) – 1,2 см.</w:t>
      </w:r>
    </w:p>
    <w:p w:rsidR="000B2FE5" w:rsidRDefault="000B2FE5">
      <w:pPr>
        <w:pStyle w:val="10"/>
        <w:ind w:left="709"/>
      </w:pPr>
      <w:r>
        <w:rPr>
          <w:lang w:val="en-US"/>
        </w:rPr>
        <w:t>y</w:t>
      </w:r>
      <w:r>
        <w:t xml:space="preserve"> – допустимый прогиб – 1/400</w:t>
      </w:r>
    </w:p>
    <w:p w:rsidR="000B2FE5" w:rsidRDefault="000B2FE5">
      <w:pPr>
        <w:pStyle w:val="10"/>
        <w:ind w:left="709"/>
      </w:pPr>
      <w:r>
        <w:rPr>
          <w:lang w:val="en-US"/>
        </w:rPr>
        <w:t>q</w:t>
      </w:r>
      <w:r>
        <w:rPr>
          <w:vertAlign w:val="superscript"/>
        </w:rPr>
        <w:t xml:space="preserve"> /</w:t>
      </w:r>
      <w:r>
        <w:t xml:space="preserve"> - погонная нагрузка, собранная с полосы опалубки шириной а=1м.</w:t>
      </w:r>
    </w:p>
    <w:p w:rsidR="000B2FE5" w:rsidRDefault="000B2FE5">
      <w:pPr>
        <w:pStyle w:val="10"/>
        <w:ind w:left="709"/>
        <w:rPr>
          <w:lang w:val="en-US"/>
        </w:rPr>
      </w:pPr>
      <w:r>
        <w:rPr>
          <w:lang w:val="en-US"/>
        </w:rPr>
        <w:t>q</w:t>
      </w:r>
      <w:r>
        <w:rPr>
          <w:vertAlign w:val="superscript"/>
          <w:lang w:val="en-US"/>
        </w:rPr>
        <w:t xml:space="preserve"> /</w:t>
      </w:r>
      <w:r>
        <w:rPr>
          <w:lang w:val="en-US"/>
        </w:rPr>
        <w:t xml:space="preserve"> - P</w:t>
      </w:r>
      <w:r>
        <w:rPr>
          <w:vertAlign w:val="subscript"/>
          <w:lang w:val="en-US"/>
        </w:rPr>
        <w:t>p</w:t>
      </w:r>
      <w:r>
        <w:rPr>
          <w:vertAlign w:val="superscript"/>
          <w:lang w:val="en-US"/>
        </w:rPr>
        <w:t xml:space="preserve"> /</w:t>
      </w:r>
      <w:r>
        <w:rPr>
          <w:lang w:val="en-US"/>
        </w:rPr>
        <w:t xml:space="preserve"> ·a</w:t>
      </w:r>
    </w:p>
    <w:p w:rsidR="000B2FE5" w:rsidRDefault="000B2FE5">
      <w:pPr>
        <w:pStyle w:val="10"/>
        <w:ind w:left="709"/>
        <w:rPr>
          <w:lang w:val="en-US"/>
        </w:rPr>
      </w:pPr>
      <w:r>
        <w:rPr>
          <w:lang w:val="en-US"/>
        </w:rPr>
        <w:t>P</w:t>
      </w:r>
      <w:r>
        <w:rPr>
          <w:vertAlign w:val="subscript"/>
          <w:lang w:val="en-US"/>
        </w:rPr>
        <w:t>p</w:t>
      </w:r>
      <w:r>
        <w:rPr>
          <w:vertAlign w:val="superscript"/>
          <w:lang w:val="en-US"/>
        </w:rPr>
        <w:t xml:space="preserve"> /</w:t>
      </w:r>
      <w:r>
        <w:rPr>
          <w:lang w:val="en-US"/>
        </w:rPr>
        <w:t xml:space="preserve"> =1.0·P</w:t>
      </w:r>
      <w:r>
        <w:rPr>
          <w:vertAlign w:val="subscript"/>
        </w:rPr>
        <w:t>н</w:t>
      </w:r>
      <w:r>
        <w:rPr>
          <w:vertAlign w:val="superscript"/>
          <w:lang w:val="en-US"/>
        </w:rPr>
        <w:t xml:space="preserve"> /</w:t>
      </w:r>
      <w:r>
        <w:rPr>
          <w:lang w:val="en-US"/>
        </w:rPr>
        <w:t xml:space="preserve"> = </w:t>
      </w:r>
      <w:r>
        <w:t>Р</w:t>
      </w:r>
      <w:r>
        <w:rPr>
          <w:vertAlign w:val="subscript"/>
        </w:rPr>
        <w:t>бет</w:t>
      </w:r>
      <w:r>
        <w:rPr>
          <w:lang w:val="en-US"/>
        </w:rPr>
        <w:t xml:space="preserve"> /2=7614/2=3807 </w:t>
      </w:r>
      <w:r>
        <w:t>кг</w:t>
      </w:r>
      <w:r>
        <w:rPr>
          <w:lang w:val="en-US"/>
        </w:rPr>
        <w:t>/</w:t>
      </w:r>
      <w:r>
        <w:t>м</w:t>
      </w:r>
      <w:r>
        <w:rPr>
          <w:vertAlign w:val="superscript"/>
          <w:lang w:val="en-US"/>
        </w:rPr>
        <w:t>2</w:t>
      </w:r>
    </w:p>
    <w:p w:rsidR="000B2FE5" w:rsidRDefault="00567D6E">
      <w:pPr>
        <w:pStyle w:val="10"/>
        <w:ind w:left="709"/>
      </w:pPr>
      <w:r>
        <w:rPr>
          <w:position w:val="-30"/>
        </w:rPr>
        <w:pict>
          <v:shape id="_x0000_i1065" type="#_x0000_t75" style="width:126.75pt;height:38.25pt">
            <v:imagedata r:id="rId58" o:title=""/>
          </v:shape>
        </w:pict>
      </w:r>
      <w:r w:rsidR="000B2FE5">
        <w:t xml:space="preserve"> =8,33 см.</w:t>
      </w:r>
    </w:p>
    <w:p w:rsidR="000B2FE5" w:rsidRDefault="000B2FE5">
      <w:pPr>
        <w:pStyle w:val="10"/>
        <w:ind w:left="709"/>
        <w:rPr>
          <w:u w:val="single"/>
        </w:rPr>
      </w:pPr>
      <w:r>
        <w:rPr>
          <w:u w:val="single"/>
        </w:rPr>
        <w:t xml:space="preserve">Расстояние между прогонами принимаем – </w:t>
      </w:r>
      <w:r>
        <w:rPr>
          <w:sz w:val="28"/>
          <w:u w:val="single"/>
        </w:rPr>
        <w:t>8</w:t>
      </w:r>
      <w:r>
        <w:rPr>
          <w:u w:val="single"/>
        </w:rPr>
        <w:t xml:space="preserve"> см.</w:t>
      </w:r>
    </w:p>
    <w:p w:rsidR="000B2FE5" w:rsidRDefault="00567D6E">
      <w:pPr>
        <w:pStyle w:val="a4"/>
        <w:spacing w:before="0" w:beforeAutospacing="0" w:after="0" w:afterAutospacing="0"/>
        <w:ind w:right="42" w:firstLine="0"/>
        <w:jc w:val="both"/>
      </w:pPr>
      <w:r>
        <w:rPr>
          <w:noProof/>
          <w:sz w:val="20"/>
        </w:rPr>
        <w:pict>
          <v:shape id="_x0000_s1121" type="#_x0000_t75" style="position:absolute;left:0;text-align:left;margin-left:63pt;margin-top:3.5pt;width:388.95pt;height:103.5pt;z-index:251650048">
            <v:imagedata r:id="rId59" o:title="рис 8"/>
          </v:shape>
        </w:pic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10"/>
        <w:jc w:val="center"/>
      </w:pPr>
      <w:r>
        <w:t xml:space="preserve">Рис.8. Расчетная схема для определения погонной нагрузки </w:t>
      </w:r>
      <w:r>
        <w:rPr>
          <w:lang w:val="en-US"/>
        </w:rPr>
        <w:t>q</w:t>
      </w:r>
      <w:r>
        <w:t>.</w:t>
      </w:r>
    </w:p>
    <w:p w:rsidR="000B2FE5" w:rsidRDefault="000B2FE5">
      <w:pPr>
        <w:pStyle w:val="10"/>
      </w:pPr>
      <w:r>
        <w:br w:type="page"/>
        <w:t xml:space="preserve">3.3. Расстояние между хомутами (схватками). </w:t>
      </w:r>
    </w:p>
    <w:p w:rsidR="000B2FE5" w:rsidRDefault="00567D6E">
      <w:pPr>
        <w:pStyle w:val="10"/>
      </w:pPr>
      <w:r>
        <w:rPr>
          <w:noProof/>
          <w:sz w:val="20"/>
        </w:rPr>
        <w:pict>
          <v:group id="_x0000_s1201" style="position:absolute;left:0;text-align:left;margin-left:-9pt;margin-top:-22.8pt;width:513pt;height:810pt;z-index:-251643904" coordorigin="1327,336" coordsize="10330,15597">
            <v:rect id="_x0000_s1202" style="position:absolute;left:1327;top:336;width:10328;height:15597" filled="f"/>
            <v:rect id="_x0000_s1203" style="position:absolute;left:4913;top:15209;width:6744;height:724" filled="f"/>
            <v:line id="_x0000_s1204" style="position:absolute" from="10854,15209" to="10854,15927"/>
          </v:group>
        </w:pict>
      </w:r>
      <w:r>
        <w:rPr>
          <w:noProof/>
          <w:sz w:val="20"/>
        </w:rPr>
        <w:pict>
          <v:shape id="_x0000_s1122" type="#_x0000_t75" style="position:absolute;left:0;text-align:left;margin-left:-.3pt;margin-top:.05pt;width:184.5pt;height:2in;z-index:251651072">
            <v:imagedata r:id="rId60" o:title="рис 9 тсп"/>
          </v:shape>
        </w:pict>
      </w:r>
      <w:r w:rsidR="000B2FE5">
        <w:tab/>
      </w:r>
      <w:r w:rsidR="000B2FE5">
        <w:tab/>
      </w:r>
      <w:r w:rsidR="000B2FE5">
        <w:tab/>
      </w:r>
      <w:r w:rsidR="000B2FE5">
        <w:tab/>
      </w:r>
      <w:r w:rsidR="000B2FE5">
        <w:tab/>
      </w:r>
      <w:r w:rsidR="000B2FE5">
        <w:tab/>
        <w:t>Рис.9. Расчетная схема опалубки:</w:t>
      </w:r>
    </w:p>
    <w:p w:rsidR="000B2FE5" w:rsidRDefault="000B2FE5">
      <w:pPr>
        <w:pStyle w:val="10"/>
        <w:ind w:left="3540" w:firstLine="708"/>
      </w:pPr>
      <w:r>
        <w:t xml:space="preserve">1 – палуба щита опалубки; </w:t>
      </w:r>
    </w:p>
    <w:p w:rsidR="000B2FE5" w:rsidRDefault="000B2FE5">
      <w:pPr>
        <w:pStyle w:val="10"/>
        <w:ind w:left="3540" w:firstLine="708"/>
      </w:pPr>
      <w:r>
        <w:t>2 – прогоны (ребра жесткости);</w:t>
      </w:r>
    </w:p>
    <w:p w:rsidR="000B2FE5" w:rsidRDefault="000B2FE5">
      <w:pPr>
        <w:pStyle w:val="10"/>
        <w:ind w:left="3540" w:firstLine="708"/>
      </w:pPr>
      <w:r>
        <w:t>3 – хомуты (схватки).</w:t>
      </w:r>
    </w:p>
    <w:p w:rsidR="000B2FE5" w:rsidRDefault="000B2FE5">
      <w:pPr>
        <w:pStyle w:val="10"/>
      </w:pPr>
      <w:r>
        <w:tab/>
      </w:r>
      <w:r>
        <w:tab/>
      </w:r>
      <w:r>
        <w:tab/>
      </w:r>
      <w:r>
        <w:tab/>
      </w:r>
      <w:r>
        <w:tab/>
      </w:r>
    </w:p>
    <w:p w:rsidR="000B2FE5" w:rsidRDefault="000B2FE5">
      <w:pPr>
        <w:pStyle w:val="10"/>
      </w:pPr>
      <w:r>
        <w:t>2 – прогоны (ребра жесткости);</w:t>
      </w:r>
    </w:p>
    <w:p w:rsidR="000B2FE5" w:rsidRDefault="000B2FE5">
      <w:pPr>
        <w:pStyle w:val="10"/>
      </w:pPr>
      <w:r>
        <w:t>3 – хомуты (схватки).</w: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10"/>
      </w:pPr>
      <w:r>
        <w:tab/>
        <w:t xml:space="preserve">Сбор нагрузок производится с полосой шириной, равной расстоянию между прогонами </w:t>
      </w:r>
      <w:r>
        <w:rPr>
          <w:lang w:val="en-US"/>
        </w:rPr>
        <w:t>l</w:t>
      </w:r>
      <w:r>
        <w:rPr>
          <w:vertAlign w:val="subscript"/>
        </w:rPr>
        <w:t>1</w:t>
      </w:r>
      <w:r>
        <w:t>, м; задаем материал и сечение прогонов: материал прогонов: металлический уголок №32.</w:t>
      </w:r>
    </w:p>
    <w:p w:rsidR="000B2FE5" w:rsidRDefault="00567D6E">
      <w:pPr>
        <w:pStyle w:val="a4"/>
        <w:spacing w:before="0" w:beforeAutospacing="0" w:after="0" w:afterAutospacing="0"/>
        <w:ind w:right="42" w:firstLine="0"/>
        <w:jc w:val="both"/>
      </w:pPr>
      <w:r>
        <w:rPr>
          <w:noProof/>
          <w:sz w:val="20"/>
        </w:rPr>
        <w:pict>
          <v:shape id="_x0000_s1214" type="#_x0000_t75" style="position:absolute;left:0;text-align:left;margin-left:-.3pt;margin-top:.15pt;width:187.05pt;height:88.7pt;z-index:251675648">
            <v:imagedata r:id="rId61" o:title="1111"/>
          </v:shape>
        </w:pict>
      </w:r>
    </w:p>
    <w:p w:rsidR="000B2FE5" w:rsidRDefault="000B2FE5">
      <w:pPr>
        <w:pStyle w:val="10"/>
        <w:ind w:left="4248"/>
      </w:pPr>
      <w:r>
        <w:t>Рис.10. Изображение схваток и прогонов (сечение)</w: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10"/>
        <w:ind w:firstLine="720"/>
      </w:pPr>
      <w:r>
        <w:rPr>
          <w:lang w:val="en-US"/>
        </w:rPr>
        <w:t>S</w:t>
      </w:r>
      <w:r>
        <w:rPr>
          <w:vertAlign w:val="subscript"/>
          <w:lang w:val="en-US"/>
        </w:rPr>
        <w:t>LN</w:t>
      </w:r>
      <w:r>
        <w:rPr>
          <w:vertAlign w:val="subscript"/>
        </w:rPr>
        <w:t>32</w:t>
      </w:r>
      <w:r>
        <w:t xml:space="preserve"> = 1,86 см</w:t>
      </w:r>
      <w:r>
        <w:rPr>
          <w:vertAlign w:val="superscript"/>
        </w:rPr>
        <w:t>2</w:t>
      </w:r>
      <w:r>
        <w:t xml:space="preserve">; </w:t>
      </w:r>
      <w:r>
        <w:rPr>
          <w:lang w:val="en-US"/>
        </w:rPr>
        <w:t>z</w:t>
      </w:r>
      <w:r>
        <w:rPr>
          <w:vertAlign w:val="subscript"/>
        </w:rPr>
        <w:t>0</w:t>
      </w:r>
      <w:r>
        <w:t xml:space="preserve"> = 0,89 см; </w:t>
      </w:r>
      <w:r>
        <w:rPr>
          <w:lang w:val="en-US"/>
        </w:rPr>
        <w:t>I</w:t>
      </w:r>
      <w:r>
        <w:rPr>
          <w:vertAlign w:val="subscript"/>
          <w:lang w:val="en-US"/>
        </w:rPr>
        <w:t>x</w:t>
      </w:r>
      <w:r>
        <w:t xml:space="preserve"> = 1,77 см</w:t>
      </w:r>
      <w:r>
        <w:rPr>
          <w:vertAlign w:val="superscript"/>
        </w:rPr>
        <w:t>4</w:t>
      </w:r>
      <w:r>
        <w:t>.</w:t>
      </w:r>
    </w:p>
    <w:p w:rsidR="000B2FE5" w:rsidRDefault="000B2FE5">
      <w:pPr>
        <w:pStyle w:val="10"/>
      </w:pPr>
    </w:p>
    <w:p w:rsidR="000B2FE5" w:rsidRDefault="000B2FE5">
      <w:pPr>
        <w:pStyle w:val="10"/>
      </w:pPr>
      <w:r>
        <w:tab/>
        <w:t>Определим необходимые для расчетов характеристики полученного сечения:</w:t>
      </w:r>
    </w:p>
    <w:p w:rsidR="000B2FE5" w:rsidRDefault="000B2FE5">
      <w:pPr>
        <w:pStyle w:val="10"/>
      </w:pPr>
      <w:r>
        <w:t>а) координата центра тяжести сечения:</w:t>
      </w:r>
    </w:p>
    <w:p w:rsidR="000B2FE5" w:rsidRDefault="000B2FE5">
      <w:pPr>
        <w:pStyle w:val="10"/>
      </w:pPr>
      <w:r>
        <w:tab/>
      </w:r>
      <w:r w:rsidR="00567D6E">
        <w:rPr>
          <w:position w:val="-30"/>
        </w:rPr>
        <w:pict>
          <v:shape id="_x0000_i1066" type="#_x0000_t75" style="width:411.75pt;height:33.75pt">
            <v:imagedata r:id="rId62" o:title=""/>
          </v:shape>
        </w:pict>
      </w:r>
      <w:r>
        <w:t>см.</w:t>
      </w:r>
    </w:p>
    <w:p w:rsidR="000B2FE5" w:rsidRDefault="000B2FE5">
      <w:pPr>
        <w:pStyle w:val="10"/>
      </w:pPr>
      <w:r>
        <w:t>б) приведенный момент инерции:</w:t>
      </w:r>
    </w:p>
    <w:p w:rsidR="000B2FE5" w:rsidRDefault="000B2FE5">
      <w:pPr>
        <w:pStyle w:val="10"/>
      </w:pPr>
      <w:r>
        <w:tab/>
      </w:r>
      <w:r w:rsidR="00567D6E">
        <w:rPr>
          <w:position w:val="-30"/>
        </w:rPr>
        <w:pict>
          <v:shape id="_x0000_i1067" type="#_x0000_t75" style="width:443.25pt;height:36pt">
            <v:imagedata r:id="rId63" o:title=""/>
          </v:shape>
        </w:pict>
      </w:r>
    </w:p>
    <w:p w:rsidR="000B2FE5" w:rsidRDefault="00567D6E">
      <w:pPr>
        <w:pStyle w:val="10"/>
        <w:ind w:left="720"/>
        <w:rPr>
          <w:vertAlign w:val="superscript"/>
        </w:rPr>
      </w:pPr>
      <w:r>
        <w:rPr>
          <w:position w:val="-10"/>
          <w:lang w:val="en-US"/>
        </w:rPr>
        <w:pict>
          <v:shape id="_x0000_i1068" type="#_x0000_t75" style="width:150.75pt;height:18.75pt">
            <v:imagedata r:id="rId64" o:title=""/>
          </v:shape>
        </w:pict>
      </w:r>
      <w:r w:rsidR="000B2FE5">
        <w:t xml:space="preserve"> = 77,67 см</w:t>
      </w:r>
      <w:r w:rsidR="000B2FE5">
        <w:rPr>
          <w:vertAlign w:val="superscript"/>
        </w:rPr>
        <w:t>4</w:t>
      </w:r>
    </w:p>
    <w:p w:rsidR="000B2FE5" w:rsidRDefault="000B2FE5">
      <w:pPr>
        <w:pStyle w:val="10"/>
      </w:pPr>
      <w:r>
        <w:t>в) приведенный момент сопротивления:</w:t>
      </w:r>
    </w:p>
    <w:p w:rsidR="000B2FE5" w:rsidRDefault="000B2FE5">
      <w:pPr>
        <w:pStyle w:val="10"/>
      </w:pPr>
      <w:r>
        <w:tab/>
      </w:r>
      <w:r w:rsidR="00567D6E">
        <w:rPr>
          <w:position w:val="-30"/>
        </w:rPr>
        <w:pict>
          <v:shape id="_x0000_i1069" type="#_x0000_t75" style="width:159.75pt;height:36pt">
            <v:imagedata r:id="rId65" o:title=""/>
          </v:shape>
        </w:pict>
      </w:r>
    </w:p>
    <w:p w:rsidR="000B2FE5" w:rsidRDefault="000B2FE5">
      <w:pPr>
        <w:pStyle w:val="10"/>
      </w:pPr>
      <w:r>
        <w:tab/>
        <w:t>Определяем расстояние между схватками из расчета по несущей способности:</w:t>
      </w:r>
    </w:p>
    <w:p w:rsidR="000B2FE5" w:rsidRDefault="000B2FE5">
      <w:pPr>
        <w:pStyle w:val="10"/>
      </w:pPr>
      <w:r>
        <w:tab/>
      </w:r>
      <w:r w:rsidR="00567D6E">
        <w:rPr>
          <w:position w:val="-34"/>
        </w:rPr>
        <w:pict>
          <v:shape id="_x0000_i1070" type="#_x0000_t75" style="width:219.75pt;height:39.75pt">
            <v:imagedata r:id="rId66" o:title=""/>
          </v:shape>
        </w:pict>
      </w:r>
      <w:r>
        <w:t>см.</w:t>
      </w:r>
    </w:p>
    <w:p w:rsidR="000B2FE5" w:rsidRDefault="000B2FE5">
      <w:pPr>
        <w:pStyle w:val="10"/>
      </w:pPr>
      <w:r>
        <w:tab/>
        <w:t>Определяем расстояние между схватками из расчета по деформациям:</w:t>
      </w:r>
    </w:p>
    <w:p w:rsidR="000B2FE5" w:rsidRDefault="000B2FE5">
      <w:pPr>
        <w:pStyle w:val="10"/>
      </w:pPr>
      <w:r>
        <w:tab/>
      </w:r>
      <w:r w:rsidR="00567D6E">
        <w:rPr>
          <w:position w:val="-34"/>
        </w:rPr>
        <w:pict>
          <v:shape id="_x0000_i1071" type="#_x0000_t75" style="width:234pt;height:39.75pt">
            <v:imagedata r:id="rId67" o:title=""/>
          </v:shape>
        </w:pict>
      </w:r>
      <w:r>
        <w:t>см.</w:t>
      </w:r>
    </w:p>
    <w:p w:rsidR="000B2FE5" w:rsidRDefault="000B2FE5">
      <w:pPr>
        <w:pStyle w:val="10"/>
      </w:pPr>
    </w:p>
    <w:p w:rsidR="000B2FE5" w:rsidRDefault="000B2FE5">
      <w:pPr>
        <w:pStyle w:val="10"/>
      </w:pPr>
      <w:r>
        <w:tab/>
        <w:t xml:space="preserve">Принимаем </w:t>
      </w:r>
      <w:r w:rsidR="00567D6E">
        <w:rPr>
          <w:position w:val="-10"/>
        </w:rPr>
        <w:pict>
          <v:shape id="_x0000_i1072" type="#_x0000_t75" style="width:11.25pt;height:17.25pt">
            <v:imagedata r:id="rId68" o:title=""/>
          </v:shape>
        </w:pict>
      </w:r>
      <w:r>
        <w:t>=24 см.</w:t>
      </w:r>
    </w:p>
    <w:p w:rsidR="000B2FE5" w:rsidRDefault="000B2FE5">
      <w:pPr>
        <w:pStyle w:val="a4"/>
        <w:spacing w:before="0" w:beforeAutospacing="0" w:after="0" w:afterAutospacing="0"/>
        <w:ind w:right="42" w:firstLine="0"/>
        <w:jc w:val="both"/>
      </w:pPr>
      <w:r>
        <w:br w:type="page"/>
      </w:r>
    </w:p>
    <w:p w:rsidR="000B2FE5" w:rsidRDefault="00567D6E">
      <w:pPr>
        <w:pStyle w:val="a4"/>
        <w:spacing w:before="0" w:beforeAutospacing="0" w:after="0" w:afterAutospacing="0"/>
        <w:ind w:right="42" w:firstLine="0"/>
        <w:jc w:val="both"/>
      </w:pPr>
      <w:r>
        <w:rPr>
          <w:noProof/>
          <w:sz w:val="20"/>
        </w:rPr>
        <w:pict>
          <v:group id="_x0000_s1205" style="position:absolute;left:0;text-align:left;margin-left:-9pt;margin-top:-22.8pt;width:513pt;height:810pt;z-index:-251642880" coordorigin="1327,336" coordsize="10330,15597">
            <v:rect id="_x0000_s1206" style="position:absolute;left:1327;top:336;width:10328;height:15597" filled="f"/>
            <v:rect id="_x0000_s1207" style="position:absolute;left:4913;top:15209;width:6744;height:724" filled="f"/>
            <v:line id="_x0000_s1208" style="position:absolute" from="10854,15209" to="10854,15927"/>
          </v:group>
        </w:pic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center"/>
      </w:pPr>
      <w:r>
        <w:t>3.4. Конструирование опалубки.</w:t>
      </w: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p>
    <w:p w:rsidR="000B2FE5" w:rsidRDefault="000B2FE5">
      <w:pPr>
        <w:pStyle w:val="a4"/>
        <w:spacing w:before="0" w:beforeAutospacing="0" w:after="0" w:afterAutospacing="0"/>
        <w:ind w:right="42" w:firstLine="0"/>
        <w:jc w:val="both"/>
      </w:pPr>
      <w:r>
        <w:t>Рис.11. Схема опалубки ступенчатого фундамента с монтажом блоками размером на фундамент:</w:t>
      </w:r>
    </w:p>
    <w:p w:rsidR="000B2FE5" w:rsidRDefault="000B2FE5">
      <w:pPr>
        <w:pStyle w:val="a4"/>
        <w:spacing w:before="0" w:beforeAutospacing="0" w:after="0" w:afterAutospacing="0"/>
        <w:ind w:right="42" w:firstLine="0"/>
        <w:jc w:val="both"/>
      </w:pPr>
      <w:r>
        <w:t>1 – схватка; 2- блокирующий элемент; 3 – щит; 4 – лестница; 5 – навесная площадка;</w:t>
      </w:r>
    </w:p>
    <w:p w:rsidR="000B2FE5" w:rsidRDefault="000B2FE5">
      <w:pPr>
        <w:pStyle w:val="a4"/>
        <w:spacing w:before="0" w:beforeAutospacing="0" w:after="0" w:afterAutospacing="0"/>
        <w:ind w:right="42" w:firstLine="0"/>
        <w:jc w:val="both"/>
      </w:pPr>
      <w:r>
        <w:t>6 – монтажная петля; 7 – прогоны (ребра жесткости); 8 – хомуты (схватки).</w:t>
      </w:r>
    </w:p>
    <w:p w:rsidR="000B2FE5" w:rsidRDefault="000B2FE5">
      <w:pPr>
        <w:pStyle w:val="10"/>
        <w:jc w:val="center"/>
        <w:rPr>
          <w:b/>
          <w:bCs/>
          <w:sz w:val="28"/>
          <w:u w:val="single"/>
        </w:rPr>
      </w:pPr>
      <w:r>
        <w:br w:type="page"/>
      </w:r>
      <w:r>
        <w:rPr>
          <w:b/>
          <w:bCs/>
          <w:sz w:val="28"/>
          <w:u w:val="single"/>
        </w:rPr>
        <w:t>4. Расчет технологических параметров для методов зимнего бетонирования с учетом набора прочности бетона при отрицательной температуре.</w:t>
      </w:r>
    </w:p>
    <w:p w:rsidR="000B2FE5" w:rsidRDefault="00567D6E">
      <w:pPr>
        <w:pStyle w:val="10"/>
      </w:pPr>
      <w:r>
        <w:rPr>
          <w:noProof/>
          <w:sz w:val="20"/>
        </w:rPr>
        <w:pict>
          <v:group id="_x0000_s1209" style="position:absolute;left:0;text-align:left;margin-left:-9pt;margin-top:-41.2pt;width:513pt;height:810pt;z-index:-251641856" coordorigin="1327,336" coordsize="10330,15597">
            <v:rect id="_x0000_s1210" style="position:absolute;left:1327;top:336;width:10328;height:15597" filled="f"/>
            <v:rect id="_x0000_s1211" style="position:absolute;left:4913;top:15209;width:6744;height:724" filled="f"/>
            <v:line id="_x0000_s1212" style="position:absolute" from="10854,15209" to="10854,15927"/>
          </v:group>
        </w:pict>
      </w:r>
    </w:p>
    <w:p w:rsidR="000B2FE5" w:rsidRDefault="000B2FE5">
      <w:pPr>
        <w:pStyle w:val="10"/>
      </w:pPr>
      <w:r>
        <w:t>4.1. Расчет технологических параметров для метода «термос».</w:t>
      </w:r>
    </w:p>
    <w:p w:rsidR="000B2FE5" w:rsidRDefault="000B2FE5">
      <w:pPr>
        <w:pStyle w:val="10"/>
      </w:pPr>
      <w:r>
        <w:tab/>
        <w:t>Один из первых методов зимнего бетонирования – термос – характеризуется меньшими дополнительными затратами по сравнению с методами электротермообработки. При этом методе положительная температура в бетоне поддерживается за счет внесенного в него тепла при нагреве воды и заполнителя при приготовлении бетонной смеси и экзотермического тепла, выделяемого при взаимодействии цемента с водой. Учитывая особенности метода, его применение ограничивается массивными конструкциями, выдерживаемыми при небольших отрицательных температурах.</w:t>
      </w:r>
    </w:p>
    <w:p w:rsidR="000B2FE5" w:rsidRDefault="000B2FE5">
      <w:pPr>
        <w:pStyle w:val="10"/>
      </w:pPr>
      <w:r>
        <w:t xml:space="preserve">4.1.1. Выделяем два этапа выдерживания бетона: при положительной и отрицательной температурах. Вычислим значения коэффициентов А, В, </w:t>
      </w:r>
      <w:r>
        <w:rPr>
          <w:lang w:val="en-US"/>
        </w:rPr>
        <w:t>n</w:t>
      </w:r>
      <w:r>
        <w:t>, необходимых для расчета прочности бетона на двух этапах выдерживания:</w:t>
      </w:r>
    </w:p>
    <w:p w:rsidR="000B2FE5" w:rsidRDefault="000B2FE5">
      <w:pPr>
        <w:pStyle w:val="10"/>
      </w:pPr>
      <w:r>
        <w:tab/>
      </w:r>
      <w:r w:rsidR="00567D6E">
        <w:rPr>
          <w:position w:val="-34"/>
        </w:rPr>
        <w:pict>
          <v:shape id="_x0000_i1073" type="#_x0000_t75" style="width:174pt;height:36pt">
            <v:imagedata r:id="rId69" o:title=""/>
          </v:shape>
        </w:pict>
      </w:r>
      <w:r>
        <w:t xml:space="preserve">, где </w:t>
      </w:r>
    </w:p>
    <w:p w:rsidR="000B2FE5" w:rsidRDefault="000B2FE5">
      <w:pPr>
        <w:pStyle w:val="10"/>
      </w:pPr>
      <w:r>
        <w:tab/>
      </w:r>
      <w:r>
        <w:rPr>
          <w:lang w:val="en-US"/>
        </w:rPr>
        <w:t>R</w:t>
      </w:r>
      <w:r>
        <w:rPr>
          <w:vertAlign w:val="subscript"/>
        </w:rPr>
        <w:t>3</w:t>
      </w:r>
      <w:r>
        <w:t xml:space="preserve"> – трехсуточная прочность бетона нормального хранения, %; </w:t>
      </w:r>
      <w:r>
        <w:rPr>
          <w:lang w:val="en-US"/>
        </w:rPr>
        <w:t>R</w:t>
      </w:r>
      <w:r>
        <w:rPr>
          <w:vertAlign w:val="subscript"/>
        </w:rPr>
        <w:t>3</w:t>
      </w:r>
      <w:r>
        <w:t xml:space="preserve"> = 48.</w:t>
      </w:r>
    </w:p>
    <w:p w:rsidR="000B2FE5" w:rsidRDefault="000B2FE5">
      <w:pPr>
        <w:pStyle w:val="10"/>
      </w:pPr>
      <w:r>
        <w:tab/>
      </w:r>
      <w:r w:rsidR="00567D6E">
        <w:rPr>
          <w:position w:val="-28"/>
        </w:rPr>
        <w:pict>
          <v:shape id="_x0000_i1074" type="#_x0000_t75" style="width:272.25pt;height:33pt">
            <v:imagedata r:id="rId70" o:title=""/>
          </v:shape>
        </w:pict>
      </w:r>
    </w:p>
    <w:p w:rsidR="000B2FE5" w:rsidRDefault="000B2FE5">
      <w:pPr>
        <w:pStyle w:val="10"/>
      </w:pPr>
      <w:r>
        <w:t xml:space="preserve">4.1.2. Пользуясь СНиП 3.03-01-87, находим значение </w:t>
      </w:r>
      <w:r>
        <w:rPr>
          <w:lang w:val="en-US"/>
        </w:rPr>
        <w:t>R</w:t>
      </w:r>
      <w:r>
        <w:rPr>
          <w:vertAlign w:val="subscript"/>
        </w:rPr>
        <w:t>кр</w:t>
      </w:r>
      <w:r>
        <w:t xml:space="preserve">, </w:t>
      </w:r>
      <w:r>
        <w:rPr>
          <w:lang w:val="en-US"/>
        </w:rPr>
        <w:t>R</w:t>
      </w:r>
      <w:r>
        <w:rPr>
          <w:vertAlign w:val="subscript"/>
        </w:rPr>
        <w:t>кр</w:t>
      </w:r>
      <w:r>
        <w:t xml:space="preserve"> = 30% для бетона В30. Также запишем нормальную температуру бетонной смеси к моменту подачи с завода: </w:t>
      </w:r>
      <w:r>
        <w:rPr>
          <w:lang w:val="en-US"/>
        </w:rPr>
        <w:t>t</w:t>
      </w:r>
      <w:r>
        <w:rPr>
          <w:vertAlign w:val="subscript"/>
        </w:rPr>
        <w:t>Б.СМ.</w:t>
      </w:r>
      <w:r>
        <w:t>=40</w:t>
      </w:r>
      <w:r>
        <w:rPr>
          <w:vertAlign w:val="superscript"/>
        </w:rPr>
        <w:t>0</w:t>
      </w:r>
      <w:r>
        <w:t>С- для ПЦ.</w:t>
      </w:r>
    </w:p>
    <w:p w:rsidR="000B2FE5" w:rsidRDefault="000B2FE5">
      <w:pPr>
        <w:pStyle w:val="10"/>
      </w:pPr>
      <w:r>
        <w:t>4.1.3. Вычисляем начальную температуру бетона в конструкции:</w:t>
      </w:r>
    </w:p>
    <w:p w:rsidR="000B2FE5" w:rsidRDefault="000B2FE5">
      <w:pPr>
        <w:pStyle w:val="10"/>
      </w:pPr>
      <w:r>
        <w:tab/>
      </w:r>
      <w:r>
        <w:rPr>
          <w:lang w:val="en-US"/>
        </w:rPr>
        <w:t>t</w:t>
      </w:r>
      <w:r>
        <w:rPr>
          <w:vertAlign w:val="subscript"/>
        </w:rPr>
        <w:t>Б.Н.</w:t>
      </w:r>
      <w:r>
        <w:t xml:space="preserve"> = </w:t>
      </w:r>
      <w:r>
        <w:rPr>
          <w:lang w:val="en-US"/>
        </w:rPr>
        <w:t>t</w:t>
      </w:r>
      <w:r>
        <w:rPr>
          <w:vertAlign w:val="subscript"/>
        </w:rPr>
        <w:t>Б.СМ.</w:t>
      </w:r>
      <w:r>
        <w:t xml:space="preserve"> – (</w:t>
      </w:r>
      <w:r>
        <w:rPr>
          <w:lang w:val="en-US"/>
        </w:rPr>
        <w:t>t</w:t>
      </w:r>
      <w:r>
        <w:rPr>
          <w:vertAlign w:val="subscript"/>
        </w:rPr>
        <w:t>Б.СМ.</w:t>
      </w:r>
      <w:r>
        <w:t xml:space="preserve"> -  </w:t>
      </w:r>
      <w:r>
        <w:rPr>
          <w:lang w:val="en-US"/>
        </w:rPr>
        <w:t>t</w:t>
      </w:r>
      <w:r>
        <w:rPr>
          <w:vertAlign w:val="subscript"/>
        </w:rPr>
        <w:t>Н.В.</w:t>
      </w:r>
      <w:r>
        <w:t>)·0,02</w:t>
      </w:r>
      <w:r>
        <w:rPr>
          <w:lang w:val="en-US"/>
        </w:rPr>
        <w:t>L</w:t>
      </w:r>
      <w:r>
        <w:rPr>
          <w:vertAlign w:val="subscript"/>
        </w:rPr>
        <w:t>ТР</w:t>
      </w:r>
      <w:r>
        <w:t>, где</w:t>
      </w:r>
    </w:p>
    <w:p w:rsidR="000B2FE5" w:rsidRDefault="000B2FE5">
      <w:pPr>
        <w:pStyle w:val="10"/>
      </w:pPr>
      <w:r>
        <w:tab/>
      </w:r>
      <w:r>
        <w:rPr>
          <w:lang w:val="en-US"/>
        </w:rPr>
        <w:t>t</w:t>
      </w:r>
      <w:r>
        <w:rPr>
          <w:vertAlign w:val="subscript"/>
        </w:rPr>
        <w:t>Б.Н.</w:t>
      </w:r>
      <w:r>
        <w:t xml:space="preserve"> – начальная температура бетона в конструкции, </w:t>
      </w:r>
      <w:r>
        <w:rPr>
          <w:vertAlign w:val="superscript"/>
        </w:rPr>
        <w:t>0</w:t>
      </w:r>
      <w:r>
        <w:t>С;</w:t>
      </w:r>
    </w:p>
    <w:p w:rsidR="000B2FE5" w:rsidRDefault="000B2FE5">
      <w:pPr>
        <w:pStyle w:val="10"/>
      </w:pPr>
      <w:r>
        <w:tab/>
      </w:r>
      <w:r>
        <w:rPr>
          <w:lang w:val="en-US"/>
        </w:rPr>
        <w:t>t</w:t>
      </w:r>
      <w:r>
        <w:rPr>
          <w:vertAlign w:val="subscript"/>
        </w:rPr>
        <w:t>Б.СМ.</w:t>
      </w:r>
      <w:r>
        <w:t xml:space="preserve"> – температура бетонной смеси, отпускаемой с завода, </w:t>
      </w:r>
      <w:r>
        <w:rPr>
          <w:vertAlign w:val="superscript"/>
        </w:rPr>
        <w:t>0</w:t>
      </w:r>
      <w:r>
        <w:t>С;</w:t>
      </w:r>
    </w:p>
    <w:p w:rsidR="000B2FE5" w:rsidRDefault="000B2FE5">
      <w:pPr>
        <w:pStyle w:val="10"/>
      </w:pPr>
      <w:r>
        <w:tab/>
      </w:r>
      <w:r>
        <w:rPr>
          <w:lang w:val="en-US"/>
        </w:rPr>
        <w:t>t</w:t>
      </w:r>
      <w:r>
        <w:rPr>
          <w:vertAlign w:val="subscript"/>
        </w:rPr>
        <w:t>Н.В.</w:t>
      </w:r>
      <w:r>
        <w:t xml:space="preserve"> – температура наружного воздуха, </w:t>
      </w:r>
      <w:r>
        <w:rPr>
          <w:vertAlign w:val="superscript"/>
        </w:rPr>
        <w:t>0</w:t>
      </w:r>
      <w:r>
        <w:t>С;</w:t>
      </w:r>
    </w:p>
    <w:p w:rsidR="000B2FE5" w:rsidRDefault="000B2FE5">
      <w:pPr>
        <w:pStyle w:val="10"/>
      </w:pPr>
      <w:r>
        <w:tab/>
      </w:r>
      <w:r>
        <w:rPr>
          <w:lang w:val="en-US"/>
        </w:rPr>
        <w:t>L</w:t>
      </w:r>
      <w:r>
        <w:rPr>
          <w:vertAlign w:val="subscript"/>
        </w:rPr>
        <w:t>ТР</w:t>
      </w:r>
      <w:r>
        <w:t xml:space="preserve"> – длина транспортирования бетонной смеси, км.</w:t>
      </w:r>
    </w:p>
    <w:p w:rsidR="000B2FE5" w:rsidRDefault="000B2FE5">
      <w:pPr>
        <w:pStyle w:val="10"/>
      </w:pPr>
      <w:r>
        <w:tab/>
      </w:r>
      <w:r>
        <w:rPr>
          <w:lang w:val="en-US"/>
        </w:rPr>
        <w:t>t</w:t>
      </w:r>
      <w:r>
        <w:rPr>
          <w:vertAlign w:val="subscript"/>
        </w:rPr>
        <w:t>Б.Н.</w:t>
      </w:r>
      <w:r>
        <w:t xml:space="preserve"> = 40 – (40 – (-14,8))·0,02·20 = 18,1 </w:t>
      </w:r>
      <w:r>
        <w:rPr>
          <w:vertAlign w:val="superscript"/>
        </w:rPr>
        <w:t>0</w:t>
      </w:r>
      <w:r>
        <w:t>С.</w:t>
      </w:r>
    </w:p>
    <w:p w:rsidR="000B2FE5" w:rsidRDefault="000B2FE5">
      <w:pPr>
        <w:pStyle w:val="10"/>
      </w:pPr>
      <w:r>
        <w:t>4.1.4. Вычисляем среднюю температуру бетона за период остывания до 0</w:t>
      </w:r>
      <w:r>
        <w:rPr>
          <w:vertAlign w:val="superscript"/>
        </w:rPr>
        <w:t>0</w:t>
      </w:r>
      <w:r>
        <w:t>С.</w:t>
      </w:r>
    </w:p>
    <w:p w:rsidR="000B2FE5" w:rsidRDefault="000B2FE5">
      <w:pPr>
        <w:pStyle w:val="10"/>
      </w:pPr>
      <w:r>
        <w:tab/>
      </w:r>
      <w:r w:rsidR="00567D6E">
        <w:rPr>
          <w:position w:val="-30"/>
        </w:rPr>
        <w:pict>
          <v:shape id="_x0000_i1075" type="#_x0000_t75" style="width:170.25pt;height:33.75pt">
            <v:imagedata r:id="rId71" o:title=""/>
          </v:shape>
        </w:pict>
      </w:r>
      <w:r>
        <w:t>, где</w:t>
      </w:r>
    </w:p>
    <w:p w:rsidR="000B2FE5" w:rsidRDefault="000B2FE5">
      <w:pPr>
        <w:pStyle w:val="10"/>
      </w:pPr>
      <w:r>
        <w:tab/>
        <w:t>М</w:t>
      </w:r>
      <w:r>
        <w:rPr>
          <w:vertAlign w:val="subscript"/>
        </w:rPr>
        <w:t>П</w:t>
      </w:r>
      <w:r>
        <w:t xml:space="preserve"> – модуль поверхности, м</w:t>
      </w:r>
      <w:r>
        <w:rPr>
          <w:vertAlign w:val="superscript"/>
        </w:rPr>
        <w:t>-1</w:t>
      </w:r>
    </w:p>
    <w:p w:rsidR="000B2FE5" w:rsidRDefault="000B2FE5">
      <w:pPr>
        <w:pStyle w:val="10"/>
      </w:pPr>
      <w:r>
        <w:tab/>
      </w:r>
      <w:r w:rsidR="00567D6E">
        <w:rPr>
          <w:position w:val="-24"/>
        </w:rPr>
        <w:pict>
          <v:shape id="_x0000_i1076" type="#_x0000_t75" style="width:60pt;height:30.75pt">
            <v:imagedata r:id="rId72" o:title=""/>
          </v:shape>
        </w:pict>
      </w:r>
      <w:r>
        <w:t xml:space="preserve">, где </w:t>
      </w:r>
    </w:p>
    <w:p w:rsidR="000B2FE5" w:rsidRDefault="000B2FE5">
      <w:pPr>
        <w:pStyle w:val="10"/>
        <w:ind w:firstLine="720"/>
      </w:pPr>
      <w:r>
        <w:rPr>
          <w:lang w:val="en-US"/>
        </w:rPr>
        <w:t>S</w:t>
      </w:r>
      <w:r>
        <w:rPr>
          <w:vertAlign w:val="subscript"/>
        </w:rPr>
        <w:t>ПОВ</w:t>
      </w:r>
      <w:r>
        <w:t xml:space="preserve"> – площадь опалубливаемой поверхности, соприкасающейся с воздухом;</w:t>
      </w:r>
    </w:p>
    <w:p w:rsidR="000B2FE5" w:rsidRDefault="000B2FE5">
      <w:pPr>
        <w:pStyle w:val="10"/>
        <w:ind w:firstLine="720"/>
      </w:pPr>
      <w:r>
        <w:rPr>
          <w:lang w:val="en-US"/>
        </w:rPr>
        <w:t>V</w:t>
      </w:r>
      <w:r>
        <w:t xml:space="preserve"> – объем фундамента с минимальными размерами подколонника.</w:t>
      </w:r>
    </w:p>
    <w:p w:rsidR="000B2FE5" w:rsidRDefault="00567D6E">
      <w:pPr>
        <w:pStyle w:val="10"/>
        <w:ind w:firstLine="720"/>
      </w:pPr>
      <w:r>
        <w:rPr>
          <w:position w:val="-28"/>
        </w:rPr>
        <w:pict>
          <v:shape id="_x0000_i1077" type="#_x0000_t75" style="width:93.75pt;height:33pt">
            <v:imagedata r:id="rId73" o:title=""/>
          </v:shape>
        </w:pict>
      </w:r>
      <w:r w:rsidR="000B2FE5">
        <w:t>м</w:t>
      </w:r>
      <w:r w:rsidR="000B2FE5">
        <w:rPr>
          <w:vertAlign w:val="superscript"/>
        </w:rPr>
        <w:t>-1</w:t>
      </w:r>
    </w:p>
    <w:p w:rsidR="000B2FE5" w:rsidRDefault="00567D6E">
      <w:pPr>
        <w:pStyle w:val="10"/>
        <w:ind w:firstLine="720"/>
      </w:pPr>
      <w:r>
        <w:rPr>
          <w:position w:val="-28"/>
        </w:rPr>
        <w:pict>
          <v:shape id="_x0000_i1078" type="#_x0000_t75" style="width:249pt;height:33pt">
            <v:imagedata r:id="rId74" o:title=""/>
          </v:shape>
        </w:pict>
      </w:r>
      <w:r w:rsidR="000B2FE5">
        <w:rPr>
          <w:vertAlign w:val="superscript"/>
        </w:rPr>
        <w:t>0</w:t>
      </w:r>
      <w:r w:rsidR="000B2FE5">
        <w:t>С</w:t>
      </w:r>
    </w:p>
    <w:p w:rsidR="000B2FE5" w:rsidRDefault="000B2FE5">
      <w:pPr>
        <w:pStyle w:val="10"/>
      </w:pPr>
      <w:r>
        <w:t xml:space="preserve">4.1.5. Вычисляем время остывания бетона в конструкции, достаточное для набора </w:t>
      </w:r>
      <w:r>
        <w:rPr>
          <w:lang w:val="en-US"/>
        </w:rPr>
        <w:t>R</w:t>
      </w:r>
      <w:r>
        <w:rPr>
          <w:vertAlign w:val="subscript"/>
        </w:rPr>
        <w:t>кр</w:t>
      </w:r>
      <w:r>
        <w:t xml:space="preserve"> при </w:t>
      </w:r>
      <w:r w:rsidR="00567D6E">
        <w:rPr>
          <w:position w:val="-12"/>
        </w:rPr>
        <w:pict>
          <v:shape id="_x0000_i1079" type="#_x0000_t75" style="width:24.75pt;height:18.75pt">
            <v:imagedata r:id="rId75" o:title=""/>
          </v:shape>
        </w:pict>
      </w:r>
      <w:r>
        <w:t>:</w:t>
      </w:r>
    </w:p>
    <w:p w:rsidR="000B2FE5" w:rsidRDefault="000B2FE5">
      <w:pPr>
        <w:pStyle w:val="10"/>
      </w:pPr>
      <w:r>
        <w:tab/>
      </w:r>
      <w:r w:rsidR="00567D6E">
        <w:rPr>
          <w:position w:val="-34"/>
        </w:rPr>
        <w:pict>
          <v:shape id="_x0000_i1080" type="#_x0000_t75" style="width:339pt;height:54.75pt">
            <v:imagedata r:id="rId76" o:title=""/>
          </v:shape>
        </w:pict>
      </w:r>
      <w:r>
        <w:t>ч.</w:t>
      </w:r>
    </w:p>
    <w:p w:rsidR="000B2FE5" w:rsidRDefault="000B2FE5">
      <w:r>
        <w:br w:type="page"/>
        <w:t>4.2 Расчет технологических параметров для метода «Предварительный электроразогрев».</w:t>
      </w:r>
    </w:p>
    <w:p w:rsidR="000B2FE5" w:rsidRDefault="00567D6E">
      <w:pPr>
        <w:ind w:firstLine="708"/>
        <w:jc w:val="both"/>
      </w:pPr>
      <w:r>
        <w:rPr>
          <w:noProof/>
          <w:sz w:val="20"/>
        </w:rPr>
        <w:pict>
          <v:group id="_x0000_s1124" style="position:absolute;left:0;text-align:left;margin-left:-9pt;margin-top:-22.8pt;width:513pt;height:810pt;z-index:-251664384" coordorigin="1327,336" coordsize="10330,15597">
            <v:rect id="_x0000_s1125" style="position:absolute;left:1327;top:336;width:10328;height:15597" filled="f"/>
            <v:rect id="_x0000_s1126" style="position:absolute;left:4913;top:15209;width:6744;height:724" filled="f"/>
            <v:line id="_x0000_s1127" style="position:absolute" from="10854,15209" to="10854,15927"/>
          </v:group>
        </w:pict>
      </w:r>
      <w:r w:rsidR="000B2FE5">
        <w:t>Сущность метода заключается в предварительном разогреве бетонной смеси непосредственно перед укладкой. Разогрев смесей осуществляется переменным электрическим током в специальных бункерах, оснащенных электродами, или в кузовах автосамосвалов с помощью опускных электродов. Чаще всего температура разогрева составляет 60-70</w:t>
      </w:r>
      <w:r w:rsidR="000B2FE5">
        <w:rPr>
          <w:vertAlign w:val="superscript"/>
        </w:rPr>
        <w:t>0</w:t>
      </w:r>
      <w:r w:rsidR="000B2FE5">
        <w:t xml:space="preserve"> С, при этом расходуется 40-60 кВт/ч электроэнергии на 1 м</w:t>
      </w:r>
      <w:r w:rsidR="000B2FE5">
        <w:rPr>
          <w:vertAlign w:val="superscript"/>
        </w:rPr>
        <w:t>3</w:t>
      </w:r>
      <w:r w:rsidR="000B2FE5">
        <w:t xml:space="preserve"> бетона. Вследствие интенсификации взаимодействия цемента с водой при повышении температуры выделение экзотермического тепла начинается раньше, чем при укладке не разогретой бетонной смеси, что приводит к значительному повышению начальной температуры. </w:t>
      </w:r>
    </w:p>
    <w:p w:rsidR="000B2FE5" w:rsidRDefault="000B2FE5">
      <w:pPr>
        <w:ind w:firstLine="708"/>
        <w:jc w:val="both"/>
      </w:pPr>
      <w:r>
        <w:t>Предварительный разогрев и термос эффективны не только с точки зрения расхода энергозатрат, но и качества возводимых конструкций. В этом случае в массивных монолитных конструкциях может формироваться благоприятное напряженное состояние, исключающее появление трещин.</w:t>
      </w:r>
    </w:p>
    <w:p w:rsidR="000B2FE5" w:rsidRDefault="000B2FE5">
      <w:r>
        <w:t xml:space="preserve">4.2.1 Выбираем температуру разогрева бетонной смеси – </w:t>
      </w:r>
      <w:r>
        <w:rPr>
          <w:lang w:val="en-US"/>
        </w:rPr>
        <w:t>t</w:t>
      </w:r>
      <w:r>
        <w:rPr>
          <w:vertAlign w:val="subscript"/>
        </w:rPr>
        <w:t>раз</w:t>
      </w:r>
      <w:r>
        <w:t xml:space="preserve"> = 70</w:t>
      </w:r>
      <w:r>
        <w:rPr>
          <w:vertAlign w:val="superscript"/>
        </w:rPr>
        <w:t xml:space="preserve"> 0</w:t>
      </w:r>
      <w:r>
        <w:t xml:space="preserve">  для ПЦ.</w:t>
      </w:r>
    </w:p>
    <w:p w:rsidR="000B2FE5" w:rsidRDefault="000B2FE5">
      <w:r>
        <w:t>4.2.2 Вычисляем начальную температуру бетона в конструкции:</w:t>
      </w:r>
    </w:p>
    <w:p w:rsidR="000B2FE5" w:rsidRDefault="000B2FE5">
      <w:r>
        <w:rPr>
          <w:sz w:val="28"/>
          <w:lang w:val="en-US"/>
        </w:rPr>
        <w:t>t</w:t>
      </w:r>
      <w:r>
        <w:rPr>
          <w:sz w:val="28"/>
          <w:vertAlign w:val="subscript"/>
        </w:rPr>
        <w:t>б.н.</w:t>
      </w:r>
      <w:r>
        <w:rPr>
          <w:sz w:val="28"/>
        </w:rPr>
        <w:t xml:space="preserve">= </w:t>
      </w:r>
      <w:r>
        <w:rPr>
          <w:sz w:val="28"/>
          <w:lang w:val="en-US"/>
        </w:rPr>
        <w:t>t</w:t>
      </w:r>
      <w:r>
        <w:rPr>
          <w:sz w:val="28"/>
          <w:vertAlign w:val="subscript"/>
        </w:rPr>
        <w:t>раз.</w:t>
      </w:r>
      <w:r>
        <w:rPr>
          <w:sz w:val="28"/>
        </w:rPr>
        <w:t xml:space="preserve">-( </w:t>
      </w:r>
      <w:r>
        <w:rPr>
          <w:sz w:val="28"/>
          <w:lang w:val="en-US"/>
        </w:rPr>
        <w:t>t</w:t>
      </w:r>
      <w:r>
        <w:rPr>
          <w:sz w:val="28"/>
          <w:vertAlign w:val="subscript"/>
        </w:rPr>
        <w:t>раз.</w:t>
      </w:r>
      <w:r>
        <w:rPr>
          <w:sz w:val="28"/>
        </w:rPr>
        <w:t>-</w:t>
      </w:r>
      <w:r>
        <w:rPr>
          <w:sz w:val="28"/>
          <w:lang w:val="en-US"/>
        </w:rPr>
        <w:t>t</w:t>
      </w:r>
      <w:r>
        <w:rPr>
          <w:sz w:val="28"/>
          <w:vertAlign w:val="subscript"/>
        </w:rPr>
        <w:t>н.в</w:t>
      </w:r>
      <w:r>
        <w:rPr>
          <w:sz w:val="28"/>
        </w:rPr>
        <w:t>)·</w:t>
      </w:r>
      <w:r>
        <w:t>0,1</w:t>
      </w:r>
    </w:p>
    <w:p w:rsidR="000B2FE5" w:rsidRDefault="000B2FE5">
      <w:r>
        <w:rPr>
          <w:sz w:val="28"/>
          <w:lang w:val="en-US"/>
        </w:rPr>
        <w:t>t</w:t>
      </w:r>
      <w:r>
        <w:rPr>
          <w:sz w:val="28"/>
          <w:vertAlign w:val="subscript"/>
        </w:rPr>
        <w:t>б.н.</w:t>
      </w:r>
      <w:r>
        <w:rPr>
          <w:sz w:val="28"/>
        </w:rPr>
        <w:t xml:space="preserve">= </w:t>
      </w:r>
      <w:r>
        <w:t>70</w:t>
      </w:r>
      <w:r>
        <w:rPr>
          <w:sz w:val="28"/>
        </w:rPr>
        <w:t>-(</w:t>
      </w:r>
      <w:r>
        <w:t>70</w:t>
      </w:r>
      <w:r>
        <w:rPr>
          <w:sz w:val="28"/>
        </w:rPr>
        <w:t>-(-</w:t>
      </w:r>
      <w:r>
        <w:t>14,8</w:t>
      </w:r>
      <w:r>
        <w:rPr>
          <w:sz w:val="28"/>
        </w:rPr>
        <w:t>))·</w:t>
      </w:r>
      <w:r>
        <w:t xml:space="preserve">0,1=61,52 </w:t>
      </w:r>
      <w:r>
        <w:rPr>
          <w:vertAlign w:val="superscript"/>
        </w:rPr>
        <w:t>0</w:t>
      </w:r>
      <w:r>
        <w:t>С</w:t>
      </w:r>
    </w:p>
    <w:p w:rsidR="000B2FE5" w:rsidRDefault="000B2FE5">
      <w:r>
        <w:t xml:space="preserve">4.2.3 Вычисляем среднюю температуру бетона за период остывания до 0 </w:t>
      </w:r>
      <w:r>
        <w:rPr>
          <w:vertAlign w:val="superscript"/>
        </w:rPr>
        <w:t>0</w:t>
      </w:r>
      <w:r>
        <w:t>С:</w:t>
      </w:r>
    </w:p>
    <w:p w:rsidR="000B2FE5" w:rsidRDefault="00567D6E">
      <w:r>
        <w:rPr>
          <w:position w:val="-30"/>
        </w:rPr>
        <w:pict>
          <v:shape id="_x0000_i1081" type="#_x0000_t75" style="width:171pt;height:33.75pt">
            <v:imagedata r:id="rId77" o:title=""/>
          </v:shape>
        </w:pict>
      </w:r>
    </w:p>
    <w:p w:rsidR="000B2FE5" w:rsidRDefault="00567D6E">
      <w:r>
        <w:rPr>
          <w:position w:val="-28"/>
        </w:rPr>
        <w:pict>
          <v:shape id="_x0000_i1082" type="#_x0000_t75" style="width:182.25pt;height:33pt">
            <v:imagedata r:id="rId78" o:title=""/>
          </v:shape>
        </w:pict>
      </w:r>
      <w:r w:rsidR="000B2FE5">
        <w:t xml:space="preserve">=29,35 </w:t>
      </w:r>
      <w:r w:rsidR="000B2FE5">
        <w:rPr>
          <w:vertAlign w:val="superscript"/>
        </w:rPr>
        <w:t>0</w:t>
      </w:r>
      <w:r w:rsidR="000B2FE5">
        <w:t>С</w:t>
      </w:r>
    </w:p>
    <w:p w:rsidR="000B2FE5" w:rsidRDefault="000B2FE5">
      <w:pPr>
        <w:rPr>
          <w:sz w:val="28"/>
        </w:rPr>
      </w:pPr>
      <w:r>
        <w:t xml:space="preserve">4.2.4 Вычисляем время остывания бетона в конструкции, достаточное для набора </w:t>
      </w:r>
      <w:r>
        <w:rPr>
          <w:lang w:val="en-US"/>
        </w:rPr>
        <w:t>R</w:t>
      </w:r>
      <w:r>
        <w:t xml:space="preserve"> при </w:t>
      </w:r>
      <w:r w:rsidR="00567D6E">
        <w:rPr>
          <w:position w:val="-14"/>
        </w:rPr>
        <w:pict>
          <v:shape id="_x0000_i1083" type="#_x0000_t75" style="width:20.25pt;height:20.25pt">
            <v:imagedata r:id="rId79" o:title=""/>
          </v:shape>
        </w:pict>
      </w:r>
    </w:p>
    <w:p w:rsidR="000B2FE5" w:rsidRDefault="00567D6E">
      <w:r>
        <w:rPr>
          <w:noProof/>
          <w:sz w:val="20"/>
        </w:rPr>
        <w:pict>
          <v:shape id="_x0000_s1128" type="#_x0000_t75" style="position:absolute;margin-left:297pt;margin-top:11pt;width:198.65pt;height:171pt;z-index:251653120">
            <v:imagedata r:id="rId80" o:title="эл"/>
          </v:shape>
        </w:pict>
      </w:r>
      <w:r>
        <w:rPr>
          <w:position w:val="-38"/>
        </w:rPr>
        <w:pict>
          <v:shape id="_x0000_i1084" type="#_x0000_t75" style="width:131.25pt;height:59.25pt">
            <v:imagedata r:id="rId81" o:title=""/>
          </v:shape>
        </w:pict>
      </w:r>
    </w:p>
    <w:p w:rsidR="000B2FE5" w:rsidRDefault="00567D6E">
      <w:r>
        <w:rPr>
          <w:position w:val="-30"/>
        </w:rPr>
        <w:pict>
          <v:shape id="_x0000_i1085" type="#_x0000_t75" style="width:162.75pt;height:51pt">
            <v:imagedata r:id="rId82" o:title=""/>
          </v:shape>
        </w:pict>
      </w:r>
      <w:r w:rsidR="000B2FE5">
        <w:t>=15,55 ч.</w:t>
      </w:r>
    </w:p>
    <w:p w:rsidR="000B2FE5" w:rsidRDefault="000B2FE5">
      <w:r>
        <w:t>4.2.5 Определяем требуемый коэффициент теплопере-</w:t>
      </w:r>
    </w:p>
    <w:p w:rsidR="000B2FE5" w:rsidRDefault="000B2FE5">
      <w:r>
        <w:t>дачи опалубки:</w:t>
      </w:r>
    </w:p>
    <w:p w:rsidR="000B2FE5" w:rsidRDefault="00567D6E">
      <w:r>
        <w:rPr>
          <w:position w:val="-68"/>
        </w:rPr>
        <w:pict>
          <v:shape id="_x0000_i1086" type="#_x0000_t75" style="width:207.75pt;height:74.25pt">
            <v:imagedata r:id="rId83" o:title=""/>
          </v:shape>
        </w:pict>
      </w:r>
      <w:r w:rsidR="000B2FE5">
        <w:t xml:space="preserve"> </w:t>
      </w:r>
    </w:p>
    <w:p w:rsidR="000B2FE5" w:rsidRDefault="00567D6E">
      <w:r>
        <w:rPr>
          <w:position w:val="-66"/>
        </w:rPr>
        <w:pict>
          <v:shape id="_x0000_i1087" type="#_x0000_t75" style="width:246pt;height:1in">
            <v:imagedata r:id="rId84" o:title=""/>
          </v:shape>
        </w:pict>
      </w:r>
      <w:r w:rsidR="000B2FE5">
        <w:t>=1,56</w:t>
      </w:r>
    </w:p>
    <w:p w:rsidR="000B2FE5" w:rsidRDefault="000B2FE5">
      <w:r>
        <w:t xml:space="preserve">4.2.6 Толщину утеплителя находим в зависимости от найденного </w:t>
      </w:r>
      <w:r w:rsidR="00567D6E">
        <w:rPr>
          <w:position w:val="-14"/>
        </w:rPr>
        <w:pict>
          <v:shape id="_x0000_i1088" type="#_x0000_t75" style="width:29.25pt;height:18.75pt">
            <v:imagedata r:id="rId85" o:title=""/>
          </v:shape>
        </w:pict>
      </w:r>
      <w:r>
        <w:t xml:space="preserve">: </w:t>
      </w:r>
      <w:r w:rsidR="00567D6E">
        <w:rPr>
          <w:position w:val="-14"/>
        </w:rPr>
        <w:pict>
          <v:shape id="_x0000_i1089" type="#_x0000_t75" style="width:29.25pt;height:18.75pt">
            <v:imagedata r:id="rId85" o:title=""/>
          </v:shape>
        </w:pict>
      </w:r>
      <w:r>
        <w:t>=</w:t>
      </w:r>
      <w:r w:rsidR="00567D6E">
        <w:rPr>
          <w:position w:val="-60"/>
        </w:rPr>
        <w:pict>
          <v:shape id="_x0000_i1090" type="#_x0000_t75" style="width:51.75pt;height:48.75pt">
            <v:imagedata r:id="rId86" o:title=""/>
          </v:shape>
        </w:pict>
      </w:r>
      <w:r>
        <w:t>, где</w:t>
      </w:r>
    </w:p>
    <w:p w:rsidR="000B2FE5" w:rsidRDefault="000B2FE5">
      <w:r>
        <w:t>α – коэффициент, зависящий от скорости ветра, Вт/м</w:t>
      </w:r>
      <w:r>
        <w:rPr>
          <w:vertAlign w:val="superscript"/>
        </w:rPr>
        <w:t>2</w:t>
      </w:r>
      <w:r>
        <w:t>·1</w:t>
      </w:r>
      <w:r>
        <w:rPr>
          <w:vertAlign w:val="superscript"/>
        </w:rPr>
        <w:t>0</w:t>
      </w:r>
      <w:r>
        <w:t>С</w:t>
      </w:r>
    </w:p>
    <w:p w:rsidR="000B2FE5" w:rsidRDefault="000B2FE5">
      <w:r>
        <w:t>δ</w:t>
      </w:r>
      <w:r>
        <w:rPr>
          <w:vertAlign w:val="subscript"/>
          <w:lang w:val="en-US"/>
        </w:rPr>
        <w:t>i</w:t>
      </w:r>
      <w:r>
        <w:rPr>
          <w:vertAlign w:val="subscript"/>
        </w:rPr>
        <w:t xml:space="preserve"> </w:t>
      </w:r>
      <w:r>
        <w:t>– толщина каждого слоя ограждения, м</w:t>
      </w:r>
    </w:p>
    <w:p w:rsidR="000B2FE5" w:rsidRDefault="000B2FE5">
      <w:r>
        <w:t>λ</w:t>
      </w:r>
      <w:r>
        <w:rPr>
          <w:vertAlign w:val="subscript"/>
          <w:lang w:val="en-US"/>
        </w:rPr>
        <w:t>i</w:t>
      </w:r>
      <w:r>
        <w:rPr>
          <w:vertAlign w:val="subscript"/>
        </w:rPr>
        <w:t xml:space="preserve"> </w:t>
      </w:r>
      <w:r>
        <w:t>– коэффициент теплопроводности слоя</w:t>
      </w:r>
    </w:p>
    <w:p w:rsidR="000B2FE5" w:rsidRDefault="000B2FE5">
      <w:r>
        <w:tab/>
        <w:t xml:space="preserve">По заданию предусмотрена транспортировка бетонной смеси в автобетоносмесителях, с которыми рациональнее использовать АБН для укладки бетонной смеси. Тем самым исключается возможность подачи электродов на открытую пов-ть, следовательно, этот метод неприменим.  </w:t>
      </w:r>
    </w:p>
    <w:p w:rsidR="000B2FE5" w:rsidRDefault="000B2FE5">
      <w:r>
        <w:br w:type="page"/>
        <w:t>4.3 Расчет технологических параметров для метода «Электропрогрев»</w:t>
      </w:r>
    </w:p>
    <w:p w:rsidR="000B2FE5" w:rsidRDefault="00567D6E">
      <w:pPr>
        <w:pStyle w:val="3"/>
      </w:pPr>
      <w:r>
        <w:rPr>
          <w:noProof/>
          <w:sz w:val="20"/>
        </w:rPr>
        <w:pict>
          <v:group id="_x0000_s1129" style="position:absolute;left:0;text-align:left;margin-left:-9pt;margin-top:-22.8pt;width:513pt;height:810pt;z-index:-251662336" coordorigin="1327,336" coordsize="10330,15597">
            <v:rect id="_x0000_s1130" style="position:absolute;left:1327;top:336;width:10328;height:15597" filled="f"/>
            <v:rect id="_x0000_s1131" style="position:absolute;left:4913;top:15209;width:6744;height:724" filled="f"/>
            <v:line id="_x0000_s1132" style="position:absolute" from="10854,15209" to="10854,15927"/>
          </v:group>
        </w:pict>
      </w:r>
      <w:r w:rsidR="000B2FE5">
        <w:t>Электропрогрев основан на принципе нагрева проводника при прохождении через него электрического тока, так как бетонная смесь на ранней стадии твердения обладает достаточно хорошей электропроводностью. Наиболее распространенной разновидностью электропрогрева является периферийный прогрев, при котором электроды разноименных фаз размещаются на поверхности конструкции. При этом почти вся подводимая электроэнергия превращается в тепло в слоях конструкции, толщина которых приблизительно равна половине расстояния между электродами. Центральные зоны конструкции нагреваются за счет экзотермии цемента и теплопередачи поверхностных зон.</w:t>
      </w:r>
    </w:p>
    <w:p w:rsidR="000B2FE5" w:rsidRDefault="000B2FE5">
      <w:pPr>
        <w:ind w:firstLine="708"/>
        <w:jc w:val="both"/>
      </w:pPr>
      <w:r>
        <w:t>Расход электроэнергии составляет от 20 до 100 кВт·ч на 1 м</w:t>
      </w:r>
      <w:r>
        <w:rPr>
          <w:vertAlign w:val="superscript"/>
        </w:rPr>
        <w:t>3</w:t>
      </w:r>
      <w:r>
        <w:t xml:space="preserve"> бетона и зависит от температуры окружающей среды и продолжительности прогрева.</w:t>
      </w:r>
    </w:p>
    <w:p w:rsidR="000B2FE5" w:rsidRDefault="000B2FE5">
      <w:r>
        <w:t>4.3.1 Задаем коэффициент теплопередачи опалубки, скорость подъема температуры и начальную температур бетона в конструкции:</w:t>
      </w:r>
    </w:p>
    <w:p w:rsidR="000B2FE5" w:rsidRDefault="000B2FE5">
      <w:pPr>
        <w:ind w:firstLine="708"/>
      </w:pPr>
      <w:r>
        <w:t>К</w:t>
      </w:r>
      <w:r>
        <w:rPr>
          <w:vertAlign w:val="subscript"/>
        </w:rPr>
        <w:t>опал</w:t>
      </w:r>
      <w:r>
        <w:t xml:space="preserve"> = 1,48 Вт/м</w:t>
      </w:r>
      <w:r>
        <w:rPr>
          <w:vertAlign w:val="superscript"/>
        </w:rPr>
        <w:t>2</w:t>
      </w:r>
      <w:r>
        <w:t>·</w:t>
      </w:r>
      <w:r>
        <w:rPr>
          <w:vertAlign w:val="superscript"/>
        </w:rPr>
        <w:t>0</w:t>
      </w:r>
      <w:r>
        <w:t>С</w:t>
      </w:r>
    </w:p>
    <w:p w:rsidR="000B2FE5" w:rsidRDefault="000B2FE5">
      <w:pPr>
        <w:ind w:firstLine="708"/>
      </w:pPr>
      <w:r>
        <w:t>σ</w:t>
      </w:r>
      <w:r>
        <w:rPr>
          <w:vertAlign w:val="subscript"/>
        </w:rPr>
        <w:t>под</w:t>
      </w:r>
      <w:r>
        <w:t xml:space="preserve"> =5 </w:t>
      </w:r>
      <w:r>
        <w:rPr>
          <w:vertAlign w:val="superscript"/>
        </w:rPr>
        <w:t>0</w:t>
      </w:r>
      <w:r>
        <w:t>С/ч</w:t>
      </w:r>
    </w:p>
    <w:p w:rsidR="000B2FE5" w:rsidRDefault="000B2FE5">
      <w:pPr>
        <w:ind w:firstLine="708"/>
      </w:pPr>
      <w:r>
        <w:rPr>
          <w:sz w:val="28"/>
          <w:lang w:val="en-US"/>
        </w:rPr>
        <w:t>t</w:t>
      </w:r>
      <w:r>
        <w:rPr>
          <w:vertAlign w:val="subscript"/>
        </w:rPr>
        <w:t>б.н.</w:t>
      </w:r>
      <w:r>
        <w:t xml:space="preserve">=18,1 </w:t>
      </w:r>
      <w:r>
        <w:rPr>
          <w:vertAlign w:val="superscript"/>
        </w:rPr>
        <w:t>0</w:t>
      </w:r>
      <w:r>
        <w:t>С</w:t>
      </w:r>
    </w:p>
    <w:p w:rsidR="000B2FE5" w:rsidRDefault="000B2FE5">
      <w:r>
        <w:t xml:space="preserve">4.3.2 Задаем </w:t>
      </w:r>
      <w:r>
        <w:rPr>
          <w:sz w:val="28"/>
          <w:lang w:val="en-US"/>
        </w:rPr>
        <w:t>t</w:t>
      </w:r>
      <w:r>
        <w:rPr>
          <w:vertAlign w:val="subscript"/>
        </w:rPr>
        <w:t>из</w:t>
      </w:r>
      <w:r>
        <w:t xml:space="preserve">, исходя из максимально допустимого значения 60 </w:t>
      </w:r>
      <w:r>
        <w:rPr>
          <w:vertAlign w:val="superscript"/>
        </w:rPr>
        <w:t>0</w:t>
      </w:r>
      <w:r>
        <w:t xml:space="preserve">С:   </w:t>
      </w:r>
      <w:r>
        <w:rPr>
          <w:sz w:val="28"/>
          <w:lang w:val="en-US"/>
        </w:rPr>
        <w:t>t</w:t>
      </w:r>
      <w:r>
        <w:rPr>
          <w:sz w:val="28"/>
          <w:vertAlign w:val="subscript"/>
        </w:rPr>
        <w:t>из</w:t>
      </w:r>
      <w:r>
        <w:rPr>
          <w:sz w:val="28"/>
        </w:rPr>
        <w:t>=</w:t>
      </w:r>
      <w:r>
        <w:t xml:space="preserve">50 </w:t>
      </w:r>
      <w:r>
        <w:rPr>
          <w:vertAlign w:val="superscript"/>
        </w:rPr>
        <w:t>0</w:t>
      </w:r>
      <w:r>
        <w:t>С</w:t>
      </w:r>
    </w:p>
    <w:p w:rsidR="000B2FE5" w:rsidRDefault="000B2FE5">
      <w:r>
        <w:t>4.3.3 Вычисляем среднюю температуру бетона за период подъема:</w:t>
      </w:r>
    </w:p>
    <w:p w:rsidR="000B2FE5" w:rsidRDefault="00567D6E">
      <w:pPr>
        <w:jc w:val="center"/>
      </w:pPr>
      <w:r>
        <w:rPr>
          <w:position w:val="-24"/>
        </w:rPr>
        <w:pict>
          <v:shape id="_x0000_i1091" type="#_x0000_t75" style="width:168pt;height:30.75pt">
            <v:imagedata r:id="rId87" o:title=""/>
          </v:shape>
        </w:pict>
      </w:r>
      <w:r w:rsidR="000B2FE5">
        <w:rPr>
          <w:vertAlign w:val="superscript"/>
        </w:rPr>
        <w:t>0</w:t>
      </w:r>
      <w:r w:rsidR="000B2FE5">
        <w:t>С</w:t>
      </w:r>
    </w:p>
    <w:p w:rsidR="000B2FE5" w:rsidRDefault="000B2FE5">
      <w:r>
        <w:t>4.3.4 Вычисляем время подъема температуры, ч</w:t>
      </w:r>
    </w:p>
    <w:p w:rsidR="000B2FE5" w:rsidRDefault="00567D6E">
      <w:pPr>
        <w:jc w:val="center"/>
      </w:pPr>
      <w:r>
        <w:rPr>
          <w:position w:val="-30"/>
        </w:rPr>
        <w:pict>
          <v:shape id="_x0000_i1092" type="#_x0000_t75" style="width:164.25pt;height:33.75pt">
            <v:imagedata r:id="rId88" o:title=""/>
          </v:shape>
        </w:pict>
      </w:r>
    </w:p>
    <w:p w:rsidR="000B2FE5" w:rsidRDefault="000B2FE5">
      <w:r>
        <w:t xml:space="preserve">4.3.5 Вычисляем среднюю температуру бетона за период остывания до 0 </w:t>
      </w:r>
      <w:r>
        <w:rPr>
          <w:vertAlign w:val="superscript"/>
        </w:rPr>
        <w:t>0</w:t>
      </w:r>
      <w:r>
        <w:t>С:</w:t>
      </w:r>
    </w:p>
    <w:p w:rsidR="000B2FE5" w:rsidRDefault="00567D6E">
      <w:pPr>
        <w:jc w:val="center"/>
      </w:pPr>
      <w:r>
        <w:rPr>
          <w:position w:val="-30"/>
        </w:rPr>
        <w:pict>
          <v:shape id="_x0000_i1093" type="#_x0000_t75" style="width:357pt;height:33.75pt">
            <v:imagedata r:id="rId89" o:title=""/>
          </v:shape>
        </w:pict>
      </w:r>
      <w:r w:rsidR="000B2FE5">
        <w:rPr>
          <w:vertAlign w:val="superscript"/>
        </w:rPr>
        <w:t>0</w:t>
      </w:r>
      <w:r w:rsidR="000B2FE5">
        <w:t>С</w:t>
      </w:r>
    </w:p>
    <w:p w:rsidR="000B2FE5" w:rsidRDefault="000B2FE5">
      <w:r>
        <w:t xml:space="preserve">4.3.6 Вычисляем время остывания бетона в конструкции от </w:t>
      </w:r>
      <w:r>
        <w:rPr>
          <w:lang w:val="en-US"/>
        </w:rPr>
        <w:t>t</w:t>
      </w:r>
      <w:r>
        <w:rPr>
          <w:vertAlign w:val="subscript"/>
        </w:rPr>
        <w:t>из</w:t>
      </w:r>
      <w:r>
        <w:rPr>
          <w:vertAlign w:val="subscript"/>
        </w:rPr>
        <w:tab/>
      </w:r>
      <w:r>
        <w:t xml:space="preserve"> до 0 </w:t>
      </w:r>
      <w:r>
        <w:rPr>
          <w:vertAlign w:val="superscript"/>
        </w:rPr>
        <w:t>0</w:t>
      </w:r>
      <w:r>
        <w:t>С:</w:t>
      </w:r>
    </w:p>
    <w:p w:rsidR="000B2FE5" w:rsidRDefault="00567D6E">
      <w:pPr>
        <w:jc w:val="center"/>
      </w:pPr>
      <w:r>
        <w:rPr>
          <w:position w:val="-30"/>
        </w:rPr>
        <w:pict>
          <v:shape id="_x0000_i1094" type="#_x0000_t75" style="width:237.75pt;height:54.75pt">
            <v:imagedata r:id="rId90" o:title=""/>
          </v:shape>
        </w:pict>
      </w:r>
      <w:r w:rsidR="000B2FE5">
        <w:t>, где</w:t>
      </w:r>
    </w:p>
    <w:p w:rsidR="000B2FE5" w:rsidRDefault="000B2FE5">
      <w:r>
        <w:tab/>
        <w:t>С</w:t>
      </w:r>
      <w:r>
        <w:rPr>
          <w:vertAlign w:val="subscript"/>
        </w:rPr>
        <w:t>б</w:t>
      </w:r>
      <w:r>
        <w:t>-теплоёмкость бетона; С</w:t>
      </w:r>
      <w:r>
        <w:rPr>
          <w:vertAlign w:val="subscript"/>
        </w:rPr>
        <w:t>б</w:t>
      </w:r>
      <w:r>
        <w:t xml:space="preserve"> =1,05</w:t>
      </w:r>
    </w:p>
    <w:p w:rsidR="000B2FE5" w:rsidRDefault="000B2FE5">
      <w:r>
        <w:tab/>
      </w:r>
      <w:r w:rsidR="00567D6E">
        <w:rPr>
          <w:position w:val="-12"/>
        </w:rPr>
        <w:pict>
          <v:shape id="_x0000_i1095" type="#_x0000_t75" style="width:14.25pt;height:18pt">
            <v:imagedata r:id="rId91" o:title=""/>
          </v:shape>
        </w:pict>
      </w:r>
      <w:r>
        <w:t xml:space="preserve">-коэффициент теплопроводности бетона; </w:t>
      </w:r>
      <w:r w:rsidR="00567D6E">
        <w:rPr>
          <w:position w:val="-12"/>
        </w:rPr>
        <w:pict>
          <v:shape id="_x0000_i1096" type="#_x0000_t75" style="width:14.25pt;height:18pt">
            <v:imagedata r:id="rId91" o:title=""/>
          </v:shape>
        </w:pict>
      </w:r>
      <w:r>
        <w:t>=2,6</w:t>
      </w:r>
    </w:p>
    <w:p w:rsidR="000B2FE5" w:rsidRDefault="000B2FE5">
      <w:r>
        <w:tab/>
      </w:r>
      <w:r w:rsidR="00567D6E">
        <w:rPr>
          <w:position w:val="-12"/>
        </w:rPr>
        <w:pict>
          <v:shape id="_x0000_i1097" type="#_x0000_t75" style="width:14.25pt;height:18pt">
            <v:imagedata r:id="rId92" o:title=""/>
          </v:shape>
        </w:pict>
      </w:r>
      <w:r>
        <w:t xml:space="preserve">-объемная масса бетона; </w:t>
      </w:r>
      <w:r w:rsidR="00567D6E">
        <w:rPr>
          <w:position w:val="-12"/>
        </w:rPr>
        <w:pict>
          <v:shape id="_x0000_i1098" type="#_x0000_t75" style="width:14.25pt;height:18pt">
            <v:imagedata r:id="rId92" o:title=""/>
          </v:shape>
        </w:pict>
      </w:r>
      <w:r>
        <w:t>=2400кг/м</w:t>
      </w:r>
      <w:r>
        <w:rPr>
          <w:vertAlign w:val="superscript"/>
        </w:rPr>
        <w:t>3</w:t>
      </w:r>
    </w:p>
    <w:p w:rsidR="000B2FE5" w:rsidRDefault="00567D6E">
      <w:pPr>
        <w:jc w:val="center"/>
      </w:pPr>
      <w:r>
        <w:rPr>
          <w:position w:val="-28"/>
        </w:rPr>
        <w:pict>
          <v:shape id="_x0000_i1099" type="#_x0000_t75" style="width:314.25pt;height:51.75pt">
            <v:imagedata r:id="rId93" o:title=""/>
          </v:shape>
        </w:pict>
      </w:r>
      <w:r w:rsidR="000B2FE5">
        <w:t xml:space="preserve"> ч.</w:t>
      </w:r>
    </w:p>
    <w:p w:rsidR="000B2FE5" w:rsidRDefault="000B2FE5">
      <w:r>
        <w:t>4.3.7 Находим прочность, которую бетон набирает за период подъема и остывания:</w:t>
      </w:r>
    </w:p>
    <w:p w:rsidR="000B2FE5" w:rsidRDefault="00567D6E">
      <w:r>
        <w:rPr>
          <w:position w:val="-6"/>
        </w:rPr>
        <w:pict>
          <v:shape id="_x0000_i1100" type="#_x0000_t75" style="width:275.25pt;height:33pt">
            <v:imagedata r:id="rId94" o:title=""/>
          </v:shape>
        </w:pict>
      </w:r>
      <w:r w:rsidR="000B2FE5">
        <w:tab/>
      </w:r>
    </w:p>
    <w:p w:rsidR="000B2FE5" w:rsidRDefault="000B2FE5"/>
    <w:p w:rsidR="000B2FE5" w:rsidRDefault="00567D6E">
      <w:r>
        <w:rPr>
          <w:position w:val="-10"/>
        </w:rPr>
        <w:pict>
          <v:shape id="_x0000_i1101" type="#_x0000_t75" style="width:264.75pt;height:29.25pt">
            <v:imagedata r:id="rId95" o:title=""/>
          </v:shape>
        </w:pict>
      </w:r>
      <w:r w:rsidR="000B2FE5">
        <w:t xml:space="preserve">=78,06% </w:t>
      </w:r>
      <w:r w:rsidR="000B2FE5">
        <w:rPr>
          <w:vertAlign w:val="subscript"/>
        </w:rPr>
        <w:t>от</w:t>
      </w:r>
      <w:r w:rsidR="000B2FE5">
        <w:t xml:space="preserve"> </w:t>
      </w:r>
      <w:r w:rsidR="000B2FE5">
        <w:rPr>
          <w:lang w:val="en-US"/>
        </w:rPr>
        <w:t>R</w:t>
      </w:r>
      <w:r w:rsidR="000B2FE5">
        <w:rPr>
          <w:vertAlign w:val="subscript"/>
        </w:rPr>
        <w:t>28</w:t>
      </w:r>
    </w:p>
    <w:p w:rsidR="000B2FE5" w:rsidRDefault="000B2FE5">
      <w:pPr>
        <w:jc w:val="both"/>
      </w:pPr>
      <w:r>
        <w:tab/>
      </w:r>
    </w:p>
    <w:p w:rsidR="000B2FE5" w:rsidRDefault="000B2FE5">
      <w:pPr>
        <w:ind w:firstLine="708"/>
        <w:jc w:val="both"/>
      </w:pPr>
    </w:p>
    <w:p w:rsidR="000B2FE5" w:rsidRDefault="000B2FE5">
      <w:pPr>
        <w:ind w:firstLine="708"/>
        <w:jc w:val="both"/>
        <w:rPr>
          <w:b/>
          <w:bCs/>
        </w:rPr>
      </w:pPr>
      <w:r>
        <w:rPr>
          <w:b/>
          <w:bCs/>
        </w:rPr>
        <w:t xml:space="preserve">Из рассчитанных трех методов зимнего бетонирования наиболее приемлемым является первый рассмотренный вариант - метод «термоса». Время остывания бетонной смеси, достаточное для набора </w:t>
      </w:r>
      <w:r>
        <w:rPr>
          <w:b/>
          <w:bCs/>
          <w:lang w:val="en-US"/>
        </w:rPr>
        <w:t>R</w:t>
      </w:r>
      <w:r>
        <w:rPr>
          <w:b/>
          <w:bCs/>
          <w:vertAlign w:val="subscript"/>
        </w:rPr>
        <w:t xml:space="preserve">кр, </w:t>
      </w:r>
      <w:r>
        <w:rPr>
          <w:b/>
          <w:bCs/>
        </w:rPr>
        <w:t xml:space="preserve"> невелико - 41,1 ч и не превышает допустимые 100 ч. Нет необходимости в дополнительном оборудовании. </w:t>
      </w:r>
    </w:p>
    <w:p w:rsidR="000B2FE5" w:rsidRDefault="000B2FE5">
      <w:pPr>
        <w:jc w:val="center"/>
        <w:rPr>
          <w:b/>
          <w:bCs/>
          <w:sz w:val="28"/>
          <w:u w:val="single"/>
        </w:rPr>
      </w:pPr>
      <w:r>
        <w:br w:type="page"/>
      </w:r>
      <w:r>
        <w:rPr>
          <w:b/>
          <w:bCs/>
          <w:sz w:val="28"/>
          <w:u w:val="single"/>
        </w:rPr>
        <w:t>5. Описание технологии производства работ.</w:t>
      </w:r>
    </w:p>
    <w:p w:rsidR="000B2FE5" w:rsidRDefault="00567D6E">
      <w:pPr>
        <w:pStyle w:val="10"/>
        <w:rPr>
          <w:szCs w:val="24"/>
        </w:rPr>
      </w:pPr>
      <w:r>
        <w:rPr>
          <w:b/>
          <w:bCs/>
          <w:noProof/>
          <w:sz w:val="28"/>
          <w:u w:val="single"/>
        </w:rPr>
        <w:pict>
          <v:group id="_x0000_s1133" style="position:absolute;left:0;text-align:left;margin-left:-9pt;margin-top:-25.1pt;width:513pt;height:810pt;z-index:-251661312" coordorigin="1327,336" coordsize="10330,15597">
            <v:rect id="_x0000_s1134" style="position:absolute;left:1327;top:336;width:10328;height:15597" filled="f"/>
            <v:rect id="_x0000_s1135" style="position:absolute;left:4913;top:15209;width:6744;height:724" filled="f"/>
            <v:line id="_x0000_s1136" style="position:absolute" from="10854,15209" to="10854,15927"/>
          </v:group>
        </w:pict>
      </w:r>
      <w:r w:rsidR="000B2FE5">
        <w:rPr>
          <w:szCs w:val="24"/>
        </w:rPr>
        <w:tab/>
        <w:t>Подбор состава бетона осуществляется также как и для летних условий, но при этом рекомендуется:</w:t>
      </w:r>
    </w:p>
    <w:p w:rsidR="000B2FE5" w:rsidRDefault="000B2FE5">
      <w:pPr>
        <w:numPr>
          <w:ilvl w:val="0"/>
          <w:numId w:val="22"/>
        </w:numPr>
        <w:ind w:left="360"/>
      </w:pPr>
      <w:r>
        <w:t>Необходимо принять во внимание, что основными особенностями приготовления бетонной смеси в зимних условиях являются обеспечение расчетной температуры смеси, подогрев воды и др.;</w:t>
      </w:r>
    </w:p>
    <w:p w:rsidR="000B2FE5" w:rsidRDefault="000B2FE5">
      <w:pPr>
        <w:numPr>
          <w:ilvl w:val="0"/>
          <w:numId w:val="22"/>
        </w:numPr>
        <w:ind w:left="360"/>
      </w:pPr>
      <w:r>
        <w:t>Продолжительность транспортирования бетонной смеси в зимних условиях должна исключать возможность охлаждения ее ниже уровня, установленного технологическим расчетами, нарушения однородности и снижения заданной поверхности на месте укладки;</w:t>
      </w:r>
    </w:p>
    <w:p w:rsidR="000B2FE5" w:rsidRDefault="000B2FE5">
      <w:pPr>
        <w:numPr>
          <w:ilvl w:val="0"/>
          <w:numId w:val="22"/>
        </w:numPr>
        <w:ind w:left="360"/>
      </w:pPr>
      <w:r>
        <w:t>Опалубка и арматура перед бетонированием должна быть очищена от снега и наледи струей горячего воздуха. Не допускается снятие наледи паром или горячей водой.</w:t>
      </w:r>
    </w:p>
    <w:p w:rsidR="000B2FE5" w:rsidRDefault="000B2FE5">
      <w:pPr>
        <w:jc w:val="center"/>
        <w:rPr>
          <w:b/>
          <w:bCs/>
          <w:sz w:val="28"/>
          <w:u w:val="single"/>
        </w:rPr>
      </w:pPr>
      <w:r>
        <w:br w:type="page"/>
      </w:r>
      <w:r>
        <w:rPr>
          <w:b/>
          <w:bCs/>
          <w:sz w:val="28"/>
          <w:u w:val="single"/>
        </w:rPr>
        <w:t>6. Выбор основных  машин и механизмов.</w:t>
      </w:r>
    </w:p>
    <w:p w:rsidR="000B2FE5" w:rsidRDefault="00567D6E">
      <w:r>
        <w:rPr>
          <w:b/>
          <w:bCs/>
          <w:noProof/>
          <w:sz w:val="20"/>
          <w:u w:val="single"/>
        </w:rPr>
        <w:pict>
          <v:group id="_x0000_s1215" style="position:absolute;margin-left:-9pt;margin-top:-25.1pt;width:513pt;height:810pt;z-index:-251639808" coordorigin="1327,336" coordsize="10330,15597">
            <v:rect id="_x0000_s1216" style="position:absolute;left:1327;top:336;width:10328;height:15597" filled="f"/>
            <v:rect id="_x0000_s1217" style="position:absolute;left:4913;top:15209;width:6744;height:724" filled="f"/>
            <v:line id="_x0000_s1218" style="position:absolute" from="10854,15209" to="10854,15927"/>
          </v:group>
        </w:pict>
      </w:r>
      <w:r w:rsidR="000B2FE5">
        <w:t>6.1. Выбор автобеносмесителя.</w:t>
      </w:r>
    </w:p>
    <w:p w:rsidR="000B2FE5" w:rsidRDefault="000B2FE5">
      <w:r>
        <w:tab/>
        <w:t>Автобетоносмесители – специализированные машины для транспортирования готовых бетонных смесей, а также сухих и частично затворенных с последующим приготовлением из них готовых смесей (табл. 3).</w:t>
      </w:r>
    </w:p>
    <w:p w:rsidR="000B2FE5" w:rsidRDefault="000B2FE5">
      <w:r>
        <w:tab/>
        <w:t>Автобетоносмеситель состоит, как правило, из шасси базового автомобиля, рамы, передней и задней тары, смесительного барабана с аварийным люком, загрузочного устройства, привода смесительного барабана, бака для воды, гидросистемы, разгрузочных лотков, системы управления и контроля.</w:t>
      </w:r>
    </w:p>
    <w:p w:rsidR="000B2FE5" w:rsidRDefault="000B2FE5">
      <w:pPr>
        <w:jc w:val="center"/>
      </w:pPr>
      <w:r>
        <w:t>Таблица 3. Технические характеристики АБС АМ-9НА.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6840"/>
        <w:gridCol w:w="2520"/>
      </w:tblGrid>
      <w:tr w:rsidR="000B2FE5">
        <w:tc>
          <w:tcPr>
            <w:tcW w:w="540" w:type="dxa"/>
            <w:vAlign w:val="center"/>
          </w:tcPr>
          <w:p w:rsidR="000B2FE5" w:rsidRDefault="000B2FE5">
            <w:pPr>
              <w:ind w:left="-108" w:right="-108"/>
              <w:jc w:val="center"/>
            </w:pPr>
            <w:r>
              <w:t>№ п/п</w:t>
            </w:r>
          </w:p>
        </w:tc>
        <w:tc>
          <w:tcPr>
            <w:tcW w:w="6840" w:type="dxa"/>
            <w:vAlign w:val="center"/>
          </w:tcPr>
          <w:p w:rsidR="000B2FE5" w:rsidRDefault="000B2FE5">
            <w:pPr>
              <w:ind w:left="-108"/>
              <w:jc w:val="center"/>
            </w:pPr>
            <w:r>
              <w:t>Показатель</w:t>
            </w:r>
          </w:p>
        </w:tc>
        <w:tc>
          <w:tcPr>
            <w:tcW w:w="2520" w:type="dxa"/>
            <w:vAlign w:val="center"/>
          </w:tcPr>
          <w:p w:rsidR="000B2FE5" w:rsidRDefault="000B2FE5">
            <w:pPr>
              <w:ind w:left="-69" w:right="-108"/>
              <w:jc w:val="center"/>
            </w:pPr>
            <w:r>
              <w:t>Величина</w:t>
            </w:r>
          </w:p>
        </w:tc>
      </w:tr>
      <w:tr w:rsidR="000B2FE5">
        <w:tc>
          <w:tcPr>
            <w:tcW w:w="540" w:type="dxa"/>
          </w:tcPr>
          <w:p w:rsidR="000B2FE5" w:rsidRDefault="000B2FE5">
            <w:r>
              <w:t>1</w:t>
            </w:r>
          </w:p>
        </w:tc>
        <w:tc>
          <w:tcPr>
            <w:tcW w:w="6840" w:type="dxa"/>
          </w:tcPr>
          <w:p w:rsidR="000B2FE5" w:rsidRDefault="000B2FE5">
            <w:r>
              <w:t>Вместимость смесительного барабана по готовому замесу</w:t>
            </w:r>
          </w:p>
        </w:tc>
        <w:tc>
          <w:tcPr>
            <w:tcW w:w="2520" w:type="dxa"/>
          </w:tcPr>
          <w:p w:rsidR="000B2FE5" w:rsidRDefault="000B2FE5">
            <w:pPr>
              <w:jc w:val="center"/>
            </w:pPr>
            <w:r>
              <w:t>9</w:t>
            </w:r>
          </w:p>
        </w:tc>
      </w:tr>
      <w:tr w:rsidR="000B2FE5">
        <w:tc>
          <w:tcPr>
            <w:tcW w:w="540" w:type="dxa"/>
          </w:tcPr>
          <w:p w:rsidR="000B2FE5" w:rsidRDefault="000B2FE5">
            <w:r>
              <w:t>2</w:t>
            </w:r>
          </w:p>
        </w:tc>
        <w:tc>
          <w:tcPr>
            <w:tcW w:w="6840" w:type="dxa"/>
          </w:tcPr>
          <w:p w:rsidR="000B2FE5" w:rsidRDefault="000B2FE5">
            <w:r>
              <w:t xml:space="preserve">Условия эксплуатации, </w:t>
            </w:r>
            <w:r>
              <w:rPr>
                <w:vertAlign w:val="superscript"/>
              </w:rPr>
              <w:t>0</w:t>
            </w:r>
            <w:r>
              <w:t>С</w:t>
            </w:r>
          </w:p>
        </w:tc>
        <w:tc>
          <w:tcPr>
            <w:tcW w:w="2520" w:type="dxa"/>
          </w:tcPr>
          <w:p w:rsidR="000B2FE5" w:rsidRDefault="000B2FE5">
            <w:pPr>
              <w:jc w:val="center"/>
            </w:pPr>
            <w:r>
              <w:t>-15…+40</w:t>
            </w:r>
          </w:p>
        </w:tc>
      </w:tr>
      <w:tr w:rsidR="000B2FE5">
        <w:tc>
          <w:tcPr>
            <w:tcW w:w="540" w:type="dxa"/>
          </w:tcPr>
          <w:p w:rsidR="000B2FE5" w:rsidRDefault="000B2FE5">
            <w:r>
              <w:t>3</w:t>
            </w:r>
          </w:p>
        </w:tc>
        <w:tc>
          <w:tcPr>
            <w:tcW w:w="6840" w:type="dxa"/>
          </w:tcPr>
          <w:p w:rsidR="000B2FE5" w:rsidRDefault="000B2FE5">
            <w:r>
              <w:t>Геометрический объем смесительного барабана, м</w:t>
            </w:r>
            <w:r>
              <w:rPr>
                <w:vertAlign w:val="superscript"/>
              </w:rPr>
              <w:t>3</w:t>
            </w:r>
            <w:r>
              <w:t xml:space="preserve"> </w:t>
            </w:r>
          </w:p>
        </w:tc>
        <w:tc>
          <w:tcPr>
            <w:tcW w:w="2520" w:type="dxa"/>
          </w:tcPr>
          <w:p w:rsidR="000B2FE5" w:rsidRDefault="000B2FE5">
            <w:pPr>
              <w:jc w:val="center"/>
            </w:pPr>
            <w:r>
              <w:t>15</w:t>
            </w:r>
          </w:p>
        </w:tc>
      </w:tr>
      <w:tr w:rsidR="000B2FE5">
        <w:tc>
          <w:tcPr>
            <w:tcW w:w="540" w:type="dxa"/>
          </w:tcPr>
          <w:p w:rsidR="000B2FE5" w:rsidRDefault="000B2FE5">
            <w:r>
              <w:t>4</w:t>
            </w:r>
          </w:p>
        </w:tc>
        <w:tc>
          <w:tcPr>
            <w:tcW w:w="6840" w:type="dxa"/>
          </w:tcPr>
          <w:p w:rsidR="000B2FE5" w:rsidRDefault="000B2FE5">
            <w:r>
              <w:t>Частота вращения смесительного барабана, мин</w:t>
            </w:r>
            <w:r>
              <w:rPr>
                <w:vertAlign w:val="superscript"/>
              </w:rPr>
              <w:t>-1</w:t>
            </w:r>
            <w:r>
              <w:t xml:space="preserve"> </w:t>
            </w:r>
          </w:p>
        </w:tc>
        <w:tc>
          <w:tcPr>
            <w:tcW w:w="2520" w:type="dxa"/>
          </w:tcPr>
          <w:p w:rsidR="000B2FE5" w:rsidRDefault="000B2FE5">
            <w:pPr>
              <w:jc w:val="center"/>
            </w:pPr>
            <w:r>
              <w:t>до 12</w:t>
            </w:r>
          </w:p>
        </w:tc>
      </w:tr>
      <w:tr w:rsidR="000B2FE5">
        <w:tc>
          <w:tcPr>
            <w:tcW w:w="540" w:type="dxa"/>
          </w:tcPr>
          <w:p w:rsidR="000B2FE5" w:rsidRDefault="000B2FE5">
            <w:r>
              <w:t>5</w:t>
            </w:r>
          </w:p>
        </w:tc>
        <w:tc>
          <w:tcPr>
            <w:tcW w:w="6840" w:type="dxa"/>
          </w:tcPr>
          <w:p w:rsidR="000B2FE5" w:rsidRDefault="000B2FE5">
            <w:r>
              <w:t>Привод барабана</w:t>
            </w:r>
          </w:p>
        </w:tc>
        <w:tc>
          <w:tcPr>
            <w:tcW w:w="2520" w:type="dxa"/>
          </w:tcPr>
          <w:p w:rsidR="000B2FE5" w:rsidRDefault="000B2FE5">
            <w:pPr>
              <w:jc w:val="center"/>
            </w:pPr>
            <w:r>
              <w:t>гидравлический</w:t>
            </w:r>
          </w:p>
        </w:tc>
      </w:tr>
      <w:tr w:rsidR="000B2FE5">
        <w:tc>
          <w:tcPr>
            <w:tcW w:w="540" w:type="dxa"/>
          </w:tcPr>
          <w:p w:rsidR="000B2FE5" w:rsidRDefault="000B2FE5">
            <w:r>
              <w:t>6</w:t>
            </w:r>
          </w:p>
        </w:tc>
        <w:tc>
          <w:tcPr>
            <w:tcW w:w="6840" w:type="dxa"/>
          </w:tcPr>
          <w:p w:rsidR="000B2FE5" w:rsidRDefault="000B2FE5">
            <w:r>
              <w:t>Высота загрузки материала, мм</w:t>
            </w:r>
          </w:p>
        </w:tc>
        <w:tc>
          <w:tcPr>
            <w:tcW w:w="2520" w:type="dxa"/>
          </w:tcPr>
          <w:p w:rsidR="000B2FE5" w:rsidRDefault="000B2FE5">
            <w:pPr>
              <w:jc w:val="center"/>
            </w:pPr>
            <w:r>
              <w:t>3800</w:t>
            </w:r>
          </w:p>
        </w:tc>
      </w:tr>
      <w:tr w:rsidR="000B2FE5">
        <w:tc>
          <w:tcPr>
            <w:tcW w:w="540" w:type="dxa"/>
          </w:tcPr>
          <w:p w:rsidR="000B2FE5" w:rsidRDefault="000B2FE5">
            <w:r>
              <w:t>7</w:t>
            </w:r>
          </w:p>
        </w:tc>
        <w:tc>
          <w:tcPr>
            <w:tcW w:w="6840" w:type="dxa"/>
          </w:tcPr>
          <w:p w:rsidR="000B2FE5" w:rsidRDefault="000B2FE5">
            <w:r>
              <w:t>Объем бака для воды, л</w:t>
            </w:r>
          </w:p>
        </w:tc>
        <w:tc>
          <w:tcPr>
            <w:tcW w:w="2520" w:type="dxa"/>
          </w:tcPr>
          <w:p w:rsidR="000B2FE5" w:rsidRDefault="000B2FE5">
            <w:pPr>
              <w:jc w:val="center"/>
            </w:pPr>
            <w:r>
              <w:t>400</w:t>
            </w:r>
          </w:p>
        </w:tc>
      </w:tr>
      <w:tr w:rsidR="000B2FE5">
        <w:tc>
          <w:tcPr>
            <w:tcW w:w="540" w:type="dxa"/>
          </w:tcPr>
          <w:p w:rsidR="000B2FE5" w:rsidRDefault="000B2FE5">
            <w:r>
              <w:t>8</w:t>
            </w:r>
          </w:p>
        </w:tc>
        <w:tc>
          <w:tcPr>
            <w:tcW w:w="6840" w:type="dxa"/>
          </w:tcPr>
          <w:p w:rsidR="000B2FE5" w:rsidRDefault="000B2FE5">
            <w:r>
              <w:t>Мощность привода смесительного барабана, кВт</w:t>
            </w:r>
          </w:p>
        </w:tc>
        <w:tc>
          <w:tcPr>
            <w:tcW w:w="2520" w:type="dxa"/>
          </w:tcPr>
          <w:p w:rsidR="000B2FE5" w:rsidRDefault="000B2FE5">
            <w:pPr>
              <w:jc w:val="center"/>
            </w:pPr>
            <w:r>
              <w:t>90</w:t>
            </w:r>
          </w:p>
        </w:tc>
      </w:tr>
      <w:tr w:rsidR="000B2FE5">
        <w:tc>
          <w:tcPr>
            <w:tcW w:w="540" w:type="dxa"/>
          </w:tcPr>
          <w:p w:rsidR="000B2FE5" w:rsidRDefault="000B2FE5">
            <w:r>
              <w:t>9</w:t>
            </w:r>
          </w:p>
        </w:tc>
        <w:tc>
          <w:tcPr>
            <w:tcW w:w="6840" w:type="dxa"/>
          </w:tcPr>
          <w:p w:rsidR="000B2FE5" w:rsidRDefault="000B2FE5">
            <w:r>
              <w:t>Базовый автомобиль</w:t>
            </w:r>
          </w:p>
        </w:tc>
        <w:tc>
          <w:tcPr>
            <w:tcW w:w="2520" w:type="dxa"/>
          </w:tcPr>
          <w:p w:rsidR="000B2FE5" w:rsidRDefault="000B2FE5">
            <w:pPr>
              <w:jc w:val="center"/>
            </w:pPr>
            <w:r>
              <w:t>КРАЗ-258</w:t>
            </w:r>
          </w:p>
        </w:tc>
      </w:tr>
      <w:tr w:rsidR="000B2FE5">
        <w:tc>
          <w:tcPr>
            <w:tcW w:w="540" w:type="dxa"/>
          </w:tcPr>
          <w:p w:rsidR="000B2FE5" w:rsidRDefault="000B2FE5">
            <w:r>
              <w:t>10</w:t>
            </w:r>
          </w:p>
        </w:tc>
        <w:tc>
          <w:tcPr>
            <w:tcW w:w="6840" w:type="dxa"/>
          </w:tcPr>
          <w:p w:rsidR="000B2FE5" w:rsidRDefault="000B2FE5">
            <w:r>
              <w:t>Габаритные размеры, мм: длина</w:t>
            </w:r>
          </w:p>
          <w:p w:rsidR="000B2FE5" w:rsidRDefault="000B2FE5">
            <w:r>
              <w:t xml:space="preserve">                                             ширина</w:t>
            </w:r>
          </w:p>
          <w:p w:rsidR="000B2FE5" w:rsidRDefault="000B2FE5">
            <w:r>
              <w:t xml:space="preserve">                                             высота</w:t>
            </w:r>
          </w:p>
        </w:tc>
        <w:tc>
          <w:tcPr>
            <w:tcW w:w="2520" w:type="dxa"/>
          </w:tcPr>
          <w:p w:rsidR="000B2FE5" w:rsidRDefault="000B2FE5">
            <w:pPr>
              <w:jc w:val="center"/>
            </w:pPr>
            <w:r>
              <w:t>11870</w:t>
            </w:r>
          </w:p>
          <w:p w:rsidR="000B2FE5" w:rsidRDefault="000B2FE5">
            <w:pPr>
              <w:jc w:val="center"/>
            </w:pPr>
            <w:r>
              <w:t>2630</w:t>
            </w:r>
          </w:p>
          <w:p w:rsidR="000B2FE5" w:rsidRDefault="000B2FE5">
            <w:pPr>
              <w:jc w:val="center"/>
            </w:pPr>
            <w:r>
              <w:t>3800</w:t>
            </w:r>
          </w:p>
        </w:tc>
      </w:tr>
      <w:tr w:rsidR="000B2FE5">
        <w:tc>
          <w:tcPr>
            <w:tcW w:w="540" w:type="dxa"/>
          </w:tcPr>
          <w:p w:rsidR="000B2FE5" w:rsidRDefault="000B2FE5">
            <w:r>
              <w:t>11</w:t>
            </w:r>
          </w:p>
        </w:tc>
        <w:tc>
          <w:tcPr>
            <w:tcW w:w="6840" w:type="dxa"/>
          </w:tcPr>
          <w:p w:rsidR="000B2FE5" w:rsidRDefault="000B2FE5">
            <w:r>
              <w:t>Масса технологического оборудования, т</w:t>
            </w:r>
          </w:p>
        </w:tc>
        <w:tc>
          <w:tcPr>
            <w:tcW w:w="2520" w:type="dxa"/>
          </w:tcPr>
          <w:p w:rsidR="000B2FE5" w:rsidRDefault="000B2FE5">
            <w:pPr>
              <w:jc w:val="center"/>
            </w:pPr>
            <w:r>
              <w:t>19</w:t>
            </w:r>
          </w:p>
        </w:tc>
      </w:tr>
    </w:tbl>
    <w:p w:rsidR="000B2FE5" w:rsidRDefault="000B2FE5"/>
    <w:p w:rsidR="000B2FE5" w:rsidRDefault="000B2FE5">
      <w:r>
        <w:t>6.1.1. Определяем количество машин:</w:t>
      </w:r>
    </w:p>
    <w:p w:rsidR="000B2FE5" w:rsidRDefault="000B2FE5">
      <w:r>
        <w:tab/>
      </w:r>
      <w:r w:rsidR="00567D6E">
        <w:rPr>
          <w:position w:val="-30"/>
        </w:rPr>
        <w:pict>
          <v:shape id="_x0000_i1102" type="#_x0000_t75" style="width:59.25pt;height:33.75pt">
            <v:imagedata r:id="rId96" o:title=""/>
          </v:shape>
        </w:pict>
      </w:r>
      <w:r>
        <w:t xml:space="preserve">, где </w:t>
      </w:r>
    </w:p>
    <w:p w:rsidR="000B2FE5" w:rsidRDefault="000B2FE5">
      <w:r>
        <w:tab/>
      </w:r>
      <w:r>
        <w:rPr>
          <w:lang w:val="en-US"/>
        </w:rPr>
        <w:t>V</w:t>
      </w:r>
      <w:r>
        <w:rPr>
          <w:vertAlign w:val="subscript"/>
        </w:rPr>
        <w:t>см</w:t>
      </w:r>
      <w:r>
        <w:t xml:space="preserve"> – объем бетонной смеси, укладываемой в смену, м</w:t>
      </w:r>
      <w:r>
        <w:rPr>
          <w:vertAlign w:val="superscript"/>
        </w:rPr>
        <w:t>3</w:t>
      </w:r>
      <w:r>
        <w:t xml:space="preserve">; </w:t>
      </w:r>
      <w:r>
        <w:rPr>
          <w:lang w:val="en-US"/>
        </w:rPr>
        <w:t>V</w:t>
      </w:r>
      <w:r>
        <w:rPr>
          <w:vertAlign w:val="subscript"/>
        </w:rPr>
        <w:t>см</w:t>
      </w:r>
      <w:r>
        <w:t>=</w:t>
      </w:r>
      <w:r>
        <w:rPr>
          <w:lang w:val="en-US"/>
        </w:rPr>
        <w:t>V</w:t>
      </w:r>
      <w:r>
        <w:rPr>
          <w:vertAlign w:val="subscript"/>
        </w:rPr>
        <w:t>бет.общ.</w:t>
      </w:r>
      <w:r>
        <w:t>/кол-во захваток.</w:t>
      </w:r>
    </w:p>
    <w:p w:rsidR="000B2FE5" w:rsidRDefault="000B2FE5">
      <w:r>
        <w:tab/>
        <w:t>П</w:t>
      </w:r>
      <w:r>
        <w:rPr>
          <w:vertAlign w:val="subscript"/>
        </w:rPr>
        <w:t>см</w:t>
      </w:r>
      <w:r>
        <w:t xml:space="preserve"> – сменная эксплуатационная производительность машин.</w:t>
      </w:r>
    </w:p>
    <w:p w:rsidR="000B2FE5" w:rsidRDefault="000B2FE5">
      <w:r>
        <w:tab/>
      </w:r>
      <w:r w:rsidR="00567D6E">
        <w:rPr>
          <w:position w:val="-60"/>
        </w:rPr>
        <w:pict>
          <v:shape id="_x0000_i1103" type="#_x0000_t75" style="width:132pt;height:48.75pt">
            <v:imagedata r:id="rId97" o:title=""/>
          </v:shape>
        </w:pict>
      </w:r>
      <w:r>
        <w:t>, где</w:t>
      </w:r>
    </w:p>
    <w:p w:rsidR="000B2FE5" w:rsidRDefault="000B2FE5">
      <w:r>
        <w:tab/>
      </w:r>
      <w:r>
        <w:rPr>
          <w:lang w:val="en-US"/>
        </w:rPr>
        <w:t>V</w:t>
      </w:r>
      <w:r>
        <w:t xml:space="preserve"> – полная емкость машины, 9м</w:t>
      </w:r>
      <w:r>
        <w:rPr>
          <w:vertAlign w:val="superscript"/>
        </w:rPr>
        <w:t>3</w:t>
      </w:r>
      <w:r>
        <w:t>;</w:t>
      </w:r>
    </w:p>
    <w:p w:rsidR="000B2FE5" w:rsidRDefault="000B2FE5">
      <w:r>
        <w:tab/>
      </w:r>
      <w:r>
        <w:rPr>
          <w:lang w:val="en-US"/>
        </w:rPr>
        <w:t>V</w:t>
      </w:r>
      <w:r>
        <w:rPr>
          <w:vertAlign w:val="subscript"/>
        </w:rPr>
        <w:t>1</w:t>
      </w:r>
      <w:r>
        <w:t xml:space="preserve"> – скорость груженного автотранспорта, </w:t>
      </w:r>
      <w:r>
        <w:rPr>
          <w:lang w:val="en-US"/>
        </w:rPr>
        <w:t>V</w:t>
      </w:r>
      <w:r>
        <w:rPr>
          <w:vertAlign w:val="subscript"/>
        </w:rPr>
        <w:t>1</w:t>
      </w:r>
      <w:r>
        <w:t xml:space="preserve"> = 30км/ч;</w:t>
      </w:r>
    </w:p>
    <w:p w:rsidR="000B2FE5" w:rsidRDefault="000B2FE5">
      <w:r>
        <w:tab/>
      </w:r>
      <w:r>
        <w:rPr>
          <w:lang w:val="en-US"/>
        </w:rPr>
        <w:t>V</w:t>
      </w:r>
      <w:r>
        <w:rPr>
          <w:vertAlign w:val="subscript"/>
        </w:rPr>
        <w:t>2</w:t>
      </w:r>
      <w:r>
        <w:t xml:space="preserve"> – скорость порожнего автотранспорта, </w:t>
      </w:r>
      <w:r>
        <w:rPr>
          <w:lang w:val="en-US"/>
        </w:rPr>
        <w:t>V</w:t>
      </w:r>
      <w:r>
        <w:rPr>
          <w:vertAlign w:val="subscript"/>
        </w:rPr>
        <w:t>2</w:t>
      </w:r>
      <w:r>
        <w:t xml:space="preserve"> = 40км/ч;</w:t>
      </w:r>
    </w:p>
    <w:p w:rsidR="000B2FE5" w:rsidRDefault="000B2FE5">
      <w:r>
        <w:tab/>
      </w:r>
      <w:r>
        <w:rPr>
          <w:lang w:val="en-US"/>
        </w:rPr>
        <w:t>t</w:t>
      </w:r>
      <w:r>
        <w:rPr>
          <w:vertAlign w:val="subscript"/>
        </w:rPr>
        <w:t>1</w:t>
      </w:r>
      <w:r>
        <w:t xml:space="preserve">, </w:t>
      </w:r>
      <w:r>
        <w:rPr>
          <w:lang w:val="en-US"/>
        </w:rPr>
        <w:t>t</w:t>
      </w:r>
      <w:r>
        <w:rPr>
          <w:vertAlign w:val="subscript"/>
        </w:rPr>
        <w:t>2</w:t>
      </w:r>
      <w:r>
        <w:t xml:space="preserve"> – время погрузки и маневров, </w:t>
      </w:r>
      <w:r>
        <w:rPr>
          <w:lang w:val="en-US"/>
        </w:rPr>
        <w:t>t</w:t>
      </w:r>
      <w:r>
        <w:rPr>
          <w:vertAlign w:val="subscript"/>
        </w:rPr>
        <w:t>1</w:t>
      </w:r>
      <w:r>
        <w:t xml:space="preserve"> = </w:t>
      </w:r>
      <w:r>
        <w:rPr>
          <w:lang w:val="en-US"/>
        </w:rPr>
        <w:t>t</w:t>
      </w:r>
      <w:r>
        <w:rPr>
          <w:vertAlign w:val="subscript"/>
        </w:rPr>
        <w:t>2</w:t>
      </w:r>
      <w:r>
        <w:t xml:space="preserve"> = 5 мин;</w:t>
      </w:r>
    </w:p>
    <w:p w:rsidR="000B2FE5" w:rsidRDefault="000B2FE5">
      <w:r>
        <w:tab/>
      </w:r>
      <w:r>
        <w:rPr>
          <w:lang w:val="en-US"/>
        </w:rPr>
        <w:t>t</w:t>
      </w:r>
      <w:r>
        <w:rPr>
          <w:vertAlign w:val="subscript"/>
        </w:rPr>
        <w:t>3</w:t>
      </w:r>
      <w:r>
        <w:t xml:space="preserve"> – время разгрузки в бетононасос, </w:t>
      </w:r>
      <w:r>
        <w:rPr>
          <w:lang w:val="en-US"/>
        </w:rPr>
        <w:t>t</w:t>
      </w:r>
      <w:r>
        <w:rPr>
          <w:vertAlign w:val="subscript"/>
        </w:rPr>
        <w:t>3</w:t>
      </w:r>
      <w:r>
        <w:t xml:space="preserve"> = 18 мин;</w:t>
      </w:r>
    </w:p>
    <w:p w:rsidR="000B2FE5" w:rsidRDefault="000B2FE5">
      <w:r>
        <w:tab/>
        <w:t>К</w:t>
      </w:r>
      <w:r>
        <w:rPr>
          <w:vertAlign w:val="subscript"/>
        </w:rPr>
        <w:t>в</w:t>
      </w:r>
      <w:r>
        <w:t xml:space="preserve"> – коэффициент использования транспорта во времени, К</w:t>
      </w:r>
      <w:r>
        <w:rPr>
          <w:vertAlign w:val="subscript"/>
        </w:rPr>
        <w:t>в</w:t>
      </w:r>
      <w:r>
        <w:t xml:space="preserve"> = 0,85.</w:t>
      </w:r>
    </w:p>
    <w:p w:rsidR="000B2FE5" w:rsidRDefault="000B2FE5">
      <w:r>
        <w:tab/>
      </w:r>
      <w:r w:rsidR="00567D6E">
        <w:rPr>
          <w:position w:val="-54"/>
        </w:rPr>
        <w:pict>
          <v:shape id="_x0000_i1104" type="#_x0000_t75" style="width:3in;height:45.75pt">
            <v:imagedata r:id="rId98" o:title=""/>
          </v:shape>
        </w:pict>
      </w:r>
      <w:r>
        <w:t>м</w:t>
      </w:r>
      <w:r>
        <w:rPr>
          <w:vertAlign w:val="superscript"/>
        </w:rPr>
        <w:t>3</w:t>
      </w:r>
      <w:r>
        <w:t xml:space="preserve"> </w:t>
      </w:r>
    </w:p>
    <w:p w:rsidR="000B2FE5" w:rsidRDefault="000B2FE5">
      <w:pPr>
        <w:ind w:left="720"/>
      </w:pPr>
      <w:r>
        <w:rPr>
          <w:lang w:val="en-US"/>
        </w:rPr>
        <w:t>V</w:t>
      </w:r>
      <w:r>
        <w:rPr>
          <w:vertAlign w:val="subscript"/>
        </w:rPr>
        <w:t>см</w:t>
      </w:r>
      <w:r>
        <w:t xml:space="preserve"> = 953,676/18 = 52,98</w:t>
      </w:r>
    </w:p>
    <w:p w:rsidR="000B2FE5" w:rsidRDefault="000B2FE5">
      <w:r>
        <w:tab/>
      </w:r>
      <w:r w:rsidR="00567D6E">
        <w:rPr>
          <w:position w:val="-28"/>
        </w:rPr>
        <w:pict>
          <v:shape id="_x0000_i1105" type="#_x0000_t75" style="width:92.25pt;height:33pt">
            <v:imagedata r:id="rId99" o:title=""/>
          </v:shape>
        </w:pict>
      </w:r>
    </w:p>
    <w:p w:rsidR="000B2FE5" w:rsidRDefault="000B2FE5">
      <w:r>
        <w:t xml:space="preserve">Принимаем </w:t>
      </w:r>
      <w:r>
        <w:rPr>
          <w:b/>
          <w:bCs/>
        </w:rPr>
        <w:t>2 машины</w:t>
      </w:r>
      <w:r>
        <w:t xml:space="preserve"> на одну смену.</w:t>
      </w:r>
    </w:p>
    <w:p w:rsidR="000B2FE5" w:rsidRDefault="000B2FE5">
      <w:r>
        <w:br w:type="page"/>
        <w:t>6.2. Выбор автобетононасоса.</w:t>
      </w:r>
    </w:p>
    <w:p w:rsidR="000B2FE5" w:rsidRDefault="00567D6E">
      <w:pPr>
        <w:pStyle w:val="10"/>
        <w:rPr>
          <w:szCs w:val="24"/>
        </w:rPr>
      </w:pPr>
      <w:r>
        <w:rPr>
          <w:noProof/>
          <w:sz w:val="20"/>
          <w:szCs w:val="24"/>
        </w:rPr>
        <w:pict>
          <v:group id="_x0000_s1219" style="position:absolute;left:0;text-align:left;margin-left:-9pt;margin-top:-22.8pt;width:513pt;height:810pt;z-index:-251638784" coordorigin="1327,336" coordsize="10330,15597">
            <v:rect id="_x0000_s1220" style="position:absolute;left:1327;top:336;width:10328;height:15597" filled="f"/>
            <v:rect id="_x0000_s1221" style="position:absolute;left:4913;top:15209;width:6744;height:724" filled="f"/>
            <v:line id="_x0000_s1222" style="position:absolute" from="10854,15209" to="10854,15927"/>
          </v:group>
        </w:pict>
      </w:r>
      <w:r w:rsidR="000B2FE5">
        <w:rPr>
          <w:szCs w:val="24"/>
        </w:rPr>
        <w:tab/>
        <w:t>В качестве специализированного оборудования для распределения бетонной смеси в комплекте с бетононасосами использует распределительные стрелы и механические манипуляторы.</w:t>
      </w:r>
    </w:p>
    <w:p w:rsidR="000B2FE5" w:rsidRDefault="000B2FE5">
      <w:pPr>
        <w:jc w:val="both"/>
      </w:pPr>
      <w:r>
        <w:tab/>
        <w:t>Выбираем распределительную стрелу СБ-129. Радиус действия стрелы – 12м, вылет стрелы по вертикали – 15,5 м, число звеньев стрелы – 2, угол поворота стрелы в плане – 360 градусов, внутренний диаметр бетоновода – 100 мм, давление в гидросистеме – 16 мПА, масса – 3 т, опрокидывающий момент – 200 кН·м, габаритные размеры в транспортном положении: длина – 7200 мм, ширина – 2700 мм, высота – 2500 мм.</w:t>
      </w:r>
    </w:p>
    <w:p w:rsidR="000B2FE5" w:rsidRDefault="000B2FE5">
      <w:pPr>
        <w:jc w:val="both"/>
      </w:pPr>
      <w:r>
        <w:tab/>
        <w:t>Подачу бетонной смеси в бетононасосе можно регулировать, следовательно, выбираем производительность бетононасоса равную 30 м</w:t>
      </w:r>
      <w:r>
        <w:rPr>
          <w:vertAlign w:val="superscript"/>
        </w:rPr>
        <w:t>3</w:t>
      </w:r>
      <w:r>
        <w:t>.</w:t>
      </w:r>
    </w:p>
    <w:p w:rsidR="000B2FE5" w:rsidRDefault="000B2FE5">
      <w:pPr>
        <w:jc w:val="both"/>
      </w:pPr>
    </w:p>
    <w:p w:rsidR="000B2FE5" w:rsidRDefault="000B2FE5">
      <w:pPr>
        <w:jc w:val="both"/>
      </w:pPr>
      <w:r>
        <w:t>6.3. Выбор вибраторов.</w:t>
      </w:r>
    </w:p>
    <w:p w:rsidR="000B2FE5" w:rsidRDefault="000B2FE5">
      <w:pPr>
        <w:jc w:val="both"/>
      </w:pPr>
      <w:r>
        <w:tab/>
        <w:t>По способу воздействия на бетонную смесь виброустройства делятся на внутренние, поверхностные и наружные. Внутренний вибратор уплотняет бетонную смесь в объеме, равном высоте рабочего наконечника, и радиусом, равном действию вибратора.</w:t>
      </w:r>
    </w:p>
    <w:p w:rsidR="000B2FE5" w:rsidRDefault="000B2FE5">
      <w:pPr>
        <w:jc w:val="both"/>
      </w:pPr>
      <w:r>
        <w:tab/>
      </w:r>
      <w:r w:rsidR="00567D6E">
        <w:rPr>
          <w:position w:val="-30"/>
        </w:rPr>
        <w:pict>
          <v:shape id="_x0000_i1106" type="#_x0000_t75" style="width:74.25pt;height:33.75pt">
            <v:imagedata r:id="rId100" o:title=""/>
          </v:shape>
        </w:pict>
      </w:r>
      <w:r>
        <w:t xml:space="preserve"> </w:t>
      </w:r>
      <w:r w:rsidR="00567D6E">
        <w:rPr>
          <w:position w:val="-12"/>
        </w:rPr>
        <w:pict>
          <v:shape id="_x0000_i1107" type="#_x0000_t75" style="width:69.75pt;height:18pt">
            <v:imagedata r:id="rId101" o:title=""/>
          </v:shape>
        </w:pict>
      </w:r>
    </w:p>
    <w:p w:rsidR="000B2FE5" w:rsidRDefault="000B2FE5">
      <w:pPr>
        <w:jc w:val="both"/>
      </w:pPr>
      <w:r>
        <w:tab/>
      </w:r>
      <w:r>
        <w:tab/>
      </w:r>
      <w:r>
        <w:tab/>
      </w:r>
      <w:r>
        <w:tab/>
      </w:r>
      <w:r>
        <w:tab/>
      </w:r>
      <w:r>
        <w:tab/>
      </w:r>
      <w:r>
        <w:tab/>
      </w:r>
      <w:r>
        <w:tab/>
      </w:r>
      <w:r>
        <w:tab/>
      </w:r>
      <w:r>
        <w:tab/>
      </w:r>
      <w:r>
        <w:tab/>
      </w:r>
      <w:r>
        <w:tab/>
        <w:t>Таблица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440"/>
        <w:gridCol w:w="1080"/>
        <w:gridCol w:w="1620"/>
        <w:gridCol w:w="1440"/>
        <w:gridCol w:w="1440"/>
      </w:tblGrid>
      <w:tr w:rsidR="000B2FE5">
        <w:tc>
          <w:tcPr>
            <w:tcW w:w="1260" w:type="dxa"/>
            <w:vAlign w:val="center"/>
          </w:tcPr>
          <w:p w:rsidR="000B2FE5" w:rsidRDefault="000B2FE5">
            <w:pPr>
              <w:ind w:left="-108"/>
              <w:jc w:val="center"/>
            </w:pPr>
            <w:r>
              <w:t>Тип и марка вибратора</w:t>
            </w:r>
          </w:p>
        </w:tc>
        <w:tc>
          <w:tcPr>
            <w:tcW w:w="1620" w:type="dxa"/>
            <w:vAlign w:val="center"/>
          </w:tcPr>
          <w:p w:rsidR="000B2FE5" w:rsidRDefault="000B2FE5">
            <w:pPr>
              <w:ind w:left="-40"/>
              <w:jc w:val="center"/>
            </w:pPr>
            <w:r>
              <w:t>Диаметр наконечника, мм</w:t>
            </w:r>
          </w:p>
        </w:tc>
        <w:tc>
          <w:tcPr>
            <w:tcW w:w="1440" w:type="dxa"/>
            <w:vAlign w:val="center"/>
          </w:tcPr>
          <w:p w:rsidR="000B2FE5" w:rsidRDefault="000B2FE5">
            <w:pPr>
              <w:ind w:left="-4" w:right="-172"/>
              <w:jc w:val="center"/>
            </w:pPr>
            <w:r>
              <w:t>Радиус действия, м</w:t>
            </w:r>
          </w:p>
        </w:tc>
        <w:tc>
          <w:tcPr>
            <w:tcW w:w="1080" w:type="dxa"/>
            <w:vAlign w:val="center"/>
          </w:tcPr>
          <w:p w:rsidR="000B2FE5" w:rsidRDefault="000B2FE5">
            <w:pPr>
              <w:ind w:left="-44"/>
              <w:jc w:val="center"/>
            </w:pPr>
            <w:r>
              <w:t>Длина раб.части,  мм</w:t>
            </w:r>
          </w:p>
        </w:tc>
        <w:tc>
          <w:tcPr>
            <w:tcW w:w="1620" w:type="dxa"/>
            <w:vAlign w:val="center"/>
          </w:tcPr>
          <w:p w:rsidR="000B2FE5" w:rsidRDefault="000B2FE5">
            <w:pPr>
              <w:ind w:left="-85" w:right="-90"/>
              <w:jc w:val="center"/>
            </w:pPr>
            <w:r>
              <w:t>Толщина уплотняемого, мм</w:t>
            </w:r>
          </w:p>
        </w:tc>
        <w:tc>
          <w:tcPr>
            <w:tcW w:w="1440" w:type="dxa"/>
            <w:vAlign w:val="center"/>
          </w:tcPr>
          <w:p w:rsidR="000B2FE5" w:rsidRDefault="000B2FE5">
            <w:pPr>
              <w:jc w:val="center"/>
            </w:pPr>
            <w:r>
              <w:t>Мощность, кВт</w:t>
            </w:r>
          </w:p>
        </w:tc>
        <w:tc>
          <w:tcPr>
            <w:tcW w:w="1440" w:type="dxa"/>
            <w:vAlign w:val="center"/>
          </w:tcPr>
          <w:p w:rsidR="000B2FE5" w:rsidRDefault="000B2FE5">
            <w:pPr>
              <w:jc w:val="center"/>
            </w:pPr>
            <w:r>
              <w:t>Производительность, м</w:t>
            </w:r>
            <w:r>
              <w:rPr>
                <w:vertAlign w:val="superscript"/>
              </w:rPr>
              <w:t>3</w:t>
            </w:r>
            <w:r>
              <w:t>/ч</w:t>
            </w:r>
          </w:p>
        </w:tc>
      </w:tr>
      <w:tr w:rsidR="000B2FE5">
        <w:tc>
          <w:tcPr>
            <w:tcW w:w="1260" w:type="dxa"/>
          </w:tcPr>
          <w:p w:rsidR="000B2FE5" w:rsidRDefault="000B2FE5">
            <w:pPr>
              <w:jc w:val="center"/>
            </w:pPr>
            <w:r>
              <w:t>ИВ-47</w:t>
            </w:r>
          </w:p>
        </w:tc>
        <w:tc>
          <w:tcPr>
            <w:tcW w:w="1620" w:type="dxa"/>
          </w:tcPr>
          <w:p w:rsidR="000B2FE5" w:rsidRDefault="000B2FE5">
            <w:pPr>
              <w:jc w:val="center"/>
            </w:pPr>
            <w:r>
              <w:t>51</w:t>
            </w:r>
          </w:p>
        </w:tc>
        <w:tc>
          <w:tcPr>
            <w:tcW w:w="1440" w:type="dxa"/>
          </w:tcPr>
          <w:p w:rsidR="000B2FE5" w:rsidRDefault="000B2FE5">
            <w:pPr>
              <w:jc w:val="center"/>
            </w:pPr>
            <w:r>
              <w:t>0,2</w:t>
            </w:r>
          </w:p>
        </w:tc>
        <w:tc>
          <w:tcPr>
            <w:tcW w:w="1080" w:type="dxa"/>
          </w:tcPr>
          <w:p w:rsidR="000B2FE5" w:rsidRDefault="000B2FE5">
            <w:pPr>
              <w:jc w:val="center"/>
            </w:pPr>
            <w:r>
              <w:t>400</w:t>
            </w:r>
          </w:p>
        </w:tc>
        <w:tc>
          <w:tcPr>
            <w:tcW w:w="1620" w:type="dxa"/>
          </w:tcPr>
          <w:p w:rsidR="000B2FE5" w:rsidRDefault="000B2FE5">
            <w:pPr>
              <w:jc w:val="center"/>
            </w:pPr>
            <w:r>
              <w:t>200-400</w:t>
            </w:r>
          </w:p>
        </w:tc>
        <w:tc>
          <w:tcPr>
            <w:tcW w:w="1440" w:type="dxa"/>
          </w:tcPr>
          <w:p w:rsidR="000B2FE5" w:rsidRDefault="000B2FE5">
            <w:pPr>
              <w:jc w:val="center"/>
            </w:pPr>
            <w:r>
              <w:t>0,8</w:t>
            </w:r>
          </w:p>
        </w:tc>
        <w:tc>
          <w:tcPr>
            <w:tcW w:w="1440" w:type="dxa"/>
          </w:tcPr>
          <w:p w:rsidR="000B2FE5" w:rsidRDefault="000B2FE5">
            <w:pPr>
              <w:jc w:val="center"/>
            </w:pPr>
            <w:r>
              <w:t>6-9</w:t>
            </w:r>
          </w:p>
        </w:tc>
      </w:tr>
    </w:tbl>
    <w:p w:rsidR="000B2FE5" w:rsidRDefault="000B2FE5">
      <w:pPr>
        <w:jc w:val="both"/>
      </w:pPr>
    </w:p>
    <w:p w:rsidR="000B2FE5" w:rsidRDefault="000B2FE5">
      <w:pPr>
        <w:pStyle w:val="10"/>
      </w:pPr>
      <w:r>
        <w:rPr>
          <w:szCs w:val="24"/>
        </w:rPr>
        <w:tab/>
      </w:r>
      <w:r w:rsidR="00567D6E">
        <w:rPr>
          <w:position w:val="-24"/>
        </w:rPr>
        <w:pict>
          <v:shape id="_x0000_i1108" type="#_x0000_t75" style="width:104.25pt;height:30.75pt">
            <v:imagedata r:id="rId102" o:title=""/>
          </v:shape>
        </w:pict>
      </w:r>
    </w:p>
    <w:p w:rsidR="000B2FE5" w:rsidRDefault="000B2FE5">
      <w:pPr>
        <w:pStyle w:val="10"/>
      </w:pPr>
      <w:r>
        <w:tab/>
        <w:t>Принимаем количество вибраторов</w:t>
      </w:r>
      <w:r>
        <w:rPr>
          <w:b/>
          <w:bCs/>
        </w:rPr>
        <w:t xml:space="preserve"> – </w:t>
      </w:r>
      <w:r>
        <w:t>2 шт.</w:t>
      </w:r>
    </w:p>
    <w:p w:rsidR="000B2FE5" w:rsidRDefault="000B2FE5">
      <w:pPr>
        <w:pStyle w:val="10"/>
        <w:jc w:val="center"/>
        <w:rPr>
          <w:b/>
          <w:bCs/>
          <w:sz w:val="28"/>
          <w:u w:val="single"/>
        </w:rPr>
      </w:pPr>
      <w:r>
        <w:br w:type="page"/>
      </w:r>
      <w:r>
        <w:rPr>
          <w:b/>
          <w:bCs/>
          <w:sz w:val="28"/>
          <w:u w:val="single"/>
        </w:rPr>
        <w:t>7. Разработка графика производства работ.</w:t>
      </w:r>
    </w:p>
    <w:p w:rsidR="000B2FE5" w:rsidRDefault="00567D6E">
      <w:pPr>
        <w:pStyle w:val="10"/>
        <w:rPr>
          <w:b/>
          <w:bCs/>
          <w:sz w:val="28"/>
          <w:u w:val="single"/>
        </w:rPr>
      </w:pPr>
      <w:r>
        <w:rPr>
          <w:b/>
          <w:bCs/>
          <w:noProof/>
          <w:sz w:val="20"/>
          <w:u w:val="single"/>
        </w:rPr>
        <w:pict>
          <v:group id="_x0000_s1223" style="position:absolute;left:0;text-align:left;margin-left:-9pt;margin-top:-25.1pt;width:513pt;height:810pt;z-index:-251637760" coordorigin="1327,336" coordsize="10330,15597">
            <v:rect id="_x0000_s1224" style="position:absolute;left:1327;top:336;width:10328;height:15597" filled="f"/>
            <v:rect id="_x0000_s1225" style="position:absolute;left:4913;top:15209;width:6744;height:724" filled="f"/>
            <v:line id="_x0000_s1226" style="position:absolute" from="10854,15209" to="10854,15927"/>
          </v:group>
        </w:pict>
      </w:r>
    </w:p>
    <w:p w:rsidR="000B2FE5" w:rsidRDefault="000B2FE5">
      <w:pPr>
        <w:pStyle w:val="10"/>
        <w:rPr>
          <w:szCs w:val="24"/>
        </w:rPr>
      </w:pPr>
      <w:r>
        <w:rPr>
          <w:szCs w:val="24"/>
        </w:rPr>
        <w:t>7.1. Трудоемкость контроля температуры бетона для метода «термос»:</w:t>
      </w:r>
    </w:p>
    <w:p w:rsidR="000B2FE5" w:rsidRDefault="000B2FE5">
      <w:pPr>
        <w:pStyle w:val="10"/>
        <w:rPr>
          <w:szCs w:val="24"/>
        </w:rPr>
      </w:pPr>
      <w:r>
        <w:rPr>
          <w:szCs w:val="24"/>
        </w:rPr>
        <w:tab/>
      </w:r>
      <w:r w:rsidR="00567D6E">
        <w:rPr>
          <w:position w:val="-28"/>
          <w:szCs w:val="24"/>
        </w:rPr>
        <w:pict>
          <v:shape id="_x0000_i1109" type="#_x0000_t75" style="width:159.75pt;height:33.75pt">
            <v:imagedata r:id="rId103" o:title=""/>
          </v:shape>
        </w:pict>
      </w:r>
      <w:r>
        <w:rPr>
          <w:szCs w:val="24"/>
        </w:rPr>
        <w:t>, где</w:t>
      </w:r>
    </w:p>
    <w:p w:rsidR="000B2FE5" w:rsidRDefault="000B2FE5">
      <w:pPr>
        <w:pStyle w:val="10"/>
        <w:rPr>
          <w:szCs w:val="24"/>
        </w:rPr>
      </w:pPr>
      <w:r>
        <w:rPr>
          <w:szCs w:val="24"/>
        </w:rPr>
        <w:tab/>
        <w:t>Н</w:t>
      </w:r>
      <w:r>
        <w:rPr>
          <w:szCs w:val="24"/>
          <w:vertAlign w:val="subscript"/>
        </w:rPr>
        <w:t>ВР</w:t>
      </w:r>
      <w:r>
        <w:rPr>
          <w:szCs w:val="24"/>
        </w:rPr>
        <w:t xml:space="preserve"> = 0,1 чел.- час на 1 замер температуры;</w:t>
      </w:r>
    </w:p>
    <w:p w:rsidR="000B2FE5" w:rsidRDefault="000B2FE5">
      <w:pPr>
        <w:pStyle w:val="10"/>
        <w:rPr>
          <w:szCs w:val="24"/>
        </w:rPr>
      </w:pPr>
      <w:r>
        <w:rPr>
          <w:szCs w:val="24"/>
        </w:rPr>
        <w:tab/>
      </w:r>
      <w:r>
        <w:rPr>
          <w:szCs w:val="24"/>
          <w:lang w:val="en-US"/>
        </w:rPr>
        <w:t>q</w:t>
      </w:r>
      <w:r>
        <w:rPr>
          <w:szCs w:val="24"/>
        </w:rPr>
        <w:t xml:space="preserve"> = 40 шт, число температурных схваток на 100 м</w:t>
      </w:r>
      <w:r>
        <w:rPr>
          <w:szCs w:val="24"/>
          <w:vertAlign w:val="superscript"/>
        </w:rPr>
        <w:t>3</w:t>
      </w:r>
      <w:r>
        <w:rPr>
          <w:szCs w:val="24"/>
        </w:rPr>
        <w:t>;</w:t>
      </w:r>
    </w:p>
    <w:p w:rsidR="000B2FE5" w:rsidRDefault="000B2FE5">
      <w:pPr>
        <w:pStyle w:val="10"/>
        <w:rPr>
          <w:szCs w:val="24"/>
        </w:rPr>
      </w:pPr>
      <w:r>
        <w:rPr>
          <w:szCs w:val="24"/>
        </w:rPr>
        <w:tab/>
      </w:r>
      <w:r w:rsidR="00567D6E">
        <w:rPr>
          <w:position w:val="-12"/>
          <w:szCs w:val="24"/>
        </w:rPr>
        <w:pict>
          <v:shape id="_x0000_i1110" type="#_x0000_t75" style="width:24pt;height:18pt">
            <v:imagedata r:id="rId104" o:title=""/>
          </v:shape>
        </w:pict>
      </w:r>
      <w:r>
        <w:rPr>
          <w:szCs w:val="24"/>
        </w:rPr>
        <w:t>- время остывания бетона в конструкции, ч.</w:t>
      </w:r>
    </w:p>
    <w:p w:rsidR="000B2FE5" w:rsidRDefault="000B2FE5">
      <w:pPr>
        <w:pStyle w:val="10"/>
        <w:rPr>
          <w:szCs w:val="24"/>
        </w:rPr>
      </w:pPr>
      <w:r>
        <w:rPr>
          <w:szCs w:val="24"/>
        </w:rPr>
        <w:tab/>
      </w:r>
      <w:r w:rsidR="00567D6E">
        <w:rPr>
          <w:position w:val="-12"/>
          <w:szCs w:val="24"/>
        </w:rPr>
        <w:pict>
          <v:shape id="_x0000_i1111" type="#_x0000_t75" style="width:54.75pt;height:18pt">
            <v:imagedata r:id="rId105" o:title=""/>
          </v:shape>
        </w:pict>
      </w:r>
      <w:r>
        <w:rPr>
          <w:szCs w:val="24"/>
        </w:rPr>
        <w:t>ч (метод «термос»).</w:t>
      </w:r>
    </w:p>
    <w:p w:rsidR="000B2FE5" w:rsidRDefault="000B2FE5">
      <w:pPr>
        <w:pStyle w:val="10"/>
        <w:rPr>
          <w:szCs w:val="24"/>
        </w:rPr>
      </w:pPr>
      <w:r>
        <w:rPr>
          <w:szCs w:val="24"/>
        </w:rPr>
        <w:tab/>
      </w:r>
      <w:r w:rsidR="00567D6E">
        <w:rPr>
          <w:position w:val="-28"/>
          <w:szCs w:val="24"/>
        </w:rPr>
        <w:pict>
          <v:shape id="_x0000_i1112" type="#_x0000_t75" style="width:221.25pt;height:33.75pt">
            <v:imagedata r:id="rId106" o:title=""/>
          </v:shape>
        </w:pict>
      </w:r>
      <w:r>
        <w:rPr>
          <w:szCs w:val="24"/>
        </w:rPr>
        <w:t>чел. – смен.</w:t>
      </w:r>
    </w:p>
    <w:p w:rsidR="000B2FE5" w:rsidRDefault="000B2FE5">
      <w:pPr>
        <w:pStyle w:val="10"/>
        <w:rPr>
          <w:szCs w:val="24"/>
        </w:rPr>
      </w:pPr>
    </w:p>
    <w:p w:rsidR="000B2FE5" w:rsidRDefault="000B2FE5">
      <w:pPr>
        <w:pStyle w:val="10"/>
        <w:rPr>
          <w:szCs w:val="24"/>
        </w:rPr>
      </w:pPr>
      <w:r>
        <w:rPr>
          <w:szCs w:val="24"/>
        </w:rPr>
        <w:t>7.2. Определение числа звеньев в бригадах по видам работ:</w:t>
      </w:r>
    </w:p>
    <w:p w:rsidR="000B2FE5" w:rsidRDefault="000B2FE5">
      <w:pPr>
        <w:pStyle w:val="1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Таблица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1086"/>
        <w:gridCol w:w="1440"/>
        <w:gridCol w:w="2464"/>
        <w:gridCol w:w="1136"/>
        <w:gridCol w:w="1024"/>
      </w:tblGrid>
      <w:tr w:rsidR="000B2FE5">
        <w:tc>
          <w:tcPr>
            <w:tcW w:w="567" w:type="dxa"/>
            <w:vAlign w:val="center"/>
          </w:tcPr>
          <w:p w:rsidR="000B2FE5" w:rsidRDefault="000B2FE5">
            <w:pPr>
              <w:pStyle w:val="10"/>
              <w:jc w:val="center"/>
            </w:pPr>
            <w:r>
              <w:t>№ п/п</w:t>
            </w:r>
          </w:p>
        </w:tc>
        <w:tc>
          <w:tcPr>
            <w:tcW w:w="2127" w:type="dxa"/>
            <w:vAlign w:val="center"/>
          </w:tcPr>
          <w:p w:rsidR="000B2FE5" w:rsidRDefault="000B2FE5">
            <w:pPr>
              <w:pStyle w:val="10"/>
              <w:jc w:val="center"/>
            </w:pPr>
            <w:r>
              <w:t>Наименование работ</w:t>
            </w:r>
          </w:p>
        </w:tc>
        <w:tc>
          <w:tcPr>
            <w:tcW w:w="1086" w:type="dxa"/>
            <w:vAlign w:val="center"/>
          </w:tcPr>
          <w:p w:rsidR="000B2FE5" w:rsidRDefault="000B2FE5">
            <w:pPr>
              <w:pStyle w:val="10"/>
              <w:jc w:val="center"/>
            </w:pPr>
            <w:r>
              <w:t>Т, чел-см</w:t>
            </w:r>
          </w:p>
        </w:tc>
        <w:tc>
          <w:tcPr>
            <w:tcW w:w="1440" w:type="dxa"/>
            <w:vAlign w:val="center"/>
          </w:tcPr>
          <w:p w:rsidR="000B2FE5" w:rsidRDefault="000B2FE5">
            <w:pPr>
              <w:pStyle w:val="10"/>
              <w:jc w:val="center"/>
            </w:pPr>
            <w:r>
              <w:t>Кол-во чел.</w:t>
            </w:r>
          </w:p>
          <w:p w:rsidR="000B2FE5" w:rsidRDefault="000B2FE5">
            <w:pPr>
              <w:pStyle w:val="10"/>
              <w:jc w:val="center"/>
            </w:pPr>
            <w:r>
              <w:t>в звене.</w:t>
            </w:r>
          </w:p>
        </w:tc>
        <w:tc>
          <w:tcPr>
            <w:tcW w:w="2464" w:type="dxa"/>
            <w:vAlign w:val="center"/>
          </w:tcPr>
          <w:p w:rsidR="000B2FE5" w:rsidRDefault="000B2FE5">
            <w:pPr>
              <w:pStyle w:val="10"/>
              <w:jc w:val="center"/>
              <w:rPr>
                <w:vertAlign w:val="subscript"/>
              </w:rPr>
            </w:pPr>
            <w:r>
              <w:t>Кол-во смен</w:t>
            </w:r>
            <w:r>
              <w:br/>
              <w:t xml:space="preserve"> на звено</w:t>
            </w:r>
          </w:p>
        </w:tc>
        <w:tc>
          <w:tcPr>
            <w:tcW w:w="1136" w:type="dxa"/>
            <w:vAlign w:val="center"/>
          </w:tcPr>
          <w:p w:rsidR="000B2FE5" w:rsidRDefault="000B2FE5">
            <w:pPr>
              <w:pStyle w:val="10"/>
              <w:jc w:val="center"/>
            </w:pPr>
            <w:r>
              <w:t>Т</w:t>
            </w:r>
            <w:r>
              <w:rPr>
                <w:vertAlign w:val="subscript"/>
              </w:rPr>
              <w:t>см</w:t>
            </w:r>
          </w:p>
        </w:tc>
        <w:tc>
          <w:tcPr>
            <w:tcW w:w="1024" w:type="dxa"/>
            <w:vAlign w:val="center"/>
          </w:tcPr>
          <w:p w:rsidR="000B2FE5" w:rsidRDefault="000B2FE5">
            <w:pPr>
              <w:pStyle w:val="10"/>
              <w:ind w:left="-108" w:right="-108"/>
              <w:jc w:val="center"/>
            </w:pPr>
            <w:r>
              <w:t>Кол-во</w:t>
            </w:r>
          </w:p>
          <w:p w:rsidR="000B2FE5" w:rsidRDefault="000B2FE5">
            <w:pPr>
              <w:pStyle w:val="10"/>
              <w:ind w:left="-108" w:right="-108"/>
              <w:jc w:val="center"/>
            </w:pPr>
            <w:r>
              <w:t>звеньев</w:t>
            </w:r>
          </w:p>
        </w:tc>
      </w:tr>
      <w:tr w:rsidR="000B2FE5">
        <w:tc>
          <w:tcPr>
            <w:tcW w:w="567" w:type="dxa"/>
            <w:vAlign w:val="center"/>
          </w:tcPr>
          <w:p w:rsidR="000B2FE5" w:rsidRDefault="000B2FE5">
            <w:pPr>
              <w:pStyle w:val="10"/>
              <w:jc w:val="center"/>
            </w:pPr>
            <w:r>
              <w:t>1</w:t>
            </w:r>
          </w:p>
        </w:tc>
        <w:tc>
          <w:tcPr>
            <w:tcW w:w="2127" w:type="dxa"/>
            <w:vAlign w:val="center"/>
          </w:tcPr>
          <w:p w:rsidR="000B2FE5" w:rsidRDefault="000B2FE5">
            <w:pPr>
              <w:pStyle w:val="10"/>
              <w:jc w:val="center"/>
            </w:pPr>
            <w:r>
              <w:t>Опалубливание</w:t>
            </w:r>
          </w:p>
        </w:tc>
        <w:tc>
          <w:tcPr>
            <w:tcW w:w="1086" w:type="dxa"/>
            <w:vAlign w:val="center"/>
          </w:tcPr>
          <w:p w:rsidR="000B2FE5" w:rsidRDefault="000B2FE5">
            <w:pPr>
              <w:pStyle w:val="10"/>
              <w:jc w:val="center"/>
            </w:pPr>
            <w:r>
              <w:t>137,6</w:t>
            </w:r>
          </w:p>
        </w:tc>
        <w:tc>
          <w:tcPr>
            <w:tcW w:w="1440" w:type="dxa"/>
            <w:vAlign w:val="center"/>
          </w:tcPr>
          <w:p w:rsidR="000B2FE5" w:rsidRDefault="000B2FE5">
            <w:pPr>
              <w:pStyle w:val="10"/>
              <w:jc w:val="center"/>
            </w:pPr>
            <w:r>
              <w:t>2</w:t>
            </w:r>
          </w:p>
        </w:tc>
        <w:tc>
          <w:tcPr>
            <w:tcW w:w="2464" w:type="dxa"/>
            <w:vAlign w:val="center"/>
          </w:tcPr>
          <w:p w:rsidR="000B2FE5" w:rsidRDefault="000B2FE5">
            <w:pPr>
              <w:pStyle w:val="10"/>
              <w:jc w:val="center"/>
            </w:pPr>
            <w:r>
              <w:t>68,8</w:t>
            </w:r>
          </w:p>
        </w:tc>
        <w:tc>
          <w:tcPr>
            <w:tcW w:w="1136" w:type="dxa"/>
            <w:vAlign w:val="center"/>
          </w:tcPr>
          <w:p w:rsidR="000B2FE5" w:rsidRDefault="000B2FE5">
            <w:pPr>
              <w:pStyle w:val="10"/>
              <w:jc w:val="center"/>
            </w:pPr>
            <w:r>
              <w:t>18</w:t>
            </w:r>
          </w:p>
        </w:tc>
        <w:tc>
          <w:tcPr>
            <w:tcW w:w="1024" w:type="dxa"/>
            <w:vAlign w:val="center"/>
          </w:tcPr>
          <w:p w:rsidR="000B2FE5" w:rsidRDefault="000B2FE5">
            <w:pPr>
              <w:pStyle w:val="10"/>
              <w:jc w:val="center"/>
            </w:pPr>
            <w:r>
              <w:t>4</w:t>
            </w:r>
          </w:p>
        </w:tc>
      </w:tr>
      <w:tr w:rsidR="000B2FE5">
        <w:tc>
          <w:tcPr>
            <w:tcW w:w="567" w:type="dxa"/>
            <w:vAlign w:val="center"/>
          </w:tcPr>
          <w:p w:rsidR="000B2FE5" w:rsidRDefault="000B2FE5">
            <w:pPr>
              <w:pStyle w:val="10"/>
              <w:jc w:val="center"/>
            </w:pPr>
            <w:r>
              <w:t>2</w:t>
            </w:r>
          </w:p>
        </w:tc>
        <w:tc>
          <w:tcPr>
            <w:tcW w:w="2127" w:type="dxa"/>
            <w:vAlign w:val="center"/>
          </w:tcPr>
          <w:p w:rsidR="000B2FE5" w:rsidRDefault="000B2FE5">
            <w:pPr>
              <w:pStyle w:val="10"/>
              <w:jc w:val="center"/>
            </w:pPr>
            <w:r>
              <w:t>Армирование</w:t>
            </w:r>
          </w:p>
        </w:tc>
        <w:tc>
          <w:tcPr>
            <w:tcW w:w="1086" w:type="dxa"/>
            <w:vAlign w:val="center"/>
          </w:tcPr>
          <w:p w:rsidR="000B2FE5" w:rsidRDefault="000B2FE5">
            <w:pPr>
              <w:pStyle w:val="10"/>
              <w:jc w:val="center"/>
            </w:pPr>
            <w:r>
              <w:t>54,15</w:t>
            </w:r>
          </w:p>
        </w:tc>
        <w:tc>
          <w:tcPr>
            <w:tcW w:w="1440" w:type="dxa"/>
            <w:vAlign w:val="center"/>
          </w:tcPr>
          <w:p w:rsidR="000B2FE5" w:rsidRDefault="000B2FE5">
            <w:pPr>
              <w:pStyle w:val="10"/>
              <w:jc w:val="center"/>
            </w:pPr>
            <w:r>
              <w:t>4</w:t>
            </w:r>
          </w:p>
        </w:tc>
        <w:tc>
          <w:tcPr>
            <w:tcW w:w="2464" w:type="dxa"/>
            <w:vAlign w:val="center"/>
          </w:tcPr>
          <w:p w:rsidR="000B2FE5" w:rsidRDefault="000B2FE5">
            <w:pPr>
              <w:pStyle w:val="10"/>
              <w:jc w:val="center"/>
            </w:pPr>
            <w:r>
              <w:t>13,54</w:t>
            </w:r>
          </w:p>
        </w:tc>
        <w:tc>
          <w:tcPr>
            <w:tcW w:w="1136" w:type="dxa"/>
            <w:vAlign w:val="center"/>
          </w:tcPr>
          <w:p w:rsidR="000B2FE5" w:rsidRDefault="000B2FE5">
            <w:pPr>
              <w:pStyle w:val="10"/>
              <w:jc w:val="center"/>
            </w:pPr>
            <w:r>
              <w:t>18</w:t>
            </w:r>
          </w:p>
        </w:tc>
        <w:tc>
          <w:tcPr>
            <w:tcW w:w="1024" w:type="dxa"/>
            <w:vAlign w:val="center"/>
          </w:tcPr>
          <w:p w:rsidR="000B2FE5" w:rsidRDefault="000B2FE5">
            <w:pPr>
              <w:pStyle w:val="10"/>
              <w:jc w:val="center"/>
            </w:pPr>
            <w:r>
              <w:t>1</w:t>
            </w:r>
          </w:p>
        </w:tc>
      </w:tr>
      <w:tr w:rsidR="000B2FE5">
        <w:tc>
          <w:tcPr>
            <w:tcW w:w="567" w:type="dxa"/>
            <w:vAlign w:val="center"/>
          </w:tcPr>
          <w:p w:rsidR="000B2FE5" w:rsidRDefault="000B2FE5">
            <w:pPr>
              <w:pStyle w:val="10"/>
              <w:jc w:val="center"/>
            </w:pPr>
            <w:r>
              <w:t>3</w:t>
            </w:r>
          </w:p>
        </w:tc>
        <w:tc>
          <w:tcPr>
            <w:tcW w:w="2127" w:type="dxa"/>
            <w:vAlign w:val="center"/>
          </w:tcPr>
          <w:p w:rsidR="000B2FE5" w:rsidRDefault="000B2FE5">
            <w:pPr>
              <w:pStyle w:val="10"/>
              <w:jc w:val="center"/>
            </w:pPr>
            <w:r>
              <w:t>Бетонирование</w:t>
            </w:r>
          </w:p>
        </w:tc>
        <w:tc>
          <w:tcPr>
            <w:tcW w:w="1086" w:type="dxa"/>
            <w:vAlign w:val="center"/>
          </w:tcPr>
          <w:p w:rsidR="000B2FE5" w:rsidRDefault="000B2FE5">
            <w:pPr>
              <w:pStyle w:val="10"/>
              <w:jc w:val="center"/>
            </w:pPr>
            <w:r>
              <w:t>38,78</w:t>
            </w:r>
          </w:p>
        </w:tc>
        <w:tc>
          <w:tcPr>
            <w:tcW w:w="1440" w:type="dxa"/>
            <w:vAlign w:val="center"/>
          </w:tcPr>
          <w:p w:rsidR="000B2FE5" w:rsidRDefault="000B2FE5">
            <w:pPr>
              <w:pStyle w:val="10"/>
              <w:jc w:val="center"/>
            </w:pPr>
            <w:r>
              <w:t>2</w:t>
            </w:r>
          </w:p>
        </w:tc>
        <w:tc>
          <w:tcPr>
            <w:tcW w:w="2464" w:type="dxa"/>
            <w:vAlign w:val="center"/>
          </w:tcPr>
          <w:p w:rsidR="000B2FE5" w:rsidRDefault="000B2FE5">
            <w:pPr>
              <w:pStyle w:val="10"/>
              <w:jc w:val="center"/>
            </w:pPr>
            <w:r>
              <w:t>19,39</w:t>
            </w:r>
          </w:p>
        </w:tc>
        <w:tc>
          <w:tcPr>
            <w:tcW w:w="1136" w:type="dxa"/>
            <w:vAlign w:val="center"/>
          </w:tcPr>
          <w:p w:rsidR="000B2FE5" w:rsidRDefault="000B2FE5">
            <w:pPr>
              <w:pStyle w:val="10"/>
              <w:jc w:val="center"/>
            </w:pPr>
            <w:r>
              <w:t>18</w:t>
            </w:r>
          </w:p>
        </w:tc>
        <w:tc>
          <w:tcPr>
            <w:tcW w:w="1024" w:type="dxa"/>
            <w:vAlign w:val="center"/>
          </w:tcPr>
          <w:p w:rsidR="000B2FE5" w:rsidRDefault="000B2FE5">
            <w:pPr>
              <w:pStyle w:val="10"/>
              <w:jc w:val="center"/>
            </w:pPr>
            <w:r>
              <w:t>1</w:t>
            </w:r>
          </w:p>
        </w:tc>
      </w:tr>
      <w:tr w:rsidR="000B2FE5">
        <w:tc>
          <w:tcPr>
            <w:tcW w:w="567" w:type="dxa"/>
            <w:vAlign w:val="center"/>
          </w:tcPr>
          <w:p w:rsidR="000B2FE5" w:rsidRDefault="000B2FE5">
            <w:pPr>
              <w:pStyle w:val="10"/>
              <w:jc w:val="center"/>
            </w:pPr>
            <w:r>
              <w:t>4</w:t>
            </w:r>
          </w:p>
        </w:tc>
        <w:tc>
          <w:tcPr>
            <w:tcW w:w="2127" w:type="dxa"/>
            <w:vAlign w:val="center"/>
          </w:tcPr>
          <w:p w:rsidR="000B2FE5" w:rsidRDefault="000B2FE5">
            <w:pPr>
              <w:pStyle w:val="10"/>
              <w:jc w:val="center"/>
            </w:pPr>
            <w:r>
              <w:t>Распалубливание</w:t>
            </w:r>
          </w:p>
        </w:tc>
        <w:tc>
          <w:tcPr>
            <w:tcW w:w="1086" w:type="dxa"/>
            <w:vAlign w:val="center"/>
          </w:tcPr>
          <w:p w:rsidR="000B2FE5" w:rsidRDefault="000B2FE5">
            <w:pPr>
              <w:pStyle w:val="10"/>
              <w:jc w:val="center"/>
            </w:pPr>
            <w:r>
              <w:t>79,91</w:t>
            </w:r>
          </w:p>
        </w:tc>
        <w:tc>
          <w:tcPr>
            <w:tcW w:w="1440" w:type="dxa"/>
            <w:vAlign w:val="center"/>
          </w:tcPr>
          <w:p w:rsidR="000B2FE5" w:rsidRDefault="000B2FE5">
            <w:pPr>
              <w:pStyle w:val="10"/>
              <w:jc w:val="center"/>
            </w:pPr>
            <w:r>
              <w:t>2</w:t>
            </w:r>
          </w:p>
        </w:tc>
        <w:tc>
          <w:tcPr>
            <w:tcW w:w="2464" w:type="dxa"/>
            <w:vAlign w:val="center"/>
          </w:tcPr>
          <w:p w:rsidR="000B2FE5" w:rsidRDefault="000B2FE5">
            <w:pPr>
              <w:pStyle w:val="10"/>
              <w:jc w:val="center"/>
            </w:pPr>
            <w:r>
              <w:t>39,96</w:t>
            </w:r>
          </w:p>
        </w:tc>
        <w:tc>
          <w:tcPr>
            <w:tcW w:w="1136" w:type="dxa"/>
            <w:vAlign w:val="center"/>
          </w:tcPr>
          <w:p w:rsidR="000B2FE5" w:rsidRDefault="000B2FE5">
            <w:pPr>
              <w:pStyle w:val="10"/>
              <w:jc w:val="center"/>
            </w:pPr>
            <w:r>
              <w:t>18</w:t>
            </w:r>
          </w:p>
        </w:tc>
        <w:tc>
          <w:tcPr>
            <w:tcW w:w="1024" w:type="dxa"/>
            <w:vAlign w:val="center"/>
          </w:tcPr>
          <w:p w:rsidR="000B2FE5" w:rsidRDefault="000B2FE5">
            <w:pPr>
              <w:pStyle w:val="10"/>
              <w:jc w:val="center"/>
            </w:pPr>
            <w:r>
              <w:t>2</w:t>
            </w:r>
          </w:p>
        </w:tc>
      </w:tr>
    </w:tbl>
    <w:p w:rsidR="000B2FE5" w:rsidRDefault="000B2FE5">
      <w:pPr>
        <w:pStyle w:val="10"/>
        <w:rPr>
          <w:szCs w:val="24"/>
        </w:rPr>
      </w:pPr>
    </w:p>
    <w:p w:rsidR="000B2FE5" w:rsidRDefault="000B2FE5">
      <w:pPr>
        <w:pStyle w:val="10"/>
      </w:pPr>
      <w:r>
        <w:t xml:space="preserve">7.3. Определение степени оборачиваемости опалубки. </w:t>
      </w:r>
    </w:p>
    <w:p w:rsidR="000B2FE5" w:rsidRDefault="000B2FE5">
      <w:pPr>
        <w:pStyle w:val="10"/>
      </w:pPr>
      <w:r>
        <w:tab/>
        <w:t xml:space="preserve">Бетонирование можно выполнить 4 комплектами опалубки (см. табл. 6). </w:t>
      </w:r>
    </w:p>
    <w:p w:rsidR="000B2FE5" w:rsidRDefault="000B2FE5">
      <w:pPr>
        <w:pStyle w:val="10"/>
      </w:pPr>
      <w:r>
        <w:t>Оборачиваемость равна 18:4=4,5.</w:t>
      </w:r>
    </w:p>
    <w:p w:rsidR="000B2FE5" w:rsidRDefault="000B2FE5">
      <w:pPr>
        <w:pStyle w:val="10"/>
      </w:pPr>
    </w:p>
    <w:p w:rsidR="000B2FE5" w:rsidRDefault="000B2FE5">
      <w:pPr>
        <w:pStyle w:val="10"/>
      </w:pPr>
    </w:p>
    <w:p w:rsidR="000B2FE5" w:rsidRDefault="000B2FE5">
      <w:pPr>
        <w:pStyle w:val="10"/>
      </w:pPr>
    </w:p>
    <w:p w:rsidR="000B2FE5" w:rsidRDefault="000B2FE5">
      <w:pPr>
        <w:pStyle w:val="10"/>
        <w:jc w:val="center"/>
      </w:pPr>
      <w:r>
        <w:br w:type="page"/>
      </w:r>
    </w:p>
    <w:tbl>
      <w:tblPr>
        <w:tblW w:w="8060" w:type="dxa"/>
        <w:tblInd w:w="1080" w:type="dxa"/>
        <w:tblCellMar>
          <w:left w:w="0" w:type="dxa"/>
          <w:right w:w="0" w:type="dxa"/>
        </w:tblCellMar>
        <w:tblLook w:val="0000" w:firstRow="0" w:lastRow="0" w:firstColumn="0" w:lastColumn="0" w:noHBand="0" w:noVBand="0"/>
      </w:tblPr>
      <w:tblGrid>
        <w:gridCol w:w="860"/>
        <w:gridCol w:w="200"/>
        <w:gridCol w:w="200"/>
        <w:gridCol w:w="223"/>
        <w:gridCol w:w="223"/>
        <w:gridCol w:w="223"/>
        <w:gridCol w:w="223"/>
        <w:gridCol w:w="223"/>
        <w:gridCol w:w="223"/>
        <w:gridCol w:w="223"/>
        <w:gridCol w:w="223"/>
        <w:gridCol w:w="223"/>
        <w:gridCol w:w="223"/>
        <w:gridCol w:w="223"/>
        <w:gridCol w:w="223"/>
        <w:gridCol w:w="223"/>
        <w:gridCol w:w="223"/>
        <w:gridCol w:w="223"/>
        <w:gridCol w:w="223"/>
        <w:gridCol w:w="209"/>
        <w:gridCol w:w="209"/>
        <w:gridCol w:w="209"/>
        <w:gridCol w:w="209"/>
        <w:gridCol w:w="180"/>
        <w:gridCol w:w="165"/>
        <w:gridCol w:w="165"/>
        <w:gridCol w:w="165"/>
        <w:gridCol w:w="165"/>
        <w:gridCol w:w="165"/>
        <w:gridCol w:w="165"/>
        <w:gridCol w:w="165"/>
        <w:gridCol w:w="165"/>
        <w:gridCol w:w="165"/>
        <w:gridCol w:w="165"/>
        <w:gridCol w:w="166"/>
        <w:gridCol w:w="200"/>
        <w:gridCol w:w="200"/>
      </w:tblGrid>
      <w:tr w:rsidR="000B2FE5">
        <w:trPr>
          <w:cantSplit/>
          <w:trHeight w:val="255"/>
        </w:trPr>
        <w:tc>
          <w:tcPr>
            <w:tcW w:w="860" w:type="dxa"/>
            <w:tcBorders>
              <w:top w:val="nil"/>
              <w:left w:val="nil"/>
              <w:bottom w:val="nil"/>
              <w:right w:val="nil"/>
            </w:tcBorders>
            <w:noWrap/>
            <w:tcMar>
              <w:top w:w="13" w:type="dxa"/>
              <w:left w:w="13" w:type="dxa"/>
              <w:bottom w:w="0" w:type="dxa"/>
              <w:right w:w="13" w:type="dxa"/>
            </w:tcMar>
            <w:vAlign w:val="bottom"/>
          </w:tcPr>
          <w:p w:rsidR="000B2FE5" w:rsidRDefault="00567D6E">
            <w:pPr>
              <w:rPr>
                <w:sz w:val="20"/>
                <w:szCs w:val="20"/>
              </w:rPr>
            </w:pPr>
            <w:r>
              <w:rPr>
                <w:noProof/>
                <w:sz w:val="20"/>
              </w:rPr>
              <w:pict>
                <v:group id="_x0000_s1227" style="position:absolute;margin-left:-63pt;margin-top:-23.45pt;width:513pt;height:810pt;z-index:-251636736" coordorigin="1327,336" coordsize="10330,15597">
                  <v:rect id="_x0000_s1228" style="position:absolute;left:1327;top:336;width:10328;height:15597" filled="f"/>
                  <v:rect id="_x0000_s1229" style="position:absolute;left:4913;top:15209;width:6744;height:724" filled="f"/>
                  <v:line id="_x0000_s1230" style="position:absolute" from="10854,15209" to="10854,15927"/>
                </v:group>
              </w:pict>
            </w:r>
          </w:p>
        </w:tc>
        <w:tc>
          <w:tcPr>
            <w:tcW w:w="200" w:type="dxa"/>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200" w:type="dxa"/>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6400" w:type="dxa"/>
            <w:gridSpan w:val="32"/>
            <w:vMerge w:val="restart"/>
            <w:tcBorders>
              <w:top w:val="nil"/>
              <w:left w:val="nil"/>
              <w:bottom w:val="nil"/>
              <w:right w:val="nil"/>
            </w:tcBorders>
            <w:noWrap/>
            <w:tcMar>
              <w:top w:w="13" w:type="dxa"/>
              <w:left w:w="13" w:type="dxa"/>
              <w:bottom w:w="0" w:type="dxa"/>
              <w:right w:w="13" w:type="dxa"/>
            </w:tcMar>
            <w:vAlign w:val="center"/>
          </w:tcPr>
          <w:p w:rsidR="000B2FE5" w:rsidRDefault="000B2FE5">
            <w:pPr>
              <w:jc w:val="center"/>
              <w:rPr>
                <w:sz w:val="28"/>
                <w:szCs w:val="28"/>
              </w:rPr>
            </w:pPr>
            <w:r>
              <w:rPr>
                <w:sz w:val="28"/>
                <w:szCs w:val="28"/>
              </w:rPr>
              <w:t>Очередность работ по захваткам.</w:t>
            </w:r>
          </w:p>
        </w:tc>
        <w:tc>
          <w:tcPr>
            <w:tcW w:w="200" w:type="dxa"/>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200" w:type="dxa"/>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r>
      <w:tr w:rsidR="000B2FE5">
        <w:trPr>
          <w:cantSplit/>
          <w:trHeight w:val="255"/>
        </w:trPr>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gridSpan w:val="32"/>
            <w:vMerge/>
            <w:tcBorders>
              <w:top w:val="nil"/>
              <w:left w:val="nil"/>
              <w:bottom w:val="nil"/>
              <w:right w:val="nil"/>
            </w:tcBorders>
            <w:vAlign w:val="center"/>
          </w:tcPr>
          <w:p w:rsidR="000B2FE5" w:rsidRDefault="000B2FE5">
            <w:pPr>
              <w:rPr>
                <w:sz w:val="28"/>
                <w:szCs w:val="28"/>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r>
      <w:tr w:rsidR="000B2FE5">
        <w:trPr>
          <w:trHeight w:val="255"/>
        </w:trPr>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r>
      <w:tr w:rsidR="000B2FE5">
        <w:trPr>
          <w:trHeight w:val="255"/>
        </w:trPr>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r>
      <w:tr w:rsidR="000B2FE5">
        <w:trPr>
          <w:trHeight w:val="255"/>
        </w:trPr>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r>
      <w:tr w:rsidR="000B2FE5">
        <w:trPr>
          <w:trHeight w:val="375"/>
        </w:trPr>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gridSpan w:val="16"/>
            <w:tcBorders>
              <w:top w:val="nil"/>
              <w:left w:val="nil"/>
              <w:bottom w:val="nil"/>
              <w:right w:val="nil"/>
            </w:tcBorders>
            <w:noWrap/>
            <w:tcMar>
              <w:top w:w="13" w:type="dxa"/>
              <w:left w:w="13" w:type="dxa"/>
              <w:bottom w:w="0" w:type="dxa"/>
              <w:right w:w="13" w:type="dxa"/>
            </w:tcMar>
            <w:vAlign w:val="bottom"/>
          </w:tcPr>
          <w:p w:rsidR="000B2FE5" w:rsidRDefault="000B2FE5">
            <w:pPr>
              <w:jc w:val="center"/>
              <w:rPr>
                <w:sz w:val="28"/>
                <w:szCs w:val="28"/>
              </w:rPr>
            </w:pPr>
            <w:r>
              <w:rPr>
                <w:sz w:val="28"/>
                <w:szCs w:val="28"/>
              </w:rPr>
              <w:t>Таблица 6</w:t>
            </w:r>
          </w:p>
        </w:tc>
      </w:tr>
      <w:tr w:rsidR="000B2FE5">
        <w:trPr>
          <w:trHeight w:val="270"/>
        </w:trPr>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c>
          <w:tcPr>
            <w:tcW w:w="0" w:type="auto"/>
            <w:tcBorders>
              <w:top w:val="nil"/>
              <w:left w:val="nil"/>
              <w:bottom w:val="nil"/>
              <w:right w:val="nil"/>
            </w:tcBorders>
            <w:noWrap/>
            <w:tcMar>
              <w:top w:w="13" w:type="dxa"/>
              <w:left w:w="13" w:type="dxa"/>
              <w:bottom w:w="0" w:type="dxa"/>
              <w:right w:w="13" w:type="dxa"/>
            </w:tcMar>
            <w:vAlign w:val="bottom"/>
          </w:tcPr>
          <w:p w:rsidR="000B2FE5" w:rsidRDefault="000B2FE5">
            <w:pPr>
              <w:rPr>
                <w:sz w:val="20"/>
                <w:szCs w:val="20"/>
              </w:rPr>
            </w:pPr>
          </w:p>
        </w:tc>
      </w:tr>
      <w:tr w:rsidR="000B2FE5">
        <w:trPr>
          <w:cantSplit/>
          <w:trHeight w:val="270"/>
        </w:trPr>
        <w:tc>
          <w:tcPr>
            <w:tcW w:w="860" w:type="dxa"/>
            <w:vMerge w:val="restart"/>
            <w:tcBorders>
              <w:top w:val="single" w:sz="8" w:space="0" w:color="auto"/>
              <w:left w:val="single" w:sz="8" w:space="0" w:color="auto"/>
              <w:bottom w:val="single" w:sz="8" w:space="0" w:color="000000"/>
              <w:right w:val="single" w:sz="8" w:space="0" w:color="auto"/>
            </w:tcBorders>
            <w:tcMar>
              <w:top w:w="13" w:type="dxa"/>
              <w:left w:w="13" w:type="dxa"/>
              <w:bottom w:w="0" w:type="dxa"/>
              <w:right w:w="13" w:type="dxa"/>
            </w:tcMar>
            <w:vAlign w:val="center"/>
          </w:tcPr>
          <w:p w:rsidR="000B2FE5" w:rsidRDefault="000B2FE5">
            <w:pPr>
              <w:jc w:val="center"/>
              <w:rPr>
                <w:sz w:val="20"/>
                <w:szCs w:val="20"/>
              </w:rPr>
            </w:pPr>
            <w:r>
              <w:rPr>
                <w:sz w:val="20"/>
                <w:szCs w:val="20"/>
              </w:rPr>
              <w:t>№ захватки</w:t>
            </w:r>
          </w:p>
        </w:tc>
        <w:tc>
          <w:tcPr>
            <w:tcW w:w="0" w:type="auto"/>
            <w:gridSpan w:val="36"/>
            <w:tcBorders>
              <w:top w:val="single" w:sz="8" w:space="0" w:color="auto"/>
              <w:left w:val="nil"/>
              <w:bottom w:val="single" w:sz="8" w:space="0" w:color="auto"/>
              <w:right w:val="single" w:sz="8" w:space="0" w:color="000000"/>
            </w:tcBorders>
            <w:noWrap/>
            <w:tcMar>
              <w:top w:w="13" w:type="dxa"/>
              <w:left w:w="13" w:type="dxa"/>
              <w:bottom w:w="0" w:type="dxa"/>
              <w:right w:w="13" w:type="dxa"/>
            </w:tcMar>
            <w:vAlign w:val="bottom"/>
          </w:tcPr>
          <w:p w:rsidR="000B2FE5" w:rsidRDefault="000B2FE5">
            <w:pPr>
              <w:jc w:val="center"/>
              <w:rPr>
                <w:sz w:val="20"/>
                <w:szCs w:val="20"/>
              </w:rPr>
            </w:pPr>
            <w:r>
              <w:rPr>
                <w:sz w:val="20"/>
                <w:szCs w:val="20"/>
              </w:rPr>
              <w:t>Дни и смены работы</w:t>
            </w:r>
          </w:p>
        </w:tc>
      </w:tr>
      <w:tr w:rsidR="000B2FE5">
        <w:trPr>
          <w:cantSplit/>
          <w:trHeight w:val="270"/>
        </w:trPr>
        <w:tc>
          <w:tcPr>
            <w:tcW w:w="0" w:type="auto"/>
            <w:vMerge/>
            <w:tcBorders>
              <w:top w:val="single" w:sz="8" w:space="0" w:color="auto"/>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3</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4</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5</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6</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7</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8</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9</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center"/>
          </w:tcPr>
          <w:p w:rsidR="000B2FE5" w:rsidRDefault="000B2FE5">
            <w:pPr>
              <w:jc w:val="center"/>
              <w:rPr>
                <w:sz w:val="20"/>
                <w:szCs w:val="20"/>
              </w:rPr>
            </w:pPr>
            <w:r>
              <w:rPr>
                <w:sz w:val="20"/>
                <w:szCs w:val="20"/>
              </w:rPr>
              <w:t>10</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bottom"/>
          </w:tcPr>
          <w:p w:rsidR="000B2FE5" w:rsidRDefault="000B2FE5">
            <w:pPr>
              <w:jc w:val="center"/>
              <w:rPr>
                <w:sz w:val="20"/>
                <w:szCs w:val="20"/>
              </w:rPr>
            </w:pPr>
            <w:r>
              <w:rPr>
                <w:sz w:val="20"/>
                <w:szCs w:val="20"/>
              </w:rPr>
              <w:t>11</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bottom"/>
          </w:tcPr>
          <w:p w:rsidR="000B2FE5" w:rsidRDefault="000B2FE5">
            <w:pPr>
              <w:jc w:val="center"/>
              <w:rPr>
                <w:sz w:val="20"/>
                <w:szCs w:val="20"/>
              </w:rPr>
            </w:pPr>
            <w:r>
              <w:rPr>
                <w:sz w:val="20"/>
                <w:szCs w:val="20"/>
              </w:rPr>
              <w:t>12</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bottom"/>
          </w:tcPr>
          <w:p w:rsidR="000B2FE5" w:rsidRDefault="000B2FE5">
            <w:pPr>
              <w:jc w:val="center"/>
              <w:rPr>
                <w:sz w:val="20"/>
                <w:szCs w:val="20"/>
              </w:rPr>
            </w:pPr>
            <w:r>
              <w:rPr>
                <w:sz w:val="20"/>
                <w:szCs w:val="20"/>
              </w:rPr>
              <w:t>13</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bottom"/>
          </w:tcPr>
          <w:p w:rsidR="000B2FE5" w:rsidRDefault="000B2FE5">
            <w:pPr>
              <w:jc w:val="center"/>
              <w:rPr>
                <w:sz w:val="20"/>
                <w:szCs w:val="20"/>
              </w:rPr>
            </w:pPr>
            <w:r>
              <w:rPr>
                <w:sz w:val="20"/>
                <w:szCs w:val="20"/>
              </w:rPr>
              <w:t>14</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bottom"/>
          </w:tcPr>
          <w:p w:rsidR="000B2FE5" w:rsidRDefault="000B2FE5">
            <w:pPr>
              <w:jc w:val="center"/>
              <w:rPr>
                <w:sz w:val="20"/>
                <w:szCs w:val="20"/>
              </w:rPr>
            </w:pPr>
            <w:r>
              <w:rPr>
                <w:sz w:val="20"/>
                <w:szCs w:val="20"/>
              </w:rPr>
              <w:t>15</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bottom"/>
          </w:tcPr>
          <w:p w:rsidR="000B2FE5" w:rsidRDefault="000B2FE5">
            <w:pPr>
              <w:jc w:val="center"/>
              <w:rPr>
                <w:sz w:val="20"/>
                <w:szCs w:val="20"/>
              </w:rPr>
            </w:pPr>
            <w:r>
              <w:rPr>
                <w:sz w:val="20"/>
                <w:szCs w:val="20"/>
              </w:rPr>
              <w:t>16</w:t>
            </w:r>
          </w:p>
        </w:tc>
        <w:tc>
          <w:tcPr>
            <w:tcW w:w="0" w:type="auto"/>
            <w:gridSpan w:val="2"/>
            <w:tcBorders>
              <w:top w:val="single" w:sz="8" w:space="0" w:color="auto"/>
              <w:left w:val="nil"/>
              <w:bottom w:val="single" w:sz="8" w:space="0" w:color="auto"/>
              <w:right w:val="single" w:sz="8" w:space="0" w:color="000000"/>
            </w:tcBorders>
            <w:noWrap/>
            <w:tcMar>
              <w:top w:w="13" w:type="dxa"/>
              <w:left w:w="13" w:type="dxa"/>
              <w:bottom w:w="0" w:type="dxa"/>
              <w:right w:w="13" w:type="dxa"/>
            </w:tcMar>
            <w:vAlign w:val="bottom"/>
          </w:tcPr>
          <w:p w:rsidR="000B2FE5" w:rsidRDefault="000B2FE5">
            <w:pPr>
              <w:jc w:val="center"/>
              <w:rPr>
                <w:sz w:val="20"/>
                <w:szCs w:val="20"/>
              </w:rPr>
            </w:pPr>
            <w:r>
              <w:rPr>
                <w:sz w:val="20"/>
                <w:szCs w:val="20"/>
              </w:rPr>
              <w:t>17</w:t>
            </w:r>
          </w:p>
        </w:tc>
        <w:tc>
          <w:tcPr>
            <w:tcW w:w="0" w:type="auto"/>
            <w:gridSpan w:val="2"/>
            <w:tcBorders>
              <w:top w:val="single" w:sz="8" w:space="0" w:color="auto"/>
              <w:left w:val="nil"/>
              <w:bottom w:val="single" w:sz="4" w:space="0" w:color="auto"/>
              <w:right w:val="single" w:sz="8" w:space="0" w:color="000000"/>
            </w:tcBorders>
            <w:noWrap/>
            <w:tcMar>
              <w:top w:w="13" w:type="dxa"/>
              <w:left w:w="13" w:type="dxa"/>
              <w:bottom w:w="0" w:type="dxa"/>
              <w:right w:w="13" w:type="dxa"/>
            </w:tcMar>
            <w:vAlign w:val="bottom"/>
          </w:tcPr>
          <w:p w:rsidR="000B2FE5" w:rsidRDefault="000B2FE5">
            <w:pPr>
              <w:jc w:val="center"/>
              <w:rPr>
                <w:sz w:val="20"/>
                <w:szCs w:val="20"/>
              </w:rPr>
            </w:pPr>
            <w:r>
              <w:rPr>
                <w:sz w:val="20"/>
                <w:szCs w:val="20"/>
              </w:rPr>
              <w:t>18</w:t>
            </w:r>
          </w:p>
        </w:tc>
      </w:tr>
      <w:tr w:rsidR="000B2FE5">
        <w:trPr>
          <w:cantSplit/>
          <w:trHeight w:val="270"/>
        </w:trPr>
        <w:tc>
          <w:tcPr>
            <w:tcW w:w="0" w:type="auto"/>
            <w:vMerge/>
            <w:tcBorders>
              <w:top w:val="single" w:sz="8" w:space="0" w:color="auto"/>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2</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1</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2</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1</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2</w:t>
            </w:r>
          </w:p>
        </w:tc>
      </w:tr>
      <w:tr w:rsidR="000B2FE5">
        <w:trPr>
          <w:cantSplit/>
          <w:trHeight w:val="255"/>
        </w:trPr>
        <w:tc>
          <w:tcPr>
            <w:tcW w:w="0" w:type="auto"/>
            <w:vMerge w:val="restart"/>
            <w:tcBorders>
              <w:top w:val="nil"/>
              <w:left w:val="single" w:sz="8" w:space="0" w:color="auto"/>
              <w:bottom w:val="single" w:sz="8" w:space="0" w:color="000000"/>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1</w:t>
            </w:r>
          </w:p>
        </w:tc>
        <w:tc>
          <w:tcPr>
            <w:tcW w:w="0" w:type="auto"/>
            <w:tcBorders>
              <w:top w:val="nil"/>
              <w:left w:val="nil"/>
              <w:bottom w:val="single" w:sz="4" w:space="0" w:color="auto"/>
              <w:right w:val="single" w:sz="4" w:space="0" w:color="auto"/>
            </w:tcBorders>
            <w:shd w:val="clear" w:color="auto" w:fill="FF9900"/>
            <w:noWrap/>
            <w:tcMar>
              <w:top w:w="13" w:type="dxa"/>
              <w:left w:w="13" w:type="dxa"/>
              <w:bottom w:w="0" w:type="dxa"/>
              <w:right w:w="13" w:type="dxa"/>
            </w:tcMar>
            <w:vAlign w:val="bottom"/>
          </w:tcPr>
          <w:p w:rsidR="000B2FE5" w:rsidRDefault="000B2FE5">
            <w:pPr>
              <w:jc w:val="center"/>
              <w:rPr>
                <w:sz w:val="20"/>
                <w:szCs w:val="20"/>
              </w:rPr>
            </w:pPr>
            <w:r>
              <w:rPr>
                <w:sz w:val="20"/>
                <w:szCs w:val="20"/>
              </w:rPr>
              <w:t>О</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single" w:sz="8" w:space="0" w:color="auto"/>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single" w:sz="8" w:space="0" w:color="auto"/>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А</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70"/>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Б</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Р</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val="restart"/>
            <w:tcBorders>
              <w:top w:val="nil"/>
              <w:left w:val="single" w:sz="8" w:space="0" w:color="auto"/>
              <w:bottom w:val="single" w:sz="8" w:space="0" w:color="000000"/>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2</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00CCFF"/>
            <w:noWrap/>
            <w:tcMar>
              <w:top w:w="13" w:type="dxa"/>
              <w:left w:w="13" w:type="dxa"/>
              <w:bottom w:w="0" w:type="dxa"/>
              <w:right w:w="13" w:type="dxa"/>
            </w:tcMar>
            <w:vAlign w:val="bottom"/>
          </w:tcPr>
          <w:p w:rsidR="000B2FE5" w:rsidRDefault="000B2FE5">
            <w:pPr>
              <w:jc w:val="center"/>
              <w:rPr>
                <w:sz w:val="20"/>
                <w:szCs w:val="20"/>
              </w:rPr>
            </w:pPr>
            <w:r>
              <w:rPr>
                <w:sz w:val="20"/>
                <w:szCs w:val="20"/>
              </w:rPr>
              <w:t>О</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А</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70"/>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Б</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Р</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val="restart"/>
            <w:tcBorders>
              <w:top w:val="nil"/>
              <w:left w:val="single" w:sz="8" w:space="0" w:color="auto"/>
              <w:bottom w:val="single" w:sz="8" w:space="0" w:color="000000"/>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3</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99CC00"/>
            <w:noWrap/>
            <w:tcMar>
              <w:top w:w="13" w:type="dxa"/>
              <w:left w:w="13" w:type="dxa"/>
              <w:bottom w:w="0" w:type="dxa"/>
              <w:right w:w="13" w:type="dxa"/>
            </w:tcMar>
            <w:vAlign w:val="bottom"/>
          </w:tcPr>
          <w:p w:rsidR="000B2FE5" w:rsidRDefault="000B2FE5">
            <w:pPr>
              <w:jc w:val="center"/>
              <w:rPr>
                <w:sz w:val="20"/>
                <w:szCs w:val="20"/>
              </w:rPr>
            </w:pPr>
            <w:r>
              <w:rPr>
                <w:sz w:val="20"/>
                <w:szCs w:val="20"/>
              </w:rPr>
              <w:t>О</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А</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70"/>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Б</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Р</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val="restart"/>
            <w:tcBorders>
              <w:top w:val="nil"/>
              <w:left w:val="single" w:sz="8" w:space="0" w:color="auto"/>
              <w:bottom w:val="single" w:sz="8" w:space="0" w:color="000000"/>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4</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0B2FE5" w:rsidRDefault="000B2FE5">
            <w:pPr>
              <w:jc w:val="center"/>
              <w:rPr>
                <w:sz w:val="20"/>
                <w:szCs w:val="20"/>
              </w:rPr>
            </w:pPr>
            <w:r>
              <w:rPr>
                <w:sz w:val="20"/>
                <w:szCs w:val="20"/>
              </w:rPr>
              <w:t>О</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А</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70"/>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Б</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Р</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val="restart"/>
            <w:tcBorders>
              <w:top w:val="nil"/>
              <w:left w:val="single" w:sz="8" w:space="0" w:color="auto"/>
              <w:bottom w:val="single" w:sz="8" w:space="0" w:color="000000"/>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5</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9900"/>
            <w:noWrap/>
            <w:tcMar>
              <w:top w:w="13" w:type="dxa"/>
              <w:left w:w="13" w:type="dxa"/>
              <w:bottom w:w="0" w:type="dxa"/>
              <w:right w:w="13" w:type="dxa"/>
            </w:tcMar>
            <w:vAlign w:val="bottom"/>
          </w:tcPr>
          <w:p w:rsidR="000B2FE5" w:rsidRDefault="000B2FE5">
            <w:pPr>
              <w:jc w:val="center"/>
              <w:rPr>
                <w:sz w:val="20"/>
                <w:szCs w:val="20"/>
              </w:rPr>
            </w:pPr>
            <w:r>
              <w:rPr>
                <w:sz w:val="20"/>
                <w:szCs w:val="20"/>
              </w:rPr>
              <w:t>О</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А</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70"/>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Б</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Р</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val="restart"/>
            <w:tcBorders>
              <w:top w:val="nil"/>
              <w:left w:val="single" w:sz="8" w:space="0" w:color="auto"/>
              <w:bottom w:val="single" w:sz="8" w:space="0" w:color="000000"/>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6</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00CCFF"/>
            <w:noWrap/>
            <w:tcMar>
              <w:top w:w="13" w:type="dxa"/>
              <w:left w:w="13" w:type="dxa"/>
              <w:bottom w:w="0" w:type="dxa"/>
              <w:right w:w="13" w:type="dxa"/>
            </w:tcMar>
            <w:vAlign w:val="bottom"/>
          </w:tcPr>
          <w:p w:rsidR="000B2FE5" w:rsidRDefault="000B2FE5">
            <w:pPr>
              <w:jc w:val="center"/>
              <w:rPr>
                <w:sz w:val="20"/>
                <w:szCs w:val="20"/>
              </w:rPr>
            </w:pPr>
            <w:r>
              <w:rPr>
                <w:sz w:val="20"/>
                <w:szCs w:val="20"/>
              </w:rPr>
              <w:t>О</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А</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70"/>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Б</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Р</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val="restart"/>
            <w:tcBorders>
              <w:top w:val="nil"/>
              <w:left w:val="single" w:sz="8" w:space="0" w:color="auto"/>
              <w:bottom w:val="single" w:sz="8" w:space="0" w:color="000000"/>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7</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99CC00"/>
            <w:noWrap/>
            <w:tcMar>
              <w:top w:w="13" w:type="dxa"/>
              <w:left w:w="13" w:type="dxa"/>
              <w:bottom w:w="0" w:type="dxa"/>
              <w:right w:w="13" w:type="dxa"/>
            </w:tcMar>
            <w:vAlign w:val="bottom"/>
          </w:tcPr>
          <w:p w:rsidR="000B2FE5" w:rsidRDefault="000B2FE5">
            <w:pPr>
              <w:jc w:val="center"/>
              <w:rPr>
                <w:sz w:val="20"/>
                <w:szCs w:val="20"/>
              </w:rPr>
            </w:pPr>
            <w:r>
              <w:rPr>
                <w:sz w:val="20"/>
                <w:szCs w:val="20"/>
              </w:rPr>
              <w:t>О</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А</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70"/>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Б</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Р</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val="restart"/>
            <w:tcBorders>
              <w:top w:val="nil"/>
              <w:left w:val="single" w:sz="8" w:space="0" w:color="auto"/>
              <w:bottom w:val="single" w:sz="8" w:space="0" w:color="000000"/>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8</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00"/>
            <w:noWrap/>
            <w:tcMar>
              <w:top w:w="13" w:type="dxa"/>
              <w:left w:w="13" w:type="dxa"/>
              <w:bottom w:w="0" w:type="dxa"/>
              <w:right w:w="13" w:type="dxa"/>
            </w:tcMar>
            <w:vAlign w:val="bottom"/>
          </w:tcPr>
          <w:p w:rsidR="000B2FE5" w:rsidRDefault="000B2FE5">
            <w:pPr>
              <w:jc w:val="center"/>
              <w:rPr>
                <w:sz w:val="20"/>
                <w:szCs w:val="20"/>
              </w:rPr>
            </w:pPr>
            <w:r>
              <w:rPr>
                <w:sz w:val="20"/>
                <w:szCs w:val="20"/>
              </w:rPr>
              <w:t>О</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А</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70"/>
        </w:trPr>
        <w:tc>
          <w:tcPr>
            <w:tcW w:w="0" w:type="auto"/>
            <w:vMerge/>
            <w:tcBorders>
              <w:top w:val="nil"/>
              <w:left w:val="single" w:sz="8" w:space="0" w:color="auto"/>
              <w:bottom w:val="single" w:sz="8" w:space="0" w:color="000000"/>
              <w:right w:val="single" w:sz="8" w:space="0" w:color="auto"/>
            </w:tcBorders>
            <w:vAlign w:val="center"/>
          </w:tcPr>
          <w:p w:rsidR="000B2FE5" w:rsidRDefault="000B2FE5">
            <w:pPr>
              <w:rPr>
                <w:sz w:val="20"/>
                <w:szCs w:val="20"/>
              </w:rPr>
            </w:pP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Б</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Р</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8"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val="restart"/>
            <w:tcBorders>
              <w:top w:val="nil"/>
              <w:left w:val="single" w:sz="8" w:space="0" w:color="auto"/>
              <w:bottom w:val="nil"/>
              <w:right w:val="single" w:sz="8" w:space="0" w:color="auto"/>
            </w:tcBorders>
            <w:noWrap/>
            <w:tcMar>
              <w:top w:w="13" w:type="dxa"/>
              <w:left w:w="13" w:type="dxa"/>
              <w:bottom w:w="0" w:type="dxa"/>
              <w:right w:w="13" w:type="dxa"/>
            </w:tcMar>
            <w:vAlign w:val="center"/>
          </w:tcPr>
          <w:p w:rsidR="000B2FE5" w:rsidRDefault="000B2FE5">
            <w:pPr>
              <w:jc w:val="center"/>
              <w:rPr>
                <w:sz w:val="20"/>
                <w:szCs w:val="20"/>
              </w:rPr>
            </w:pPr>
            <w:r>
              <w:rPr>
                <w:sz w:val="20"/>
                <w:szCs w:val="20"/>
              </w:rPr>
              <w:t>9</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9900"/>
            <w:noWrap/>
            <w:tcMar>
              <w:top w:w="13" w:type="dxa"/>
              <w:left w:w="13" w:type="dxa"/>
              <w:bottom w:w="0" w:type="dxa"/>
              <w:right w:w="13" w:type="dxa"/>
            </w:tcMar>
            <w:vAlign w:val="bottom"/>
          </w:tcPr>
          <w:p w:rsidR="000B2FE5" w:rsidRDefault="000B2FE5">
            <w:pPr>
              <w:jc w:val="center"/>
              <w:rPr>
                <w:sz w:val="20"/>
                <w:szCs w:val="20"/>
              </w:rPr>
            </w:pPr>
            <w:r>
              <w:rPr>
                <w:sz w:val="20"/>
                <w:szCs w:val="20"/>
              </w:rPr>
              <w:t>О</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55"/>
        </w:trPr>
        <w:tc>
          <w:tcPr>
            <w:tcW w:w="0" w:type="auto"/>
            <w:vMerge/>
            <w:tcBorders>
              <w:top w:val="nil"/>
              <w:left w:val="single" w:sz="8" w:space="0" w:color="auto"/>
              <w:bottom w:val="nil"/>
              <w:right w:val="single" w:sz="8" w:space="0" w:color="auto"/>
            </w:tcBorders>
            <w:vAlign w:val="center"/>
          </w:tcPr>
          <w:p w:rsidR="000B2FE5" w:rsidRDefault="000B2FE5">
            <w:pPr>
              <w:rPr>
                <w:sz w:val="20"/>
                <w:szCs w:val="20"/>
              </w:rPr>
            </w:pP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А</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single" w:sz="4" w:space="0" w:color="auto"/>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270"/>
        </w:trPr>
        <w:tc>
          <w:tcPr>
            <w:tcW w:w="0" w:type="auto"/>
            <w:vMerge/>
            <w:tcBorders>
              <w:top w:val="nil"/>
              <w:left w:val="single" w:sz="8" w:space="0" w:color="auto"/>
              <w:bottom w:val="nil"/>
              <w:right w:val="single" w:sz="8" w:space="0" w:color="auto"/>
            </w:tcBorders>
            <w:vAlign w:val="center"/>
          </w:tcPr>
          <w:p w:rsidR="000B2FE5" w:rsidRDefault="000B2FE5">
            <w:pPr>
              <w:rPr>
                <w:sz w:val="20"/>
                <w:szCs w:val="20"/>
              </w:rPr>
            </w:pP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Б</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В</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Р</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4"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c>
          <w:tcPr>
            <w:tcW w:w="0" w:type="auto"/>
            <w:tcBorders>
              <w:top w:val="nil"/>
              <w:left w:val="nil"/>
              <w:bottom w:val="nil"/>
              <w:right w:val="single" w:sz="8" w:space="0" w:color="auto"/>
            </w:tcBorders>
            <w:noWrap/>
            <w:tcMar>
              <w:top w:w="13" w:type="dxa"/>
              <w:left w:w="13" w:type="dxa"/>
              <w:bottom w:w="0" w:type="dxa"/>
              <w:right w:w="13" w:type="dxa"/>
            </w:tcMar>
            <w:vAlign w:val="bottom"/>
          </w:tcPr>
          <w:p w:rsidR="000B2FE5" w:rsidRDefault="000B2FE5">
            <w:pPr>
              <w:jc w:val="center"/>
              <w:rPr>
                <w:sz w:val="20"/>
                <w:szCs w:val="20"/>
              </w:rPr>
            </w:pPr>
            <w:r>
              <w:rPr>
                <w:sz w:val="20"/>
                <w:szCs w:val="20"/>
              </w:rPr>
              <w:t> </w:t>
            </w:r>
          </w:p>
        </w:tc>
      </w:tr>
      <w:tr w:rsidR="000B2FE5">
        <w:trPr>
          <w:cantSplit/>
          <w:trHeight w:val="322"/>
        </w:trPr>
        <w:tc>
          <w:tcPr>
            <w:tcW w:w="0" w:type="auto"/>
            <w:gridSpan w:val="37"/>
            <w:vMerge w:val="restart"/>
            <w:tcBorders>
              <w:top w:val="single" w:sz="8" w:space="0" w:color="auto"/>
              <w:left w:val="single" w:sz="8" w:space="0" w:color="auto"/>
              <w:bottom w:val="single" w:sz="8" w:space="0" w:color="000000"/>
              <w:right w:val="single" w:sz="8" w:space="0" w:color="000000"/>
            </w:tcBorders>
            <w:noWrap/>
            <w:tcMar>
              <w:top w:w="13" w:type="dxa"/>
              <w:left w:w="13" w:type="dxa"/>
              <w:bottom w:w="0" w:type="dxa"/>
              <w:right w:w="13" w:type="dxa"/>
            </w:tcMar>
            <w:vAlign w:val="center"/>
          </w:tcPr>
          <w:p w:rsidR="000B2FE5" w:rsidRDefault="000B2FE5">
            <w:pPr>
              <w:jc w:val="center"/>
              <w:rPr>
                <w:sz w:val="28"/>
                <w:szCs w:val="28"/>
              </w:rPr>
            </w:pPr>
            <w:r>
              <w:rPr>
                <w:sz w:val="28"/>
                <w:szCs w:val="28"/>
              </w:rPr>
              <w:t>И так далее. Всего в общей сложности 21 день.</w:t>
            </w:r>
          </w:p>
        </w:tc>
      </w:tr>
      <w:tr w:rsidR="000B2FE5">
        <w:trPr>
          <w:cantSplit/>
          <w:trHeight w:val="322"/>
        </w:trPr>
        <w:tc>
          <w:tcPr>
            <w:tcW w:w="0" w:type="auto"/>
            <w:gridSpan w:val="37"/>
            <w:vMerge/>
            <w:tcBorders>
              <w:top w:val="single" w:sz="8" w:space="0" w:color="auto"/>
              <w:left w:val="single" w:sz="8" w:space="0" w:color="auto"/>
              <w:bottom w:val="single" w:sz="8" w:space="0" w:color="000000"/>
              <w:right w:val="single" w:sz="8" w:space="0" w:color="000000"/>
            </w:tcBorders>
            <w:vAlign w:val="center"/>
          </w:tcPr>
          <w:p w:rsidR="000B2FE5" w:rsidRDefault="000B2FE5">
            <w:pPr>
              <w:rPr>
                <w:sz w:val="28"/>
                <w:szCs w:val="28"/>
              </w:rPr>
            </w:pPr>
          </w:p>
        </w:tc>
      </w:tr>
    </w:tbl>
    <w:p w:rsidR="000B2FE5" w:rsidRDefault="000B2FE5">
      <w:pPr>
        <w:pStyle w:val="10"/>
        <w:jc w:val="center"/>
      </w:pPr>
    </w:p>
    <w:p w:rsidR="000B2FE5" w:rsidRDefault="000B2FE5">
      <w:pPr>
        <w:pStyle w:val="10"/>
        <w:jc w:val="center"/>
        <w:rPr>
          <w:b/>
          <w:bCs/>
          <w:sz w:val="28"/>
          <w:u w:val="single"/>
        </w:rPr>
      </w:pPr>
      <w:r>
        <w:br w:type="page"/>
      </w:r>
      <w:r>
        <w:rPr>
          <w:b/>
          <w:bCs/>
          <w:sz w:val="28"/>
          <w:u w:val="single"/>
        </w:rPr>
        <w:t>7.4. Поточный  график производства работ.</w:t>
      </w:r>
    </w:p>
    <w:p w:rsidR="000B2FE5" w:rsidRDefault="00567D6E">
      <w:pPr>
        <w:pStyle w:val="10"/>
        <w:jc w:val="center"/>
        <w:rPr>
          <w:b/>
          <w:bCs/>
          <w:sz w:val="28"/>
          <w:szCs w:val="24"/>
          <w:u w:val="single"/>
        </w:rPr>
      </w:pPr>
      <w:r>
        <w:rPr>
          <w:b/>
          <w:bCs/>
          <w:noProof/>
          <w:sz w:val="20"/>
          <w:u w:val="single"/>
        </w:rPr>
        <w:pict>
          <v:group id="_x0000_s1251" style="position:absolute;left:0;text-align:left;margin-left:-9pt;margin-top:-25.1pt;width:513pt;height:810pt;z-index:-251631616" coordorigin="1327,336" coordsize="10330,15597">
            <v:rect id="_x0000_s1252" style="position:absolute;left:1327;top:336;width:10328;height:15597" filled="f"/>
            <v:rect id="_x0000_s1253" style="position:absolute;left:4913;top:15209;width:6744;height:724" filled="f"/>
            <v:line id="_x0000_s1254" style="position:absolute" from="10854,15209" to="10854,15927"/>
          </v:group>
        </w:pict>
      </w:r>
      <w:r w:rsidR="000B2FE5">
        <w:br w:type="page"/>
      </w:r>
      <w:r w:rsidR="000B2FE5">
        <w:rPr>
          <w:b/>
          <w:bCs/>
          <w:sz w:val="28"/>
          <w:szCs w:val="24"/>
          <w:u w:val="single"/>
        </w:rPr>
        <w:t>8. Мероприятия по технике безопасности.</w:t>
      </w:r>
    </w:p>
    <w:p w:rsidR="000B2FE5" w:rsidRDefault="00567D6E">
      <w:pPr>
        <w:pStyle w:val="10"/>
        <w:rPr>
          <w:szCs w:val="24"/>
        </w:rPr>
      </w:pPr>
      <w:r>
        <w:rPr>
          <w:b/>
          <w:bCs/>
          <w:noProof/>
          <w:sz w:val="20"/>
          <w:szCs w:val="24"/>
          <w:u w:val="single"/>
        </w:rPr>
        <w:pict>
          <v:group id="_x0000_s1247" style="position:absolute;left:0;text-align:left;margin-left:-9pt;margin-top:-25.1pt;width:513pt;height:810pt;z-index:-251632640" coordorigin="1327,336" coordsize="10330,15597">
            <v:rect id="_x0000_s1248" style="position:absolute;left:1327;top:336;width:10328;height:15597" filled="f"/>
            <v:rect id="_x0000_s1249" style="position:absolute;left:4913;top:15209;width:6744;height:724" filled="f"/>
            <v:line id="_x0000_s1250" style="position:absolute" from="10854,15209" to="10854,15927"/>
          </v:group>
        </w:pict>
      </w:r>
      <w:r w:rsidR="000B2FE5">
        <w:rPr>
          <w:szCs w:val="24"/>
        </w:rPr>
        <w:tab/>
        <w:t xml:space="preserve">При производстве бетонных работ должны соблюдать требования по технике безопасности, изложенные в СНиП </w:t>
      </w:r>
      <w:r w:rsidR="000B2FE5">
        <w:rPr>
          <w:szCs w:val="24"/>
          <w:lang w:val="en-US"/>
        </w:rPr>
        <w:t>III</w:t>
      </w:r>
      <w:r w:rsidR="000B2FE5">
        <w:rPr>
          <w:szCs w:val="24"/>
        </w:rPr>
        <w:t>-4-80.</w:t>
      </w:r>
    </w:p>
    <w:p w:rsidR="000B2FE5" w:rsidRDefault="000B2FE5">
      <w:pPr>
        <w:pStyle w:val="10"/>
        <w:rPr>
          <w:szCs w:val="24"/>
        </w:rPr>
      </w:pPr>
      <w:r>
        <w:rPr>
          <w:szCs w:val="24"/>
        </w:rPr>
        <w:t>9.1. Организация строительной площадки.</w:t>
      </w:r>
    </w:p>
    <w:p w:rsidR="000B2FE5" w:rsidRDefault="000B2FE5">
      <w:pPr>
        <w:pStyle w:val="10"/>
        <w:rPr>
          <w:szCs w:val="24"/>
        </w:rPr>
      </w:pPr>
      <w:r>
        <w:rPr>
          <w:szCs w:val="24"/>
        </w:rPr>
        <w:tab/>
        <w:t>Строительная площадка является зоной постоянного действия опасных производственных факторов. Нахождение посторонних лиц на стройплощадке категорически запрещена.</w:t>
      </w:r>
    </w:p>
    <w:p w:rsidR="000B2FE5" w:rsidRDefault="000B2FE5">
      <w:pPr>
        <w:pStyle w:val="10"/>
        <w:rPr>
          <w:szCs w:val="24"/>
        </w:rPr>
      </w:pPr>
      <w:r>
        <w:rPr>
          <w:szCs w:val="24"/>
        </w:rPr>
        <w:tab/>
        <w:t>Границы опасных зон вблизи работающих кранов определяется в пределах 5 м.</w:t>
      </w:r>
    </w:p>
    <w:p w:rsidR="000B2FE5" w:rsidRDefault="000B2FE5">
      <w:pPr>
        <w:pStyle w:val="10"/>
        <w:rPr>
          <w:szCs w:val="24"/>
        </w:rPr>
      </w:pPr>
      <w:r>
        <w:rPr>
          <w:szCs w:val="24"/>
        </w:rPr>
        <w:tab/>
        <w:t>Недопустимо производство сварочных работ вблизи легковоспламеняющихся материалов (утеплителей).</w:t>
      </w:r>
    </w:p>
    <w:p w:rsidR="000B2FE5" w:rsidRDefault="000B2FE5">
      <w:pPr>
        <w:pStyle w:val="10"/>
        <w:rPr>
          <w:szCs w:val="24"/>
        </w:rPr>
      </w:pPr>
      <w:r>
        <w:rPr>
          <w:szCs w:val="24"/>
        </w:rPr>
        <w:tab/>
        <w:t>Скорость движения автотранспорта на строительной площадке не должна превышать 10 км/ч. Спуски в котлованы должны быть оборудованы трапами.</w:t>
      </w:r>
    </w:p>
    <w:p w:rsidR="000B2FE5" w:rsidRDefault="000B2FE5">
      <w:pPr>
        <w:pStyle w:val="10"/>
        <w:rPr>
          <w:szCs w:val="24"/>
        </w:rPr>
      </w:pPr>
      <w:r>
        <w:rPr>
          <w:szCs w:val="24"/>
        </w:rPr>
        <w:tab/>
        <w:t>Складирование опалубки должно осуществляться вне зоны (призмы) обрушения откоса и должно осуществляться так, чтобы не создавать опасности при выполнении работ и не препятствовать прохождению транспорта.</w:t>
      </w:r>
    </w:p>
    <w:p w:rsidR="000B2FE5" w:rsidRDefault="000B2FE5">
      <w:pPr>
        <w:pStyle w:val="10"/>
        <w:rPr>
          <w:szCs w:val="24"/>
        </w:rPr>
      </w:pPr>
      <w:r>
        <w:rPr>
          <w:szCs w:val="24"/>
        </w:rPr>
        <w:t>9.2. Эксплуатация строительных машин.</w:t>
      </w:r>
    </w:p>
    <w:p w:rsidR="000B2FE5" w:rsidRDefault="000B2FE5">
      <w:pPr>
        <w:pStyle w:val="10"/>
        <w:rPr>
          <w:szCs w:val="24"/>
        </w:rPr>
      </w:pPr>
      <w:r>
        <w:rPr>
          <w:szCs w:val="24"/>
        </w:rPr>
        <w:tab/>
        <w:t>Эксплуатация грузоподъемных машин должна осуществляться с учетом требования, правил устройства и безопасной эксплуатации грузоподъемных кранов, утвержденных Гостехнадзором.</w:t>
      </w:r>
    </w:p>
    <w:p w:rsidR="000B2FE5" w:rsidRDefault="000B2FE5">
      <w:pPr>
        <w:pStyle w:val="10"/>
        <w:rPr>
          <w:szCs w:val="24"/>
        </w:rPr>
      </w:pPr>
      <w:r>
        <w:rPr>
          <w:szCs w:val="24"/>
        </w:rPr>
        <w:tab/>
        <w:t>Схема движения и место установки машин назначается мастером в соответствии с проектом. Ввиду недостаточного обзора назначается двойная связь между машинистом крана и бетонщиками. Перемещение, установка и работа крана должна производиться на расстоянии не менее 3,1 м от края откоса до ближайшей опоры крана.</w:t>
      </w:r>
    </w:p>
    <w:p w:rsidR="000B2FE5" w:rsidRDefault="000B2FE5">
      <w:pPr>
        <w:pStyle w:val="10"/>
        <w:rPr>
          <w:szCs w:val="24"/>
        </w:rPr>
      </w:pPr>
      <w:r>
        <w:rPr>
          <w:szCs w:val="24"/>
        </w:rPr>
        <w:t>9.3. Погрузочно-разгрузочные работы.</w:t>
      </w:r>
    </w:p>
    <w:p w:rsidR="000B2FE5" w:rsidRDefault="000B2FE5">
      <w:pPr>
        <w:pStyle w:val="10"/>
        <w:rPr>
          <w:szCs w:val="24"/>
        </w:rPr>
      </w:pPr>
      <w:r>
        <w:rPr>
          <w:szCs w:val="24"/>
        </w:rPr>
        <w:tab/>
        <w:t>Площадки для погрузочных и разгрузочных работ должны быть спланированы и иметь уклон не более 5</w:t>
      </w:r>
      <w:r>
        <w:rPr>
          <w:szCs w:val="24"/>
          <w:vertAlign w:val="superscript"/>
        </w:rPr>
        <w:t>0</w:t>
      </w:r>
      <w:r>
        <w:rPr>
          <w:szCs w:val="24"/>
        </w:rPr>
        <w:t>. Въезд под разгрузку на строительную площадку осуществляется одним автомобилем. Контроль при въезде осуществляет специальный рабочий.</w:t>
      </w:r>
    </w:p>
    <w:p w:rsidR="000B2FE5" w:rsidRDefault="000B2FE5">
      <w:pPr>
        <w:pStyle w:val="10"/>
        <w:rPr>
          <w:szCs w:val="24"/>
        </w:rPr>
      </w:pPr>
      <w:r>
        <w:rPr>
          <w:szCs w:val="24"/>
        </w:rPr>
        <w:tab/>
        <w:t>Строповку грузов следует производить инвентарными стропами или специальными грузозахватными устройствами, прошедшими освидетельствование.</w:t>
      </w:r>
    </w:p>
    <w:p w:rsidR="000B2FE5" w:rsidRDefault="000B2FE5">
      <w:pPr>
        <w:pStyle w:val="10"/>
        <w:rPr>
          <w:szCs w:val="24"/>
        </w:rPr>
      </w:pPr>
      <w:r>
        <w:rPr>
          <w:szCs w:val="24"/>
        </w:rPr>
        <w:tab/>
        <w:t>Погрузочно-разгрузочные работы должны производиться людьми (рабочими), имеющим специальный допуск.</w:t>
      </w:r>
    </w:p>
    <w:p w:rsidR="000B2FE5" w:rsidRDefault="000B2FE5">
      <w:pPr>
        <w:pStyle w:val="10"/>
        <w:rPr>
          <w:szCs w:val="24"/>
        </w:rPr>
      </w:pPr>
      <w:r>
        <w:rPr>
          <w:szCs w:val="24"/>
        </w:rPr>
        <w:t>9.4. Земляные работы.</w:t>
      </w:r>
    </w:p>
    <w:p w:rsidR="000B2FE5" w:rsidRDefault="000B2FE5">
      <w:pPr>
        <w:pStyle w:val="10"/>
        <w:rPr>
          <w:szCs w:val="24"/>
        </w:rPr>
      </w:pPr>
      <w:r>
        <w:rPr>
          <w:szCs w:val="24"/>
        </w:rPr>
        <w:tab/>
        <w:t>До начала производства земляных работ в местах расположения действующих подземных коммуникаций должны быть разработаны и согласованы с организациями, эксплуатирующими эти коммуникации, мероприятия по безопасным условиям труда, а расположение подземных коммуникаций на местности обозначается соответствующими знаками и надписями.</w:t>
      </w:r>
    </w:p>
    <w:p w:rsidR="000B2FE5" w:rsidRDefault="000B2FE5">
      <w:pPr>
        <w:pStyle w:val="10"/>
        <w:rPr>
          <w:szCs w:val="24"/>
        </w:rPr>
      </w:pPr>
      <w:r>
        <w:rPr>
          <w:szCs w:val="24"/>
        </w:rPr>
        <w:tab/>
        <w:t>Котлованы и траншеи, разрабатываемые на улицах, проездах, во дворах населенных пунктов, а также местах, где происходит движение людей или транспорта, должны быть ограждены защитными ограждениями с учетом требований ГОСТ 23407-78. На ограждении необходимо устанавливать предупредительные надписи и знаки, а в ночное времени – сигнальное освещение.</w:t>
      </w:r>
    </w:p>
    <w:p w:rsidR="000B2FE5" w:rsidRDefault="000B2FE5">
      <w:pPr>
        <w:pStyle w:val="10"/>
        <w:rPr>
          <w:szCs w:val="24"/>
        </w:rPr>
      </w:pPr>
      <w:r>
        <w:rPr>
          <w:szCs w:val="24"/>
        </w:rPr>
        <w:tab/>
        <w:t>Грунт, извлеченный из котлована или траншей, или траншеи, следует размещать на расстоянии не менее 0,5 м от бровки выемки.</w:t>
      </w:r>
    </w:p>
    <w:p w:rsidR="000B2FE5" w:rsidRDefault="000B2FE5">
      <w:pPr>
        <w:pStyle w:val="10"/>
        <w:rPr>
          <w:szCs w:val="24"/>
        </w:rPr>
      </w:pPr>
      <w:r>
        <w:rPr>
          <w:szCs w:val="24"/>
        </w:rPr>
        <w:tab/>
        <w:t>Крутизна откосов выемки должна быть не менее 1:0,75 (отношение его высоты к заложению). Также должен производиться постоянный осмотр откосов. В случае возникновения проседания грунта необходимо его удаление экскаватором.</w:t>
      </w:r>
    </w:p>
    <w:p w:rsidR="000B2FE5" w:rsidRDefault="000B2FE5">
      <w:pPr>
        <w:pStyle w:val="10"/>
        <w:rPr>
          <w:szCs w:val="24"/>
        </w:rPr>
      </w:pPr>
      <w:r>
        <w:rPr>
          <w:szCs w:val="24"/>
        </w:rPr>
        <w:tab/>
        <w:t>Перед допуском рабочих в котлованы или траншеи должна быть проверена устойчивость откосов.</w:t>
      </w:r>
    </w:p>
    <w:p w:rsidR="000B2FE5" w:rsidRDefault="000B2FE5">
      <w:pPr>
        <w:pStyle w:val="10"/>
        <w:rPr>
          <w:szCs w:val="24"/>
        </w:rPr>
      </w:pPr>
      <w:r>
        <w:rPr>
          <w:szCs w:val="24"/>
        </w:rPr>
        <w:t>9.5. Бетонные и железобетонные работы.</w:t>
      </w:r>
    </w:p>
    <w:p w:rsidR="000B2FE5" w:rsidRDefault="000B2FE5">
      <w:pPr>
        <w:pStyle w:val="10"/>
        <w:rPr>
          <w:szCs w:val="24"/>
        </w:rPr>
      </w:pPr>
      <w:r>
        <w:rPr>
          <w:szCs w:val="24"/>
        </w:rPr>
        <w:tab/>
        <w:t>При установке элементов опалубки каждый последующий ярус необходимо устанавливать после закрепления нижнего яруса.</w:t>
      </w:r>
    </w:p>
    <w:p w:rsidR="000B2FE5" w:rsidRDefault="000B2FE5">
      <w:pPr>
        <w:pStyle w:val="10"/>
        <w:rPr>
          <w:szCs w:val="24"/>
        </w:rPr>
      </w:pPr>
      <w:r>
        <w:rPr>
          <w:szCs w:val="24"/>
        </w:rPr>
        <w:tab/>
        <w:t>Размещение на опалубки оборудования и материалов, не предусмотренных производственным проектом, а также пребывание людей, непосредственно не участвующих в производстве работ на настиле опалубке не допускается!</w:t>
      </w:r>
    </w:p>
    <w:p w:rsidR="000B2FE5" w:rsidRDefault="000B2FE5">
      <w:pPr>
        <w:pStyle w:val="10"/>
        <w:rPr>
          <w:szCs w:val="24"/>
        </w:rPr>
      </w:pPr>
      <w:r>
        <w:rPr>
          <w:szCs w:val="24"/>
        </w:rPr>
        <w:tab/>
        <w:t>Элементы каркасов арматуры необходимо пакетировать с учетом условий их подъема, складирования и транспортирования к листу монтажа.</w:t>
      </w:r>
    </w:p>
    <w:p w:rsidR="000B2FE5" w:rsidRDefault="00567D6E">
      <w:pPr>
        <w:pStyle w:val="10"/>
        <w:rPr>
          <w:szCs w:val="24"/>
        </w:rPr>
      </w:pPr>
      <w:r>
        <w:rPr>
          <w:b/>
          <w:bCs/>
          <w:noProof/>
          <w:sz w:val="20"/>
          <w:szCs w:val="24"/>
          <w:u w:val="single"/>
        </w:rPr>
        <w:pict>
          <v:group id="_x0000_s1243" style="position:absolute;left:0;text-align:left;margin-left:-9pt;margin-top:-9pt;width:513pt;height:810pt;z-index:-251633664" coordorigin="1327,336" coordsize="10330,15597">
            <v:rect id="_x0000_s1244" style="position:absolute;left:1327;top:336;width:10328;height:15597" filled="f"/>
            <v:rect id="_x0000_s1245" style="position:absolute;left:4913;top:15209;width:6744;height:724" filled="f"/>
            <v:line id="_x0000_s1246" style="position:absolute" from="10854,15209" to="10854,15927"/>
          </v:group>
        </w:pict>
      </w:r>
      <w:r w:rsidR="000B2FE5">
        <w:rPr>
          <w:szCs w:val="24"/>
        </w:rPr>
        <w:tab/>
        <w:t>При уплотнении бетонной смеси электровибраторами перемещать вибратор за токоведущие шланги не допускается, а при перерывах в работе и при переходе с одного места на другое электровибраторы необходимо выключать.</w:t>
      </w:r>
    </w:p>
    <w:p w:rsidR="000B2FE5" w:rsidRDefault="000B2FE5">
      <w:pPr>
        <w:pStyle w:val="10"/>
        <w:rPr>
          <w:szCs w:val="24"/>
        </w:rPr>
      </w:pPr>
      <w:r>
        <w:rPr>
          <w:szCs w:val="24"/>
        </w:rPr>
        <w:tab/>
        <w:t>При монтаже арматуры вблизи электропроводов, находящихся под напряжением, должны быть приняты меры, исключающие поражение людей электрическим током.</w:t>
      </w:r>
    </w:p>
    <w:p w:rsidR="000B2FE5" w:rsidRDefault="000B2FE5">
      <w:pPr>
        <w:pStyle w:val="10"/>
        <w:rPr>
          <w:szCs w:val="24"/>
        </w:rPr>
      </w:pPr>
      <w:r>
        <w:rPr>
          <w:szCs w:val="24"/>
        </w:rPr>
        <w:tab/>
        <w:t>Щитовую опалубку можно устанавливать на высоте не более 5,5 м, применяя для этих целей раздвижные лестницы-стремянки.</w:t>
      </w:r>
    </w:p>
    <w:p w:rsidR="000B2FE5" w:rsidRDefault="000B2FE5">
      <w:pPr>
        <w:pStyle w:val="10"/>
        <w:rPr>
          <w:szCs w:val="24"/>
        </w:rPr>
      </w:pPr>
      <w:r>
        <w:rPr>
          <w:szCs w:val="24"/>
        </w:rPr>
        <w:tab/>
        <w:t>Ежедневно перед началом укладки бетона в опалубку необходимо проверять состояние тары, опалубки и средств подмешивания.</w:t>
      </w:r>
    </w:p>
    <w:p w:rsidR="000B2FE5" w:rsidRDefault="000B2FE5">
      <w:pPr>
        <w:pStyle w:val="10"/>
        <w:rPr>
          <w:szCs w:val="24"/>
        </w:rPr>
      </w:pPr>
      <w:r>
        <w:rPr>
          <w:szCs w:val="24"/>
        </w:rPr>
        <w:tab/>
        <w:t>Бетонную смесь при высоте более 1,5 м следует укладывать с рабочих настилов, огражденных перилами.</w:t>
      </w:r>
    </w:p>
    <w:p w:rsidR="000B2FE5" w:rsidRDefault="000B2FE5">
      <w:pPr>
        <w:pStyle w:val="10"/>
        <w:rPr>
          <w:szCs w:val="24"/>
        </w:rPr>
      </w:pPr>
      <w:r>
        <w:rPr>
          <w:szCs w:val="24"/>
        </w:rPr>
        <w:tab/>
        <w:t>При электроразогреве бетонной смеси должен быть установлен систематический контроль за изоляцией пластин электродов от корпуса бункера правильным и надежным заземлением и подсоединения электродов.</w:t>
      </w:r>
    </w:p>
    <w:p w:rsidR="000B2FE5" w:rsidRDefault="000B2FE5">
      <w:pPr>
        <w:pStyle w:val="10"/>
        <w:rPr>
          <w:szCs w:val="24"/>
        </w:rPr>
      </w:pPr>
      <w:r>
        <w:rPr>
          <w:szCs w:val="24"/>
        </w:rPr>
        <w:tab/>
        <w:t>При электоразогреве бетона все работы на участках прогрева, находящихся под напряжением выше 60 В, должны быть прекращены.</w:t>
      </w:r>
    </w:p>
    <w:p w:rsidR="000B2FE5" w:rsidRDefault="000B2FE5">
      <w:pPr>
        <w:pStyle w:val="10"/>
        <w:rPr>
          <w:szCs w:val="24"/>
        </w:rPr>
      </w:pPr>
      <w:r>
        <w:rPr>
          <w:szCs w:val="24"/>
        </w:rPr>
        <w:tab/>
        <w:t>Укрытие бетонов разрешается только при выключенном токе.</w:t>
      </w:r>
    </w:p>
    <w:p w:rsidR="000B2FE5" w:rsidRDefault="000B2FE5">
      <w:pPr>
        <w:pStyle w:val="10"/>
        <w:rPr>
          <w:szCs w:val="24"/>
        </w:rPr>
      </w:pPr>
      <w:r>
        <w:rPr>
          <w:szCs w:val="24"/>
        </w:rPr>
        <w:tab/>
        <w:t xml:space="preserve">При выполнении любых работ, связанных с электроразогревом бетона, рабочие должны быть снабжены, прошедшими проверку на электрическую прочность, диэлектрическими сапогами или галошами (СНиП </w:t>
      </w:r>
      <w:r>
        <w:rPr>
          <w:szCs w:val="24"/>
          <w:lang w:val="en-US"/>
        </w:rPr>
        <w:t>III</w:t>
      </w:r>
      <w:r>
        <w:rPr>
          <w:szCs w:val="24"/>
        </w:rPr>
        <w:t>-4-80</w:t>
      </w:r>
      <w:r>
        <w:rPr>
          <w:szCs w:val="24"/>
          <w:vertAlign w:val="superscript"/>
        </w:rPr>
        <w:t>*</w:t>
      </w:r>
      <w:r>
        <w:rPr>
          <w:szCs w:val="24"/>
        </w:rPr>
        <w:t xml:space="preserve">).  </w:t>
      </w:r>
    </w:p>
    <w:p w:rsidR="000B2FE5" w:rsidRDefault="000B2FE5">
      <w:pPr>
        <w:pStyle w:val="10"/>
        <w:jc w:val="center"/>
        <w:rPr>
          <w:b/>
          <w:bCs/>
          <w:sz w:val="28"/>
          <w:szCs w:val="24"/>
          <w:u w:val="single"/>
        </w:rPr>
      </w:pPr>
      <w:r>
        <w:rPr>
          <w:szCs w:val="24"/>
        </w:rPr>
        <w:br w:type="page"/>
      </w:r>
      <w:r>
        <w:rPr>
          <w:b/>
          <w:bCs/>
          <w:sz w:val="28"/>
          <w:szCs w:val="24"/>
          <w:u w:val="single"/>
        </w:rPr>
        <w:t>9. Контроль качества и приемка работ.</w:t>
      </w:r>
    </w:p>
    <w:p w:rsidR="000B2FE5" w:rsidRDefault="00567D6E">
      <w:pPr>
        <w:pStyle w:val="10"/>
        <w:rPr>
          <w:szCs w:val="24"/>
        </w:rPr>
      </w:pPr>
      <w:r>
        <w:rPr>
          <w:b/>
          <w:bCs/>
          <w:noProof/>
          <w:sz w:val="20"/>
          <w:u w:val="single"/>
        </w:rPr>
        <w:pict>
          <v:group id="_x0000_s1239" style="position:absolute;left:0;text-align:left;margin-left:-9pt;margin-top:-25.1pt;width:513pt;height:810pt;z-index:-251634688" coordorigin="1327,336" coordsize="10330,15597">
            <v:rect id="_x0000_s1240" style="position:absolute;left:1327;top:336;width:10328;height:15597" filled="f"/>
            <v:rect id="_x0000_s1241" style="position:absolute;left:4913;top:15209;width:6744;height:724" filled="f"/>
            <v:line id="_x0000_s1242" style="position:absolute" from="10854,15209" to="10854,15927"/>
          </v:group>
        </w:pict>
      </w:r>
      <w:r w:rsidR="000B2FE5">
        <w:rPr>
          <w:szCs w:val="24"/>
        </w:rPr>
        <w:tab/>
        <w:t>Контроль качества бетона положено вести на всех стадиях бетонирования монолитных конструкций. Пооперационный контроль осуществляют при изготовлении, приемке и установке опалубки, изготовлении арматуры, приготовлении бетонной смеси, транспортировке и укладке, уплотнении и уходе за бетоном.</w:t>
      </w:r>
    </w:p>
    <w:p w:rsidR="000B2FE5" w:rsidRDefault="000B2FE5">
      <w:pPr>
        <w:pStyle w:val="10"/>
        <w:rPr>
          <w:szCs w:val="24"/>
        </w:rPr>
      </w:pPr>
      <w:r>
        <w:rPr>
          <w:szCs w:val="24"/>
        </w:rPr>
        <w:tab/>
        <w:t>После монтажа опалубки проверяют правильность сборки, плотность стыков и лист сопряжения, соблюдение геометрических размеров, точность установки опалубки в проектное положение. При обнаружении сверхдопустимых деформаций и смещений опалубки надо принять меры к их устранению, а при необходимости временно прекратить бетонирование до устранения деформаций.</w:t>
      </w:r>
    </w:p>
    <w:p w:rsidR="000B2FE5" w:rsidRDefault="000B2FE5">
      <w:pPr>
        <w:pStyle w:val="10"/>
        <w:rPr>
          <w:szCs w:val="24"/>
        </w:rPr>
      </w:pPr>
      <w:r>
        <w:rPr>
          <w:szCs w:val="24"/>
        </w:rPr>
        <w:tab/>
        <w:t>Арматура, поступающая на строительную площадку, должна иметь товаросопроводительные документы: сертификаты металлургической промышленности с указанием массы, марки, размера, номера партии арматуры; химико-физические характеристики; паспорт на арматурные сетки от завода – изготовителя с чертежом и типом электрода, которым произведена сварка; положение арматурного каркаса и его линейные размеры контролируется геодезическим методом при помощи приборов. Положение арматурного каркаса и толщины защитного слоя бетона осуществляется измерением расстояний от опалубки, выверенной, зафиксированной и сданной под бетонирование в установленном порядке.</w:t>
      </w:r>
    </w:p>
    <w:p w:rsidR="000B2FE5" w:rsidRDefault="000B2FE5">
      <w:pPr>
        <w:pStyle w:val="10"/>
        <w:rPr>
          <w:szCs w:val="24"/>
        </w:rPr>
      </w:pPr>
      <w:r>
        <w:rPr>
          <w:szCs w:val="24"/>
        </w:rPr>
        <w:tab/>
        <w:t>Установленная арматура перед бетонированием должна быть принята, а эта приемка оформлена актом, в котором дается оценка качества работ, перечисляются отступления от проекта, возможные исправления и усиления и делаются заключения о возможности бетонирования. За процессом бетонирования необходимо вести систематический контроль на всех операциях, начиная от приготовления бетонной смеси и закачивая снятием утеплителя. Для приготовления бетонной смеси применяют качественные и чистые материалы. При этом систематически проверяют крупность песка и щебня, их влажность, количество вредных глинистых и пылеватых частиц, а также прочность щебня на сжатие. Необходимо организовать лабораторный контроль за такими показателями цемента, как сроки схватывания, тонкость помола и прочность на сжатие (марка).</w:t>
      </w:r>
    </w:p>
    <w:p w:rsidR="000B2FE5" w:rsidRDefault="000B2FE5">
      <w:pPr>
        <w:pStyle w:val="10"/>
        <w:rPr>
          <w:szCs w:val="24"/>
        </w:rPr>
      </w:pPr>
      <w:r>
        <w:rPr>
          <w:szCs w:val="24"/>
        </w:rPr>
        <w:tab/>
        <w:t>У места укладки бетонной смеси проверяют ее однородность, подвижность и объем. При отклонении от заданной подвижности изменяют водоцементное отношение и улучшают условия транспортирования.</w:t>
      </w:r>
    </w:p>
    <w:p w:rsidR="000B2FE5" w:rsidRDefault="000B2FE5">
      <w:pPr>
        <w:pStyle w:val="10"/>
        <w:rPr>
          <w:szCs w:val="24"/>
        </w:rPr>
      </w:pPr>
      <w:r>
        <w:rPr>
          <w:szCs w:val="24"/>
        </w:rPr>
        <w:tab/>
        <w:t>Контроль за качеством подачи, распределения и укладки бетонной смеси должен технический персонал стройки. Контроль заключается в наблюдении за организацией работ и выполнением всех без исключения технологических операций.</w:t>
      </w:r>
    </w:p>
    <w:p w:rsidR="000B2FE5" w:rsidRDefault="000B2FE5">
      <w:pPr>
        <w:pStyle w:val="10"/>
        <w:rPr>
          <w:szCs w:val="24"/>
        </w:rPr>
      </w:pPr>
      <w:r>
        <w:rPr>
          <w:szCs w:val="24"/>
        </w:rPr>
        <w:tab/>
        <w:t>Особое внимание необходимо уделять контролю за виброуплотнением бетонной смеси. Контроль за процессом вибрирования ведут визуально, судя по степени осадки смеси, прекращением выхода из нее пузырьков воздуха и появления цементного молока.</w:t>
      </w:r>
    </w:p>
    <w:p w:rsidR="000B2FE5" w:rsidRDefault="000B2FE5">
      <w:pPr>
        <w:pStyle w:val="10"/>
      </w:pPr>
      <w:r>
        <w:br w:type="page"/>
      </w:r>
      <w:r>
        <w:tab/>
      </w:r>
      <w:r>
        <w:tab/>
      </w:r>
      <w:r>
        <w:tab/>
      </w:r>
      <w:r>
        <w:tab/>
      </w:r>
      <w:r>
        <w:tab/>
      </w:r>
      <w:r>
        <w:tab/>
      </w:r>
      <w:r>
        <w:tab/>
      </w:r>
      <w:r>
        <w:tab/>
      </w:r>
      <w:r>
        <w:tab/>
      </w:r>
      <w:r>
        <w:tab/>
      </w:r>
      <w:r>
        <w:tab/>
        <w:t>Таблица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969"/>
        <w:gridCol w:w="3969"/>
      </w:tblGrid>
      <w:tr w:rsidR="000B2FE5">
        <w:tc>
          <w:tcPr>
            <w:tcW w:w="1701" w:type="dxa"/>
          </w:tcPr>
          <w:p w:rsidR="000B2FE5" w:rsidRDefault="00567D6E">
            <w:pPr>
              <w:pStyle w:val="10"/>
              <w:jc w:val="center"/>
            </w:pPr>
            <w:r>
              <w:rPr>
                <w:b/>
                <w:bCs/>
                <w:noProof/>
                <w:sz w:val="20"/>
                <w:u w:val="single"/>
              </w:rPr>
              <w:pict>
                <v:group id="_x0000_s1235" style="position:absolute;left:0;text-align:left;margin-left:-14.4pt;margin-top:-23.3pt;width:513pt;height:810pt;z-index:-251635712" coordorigin="1327,336" coordsize="10330,15597">
                  <v:rect id="_x0000_s1236" style="position:absolute;left:1327;top:336;width:10328;height:15597" filled="f"/>
                  <v:rect id="_x0000_s1237" style="position:absolute;left:4913;top:15209;width:6744;height:724" filled="f"/>
                  <v:line id="_x0000_s1238" style="position:absolute" from="10854,15209" to="10854,15927"/>
                </v:group>
              </w:pict>
            </w:r>
            <w:r w:rsidR="000B2FE5">
              <w:t>Параметр</w:t>
            </w:r>
          </w:p>
        </w:tc>
        <w:tc>
          <w:tcPr>
            <w:tcW w:w="3969" w:type="dxa"/>
          </w:tcPr>
          <w:p w:rsidR="000B2FE5" w:rsidRDefault="000B2FE5">
            <w:pPr>
              <w:pStyle w:val="10"/>
              <w:jc w:val="center"/>
            </w:pPr>
            <w:r>
              <w:t>Величины параметра</w:t>
            </w:r>
          </w:p>
        </w:tc>
        <w:tc>
          <w:tcPr>
            <w:tcW w:w="3969" w:type="dxa"/>
          </w:tcPr>
          <w:p w:rsidR="000B2FE5" w:rsidRDefault="000B2FE5">
            <w:pPr>
              <w:pStyle w:val="10"/>
              <w:jc w:val="center"/>
            </w:pPr>
            <w:r>
              <w:t xml:space="preserve">Контроль (метод, </w:t>
            </w:r>
            <w:r>
              <w:rPr>
                <w:lang w:val="en-US"/>
              </w:rPr>
              <w:t>V</w:t>
            </w:r>
            <w:r>
              <w:t>, вид рег.)</w:t>
            </w:r>
          </w:p>
        </w:tc>
      </w:tr>
      <w:tr w:rsidR="000B2FE5">
        <w:tc>
          <w:tcPr>
            <w:tcW w:w="1701" w:type="dxa"/>
          </w:tcPr>
          <w:p w:rsidR="000B2FE5" w:rsidRDefault="000B2FE5">
            <w:pPr>
              <w:pStyle w:val="10"/>
            </w:pPr>
            <w:r>
              <w:t>1.Точность изготовления опалубки: инвентарной</w:t>
            </w:r>
          </w:p>
        </w:tc>
        <w:tc>
          <w:tcPr>
            <w:tcW w:w="3969" w:type="dxa"/>
          </w:tcPr>
          <w:p w:rsidR="000B2FE5" w:rsidRDefault="000B2FE5">
            <w:pPr>
              <w:pStyle w:val="10"/>
              <w:ind w:left="-108"/>
            </w:pPr>
            <w:r>
              <w:t>По рабочим чертежам и техническим условиям – не ниже Н</w:t>
            </w:r>
            <w:r>
              <w:rPr>
                <w:vertAlign w:val="subscript"/>
              </w:rPr>
              <w:t>14</w:t>
            </w:r>
            <w:r>
              <w:t xml:space="preserve">, </w:t>
            </w:r>
            <w:r>
              <w:rPr>
                <w:lang w:val="en-US"/>
              </w:rPr>
              <w:t>h</w:t>
            </w:r>
            <w:r>
              <w:rPr>
                <w:vertAlign w:val="subscript"/>
              </w:rPr>
              <w:t>14</w:t>
            </w:r>
            <w:r>
              <w:t xml:space="preserve"> </w:t>
            </w:r>
          </w:p>
          <w:p w:rsidR="000B2FE5" w:rsidRDefault="00567D6E">
            <w:pPr>
              <w:pStyle w:val="10"/>
              <w:ind w:left="-108"/>
            </w:pPr>
            <w:r>
              <w:rPr>
                <w:position w:val="-24"/>
              </w:rPr>
              <w:pict>
                <v:shape id="_x0000_i1113" type="#_x0000_t75" style="width:38.25pt;height:30.75pt">
                  <v:imagedata r:id="rId107" o:title=""/>
                </v:shape>
              </w:pict>
            </w:r>
            <w:r w:rsidR="000B2FE5">
              <w:t xml:space="preserve">по ГОСТ 25346-82 и ГОСТ 25347-82; для формообразующих элементов - </w:t>
            </w:r>
            <w:r w:rsidR="000B2FE5">
              <w:rPr>
                <w:lang w:val="en-US"/>
              </w:rPr>
              <w:t>h</w:t>
            </w:r>
            <w:r w:rsidR="000B2FE5">
              <w:rPr>
                <w:vertAlign w:val="subscript"/>
              </w:rPr>
              <w:t>14</w:t>
            </w:r>
          </w:p>
        </w:tc>
        <w:tc>
          <w:tcPr>
            <w:tcW w:w="3969" w:type="dxa"/>
          </w:tcPr>
          <w:p w:rsidR="000B2FE5" w:rsidRDefault="000B2FE5">
            <w:pPr>
              <w:pStyle w:val="10"/>
              <w:ind w:left="-108"/>
            </w:pPr>
            <w:r>
              <w:t>Технический осмотр, регистрационный</w:t>
            </w:r>
          </w:p>
        </w:tc>
      </w:tr>
      <w:tr w:rsidR="000B2FE5">
        <w:tc>
          <w:tcPr>
            <w:tcW w:w="1701" w:type="dxa"/>
          </w:tcPr>
          <w:p w:rsidR="000B2FE5" w:rsidRDefault="000B2FE5">
            <w:pPr>
              <w:pStyle w:val="10"/>
            </w:pPr>
            <w:r>
              <w:t>2.Уровень дефектности</w:t>
            </w:r>
          </w:p>
        </w:tc>
        <w:tc>
          <w:tcPr>
            <w:tcW w:w="3969" w:type="dxa"/>
          </w:tcPr>
          <w:p w:rsidR="000B2FE5" w:rsidRDefault="000B2FE5">
            <w:pPr>
              <w:pStyle w:val="10"/>
              <w:ind w:left="-108"/>
            </w:pPr>
            <w:r>
              <w:t>Не более 1,5% при нормальном условии контроля</w:t>
            </w:r>
          </w:p>
        </w:tc>
        <w:tc>
          <w:tcPr>
            <w:tcW w:w="3969" w:type="dxa"/>
          </w:tcPr>
          <w:p w:rsidR="000B2FE5" w:rsidRDefault="000B2FE5">
            <w:pPr>
              <w:pStyle w:val="10"/>
              <w:ind w:left="-108"/>
            </w:pPr>
            <w:r>
              <w:t>Измерительный по ГОСТ 18942-72</w:t>
            </w:r>
          </w:p>
        </w:tc>
      </w:tr>
      <w:tr w:rsidR="000B2FE5">
        <w:tc>
          <w:tcPr>
            <w:tcW w:w="1701" w:type="dxa"/>
          </w:tcPr>
          <w:p w:rsidR="000B2FE5" w:rsidRDefault="000B2FE5">
            <w:pPr>
              <w:pStyle w:val="10"/>
            </w:pPr>
            <w:r>
              <w:t>3.Точность установки инвентарной опалубки при возведении конструкций, к поверхности которых не предъявляется требования точности</w:t>
            </w:r>
          </w:p>
        </w:tc>
        <w:tc>
          <w:tcPr>
            <w:tcW w:w="3969" w:type="dxa"/>
          </w:tcPr>
          <w:p w:rsidR="000B2FE5" w:rsidRDefault="000B2FE5">
            <w:pPr>
              <w:pStyle w:val="10"/>
              <w:ind w:left="-108"/>
            </w:pPr>
            <w:r>
              <w:t xml:space="preserve">По согласованию с заказчиком может быть ниже </w:t>
            </w:r>
            <w:r w:rsidR="00567D6E">
              <w:rPr>
                <w:position w:val="-24"/>
              </w:rPr>
              <w:pict>
                <v:shape id="_x0000_i1114" type="#_x0000_t75" style="width:38.25pt;height:30.75pt">
                  <v:imagedata r:id="rId108" o:title=""/>
                </v:shape>
              </w:pict>
            </w:r>
          </w:p>
        </w:tc>
        <w:tc>
          <w:tcPr>
            <w:tcW w:w="3969" w:type="dxa"/>
          </w:tcPr>
          <w:p w:rsidR="000B2FE5" w:rsidRDefault="000B2FE5">
            <w:pPr>
              <w:pStyle w:val="10"/>
              <w:ind w:left="-108"/>
            </w:pPr>
            <w:r>
              <w:t>Измерительный, всех элементов, журнал работ</w:t>
            </w:r>
          </w:p>
        </w:tc>
      </w:tr>
      <w:tr w:rsidR="000B2FE5">
        <w:tc>
          <w:tcPr>
            <w:tcW w:w="1701" w:type="dxa"/>
          </w:tcPr>
          <w:p w:rsidR="000B2FE5" w:rsidRDefault="000B2FE5">
            <w:pPr>
              <w:pStyle w:val="10"/>
            </w:pPr>
            <w:r>
              <w:t>4.Оборачиваемость опалубки</w:t>
            </w:r>
          </w:p>
        </w:tc>
        <w:tc>
          <w:tcPr>
            <w:tcW w:w="3969" w:type="dxa"/>
          </w:tcPr>
          <w:p w:rsidR="000B2FE5" w:rsidRDefault="000B2FE5">
            <w:pPr>
              <w:pStyle w:val="10"/>
              <w:ind w:left="-108"/>
            </w:pPr>
            <w:r>
              <w:t>ГОСТ 23478-79</w:t>
            </w:r>
          </w:p>
        </w:tc>
        <w:tc>
          <w:tcPr>
            <w:tcW w:w="3969" w:type="dxa"/>
          </w:tcPr>
          <w:p w:rsidR="000B2FE5" w:rsidRDefault="000B2FE5">
            <w:pPr>
              <w:pStyle w:val="10"/>
              <w:ind w:left="-108"/>
            </w:pPr>
            <w:r>
              <w:t>Регистрационный, журнал работ</w:t>
            </w:r>
          </w:p>
        </w:tc>
      </w:tr>
    </w:tbl>
    <w:p w:rsidR="000B2FE5" w:rsidRDefault="000B2FE5">
      <w:pPr>
        <w:pStyle w:val="10"/>
      </w:pPr>
    </w:p>
    <w:p w:rsidR="000B2FE5" w:rsidRDefault="000B2FE5">
      <w:pPr>
        <w:jc w:val="center"/>
        <w:rPr>
          <w:b/>
          <w:bCs/>
          <w:sz w:val="28"/>
          <w:u w:val="single"/>
        </w:rPr>
      </w:pPr>
      <w:r>
        <w:br w:type="page"/>
      </w:r>
      <w:r>
        <w:rPr>
          <w:b/>
          <w:bCs/>
          <w:sz w:val="28"/>
          <w:u w:val="single"/>
        </w:rPr>
        <w:t>Список литературы</w:t>
      </w:r>
    </w:p>
    <w:p w:rsidR="000B2FE5" w:rsidRDefault="00567D6E">
      <w:r>
        <w:rPr>
          <w:b/>
          <w:bCs/>
          <w:noProof/>
          <w:sz w:val="28"/>
          <w:u w:val="single"/>
        </w:rPr>
        <w:pict>
          <v:group id="_x0000_s1137" style="position:absolute;margin-left:-9pt;margin-top:-25.1pt;width:513pt;height:810pt;z-index:-251660288" coordorigin="1327,336" coordsize="10330,15597">
            <v:rect id="_x0000_s1138" style="position:absolute;left:1327;top:336;width:10328;height:15597" filled="f"/>
            <v:rect id="_x0000_s1139" style="position:absolute;left:4913;top:15209;width:6744;height:724" filled="f"/>
            <v:line id="_x0000_s1140" style="position:absolute" from="10854,15209" to="10854,15927"/>
          </v:group>
        </w:pict>
      </w:r>
    </w:p>
    <w:p w:rsidR="000B2FE5" w:rsidRDefault="000B2FE5">
      <w:pPr>
        <w:numPr>
          <w:ilvl w:val="0"/>
          <w:numId w:val="23"/>
        </w:numPr>
      </w:pPr>
      <w:r>
        <w:t>СНиП 3.03.01-87. Несущие и ограждающие конструкции / Госстрой СССР. - М.:Стройиздат,1988.- 192 с.</w:t>
      </w:r>
    </w:p>
    <w:p w:rsidR="000B2FE5" w:rsidRDefault="000B2FE5">
      <w:pPr>
        <w:numPr>
          <w:ilvl w:val="0"/>
          <w:numId w:val="23"/>
        </w:numPr>
      </w:pPr>
      <w:r>
        <w:t>СНиП 3.01.01-85. Организация строительного производства / Госстрой СССР.-М.:Стройиздат, 1986.- 55 с.</w:t>
      </w:r>
    </w:p>
    <w:p w:rsidR="000B2FE5" w:rsidRDefault="000B2FE5">
      <w:pPr>
        <w:numPr>
          <w:ilvl w:val="0"/>
          <w:numId w:val="23"/>
        </w:numPr>
      </w:pPr>
      <w:r>
        <w:t>СНиП 3-4-80. Техника безопасности в строительстве / Госстрой СССР.-М.:Стройиздат,1980.- 255 с.</w:t>
      </w:r>
    </w:p>
    <w:p w:rsidR="000B2FE5" w:rsidRDefault="000B2FE5">
      <w:pPr>
        <w:numPr>
          <w:ilvl w:val="0"/>
          <w:numId w:val="23"/>
        </w:numPr>
      </w:pPr>
      <w:r>
        <w:t>ЕНиР. Сборник Е4. Монтаж сборных и устройство монолитных железобетонных конструкций. Выпуск 1. Здания и промышленные сооружения / Госстрой СССР. – М.:Стройиздат, 1987.- 64 с.</w:t>
      </w:r>
    </w:p>
    <w:p w:rsidR="000B2FE5" w:rsidRDefault="000B2FE5">
      <w:pPr>
        <w:pStyle w:val="10"/>
        <w:numPr>
          <w:ilvl w:val="0"/>
          <w:numId w:val="23"/>
        </w:numPr>
      </w:pPr>
      <w:r>
        <w:t>Технология строительных процессов: Учеб. для вузов / А.А.Афанасьев, Н.Н.Данилов, В.Д.Копылов и др.; Под ред. Н.Н.Данилова, О.М.Терентьева.- М.: Высш. шк., 1997.- 464 с.</w:t>
      </w:r>
    </w:p>
    <w:p w:rsidR="000B2FE5" w:rsidRDefault="000B2FE5">
      <w:pPr>
        <w:pStyle w:val="10"/>
        <w:numPr>
          <w:ilvl w:val="0"/>
          <w:numId w:val="23"/>
        </w:numPr>
      </w:pPr>
      <w:r>
        <w:t>Головнев С.Г., Коваль С.Б., Технология строительного производства: Практические занятия и лабораторные работы по курсу «Технология строительных процессов» Челябинск: ЧГТУ, 1992.- 44 с.</w:t>
      </w:r>
    </w:p>
    <w:p w:rsidR="000B2FE5" w:rsidRDefault="000B2FE5">
      <w:pPr>
        <w:pStyle w:val="10"/>
        <w:numPr>
          <w:ilvl w:val="0"/>
          <w:numId w:val="23"/>
        </w:numPr>
      </w:pPr>
      <w:r>
        <w:t>Юнусов Н.В., Евсеев Б.А., Черный А.С., Производство бетонных работ: Учебное пособие по курсовому и дипломному проектированию, - Челябинск: ЧГТУ, 1992. – 33 с.</w:t>
      </w:r>
    </w:p>
    <w:p w:rsidR="000B2FE5" w:rsidRDefault="000B2FE5">
      <w:pPr>
        <w:pStyle w:val="10"/>
        <w:numPr>
          <w:ilvl w:val="0"/>
          <w:numId w:val="23"/>
        </w:numPr>
      </w:pPr>
      <w:r>
        <w:t xml:space="preserve">Юнусов Н.В., Вальт А.Б., Головнев С.Г., Проектирование производства бетонных работ в зимнее время (с применением ЭВМ): Учебное пособие по курсовому и дипломному проектированию, - Челябинск: ЧПИ, 1984 – 82 с. </w:t>
      </w:r>
    </w:p>
    <w:p w:rsidR="000B2FE5" w:rsidRDefault="000B2FE5">
      <w:pPr>
        <w:ind w:left="720"/>
      </w:pPr>
    </w:p>
    <w:p w:rsidR="000B2FE5" w:rsidRDefault="000B2FE5">
      <w:pPr>
        <w:pStyle w:val="10"/>
      </w:pPr>
    </w:p>
    <w:p w:rsidR="000B2FE5" w:rsidRDefault="000B2FE5">
      <w:pPr>
        <w:pStyle w:val="10"/>
      </w:pPr>
    </w:p>
    <w:p w:rsidR="000B2FE5" w:rsidRDefault="000B2FE5">
      <w:pPr>
        <w:pStyle w:val="10"/>
      </w:pPr>
    </w:p>
    <w:p w:rsidR="000B2FE5" w:rsidRDefault="000B2FE5">
      <w:pPr>
        <w:pStyle w:val="10"/>
      </w:pPr>
    </w:p>
    <w:p w:rsidR="000B2FE5" w:rsidRDefault="000B2FE5">
      <w:pPr>
        <w:pStyle w:val="10"/>
      </w:pPr>
    </w:p>
    <w:p w:rsidR="000B2FE5" w:rsidRDefault="000B2FE5">
      <w:pPr>
        <w:pStyle w:val="10"/>
      </w:pPr>
    </w:p>
    <w:p w:rsidR="000B2FE5" w:rsidRDefault="000B2FE5">
      <w:pPr>
        <w:pStyle w:val="a4"/>
        <w:spacing w:before="0" w:beforeAutospacing="0" w:after="0" w:afterAutospacing="0"/>
        <w:ind w:right="42" w:firstLine="0"/>
        <w:jc w:val="both"/>
      </w:pPr>
      <w:bookmarkStart w:id="0" w:name="_GoBack"/>
      <w:bookmarkEnd w:id="0"/>
    </w:p>
    <w:sectPr w:rsidR="000B2FE5">
      <w:footerReference w:type="default" r:id="rId109"/>
      <w:pgSz w:w="11906" w:h="16838"/>
      <w:pgMar w:top="454" w:right="567" w:bottom="567" w:left="1304" w:header="72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FE5" w:rsidRDefault="000B2FE5">
      <w:r>
        <w:separator/>
      </w:r>
    </w:p>
  </w:endnote>
  <w:endnote w:type="continuationSeparator" w:id="0">
    <w:p w:rsidR="000B2FE5" w:rsidRDefault="000B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E5" w:rsidRDefault="000B2FE5">
    <w:pPr>
      <w:pStyle w:val="a6"/>
      <w:jc w:val="center"/>
      <w:rPr>
        <w:sz w:val="28"/>
      </w:rPr>
    </w:pPr>
    <w:r>
      <w:rPr>
        <w:rStyle w:val="a5"/>
        <w:i/>
        <w:sz w:val="28"/>
      </w:rPr>
      <w:tab/>
    </w:r>
    <w:r>
      <w:rPr>
        <w:rStyle w:val="a5"/>
        <w:i/>
        <w:sz w:val="28"/>
      </w:rPr>
      <w:tab/>
      <w:t xml:space="preserve">ПГС-511.2903.066.2002                                  </w:t>
    </w:r>
    <w:r w:rsidR="004554E9">
      <w:rPr>
        <w:rStyle w:val="a5"/>
        <w:noProof/>
        <w:sz w:val="2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FE5" w:rsidRDefault="000B2FE5">
      <w:r>
        <w:separator/>
      </w:r>
    </w:p>
  </w:footnote>
  <w:footnote w:type="continuationSeparator" w:id="0">
    <w:p w:rsidR="000B2FE5" w:rsidRDefault="000B2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7562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E9818C5"/>
    <w:multiLevelType w:val="multilevel"/>
    <w:tmpl w:val="C2FCC4C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
    <w:nsid w:val="142A4883"/>
    <w:multiLevelType w:val="singleLevel"/>
    <w:tmpl w:val="40F2E24C"/>
    <w:lvl w:ilvl="0">
      <w:start w:val="1"/>
      <w:numFmt w:val="decimal"/>
      <w:lvlText w:val="%1."/>
      <w:lvlJc w:val="left"/>
      <w:pPr>
        <w:tabs>
          <w:tab w:val="num" w:pos="644"/>
        </w:tabs>
        <w:ind w:left="644" w:hanging="360"/>
      </w:pPr>
      <w:rPr>
        <w:rFonts w:hint="default"/>
      </w:rPr>
    </w:lvl>
  </w:abstractNum>
  <w:abstractNum w:abstractNumId="3">
    <w:nsid w:val="176C5238"/>
    <w:multiLevelType w:val="singleLevel"/>
    <w:tmpl w:val="0419000F"/>
    <w:lvl w:ilvl="0">
      <w:start w:val="1"/>
      <w:numFmt w:val="decimal"/>
      <w:lvlText w:val="%1."/>
      <w:lvlJc w:val="left"/>
      <w:pPr>
        <w:tabs>
          <w:tab w:val="num" w:pos="360"/>
        </w:tabs>
        <w:ind w:left="360" w:hanging="360"/>
      </w:pPr>
    </w:lvl>
  </w:abstractNum>
  <w:abstractNum w:abstractNumId="4">
    <w:nsid w:val="190C1AAC"/>
    <w:multiLevelType w:val="hybridMultilevel"/>
    <w:tmpl w:val="EEAE0D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09701B"/>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F8D2A11"/>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1212719"/>
    <w:multiLevelType w:val="multilevel"/>
    <w:tmpl w:val="2C7AB6F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
    <w:nsid w:val="21544282"/>
    <w:multiLevelType w:val="singleLevel"/>
    <w:tmpl w:val="0419000F"/>
    <w:lvl w:ilvl="0">
      <w:start w:val="1"/>
      <w:numFmt w:val="decimal"/>
      <w:lvlText w:val="%1."/>
      <w:lvlJc w:val="left"/>
      <w:pPr>
        <w:tabs>
          <w:tab w:val="num" w:pos="360"/>
        </w:tabs>
        <w:ind w:left="360" w:hanging="360"/>
      </w:pPr>
    </w:lvl>
  </w:abstractNum>
  <w:abstractNum w:abstractNumId="9">
    <w:nsid w:val="28B9073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A7D3F16"/>
    <w:multiLevelType w:val="hybridMultilevel"/>
    <w:tmpl w:val="18420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B2E1C4B"/>
    <w:multiLevelType w:val="hybridMultilevel"/>
    <w:tmpl w:val="35FEB29E"/>
    <w:lvl w:ilvl="0" w:tplc="0419000F">
      <w:start w:val="1"/>
      <w:numFmt w:val="decimal"/>
      <w:lvlText w:val="%1."/>
      <w:lvlJc w:val="left"/>
      <w:pPr>
        <w:tabs>
          <w:tab w:val="num" w:pos="720"/>
        </w:tabs>
        <w:ind w:left="720" w:hanging="360"/>
      </w:pPr>
      <w:rPr>
        <w:rFonts w:hint="default"/>
      </w:rPr>
    </w:lvl>
    <w:lvl w:ilvl="1" w:tplc="DDCA319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B9B58F8"/>
    <w:multiLevelType w:val="hybridMultilevel"/>
    <w:tmpl w:val="A10A6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916A4E"/>
    <w:multiLevelType w:val="hybridMultilevel"/>
    <w:tmpl w:val="40F0A666"/>
    <w:lvl w:ilvl="0" w:tplc="2E0CD84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4B7E62BC"/>
    <w:multiLevelType w:val="multilevel"/>
    <w:tmpl w:val="1F8A6B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4C0E6C6A"/>
    <w:multiLevelType w:val="hybridMultilevel"/>
    <w:tmpl w:val="630C3B3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C1D4531"/>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1600D54"/>
    <w:multiLevelType w:val="multilevel"/>
    <w:tmpl w:val="6414B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nsid w:val="6F781C3C"/>
    <w:multiLevelType w:val="singleLevel"/>
    <w:tmpl w:val="0419000F"/>
    <w:lvl w:ilvl="0">
      <w:start w:val="5"/>
      <w:numFmt w:val="decimal"/>
      <w:lvlText w:val="%1."/>
      <w:lvlJc w:val="left"/>
      <w:pPr>
        <w:tabs>
          <w:tab w:val="num" w:pos="360"/>
        </w:tabs>
        <w:ind w:left="360" w:hanging="360"/>
      </w:pPr>
      <w:rPr>
        <w:rFonts w:hint="default"/>
      </w:rPr>
    </w:lvl>
  </w:abstractNum>
  <w:abstractNum w:abstractNumId="19">
    <w:nsid w:val="775E12EF"/>
    <w:multiLevelType w:val="singleLevel"/>
    <w:tmpl w:val="0419000F"/>
    <w:lvl w:ilvl="0">
      <w:start w:val="1"/>
      <w:numFmt w:val="decimal"/>
      <w:lvlText w:val="%1."/>
      <w:lvlJc w:val="left"/>
      <w:pPr>
        <w:tabs>
          <w:tab w:val="num" w:pos="360"/>
        </w:tabs>
        <w:ind w:left="360" w:hanging="360"/>
      </w:pPr>
    </w:lvl>
  </w:abstractNum>
  <w:abstractNum w:abstractNumId="20">
    <w:nsid w:val="7BD56D23"/>
    <w:multiLevelType w:val="multilevel"/>
    <w:tmpl w:val="BEC626A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nsid w:val="7D574FD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7D7D6B51"/>
    <w:multiLevelType w:val="singleLevel"/>
    <w:tmpl w:val="8D66FBF2"/>
    <w:lvl w:ilvl="0">
      <w:start w:val="1"/>
      <w:numFmt w:val="decimal"/>
      <w:lvlText w:val="%1."/>
      <w:lvlJc w:val="left"/>
      <w:pPr>
        <w:tabs>
          <w:tab w:val="num" w:pos="644"/>
        </w:tabs>
        <w:ind w:left="644" w:hanging="360"/>
      </w:pPr>
      <w:rPr>
        <w:rFonts w:hint="default"/>
      </w:rPr>
    </w:lvl>
  </w:abstractNum>
  <w:num w:numId="1">
    <w:abstractNumId w:val="20"/>
  </w:num>
  <w:num w:numId="2">
    <w:abstractNumId w:val="22"/>
  </w:num>
  <w:num w:numId="3">
    <w:abstractNumId w:val="2"/>
  </w:num>
  <w:num w:numId="4">
    <w:abstractNumId w:val="19"/>
  </w:num>
  <w:num w:numId="5">
    <w:abstractNumId w:val="3"/>
  </w:num>
  <w:num w:numId="6">
    <w:abstractNumId w:val="5"/>
  </w:num>
  <w:num w:numId="7">
    <w:abstractNumId w:val="8"/>
  </w:num>
  <w:num w:numId="8">
    <w:abstractNumId w:val="6"/>
  </w:num>
  <w:num w:numId="9">
    <w:abstractNumId w:val="0"/>
  </w:num>
  <w:num w:numId="10">
    <w:abstractNumId w:val="21"/>
  </w:num>
  <w:num w:numId="11">
    <w:abstractNumId w:val="16"/>
  </w:num>
  <w:num w:numId="12">
    <w:abstractNumId w:val="9"/>
  </w:num>
  <w:num w:numId="13">
    <w:abstractNumId w:val="18"/>
  </w:num>
  <w:num w:numId="14">
    <w:abstractNumId w:val="11"/>
  </w:num>
  <w:num w:numId="15">
    <w:abstractNumId w:val="13"/>
  </w:num>
  <w:num w:numId="16">
    <w:abstractNumId w:val="14"/>
  </w:num>
  <w:num w:numId="17">
    <w:abstractNumId w:val="1"/>
  </w:num>
  <w:num w:numId="18">
    <w:abstractNumId w:val="7"/>
  </w:num>
  <w:num w:numId="19">
    <w:abstractNumId w:val="4"/>
  </w:num>
  <w:num w:numId="20">
    <w:abstractNumId w:val="15"/>
  </w:num>
  <w:num w:numId="21">
    <w:abstractNumId w:val="17"/>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4E9"/>
    <w:rsid w:val="000B2FE5"/>
    <w:rsid w:val="00195390"/>
    <w:rsid w:val="004554E9"/>
    <w:rsid w:val="0056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5"/>
    <o:shapelayout v:ext="edit">
      <o:idmap v:ext="edit" data="1"/>
    </o:shapelayout>
  </w:shapeDefaults>
  <w:decimalSymbol w:val=","/>
  <w:listSeparator w:val=";"/>
  <w15:chartTrackingRefBased/>
  <w15:docId w15:val="{CA29146E-212F-45B7-9AE3-B8C99EE6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jc w:val="both"/>
    </w:pPr>
    <w:rPr>
      <w:szCs w:val="20"/>
    </w:rPr>
  </w:style>
  <w:style w:type="paragraph" w:styleId="a3">
    <w:name w:val="annotation text"/>
    <w:basedOn w:val="a"/>
    <w:semiHidden/>
    <w:rPr>
      <w:sz w:val="20"/>
      <w:szCs w:val="20"/>
    </w:rPr>
  </w:style>
  <w:style w:type="paragraph" w:styleId="a4">
    <w:name w:val="Body Text Indent"/>
    <w:basedOn w:val="a"/>
    <w:semiHidden/>
    <w:pPr>
      <w:spacing w:before="100" w:beforeAutospacing="1" w:after="100" w:afterAutospacing="1"/>
      <w:ind w:firstLine="567"/>
    </w:pPr>
  </w:style>
  <w:style w:type="paragraph" w:styleId="2">
    <w:name w:val="Body Text Indent 2"/>
    <w:basedOn w:val="a"/>
    <w:semiHidden/>
    <w:pPr>
      <w:ind w:firstLine="567"/>
      <w:jc w:val="both"/>
    </w:pPr>
  </w:style>
  <w:style w:type="character" w:styleId="a5">
    <w:name w:val="page number"/>
    <w:basedOn w:val="a0"/>
    <w:semiHidden/>
  </w:style>
  <w:style w:type="paragraph" w:styleId="a6">
    <w:name w:val="footer"/>
    <w:basedOn w:val="a"/>
    <w:semiHidden/>
    <w:pPr>
      <w:tabs>
        <w:tab w:val="center" w:pos="4153"/>
        <w:tab w:val="right" w:pos="8306"/>
      </w:tabs>
    </w:pPr>
    <w:rPr>
      <w:sz w:val="20"/>
      <w:szCs w:val="20"/>
    </w:rPr>
  </w:style>
  <w:style w:type="paragraph" w:styleId="20">
    <w:name w:val="toc 2"/>
    <w:basedOn w:val="a"/>
    <w:next w:val="a"/>
    <w:autoRedefine/>
    <w:semiHidden/>
    <w:pPr>
      <w:ind w:left="200"/>
    </w:pPr>
    <w:rPr>
      <w:smallCaps/>
      <w:sz w:val="20"/>
      <w:szCs w:val="20"/>
    </w:rPr>
  </w:style>
  <w:style w:type="paragraph" w:styleId="3">
    <w:name w:val="Body Text Indent 3"/>
    <w:basedOn w:val="a"/>
    <w:semiHidden/>
    <w:pPr>
      <w:ind w:firstLine="708"/>
      <w:jc w:val="both"/>
    </w:pPr>
  </w:style>
  <w:style w:type="paragraph" w:styleId="a7">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png"/><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png"/><Relationship Id="rId32" Type="http://schemas.openxmlformats.org/officeDocument/2006/relationships/image" Target="media/image26.wmf"/><Relationship Id="rId37" Type="http://schemas.openxmlformats.org/officeDocument/2006/relationships/image" Target="media/image31.png"/><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80" Type="http://schemas.openxmlformats.org/officeDocument/2006/relationships/image" Target="media/image74.png"/><Relationship Id="rId85" Type="http://schemas.openxmlformats.org/officeDocument/2006/relationships/image" Target="media/image79.wmf"/><Relationship Id="rId12" Type="http://schemas.openxmlformats.org/officeDocument/2006/relationships/image" Target="media/image6.png"/><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wmf"/><Relationship Id="rId108" Type="http://schemas.openxmlformats.org/officeDocument/2006/relationships/image" Target="media/image102.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png"/><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wmf"/><Relationship Id="rId39" Type="http://schemas.openxmlformats.org/officeDocument/2006/relationships/image" Target="media/image33.png"/><Relationship Id="rId109" Type="http://schemas.openxmlformats.org/officeDocument/2006/relationships/footer" Target="footer1.xml"/><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wmf"/><Relationship Id="rId40" Type="http://schemas.openxmlformats.org/officeDocument/2006/relationships/image" Target="media/image34.png"/><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fontTable" Target="fontTable.xml"/><Relationship Id="rId61" Type="http://schemas.openxmlformats.org/officeDocument/2006/relationships/image" Target="media/image55.png"/><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8" Type="http://schemas.openxmlformats.org/officeDocument/2006/relationships/image" Target="media/image2.wmf"/><Relationship Id="rId51" Type="http://schemas.openxmlformats.org/officeDocument/2006/relationships/image" Target="media/image45.png"/><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5750</Words>
  <Characters>32775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ооооооо</vt:lpstr>
    </vt:vector>
  </TitlesOfParts>
  <Company/>
  <LinksUpToDate>false</LinksUpToDate>
  <CharactersWithSpaces>38449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ооооооо</dc:title>
  <dc:subject/>
  <dc:creator>Neo</dc:creator>
  <cp:keywords/>
  <cp:lastModifiedBy>Irina</cp:lastModifiedBy>
  <cp:revision>2</cp:revision>
  <cp:lastPrinted>2002-06-04T06:59:00Z</cp:lastPrinted>
  <dcterms:created xsi:type="dcterms:W3CDTF">2014-09-07T14:20:00Z</dcterms:created>
  <dcterms:modified xsi:type="dcterms:W3CDTF">2014-09-07T14:20:00Z</dcterms:modified>
</cp:coreProperties>
</file>