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3F" w:rsidRDefault="00446A3F">
      <w:pPr>
        <w:ind w:firstLine="709"/>
        <w:jc w:val="center"/>
        <w:rPr>
          <w:sz w:val="32"/>
        </w:rPr>
      </w:pPr>
      <w:r>
        <w:rPr>
          <w:b/>
          <w:sz w:val="32"/>
        </w:rPr>
        <w:t>Министерство общего и профессионального образования Российской Федерации</w:t>
      </w:r>
    </w:p>
    <w:p w:rsidR="00446A3F" w:rsidRDefault="00446A3F">
      <w:pPr>
        <w:ind w:firstLine="709"/>
        <w:jc w:val="center"/>
        <w:rPr>
          <w:sz w:val="28"/>
        </w:rPr>
      </w:pPr>
    </w:p>
    <w:p w:rsidR="00446A3F" w:rsidRDefault="00446A3F">
      <w:pPr>
        <w:ind w:firstLine="709"/>
        <w:jc w:val="center"/>
        <w:rPr>
          <w:sz w:val="32"/>
        </w:rPr>
      </w:pPr>
      <w:r>
        <w:rPr>
          <w:b/>
          <w:sz w:val="32"/>
        </w:rPr>
        <w:t>Тюменский государственный университет</w:t>
      </w:r>
    </w:p>
    <w:p w:rsidR="00446A3F" w:rsidRDefault="00446A3F">
      <w:pPr>
        <w:ind w:firstLine="709"/>
        <w:jc w:val="center"/>
        <w:rPr>
          <w:sz w:val="32"/>
        </w:rPr>
      </w:pPr>
    </w:p>
    <w:p w:rsidR="00446A3F" w:rsidRDefault="00446A3F">
      <w:pPr>
        <w:ind w:firstLine="709"/>
        <w:jc w:val="center"/>
        <w:rPr>
          <w:sz w:val="28"/>
        </w:rPr>
      </w:pPr>
      <w:r>
        <w:rPr>
          <w:b/>
          <w:sz w:val="28"/>
        </w:rPr>
        <w:t>Финансовый факультет</w:t>
      </w:r>
    </w:p>
    <w:p w:rsidR="00446A3F" w:rsidRDefault="00446A3F">
      <w:pPr>
        <w:ind w:firstLine="709"/>
        <w:jc w:val="center"/>
        <w:rPr>
          <w:sz w:val="28"/>
        </w:rPr>
      </w:pPr>
    </w:p>
    <w:p w:rsidR="00446A3F" w:rsidRDefault="00446A3F">
      <w:pPr>
        <w:ind w:firstLine="709"/>
        <w:jc w:val="center"/>
        <w:rPr>
          <w:sz w:val="32"/>
        </w:rPr>
      </w:pPr>
      <w:r>
        <w:rPr>
          <w:b/>
          <w:sz w:val="28"/>
        </w:rPr>
        <w:t>Кафедра финансов, денежного обращения и кредита</w:t>
      </w:r>
    </w:p>
    <w:p w:rsidR="00446A3F" w:rsidRDefault="00446A3F">
      <w:pPr>
        <w:ind w:firstLine="709"/>
        <w:jc w:val="center"/>
        <w:rPr>
          <w:sz w:val="28"/>
        </w:rPr>
      </w:pPr>
    </w:p>
    <w:p w:rsidR="00446A3F" w:rsidRDefault="00446A3F">
      <w:pPr>
        <w:ind w:firstLine="709"/>
        <w:jc w:val="center"/>
        <w:rPr>
          <w:sz w:val="28"/>
        </w:rPr>
      </w:pPr>
    </w:p>
    <w:p w:rsidR="00446A3F" w:rsidRDefault="00446A3F">
      <w:pPr>
        <w:ind w:firstLine="709"/>
        <w:jc w:val="center"/>
        <w:rPr>
          <w:sz w:val="28"/>
        </w:rPr>
      </w:pPr>
    </w:p>
    <w:p w:rsidR="00446A3F" w:rsidRDefault="00446A3F">
      <w:pPr>
        <w:ind w:firstLine="709"/>
        <w:jc w:val="center"/>
        <w:rPr>
          <w:sz w:val="28"/>
        </w:rPr>
      </w:pPr>
    </w:p>
    <w:p w:rsidR="00446A3F" w:rsidRDefault="00446A3F">
      <w:pPr>
        <w:ind w:firstLine="709"/>
        <w:jc w:val="center"/>
        <w:rPr>
          <w:sz w:val="28"/>
        </w:rPr>
      </w:pPr>
    </w:p>
    <w:p w:rsidR="00446A3F" w:rsidRDefault="00446A3F">
      <w:pPr>
        <w:ind w:firstLine="709"/>
        <w:jc w:val="center"/>
        <w:rPr>
          <w:sz w:val="28"/>
        </w:rPr>
      </w:pPr>
      <w:r>
        <w:rPr>
          <w:sz w:val="28"/>
        </w:rPr>
        <w:t>Курсовая работа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по предмету</w:t>
      </w:r>
      <w:r>
        <w:rPr>
          <w:sz w:val="28"/>
        </w:rPr>
        <w:sym w:font="Times New Roman" w:char="003A"/>
      </w:r>
      <w:r>
        <w:rPr>
          <w:sz w:val="28"/>
        </w:rPr>
        <w:t xml:space="preserve">                            Финансы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тема</w:t>
      </w:r>
      <w:r>
        <w:rPr>
          <w:sz w:val="28"/>
        </w:rPr>
        <w:sym w:font="Times New Roman" w:char="003A"/>
      </w:r>
      <w:r>
        <w:rPr>
          <w:sz w:val="28"/>
        </w:rPr>
        <w:t xml:space="preserve">              Финансово-промышленные группы как новое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 явление в финансовых отношениях. </w:t>
      </w:r>
    </w:p>
    <w:p w:rsidR="00446A3F" w:rsidRDefault="00446A3F">
      <w:pPr>
        <w:ind w:firstLine="709"/>
        <w:jc w:val="right"/>
        <w:rPr>
          <w:sz w:val="28"/>
        </w:rPr>
      </w:pPr>
    </w:p>
    <w:p w:rsidR="00446A3F" w:rsidRDefault="00446A3F">
      <w:pPr>
        <w:ind w:firstLine="709"/>
        <w:jc w:val="right"/>
        <w:rPr>
          <w:sz w:val="28"/>
        </w:rPr>
      </w:pPr>
    </w:p>
    <w:p w:rsidR="00446A3F" w:rsidRDefault="00446A3F">
      <w:pPr>
        <w:ind w:firstLine="709"/>
        <w:jc w:val="right"/>
        <w:rPr>
          <w:sz w:val="28"/>
        </w:rPr>
      </w:pPr>
    </w:p>
    <w:p w:rsidR="00446A3F" w:rsidRDefault="00446A3F">
      <w:pPr>
        <w:ind w:firstLine="709"/>
        <w:jc w:val="right"/>
        <w:rPr>
          <w:sz w:val="28"/>
        </w:rPr>
      </w:pPr>
    </w:p>
    <w:p w:rsidR="00446A3F" w:rsidRDefault="00446A3F">
      <w:pPr>
        <w:ind w:firstLine="709"/>
        <w:jc w:val="center"/>
        <w:rPr>
          <w:sz w:val="28"/>
        </w:rPr>
      </w:pPr>
      <w:r>
        <w:rPr>
          <w:sz w:val="28"/>
        </w:rPr>
        <w:t xml:space="preserve">                </w:t>
      </w:r>
    </w:p>
    <w:p w:rsidR="00446A3F" w:rsidRDefault="00446A3F">
      <w:pPr>
        <w:ind w:firstLine="709"/>
        <w:jc w:val="center"/>
        <w:rPr>
          <w:sz w:val="28"/>
        </w:rPr>
      </w:pPr>
    </w:p>
    <w:p w:rsidR="00446A3F" w:rsidRDefault="00446A3F">
      <w:pPr>
        <w:ind w:firstLine="709"/>
        <w:jc w:val="center"/>
        <w:rPr>
          <w:sz w:val="28"/>
        </w:rPr>
      </w:pPr>
    </w:p>
    <w:p w:rsidR="00446A3F" w:rsidRDefault="00446A3F">
      <w:pPr>
        <w:ind w:firstLine="709"/>
        <w:jc w:val="center"/>
        <w:rPr>
          <w:sz w:val="28"/>
        </w:rPr>
      </w:pPr>
      <w:r>
        <w:rPr>
          <w:sz w:val="28"/>
        </w:rPr>
        <w:t xml:space="preserve">                                   Руководитель:</w:t>
      </w:r>
    </w:p>
    <w:p w:rsidR="00446A3F" w:rsidRDefault="00446A3F">
      <w:pPr>
        <w:ind w:firstLine="709"/>
        <w:jc w:val="center"/>
        <w:rPr>
          <w:sz w:val="28"/>
        </w:rPr>
      </w:pPr>
      <w:r>
        <w:rPr>
          <w:sz w:val="28"/>
        </w:rPr>
        <w:t xml:space="preserve">                                                 Пащенко Маргарита Николаевна</w:t>
      </w:r>
    </w:p>
    <w:p w:rsidR="00446A3F" w:rsidRDefault="00446A3F">
      <w:pPr>
        <w:ind w:firstLine="709"/>
        <w:jc w:val="center"/>
        <w:rPr>
          <w:sz w:val="28"/>
        </w:rPr>
      </w:pPr>
      <w:r>
        <w:rPr>
          <w:sz w:val="28"/>
        </w:rPr>
        <w:t xml:space="preserve">                 </w:t>
      </w:r>
    </w:p>
    <w:p w:rsidR="00446A3F" w:rsidRDefault="00446A3F">
      <w:pPr>
        <w:ind w:firstLine="709"/>
        <w:jc w:val="center"/>
        <w:rPr>
          <w:sz w:val="28"/>
        </w:rPr>
      </w:pPr>
      <w:r>
        <w:rPr>
          <w:sz w:val="28"/>
        </w:rPr>
        <w:t xml:space="preserve">                                   Автор работы</w:t>
      </w:r>
      <w:r>
        <w:rPr>
          <w:sz w:val="28"/>
        </w:rPr>
        <w:sym w:font="Times New Roman" w:char="003A"/>
      </w:r>
    </w:p>
    <w:p w:rsidR="00446A3F" w:rsidRDefault="00446A3F">
      <w:pPr>
        <w:ind w:firstLine="709"/>
        <w:jc w:val="center"/>
        <w:rPr>
          <w:sz w:val="28"/>
        </w:rPr>
      </w:pPr>
      <w:r>
        <w:rPr>
          <w:sz w:val="28"/>
        </w:rPr>
        <w:t xml:space="preserve">                                                   Чудинова Наталья, гр.1241, 2 курс,</w:t>
      </w:r>
    </w:p>
    <w:p w:rsidR="00446A3F" w:rsidRDefault="00446A3F">
      <w:pPr>
        <w:ind w:firstLine="709"/>
        <w:jc w:val="center"/>
        <w:rPr>
          <w:sz w:val="28"/>
        </w:rPr>
      </w:pPr>
      <w:r>
        <w:rPr>
          <w:sz w:val="28"/>
        </w:rPr>
        <w:t xml:space="preserve">                        дневное отделение, </w:t>
      </w:r>
    </w:p>
    <w:p w:rsidR="00446A3F" w:rsidRDefault="00446A3F">
      <w:pPr>
        <w:ind w:firstLine="709"/>
        <w:jc w:val="center"/>
        <w:rPr>
          <w:sz w:val="28"/>
        </w:rPr>
      </w:pPr>
      <w:r>
        <w:rPr>
          <w:sz w:val="28"/>
        </w:rPr>
        <w:t xml:space="preserve">                                финансовый факультет. 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center"/>
        <w:rPr>
          <w:sz w:val="28"/>
        </w:rPr>
      </w:pPr>
    </w:p>
    <w:p w:rsidR="00446A3F" w:rsidRDefault="00446A3F">
      <w:pPr>
        <w:ind w:firstLine="709"/>
        <w:jc w:val="center"/>
        <w:rPr>
          <w:sz w:val="28"/>
        </w:rPr>
      </w:pPr>
    </w:p>
    <w:p w:rsidR="00446A3F" w:rsidRDefault="00446A3F">
      <w:pPr>
        <w:ind w:firstLine="709"/>
        <w:jc w:val="center"/>
        <w:rPr>
          <w:sz w:val="28"/>
        </w:rPr>
      </w:pPr>
    </w:p>
    <w:p w:rsidR="00446A3F" w:rsidRDefault="00446A3F">
      <w:pPr>
        <w:ind w:firstLine="709"/>
        <w:jc w:val="center"/>
        <w:rPr>
          <w:sz w:val="28"/>
        </w:rPr>
      </w:pPr>
    </w:p>
    <w:p w:rsidR="00446A3F" w:rsidRDefault="00446A3F">
      <w:pPr>
        <w:ind w:firstLine="709"/>
        <w:jc w:val="center"/>
        <w:rPr>
          <w:sz w:val="28"/>
        </w:rPr>
      </w:pPr>
    </w:p>
    <w:p w:rsidR="00446A3F" w:rsidRDefault="00446A3F">
      <w:pPr>
        <w:ind w:firstLine="709"/>
        <w:jc w:val="center"/>
        <w:rPr>
          <w:sz w:val="28"/>
        </w:rPr>
      </w:pPr>
    </w:p>
    <w:p w:rsidR="00446A3F" w:rsidRDefault="00446A3F">
      <w:pPr>
        <w:ind w:firstLine="709"/>
        <w:jc w:val="center"/>
        <w:rPr>
          <w:sz w:val="28"/>
        </w:rPr>
      </w:pPr>
    </w:p>
    <w:p w:rsidR="00446A3F" w:rsidRDefault="00446A3F">
      <w:pPr>
        <w:jc w:val="center"/>
        <w:rPr>
          <w:sz w:val="28"/>
        </w:rPr>
      </w:pPr>
      <w:r>
        <w:rPr>
          <w:sz w:val="28"/>
        </w:rPr>
        <w:t>Тюмень, 1996.</w:t>
      </w:r>
    </w:p>
    <w:p w:rsidR="00446A3F" w:rsidRDefault="00446A3F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Финансово-промышленные группы как</w:t>
      </w:r>
    </w:p>
    <w:p w:rsidR="00446A3F" w:rsidRDefault="00446A3F">
      <w:pPr>
        <w:ind w:firstLine="709"/>
        <w:jc w:val="center"/>
        <w:rPr>
          <w:b/>
          <w:sz w:val="28"/>
        </w:rPr>
      </w:pPr>
      <w:r>
        <w:rPr>
          <w:b/>
          <w:sz w:val="32"/>
        </w:rPr>
        <w:t>новое явление в финансовых отношениях.</w:t>
      </w:r>
    </w:p>
    <w:p w:rsidR="00446A3F" w:rsidRDefault="00446A3F">
      <w:pPr>
        <w:ind w:firstLine="709"/>
        <w:jc w:val="center"/>
        <w:rPr>
          <w:b/>
          <w:sz w:val="28"/>
        </w:rPr>
      </w:pPr>
    </w:p>
    <w:p w:rsidR="00446A3F" w:rsidRDefault="00446A3F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Содержание. </w:t>
      </w:r>
    </w:p>
    <w:p w:rsidR="00446A3F" w:rsidRDefault="00446A3F">
      <w:pPr>
        <w:ind w:firstLine="709"/>
        <w:jc w:val="center"/>
        <w:rPr>
          <w:b/>
          <w:sz w:val="28"/>
        </w:rPr>
      </w:pPr>
    </w:p>
    <w:p w:rsidR="00446A3F" w:rsidRDefault="00446A3F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стр.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       Введение. ...........................................................................2                                                                         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sym w:font="Times New Roman" w:char="0406"/>
      </w:r>
      <w:r>
        <w:rPr>
          <w:sz w:val="28"/>
        </w:rPr>
        <w:t xml:space="preserve">.     Понятие финансово-промышленных групп и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        предпосылки их создания. .............................................3                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       1.1. Причины появления финансово-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промышленных групп. .............................................3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       1.2. Проблемы, решаемые финансово-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промышленными группами. ....................................5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       1.3. Мировой опыт деятельности финансово-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 промышленных групп. ............................................6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sym w:font="Times New Roman" w:char="0406"/>
      </w:r>
      <w:r>
        <w:rPr>
          <w:sz w:val="28"/>
        </w:rPr>
        <w:sym w:font="Times New Roman" w:char="0406"/>
      </w:r>
      <w:r>
        <w:rPr>
          <w:sz w:val="28"/>
        </w:rPr>
        <w:t xml:space="preserve">.   Структурные элементы финансово-промышленной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       группы и их взаимосвязь. ................................................9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       2.1. Участники финансово-промышленной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группы. ........................................................................9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       2.2. Структурные элементы формирующихся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финансово-промышленных групп. ........................10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       2.3. Роль банков в деятельности финансово-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промышленных групп. ............................................13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       2.4. Классификация финансово-промышленных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групп. .........................................................................14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sym w:font="Times New Roman" w:char="0406"/>
      </w:r>
      <w:r>
        <w:rPr>
          <w:sz w:val="28"/>
        </w:rPr>
        <w:sym w:font="Times New Roman" w:char="0406"/>
      </w:r>
      <w:r>
        <w:rPr>
          <w:sz w:val="28"/>
        </w:rPr>
        <w:sym w:font="Times New Roman" w:char="0406"/>
      </w:r>
      <w:r>
        <w:rPr>
          <w:sz w:val="28"/>
        </w:rPr>
        <w:t xml:space="preserve">. Финансово-промышленные группы в России: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       проблемы и перспективы развития. ..............................17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       3.1. Первые шаги по созданию финансово-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промышленных групп в России. .............................17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       3.2. Финансово-промышленные группы и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государственная поддержка. ....................................18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       3.3. Создание финансово-промышленных групп в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отраслях оборонной промышленности. .................20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       3.4. Настоящее и будущее финансово-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промышленных групп в России. ..............................22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      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       Заключение. ........................................................................23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       Приложение 1. ....................................................................24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       Список использованной литературы. .............................26</w:t>
      </w:r>
    </w:p>
    <w:p w:rsidR="00446A3F" w:rsidRDefault="00446A3F">
      <w:pPr>
        <w:ind w:firstLine="709"/>
        <w:jc w:val="center"/>
        <w:rPr>
          <w:b/>
          <w:sz w:val="28"/>
        </w:rPr>
      </w:pPr>
      <w:r>
        <w:rPr>
          <w:b/>
          <w:sz w:val="32"/>
        </w:rPr>
        <w:t>Введение.</w:t>
      </w:r>
    </w:p>
    <w:p w:rsidR="00446A3F" w:rsidRDefault="00446A3F">
      <w:pPr>
        <w:ind w:firstLine="709"/>
        <w:jc w:val="center"/>
        <w:rPr>
          <w:sz w:val="24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В настоящее время в развитых рыночных странах активно происходит слияние финансового капитала с промышленным. На этой основе происходит образование финансово-промышленных групп (ФПГ). Этот процесс отражает объективные устойчивые тенденции современной развитой экономики. Взаимосвязь основных видов капиталов (финансового и промышленного) достигла такой степени, что их отдельное существование невозможно.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В зарубежной экономике прямое сращивание финансового и промышленного капиталов особенно бурно протекает в последнее полстолетие. Однако в нашей стране наметились поначалу противоположные тенденции - обособление оборота финансового от производственного капитала. Но возродившийся бартерный обмен подтвердил вновь, что замкнутый производственный капитал не продвинется в своем развитии без обслуживания финансовым капиталом. Поэтому в формировании крупных ФПГ усматривается возможность преодоления не только проблем отдельных финансовых институтов и промышленных предприятий, но и преодоления экономического кризиса в нашей стране.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Цель данной работы - рассмотреть, что представляют собой финансово-промышленные группы, выявить их значение и влияние на экономику страны. Также нужно подвергнуть анализу объективные условия, вызвавшие острую необходимость формирования финансово-промышленных групп в нашей стране. Необходимо также отразить их развитие в России, отметить существующие проблемы и показать перспективы. Особенно важно при этом руководствоваться опытом зарубежных стран, где сращивание финансового и промышленного капиталов происходит уже довольно длительное время. 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  <w:r>
        <w:rPr>
          <w:b/>
          <w:sz w:val="32"/>
        </w:rPr>
        <w:sym w:font="Times New Roman" w:char="0406"/>
      </w:r>
      <w:r>
        <w:rPr>
          <w:b/>
          <w:sz w:val="32"/>
        </w:rPr>
        <w:t>. Понятие финансово-промышленных</w:t>
      </w:r>
    </w:p>
    <w:p w:rsidR="00446A3F" w:rsidRDefault="00446A3F">
      <w:pPr>
        <w:ind w:firstLine="709"/>
        <w:jc w:val="center"/>
        <w:rPr>
          <w:b/>
          <w:sz w:val="28"/>
        </w:rPr>
      </w:pPr>
      <w:r>
        <w:rPr>
          <w:b/>
          <w:sz w:val="32"/>
        </w:rPr>
        <w:t>групп и предпосылки их создания.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Чтобы начать рассмотрение деятельности финансово-промышленных групп и предпосылок их создания, необходимо ввести определение этого понятия.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Согласно Федеральному закону Российской Федерации от 30 ноября 1995 года № 190-ФЗ “О финансово-промышленных группах”</w:t>
      </w:r>
      <w:r>
        <w:rPr>
          <w:rStyle w:val="a7"/>
          <w:sz w:val="28"/>
        </w:rPr>
        <w:footnoteReference w:id="1"/>
      </w:r>
      <w:r>
        <w:rPr>
          <w:sz w:val="28"/>
        </w:rPr>
        <w:t xml:space="preserve"> финансово-промышленная группа - это совокупность юридических лиц, действующих как основное и дочерние общества либо полностью или частично объединивших свои материальные и нематериальные активы (система участия) на основе договора о создании финансово-промышленной группы в целях технологической или экономической интеграции для реализации инвестиционных и иных проектов и программ, направленных на повышение конкурентоспособности и расширение рынков сбыта товаров и услуг, повышение эффективности производства, создание новых рабочих мест.</w:t>
      </w: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1.1. Причины появления финансово-промышленных</w:t>
      </w:r>
    </w:p>
    <w:p w:rsidR="00446A3F" w:rsidRDefault="00446A3F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групп.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В настоящее время в отечественной экономике возникли определенные условия, вызывающие необходимость создания финансово-промышленных групп.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Структурные сдвиги</w:t>
      </w:r>
      <w:r>
        <w:rPr>
          <w:b/>
          <w:sz w:val="28"/>
        </w:rPr>
        <w:t xml:space="preserve"> </w:t>
      </w:r>
      <w:r>
        <w:rPr>
          <w:sz w:val="28"/>
        </w:rPr>
        <w:t>в промышленности</w:t>
      </w:r>
      <w:r>
        <w:rPr>
          <w:b/>
          <w:sz w:val="28"/>
        </w:rPr>
        <w:t xml:space="preserve"> </w:t>
      </w:r>
      <w:r>
        <w:rPr>
          <w:sz w:val="28"/>
        </w:rPr>
        <w:t xml:space="preserve">обуславливают активное перепрофилирование многих предприятий, формирование новых производственных кооперационных связей; вступили в действие рыночные механизмы финансирования производителей, обострилась конкуренция, в первую очередь с импортными товарами.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Работа в таких условиях требует реорганизации предприятий, их технологического перевооружения и соответственно концентрации инвестиционных ресурсов.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Промышленные предприятия вынуждены искать новые формы кооперации, обеспечивающие возможность реализации долгосрочных производственных программ. В условиях инфляции перепрофилирование предприятий представляет значительную трудность с точки зрения привлечения долгосрочных инвестиций. Слабая договорная дисциплина, неопределенность результатов приватизации, окончательного перераспределения акций и консолидации контрольных пакетов делают поведение многих предприятий просто непредсказуемым.</w:t>
      </w:r>
      <w:r>
        <w:rPr>
          <w:rStyle w:val="a7"/>
          <w:sz w:val="28"/>
        </w:rPr>
        <w:footnoteReference w:id="2"/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Поэтому для предприятий идея формирования относительно стабильных образований с эффективной внутренней системой управления оказалась привлекательной. В рамках таких образований производители конечной продукции питают надежду на улучшение дисциплины и условий поставок комплектующих изделий, а поставщики надеются на их стабильный сбыт.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Также одной из причин, подтолкнувших Правительство к созданию ФПГ, является недостаток финансовых ресурсов. Возможность повысить таким образом управляемость ресурсами, изыскать дополнительные средства для финансирования и развития предприятий, безусловно, привлекательна. Если будут созданы мощные ФПГ, когда большое количество вопросов можно будет решать не очень большими деньгами, а их правильным использованием, это даст реальный шанс смягчить ситуацию в экономике.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Что мешает созданию финансово-промышленных групп, привлечению инвестиций в производственную сферу? Отвечая на этот вопрос, директора крупных российских предприятий к сдерживающим факторам относят следующее</w:t>
      </w:r>
      <w:r>
        <w:rPr>
          <w:rStyle w:val="a7"/>
          <w:sz w:val="28"/>
        </w:rPr>
        <w:footnoteReference w:id="3"/>
      </w:r>
      <w:r>
        <w:rPr>
          <w:sz w:val="28"/>
        </w:rPr>
        <w:t xml:space="preserve">: отсутствие каких-либо гарантий на случай риска, отсутствие настоящей собственности на землю, орудия производства; рынка основных фондов как возможного залога под инвестиции.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Влияет также на невыгодность вложения денег в производство инфляция, отсутствие законов, защищающих инвесторов, нестабильная политическая обстановка, а в результате этого - неуверенность “держателя денег” в завтрашнем дне: лучше сделать короткие деньги, конвертировать их и откладывать. Купи-продай - это российский пик инвестиций.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По оценкам самих российских банкиров, главные факторы, сдерживающие активность финансовых институтов, следующие: отсутствие надежных механизмов возврата кредитов, сформировавшегося денежного рынка; несовершенство залогового права, процентной политики ЦБ РФ, системы страхования вкладов; неподготовленность клиентов к использованию услуг кредитных учреждений, а специалистов банка - к новому содержанию работы кредитных институтов.  </w:t>
      </w:r>
    </w:p>
    <w:p w:rsidR="00446A3F" w:rsidRDefault="00446A3F">
      <w:pPr>
        <w:ind w:firstLine="709"/>
        <w:jc w:val="both"/>
        <w:rPr>
          <w:b/>
          <w:sz w:val="32"/>
        </w:rPr>
      </w:pPr>
      <w:r>
        <w:rPr>
          <w:sz w:val="28"/>
        </w:rPr>
        <w:t>Вместе с тем, необходимость участия банков в формировании ФПГ приобретает все более острый характер в связи с тем, что инвестирование важных проектов в промышленности, особенно в военно-промышленный комплекс, требует больших объемов капитала и под силу лишь крупным банкам.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Таким образом, при анализе нынешнего состояния промышленных предприятий становится очевидным, что основной трудностью для них является привлечение инвестиций. А отсутствие инвестиций не только тормозит подъем производства, но и способствует его дальнейшему спаду.</w:t>
      </w: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sz w:val="28"/>
        </w:rPr>
      </w:pPr>
      <w:r>
        <w:rPr>
          <w:b/>
          <w:sz w:val="32"/>
        </w:rPr>
        <w:t>1.2. Проблемы, решаемые финансово-промышленными группами.</w:t>
      </w:r>
    </w:p>
    <w:p w:rsidR="00446A3F" w:rsidRDefault="00446A3F">
      <w:pPr>
        <w:ind w:firstLine="709"/>
        <w:jc w:val="both"/>
        <w:rPr>
          <w:b/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Какие же еще проблемы можно решить с помощью формирования финансово-промышленных групп?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Прежде всего, считает директор межведомственного аналитического центра А.К.Пономарев</w:t>
      </w:r>
      <w:r>
        <w:rPr>
          <w:rStyle w:val="a7"/>
          <w:sz w:val="28"/>
        </w:rPr>
        <w:footnoteReference w:id="4"/>
      </w:r>
      <w:r>
        <w:rPr>
          <w:sz w:val="28"/>
        </w:rPr>
        <w:t xml:space="preserve">, это проблема роста издержек производства из-за неэффективности организационных структур и несовершенства экономических отношений между предприятиями. Это острейшая проблема для значительной части промышленности.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Далее. Нескоординированная ценовая политика предприятий вызывает рост цен на конечную продукцию, растут неплатежи. Организационная несвязанность предприятий при взаимном недоверии увеличивает потребность в кредитах коммерческих банков под высокие проценты, что еще более взвинчивает цену и усиливает отток капитала из промышленности в сферу обращения.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Для многих предприятий идея ФПГ представляет интерес с точки зрения решения именно этих проблем.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Однако не все придерживаются мнения, что создание финансово-промышленных групп в нашей стране имеет острую необходимость.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В качестве главного аргумента противников ФПГ выдвигается то, что объединение производства и капитала в крупных масштабах может сильно навредить климату конкуренции. В будущих ФПГ некоторые видят также мощные структуры, которые могут использовать свое влияние в целях получения льгот под неэффективные проекты и производство неконкурентной продукции.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И все-таки в России пока голоса “за” звучат убедительнее. Действительно, объединение капитала и производства дает возможности более интенсивного развития как индустриального, так и финансового секторов экономики. Движущая сила создания финансово-промышленных групп - стремление обеспечить гарантированный доступ к финансово-кредитным и материально-техническим ресурсам и наиболее надежное и прибыльное размещение капитала.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Сейчас сложилась ситуация, когда большая часть товаров на нашем рынке привезена из других стран, наши мелкие предприятия не могут выдержать иностранной конкуренции. Финансовый капитал разобщен. Денежные средства не попадают в производство, а аккумулируются в различных сегментах финансового рынка (рынок государственных краткосрочных облигаций, валютный рынок, рынок межбанковских кредитов). Финансовый рынок отделился от производства, а Центральный банк и Правительство РФ способствуют этому отрыву, поощряя финансовый капитал к чисто спекулятивным операциям. Гигантская пирамида государственного долга развращает финансистов, считает Л. Пайдиев.</w:t>
      </w:r>
      <w:r>
        <w:rPr>
          <w:rStyle w:val="a7"/>
          <w:sz w:val="28"/>
        </w:rPr>
        <w:footnoteReference w:id="5"/>
      </w:r>
      <w:r>
        <w:rPr>
          <w:sz w:val="28"/>
        </w:rPr>
        <w:t xml:space="preserve"> В 1995 г., говорит он, выровняли положение рубля, он постепенно укрепляется. Однако он не может защитить промышленность, так же как и пошлины и таможенные барьеры. Фактор иностранной конкуренции на сегодня является решающим. Мы уже потеряли множество отраслей - бытовую технику, радиоэлектронику, на очереди машиностроение. Выход в сложившейся ситуации один - создание крупных структур.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Подводя итоги по двум разделам, следует подчеркнуть следующее: создание финансово-промышленных групп в нашей стране имеет острую необходимость. Такие структуры способны решить существующие проблемы и способствовать подъему и последующему развитию отечественного производства. </w:t>
      </w: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1.3. Мировой опыт деятельности</w:t>
      </w:r>
    </w:p>
    <w:p w:rsidR="00446A3F" w:rsidRDefault="00446A3F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финансово-промышленных групп.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В странах с высоко развитой рыночной экономикой ФПГ играют весьма важную роль и занимают значительное место в народном хозяйстве. Целью их создания является стремление эффективно воздействовать на рынок посредством контроля над производственно-распределительным циклом из одного центра. К примеру, комплекс “Ривер-Руж”, хозяином которого был Генри Форд, в начале </w:t>
      </w:r>
      <w:r>
        <w:rPr>
          <w:sz w:val="28"/>
        </w:rPr>
        <w:sym w:font="Times New Roman" w:char="0058"/>
      </w:r>
      <w:r>
        <w:rPr>
          <w:sz w:val="28"/>
        </w:rPr>
        <w:sym w:font="Times New Roman" w:char="0058"/>
      </w:r>
      <w:r>
        <w:rPr>
          <w:sz w:val="28"/>
        </w:rPr>
        <w:t xml:space="preserve"> века охватывал весь процесс производства автомобилей - от выплавки стали до выпуска готовой машины.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Особенно интересным является регулирование деятельности ФПГ в развитых странах, которое может принимать различные формы</w:t>
      </w:r>
      <w:r>
        <w:rPr>
          <w:rStyle w:val="a7"/>
          <w:sz w:val="28"/>
        </w:rPr>
        <w:footnoteReference w:id="6"/>
      </w:r>
      <w:r>
        <w:rPr>
          <w:sz w:val="28"/>
        </w:rPr>
        <w:t>: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1. Координация деятельности участников посредством холдинговой компании. Пример - концерн Ф.Флика (ФРГ). В его состав входит 49 компаний, в т.ч. 17 финансовых. Он представляет собой группировку крупных фирм олигополистического типа. Концерн располагает собственной банковской компанией и опирается в своей деятельности на “Немецкий банк”.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2. Роль координатора могут выполнять траст-фонды и банк (группа Рокфеллера, например).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3. Единство участников ФПГ обеспечивается через взаимное владение акциями. Такая форма распространена в Японии. Перекрестное владение акциями предотвращает захват со стороны иностранных капиталистов. Центральный орган координации деятельности - совещания президентов фирм, проводящиеся секретно. Закрытость касается даже повестки дня.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Взаимоотношения участников ФПГ в развитых странах можно свести к сотрудничеству и конкуренции. Участие в группе не устраняет возможности самостоятельного развития фирм, а, следовательно, и конкурентных противостояний между ими.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Состав участников ФПГ с течением времени изменяется. Слияния и поглощения крупнейших корпораций резко активизировались на Западе в 70 - 90-х годах. Некоторая часть слияний и поглощений происходит в рамках одной и той же ФПГ.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Обосновывая обязательность ФПГ нужно отправляться от особенностей российского производства и от мирового опыта. Мировая практика ФПГ показала: финансово-промышленные группы экономически целесообразны. Они обеспечивают своим членам облегченный доступ к финансовым ресурсам и операциям с ценными бумагами, контроль над использованием этих ресурсов, лучшее знание экономической конъюнктуры, координацию действий, соединение средств, помощь фирмам, оказавшимся в тяжелом положении.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Однако применительно к сегодняшней России к формированию ФПГ следует отнестись осторожно. Неразвитость рыночных отношений и конкуренции в результате создания таких групп может усугубиться. На Западе они формировались для того, чтобы ослабить негативные последствия рыночной стихии и ограничить конкуренцию; в Японии, плюс к тому, - еще и для предотвращения захвата корпораций иностранным капиталом. У нас такую мотивацию считать решающей явно нет оснований. </w:t>
      </w:r>
    </w:p>
    <w:p w:rsidR="00446A3F" w:rsidRDefault="00446A3F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Но в то же время формирование ФПГ в России целесообразно. Они служат обеспечению надежных, отвечающих требованиям качества поставок и сбыта, то есть  решению проблемы, очень болезненной и важной для отечественной экономики. Мировая практика свидетельствует, что финансово-промышленные группы имеют большие возможности в решении не только этой проблемы, но и в оздоровлении экономики в целом. </w:t>
      </w:r>
    </w:p>
    <w:p w:rsidR="00446A3F" w:rsidRDefault="00446A3F">
      <w:pPr>
        <w:ind w:firstLine="709"/>
        <w:jc w:val="center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  <w:r>
        <w:rPr>
          <w:b/>
          <w:sz w:val="32"/>
        </w:rPr>
        <w:sym w:font="Times New Roman" w:char="0406"/>
      </w:r>
      <w:r>
        <w:rPr>
          <w:b/>
          <w:sz w:val="32"/>
        </w:rPr>
        <w:sym w:font="Times New Roman" w:char="0406"/>
      </w:r>
      <w:r>
        <w:rPr>
          <w:b/>
          <w:sz w:val="32"/>
        </w:rPr>
        <w:t>. Структурные элементы финансово-промышленной</w:t>
      </w:r>
    </w:p>
    <w:p w:rsidR="00446A3F" w:rsidRDefault="00446A3F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группы и их взаимосвязь.</w:t>
      </w: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2.1. Участники финансово-промышленной</w:t>
      </w:r>
    </w:p>
    <w:p w:rsidR="00446A3F" w:rsidRDefault="00446A3F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группы.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Участники финансово-промышленной группы - юридические лица, подписавшие договор о создании ФПГ, учрежденная ими центральная компания финансово-промышленной группы либо основное и дочерние общества, образующие ФПГ.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В состав ФПГ входят коммерческие и некоммерческие организации, в том числе иностранные. Исключение составляют общественные и религиозные организации. Участие более чем в одной ФПГ не допускается.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Среди участников ФПГ обязательно наличие организаций, действующих в сфере производства товаров и услуг, а также банков и иных кредитных организаций.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В состав участников ФПГ могут входить также инвестиционные институты, негосударственные пенсионные и иные фонды, страховые организации, участие которых обусловлено их ролью в обеспечении инвестиционного процесса в ФПГ.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Финансово-промышленные группы обладают одной характерной особенностью - это отсутствие какой бы то ни было формально закрепленной организационной структуры. Исследуя связи и зависимости корпораций по составу пайщиков и их долям в акционерном капитале, по составу членов правлений, советов директоров и т.д., по характеру и условиям кредитных сделок, по систематическим контрактным соглашениям, можно приблизительно очертить границы той или иной ФПГ. Но нельзя, например, вчинить иск какой-нибудь ФПГ, такого ответчика не существует. Можно лишь иметь дело с отдельными фирмами, входящими в группу, но не с группой как таковой.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Крайняя запутанность и разветвленность внутренней структуры ФПГ вызвана стремлением максимально запутать учет и минимизировать на этой основе налоговые платежи, а также обойти существующие требования государственного регулирования, в том числе ограничения на инвестиционную деятельность.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Следует также подчеркнуть, что образование ФПГ - это не просто организационно-правовой процесс оформления взаимодействия финансовых и промышленных компаний, это складывающиеся в течение длительного времени связи промышленных, торговых, финансовых фирм и организаций. Эти связи складываются посредством системы участия ( в том числе перекрестного владения акциями), личной унии, долгосрочных кредитных обязательств и иных форм зависимости. </w:t>
      </w:r>
    </w:p>
    <w:p w:rsidR="00446A3F" w:rsidRDefault="00446A3F">
      <w:pPr>
        <w:ind w:firstLine="709"/>
        <w:jc w:val="center"/>
        <w:rPr>
          <w:sz w:val="28"/>
        </w:rPr>
      </w:pPr>
    </w:p>
    <w:p w:rsidR="00446A3F" w:rsidRDefault="00446A3F">
      <w:pPr>
        <w:ind w:firstLine="709"/>
        <w:jc w:val="center"/>
        <w:rPr>
          <w:sz w:val="28"/>
        </w:rPr>
      </w:pPr>
    </w:p>
    <w:p w:rsidR="00446A3F" w:rsidRDefault="00446A3F">
      <w:pPr>
        <w:ind w:firstLine="709"/>
        <w:jc w:val="center"/>
        <w:rPr>
          <w:sz w:val="28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2.2. Структурные элементы</w:t>
      </w:r>
    </w:p>
    <w:p w:rsidR="00446A3F" w:rsidRDefault="00446A3F">
      <w:pPr>
        <w:ind w:firstLine="709"/>
        <w:jc w:val="center"/>
        <w:rPr>
          <w:b/>
          <w:sz w:val="28"/>
        </w:rPr>
      </w:pPr>
      <w:r>
        <w:rPr>
          <w:b/>
          <w:sz w:val="32"/>
        </w:rPr>
        <w:t>формирующихся российских ФПГ.</w:t>
      </w: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Чтобы выделить основные элементы конкретно отечественных финансово-промышленных групп, необходимо проследить, как формировались крупные частные капиталы, так как именно факт наличия капитала является основным в формировании ФПГ.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Слабость государственной власти и законодательства, зачаточное состояние рыночных институтов, быстрые темпы приватизации и открытия экономики, неопытность населения создали благодатную обстановку для спонтанного формирования крупных частных капиталов. Быстрые темпы развития крупнейших финансовых структур в России - в подавляющем большинстве случаев результат их тесных связей с государственным сектором и многочисленных неявных льгот, которые им удается получить от правительства на индивидуальной основе. Государственный сектор стал своего рода инкубатором для частных фирм.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Льготный, привилегированный доступ к государственным ресурсам стал необходимым условием успешного развития крупного частного бизнеса.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Для банковского сектора России характерен высокий темп рыночных преобразований. На протяжении 1988 - 1991 гг. он был открытым для входа на рынок новых участников. Требования к минимальному размеру уставного капитала были крайне низки, госпредприятия имели большие средства и становились учредителями “своих” банков.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Однако настоящий расцвет банков связан с либерализацией в 1992 году. Банковский сектор больше всех выиграл от инфляции. Ситуацию усугубили неэффективная платежная система, неразвитость валютного рынка и неустойчивый валютный курс рубля. Все это банки использовали в своих интересах.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Постепенное ужесточение контроля в 1993 году со стороны ЦБ РФ, повышение минимальной величины уставного капитала способствовало централизации банковского капитала. Только за первые 8 месяцев 1993 г. 73 коммерческих банка (3,5% от их общего числа) были преобразованы в отделения или дочерние банки</w:t>
      </w:r>
      <w:r>
        <w:rPr>
          <w:rStyle w:val="a7"/>
          <w:sz w:val="28"/>
        </w:rPr>
        <w:footnoteReference w:id="7"/>
      </w:r>
      <w:r>
        <w:rPr>
          <w:sz w:val="28"/>
        </w:rPr>
        <w:t>.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Экспансия крупных банков внутри самого банковского сектора, формирование сетей столичных банков в регионах - одна из особенностей нынешнего этапа развития ФПГ. Банки идут на это, чтобы получить доступ к местным денежным ресурсам, укрепить взаимоотношение с мелкими банками. Поглощение более мелкого банка расценивается руководством банка как более эффективные вложения, чем открытие филиала “на пустом месте”.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Следует также учесть, что банки имеют более квалифицированный персонал, чем остальные экономические субъекты. Это позволяет им формировать собственные инвестиционные стратегии, нацеленные на приобретение существенной доли в секторах, которые имеют возможности для роста уже в среднесрочной перспективе.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Таким образом, одним из важнейших элементов формирующихся отечественных финансово-промышленных групп являются банки.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Вторая сфера быстрого накопления капитала - торговля. Высокая прибыльность торгового бизнеса в России связана с огромными различиями в структурах внутренних и мировых цен, сделавшими внешнюю торговлю сразу после отказа от государственной монополии на эту сферу весьма эффективной.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Во многих случаях торговые структуры появлялись раньше, чем финансовые, и выступали материнскими компаниями по отношению к последним. Однако с учетом прибыльности банковского бизнеса практически все заметные торговые компании не только открыли собственные банки, но и рассматривают собственную банковскую деятельность в качестве приоритетного направления развития.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В свою очередь, банки непосредственно внедряются на рынок торговых услуг, создавая дочерние компании. Банки также активно участвуют в приобретении акций крупнейших предприятий розничной торговли.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Таким образом, банки и торговые компании являются в сегодняшних условиях основными структурообразующими элементами ФПГ. Именно здесь основной источник доходов группы (которые могут частично перераспределяться в пользу других входящих в группу предприятий, в том числе на освоение новых рынков).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Кроме того, в современной структуре ФПГ, как правило, присутствуют еще два “типовых” элемента - страховая компания и чековый инвестиционный фонд. В условиях инфляции и при отсутствии в обществе традиций потребления страховых услуг развитие страхования сталкивается со спросовыми ограничениями. Однако в рамках более крупных структур страховые компании оказываются крайне полезными, в том числе для безналогового увеличения наличных выплат работающим в ФПГ (через страховые платежи) и организации легального вывоза капитала (через перестрахование за рубежом).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Инвестиционные фонды изначально использовались для аккумуляции приватизационных чеков (по данным Госкомимущества, на начало 1994 года фонды собрали около 30% всех выпущенных чеков в России), а впоследствии - для спекулятивной игры ваучерами. Особенность российского законодательства потребовала от банков создания дочерних структур для внедрения на этот новый ранок. Именно сегодня инвестиционные фонды играют основную роль в практическом осуществлении инвестиционной стратегии ФПГ в части приобретения пакетов акций и отдельных предприятий в ходе приватизации. Здесь надо учесть, что российское законодательство ограничивает прямые банковские инвестиции в небанковские предприятия. Способ обхода закона - учреждение дочерних компаний, в первую очередь инвестиционных компаний и фондов.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В меньшей степени в структуре современных ФПГ распространены такие преобразования, как, например, фирмы по работе с недвижимостью. Сравнительно новая тенденция, которая будет усиливаться, - формирование частных пенсионных фондов.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Что касается промышленных предприятий, то фактически финансово-промышленная группа выбирает приоритетные направления инвестирования на основе сочетания следующих критериев</w:t>
      </w:r>
      <w:r>
        <w:rPr>
          <w:rStyle w:val="a7"/>
          <w:sz w:val="28"/>
        </w:rPr>
        <w:footnoteReference w:id="8"/>
      </w:r>
      <w:r>
        <w:rPr>
          <w:sz w:val="28"/>
        </w:rPr>
        <w:t>: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1) уникальность предприятий, их монопольное положение на российском рынке;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2) продукция предприятия является основной для входящих в ФПГ торговых компаний;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3) вложения в сектора, дополняющие отраслевую структуру группы;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4) наличие личных связей в секторе, готовность руководителей предприятий к сотрудничеству с крупным банком;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5) крупная просроченная задолженность предприятий банку: в этом случае руководство ФПГ надеется совместными усилиями нормализовать обстановку, так как не видит другого способа вернуть выданные кредиты.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На основании всего выше сказанного можно сделать вывод, что участниками финансово-промышленной группы могут быть различные промышленные предприятия, финансово-кредитные учреждения и прочие юридические лица. Однако в настоящее время основными элементами ФПГ являются банки, поэтому необходимо подробнее отразить роль финансово-кредитных институтов в формировании и развитии финансово-промышленных групп. 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center"/>
        <w:rPr>
          <w:sz w:val="32"/>
        </w:rPr>
      </w:pPr>
      <w:r>
        <w:rPr>
          <w:sz w:val="28"/>
        </w:rPr>
        <w:t xml:space="preserve"> </w:t>
      </w:r>
      <w:r>
        <w:rPr>
          <w:b/>
          <w:sz w:val="32"/>
        </w:rPr>
        <w:t>2.3. Роль банков в деятельности финансово-промышленных групп.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В настоящее время основным структурообразующим элементом ФПГ является, как это уже отмечалось выше, финансово-кредитный институт.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Существует даже мнение</w:t>
      </w:r>
      <w:r>
        <w:rPr>
          <w:rStyle w:val="a7"/>
          <w:sz w:val="28"/>
        </w:rPr>
        <w:footnoteReference w:id="9"/>
      </w:r>
      <w:r>
        <w:rPr>
          <w:sz w:val="28"/>
        </w:rPr>
        <w:t>, что</w:t>
      </w:r>
      <w:r>
        <w:rPr>
          <w:b/>
          <w:sz w:val="28"/>
        </w:rPr>
        <w:t xml:space="preserve"> </w:t>
      </w:r>
      <w:r>
        <w:rPr>
          <w:sz w:val="28"/>
        </w:rPr>
        <w:t>по-настоящему эффективными и прочными могут стать лишь те ФПГ, которые</w:t>
      </w:r>
      <w:r>
        <w:rPr>
          <w:b/>
          <w:sz w:val="28"/>
        </w:rPr>
        <w:t xml:space="preserve"> </w:t>
      </w:r>
      <w:r>
        <w:rPr>
          <w:sz w:val="28"/>
        </w:rPr>
        <w:t>инициированы именно банками, а не группами промышленных предприятий. Попытки таких предприятий учреждать собственные банки малопродуктивны. В связи с этим необходимо преодолеть как можно скорее отчужденность и недоверие между банками и предприятиями.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К числу основных предпосылок и условий активного участия банка в процессе формирования и развития ФПГ относятся</w:t>
      </w:r>
      <w:r>
        <w:rPr>
          <w:rStyle w:val="a7"/>
          <w:sz w:val="28"/>
        </w:rPr>
        <w:footnoteReference w:id="10"/>
      </w:r>
      <w:r>
        <w:rPr>
          <w:sz w:val="28"/>
        </w:rPr>
        <w:t>: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1. Непосредственное и активное участие специалистов банка в разработке концепции и подготовке проектов нормативных актов, направленных на формирование ФПГ.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2. Активное взаимодействие представителей банка и головной организации в формируемой компании с руководителями предприятий, включаемыми в ее состав, уже на этапе подготовки создания ФПГ.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3. Организация в рамках комплекса полного цикла расширенного воспроизводства и наличие оптимальной производственной структуры с учетом заинтересованности банков в инвестировании предприятий, имеющих определенные производственно-технические и организационно-экономические взаимосвязи.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4. Закрепление за банком функций финансово-расчетного центра ФПГ.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5. Формирование на базе банка центрального депозитария, обслуживающего выпуск и размещение акций компании и входящих в ее состав акционерных обществ.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6. Непосредственное участие специалистов банка в разработке проектов инвестиционных программ.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7. Участие банковских специалистов в проектировании</w:t>
      </w:r>
      <w:r>
        <w:rPr>
          <w:b/>
          <w:sz w:val="28"/>
        </w:rPr>
        <w:t xml:space="preserve"> </w:t>
      </w:r>
      <w:r>
        <w:rPr>
          <w:sz w:val="28"/>
        </w:rPr>
        <w:t>и</w:t>
      </w:r>
      <w:r>
        <w:rPr>
          <w:b/>
          <w:sz w:val="28"/>
        </w:rPr>
        <w:t xml:space="preserve"> </w:t>
      </w:r>
      <w:r>
        <w:rPr>
          <w:sz w:val="28"/>
        </w:rPr>
        <w:t>внедрении системы управления ФПГ, наличие представителей банка в составе органов управления компанией (в качестве членов совета директоров, наблюдательного совета).</w:t>
      </w:r>
    </w:p>
    <w:p w:rsidR="00446A3F" w:rsidRDefault="00446A3F">
      <w:pPr>
        <w:ind w:firstLine="709"/>
        <w:jc w:val="both"/>
        <w:rPr>
          <w:b/>
          <w:sz w:val="28"/>
        </w:rPr>
      </w:pPr>
      <w:r>
        <w:rPr>
          <w:sz w:val="28"/>
        </w:rPr>
        <w:t>Таким образом, банки</w:t>
      </w:r>
      <w:r>
        <w:rPr>
          <w:b/>
          <w:sz w:val="28"/>
        </w:rPr>
        <w:t xml:space="preserve"> </w:t>
      </w:r>
      <w:r>
        <w:rPr>
          <w:sz w:val="28"/>
        </w:rPr>
        <w:t>являются необходимым элементом финансово-промышленной группы и активно участвуют в их создании и развитии, имея на то объективные предпосылки.</w:t>
      </w: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2.4. Классификация финансово-промышленных</w:t>
      </w:r>
    </w:p>
    <w:p w:rsidR="00446A3F" w:rsidRDefault="00446A3F">
      <w:pPr>
        <w:ind w:firstLine="709"/>
        <w:jc w:val="center"/>
        <w:rPr>
          <w:sz w:val="32"/>
        </w:rPr>
      </w:pPr>
      <w:r>
        <w:rPr>
          <w:b/>
          <w:sz w:val="32"/>
        </w:rPr>
        <w:t>групп.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Финансово-промышленные группы можно классифицировать следующим образом, исходя из того, чего именно хотят учредители ФПГ</w:t>
      </w:r>
      <w:r>
        <w:rPr>
          <w:rStyle w:val="a7"/>
          <w:sz w:val="28"/>
        </w:rPr>
        <w:footnoteReference w:id="11"/>
      </w:r>
      <w:r>
        <w:rPr>
          <w:sz w:val="28"/>
        </w:rPr>
        <w:t>: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1. Первый вид ФПГ может формироваться по инициативе финансовых институтов, заинтересованных в надежном и достаточно прибыльном вложении средств. Целенаправленно консолидируя акции торговых, промышленных, транспортных предприятий (непосредственно или через создание холдинговых структур), финансовые компании становятся ядром группы.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ФПГ этого вида отличаются широким разнообразием входящих в них предприятий, которые могут быть совершенно не связанными друг с другом ни по производственной кооперации, ни по другим хозяйственным интересам. Этот вид ФПГ возникает в результате диверсификации капитала финансово-кредитных учреждений, повышающей его надежность в изменчивой конъюнктуре рынка. В сегодняшних условиях образования ФПГ такого рода сомнительно, т.к. банки избегают долгосрочных вложений в промышленные предприятия, особенно крупные.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2. Второй вид ФПГ может возникнуть при необходимости обеспечить производственно-техническое развитие группы промышленных предприятий и научно-исследовательских организаций, имеющих общие интересы в технологическом взаимодействии по созданию определенной продукции и освоению новых технологий. В недалеком прошлом для этих целей создавались крупные производственно-хозяйственные комплексы, которые могли быть организационно оформлены в производственные или научно-производственные объединения, а также путем установления устойчивых кооперационных связей, оформленных договорными отношениями на основе фондовых нарядов и разнарядок. Но сегодня государственного финансирования и фондового материально-технического обеспечения нет. К тому же в результате акционирования и приватизации предприятий единственной формой хозяйственных контактов стала система участий, то есть взаимопроникновения акционерной собственности различных предприятий.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Организаторами этой формы ФПГ выступают промышленные предприятия, но они нуждаются в инвестициях, которыми располагают банки, страховые и инвестиционные компании.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Так как финансово-кредитные институты особо не желают финансировать промышленность, промышленные предприятия вынуждены создавать свои банки. Сейчас, желая создать ФПГ, многие также собираются учреждать новые банки в составе этих групп. Эти банки, как правило, маломощны. К тому же сейчас Центральный банк РФ установил для коммерческих банков нижний предел уставного капитала, который трудно преодолим.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Эти типы ФПГ ориентированы на интересы частных предприятий и собственно рыночные условия их работы.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3. Этот вид ФПГ призван содействовать формированию государственного сектора в экономике. Зародыши таких ФПГ уже созданы в форме холдинговых компаний. Чтобы превратить их в ФПГ, нужно ввести в их состав крупное финансово-кредитное учреждение.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Эти ФПГ ориентированы на предприятия либо государственные, либо акционированные, но с высоким удельным весом федеральной собственности.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К этому виду можно отнести ФПГ, которые намерены создать региональные администрации в своих краях и областях, желая использовать новую структурную форму для достижения своих целей.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4. Этот вид предусмотрено создавать на основе межправительственных соглашений. Предполагается, что эти ФПГ обладают двумя особенностями: во-первых, создаются с участием иностранного капитала, привлекаемого межправительственными соглашениями в различных формах, во-вторых, перечень российских участников ФПГ определяется Правительством РФ из числа предприятий с долей государственной собственности в их капитале не менее 25%.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Однако многие не считают создание ФПГ на базе государственных предприятий перспективным. Наиболее предпочтителен, полагает заведующий отделом организации управления собственностью и предпринимательства Правительства РФ Прохоров В.А.</w:t>
      </w:r>
      <w:r>
        <w:rPr>
          <w:rStyle w:val="a7"/>
          <w:sz w:val="28"/>
        </w:rPr>
        <w:footnoteReference w:id="12"/>
      </w:r>
      <w:r>
        <w:rPr>
          <w:sz w:val="28"/>
        </w:rPr>
        <w:t xml:space="preserve">, вариант организации ФПГ предприятиями России и стран СНГ. Это поможет восстановить технологические связи, погасить взаимную задолженность, установить тесные контакты, прерванные в последние годы.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Можно привести следующие типовые варианты формирования финансово-промышленных групп: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b/>
          <w:sz w:val="28"/>
        </w:rPr>
        <w:t>1.</w:t>
      </w:r>
      <w:r>
        <w:rPr>
          <w:sz w:val="28"/>
        </w:rPr>
        <w:t xml:space="preserve"> “Инкомбанк”. Крупный, быстро растущий банк, имел систему дочерних финансовых, инвестиционных, страховых и других компаний, проводящих согласованную политику на финансовых рынках. С учетом избранных отраслевых приоритетов банк приобретал значительные пакеты акций различных предприятий, причем необязательно своих клиентов. Высокая прибыльность основного банковского бизнеса позволяла финансировать экспансию в промышленность путем покупки ваучеров и прямых приобретений акций.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2. “Альфабанк”. Сравнительно небольшой банк, контролирующий один из самых больших в стране чековых инвестиционных фондов. Банковские средства были инвестированы в основном в интенсивную стартовую рекламную компанию по аккумуляции чеков населения и начальную деятельность фонда. Текущая деятельность фонда финансировалась за счет операций на чековом рынке и за счет операций с акциями приватизированных предприятий. Одновременно происходило постепенное инвестирование собственных чеков в приватизируемые объекты.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3. “Биопроцесс” / НИПЕК. Это в гораздо большей степени промышленная группа, чем предыдущие. “Биопроцесс” - один из первых крупных кооперативов в стране в области биотехнологий и нефтепереработки. Учрежденная группой инвестиционная компания НИПЕК стала одним из первых в России акционерных обществ, активно привлекавших деньги населения. В настоящее время НИПЕК практически реализует инвестиционную стратегию “Биопроцесса”. За 1993 год группой были приобретены на чековых аукционах акции около 100 промышленных предприятий в химической и нефтеперерабатывающей промышленности, а также в секторах гражданского машиностроения. Среди наиболее известных - покупка примерно 20% акций объединения Уралмаш. Входящий в группу Промышленно-инвестиционный банк среди прочих функций финансировал приобретение приватизационных чеков за счет специально полученных межбанковских кредитов. Обслуживание кредитов осуществлялось за счет текущей прибыли членов группы. </w:t>
      </w:r>
    </w:p>
    <w:p w:rsidR="00446A3F" w:rsidRDefault="00446A3F">
      <w:pPr>
        <w:ind w:firstLine="709"/>
        <w:jc w:val="center"/>
        <w:rPr>
          <w:b/>
          <w:sz w:val="32"/>
        </w:rPr>
      </w:pPr>
      <w:r>
        <w:rPr>
          <w:b/>
          <w:sz w:val="32"/>
        </w:rPr>
        <w:sym w:font="Times New Roman" w:char="0406"/>
      </w:r>
      <w:r>
        <w:rPr>
          <w:b/>
          <w:sz w:val="32"/>
        </w:rPr>
        <w:sym w:font="Times New Roman" w:char="0406"/>
      </w:r>
      <w:r>
        <w:rPr>
          <w:b/>
          <w:sz w:val="32"/>
        </w:rPr>
        <w:sym w:font="Times New Roman" w:char="0406"/>
      </w:r>
      <w:r>
        <w:rPr>
          <w:b/>
          <w:sz w:val="32"/>
        </w:rPr>
        <w:t>. Финансово-промышленные группы в России: проблемы и перспективы развития.</w:t>
      </w: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sz w:val="28"/>
        </w:rPr>
      </w:pPr>
      <w:r>
        <w:rPr>
          <w:b/>
          <w:sz w:val="32"/>
        </w:rPr>
        <w:t>3.1. Первые шаги по созданию финансово-промышленных групп в России.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Финансово-промышленные группы - явление сравнительно новое в российской экономике. Их возникновение свидетельствует о формировании крупного слоя финансово-экономических отношений. Что удалось на сегодня сделать по созданию ФПГ? Какова нормативно-правовая база их деятельности?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До декабря 1995 года финансово-промышленные группы формировались на основании Указа Президента РФ от 5 декабря 1993 г., в котором были предусмотрены меры государственной поддержки групп и определенные ограничения. Во исполнение Указа были приняты соответствующие постановления Правительства 23 мая 1994 г. №508 и 19 июня 1994 г. №707, которые затрудняли создание ФПГ массой формальных препятствий. Например, запрещалось включение в группу крупных предприятий с большой численностью занятых и т.п.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30 ноября 1995 года был принят Федеральный закон РФ “О финансово-промышленных группах”, основывающийся на уже действующих нормативных актах. Однако этот закон исключает и заменяет их некоторые положения. Принятие закона, призванного регулировать деятельность ФПГ, может только приветствоваться. Учитывая значение ФПГ за рубежом, есть основания полагать, что в России ФПГ переместятся с горизонта в эпицентр экономики, чему в немалой степени будет содействовать принятый закон. Однако некоторые, в частности, кандидат экономических наук В.В.Болотин</w:t>
      </w:r>
      <w:r>
        <w:rPr>
          <w:rStyle w:val="a7"/>
          <w:sz w:val="28"/>
        </w:rPr>
        <w:footnoteReference w:id="13"/>
      </w:r>
      <w:r>
        <w:rPr>
          <w:sz w:val="28"/>
        </w:rPr>
        <w:t>, считают, что не все острые вопросы нашли отражение в вышедшем в свет законе, что по ряду направлений не удалось продвинуться вперед и учесть многие высказываемые в ходе обсуждения замечания.  Но тем не менее, законодательство продвинулось далеко вперед в этой области, и принятие закона, безусловно, будет способствовать дальнейшему формированию и развитию финансово-промышленных групп в России.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Какие выводы были сделаны по итогам первых лет деятельности ФПГ? Выводы следующие: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1) Без государственного вмешательства в организацию ФПГ не обойтись. Но надо до минимума сократить влияние чиновников в этот процесс.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2) Многие ФПГ созданы на базе упраздненных управлений министерств и ведомств. Это вызывает опасение, т.к. это могут быть дутые, бутафорные ФПГ, неэффективные для экономики.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3) ФПГ, осуществляющие инвестиционные проекты, могут удачно вписаться в ситуацию, возникшую после инвестиционных торгов. Сочетание этих процессов - проведения инвестиционных торгов и создания ФПГ - может принести большую пользу экономике.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В настоящее время все существующие финансово-промышленные группы отличаются друг от друга, но объединяют их общие направления в совершении практики формирования ФПГ: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1. Снятие искусственных ограничений на создание эффективных объединений финансового и промышленного капитала.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2. Разработка механизма оперативной государственной поддержки ФПГ в приоритетных направлениях.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3. Отказ о льгот и стимулов ФПГ в других промышленных сферах.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4. Подготовка кадров управленцев качественно нового уровня.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5. Выработка единого методологического подхода к государственному регулированию процессов формирования ФПГ.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Таким образом, в нашей стране создана необходимая правовая база по деятельности финансово-промышленных групп и уже имеется небольшой опыт в области формирования и развития ФПГ. Надеемся, что существующие недоработки будут устранены в ближайшее время, и финансово-промышленные группы будут содействовать стабилизации экономической ситуации в стране.   </w:t>
      </w: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3.2. Финансово-промышленные группы и</w:t>
      </w:r>
    </w:p>
    <w:p w:rsidR="00446A3F" w:rsidRDefault="00446A3F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государственная поддержка.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Многие авторы подчеркивают, что создание ФПГ отвечает прежде всего интересам государства. Последнее получает возможность обеспечить более высокий уровень эффективности, динамичности, сбалансированности и управляемости экономики. Но авторы также отмечают, что интересы участников ФПГ в свою очередь, как правило, совпадают с интересами государства.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В такой ситуации очевидно, что в процессе создания ФПГ  государство должно оказывать поддержку их становления и развития. При этом речь идет не только о предоставлении дотаций и субсидий.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Основной вопрос взаимодействия государства и ФПГ - определение и задействование конкретных мер государственной поддержки и стимулирования, обеспечивающих положительный эффект. В этой связи комплекс конкретных мер, могущих позитивно повлиять на организацию ФПГ, видится следующим образом</w:t>
      </w:r>
      <w:r>
        <w:rPr>
          <w:rStyle w:val="a7"/>
          <w:sz w:val="28"/>
        </w:rPr>
        <w:footnoteReference w:id="14"/>
      </w:r>
      <w:r>
        <w:rPr>
          <w:sz w:val="28"/>
        </w:rPr>
        <w:t>: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1. Погашение задолженности федерального и региональных бюджетов перед участниками ФПГ в счет налогов, подлежащих ими к уплате в бюджеты.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2. Отмена для участников ФПГ авансовых платежей по налогу на прибыль.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3. Зачет убытков, понесенных участниками ФПГ, при определении налогооблагаемой прибыли головного предприятия.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4. Разрешение продажи участниками группы своей продукции другим ее членам по ценам ниже себестоимости.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5. Единовременное списание затрат по закупке материальных ресурсов на себестоимость продукции с зачетом НДС, уплаченного поставщикам ресурсов, при определении суммы НДС, подлежащей уплате в бюджет.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6. Осуществление экспортно-импортных операций предприятиями-участниками ФПГ без внесения залоговых сумм на счета таможен (при наличии гарантии банка-члена ФПГ).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7. Наделение участников ФПГ правом экспорта стратегически важных сырьевых товаров по продукции, производимой в рамках ФПГ.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8. Предоставление отсрочки до завершения сделки по уплате таможенных платежей при проведении экспортных и импортных операций.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9. Образование инвестиционных и стратегических фондов ФПГ с направлением в них части отчислений в отраслевые внебюджетные фонды.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10. Создание фондов ФПГ (медстраха, соцстраха, занятости, НИОКР) с направлением в них обязательных отчислений.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11. Допущение отсрочки до конца текущего финансового года по уплате налога на прибыль в части, направляемой на инвестиции в отечественную экономику и подлежащей налогообложению по действующему законодательству. </w:t>
      </w:r>
    </w:p>
    <w:p w:rsidR="00446A3F" w:rsidRDefault="00446A3F">
      <w:pPr>
        <w:ind w:firstLine="709"/>
        <w:jc w:val="both"/>
        <w:rPr>
          <w:b/>
          <w:sz w:val="28"/>
        </w:rPr>
      </w:pPr>
      <w:r>
        <w:rPr>
          <w:sz w:val="28"/>
        </w:rPr>
        <w:t>Если хотя бы некоторые меры будут воплощены в жизнь, это окажет стимулирующие воздействие на формирование ФПГ в России. Вообще, многие авторы статей придерживаются мнения, что создание эффективных финансово-промышленных групп возможно только при обстоятельствах, когда государство активно содействует процессу формирования и развития ФПГ.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center"/>
        <w:rPr>
          <w:b/>
          <w:sz w:val="28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3.3. Создание финансово-промышленных групп</w:t>
      </w:r>
    </w:p>
    <w:p w:rsidR="00446A3F" w:rsidRDefault="00446A3F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в отраслях оборонной промышленности.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В результате резкого перехода на новые условия хозяйствования предприятия оборонного комплекса лишились жесткого государственного регулирования в сфере производства и обращения. Либерализация цен и, как следствие, все возрастающая инфляция подорвали инвестиционную активность предприятий. Также положение усугубляется обвальной конверсией и стихийностью приватизации на начальном этапе.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Средством для преодоления существующих проблем отраслей оборонной промышленности (ООП) является создание ФПГ. В настоящее время в ООП ведутся работы по созданию около 20 ФПГ, которые будут межотраслевыми объединениями финансовых, производственных, торговых структур, нацеленных на выпуск конкурентоспособной военной и гражданской продукции.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Предполагается, что создание ФПГ на базе предприятий ООП</w:t>
      </w:r>
      <w:r>
        <w:rPr>
          <w:rStyle w:val="a7"/>
          <w:sz w:val="28"/>
        </w:rPr>
        <w:footnoteReference w:id="15"/>
      </w:r>
      <w:r>
        <w:rPr>
          <w:sz w:val="28"/>
        </w:rPr>
        <w:t>: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1) повысит экономическую и финансовую устойчивость предприятий - членов ФПГ;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2) расширит самостоятельность предприятий ООП, они будут рассчитывать на свои силы и меньше опираться на поддержку государства;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3) будет способствовать модернизации производства ООП за счет привлечения банковского капитала;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4) снизит вероятность банкротства предприятий и способствует их выходу на прибыльную работу;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5) будет способствовать перераспределению управленческих функций. Часть функций Госкомоборонпрома РФ и Главных управлений способны взять на себя ФПГ;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6) будет способствовать структурной перестройке экономики ООП, развитию производственно-финансовых отношений;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7) предотвратит падение производства в ООП, приостановит разрушение крупных технологических комплексов.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При формировании ФПГ на базе предприятий ООП должны учитываться их особенности, включая необходимость сохранения научного, промышленного и кадрового потенциала, сохранения и развития мобилизационных мощностей и т.д.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В настоящее время уже созданы и функционируют ФПГ “Уральские заводы”, “Сокол”, “Скоростной флот”, холдинговые компании - “Ленинец”, “Арсенал”, “Авиаприбор-холдинг” и корпорации - “Туполев”, Ильюшин” и др. Активизировалась работа по проектированию ряда международных ФПГ.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Благодаря созданию ФПГ в ООП достигается ряд преимуществ, таких как: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1) сохранение технологических и производственных связей между предприятиями после приватизации и их научно-технического потенциала;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2) возможность привлечения внебюджетных источников финансирования для осуществления конверсии и диверсификации производства;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3) обеспечение привлечения необходимых финансовых и материальных ресурсов для налаживания выпуска сложной конкурентоспособной продукции;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4) решение проблемы взаимных неплатежей в рамках создания интегрированных групп;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5) обеспечение гарантий сохранения и поддержания мобилизационных мощностей.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Наибольшие трудности при формировании и функционировании ФПГ в ООП обычно связаны с привлечением заемных средств. Имеется два пути привлечения внебюджетных средств участниками ФПГ - через банки и через фондовый рынок. Однако четвертая часть российских банков убыточна, а фондовый рынок находится на стадии своего формирования. Для привлечения иностранных инвесторов не созданы льготные условия. В то же время за счет создания ФПГ в ООП может быть обеспечен подъем как в области промышленности, так и в области накопления капитала.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В настоящее время нужно решить возникающие проблемы и устранить влияние сдерживающих факторов, в частности, снять жесткие ограничения на образование ФПГ. Тогда можно ожидать повышения взаимной заинтересованности промышленного и финансового секторов в создании ФПГ, расширения приватизации банковской сферы, создания элементов правовой инфраструктуры. В результате может быть осуществлена серьезная структурная перестройка промышленности. </w:t>
      </w: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3.4. Настоящее и будущее развития финансово-</w:t>
      </w:r>
    </w:p>
    <w:p w:rsidR="00446A3F" w:rsidRDefault="00446A3F">
      <w:pPr>
        <w:ind w:firstLine="709"/>
        <w:jc w:val="center"/>
        <w:rPr>
          <w:b/>
          <w:sz w:val="28"/>
        </w:rPr>
      </w:pPr>
      <w:r>
        <w:rPr>
          <w:b/>
          <w:sz w:val="32"/>
        </w:rPr>
        <w:t>промышленных групп в России.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На 1 января 1996 г. официально созданы 28 ФПГ, причем часть их образована по инициативе государства, однако число образований, являющихся по сути ФПГ, далеко не исчерпывается зарегистрированными. Среди таких, в частности, группы, созданные вокруг крупных банков.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По данным Госкомпрома РФ, на зарегистрированные ФПГ приходится около 190 инвестиционных проектов с годовой потребностью в финансировании около 4 млрд. долларов.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В стадии разработки и согласования находится около 10 проектов, около 100 инициативных групп заявили о желании организовать ФПГ. В состав действующих 28 ФПГ вошли 450 предприятий и организаций, среди них - 67 финансово-кредитных учреждений, включая коммерческие банки, страховые компании, инвестиционные институты. Общая численность занятых в ФПГ составляет 2,5 млн. человек.</w:t>
      </w:r>
      <w:r>
        <w:rPr>
          <w:rStyle w:val="a7"/>
          <w:sz w:val="28"/>
        </w:rPr>
        <w:t xml:space="preserve"> </w:t>
      </w:r>
      <w:r>
        <w:rPr>
          <w:rStyle w:val="a7"/>
          <w:sz w:val="28"/>
        </w:rPr>
        <w:footnoteReference w:id="16"/>
      </w:r>
      <w:r>
        <w:rPr>
          <w:sz w:val="28"/>
        </w:rPr>
        <w:t xml:space="preserve"> Краткие данные о ряде ФПГ приведены в приложении 1. </w:t>
      </w:r>
    </w:p>
    <w:p w:rsidR="00446A3F" w:rsidRDefault="00446A3F">
      <w:pPr>
        <w:ind w:firstLine="709"/>
        <w:jc w:val="both"/>
        <w:rPr>
          <w:b/>
          <w:sz w:val="28"/>
        </w:rPr>
      </w:pPr>
      <w:r>
        <w:rPr>
          <w:sz w:val="28"/>
        </w:rPr>
        <w:t>Взятый в 1993 г. курс на формирование в российской экономике интегрированных структур доказывает свою эффективность на фоне всеобщего спада производства. Анализ результатов деятельности ряда ФПГ позволяет сделать вывод о положительном влиянии интеграции промышленного и банковского капиталов на результаты их деятельности. В рамках ФПГ повышается надежность инвестиционных проектов - более высокий уровень финансовой, технологической и организационной устойчивости приводит к снижению инвестиционных рисков. Предприятия ФПГ увеличили объемы промышленного производства в 1994 г. на 4% по сравнению с 1993г., при этом на 20% возрос объем реализованной продукции, на 30% - объем экспорта, а просроченная задолженность сократилась на 15%. в 1995 г. по сравнению с 1994 г. объем промышленного производства по различным ФПГ возрос на 5 - 10%.</w:t>
      </w:r>
      <w:r>
        <w:rPr>
          <w:rStyle w:val="a7"/>
          <w:sz w:val="28"/>
        </w:rPr>
        <w:footnoteReference w:id="17"/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По прогнозам Госкомпрома, уже в 1997 году в России будет зарегистрировано 150 финансово-промышленных групп, причем по крайней мере 20 из них будут величинами заметными даже на фоне мировых гигантов</w:t>
      </w:r>
      <w:r>
        <w:rPr>
          <w:rStyle w:val="a7"/>
          <w:sz w:val="28"/>
        </w:rPr>
        <w:footnoteReference w:id="18"/>
      </w:r>
      <w:r>
        <w:rPr>
          <w:sz w:val="28"/>
        </w:rPr>
        <w:t xml:space="preserve">. Однако, как считает А. Куц, пока не стоит мыслить слишком глобально. Более симпатичны проекты поскромнее. Например, Монтажспецбанк объединил вокруг себя 20 различных промышленных и торговых предприятий, уже занят выполнением задуманного, хотя пока эта группа не зарегистрирована.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Таким образом, возникшие в России финансово-промышленные группы активно занимаются широкомасштабной деятельностью, приносящей определенные успехи. Анализируя тенденции развития отечественных финансово-промышленных групп, можно сделать вывод, что в дальнейшем ожидается увеличение числа эффективно работающих ФПГ, которые будут способствовать развитию экономики.</w:t>
      </w:r>
    </w:p>
    <w:p w:rsidR="00446A3F" w:rsidRDefault="00446A3F">
      <w:pPr>
        <w:ind w:firstLine="709"/>
        <w:jc w:val="center"/>
        <w:rPr>
          <w:b/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Заключение.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Результаты ряда проведенных исследований, обобщивших мировой и первый отечественный опыт развития финансово-промышленных групп, показывают: широкомасштабное становление подобных крупных организационно-хозяйственных структур - одно из ключевых направлений выведения российской экономики из кризиса и ее реформирования на подлинно рыночных началах.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В настоящее время возникли объективные условия для формирования и деятельности финансово-промышленных групп в нашей стране. В создавшихся условиях формирование ФПГ - один из путей выживания промышленных предприятий. Большие надежды возлагаются на деятельность финансово-промышленных групп в отраслях военно-промышленного комплекса.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На сегодняшний день в нашей стране создана необходимая правовая база по созданию финансово-промышленных групп и уже имеется небольшой опыт в области их деятельности. Надеемся, что финансово-промышленные группы при помощи государства будут содействовать стабилизации экономической ситуации в стране.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Однако нельзя превращать формирование групп в очередную волюнтаристскую кампанию, навязывать эту форму предприятиям. Образование ФПГ и выбор их конкретного варианта - дело самих предприятий.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И последнее. Было бы неправильно сказать, что крупные корпорации и ФПГ не заключают в себе негативных сторон и тенденций. Дело, однако, в том, что идеальных общественных форм, которые не содержали бы отрицательных потенций, вообще не существует. Важно поэтому прежде всего трезво определить, что конкретно формирование финансово-промышленных групп может дать российской экономике в ее нынешнем состоянии. </w:t>
      </w: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Будем надеяться на то, что формирование новых организационных структур в нашей стране, в частности, финансово-промышленных групп, позволит преодолеть структурный кризис и стать на путь стабилизации отечественной экономики. 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Приложение 1.</w:t>
      </w: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right"/>
        <w:rPr>
          <w:b/>
          <w:sz w:val="32"/>
        </w:rPr>
      </w:pPr>
      <w:r>
        <w:rPr>
          <w:sz w:val="28"/>
        </w:rPr>
        <w:t>Продолжение.</w:t>
      </w: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b/>
          <w:sz w:val="32"/>
        </w:rPr>
      </w:pPr>
    </w:p>
    <w:p w:rsidR="00446A3F" w:rsidRDefault="00446A3F">
      <w:pPr>
        <w:ind w:firstLine="709"/>
        <w:jc w:val="center"/>
        <w:rPr>
          <w:sz w:val="32"/>
        </w:rPr>
      </w:pPr>
      <w:r>
        <w:rPr>
          <w:b/>
          <w:sz w:val="32"/>
        </w:rPr>
        <w:t>Список использованной литературы</w:t>
      </w:r>
      <w:r>
        <w:rPr>
          <w:sz w:val="32"/>
        </w:rPr>
        <w:t>.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1. Асламов И.Г., Манылов И.Е., Савинков А.Г. Финансово-промышленные группы в России // Деньги и кредит, №6, 1996.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2. Батизи Э. Уполномоченные банки и финансово-промышленная интеграция // Российский экономический журнал, №10, 1994. </w:t>
      </w:r>
    </w:p>
    <w:p w:rsidR="00446A3F" w:rsidRDefault="00446A3F">
      <w:pPr>
        <w:pStyle w:val="a6"/>
        <w:ind w:firstLine="709"/>
        <w:rPr>
          <w:sz w:val="28"/>
        </w:rPr>
      </w:pPr>
    </w:p>
    <w:p w:rsidR="00446A3F" w:rsidRDefault="00446A3F">
      <w:pPr>
        <w:pStyle w:val="a6"/>
        <w:ind w:firstLine="709"/>
        <w:rPr>
          <w:sz w:val="28"/>
        </w:rPr>
      </w:pPr>
      <w:r>
        <w:rPr>
          <w:sz w:val="28"/>
        </w:rPr>
        <w:t>3. Батчиков С., Петров Ю. Формирование финансово-промышленных групп и государство // Российский экономический журнал, №2, 1995.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4. Баумгартен Л. Особенности создания ФПГ в отраслях оборонной промышленности // Финансовый бизнес, №7, 1995. 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5. Болотин В.В. Финансово-промышленные группы: возможности, реальность и нормотворчество // Финансы, №7,1995.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6. Болотин В.В. Закон о ФПГ принят: вопросы остаются // Финансы, №7, 1996.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7. Горбатова Л.В. Банки и промышленность: некоторые аспекты взаимодействия // ЭКО, №11, 1994. 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8. Горбунов А. Формирование финансово-промышленных групп и освоение новых экономических механизмов // Финансовый бизнес, №9, 1994. 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9. Грачева И. Финансово-промышленные группы // Финансовый бизнес, №7, 1995.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10. Гренбэк Г., Соломенникова Е. ФПГ: российская интерпретация // ЭКО, №8, 1994. 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11. Дунаев Э.П. Создание финансово-промышленных групп в России // Вестник Московского университета, серия Экономика, №4, 1994. 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12. Калин А. Промышленная политика, организационные преобразования // Экономист, №10, 1994. 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13. Кузьмин А.К. Роль банка в процессе формирования и развития финансово- промышленных групп // Финансы, №1, 1995.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14. Куликов В., Латышева Г., Николаев А. Образование финансово-промышленных групп (необходимость, цели и механизмы) // Российский экономический журнал, №1, 1994. 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15. Куликов В. Не корректировка, а переход к новой модели реформирования // Российский экономический журнал, №1, 1993. 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16. Куликов В., Латышева Г., Николаев А. Российская приватизация: слова и дела // Российский экономический журнал, №7, 1993. 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17. Куц А. ФПГ: эволюция или принудительная коллективизация // Финансист, №26, 1995.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18. Любинин А. Реорганизация акционерных обществ и становление финансово-промышленных групп // Российский экономический журнал, №11, 1994.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19. Макаревич Л.Н. Проблемы создания ФПГ в России // Банковское дело, №12, 1995.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20. Марголит Г. Создание финансово-промышленных групп в России // Проблемы теории и практики управления, №4, 1994. </w:t>
      </w:r>
    </w:p>
    <w:p w:rsidR="00446A3F" w:rsidRDefault="00446A3F">
      <w:pPr>
        <w:pStyle w:val="a6"/>
        <w:ind w:firstLine="709"/>
        <w:jc w:val="both"/>
        <w:rPr>
          <w:sz w:val="28"/>
        </w:rPr>
      </w:pPr>
    </w:p>
    <w:p w:rsidR="00446A3F" w:rsidRDefault="00446A3F">
      <w:pPr>
        <w:pStyle w:val="a6"/>
        <w:ind w:firstLine="709"/>
        <w:jc w:val="both"/>
        <w:rPr>
          <w:sz w:val="28"/>
        </w:rPr>
      </w:pPr>
      <w:r>
        <w:rPr>
          <w:sz w:val="28"/>
        </w:rPr>
        <w:t>21. Меньшикова О., Попова Т. Государственная поддержка ФПГ // Экономика и жизнь, №33, 1995.</w:t>
      </w:r>
    </w:p>
    <w:p w:rsidR="00446A3F" w:rsidRDefault="00446A3F">
      <w:pPr>
        <w:pStyle w:val="a6"/>
        <w:ind w:firstLine="709"/>
        <w:jc w:val="both"/>
        <w:rPr>
          <w:sz w:val="28"/>
        </w:rPr>
      </w:pPr>
    </w:p>
    <w:p w:rsidR="00446A3F" w:rsidRDefault="00446A3F">
      <w:pPr>
        <w:pStyle w:val="a6"/>
        <w:ind w:firstLine="709"/>
        <w:jc w:val="both"/>
        <w:rPr>
          <w:sz w:val="28"/>
        </w:rPr>
      </w:pPr>
      <w:r>
        <w:rPr>
          <w:sz w:val="28"/>
        </w:rPr>
        <w:t>22. Пайдиев Л. Создание ФПГ в России - трудный процесс // Экономист, №2, 1996.</w:t>
      </w:r>
    </w:p>
    <w:p w:rsidR="00446A3F" w:rsidRDefault="00446A3F">
      <w:pPr>
        <w:pStyle w:val="a6"/>
        <w:ind w:firstLine="709"/>
        <w:jc w:val="both"/>
        <w:rPr>
          <w:sz w:val="28"/>
        </w:rPr>
      </w:pPr>
    </w:p>
    <w:p w:rsidR="00446A3F" w:rsidRDefault="00446A3F">
      <w:pPr>
        <w:pStyle w:val="a6"/>
        <w:ind w:firstLine="709"/>
        <w:jc w:val="both"/>
        <w:rPr>
          <w:sz w:val="28"/>
        </w:rPr>
      </w:pPr>
      <w:r>
        <w:rPr>
          <w:sz w:val="28"/>
        </w:rPr>
        <w:t>23. Петишкина С. Роль банков в формировании ФПГ // Финансовый бизнес, №11, 1995.</w:t>
      </w:r>
    </w:p>
    <w:p w:rsidR="00446A3F" w:rsidRDefault="00446A3F">
      <w:pPr>
        <w:pStyle w:val="a6"/>
        <w:ind w:firstLine="709"/>
        <w:jc w:val="both"/>
        <w:rPr>
          <w:sz w:val="28"/>
        </w:rPr>
      </w:pPr>
    </w:p>
    <w:p w:rsidR="00446A3F" w:rsidRDefault="00446A3F">
      <w:pPr>
        <w:pStyle w:val="a6"/>
        <w:ind w:firstLine="709"/>
        <w:jc w:val="both"/>
        <w:rPr>
          <w:sz w:val="28"/>
        </w:rPr>
      </w:pPr>
      <w:r>
        <w:rPr>
          <w:sz w:val="28"/>
        </w:rPr>
        <w:t>24. Пономарев А.К. Проблемы и перспективы создания финансово-промышленных групп // Экономист, №12, 1994.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25. Промышленность и банки: окрепнут ли узы? // Экономика и жизнь, №37, 1995.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26. Средство смягчения ситуации (интервью с В.А.Прохоровым, Е.К.Новиковой) // ЭКО, №8, 1994. 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27. Три вопроса о ФПГ (на вопросы отвечают Ю.Д.Апостолов, В.Г.Баев, А.Х.Бец, В.Н.Брайко, А.К.Бульхин, Б.В.Прилепский) // ЭКО, №8, 1994.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>28. Федеральный закон РФ от 30 ноября 1995 года № 190-ФЗ “О финансово-промышленных группах” // Финансовая газета, №1, 1996.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29. Фрейнкман Л. Финансовый капитал и формирование новой промышленной структуры в России // ЭКО, №10, 1994. 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both"/>
        <w:rPr>
          <w:sz w:val="28"/>
        </w:rPr>
      </w:pPr>
      <w:r>
        <w:rPr>
          <w:sz w:val="28"/>
        </w:rPr>
        <w:t xml:space="preserve">30. Чибриков Г. О финансово-промышленных группах // Российский экономический журнал, №2, 1994. </w:t>
      </w:r>
    </w:p>
    <w:p w:rsidR="00446A3F" w:rsidRDefault="00446A3F">
      <w:pPr>
        <w:ind w:firstLine="709"/>
        <w:jc w:val="both"/>
        <w:rPr>
          <w:sz w:val="28"/>
        </w:rPr>
      </w:pPr>
    </w:p>
    <w:p w:rsidR="00446A3F" w:rsidRDefault="00446A3F">
      <w:pPr>
        <w:ind w:firstLine="709"/>
        <w:jc w:val="center"/>
        <w:rPr>
          <w:sz w:val="28"/>
        </w:rPr>
      </w:pPr>
    </w:p>
    <w:p w:rsidR="00446A3F" w:rsidRDefault="00446A3F">
      <w:pPr>
        <w:ind w:firstLine="709"/>
        <w:jc w:val="center"/>
        <w:rPr>
          <w:sz w:val="28"/>
        </w:rPr>
      </w:pPr>
    </w:p>
    <w:p w:rsidR="00446A3F" w:rsidRDefault="00446A3F">
      <w:pPr>
        <w:ind w:firstLine="709"/>
        <w:jc w:val="center"/>
        <w:rPr>
          <w:sz w:val="28"/>
        </w:rPr>
      </w:pPr>
    </w:p>
    <w:p w:rsidR="00446A3F" w:rsidRDefault="00446A3F">
      <w:pPr>
        <w:ind w:firstLine="709"/>
        <w:jc w:val="center"/>
        <w:rPr>
          <w:sz w:val="28"/>
        </w:rPr>
      </w:pPr>
    </w:p>
    <w:p w:rsidR="00446A3F" w:rsidRDefault="00446A3F">
      <w:pPr>
        <w:ind w:firstLine="709"/>
        <w:jc w:val="center"/>
        <w:rPr>
          <w:sz w:val="28"/>
        </w:rPr>
      </w:pPr>
    </w:p>
    <w:p w:rsidR="00446A3F" w:rsidRDefault="00446A3F">
      <w:pPr>
        <w:ind w:firstLine="709"/>
        <w:jc w:val="center"/>
        <w:rPr>
          <w:sz w:val="28"/>
        </w:rPr>
      </w:pPr>
    </w:p>
    <w:p w:rsidR="00446A3F" w:rsidRDefault="00446A3F">
      <w:pPr>
        <w:ind w:firstLine="709"/>
        <w:jc w:val="center"/>
        <w:rPr>
          <w:sz w:val="28"/>
        </w:rPr>
      </w:pPr>
    </w:p>
    <w:p w:rsidR="00446A3F" w:rsidRDefault="00446A3F">
      <w:pPr>
        <w:ind w:firstLine="709"/>
        <w:jc w:val="center"/>
        <w:rPr>
          <w:sz w:val="28"/>
        </w:rPr>
      </w:pPr>
    </w:p>
    <w:p w:rsidR="00446A3F" w:rsidRDefault="00446A3F">
      <w:pPr>
        <w:ind w:firstLine="709"/>
        <w:jc w:val="center"/>
        <w:rPr>
          <w:sz w:val="28"/>
        </w:rPr>
      </w:pPr>
    </w:p>
    <w:p w:rsidR="00446A3F" w:rsidRDefault="00446A3F">
      <w:pPr>
        <w:ind w:firstLine="709"/>
        <w:jc w:val="center"/>
        <w:rPr>
          <w:sz w:val="28"/>
        </w:rPr>
      </w:pPr>
    </w:p>
    <w:p w:rsidR="00446A3F" w:rsidRDefault="00446A3F">
      <w:pPr>
        <w:ind w:firstLine="709"/>
        <w:jc w:val="center"/>
        <w:rPr>
          <w:sz w:val="28"/>
        </w:rPr>
      </w:pPr>
    </w:p>
    <w:p w:rsidR="00446A3F" w:rsidRDefault="00446A3F">
      <w:pPr>
        <w:ind w:firstLine="709"/>
        <w:jc w:val="center"/>
        <w:rPr>
          <w:sz w:val="28"/>
        </w:rPr>
      </w:pPr>
    </w:p>
    <w:p w:rsidR="00446A3F" w:rsidRDefault="00446A3F">
      <w:pPr>
        <w:ind w:firstLine="709"/>
        <w:jc w:val="center"/>
        <w:rPr>
          <w:sz w:val="28"/>
        </w:rPr>
      </w:pPr>
    </w:p>
    <w:p w:rsidR="00446A3F" w:rsidRDefault="00446A3F">
      <w:pPr>
        <w:ind w:firstLine="709"/>
        <w:jc w:val="center"/>
        <w:rPr>
          <w:sz w:val="28"/>
        </w:rPr>
      </w:pPr>
    </w:p>
    <w:p w:rsidR="00446A3F" w:rsidRDefault="00446A3F">
      <w:pPr>
        <w:ind w:firstLine="709"/>
        <w:jc w:val="center"/>
        <w:rPr>
          <w:sz w:val="28"/>
        </w:rPr>
      </w:pPr>
    </w:p>
    <w:p w:rsidR="00446A3F" w:rsidRDefault="00446A3F">
      <w:pPr>
        <w:ind w:firstLine="709"/>
        <w:jc w:val="center"/>
        <w:rPr>
          <w:sz w:val="28"/>
        </w:rPr>
      </w:pPr>
    </w:p>
    <w:p w:rsidR="00446A3F" w:rsidRDefault="00446A3F">
      <w:pPr>
        <w:ind w:firstLine="709"/>
        <w:jc w:val="center"/>
        <w:rPr>
          <w:sz w:val="28"/>
        </w:rPr>
      </w:pPr>
    </w:p>
    <w:p w:rsidR="00446A3F" w:rsidRDefault="00654D7A">
      <w:pPr>
        <w:ind w:firstLine="709"/>
        <w:jc w:val="center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81pt">
            <v:imagedata r:id="rId6" o:title=""/>
          </v:shape>
        </w:pict>
      </w:r>
      <w:bookmarkStart w:id="0" w:name="_GoBack"/>
      <w:bookmarkEnd w:id="0"/>
    </w:p>
    <w:sectPr w:rsidR="00446A3F">
      <w:headerReference w:type="even" r:id="rId7"/>
      <w:headerReference w:type="default" r:id="rId8"/>
      <w:footerReference w:type="even" r:id="rId9"/>
      <w:pgSz w:w="11907" w:h="16840" w:code="9"/>
      <w:pgMar w:top="1418" w:right="1418" w:bottom="1418" w:left="1418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A3F" w:rsidRDefault="00446A3F">
      <w:r>
        <w:separator/>
      </w:r>
    </w:p>
  </w:endnote>
  <w:endnote w:type="continuationSeparator" w:id="0">
    <w:p w:rsidR="00446A3F" w:rsidRDefault="00446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3F" w:rsidRDefault="00446A3F">
    <w:pPr>
      <w:pStyle w:val="a4"/>
      <w:framePr w:wrap="around" w:vAnchor="text" w:hAnchor="margin" w:xAlign="center" w:y="1"/>
      <w:rPr>
        <w:rStyle w:val="a5"/>
      </w:rPr>
    </w:pPr>
  </w:p>
  <w:p w:rsidR="00446A3F" w:rsidRDefault="00446A3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A3F" w:rsidRDefault="00446A3F">
      <w:r>
        <w:separator/>
      </w:r>
    </w:p>
  </w:footnote>
  <w:footnote w:type="continuationSeparator" w:id="0">
    <w:p w:rsidR="00446A3F" w:rsidRDefault="00446A3F">
      <w:r>
        <w:continuationSeparator/>
      </w:r>
    </w:p>
  </w:footnote>
  <w:footnote w:id="1">
    <w:p w:rsidR="00446A3F" w:rsidRDefault="00446A3F">
      <w:pPr>
        <w:pStyle w:val="a6"/>
        <w:rPr>
          <w:sz w:val="24"/>
        </w:rPr>
      </w:pPr>
      <w:r>
        <w:rPr>
          <w:rStyle w:val="a7"/>
          <w:sz w:val="24"/>
        </w:rPr>
        <w:footnoteRef/>
      </w:r>
      <w:r>
        <w:rPr>
          <w:sz w:val="24"/>
        </w:rPr>
        <w:t xml:space="preserve"> Федеральный закон РФ от 30 ноября № 190-ФЗ “О финансово-промышленных группах” // Финансовая газета, №1, 1996.</w:t>
      </w:r>
    </w:p>
  </w:footnote>
  <w:footnote w:id="2">
    <w:p w:rsidR="00446A3F" w:rsidRDefault="00446A3F">
      <w:pPr>
        <w:pStyle w:val="a6"/>
        <w:rPr>
          <w:sz w:val="24"/>
        </w:rPr>
      </w:pPr>
      <w:r>
        <w:rPr>
          <w:rStyle w:val="a7"/>
          <w:sz w:val="24"/>
        </w:rPr>
        <w:footnoteRef/>
      </w:r>
      <w:r>
        <w:rPr>
          <w:sz w:val="24"/>
        </w:rPr>
        <w:t xml:space="preserve"> Пономарев А. Проблемы и перспективы создания финансово-промышленных групп // Экономист, №12, 1994.</w:t>
      </w:r>
    </w:p>
  </w:footnote>
  <w:footnote w:id="3">
    <w:p w:rsidR="00446A3F" w:rsidRDefault="00446A3F">
      <w:pPr>
        <w:jc w:val="both"/>
        <w:rPr>
          <w:sz w:val="24"/>
        </w:rPr>
      </w:pPr>
      <w:r>
        <w:rPr>
          <w:rStyle w:val="a7"/>
          <w:sz w:val="24"/>
        </w:rPr>
        <w:footnoteRef/>
      </w:r>
      <w:r>
        <w:rPr>
          <w:sz w:val="24"/>
        </w:rPr>
        <w:t xml:space="preserve"> Три вопроса о ФПГ (на вопросы отвечают Ю.Д.Апостолов, В.Г.Баев, А.Х.Бец, В.Н.Брайко, А.К.Бульхин, Б.В.Прилепский) // ЭКО, №8, 1994.</w:t>
      </w:r>
    </w:p>
    <w:p w:rsidR="00446A3F" w:rsidRDefault="00446A3F">
      <w:pPr>
        <w:pStyle w:val="a6"/>
      </w:pPr>
    </w:p>
  </w:footnote>
  <w:footnote w:id="4">
    <w:p w:rsidR="00446A3F" w:rsidRDefault="00446A3F">
      <w:pPr>
        <w:pStyle w:val="a6"/>
      </w:pPr>
      <w:r>
        <w:rPr>
          <w:rStyle w:val="a7"/>
          <w:sz w:val="24"/>
        </w:rPr>
        <w:footnoteRef/>
      </w:r>
      <w:r>
        <w:rPr>
          <w:sz w:val="24"/>
        </w:rPr>
        <w:t xml:space="preserve"> Пономарев А. Проблемы и перспективы создания финансово-промышленных групп // Экономист, №12, 1994.</w:t>
      </w:r>
    </w:p>
    <w:p w:rsidR="00446A3F" w:rsidRDefault="00446A3F">
      <w:pPr>
        <w:pStyle w:val="a6"/>
      </w:pPr>
    </w:p>
  </w:footnote>
  <w:footnote w:id="5">
    <w:p w:rsidR="00446A3F" w:rsidRDefault="00446A3F">
      <w:pPr>
        <w:pStyle w:val="a6"/>
      </w:pPr>
      <w:r>
        <w:rPr>
          <w:rStyle w:val="a7"/>
          <w:sz w:val="24"/>
        </w:rPr>
        <w:footnoteRef/>
      </w:r>
      <w:r>
        <w:rPr>
          <w:sz w:val="24"/>
        </w:rPr>
        <w:t xml:space="preserve"> Пайдиев Л. Создание финансово-промышленных групп в России - трудный процесс // Экономист, №2, 1996. </w:t>
      </w:r>
    </w:p>
  </w:footnote>
  <w:footnote w:id="6">
    <w:p w:rsidR="00446A3F" w:rsidRDefault="00446A3F">
      <w:pPr>
        <w:pStyle w:val="a6"/>
        <w:rPr>
          <w:sz w:val="24"/>
        </w:rPr>
      </w:pPr>
      <w:r>
        <w:rPr>
          <w:rStyle w:val="a7"/>
          <w:sz w:val="24"/>
        </w:rPr>
        <w:footnoteRef/>
      </w:r>
      <w:r>
        <w:rPr>
          <w:sz w:val="24"/>
        </w:rPr>
        <w:t xml:space="preserve"> Чибриков Г. О финансово-промышленных группах // Российский экономический журнал, №2, 1994. </w:t>
      </w:r>
    </w:p>
  </w:footnote>
  <w:footnote w:id="7">
    <w:p w:rsidR="00446A3F" w:rsidRDefault="00446A3F">
      <w:pPr>
        <w:pStyle w:val="a6"/>
      </w:pPr>
      <w:r>
        <w:rPr>
          <w:rStyle w:val="a7"/>
          <w:sz w:val="24"/>
        </w:rPr>
        <w:footnoteRef/>
      </w:r>
      <w:r>
        <w:rPr>
          <w:sz w:val="24"/>
        </w:rPr>
        <w:t xml:space="preserve"> Фрейнкман Л. Финансовый капитал и формирование новой промышленной структуры в России // ЭКО, №10, 1994.</w:t>
      </w:r>
    </w:p>
  </w:footnote>
  <w:footnote w:id="8">
    <w:p w:rsidR="00446A3F" w:rsidRDefault="00446A3F">
      <w:pPr>
        <w:pStyle w:val="a6"/>
      </w:pPr>
      <w:r>
        <w:rPr>
          <w:rStyle w:val="a7"/>
        </w:rPr>
        <w:footnoteRef/>
      </w:r>
      <w:r>
        <w:t xml:space="preserve"> </w:t>
      </w:r>
      <w:r>
        <w:rPr>
          <w:sz w:val="24"/>
        </w:rPr>
        <w:t>Фрейнкман Л. Финансовый капитал и формирование новой промышленной структуры в России // ЭКО, №10, 1994.</w:t>
      </w:r>
    </w:p>
  </w:footnote>
  <w:footnote w:id="9">
    <w:p w:rsidR="00446A3F" w:rsidRDefault="00446A3F">
      <w:pPr>
        <w:pStyle w:val="a6"/>
        <w:rPr>
          <w:sz w:val="24"/>
        </w:rPr>
      </w:pPr>
      <w:r>
        <w:rPr>
          <w:rStyle w:val="a7"/>
          <w:sz w:val="24"/>
        </w:rPr>
        <w:footnoteRef/>
      </w:r>
      <w:r>
        <w:rPr>
          <w:sz w:val="24"/>
        </w:rPr>
        <w:t xml:space="preserve"> Любинин А. Реорганизация акционерных обществ и становление финансово-промышленных групп // РЭЖ, №11, 1994.</w:t>
      </w:r>
    </w:p>
  </w:footnote>
  <w:footnote w:id="10">
    <w:p w:rsidR="00446A3F" w:rsidRDefault="00446A3F">
      <w:pPr>
        <w:pStyle w:val="a6"/>
      </w:pPr>
      <w:r>
        <w:rPr>
          <w:rStyle w:val="a7"/>
          <w:sz w:val="24"/>
        </w:rPr>
        <w:footnoteRef/>
      </w:r>
      <w:r>
        <w:rPr>
          <w:sz w:val="24"/>
        </w:rPr>
        <w:t xml:space="preserve"> Петишкина С. Роль банков в формировании ФПГ // Финансовый бизнес, №11, 1995.</w:t>
      </w:r>
    </w:p>
  </w:footnote>
  <w:footnote w:id="11">
    <w:p w:rsidR="00446A3F" w:rsidRDefault="00446A3F">
      <w:pPr>
        <w:pStyle w:val="a6"/>
        <w:rPr>
          <w:sz w:val="24"/>
        </w:rPr>
      </w:pPr>
      <w:r>
        <w:rPr>
          <w:rStyle w:val="a7"/>
          <w:sz w:val="24"/>
        </w:rPr>
        <w:footnoteRef/>
      </w:r>
      <w:r>
        <w:rPr>
          <w:sz w:val="24"/>
        </w:rPr>
        <w:t xml:space="preserve"> Гренбэк Г., Соломенникова Е. ФПГ: российская интерпретация // ЭКО, №8, 1994.</w:t>
      </w:r>
    </w:p>
  </w:footnote>
  <w:footnote w:id="12">
    <w:p w:rsidR="00446A3F" w:rsidRDefault="00446A3F">
      <w:pPr>
        <w:jc w:val="both"/>
      </w:pPr>
      <w:r>
        <w:t xml:space="preserve"> </w:t>
      </w:r>
      <w:r>
        <w:rPr>
          <w:rStyle w:val="a7"/>
          <w:sz w:val="24"/>
        </w:rPr>
        <w:footnoteRef/>
      </w:r>
      <w:r>
        <w:rPr>
          <w:sz w:val="24"/>
        </w:rPr>
        <w:t xml:space="preserve"> Средство смягчения ситуации (интервью с В.А.Прохоровым, Е.К.Новиковой) // ЭКО, №8, 1994.</w:t>
      </w:r>
    </w:p>
    <w:p w:rsidR="00446A3F" w:rsidRDefault="00446A3F">
      <w:pPr>
        <w:pStyle w:val="a6"/>
      </w:pPr>
    </w:p>
  </w:footnote>
  <w:footnote w:id="13">
    <w:p w:rsidR="00446A3F" w:rsidRDefault="00446A3F">
      <w:pPr>
        <w:pStyle w:val="a6"/>
      </w:pPr>
      <w:r>
        <w:rPr>
          <w:rStyle w:val="a7"/>
          <w:sz w:val="24"/>
        </w:rPr>
        <w:footnoteRef/>
      </w:r>
      <w:r>
        <w:rPr>
          <w:sz w:val="24"/>
        </w:rPr>
        <w:t xml:space="preserve"> Болотин В.В. Закон о ФПГ принят: вопросы остаются // Финансы, №7, 1996, с. 8.</w:t>
      </w:r>
    </w:p>
  </w:footnote>
  <w:footnote w:id="14">
    <w:p w:rsidR="00446A3F" w:rsidRDefault="00446A3F">
      <w:pPr>
        <w:pStyle w:val="a6"/>
      </w:pPr>
      <w:r>
        <w:rPr>
          <w:rStyle w:val="a7"/>
          <w:sz w:val="24"/>
        </w:rPr>
        <w:footnoteRef/>
      </w:r>
      <w:r>
        <w:rPr>
          <w:sz w:val="24"/>
        </w:rPr>
        <w:t xml:space="preserve"> Батчиков С., Петров Ю. Формирование финансово-промышленных групп и государство // Российский экономический журнал, №2, 1995.</w:t>
      </w:r>
    </w:p>
  </w:footnote>
  <w:footnote w:id="15">
    <w:p w:rsidR="00446A3F" w:rsidRDefault="00446A3F">
      <w:pPr>
        <w:pStyle w:val="a6"/>
        <w:rPr>
          <w:sz w:val="24"/>
        </w:rPr>
      </w:pPr>
      <w:r>
        <w:rPr>
          <w:rStyle w:val="a7"/>
          <w:sz w:val="24"/>
        </w:rPr>
        <w:footnoteRef/>
      </w:r>
      <w:r>
        <w:rPr>
          <w:sz w:val="24"/>
        </w:rPr>
        <w:t xml:space="preserve"> Баумгартен Л. Особенности создания ФПГ в отраслях оборонной промышленности // Финансовый бизнес, №7, 1995. </w:t>
      </w:r>
    </w:p>
  </w:footnote>
  <w:footnote w:id="16">
    <w:p w:rsidR="00446A3F" w:rsidRDefault="00446A3F">
      <w:pPr>
        <w:pStyle w:val="a6"/>
      </w:pPr>
      <w:r>
        <w:rPr>
          <w:rStyle w:val="a7"/>
          <w:sz w:val="24"/>
        </w:rPr>
        <w:footnoteRef/>
      </w:r>
      <w:r>
        <w:rPr>
          <w:sz w:val="24"/>
        </w:rPr>
        <w:t xml:space="preserve"> Асламазов И.Г., Манылов И.Е., Савинков А.Г. Финансово-промышленные группы в России // Деньги и кредит, №6, 1996, с. 66.</w:t>
      </w:r>
    </w:p>
  </w:footnote>
  <w:footnote w:id="17">
    <w:p w:rsidR="00446A3F" w:rsidRDefault="00446A3F">
      <w:pPr>
        <w:pStyle w:val="a6"/>
      </w:pPr>
      <w:r>
        <w:rPr>
          <w:rStyle w:val="a7"/>
        </w:rPr>
        <w:footnoteRef/>
      </w:r>
      <w:r>
        <w:t xml:space="preserve"> </w:t>
      </w:r>
      <w:r>
        <w:rPr>
          <w:sz w:val="24"/>
        </w:rPr>
        <w:t>Асламазов И.Г., Манылов И.Е., Савинков А.Г. Финансово-промышленные группы в России // Деньги и кредит, №6, 1996, с. 68.</w:t>
      </w:r>
    </w:p>
    <w:p w:rsidR="00446A3F" w:rsidRDefault="00446A3F">
      <w:pPr>
        <w:pStyle w:val="a6"/>
      </w:pPr>
      <w:r>
        <w:rPr>
          <w:smallCaps/>
          <w:sz w:val="24"/>
          <w:vertAlign w:val="superscript"/>
        </w:rPr>
        <w:t xml:space="preserve">18 </w:t>
      </w:r>
      <w:r>
        <w:rPr>
          <w:sz w:val="24"/>
        </w:rPr>
        <w:t>Куц А. ФПГ: эволюция или принудительная коллективизация // Финансист, №26, 1995.</w:t>
      </w:r>
    </w:p>
  </w:footnote>
  <w:footnote w:id="18">
    <w:p w:rsidR="00446A3F" w:rsidRDefault="00446A3F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3F" w:rsidRDefault="00446A3F">
    <w:pPr>
      <w:pStyle w:val="a3"/>
      <w:framePr w:wrap="around" w:vAnchor="text" w:hAnchor="margin" w:xAlign="center" w:y="1"/>
      <w:rPr>
        <w:rStyle w:val="a5"/>
      </w:rPr>
    </w:pPr>
  </w:p>
  <w:p w:rsidR="00446A3F" w:rsidRDefault="00446A3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3F" w:rsidRDefault="00AA6910">
    <w:pPr>
      <w:pStyle w:val="a3"/>
      <w:framePr w:wrap="around" w:vAnchor="text" w:hAnchor="page" w:x="6049" w:y="-424"/>
      <w:rPr>
        <w:rStyle w:val="a5"/>
      </w:rPr>
    </w:pPr>
    <w:r>
      <w:rPr>
        <w:rStyle w:val="a5"/>
        <w:noProof/>
      </w:rPr>
      <w:t>1</w:t>
    </w:r>
  </w:p>
  <w:p w:rsidR="00446A3F" w:rsidRDefault="00446A3F">
    <w:pPr>
      <w:pStyle w:val="a3"/>
      <w:framePr w:wrap="around" w:vAnchor="text" w:hAnchor="margin" w:xAlign="right" w:y="1"/>
      <w:rPr>
        <w:rStyle w:val="a5"/>
      </w:rPr>
    </w:pPr>
  </w:p>
  <w:p w:rsidR="00446A3F" w:rsidRDefault="00446A3F">
    <w:pPr>
      <w:pStyle w:val="a3"/>
      <w:ind w:right="360"/>
    </w:pPr>
    <w:r>
      <w:t xml:space="preserve">                  предмет:  Финансы</w:t>
    </w:r>
  </w:p>
  <w:p w:rsidR="00446A3F" w:rsidRDefault="00446A3F">
    <w:pPr>
      <w:pStyle w:val="a3"/>
      <w:pBdr>
        <w:bottom w:val="double" w:sz="6" w:space="1" w:color="auto"/>
      </w:pBdr>
    </w:pPr>
    <w:r>
      <w:t xml:space="preserve"> тема: Финансово-промышленные группы                                                                      Чудинова Наталья</w:t>
    </w:r>
  </w:p>
  <w:p w:rsidR="00446A3F" w:rsidRDefault="00446A3F">
    <w:pPr>
      <w:pStyle w:val="a3"/>
      <w:pBdr>
        <w:bottom w:val="double" w:sz="6" w:space="1" w:color="auto"/>
      </w:pBdr>
    </w:pPr>
    <w:r>
      <w:t xml:space="preserve"> как новое явление в финансовых отношениях.                                                              гр. 1241.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6910"/>
    <w:rsid w:val="00446A3F"/>
    <w:rsid w:val="00654D7A"/>
    <w:rsid w:val="009E1A6F"/>
    <w:rsid w:val="00AA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0B942E3-B3D2-4E89-A4EA-9E8C1F70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536"/>
        <w:tab w:val="right" w:pos="9072"/>
      </w:tabs>
    </w:pPr>
  </w:style>
  <w:style w:type="paragraph" w:styleId="a4">
    <w:name w:val="footer"/>
    <w:basedOn w:val="a"/>
    <w:semiHidden/>
    <w:pPr>
      <w:tabs>
        <w:tab w:val="center" w:pos="4536"/>
        <w:tab w:val="right" w:pos="9072"/>
      </w:tabs>
    </w:pPr>
  </w:style>
  <w:style w:type="character" w:styleId="a5">
    <w:name w:val="page number"/>
    <w:semiHidden/>
  </w:style>
  <w:style w:type="paragraph" w:styleId="a6">
    <w:name w:val="footnote text"/>
    <w:basedOn w:val="a"/>
    <w:semiHidden/>
  </w:style>
  <w:style w:type="character" w:styleId="a7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7500</Words>
  <Characters>42753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</vt:lpstr>
    </vt:vector>
  </TitlesOfParts>
  <Company>Home Office</Company>
  <LinksUpToDate>false</LinksUpToDate>
  <CharactersWithSpaces>50153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</dc:title>
  <dc:subject/>
  <dc:creator>Александр</dc:creator>
  <cp:keywords/>
  <dc:description/>
  <cp:lastModifiedBy>admin</cp:lastModifiedBy>
  <cp:revision>2</cp:revision>
  <cp:lastPrinted>1996-11-28T11:46:00Z</cp:lastPrinted>
  <dcterms:created xsi:type="dcterms:W3CDTF">2014-02-11T15:48:00Z</dcterms:created>
  <dcterms:modified xsi:type="dcterms:W3CDTF">2014-02-11T15:48:00Z</dcterms:modified>
</cp:coreProperties>
</file>