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699" w:rsidRDefault="001D3699">
      <w:pPr>
        <w:jc w:val="center"/>
        <w:rPr>
          <w:b/>
          <w:sz w:val="32"/>
        </w:rPr>
      </w:pPr>
      <w:r>
        <w:rPr>
          <w:b/>
          <w:sz w:val="32"/>
        </w:rPr>
        <w:t>Министерство образования Российской Федерации</w:t>
      </w:r>
    </w:p>
    <w:p w:rsidR="001D3699" w:rsidRDefault="001D3699">
      <w:pPr>
        <w:jc w:val="center"/>
        <w:rPr>
          <w:b/>
          <w:sz w:val="32"/>
        </w:rPr>
      </w:pPr>
    </w:p>
    <w:p w:rsidR="001D3699" w:rsidRDefault="001D3699">
      <w:pPr>
        <w:jc w:val="center"/>
        <w:rPr>
          <w:b/>
          <w:sz w:val="32"/>
        </w:rPr>
      </w:pPr>
    </w:p>
    <w:p w:rsidR="001D3699" w:rsidRDefault="001D3699">
      <w:pPr>
        <w:jc w:val="center"/>
        <w:rPr>
          <w:b/>
          <w:sz w:val="32"/>
        </w:rPr>
      </w:pPr>
    </w:p>
    <w:p w:rsidR="001D3699" w:rsidRDefault="001D3699">
      <w:pPr>
        <w:jc w:val="center"/>
        <w:rPr>
          <w:b/>
          <w:sz w:val="32"/>
        </w:rPr>
      </w:pPr>
    </w:p>
    <w:p w:rsidR="001D3699" w:rsidRDefault="001D3699">
      <w:pPr>
        <w:jc w:val="center"/>
        <w:rPr>
          <w:b/>
          <w:sz w:val="32"/>
        </w:rPr>
      </w:pPr>
      <w:r>
        <w:rPr>
          <w:b/>
          <w:sz w:val="32"/>
        </w:rPr>
        <w:t>Сибирский аэрокосмический университет</w:t>
      </w:r>
    </w:p>
    <w:p w:rsidR="001D3699" w:rsidRDefault="001D3699">
      <w:pPr>
        <w:jc w:val="center"/>
        <w:rPr>
          <w:b/>
          <w:sz w:val="32"/>
        </w:rPr>
      </w:pPr>
      <w:r>
        <w:rPr>
          <w:b/>
          <w:sz w:val="32"/>
        </w:rPr>
        <w:t>им.ак. Решетнёва</w:t>
      </w:r>
    </w:p>
    <w:p w:rsidR="001D3699" w:rsidRDefault="001D3699">
      <w:pPr>
        <w:jc w:val="center"/>
        <w:rPr>
          <w:b/>
          <w:sz w:val="32"/>
        </w:rPr>
      </w:pPr>
    </w:p>
    <w:p w:rsidR="001D3699" w:rsidRDefault="001D3699">
      <w:pPr>
        <w:jc w:val="center"/>
        <w:rPr>
          <w:b/>
          <w:sz w:val="32"/>
        </w:rPr>
      </w:pPr>
    </w:p>
    <w:p w:rsidR="001D3699" w:rsidRDefault="001D3699">
      <w:pPr>
        <w:jc w:val="center"/>
        <w:rPr>
          <w:b/>
          <w:sz w:val="32"/>
        </w:rPr>
      </w:pPr>
    </w:p>
    <w:p w:rsidR="001D3699" w:rsidRDefault="001D3699">
      <w:pPr>
        <w:jc w:val="center"/>
        <w:rPr>
          <w:b/>
          <w:sz w:val="32"/>
        </w:rPr>
      </w:pPr>
    </w:p>
    <w:p w:rsidR="001D3699" w:rsidRDefault="001D3699">
      <w:pPr>
        <w:pStyle w:val="1"/>
      </w:pPr>
      <w:r>
        <w:t>Кафедра УКС</w:t>
      </w:r>
    </w:p>
    <w:p w:rsidR="001D3699" w:rsidRDefault="001D3699">
      <w:pPr>
        <w:jc w:val="right"/>
        <w:rPr>
          <w:b/>
          <w:sz w:val="32"/>
        </w:rPr>
      </w:pPr>
    </w:p>
    <w:p w:rsidR="001D3699" w:rsidRDefault="001D3699">
      <w:pPr>
        <w:jc w:val="right"/>
        <w:rPr>
          <w:rFonts w:ascii="Arial Black" w:hAnsi="Arial Black"/>
          <w:sz w:val="32"/>
        </w:rPr>
      </w:pPr>
    </w:p>
    <w:p w:rsidR="001D3699" w:rsidRDefault="001D3699">
      <w:pPr>
        <w:pStyle w:val="2"/>
        <w:rPr>
          <w:sz w:val="36"/>
        </w:rPr>
      </w:pPr>
      <w:r>
        <w:rPr>
          <w:sz w:val="36"/>
        </w:rPr>
        <w:t xml:space="preserve">Курсовая работа </w:t>
      </w:r>
    </w:p>
    <w:p w:rsidR="001D3699" w:rsidRDefault="001D3699">
      <w:pPr>
        <w:pStyle w:val="2"/>
        <w:rPr>
          <w:sz w:val="36"/>
        </w:rPr>
      </w:pPr>
      <w:r>
        <w:rPr>
          <w:sz w:val="36"/>
        </w:rPr>
        <w:t>по  квалиметрии и управлению качеством</w:t>
      </w:r>
    </w:p>
    <w:p w:rsidR="001D3699" w:rsidRDefault="001D3699"/>
    <w:p w:rsidR="001D3699" w:rsidRDefault="001D3699">
      <w:pPr>
        <w:jc w:val="center"/>
        <w:rPr>
          <w:b/>
          <w:sz w:val="32"/>
        </w:rPr>
      </w:pPr>
      <w:r>
        <w:rPr>
          <w:b/>
          <w:sz w:val="32"/>
        </w:rPr>
        <w:t xml:space="preserve"> Тема: «Оценка уровня качества холодильников</w:t>
      </w:r>
    </w:p>
    <w:p w:rsidR="001D3699" w:rsidRDefault="001D3699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квалиметрическими методами»</w:t>
      </w:r>
    </w:p>
    <w:p w:rsidR="001D3699" w:rsidRDefault="001D3699">
      <w:pPr>
        <w:jc w:val="center"/>
        <w:rPr>
          <w:b/>
          <w:sz w:val="32"/>
        </w:rPr>
      </w:pPr>
    </w:p>
    <w:p w:rsidR="001D3699" w:rsidRDefault="001D3699">
      <w:pPr>
        <w:jc w:val="center"/>
        <w:rPr>
          <w:b/>
          <w:sz w:val="32"/>
        </w:rPr>
      </w:pPr>
    </w:p>
    <w:p w:rsidR="001D3699" w:rsidRDefault="001D3699">
      <w:pPr>
        <w:jc w:val="right"/>
        <w:rPr>
          <w:b/>
          <w:sz w:val="32"/>
        </w:rPr>
      </w:pPr>
    </w:p>
    <w:p w:rsidR="001D3699" w:rsidRDefault="001D3699">
      <w:pPr>
        <w:jc w:val="right"/>
        <w:rPr>
          <w:b/>
          <w:sz w:val="32"/>
        </w:rPr>
      </w:pPr>
    </w:p>
    <w:p w:rsidR="001D3699" w:rsidRDefault="001D3699">
      <w:pPr>
        <w:jc w:val="right"/>
        <w:rPr>
          <w:b/>
          <w:sz w:val="32"/>
        </w:rPr>
      </w:pPr>
    </w:p>
    <w:p w:rsidR="001D3699" w:rsidRDefault="001D3699">
      <w:pPr>
        <w:jc w:val="right"/>
        <w:rPr>
          <w:b/>
          <w:sz w:val="32"/>
        </w:rPr>
      </w:pPr>
    </w:p>
    <w:p w:rsidR="001D3699" w:rsidRDefault="001D3699">
      <w:pPr>
        <w:jc w:val="right"/>
        <w:rPr>
          <w:b/>
          <w:sz w:val="32"/>
        </w:rPr>
      </w:pPr>
      <w:r>
        <w:rPr>
          <w:b/>
          <w:sz w:val="32"/>
        </w:rPr>
        <w:t>Выполнил:</w:t>
      </w:r>
    </w:p>
    <w:p w:rsidR="001D3699" w:rsidRDefault="001D3699">
      <w:pPr>
        <w:jc w:val="right"/>
        <w:rPr>
          <w:b/>
          <w:sz w:val="32"/>
        </w:rPr>
      </w:pPr>
      <w:r>
        <w:rPr>
          <w:b/>
          <w:sz w:val="32"/>
        </w:rPr>
        <w:t>студент гр. СМ-81</w:t>
      </w:r>
    </w:p>
    <w:p w:rsidR="001D3699" w:rsidRDefault="001D3699">
      <w:pPr>
        <w:jc w:val="right"/>
        <w:rPr>
          <w:b/>
          <w:sz w:val="32"/>
        </w:rPr>
      </w:pPr>
      <w:r>
        <w:rPr>
          <w:b/>
          <w:sz w:val="32"/>
        </w:rPr>
        <w:t>Бобкова Т.С.</w:t>
      </w:r>
    </w:p>
    <w:p w:rsidR="001D3699" w:rsidRDefault="001D3699">
      <w:pPr>
        <w:jc w:val="right"/>
        <w:rPr>
          <w:b/>
          <w:sz w:val="32"/>
        </w:rPr>
      </w:pPr>
    </w:p>
    <w:p w:rsidR="001D3699" w:rsidRDefault="001D3699">
      <w:pPr>
        <w:jc w:val="right"/>
        <w:rPr>
          <w:b/>
          <w:sz w:val="32"/>
        </w:rPr>
      </w:pPr>
    </w:p>
    <w:p w:rsidR="001D3699" w:rsidRDefault="001D3699">
      <w:pPr>
        <w:jc w:val="right"/>
        <w:rPr>
          <w:b/>
          <w:sz w:val="32"/>
        </w:rPr>
      </w:pPr>
    </w:p>
    <w:p w:rsidR="001D3699" w:rsidRDefault="001D3699">
      <w:pPr>
        <w:jc w:val="right"/>
        <w:rPr>
          <w:b/>
          <w:sz w:val="32"/>
        </w:rPr>
      </w:pPr>
      <w:r>
        <w:rPr>
          <w:b/>
          <w:sz w:val="32"/>
        </w:rPr>
        <w:t>Проверил:</w:t>
      </w:r>
    </w:p>
    <w:p w:rsidR="001D3699" w:rsidRDefault="001D3699">
      <w:pPr>
        <w:pStyle w:val="1"/>
      </w:pPr>
      <w:r>
        <w:t xml:space="preserve">Смелая О.В. </w:t>
      </w:r>
    </w:p>
    <w:p w:rsidR="001D3699" w:rsidRDefault="001D3699">
      <w:pPr>
        <w:jc w:val="right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</w:t>
      </w:r>
    </w:p>
    <w:p w:rsidR="001D3699" w:rsidRDefault="001D3699">
      <w:pPr>
        <w:jc w:val="center"/>
        <w:rPr>
          <w:b/>
          <w:sz w:val="32"/>
        </w:rPr>
      </w:pPr>
    </w:p>
    <w:p w:rsidR="001D3699" w:rsidRDefault="001D3699">
      <w:pPr>
        <w:jc w:val="center"/>
        <w:rPr>
          <w:b/>
          <w:sz w:val="32"/>
        </w:rPr>
      </w:pPr>
    </w:p>
    <w:p w:rsidR="001D3699" w:rsidRDefault="001D3699">
      <w:pPr>
        <w:jc w:val="center"/>
        <w:rPr>
          <w:b/>
          <w:sz w:val="32"/>
        </w:rPr>
      </w:pPr>
    </w:p>
    <w:p w:rsidR="001D3699" w:rsidRDefault="001D3699">
      <w:pPr>
        <w:jc w:val="center"/>
        <w:rPr>
          <w:b/>
          <w:sz w:val="32"/>
        </w:rPr>
      </w:pPr>
    </w:p>
    <w:p w:rsidR="001D3699" w:rsidRDefault="001D3699">
      <w:pPr>
        <w:jc w:val="center"/>
        <w:rPr>
          <w:b/>
          <w:sz w:val="32"/>
        </w:rPr>
      </w:pPr>
      <w:r>
        <w:rPr>
          <w:b/>
          <w:sz w:val="32"/>
        </w:rPr>
        <w:t>Красноярск 2001</w:t>
      </w:r>
    </w:p>
    <w:p w:rsidR="001D3699" w:rsidRDefault="001D3699">
      <w:pPr>
        <w:pStyle w:val="3"/>
        <w:jc w:val="center"/>
        <w:rPr>
          <w:b/>
          <w:sz w:val="32"/>
        </w:rPr>
      </w:pPr>
      <w:r>
        <w:rPr>
          <w:b/>
          <w:sz w:val="32"/>
        </w:rPr>
        <w:br w:type="page"/>
      </w:r>
      <w:r>
        <w:rPr>
          <w:b/>
          <w:sz w:val="32"/>
        </w:rPr>
        <w:lastRenderedPageBreak/>
        <w:t>Оглавление:</w:t>
      </w:r>
    </w:p>
    <w:p w:rsidR="001D3699" w:rsidRDefault="001D369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30"/>
        <w:gridCol w:w="1240"/>
      </w:tblGrid>
      <w:tr w:rsidR="001D3699">
        <w:tc>
          <w:tcPr>
            <w:tcW w:w="8330" w:type="dxa"/>
          </w:tcPr>
          <w:p w:rsidR="001D3699" w:rsidRDefault="001D3699">
            <w:pPr>
              <w:pStyle w:val="3"/>
            </w:pPr>
            <w:r>
              <w:t>Введение</w:t>
            </w:r>
          </w:p>
        </w:tc>
        <w:tc>
          <w:tcPr>
            <w:tcW w:w="1240" w:type="dxa"/>
          </w:tcPr>
          <w:p w:rsidR="001D3699" w:rsidRDefault="001D3699">
            <w:pPr>
              <w:pStyle w:val="3"/>
              <w:jc w:val="center"/>
            </w:pPr>
            <w:r>
              <w:t>3</w:t>
            </w:r>
          </w:p>
        </w:tc>
      </w:tr>
      <w:tr w:rsidR="001D3699">
        <w:tc>
          <w:tcPr>
            <w:tcW w:w="8330" w:type="dxa"/>
          </w:tcPr>
          <w:p w:rsidR="001D3699" w:rsidRDefault="001D3699">
            <w:pPr>
              <w:pStyle w:val="3"/>
              <w:numPr>
                <w:ilvl w:val="0"/>
                <w:numId w:val="27"/>
              </w:numPr>
            </w:pPr>
            <w:r>
              <w:t xml:space="preserve">Описание объекта исследование и технологического </w:t>
            </w:r>
          </w:p>
          <w:p w:rsidR="001D3699" w:rsidRDefault="001D3699">
            <w:pPr>
              <w:pStyle w:val="3"/>
            </w:pPr>
            <w:r>
              <w:t xml:space="preserve">     процесса  его производства</w:t>
            </w:r>
          </w:p>
        </w:tc>
        <w:tc>
          <w:tcPr>
            <w:tcW w:w="1240" w:type="dxa"/>
          </w:tcPr>
          <w:p w:rsidR="001D3699" w:rsidRDefault="001D3699">
            <w:pPr>
              <w:pStyle w:val="3"/>
              <w:jc w:val="center"/>
            </w:pPr>
            <w:r>
              <w:t>4</w:t>
            </w:r>
          </w:p>
        </w:tc>
      </w:tr>
      <w:tr w:rsidR="001D3699">
        <w:tc>
          <w:tcPr>
            <w:tcW w:w="8330" w:type="dxa"/>
          </w:tcPr>
          <w:p w:rsidR="001D3699" w:rsidRDefault="001D3699">
            <w:pPr>
              <w:pStyle w:val="3"/>
            </w:pPr>
            <w:r>
              <w:t xml:space="preserve">2.  Оценка уровня качества продукции </w:t>
            </w:r>
          </w:p>
        </w:tc>
        <w:tc>
          <w:tcPr>
            <w:tcW w:w="1240" w:type="dxa"/>
          </w:tcPr>
          <w:p w:rsidR="001D3699" w:rsidRDefault="001D3699">
            <w:pPr>
              <w:pStyle w:val="3"/>
              <w:jc w:val="center"/>
            </w:pPr>
          </w:p>
        </w:tc>
      </w:tr>
      <w:tr w:rsidR="001D3699">
        <w:tc>
          <w:tcPr>
            <w:tcW w:w="8330" w:type="dxa"/>
          </w:tcPr>
          <w:p w:rsidR="001D3699" w:rsidRDefault="001D3699">
            <w:pPr>
              <w:pStyle w:val="3"/>
              <w:numPr>
                <w:ilvl w:val="1"/>
                <w:numId w:val="28"/>
              </w:numPr>
            </w:pPr>
            <w:r>
              <w:t xml:space="preserve">Дифференциальный метод оценивания уровня качества  </w:t>
            </w:r>
          </w:p>
          <w:p w:rsidR="001D3699" w:rsidRDefault="001D3699">
            <w:pPr>
              <w:ind w:left="855"/>
              <w:rPr>
                <w:sz w:val="28"/>
              </w:rPr>
            </w:pPr>
            <w:r>
              <w:rPr>
                <w:sz w:val="28"/>
              </w:rPr>
              <w:t xml:space="preserve">продукции  </w:t>
            </w:r>
          </w:p>
        </w:tc>
        <w:tc>
          <w:tcPr>
            <w:tcW w:w="1240" w:type="dxa"/>
          </w:tcPr>
          <w:p w:rsidR="001D3699" w:rsidRDefault="001D3699">
            <w:pPr>
              <w:pStyle w:val="3"/>
              <w:jc w:val="center"/>
            </w:pPr>
            <w:r>
              <w:t>6</w:t>
            </w:r>
          </w:p>
        </w:tc>
      </w:tr>
      <w:tr w:rsidR="001D3699">
        <w:tc>
          <w:tcPr>
            <w:tcW w:w="8330" w:type="dxa"/>
          </w:tcPr>
          <w:p w:rsidR="001D3699" w:rsidRDefault="001D3699">
            <w:pPr>
              <w:pStyle w:val="3"/>
              <w:numPr>
                <w:ilvl w:val="1"/>
                <w:numId w:val="28"/>
              </w:numPr>
            </w:pPr>
            <w:r>
              <w:t xml:space="preserve">Комплексный метод оценивания уровня качества  </w:t>
            </w:r>
          </w:p>
          <w:p w:rsidR="001D3699" w:rsidRDefault="001D3699">
            <w:pPr>
              <w:pStyle w:val="3"/>
            </w:pPr>
            <w:r>
              <w:t xml:space="preserve">            продукции   </w:t>
            </w:r>
          </w:p>
        </w:tc>
        <w:tc>
          <w:tcPr>
            <w:tcW w:w="1240" w:type="dxa"/>
          </w:tcPr>
          <w:p w:rsidR="001D3699" w:rsidRDefault="001D3699">
            <w:pPr>
              <w:pStyle w:val="3"/>
              <w:jc w:val="center"/>
            </w:pPr>
            <w:r>
              <w:t>8</w:t>
            </w:r>
          </w:p>
        </w:tc>
      </w:tr>
      <w:tr w:rsidR="001D3699">
        <w:tc>
          <w:tcPr>
            <w:tcW w:w="8330" w:type="dxa"/>
          </w:tcPr>
          <w:p w:rsidR="001D3699" w:rsidRDefault="001D3699">
            <w:pPr>
              <w:pStyle w:val="3"/>
            </w:pPr>
            <w:r>
              <w:t xml:space="preserve">     2.3  Экспертный метод ранжирования</w:t>
            </w:r>
          </w:p>
        </w:tc>
        <w:tc>
          <w:tcPr>
            <w:tcW w:w="1240" w:type="dxa"/>
          </w:tcPr>
          <w:p w:rsidR="001D3699" w:rsidRDefault="001D3699">
            <w:pPr>
              <w:pStyle w:val="3"/>
              <w:jc w:val="center"/>
            </w:pPr>
            <w:r>
              <w:t>11</w:t>
            </w:r>
          </w:p>
        </w:tc>
      </w:tr>
      <w:tr w:rsidR="001D3699">
        <w:tc>
          <w:tcPr>
            <w:tcW w:w="8330" w:type="dxa"/>
          </w:tcPr>
          <w:p w:rsidR="001D3699" w:rsidRDefault="001D3699">
            <w:pPr>
              <w:pStyle w:val="3"/>
            </w:pPr>
            <w:r>
              <w:t>3.  Заключение</w:t>
            </w:r>
          </w:p>
        </w:tc>
        <w:tc>
          <w:tcPr>
            <w:tcW w:w="1240" w:type="dxa"/>
          </w:tcPr>
          <w:p w:rsidR="001D3699" w:rsidRDefault="001D3699">
            <w:pPr>
              <w:pStyle w:val="3"/>
              <w:jc w:val="center"/>
            </w:pPr>
            <w:r>
              <w:t>14</w:t>
            </w:r>
          </w:p>
        </w:tc>
      </w:tr>
    </w:tbl>
    <w:p w:rsidR="001D3699" w:rsidRDefault="001D3699">
      <w:pPr>
        <w:pStyle w:val="3"/>
        <w:jc w:val="center"/>
        <w:rPr>
          <w:b/>
          <w:sz w:val="32"/>
        </w:rPr>
      </w:pPr>
      <w:r>
        <w:rPr>
          <w:b/>
          <w:sz w:val="32"/>
        </w:rPr>
        <w:t xml:space="preserve">    </w:t>
      </w:r>
    </w:p>
    <w:p w:rsidR="001D3699" w:rsidRDefault="001D3699">
      <w:pPr>
        <w:pStyle w:val="3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1D3699" w:rsidRDefault="001D3699">
      <w:pPr>
        <w:pStyle w:val="3"/>
        <w:jc w:val="center"/>
        <w:rPr>
          <w:b/>
          <w:sz w:val="32"/>
        </w:rPr>
      </w:pPr>
      <w:r>
        <w:rPr>
          <w:b/>
          <w:sz w:val="32"/>
        </w:rPr>
        <w:br w:type="page"/>
        <w:t>Введение</w:t>
      </w:r>
    </w:p>
    <w:p w:rsidR="001D3699" w:rsidRDefault="001D3699">
      <w:pPr>
        <w:jc w:val="both"/>
      </w:pPr>
    </w:p>
    <w:p w:rsidR="001D3699" w:rsidRDefault="001D3699">
      <w:pPr>
        <w:pStyle w:val="30"/>
        <w:jc w:val="both"/>
      </w:pPr>
      <w:r>
        <w:tab/>
        <w:t xml:space="preserve">Согласно ГОСТ 15467 </w:t>
      </w:r>
      <w:r>
        <w:rPr>
          <w:b/>
        </w:rPr>
        <w:t xml:space="preserve">качество продукции </w:t>
      </w:r>
      <w:r>
        <w:t>– это совокупность, обуславливающая её пригодность удовлетворять определённые потребности в соответствии с её назначением.</w:t>
      </w:r>
    </w:p>
    <w:p w:rsidR="001D3699" w:rsidRDefault="001D3699">
      <w:pPr>
        <w:jc w:val="both"/>
        <w:rPr>
          <w:sz w:val="28"/>
        </w:rPr>
      </w:pPr>
      <w:r>
        <w:rPr>
          <w:sz w:val="28"/>
        </w:rPr>
        <w:tab/>
        <w:t>Любая мера качества должна помощь нам отвечать на следующие вопросы:</w:t>
      </w:r>
    </w:p>
    <w:p w:rsidR="001D3699" w:rsidRDefault="001D3699">
      <w:pPr>
        <w:pStyle w:val="30"/>
        <w:numPr>
          <w:ilvl w:val="0"/>
          <w:numId w:val="29"/>
        </w:numPr>
        <w:jc w:val="both"/>
      </w:pPr>
      <w:r>
        <w:t>Соответствуют ли параметры изделия требованиям потребителя?</w:t>
      </w:r>
    </w:p>
    <w:p w:rsidR="001D3699" w:rsidRDefault="001D3699">
      <w:pPr>
        <w:pStyle w:val="30"/>
        <w:numPr>
          <w:ilvl w:val="0"/>
          <w:numId w:val="29"/>
        </w:numPr>
        <w:jc w:val="both"/>
      </w:pPr>
      <w:r>
        <w:t>Отвечает ли изделие всем нормативным и юридическим документам?</w:t>
      </w:r>
    </w:p>
    <w:p w:rsidR="001D3699" w:rsidRDefault="001D3699">
      <w:pPr>
        <w:pStyle w:val="30"/>
        <w:numPr>
          <w:ilvl w:val="0"/>
          <w:numId w:val="29"/>
        </w:numPr>
        <w:jc w:val="both"/>
      </w:pPr>
      <w:r>
        <w:t>Превосходит ли изделие конкурирующие товары?</w:t>
      </w:r>
    </w:p>
    <w:p w:rsidR="001D3699" w:rsidRDefault="001D3699">
      <w:pPr>
        <w:ind w:firstLine="709"/>
        <w:jc w:val="both"/>
        <w:rPr>
          <w:sz w:val="28"/>
        </w:rPr>
      </w:pPr>
      <w:r>
        <w:rPr>
          <w:i/>
          <w:sz w:val="28"/>
        </w:rPr>
        <w:t>Целью курсовой работы</w:t>
      </w:r>
      <w:r>
        <w:rPr>
          <w:sz w:val="28"/>
        </w:rPr>
        <w:t xml:space="preserve"> является оценка уровня качества продукции. В нашем случае будем уценивать уровень качества холодильников различных моделей.</w:t>
      </w:r>
    </w:p>
    <w:p w:rsidR="001D3699" w:rsidRDefault="001D3699">
      <w:pPr>
        <w:ind w:firstLine="709"/>
        <w:jc w:val="both"/>
        <w:rPr>
          <w:sz w:val="28"/>
        </w:rPr>
      </w:pPr>
      <w:r>
        <w:rPr>
          <w:b/>
          <w:sz w:val="28"/>
        </w:rPr>
        <w:t>Уровень качества продукции</w:t>
      </w:r>
      <w:r>
        <w:rPr>
          <w:sz w:val="28"/>
        </w:rPr>
        <w:t xml:space="preserve"> – это любая количественная оценка, полученная путём сравнения наблюдаемых значений с заданными значениями.</w:t>
      </w:r>
    </w:p>
    <w:p w:rsidR="001D3699" w:rsidRDefault="001D3699">
      <w:pPr>
        <w:ind w:firstLine="709"/>
        <w:jc w:val="both"/>
        <w:rPr>
          <w:sz w:val="28"/>
        </w:rPr>
      </w:pPr>
      <w:r>
        <w:rPr>
          <w:sz w:val="28"/>
        </w:rPr>
        <w:t>Оценивание качества продукцииꗬÁYЙ</w:t>
      </w:r>
      <w:r>
        <w:rPr>
          <w:sz w:val="28"/>
        </w:rPr>
        <w:pgNum/>
      </w:r>
      <w:r>
        <w:rPr>
          <w:sz w:val="28"/>
        </w:rPr>
        <w:t>လ¿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က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Ѐ</w:t>
      </w:r>
      <w:r>
        <w:rPr>
          <w:sz w:val="28"/>
        </w:rPr>
        <w:pgNum/>
      </w:r>
      <w:r>
        <w:rPr>
          <w:sz w:val="28"/>
        </w:rPr>
        <w:t>ꍔ</w:t>
      </w:r>
      <w:r>
        <w:rPr>
          <w:sz w:val="28"/>
        </w:rPr>
        <w:pgNum/>
      </w:r>
      <w:r>
        <w:rPr>
          <w:sz w:val="28"/>
        </w:rPr>
        <w:br w:type="column"/>
        <w:t>橢橢埳埳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Й☀㶑㶑今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Æ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]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Ҽ</w:t>
      </w:r>
      <w:r>
        <w:rPr>
          <w:sz w:val="28"/>
        </w:rPr>
        <w:pgNum/>
      </w:r>
      <w:r>
        <w:rPr>
          <w:sz w:val="28"/>
        </w:rPr>
        <w:t>Ҽ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Ҽ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ॄ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ॄ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ॄ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क़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⯨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⯨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⯨</w:t>
      </w:r>
      <w:r>
        <w:rPr>
          <w:sz w:val="28"/>
        </w:rPr>
        <w:pgNum/>
      </w:r>
      <w:r>
        <w:rPr>
          <w:sz w:val="28"/>
        </w:rPr>
        <w:t>8</w:t>
      </w:r>
      <w:r>
        <w:rPr>
          <w:sz w:val="28"/>
        </w:rPr>
        <w:pgNum/>
      </w:r>
      <w:r>
        <w:rPr>
          <w:sz w:val="28"/>
        </w:rPr>
        <w:t>Ⱐ</w:t>
      </w:r>
      <w:r>
        <w:rPr>
          <w:sz w:val="28"/>
        </w:rPr>
        <w:pgNum/>
      </w:r>
      <w:r>
        <w:rPr>
          <w:sz w:val="28"/>
        </w:rPr>
        <w:t>d</w:t>
      </w:r>
      <w:r>
        <w:rPr>
          <w:sz w:val="28"/>
        </w:rPr>
        <w:pgNum/>
      </w:r>
      <w:r>
        <w:rPr>
          <w:sz w:val="28"/>
        </w:rPr>
        <w:t>Ⲅ</w:t>
      </w:r>
      <w:r>
        <w:rPr>
          <w:sz w:val="28"/>
        </w:rPr>
        <w:pgNum/>
      </w:r>
      <w:r>
        <w:rPr>
          <w:sz w:val="28"/>
        </w:rPr>
        <w:t>Č</w:t>
      </w:r>
      <w:r>
        <w:rPr>
          <w:sz w:val="28"/>
        </w:rPr>
        <w:pgNum/>
      </w:r>
      <w:r>
        <w:rPr>
          <w:sz w:val="28"/>
        </w:rPr>
        <w:t>क़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鲜</w:t>
      </w:r>
      <w:r>
        <w:rPr>
          <w:sz w:val="28"/>
        </w:rPr>
        <w:pgNum/>
      </w:r>
      <w:r>
        <w:rPr>
          <w:sz w:val="28"/>
        </w:rPr>
        <w:t>ö</w:t>
      </w:r>
      <w:r>
        <w:rPr>
          <w:sz w:val="28"/>
        </w:rPr>
        <w:pgNum/>
      </w:r>
      <w:r>
        <w:rPr>
          <w:sz w:val="28"/>
        </w:rPr>
        <w:t>⸬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⸬</w:t>
      </w:r>
      <w:r>
        <w:rPr>
          <w:sz w:val="28"/>
        </w:rPr>
        <w:pgNum/>
      </w:r>
      <w:r>
        <w:rPr>
          <w:sz w:val="28"/>
        </w:rPr>
        <w:t>(</w:t>
      </w:r>
      <w:r>
        <w:rPr>
          <w:sz w:val="28"/>
        </w:rPr>
        <w:pgNum/>
      </w:r>
      <w:r>
        <w:rPr>
          <w:sz w:val="28"/>
        </w:rPr>
        <w:t>⹔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⹔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⹔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臝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臝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臝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鬢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鬤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鬤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鬤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鬤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鬤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鬤</w:t>
      </w:r>
      <w:r>
        <w:rPr>
          <w:sz w:val="28"/>
        </w:rPr>
        <w:pgNum/>
      </w:r>
      <w:r>
        <w:rPr>
          <w:sz w:val="28"/>
        </w:rPr>
        <w:t>$</w:t>
      </w:r>
      <w:r>
        <w:rPr>
          <w:sz w:val="28"/>
        </w:rPr>
        <w:pgNum/>
      </w:r>
      <w:r>
        <w:rPr>
          <w:sz w:val="28"/>
        </w:rPr>
        <w:t>鶒</w:t>
      </w:r>
      <w:r>
        <w:rPr>
          <w:sz w:val="28"/>
        </w:rPr>
        <w:pgNum/>
      </w:r>
      <w:r>
        <w:rPr>
          <w:sz w:val="28"/>
        </w:rPr>
        <w:t>Ǵ</w:t>
      </w:r>
      <w:r>
        <w:rPr>
          <w:sz w:val="28"/>
        </w:rPr>
        <w:pgNum/>
      </w:r>
      <w:r>
        <w:rPr>
          <w:sz w:val="28"/>
        </w:rPr>
        <w:t>龆</w:t>
      </w:r>
      <w:r>
        <w:rPr>
          <w:sz w:val="28"/>
        </w:rPr>
        <w:pgNum/>
      </w:r>
      <w:r>
        <w:rPr>
          <w:sz w:val="28"/>
        </w:rPr>
        <w:t></w:t>
      </w:r>
      <w:r>
        <w:rPr>
          <w:sz w:val="28"/>
        </w:rPr>
        <w:pgNum/>
      </w:r>
      <w:r>
        <w:rPr>
          <w:sz w:val="28"/>
        </w:rPr>
        <w:t>魈</w:t>
      </w:r>
      <w:r>
        <w:rPr>
          <w:sz w:val="28"/>
        </w:rPr>
        <w:pgNum/>
      </w:r>
      <w:r>
        <w:rPr>
          <w:sz w:val="28"/>
        </w:rPr>
        <w:t>Ŕ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ॄ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臝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汧</w:t>
      </w:r>
      <w:r>
        <w:rPr>
          <w:sz w:val="28"/>
        </w:rPr>
        <w:pgNum/>
      </w:r>
      <w:r>
        <w:rPr>
          <w:sz w:val="28"/>
        </w:rPr>
        <w:t>ᕶ</w:t>
      </w:r>
      <w:r>
        <w:rPr>
          <w:sz w:val="28"/>
        </w:rPr>
        <w:pgNum/>
      </w:r>
      <w:r>
        <w:rPr>
          <w:sz w:val="28"/>
        </w:rPr>
        <w:t>臝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臝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臝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魈</w:t>
      </w:r>
      <w:r>
        <w:rPr>
          <w:sz w:val="28"/>
        </w:rPr>
        <w:pgNum/>
      </w:r>
      <w:r>
        <w:rPr>
          <w:sz w:val="28"/>
        </w:rPr>
        <w:pgNum/>
      </w:r>
      <w:r>
        <w:rPr>
          <w:sz w:val="28"/>
        </w:rPr>
        <w:t>ые нормативными документами или потребителем. Так как потребитель нуждается в качественной продукции, следовательно качество в повседневной жизни есть удовлетворение потребностей потребителя.</w:t>
      </w:r>
    </w:p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/>
    <w:p w:rsidR="001D3699" w:rsidRDefault="001D3699">
      <w:pPr>
        <w:pStyle w:val="3"/>
        <w:jc w:val="center"/>
        <w:rPr>
          <w:b/>
          <w:sz w:val="32"/>
        </w:rPr>
      </w:pPr>
      <w:r>
        <w:rPr>
          <w:b/>
          <w:sz w:val="32"/>
        </w:rPr>
        <w:t xml:space="preserve">1.  Описание объекта исследования и технологического </w:t>
      </w:r>
    </w:p>
    <w:p w:rsidR="001D3699" w:rsidRDefault="001D3699">
      <w:pPr>
        <w:pStyle w:val="3"/>
        <w:jc w:val="center"/>
        <w:rPr>
          <w:b/>
          <w:sz w:val="32"/>
        </w:rPr>
      </w:pPr>
      <w:r>
        <w:rPr>
          <w:b/>
          <w:sz w:val="32"/>
        </w:rPr>
        <w:t>процесса его производства</w:t>
      </w:r>
    </w:p>
    <w:p w:rsidR="001D3699" w:rsidRDefault="001D3699"/>
    <w:p w:rsidR="001D3699" w:rsidRDefault="001D3699">
      <w:pPr>
        <w:pStyle w:val="30"/>
        <w:jc w:val="both"/>
      </w:pPr>
      <w:r>
        <w:tab/>
        <w:t>В соответствии с целью курсовой работы оценке подлежат следующие модели холодильников: Юрюзань, Бирюса 14, Бирюса 16, Бирюса 17,  Бирюса 22. Их технические характеристики или единичные показатели качества (т.е. показатели качества продукции, относящиеся только к одному свойству продукции) приведены в таблице №1.</w:t>
      </w:r>
    </w:p>
    <w:p w:rsidR="001D3699" w:rsidRDefault="001D3699"/>
    <w:p w:rsidR="001D3699" w:rsidRDefault="001D3699">
      <w:pPr>
        <w:pStyle w:val="3"/>
        <w:tabs>
          <w:tab w:val="left" w:pos="3544"/>
        </w:tabs>
        <w:jc w:val="center"/>
        <w:rPr>
          <w:b/>
        </w:rPr>
      </w:pPr>
      <w:r>
        <w:rPr>
          <w:b/>
        </w:rPr>
        <w:t>Таблица №1 –  Единичные показатели качества</w:t>
      </w:r>
    </w:p>
    <w:p w:rsidR="001D3699" w:rsidRDefault="001D369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1154"/>
        <w:gridCol w:w="1154"/>
        <w:gridCol w:w="1155"/>
        <w:gridCol w:w="851"/>
        <w:gridCol w:w="992"/>
        <w:gridCol w:w="850"/>
        <w:gridCol w:w="851"/>
        <w:gridCol w:w="992"/>
      </w:tblGrid>
      <w:tr w:rsidR="001D3699">
        <w:trPr>
          <w:cantSplit/>
        </w:trPr>
        <w:tc>
          <w:tcPr>
            <w:tcW w:w="1782" w:type="dxa"/>
            <w:vMerge w:val="restart"/>
          </w:tcPr>
          <w:p w:rsidR="001D3699" w:rsidRDefault="001D3699">
            <w:pPr>
              <w:pStyle w:val="a3"/>
              <w:tabs>
                <w:tab w:val="left" w:pos="601"/>
              </w:tabs>
            </w:pPr>
            <w:r>
              <w:t>Модель        холодильника</w:t>
            </w:r>
          </w:p>
        </w:tc>
        <w:tc>
          <w:tcPr>
            <w:tcW w:w="7999" w:type="dxa"/>
            <w:gridSpan w:val="8"/>
          </w:tcPr>
          <w:p w:rsidR="001D3699" w:rsidRDefault="001D3699">
            <w:pPr>
              <w:pStyle w:val="4"/>
            </w:pPr>
            <w:r>
              <w:t>Показатели качества</w:t>
            </w:r>
          </w:p>
        </w:tc>
      </w:tr>
      <w:tr w:rsidR="001D3699">
        <w:trPr>
          <w:cantSplit/>
        </w:trPr>
        <w:tc>
          <w:tcPr>
            <w:tcW w:w="1782" w:type="dxa"/>
            <w:vMerge/>
          </w:tcPr>
          <w:p w:rsidR="001D3699" w:rsidRDefault="001D3699">
            <w:pPr>
              <w:tabs>
                <w:tab w:val="left" w:pos="601"/>
              </w:tabs>
              <w:rPr>
                <w:sz w:val="28"/>
              </w:rPr>
            </w:pPr>
          </w:p>
        </w:tc>
        <w:tc>
          <w:tcPr>
            <w:tcW w:w="3463" w:type="dxa"/>
            <w:gridSpan w:val="3"/>
          </w:tcPr>
          <w:p w:rsidR="001D3699" w:rsidRDefault="001D3699">
            <w:pPr>
              <w:pStyle w:val="4"/>
            </w:pPr>
            <w:r>
              <w:t>Габаритные размеры, мм</w:t>
            </w:r>
          </w:p>
        </w:tc>
        <w:tc>
          <w:tcPr>
            <w:tcW w:w="851" w:type="dxa"/>
            <w:vMerge w:val="restart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Вес, кг</w:t>
            </w:r>
          </w:p>
        </w:tc>
        <w:tc>
          <w:tcPr>
            <w:tcW w:w="992" w:type="dxa"/>
            <w:vMerge w:val="restart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Пр-ть получ. пищевого льда за 1ч., кг</w:t>
            </w:r>
          </w:p>
        </w:tc>
        <w:tc>
          <w:tcPr>
            <w:tcW w:w="850" w:type="dxa"/>
            <w:vMerge w:val="restart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Потреб. мощност Вт</w:t>
            </w:r>
          </w:p>
        </w:tc>
        <w:tc>
          <w:tcPr>
            <w:tcW w:w="851" w:type="dxa"/>
            <w:vMerge w:val="restart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Расход эл.эн за сутки, кВтч/сут</w:t>
            </w:r>
          </w:p>
        </w:tc>
        <w:tc>
          <w:tcPr>
            <w:tcW w:w="992" w:type="dxa"/>
            <w:vMerge w:val="restart"/>
          </w:tcPr>
          <w:p w:rsidR="001D3699" w:rsidRDefault="001D3699">
            <w:pPr>
              <w:rPr>
                <w:sz w:val="28"/>
              </w:rPr>
            </w:pPr>
            <w:r>
              <w:rPr>
                <w:sz w:val="28"/>
              </w:rPr>
              <w:t>Мощность замораживания, кг/сут</w:t>
            </w:r>
          </w:p>
        </w:tc>
      </w:tr>
      <w:tr w:rsidR="001D3699">
        <w:trPr>
          <w:cantSplit/>
        </w:trPr>
        <w:tc>
          <w:tcPr>
            <w:tcW w:w="1782" w:type="dxa"/>
            <w:vMerge/>
          </w:tcPr>
          <w:p w:rsidR="001D3699" w:rsidRDefault="001D3699">
            <w:pPr>
              <w:tabs>
                <w:tab w:val="left" w:pos="601"/>
              </w:tabs>
              <w:rPr>
                <w:sz w:val="28"/>
              </w:rPr>
            </w:pPr>
          </w:p>
        </w:tc>
        <w:tc>
          <w:tcPr>
            <w:tcW w:w="1154" w:type="dxa"/>
            <w:vAlign w:val="center"/>
          </w:tcPr>
          <w:p w:rsidR="001D3699" w:rsidRDefault="001D3699">
            <w:pPr>
              <w:rPr>
                <w:sz w:val="28"/>
              </w:rPr>
            </w:pPr>
            <w:r>
              <w:rPr>
                <w:sz w:val="28"/>
              </w:rPr>
              <w:t>высота</w:t>
            </w:r>
          </w:p>
        </w:tc>
        <w:tc>
          <w:tcPr>
            <w:tcW w:w="1154" w:type="dxa"/>
            <w:vAlign w:val="center"/>
          </w:tcPr>
          <w:p w:rsidR="001D3699" w:rsidRDefault="001D3699">
            <w:pPr>
              <w:rPr>
                <w:sz w:val="28"/>
              </w:rPr>
            </w:pPr>
            <w:r>
              <w:rPr>
                <w:sz w:val="28"/>
              </w:rPr>
              <w:t>ширина</w:t>
            </w:r>
          </w:p>
        </w:tc>
        <w:tc>
          <w:tcPr>
            <w:tcW w:w="1155" w:type="dxa"/>
          </w:tcPr>
          <w:p w:rsidR="001D3699" w:rsidRDefault="001D3699">
            <w:pPr>
              <w:jc w:val="center"/>
              <w:rPr>
                <w:sz w:val="28"/>
              </w:rPr>
            </w:pPr>
          </w:p>
          <w:p w:rsidR="001D3699" w:rsidRDefault="001D3699">
            <w:pPr>
              <w:jc w:val="center"/>
              <w:rPr>
                <w:sz w:val="28"/>
              </w:rPr>
            </w:pPr>
          </w:p>
          <w:p w:rsidR="001D3699" w:rsidRDefault="001D3699">
            <w:pPr>
              <w:jc w:val="center"/>
              <w:rPr>
                <w:sz w:val="28"/>
              </w:rPr>
            </w:pPr>
          </w:p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длина</w:t>
            </w:r>
          </w:p>
        </w:tc>
        <w:tc>
          <w:tcPr>
            <w:tcW w:w="851" w:type="dxa"/>
            <w:vMerge/>
          </w:tcPr>
          <w:p w:rsidR="001D3699" w:rsidRDefault="001D3699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1D3699" w:rsidRDefault="001D3699">
            <w:pPr>
              <w:rPr>
                <w:sz w:val="28"/>
              </w:rPr>
            </w:pPr>
          </w:p>
        </w:tc>
        <w:tc>
          <w:tcPr>
            <w:tcW w:w="850" w:type="dxa"/>
            <w:vMerge/>
          </w:tcPr>
          <w:p w:rsidR="001D3699" w:rsidRDefault="001D3699">
            <w:pPr>
              <w:rPr>
                <w:sz w:val="28"/>
              </w:rPr>
            </w:pPr>
          </w:p>
        </w:tc>
        <w:tc>
          <w:tcPr>
            <w:tcW w:w="851" w:type="dxa"/>
            <w:vMerge/>
          </w:tcPr>
          <w:p w:rsidR="001D3699" w:rsidRDefault="001D3699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1D3699" w:rsidRDefault="001D3699">
            <w:pPr>
              <w:rPr>
                <w:sz w:val="28"/>
              </w:rPr>
            </w:pPr>
          </w:p>
        </w:tc>
      </w:tr>
      <w:tr w:rsidR="001D3699">
        <w:tc>
          <w:tcPr>
            <w:tcW w:w="1782" w:type="dxa"/>
          </w:tcPr>
          <w:p w:rsidR="001D3699" w:rsidRDefault="001D3699">
            <w:pPr>
              <w:tabs>
                <w:tab w:val="left" w:pos="601"/>
              </w:tabs>
              <w:rPr>
                <w:sz w:val="28"/>
              </w:rPr>
            </w:pPr>
            <w:r>
              <w:rPr>
                <w:sz w:val="28"/>
              </w:rPr>
              <w:t>1. Юрюзань</w:t>
            </w:r>
          </w:p>
        </w:tc>
        <w:tc>
          <w:tcPr>
            <w:tcW w:w="1154" w:type="dxa"/>
            <w:vAlign w:val="center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1280</w:t>
            </w:r>
          </w:p>
        </w:tc>
        <w:tc>
          <w:tcPr>
            <w:tcW w:w="1154" w:type="dxa"/>
            <w:vAlign w:val="center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590</w:t>
            </w:r>
          </w:p>
        </w:tc>
        <w:tc>
          <w:tcPr>
            <w:tcW w:w="1155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92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992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D3699">
        <w:tc>
          <w:tcPr>
            <w:tcW w:w="1782" w:type="dxa"/>
          </w:tcPr>
          <w:p w:rsidR="001D3699" w:rsidRDefault="001D3699">
            <w:pPr>
              <w:tabs>
                <w:tab w:val="left" w:pos="601"/>
              </w:tabs>
              <w:rPr>
                <w:sz w:val="28"/>
              </w:rPr>
            </w:pPr>
            <w:r>
              <w:rPr>
                <w:sz w:val="28"/>
              </w:rPr>
              <w:t>2. Бирюса 16</w:t>
            </w:r>
          </w:p>
        </w:tc>
        <w:tc>
          <w:tcPr>
            <w:tcW w:w="1154" w:type="dxa"/>
            <w:vAlign w:val="center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1230</w:t>
            </w:r>
          </w:p>
        </w:tc>
        <w:tc>
          <w:tcPr>
            <w:tcW w:w="1154" w:type="dxa"/>
            <w:vAlign w:val="center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590</w:t>
            </w:r>
          </w:p>
        </w:tc>
        <w:tc>
          <w:tcPr>
            <w:tcW w:w="1155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992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992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</w:tr>
      <w:tr w:rsidR="001D3699">
        <w:tc>
          <w:tcPr>
            <w:tcW w:w="1782" w:type="dxa"/>
          </w:tcPr>
          <w:p w:rsidR="001D3699" w:rsidRDefault="001D3699">
            <w:pPr>
              <w:tabs>
                <w:tab w:val="left" w:pos="601"/>
              </w:tabs>
              <w:rPr>
                <w:sz w:val="28"/>
              </w:rPr>
            </w:pPr>
            <w:r>
              <w:rPr>
                <w:sz w:val="28"/>
              </w:rPr>
              <w:t>3. Бирюса 17</w:t>
            </w:r>
          </w:p>
        </w:tc>
        <w:tc>
          <w:tcPr>
            <w:tcW w:w="1154" w:type="dxa"/>
            <w:vAlign w:val="center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1450</w:t>
            </w:r>
          </w:p>
        </w:tc>
        <w:tc>
          <w:tcPr>
            <w:tcW w:w="1154" w:type="dxa"/>
            <w:vAlign w:val="center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</w:t>
            </w:r>
          </w:p>
        </w:tc>
        <w:tc>
          <w:tcPr>
            <w:tcW w:w="1155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992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992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</w:tr>
      <w:tr w:rsidR="001D3699">
        <w:tc>
          <w:tcPr>
            <w:tcW w:w="1782" w:type="dxa"/>
          </w:tcPr>
          <w:p w:rsidR="001D3699" w:rsidRDefault="001D3699">
            <w:pPr>
              <w:tabs>
                <w:tab w:val="left" w:pos="601"/>
              </w:tabs>
              <w:rPr>
                <w:sz w:val="28"/>
              </w:rPr>
            </w:pPr>
            <w:r>
              <w:rPr>
                <w:sz w:val="28"/>
              </w:rPr>
              <w:t>4. Бирюса 22</w:t>
            </w:r>
          </w:p>
        </w:tc>
        <w:tc>
          <w:tcPr>
            <w:tcW w:w="1154" w:type="dxa"/>
            <w:vAlign w:val="center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1455</w:t>
            </w:r>
          </w:p>
        </w:tc>
        <w:tc>
          <w:tcPr>
            <w:tcW w:w="1154" w:type="dxa"/>
            <w:vAlign w:val="center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570</w:t>
            </w:r>
          </w:p>
        </w:tc>
        <w:tc>
          <w:tcPr>
            <w:tcW w:w="1155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992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1,48</w:t>
            </w:r>
          </w:p>
        </w:tc>
        <w:tc>
          <w:tcPr>
            <w:tcW w:w="992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</w:tr>
      <w:tr w:rsidR="001D3699">
        <w:tc>
          <w:tcPr>
            <w:tcW w:w="1782" w:type="dxa"/>
          </w:tcPr>
          <w:p w:rsidR="001D3699" w:rsidRDefault="001D3699">
            <w:pPr>
              <w:tabs>
                <w:tab w:val="left" w:pos="601"/>
              </w:tabs>
              <w:rPr>
                <w:sz w:val="28"/>
              </w:rPr>
            </w:pPr>
            <w:r>
              <w:rPr>
                <w:sz w:val="28"/>
              </w:rPr>
              <w:t>5. Бирюса 14</w:t>
            </w:r>
          </w:p>
        </w:tc>
        <w:tc>
          <w:tcPr>
            <w:tcW w:w="1154" w:type="dxa"/>
            <w:vAlign w:val="center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1050</w:t>
            </w:r>
          </w:p>
        </w:tc>
        <w:tc>
          <w:tcPr>
            <w:tcW w:w="1154" w:type="dxa"/>
            <w:vAlign w:val="center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</w:t>
            </w:r>
          </w:p>
        </w:tc>
        <w:tc>
          <w:tcPr>
            <w:tcW w:w="1155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992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992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1D3699" w:rsidRDefault="001D3699"/>
    <w:p w:rsidR="001D3699" w:rsidRDefault="001D3699">
      <w:pPr>
        <w:jc w:val="both"/>
        <w:rPr>
          <w:sz w:val="28"/>
        </w:rPr>
      </w:pPr>
      <w:r>
        <w:rPr>
          <w:sz w:val="28"/>
        </w:rPr>
        <w:tab/>
        <w:t>Все рассматриваемые модели холодильников предназначены для хранения продуктов в охлаждённом и замороженном состоянии, приготовления пищевого льда и охлаждения напитков в быту.</w:t>
      </w:r>
    </w:p>
    <w:p w:rsidR="001D3699" w:rsidRDefault="001D3699">
      <w:pPr>
        <w:jc w:val="both"/>
        <w:rPr>
          <w:sz w:val="28"/>
        </w:rPr>
      </w:pPr>
      <w:r>
        <w:rPr>
          <w:sz w:val="28"/>
        </w:rPr>
        <w:tab/>
        <w:t>Конструкция холодильников постоянно совершенствуется, поэтому рассматриваемые модели имеют различия в технических характеристиках, дизайне и удобстве использования. Например, холодильник  модели     Бирюса 22 по сравнению с другими моделями имеет ряд элементов комфортности:</w:t>
      </w:r>
    </w:p>
    <w:p w:rsidR="001D3699" w:rsidRDefault="001D3699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sz w:val="28"/>
        </w:rPr>
      </w:pPr>
      <w:r>
        <w:rPr>
          <w:sz w:val="28"/>
        </w:rPr>
        <w:t>Возможность перенавески дверей на противоположное открывание;</w:t>
      </w:r>
    </w:p>
    <w:p w:rsidR="001D3699" w:rsidRDefault="001D3699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sz w:val="28"/>
        </w:rPr>
      </w:pPr>
      <w:r>
        <w:rPr>
          <w:sz w:val="28"/>
        </w:rPr>
        <w:t>Возможность перестановки полок и барьеров по высоте с интервалом 50мм;</w:t>
      </w:r>
    </w:p>
    <w:p w:rsidR="001D3699" w:rsidRDefault="001D3699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sz w:val="28"/>
        </w:rPr>
      </w:pPr>
      <w:r>
        <w:rPr>
          <w:sz w:val="28"/>
        </w:rPr>
        <w:t>Ограничение угла открывания двери холодильной камеры;</w:t>
      </w:r>
    </w:p>
    <w:p w:rsidR="001D3699" w:rsidRDefault="001D3699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sz w:val="28"/>
        </w:rPr>
      </w:pPr>
      <w:r>
        <w:rPr>
          <w:sz w:val="28"/>
        </w:rPr>
        <w:t>Наличие автоматической оттайки испарителя холодильной камеры и удаления талой воды за пределы холодильника с последующим испарением.</w:t>
      </w:r>
    </w:p>
    <w:p w:rsidR="001D3699" w:rsidRDefault="001D3699">
      <w:pPr>
        <w:pStyle w:val="21"/>
        <w:ind w:firstLine="720"/>
        <w:jc w:val="both"/>
        <w:rPr>
          <w:i/>
        </w:rPr>
      </w:pPr>
      <w:r>
        <w:t xml:space="preserve">Ко всем моделям холодильников предъявляются одинаковые </w:t>
      </w:r>
      <w:r>
        <w:rPr>
          <w:i/>
        </w:rPr>
        <w:t>требования по технике безопасности:</w:t>
      </w:r>
    </w:p>
    <w:p w:rsidR="001D3699" w:rsidRDefault="001D3699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Холодильники выполнены по типу защиты от поражения электрическим током класса 0, поэтому при эксплуатации холодильников нужно соблюдать общие требования электробезопасности пользования электробытовыми приборами.</w:t>
      </w:r>
    </w:p>
    <w:p w:rsidR="001D3699" w:rsidRDefault="001D3699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Перед включением холодильника проверьте исправность розетки сети, вилку, шнур электропроводки холодильника на отсутствие нарушений изоляции.</w:t>
      </w:r>
    </w:p>
    <w:p w:rsidR="001D3699" w:rsidRDefault="001D3699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При наличии признаков замыкания токоведущих частей на корпус холодильник отключите от сети, и вызовите механика для устранения неисправности.</w:t>
      </w:r>
    </w:p>
    <w:p w:rsidR="001D3699" w:rsidRDefault="001D3699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 xml:space="preserve">Не прикасайтесь одновременно к холодильнику и устройствам, имеющим естественное заземление. </w:t>
      </w:r>
    </w:p>
    <w:p w:rsidR="001D3699" w:rsidRDefault="001D3699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8"/>
        </w:rPr>
      </w:pPr>
      <w:r>
        <w:rPr>
          <w:sz w:val="28"/>
        </w:rPr>
        <w:t>Отключайте холодильник от сети на время:</w:t>
      </w:r>
    </w:p>
    <w:p w:rsidR="001D3699" w:rsidRDefault="001D3699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Уборки его внутри и снаружи;</w:t>
      </w:r>
    </w:p>
    <w:p w:rsidR="001D3699" w:rsidRDefault="001D3699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Перемещения на другое место;</w:t>
      </w:r>
    </w:p>
    <w:p w:rsidR="001D3699" w:rsidRDefault="001D3699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Мытья полов под холодильником и вблизи него;</w:t>
      </w:r>
    </w:p>
    <w:p w:rsidR="001D3699" w:rsidRDefault="001D3699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Устранения неисправностей.</w:t>
      </w:r>
    </w:p>
    <w:p w:rsidR="001D3699" w:rsidRDefault="001D3699">
      <w:pPr>
        <w:pStyle w:val="31"/>
        <w:jc w:val="both"/>
      </w:pPr>
      <w:r>
        <w:t xml:space="preserve"> 6. В целях пожарной безопасности запрещается устанавливать в холодильнике лампочку мощностью более 15 вт. </w:t>
      </w:r>
    </w:p>
    <w:p w:rsidR="001D3699" w:rsidRDefault="001D3699">
      <w:pPr>
        <w:pStyle w:val="31"/>
        <w:ind w:left="0" w:firstLine="0"/>
        <w:jc w:val="both"/>
        <w:rPr>
          <w:i/>
        </w:rPr>
      </w:pPr>
      <w:r>
        <w:t xml:space="preserve">         Производители дают следующие </w:t>
      </w:r>
      <w:r>
        <w:rPr>
          <w:i/>
        </w:rPr>
        <w:t>рекомендации по уходу за холодильником:</w:t>
      </w:r>
    </w:p>
    <w:p w:rsidR="001D3699" w:rsidRDefault="001D3699">
      <w:pPr>
        <w:pStyle w:val="31"/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</w:pPr>
      <w:r>
        <w:t>Холодильник устанавливается и включается в сеть самим потребителем или механиком магазина.</w:t>
      </w:r>
    </w:p>
    <w:p w:rsidR="001D3699" w:rsidRDefault="001D3699">
      <w:pPr>
        <w:pStyle w:val="31"/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</w:pPr>
      <w:r>
        <w:t>При установке холодильника производятся, при необходимости, регулировочные работы.</w:t>
      </w:r>
    </w:p>
    <w:p w:rsidR="001D3699" w:rsidRDefault="001D3699">
      <w:pPr>
        <w:pStyle w:val="31"/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</w:pPr>
      <w:r>
        <w:t>В процессе эксплуатации необходим систематический уход за холодильником.</w:t>
      </w:r>
    </w:p>
    <w:p w:rsidR="001D3699" w:rsidRDefault="001D3699">
      <w:pPr>
        <w:pStyle w:val="31"/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</w:pPr>
      <w:r>
        <w:t>Необходимость уборки внутри холодильника возникает по мере нарастания снежного покрова на полках испарителя в морозильной камере.</w:t>
      </w:r>
    </w:p>
    <w:p w:rsidR="001D3699" w:rsidRDefault="001D3699">
      <w:pPr>
        <w:pStyle w:val="31"/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</w:pPr>
      <w:r>
        <w:t>Примерно один раз в шесть месяцев очищайте от пыли теплообменник (конденсатор), расположенный на задней стенке холодильника. Для этой цели рекомендуется использовать волосяную щетку или пылесос.</w:t>
      </w:r>
    </w:p>
    <w:p w:rsidR="001D3699" w:rsidRDefault="001D3699">
      <w:pPr>
        <w:pStyle w:val="31"/>
        <w:ind w:left="0" w:firstLine="720"/>
        <w:jc w:val="both"/>
        <w:rPr>
          <w:i/>
        </w:rPr>
      </w:pPr>
      <w:r>
        <w:rPr>
          <w:i/>
        </w:rPr>
        <w:t>Правила хранения холодильника:</w:t>
      </w:r>
    </w:p>
    <w:p w:rsidR="001D3699" w:rsidRDefault="001D3699">
      <w:pPr>
        <w:pStyle w:val="31"/>
        <w:jc w:val="both"/>
      </w:pPr>
      <w:r>
        <w:t xml:space="preserve"> 1. Холодильник, при необходимости, может быть отключён на длительный срок</w:t>
      </w:r>
    </w:p>
    <w:p w:rsidR="001D3699" w:rsidRDefault="001D3699">
      <w:pPr>
        <w:pStyle w:val="31"/>
        <w:ind w:left="786" w:firstLine="0"/>
        <w:jc w:val="both"/>
      </w:pPr>
      <w:r>
        <w:t>Для этого необходимо:</w:t>
      </w:r>
    </w:p>
    <w:p w:rsidR="001D3699" w:rsidRDefault="001D3699">
      <w:pPr>
        <w:pStyle w:val="31"/>
        <w:numPr>
          <w:ilvl w:val="0"/>
          <w:numId w:val="13"/>
        </w:numPr>
        <w:jc w:val="both"/>
      </w:pPr>
      <w:r>
        <w:t>Вынуть вилку из штепсельной розетки;</w:t>
      </w:r>
    </w:p>
    <w:p w:rsidR="001D3699" w:rsidRDefault="001D3699">
      <w:pPr>
        <w:pStyle w:val="31"/>
        <w:numPr>
          <w:ilvl w:val="0"/>
          <w:numId w:val="13"/>
        </w:numPr>
        <w:jc w:val="both"/>
      </w:pPr>
      <w:r>
        <w:t>Убрать все продукты;</w:t>
      </w:r>
    </w:p>
    <w:p w:rsidR="001D3699" w:rsidRDefault="001D3699">
      <w:pPr>
        <w:pStyle w:val="31"/>
        <w:numPr>
          <w:ilvl w:val="0"/>
          <w:numId w:val="13"/>
        </w:numPr>
        <w:jc w:val="both"/>
      </w:pPr>
      <w:r>
        <w:t>Произвести оттаивание и уборку.</w:t>
      </w:r>
    </w:p>
    <w:p w:rsidR="001D3699" w:rsidRDefault="001D3699">
      <w:pPr>
        <w:pStyle w:val="31"/>
        <w:jc w:val="both"/>
      </w:pPr>
      <w:r>
        <w:t xml:space="preserve"> 2.  При хранении холодильника в отключённом состоянии в бытовых условиях дверь его должна быть приоткрыта во избежание появления запаха в камере.</w:t>
      </w:r>
    </w:p>
    <w:p w:rsidR="001D3699" w:rsidRDefault="001D3699">
      <w:pPr>
        <w:pStyle w:val="31"/>
        <w:numPr>
          <w:ilvl w:val="0"/>
          <w:numId w:val="16"/>
        </w:numPr>
        <w:jc w:val="both"/>
      </w:pPr>
      <w:r>
        <w:t>Холодильник разрешается хранить в вентилируемых помещениях при температуре  ± 45°С.</w:t>
      </w:r>
    </w:p>
    <w:p w:rsidR="001D3699" w:rsidRDefault="001D3699">
      <w:pPr>
        <w:pStyle w:val="31"/>
        <w:numPr>
          <w:ilvl w:val="0"/>
          <w:numId w:val="16"/>
        </w:numPr>
        <w:jc w:val="both"/>
      </w:pPr>
      <w:r>
        <w:t xml:space="preserve">Транспортировка холодильника производится в закрытом транспорте в вертикальном положении, закреплённого таким образом, чтобы исключались любые возможности ударов и перемещения его внутри транспорта.  </w:t>
      </w:r>
    </w:p>
    <w:p w:rsidR="001D3699" w:rsidRDefault="001D3699">
      <w:pPr>
        <w:pStyle w:val="31"/>
        <w:ind w:left="0" w:firstLine="0"/>
      </w:pPr>
    </w:p>
    <w:p w:rsidR="001D3699" w:rsidRDefault="001D3699">
      <w:pPr>
        <w:pStyle w:val="31"/>
        <w:numPr>
          <w:ilvl w:val="0"/>
          <w:numId w:val="17"/>
        </w:numPr>
        <w:jc w:val="center"/>
        <w:rPr>
          <w:b/>
          <w:sz w:val="32"/>
        </w:rPr>
      </w:pPr>
      <w:r>
        <w:rPr>
          <w:b/>
          <w:sz w:val="32"/>
        </w:rPr>
        <w:t>Оценка уровня качества продукции</w:t>
      </w:r>
    </w:p>
    <w:p w:rsidR="001D3699" w:rsidRDefault="001D3699">
      <w:pPr>
        <w:pStyle w:val="31"/>
        <w:ind w:left="0" w:firstLine="0"/>
        <w:jc w:val="both"/>
        <w:rPr>
          <w:sz w:val="20"/>
        </w:rPr>
      </w:pPr>
    </w:p>
    <w:p w:rsidR="001D3699" w:rsidRDefault="001D3699">
      <w:pPr>
        <w:pStyle w:val="31"/>
        <w:ind w:left="0" w:firstLine="719"/>
        <w:jc w:val="both"/>
      </w:pPr>
      <w:r>
        <w:t>Оценивание уровня качества продукции, в частности холодильников, будем производить методами, принятыми в квалиметрии.</w:t>
      </w:r>
    </w:p>
    <w:p w:rsidR="001D3699" w:rsidRDefault="001D3699">
      <w:pPr>
        <w:pStyle w:val="31"/>
        <w:ind w:left="0" w:firstLine="719"/>
        <w:jc w:val="both"/>
      </w:pPr>
      <w:r>
        <w:rPr>
          <w:b/>
        </w:rPr>
        <w:t>Квалиметрия</w:t>
      </w:r>
      <w:r>
        <w:t xml:space="preserve"> – научная дисциплина, изучающая методологию и проблемы комплексного количественного оценивания качества объектов любой природы.</w:t>
      </w:r>
    </w:p>
    <w:p w:rsidR="001D3699" w:rsidRDefault="001D3699">
      <w:pPr>
        <w:pStyle w:val="31"/>
        <w:ind w:left="0" w:firstLine="719"/>
        <w:jc w:val="both"/>
      </w:pPr>
      <w:r>
        <w:t>Квалиметрия подразделяется на теоретическую и прикладную.</w:t>
      </w:r>
    </w:p>
    <w:p w:rsidR="001D3699" w:rsidRDefault="001D3699">
      <w:pPr>
        <w:pStyle w:val="31"/>
        <w:ind w:left="0" w:firstLine="719"/>
        <w:jc w:val="both"/>
      </w:pPr>
      <w:r>
        <w:t xml:space="preserve">В курсовой работе будем опираться на </w:t>
      </w:r>
      <w:r>
        <w:rPr>
          <w:i/>
        </w:rPr>
        <w:t>прикладную квалиметрию</w:t>
      </w:r>
      <w:r>
        <w:t>, которая разрабатывает методы количественной оценки качества для конкретных видов объектов.</w:t>
      </w:r>
    </w:p>
    <w:p w:rsidR="001D3699" w:rsidRDefault="001D3699">
      <w:pPr>
        <w:pStyle w:val="31"/>
        <w:ind w:left="0" w:firstLine="719"/>
        <w:jc w:val="both"/>
      </w:pPr>
      <w:r>
        <w:t>При оценивании уровня качества однородной продукции используются два квалиметрических метода: дифференциальный, комплексный.</w:t>
      </w:r>
    </w:p>
    <w:p w:rsidR="001D3699" w:rsidRDefault="001D3699">
      <w:pPr>
        <w:pStyle w:val="31"/>
        <w:ind w:left="0" w:firstLine="719"/>
        <w:jc w:val="both"/>
        <w:rPr>
          <w:sz w:val="20"/>
        </w:rPr>
      </w:pPr>
    </w:p>
    <w:p w:rsidR="001D3699" w:rsidRDefault="001D3699">
      <w:pPr>
        <w:pStyle w:val="31"/>
        <w:numPr>
          <w:ilvl w:val="1"/>
          <w:numId w:val="17"/>
        </w:numPr>
        <w:jc w:val="center"/>
        <w:rPr>
          <w:b/>
        </w:rPr>
      </w:pPr>
      <w:r>
        <w:rPr>
          <w:b/>
        </w:rPr>
        <w:t>Дифференциальный метод оценивания уровня</w:t>
      </w:r>
    </w:p>
    <w:p w:rsidR="001D3699" w:rsidRDefault="001D3699">
      <w:pPr>
        <w:pStyle w:val="31"/>
        <w:ind w:left="0" w:firstLine="0"/>
        <w:jc w:val="center"/>
        <w:rPr>
          <w:b/>
        </w:rPr>
      </w:pPr>
      <w:r>
        <w:rPr>
          <w:b/>
        </w:rPr>
        <w:t xml:space="preserve">        качества продукции</w:t>
      </w:r>
    </w:p>
    <w:p w:rsidR="001D3699" w:rsidRDefault="001D3699">
      <w:pPr>
        <w:pStyle w:val="31"/>
        <w:ind w:left="0" w:firstLine="0"/>
        <w:jc w:val="center"/>
        <w:rPr>
          <w:sz w:val="20"/>
        </w:rPr>
      </w:pPr>
    </w:p>
    <w:p w:rsidR="001D3699" w:rsidRDefault="001D3699">
      <w:pPr>
        <w:pStyle w:val="31"/>
        <w:ind w:left="0" w:firstLine="0"/>
        <w:jc w:val="both"/>
      </w:pPr>
      <w:r>
        <w:tab/>
      </w:r>
      <w:r>
        <w:rPr>
          <w:b/>
        </w:rPr>
        <w:t>Дифференциальным</w:t>
      </w:r>
      <w:r>
        <w:t xml:space="preserve"> называется метод, основанный на сравнении единичных показателей качества рассматриваемого образца продукции с такими же показателями качества базового образца.</w:t>
      </w:r>
    </w:p>
    <w:p w:rsidR="001D3699" w:rsidRDefault="001D3699">
      <w:pPr>
        <w:pStyle w:val="31"/>
        <w:ind w:left="0" w:firstLine="0"/>
        <w:jc w:val="both"/>
      </w:pPr>
      <w:r>
        <w:tab/>
      </w:r>
      <w:r>
        <w:rPr>
          <w:b/>
        </w:rPr>
        <w:t>Базовое значение показателя качества продукции</w:t>
      </w:r>
      <w:r>
        <w:t xml:space="preserve"> – это значение показателя качества продукции, принятое за основу при сравнительной оценке её качества. Выбор базового образца осуществляется в зависимости от цели оценки уровня качества рассматриваемых образцов. В случае, когда целью оценки является принятие решения по результатам испытаний в соответствии с нормативно-техническим документом, согласно которому оцениваемая продукция производится, тогда в качестве базовых показателей используются показатели данного стандарта. Если необходимо оценить качество с точки зрения потребителя, то базовым является наиболее конкурентоспособный образец из рассматриваемых.</w:t>
      </w:r>
    </w:p>
    <w:p w:rsidR="001D3699" w:rsidRDefault="001D3699">
      <w:pPr>
        <w:pStyle w:val="31"/>
        <w:ind w:left="0" w:firstLine="0"/>
        <w:jc w:val="both"/>
      </w:pPr>
      <w:r>
        <w:tab/>
        <w:t>Используются два метода сравнения показателей качества продукции:</w:t>
      </w:r>
    </w:p>
    <w:p w:rsidR="001D3699" w:rsidRDefault="001D3699">
      <w:pPr>
        <w:pStyle w:val="31"/>
        <w:numPr>
          <w:ilvl w:val="0"/>
          <w:numId w:val="18"/>
        </w:numPr>
        <w:jc w:val="both"/>
      </w:pPr>
      <w:r>
        <w:rPr>
          <w:b/>
        </w:rPr>
        <w:t>По квалиметрической шкале интервалов</w:t>
      </w:r>
      <w:r>
        <w:t xml:space="preserve">, когда из </w:t>
      </w:r>
      <w:r>
        <w:rPr>
          <w:lang w:val="en-US"/>
        </w:rPr>
        <w:t>i</w:t>
      </w:r>
      <w:r>
        <w:t>-го значения показателя рассматриваемой продукции Р</w:t>
      </w:r>
      <w:r>
        <w:rPr>
          <w:vertAlign w:val="subscript"/>
          <w:lang w:val="en-US"/>
        </w:rPr>
        <w:t>i</w:t>
      </w:r>
      <w:r>
        <w:t xml:space="preserve"> вычитается </w:t>
      </w:r>
      <w:r>
        <w:rPr>
          <w:lang w:val="en-US"/>
        </w:rPr>
        <w:t>i</w:t>
      </w:r>
      <w:r>
        <w:t>-е значение показателя качества базового образца Р</w:t>
      </w:r>
      <w:r>
        <w:rPr>
          <w:vertAlign w:val="subscript"/>
          <w:lang w:val="en-US"/>
        </w:rPr>
        <w:t>i б</w:t>
      </w:r>
      <w:r>
        <w:t xml:space="preserve">. </w:t>
      </w:r>
    </w:p>
    <w:p w:rsidR="001D3699" w:rsidRDefault="001D3699">
      <w:pPr>
        <w:pStyle w:val="31"/>
        <w:numPr>
          <w:ilvl w:val="0"/>
          <w:numId w:val="18"/>
        </w:numPr>
        <w:jc w:val="both"/>
      </w:pPr>
      <w:r>
        <w:rPr>
          <w:b/>
        </w:rPr>
        <w:t>По квалиметрической шкале отношений</w:t>
      </w:r>
      <w:r>
        <w:t>, в этом случае определяют показатели качества К</w:t>
      </w:r>
      <w:r>
        <w:rPr>
          <w:vertAlign w:val="subscript"/>
        </w:rPr>
        <w:t>0</w:t>
      </w:r>
    </w:p>
    <w:p w:rsidR="001D3699" w:rsidRDefault="001D3699">
      <w:pPr>
        <w:pStyle w:val="31"/>
        <w:ind w:left="0" w:firstLine="0"/>
        <w:jc w:val="center"/>
        <w:rPr>
          <w:sz w:val="20"/>
        </w:rPr>
      </w:pPr>
    </w:p>
    <w:p w:rsidR="001D3699" w:rsidRDefault="001D3699">
      <w:pPr>
        <w:pStyle w:val="31"/>
        <w:ind w:left="0" w:firstLine="0"/>
        <w:jc w:val="center"/>
        <w:rPr>
          <w:lang w:val="en-US"/>
        </w:rPr>
      </w:pPr>
      <w:r>
        <w:rPr>
          <w:b/>
          <w:sz w:val="32"/>
        </w:rPr>
        <w:t>К</w:t>
      </w:r>
      <w:r>
        <w:rPr>
          <w:b/>
          <w:sz w:val="32"/>
          <w:vertAlign w:val="subscript"/>
        </w:rPr>
        <w:t>0</w:t>
      </w:r>
      <w:r>
        <w:rPr>
          <w:b/>
          <w:sz w:val="32"/>
        </w:rPr>
        <w:t xml:space="preserve"> = Р</w:t>
      </w:r>
      <w:r>
        <w:rPr>
          <w:b/>
          <w:sz w:val="32"/>
          <w:vertAlign w:val="subscript"/>
          <w:lang w:val="en-US"/>
        </w:rPr>
        <w:t>i</w:t>
      </w:r>
      <w:r>
        <w:rPr>
          <w:b/>
          <w:sz w:val="32"/>
          <w:lang w:val="en-US"/>
        </w:rPr>
        <w:t xml:space="preserve"> /</w:t>
      </w:r>
      <w:r>
        <w:rPr>
          <w:b/>
          <w:sz w:val="32"/>
        </w:rPr>
        <w:t xml:space="preserve"> Р</w:t>
      </w:r>
      <w:r>
        <w:rPr>
          <w:b/>
          <w:sz w:val="32"/>
          <w:vertAlign w:val="subscript"/>
          <w:lang w:val="en-US"/>
        </w:rPr>
        <w:t>i баз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    (1)</w:t>
      </w:r>
    </w:p>
    <w:p w:rsidR="001D3699" w:rsidRDefault="001D3699">
      <w:pPr>
        <w:pStyle w:val="31"/>
        <w:ind w:left="0" w:firstLine="0"/>
        <w:jc w:val="center"/>
        <w:rPr>
          <w:lang w:val="en-US"/>
        </w:rPr>
      </w:pPr>
    </w:p>
    <w:p w:rsidR="001D3699" w:rsidRDefault="001D3699">
      <w:pPr>
        <w:pStyle w:val="31"/>
        <w:ind w:left="0" w:firstLine="0"/>
        <w:jc w:val="center"/>
        <w:rPr>
          <w:lang w:val="en-US"/>
        </w:rPr>
      </w:pPr>
      <w:r>
        <w:rPr>
          <w:b/>
          <w:sz w:val="32"/>
        </w:rPr>
        <w:t>К</w:t>
      </w:r>
      <w:r>
        <w:rPr>
          <w:b/>
          <w:sz w:val="32"/>
          <w:vertAlign w:val="subscript"/>
        </w:rPr>
        <w:t>0</w:t>
      </w:r>
      <w:r>
        <w:rPr>
          <w:b/>
          <w:sz w:val="32"/>
        </w:rPr>
        <w:t xml:space="preserve"> = Р</w:t>
      </w:r>
      <w:r>
        <w:rPr>
          <w:b/>
          <w:sz w:val="32"/>
          <w:vertAlign w:val="subscript"/>
          <w:lang w:val="en-US"/>
        </w:rPr>
        <w:t>i баз</w:t>
      </w:r>
      <w:r>
        <w:rPr>
          <w:b/>
          <w:sz w:val="32"/>
          <w:lang w:val="en-US"/>
        </w:rPr>
        <w:t xml:space="preserve"> /</w:t>
      </w:r>
      <w:r>
        <w:rPr>
          <w:b/>
          <w:sz w:val="32"/>
        </w:rPr>
        <w:t xml:space="preserve"> Р</w:t>
      </w:r>
      <w:r>
        <w:rPr>
          <w:b/>
          <w:sz w:val="32"/>
          <w:vertAlign w:val="subscript"/>
          <w:lang w:val="en-US"/>
        </w:rPr>
        <w:t>i</w:t>
      </w:r>
      <w:r>
        <w:rPr>
          <w:vertAlign w:val="subscript"/>
          <w:lang w:val="en-US"/>
        </w:rPr>
        <w:t xml:space="preserve">  </w:t>
      </w:r>
      <w:r>
        <w:rPr>
          <w:lang w:val="en-US"/>
        </w:rPr>
        <w:t xml:space="preserve">    (2)</w:t>
      </w:r>
    </w:p>
    <w:p w:rsidR="001D3699" w:rsidRDefault="001D3699">
      <w:pPr>
        <w:pStyle w:val="31"/>
        <w:ind w:left="0" w:firstLine="0"/>
        <w:jc w:val="center"/>
        <w:rPr>
          <w:sz w:val="20"/>
          <w:lang w:val="en-US"/>
        </w:rPr>
      </w:pPr>
    </w:p>
    <w:p w:rsidR="001D3699" w:rsidRDefault="001D3699">
      <w:pPr>
        <w:pStyle w:val="31"/>
        <w:ind w:left="0" w:firstLine="426"/>
        <w:jc w:val="both"/>
      </w:pPr>
      <w:r>
        <w:t xml:space="preserve">где </w:t>
      </w:r>
      <w:r>
        <w:rPr>
          <w:b/>
        </w:rPr>
        <w:t>Р</w:t>
      </w:r>
      <w:r>
        <w:rPr>
          <w:b/>
          <w:vertAlign w:val="subscript"/>
          <w:lang w:val="en-US"/>
        </w:rPr>
        <w:t>i</w:t>
      </w:r>
      <w:r>
        <w:rPr>
          <w:lang w:val="en-US"/>
        </w:rPr>
        <w:t xml:space="preserve"> – </w:t>
      </w:r>
      <w:r>
        <w:t xml:space="preserve"> значение </w:t>
      </w:r>
      <w:r>
        <w:rPr>
          <w:lang w:val="en-US"/>
        </w:rPr>
        <w:t>i</w:t>
      </w:r>
      <w:r>
        <w:t>-го показателя качества оцениваемой продукции;</w:t>
      </w:r>
    </w:p>
    <w:p w:rsidR="001D3699" w:rsidRDefault="001D3699">
      <w:pPr>
        <w:pStyle w:val="31"/>
        <w:ind w:left="0" w:firstLine="426"/>
        <w:jc w:val="both"/>
      </w:pPr>
      <w:r>
        <w:t xml:space="preserve">      </w:t>
      </w:r>
      <w:r>
        <w:rPr>
          <w:b/>
        </w:rPr>
        <w:t>Р</w:t>
      </w:r>
      <w:r>
        <w:rPr>
          <w:b/>
          <w:vertAlign w:val="subscript"/>
          <w:lang w:val="en-US"/>
        </w:rPr>
        <w:t>i баз</w:t>
      </w:r>
      <w:r>
        <w:rPr>
          <w:lang w:val="en-US"/>
        </w:rPr>
        <w:t xml:space="preserve"> – значение i</w:t>
      </w:r>
      <w:r>
        <w:t>-го базового показателя;</w:t>
      </w:r>
    </w:p>
    <w:p w:rsidR="001D3699" w:rsidRDefault="001D3699">
      <w:pPr>
        <w:pStyle w:val="31"/>
        <w:ind w:left="0" w:firstLine="426"/>
        <w:jc w:val="both"/>
      </w:pPr>
      <w:r>
        <w:t xml:space="preserve">      </w:t>
      </w:r>
      <w:r>
        <w:rPr>
          <w:b/>
          <w:lang w:val="en-US"/>
        </w:rPr>
        <w:t>i</w:t>
      </w:r>
      <w:r>
        <w:rPr>
          <w:b/>
        </w:rPr>
        <w:t xml:space="preserve"> </w:t>
      </w:r>
      <w:r>
        <w:t>– количество показателей качества продукции.</w:t>
      </w:r>
    </w:p>
    <w:p w:rsidR="001D3699" w:rsidRDefault="001D3699">
      <w:pPr>
        <w:pStyle w:val="31"/>
        <w:ind w:left="0" w:firstLine="720"/>
        <w:jc w:val="both"/>
      </w:pPr>
      <w:r>
        <w:t>Выбирают ту формулу, при которой увеличение относительного показателя соответствует повышению качества продукции.</w:t>
      </w:r>
    </w:p>
    <w:p w:rsidR="001D3699" w:rsidRDefault="001D3699">
      <w:pPr>
        <w:pStyle w:val="31"/>
        <w:ind w:left="0" w:firstLine="426"/>
        <w:jc w:val="both"/>
      </w:pPr>
      <w:r>
        <w:t xml:space="preserve">  </w:t>
      </w:r>
      <w:r>
        <w:tab/>
        <w:t xml:space="preserve">Относительные значения показателей качества не должны отличаться от единицы в обе стороны более, чем на 20% (0,8&lt; </w:t>
      </w:r>
      <w:r>
        <w:rPr>
          <w:lang w:val="en-US"/>
        </w:rPr>
        <w:t>K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&lt;1</w:t>
      </w:r>
      <w:r>
        <w:t>,</w:t>
      </w:r>
      <w:r>
        <w:rPr>
          <w:lang w:val="en-US"/>
        </w:rPr>
        <w:t xml:space="preserve">2), поскольку в этих пределах влияние изменения действительного </w:t>
      </w:r>
      <w:r>
        <w:t>значения показателя Р</w:t>
      </w:r>
      <w:r>
        <w:rPr>
          <w:vertAlign w:val="subscript"/>
          <w:lang w:val="en-US"/>
        </w:rPr>
        <w:t>i</w:t>
      </w:r>
      <w:r>
        <w:t xml:space="preserve"> на величину относительного изменения показателя К</w:t>
      </w:r>
      <w:r>
        <w:rPr>
          <w:vertAlign w:val="subscript"/>
          <w:lang w:val="en-US"/>
        </w:rPr>
        <w:t>i</w:t>
      </w:r>
      <w:r>
        <w:t xml:space="preserve"> будет примерно одинаковым при использовании формулы 1 или 2. Далее точки наносят в системе координат: по оси абсцисс – значения показателя Р</w:t>
      </w:r>
      <w:r>
        <w:rPr>
          <w:vertAlign w:val="subscript"/>
          <w:lang w:val="en-US"/>
        </w:rPr>
        <w:t>i</w:t>
      </w:r>
      <w:r>
        <w:t>, по оси ординат – оценки показателя К</w:t>
      </w:r>
      <w:r>
        <w:rPr>
          <w:vertAlign w:val="subscript"/>
          <w:lang w:val="en-US"/>
        </w:rPr>
        <w:t>i</w:t>
      </w:r>
      <w:r>
        <w:t>; определяют тенденцию изменения зависимости в интервале между главными точками и строят график. При использовании вычислительных машин кривые необходимо аппроксимировать подходящими аналитическими функциями.</w:t>
      </w:r>
    </w:p>
    <w:p w:rsidR="001D3699" w:rsidRDefault="001D3699">
      <w:pPr>
        <w:pStyle w:val="31"/>
        <w:ind w:left="0" w:firstLine="426"/>
        <w:jc w:val="both"/>
      </w:pPr>
      <w:r>
        <w:tab/>
        <w:t>В курсовой работе оценивание уровня качества холодильников дифференциальным методом проведём с помощью квалиметрической шкалы отношений.</w:t>
      </w:r>
    </w:p>
    <w:p w:rsidR="001D3699" w:rsidRDefault="001D3699">
      <w:pPr>
        <w:pStyle w:val="31"/>
        <w:ind w:left="0" w:firstLine="720"/>
      </w:pPr>
      <w:r>
        <w:t>В качестве базовой модели выбираем холодильник модели Бирюса 14.</w:t>
      </w:r>
    </w:p>
    <w:p w:rsidR="001D3699" w:rsidRDefault="001D3699">
      <w:pPr>
        <w:pStyle w:val="31"/>
        <w:ind w:left="0" w:firstLine="720"/>
        <w:jc w:val="both"/>
      </w:pPr>
      <w:r>
        <w:t>Используя формулы 1 и 2, определим значения относительных показателей качества для оставшихся четырёх моделей холодильников.</w:t>
      </w:r>
    </w:p>
    <w:p w:rsidR="001D3699" w:rsidRDefault="001D3699">
      <w:pPr>
        <w:ind w:firstLine="720"/>
      </w:pPr>
    </w:p>
    <w:p w:rsidR="001D3699" w:rsidRDefault="001D3699">
      <w:pPr>
        <w:pStyle w:val="a4"/>
        <w:rPr>
          <w:sz w:val="28"/>
        </w:rPr>
      </w:pPr>
      <w:r>
        <w:rPr>
          <w:sz w:val="28"/>
        </w:rPr>
        <w:t xml:space="preserve">Таблица №2 – Относительные значения показателей </w:t>
      </w:r>
    </w:p>
    <w:p w:rsidR="001D3699" w:rsidRDefault="001D3699">
      <w:pPr>
        <w:pStyle w:val="a4"/>
        <w:rPr>
          <w:sz w:val="28"/>
        </w:rPr>
      </w:pPr>
      <w:r>
        <w:rPr>
          <w:sz w:val="28"/>
        </w:rPr>
        <w:t xml:space="preserve">                    качества</w:t>
      </w:r>
    </w:p>
    <w:p w:rsidR="001D3699" w:rsidRDefault="001D369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560"/>
        <w:gridCol w:w="1701"/>
        <w:gridCol w:w="1701"/>
        <w:gridCol w:w="1665"/>
      </w:tblGrid>
      <w:tr w:rsidR="001D3699">
        <w:trPr>
          <w:cantSplit/>
          <w:trHeight w:val="370"/>
        </w:trPr>
        <w:tc>
          <w:tcPr>
            <w:tcW w:w="2943" w:type="dxa"/>
            <w:vMerge w:val="restart"/>
            <w:tcBorders>
              <w:bottom w:val="nil"/>
            </w:tcBorders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Показатели           </w:t>
            </w:r>
          </w:p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качества</w:t>
            </w:r>
          </w:p>
        </w:tc>
        <w:tc>
          <w:tcPr>
            <w:tcW w:w="6627" w:type="dxa"/>
            <w:gridSpan w:val="4"/>
            <w:tcBorders>
              <w:bottom w:val="single" w:sz="4" w:space="0" w:color="auto"/>
            </w:tcBorders>
          </w:tcPr>
          <w:p w:rsidR="001D3699" w:rsidRDefault="001D3699">
            <w:pPr>
              <w:pStyle w:val="4"/>
            </w:pPr>
            <w:r>
              <w:t>Модель холодильника</w:t>
            </w:r>
          </w:p>
        </w:tc>
      </w:tr>
      <w:tr w:rsidR="001D3699">
        <w:trPr>
          <w:cantSplit/>
          <w:trHeight w:val="370"/>
        </w:trPr>
        <w:tc>
          <w:tcPr>
            <w:tcW w:w="2943" w:type="dxa"/>
            <w:vMerge/>
            <w:tcBorders>
              <w:bottom w:val="single" w:sz="4" w:space="0" w:color="auto"/>
            </w:tcBorders>
          </w:tcPr>
          <w:p w:rsidR="001D3699" w:rsidRDefault="001D3699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Юрюзань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Бирюса 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Бирюса 17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Бирюса 22</w:t>
            </w:r>
          </w:p>
        </w:tc>
      </w:tr>
      <w:tr w:rsidR="001D3699">
        <w:trPr>
          <w:trHeight w:val="740"/>
        </w:trPr>
        <w:tc>
          <w:tcPr>
            <w:tcW w:w="2943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Высота</w:t>
            </w:r>
          </w:p>
        </w:tc>
        <w:tc>
          <w:tcPr>
            <w:tcW w:w="1560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1,15</w:t>
            </w:r>
          </w:p>
        </w:tc>
        <w:tc>
          <w:tcPr>
            <w:tcW w:w="170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1,1</w:t>
            </w:r>
          </w:p>
        </w:tc>
        <w:tc>
          <w:tcPr>
            <w:tcW w:w="170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1,25</w:t>
            </w:r>
          </w:p>
        </w:tc>
        <w:tc>
          <w:tcPr>
            <w:tcW w:w="1665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</w:tr>
      <w:tr w:rsidR="001D3699">
        <w:trPr>
          <w:trHeight w:val="740"/>
        </w:trPr>
        <w:tc>
          <w:tcPr>
            <w:tcW w:w="2943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Ширина </w:t>
            </w:r>
          </w:p>
        </w:tc>
        <w:tc>
          <w:tcPr>
            <w:tcW w:w="1560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  <w:tc>
          <w:tcPr>
            <w:tcW w:w="170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  <w:tc>
          <w:tcPr>
            <w:tcW w:w="170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D3699" w:rsidRDefault="001D3699">
            <w:pPr>
              <w:jc w:val="center"/>
              <w:rPr>
                <w:sz w:val="28"/>
              </w:rPr>
            </w:pPr>
          </w:p>
          <w:p w:rsidR="001D3699" w:rsidRDefault="001D3699">
            <w:pPr>
              <w:rPr>
                <w:sz w:val="28"/>
              </w:rPr>
            </w:pPr>
          </w:p>
        </w:tc>
        <w:tc>
          <w:tcPr>
            <w:tcW w:w="1665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</w:tr>
      <w:tr w:rsidR="001D3699">
        <w:trPr>
          <w:trHeight w:val="740"/>
        </w:trPr>
        <w:tc>
          <w:tcPr>
            <w:tcW w:w="2943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Длина</w:t>
            </w:r>
          </w:p>
        </w:tc>
        <w:tc>
          <w:tcPr>
            <w:tcW w:w="1560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0,97</w:t>
            </w:r>
          </w:p>
        </w:tc>
        <w:tc>
          <w:tcPr>
            <w:tcW w:w="170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  <w:tc>
          <w:tcPr>
            <w:tcW w:w="170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65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D3699">
        <w:trPr>
          <w:trHeight w:val="740"/>
        </w:trPr>
        <w:tc>
          <w:tcPr>
            <w:tcW w:w="2943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Вес</w:t>
            </w:r>
          </w:p>
        </w:tc>
        <w:tc>
          <w:tcPr>
            <w:tcW w:w="1560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170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  <w:tc>
          <w:tcPr>
            <w:tcW w:w="170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  <w:tc>
          <w:tcPr>
            <w:tcW w:w="1665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1D3699">
        <w:trPr>
          <w:trHeight w:val="740"/>
        </w:trPr>
        <w:tc>
          <w:tcPr>
            <w:tcW w:w="2943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Пр-ть получ. пищевого льда за 1ч.</w:t>
            </w:r>
          </w:p>
        </w:tc>
        <w:tc>
          <w:tcPr>
            <w:tcW w:w="1560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70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170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1665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</w:tr>
      <w:tr w:rsidR="001D3699">
        <w:trPr>
          <w:trHeight w:val="740"/>
        </w:trPr>
        <w:tc>
          <w:tcPr>
            <w:tcW w:w="2943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Потребляемая мощность</w:t>
            </w:r>
          </w:p>
        </w:tc>
        <w:tc>
          <w:tcPr>
            <w:tcW w:w="1560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0,93</w:t>
            </w:r>
          </w:p>
        </w:tc>
        <w:tc>
          <w:tcPr>
            <w:tcW w:w="170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0,84</w:t>
            </w:r>
          </w:p>
        </w:tc>
        <w:tc>
          <w:tcPr>
            <w:tcW w:w="1665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0,87</w:t>
            </w:r>
          </w:p>
        </w:tc>
      </w:tr>
      <w:tr w:rsidR="001D3699">
        <w:trPr>
          <w:trHeight w:val="740"/>
        </w:trPr>
        <w:tc>
          <w:tcPr>
            <w:tcW w:w="2943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Расход эл.эн за сутки</w:t>
            </w:r>
          </w:p>
        </w:tc>
        <w:tc>
          <w:tcPr>
            <w:tcW w:w="1560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170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0,87</w:t>
            </w:r>
          </w:p>
        </w:tc>
        <w:tc>
          <w:tcPr>
            <w:tcW w:w="170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0,97</w:t>
            </w:r>
          </w:p>
        </w:tc>
        <w:tc>
          <w:tcPr>
            <w:tcW w:w="1665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0,93</w:t>
            </w:r>
          </w:p>
        </w:tc>
      </w:tr>
      <w:tr w:rsidR="001D3699">
        <w:trPr>
          <w:trHeight w:val="740"/>
        </w:trPr>
        <w:tc>
          <w:tcPr>
            <w:tcW w:w="2943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Мощность замораживания</w:t>
            </w:r>
          </w:p>
        </w:tc>
        <w:tc>
          <w:tcPr>
            <w:tcW w:w="1560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1,25</w:t>
            </w:r>
          </w:p>
        </w:tc>
        <w:tc>
          <w:tcPr>
            <w:tcW w:w="170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170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1665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1,1</w:t>
            </w:r>
          </w:p>
        </w:tc>
      </w:tr>
    </w:tbl>
    <w:p w:rsidR="001D3699" w:rsidRDefault="001D3699">
      <w:pPr>
        <w:pStyle w:val="6"/>
        <w:ind w:firstLine="720"/>
        <w:rPr>
          <w:b w:val="0"/>
          <w:sz w:val="28"/>
        </w:rPr>
      </w:pPr>
    </w:p>
    <w:p w:rsidR="001D3699" w:rsidRDefault="001D3699">
      <w:pPr>
        <w:pStyle w:val="6"/>
        <w:ind w:firstLine="720"/>
        <w:rPr>
          <w:b w:val="0"/>
          <w:sz w:val="28"/>
        </w:rPr>
      </w:pPr>
    </w:p>
    <w:p w:rsidR="001D3699" w:rsidRDefault="001D3699">
      <w:pPr>
        <w:pStyle w:val="6"/>
        <w:ind w:firstLine="720"/>
        <w:rPr>
          <w:b w:val="0"/>
          <w:sz w:val="28"/>
        </w:rPr>
      </w:pPr>
    </w:p>
    <w:p w:rsidR="001D3699" w:rsidRDefault="001D3699"/>
    <w:p w:rsidR="001D3699" w:rsidRDefault="001D3699">
      <w:pPr>
        <w:pStyle w:val="6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С помощью полученных относительных значений показателей качества строим график, с помощью которого оценим, какая из представленных моделей холодильников является лучшей по сравниваемым показателям качества.</w:t>
      </w:r>
    </w:p>
    <w:p w:rsidR="001D3699" w:rsidRDefault="00ED21D8">
      <w:pPr>
        <w:pStyle w:val="6"/>
        <w:rPr>
          <w:b w:val="0"/>
          <w:sz w:val="20"/>
        </w:rPr>
      </w:pPr>
      <w:r>
        <w:rPr>
          <w:b w:val="0"/>
          <w:noProof/>
          <w:sz w:val="20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374" type="#_x0000_t47" style="position:absolute;margin-left:318.35pt;margin-top:3pt;width:64.65pt;height:28.8pt;z-index:251747840" o:allowincell="f" adj="-22803,32625,-2005,6750,-25025,29288,-22803,32625">
            <v:textbox>
              <w:txbxContent>
                <w:p w:rsidR="001D3699" w:rsidRDefault="001D3699">
                  <w:pPr>
                    <w:pStyle w:val="8"/>
                  </w:pPr>
                  <w:r>
                    <w:t>Юрюзань</w:t>
                  </w:r>
                </w:p>
              </w:txbxContent>
            </v:textbox>
            <o:callout v:ext="edit" minusy="t"/>
          </v:shape>
        </w:pict>
      </w:r>
      <w:r>
        <w:rPr>
          <w:b w:val="0"/>
          <w:noProof/>
          <w:sz w:val="20"/>
        </w:rPr>
        <w:pict>
          <v:line id="_x0000_s1337" style="position:absolute;z-index:251722240" from="167.15pt,3pt" to="195.95pt,118.2pt" o:allowincell="f" strokeweight="1.5pt">
            <v:stroke dashstyle="dash"/>
          </v:line>
        </w:pict>
      </w:r>
      <w:r>
        <w:rPr>
          <w:b w:val="0"/>
          <w:noProof/>
          <w:sz w:val="20"/>
        </w:rPr>
        <w:pict>
          <v:line id="_x0000_s1336" style="position:absolute;flip:y;z-index:251721216" from="138.35pt,3pt" to="167.15pt,175.8pt" o:allowincell="f" strokeweight="1.5pt">
            <v:stroke dashstyle="dash"/>
          </v:line>
        </w:pict>
      </w:r>
    </w:p>
    <w:p w:rsidR="001D3699" w:rsidRDefault="00ED21D8">
      <w:pPr>
        <w:pStyle w:val="6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3" type="#_x0000_t202" style="position:absolute;margin-left:-5.65pt;margin-top:5.9pt;width:28.8pt;height:21.6pt;z-index:251664896" o:allowincell="f" filled="f" stroked="f">
            <v:fill opacity=".5"/>
            <v:textbox style="mso-next-textbox:#_x0000_s1213">
              <w:txbxContent>
                <w:p w:rsidR="001D3699" w:rsidRDefault="001D3699">
                  <w:pPr>
                    <w:jc w:val="right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К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i</w:t>
                  </w:r>
                </w:p>
                <w:p w:rsidR="001D3699" w:rsidRDefault="001D3699"/>
                <w:p w:rsidR="001D3699" w:rsidRDefault="001D3699"/>
              </w:txbxContent>
            </v:textbox>
          </v:shape>
        </w:pict>
      </w:r>
      <w:r>
        <w:rPr>
          <w:noProof/>
          <w:sz w:val="28"/>
        </w:rPr>
        <w:pict>
          <v:line id="_x0000_s1166" style="position:absolute;flip:y;z-index:251635200" from="23.15pt,4.7pt" to="23.15pt,184.7pt" o:allowincell="f">
            <v:stroke endarrow="block"/>
          </v:line>
        </w:pict>
      </w:r>
    </w:p>
    <w:p w:rsidR="001D3699" w:rsidRDefault="00ED21D8">
      <w:pPr>
        <w:pStyle w:val="6"/>
        <w:rPr>
          <w:sz w:val="28"/>
        </w:rPr>
      </w:pPr>
      <w:r>
        <w:rPr>
          <w:noProof/>
          <w:sz w:val="28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375" type="#_x0000_t48" style="position:absolute;margin-left:317pt;margin-top:15.15pt;width:73.35pt;height:25.05pt;z-index:251748864" o:allowincell="f" adj="-20098,27808,-10866,7760,-1767,7760,-20098,27808">
            <v:textbox>
              <w:txbxContent>
                <w:p w:rsidR="001D3699" w:rsidRDefault="001D3699">
                  <w:pPr>
                    <w:pStyle w:val="8"/>
                  </w:pPr>
                  <w:r>
                    <w:t>Бирюса 16</w:t>
                  </w:r>
                </w:p>
              </w:txbxContent>
            </v:textbox>
            <o:callout v:ext="edit" minusy="t"/>
          </v:shape>
        </w:pict>
      </w:r>
      <w:r>
        <w:rPr>
          <w:noProof/>
          <w:sz w:val="28"/>
        </w:rPr>
        <w:pict>
          <v:line id="_x0000_s1354" style="position:absolute;z-index:251733504" from="51.95pt,4.2pt" to="80.75pt,90.6pt" o:allowincell="f" strokeweight="3pt">
            <v:stroke linestyle="thinThin"/>
          </v:line>
        </w:pict>
      </w:r>
      <w:r>
        <w:rPr>
          <w:noProof/>
          <w:sz w:val="28"/>
        </w:rPr>
        <w:pict>
          <v:line id="_x0000_s1340" style="position:absolute;flip:y;z-index:251724288" from="224.75pt,11.4pt" to="253.55pt,148.2pt" o:allowincell="f" strokeweight="1.5pt">
            <v:stroke dashstyle="dash"/>
          </v:line>
        </w:pict>
      </w:r>
    </w:p>
    <w:p w:rsidR="001D3699" w:rsidRDefault="00ED21D8">
      <w:pPr>
        <w:pStyle w:val="6"/>
        <w:rPr>
          <w:sz w:val="28"/>
        </w:rPr>
      </w:pPr>
      <w:r>
        <w:rPr>
          <w:b w:val="0"/>
          <w:noProof/>
          <w:sz w:val="28"/>
        </w:rPr>
        <w:pict>
          <v:line id="_x0000_s1357" style="position:absolute;flip:y;z-index:251736576" from="138.35pt,2.5pt" to="167.15pt,96.1pt" o:allowincell="f" strokeweight="3pt">
            <v:stroke linestyle="thinThin"/>
          </v:line>
        </w:pict>
      </w:r>
      <w:r>
        <w:rPr>
          <w:b w:val="0"/>
          <w:noProof/>
          <w:sz w:val="28"/>
        </w:rPr>
        <w:pict>
          <v:line id="_x0000_s1363" style="position:absolute;z-index:251740672" from="51.95pt,2.5pt" to="80.75pt,81.7pt" o:allowincell="f" strokeweight="2pt"/>
        </w:pict>
      </w:r>
      <w:r>
        <w:rPr>
          <w:b w:val="0"/>
          <w:noProof/>
          <w:sz w:val="28"/>
        </w:rPr>
        <w:pict>
          <v:line id="_x0000_s1358" style="position:absolute;z-index:251737600" from="167.15pt,2.5pt" to="195.95pt,124.9pt" o:allowincell="f" strokeweight="3pt">
            <v:stroke linestyle="thinThin"/>
          </v:line>
        </w:pict>
      </w:r>
      <w:r>
        <w:rPr>
          <w:b w:val="0"/>
          <w:noProof/>
          <w:sz w:val="28"/>
        </w:rPr>
        <w:pict>
          <v:line id="_x0000_s1353" style="position:absolute;z-index:251732480" from="51.95pt,2.5pt" to="51.95pt,2.5pt" o:allowincell="f"/>
        </w:pict>
      </w:r>
      <w:r>
        <w:rPr>
          <w:b w:val="0"/>
          <w:noProof/>
          <w:sz w:val="28"/>
        </w:rPr>
        <w:pict>
          <v:shape id="_x0000_s1184" type="#_x0000_t202" style="position:absolute;margin-left:-5.65pt;margin-top:2.5pt;width:28.8pt;height:28.8pt;z-index:251646464" o:allowincell="f" filled="f" stroked="f">
            <v:fill opacity=".5"/>
            <v:textbox style="mso-next-textbox:#_x0000_s1184">
              <w:txbxContent>
                <w:p w:rsidR="001D3699" w:rsidRDefault="001D3699">
                  <w:r>
                    <w:t>1,2</w:t>
                  </w:r>
                </w:p>
                <w:p w:rsidR="001D3699" w:rsidRDefault="001D3699"/>
              </w:txbxContent>
            </v:textbox>
          </v:shape>
        </w:pict>
      </w:r>
    </w:p>
    <w:p w:rsidR="001D3699" w:rsidRDefault="00ED21D8">
      <w:pPr>
        <w:pStyle w:val="6"/>
        <w:rPr>
          <w:sz w:val="28"/>
        </w:rPr>
      </w:pPr>
      <w:r>
        <w:rPr>
          <w:noProof/>
          <w:sz w:val="28"/>
        </w:rPr>
        <w:pict>
          <v:shape id="_x0000_s1376" type="#_x0000_t48" style="position:absolute;margin-left:318.35pt;margin-top:15.2pt;width:1in;height:28.8pt;z-index:251749888" o:allowincell="f" adj="-20655,15188,-11145,6750,,6750,-20655,15188">
            <v:textbox>
              <w:txbxContent>
                <w:p w:rsidR="001D3699" w:rsidRDefault="001D369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Бирюса 17</w:t>
                  </w:r>
                </w:p>
              </w:txbxContent>
            </v:textbox>
            <o:callout v:ext="edit" minusy="t"/>
          </v:shape>
        </w:pict>
      </w:r>
      <w:r>
        <w:rPr>
          <w:b w:val="0"/>
          <w:noProof/>
          <w:sz w:val="28"/>
        </w:rPr>
        <w:pict>
          <v:line id="_x0000_s1368" style="position:absolute;z-index:251744768" from="167.15pt,15.2pt" to="195.95pt,94.4pt" o:allowincell="f" strokeweight="2pt"/>
        </w:pict>
      </w:r>
      <w:r>
        <w:rPr>
          <w:b w:val="0"/>
          <w:noProof/>
          <w:sz w:val="28"/>
        </w:rPr>
        <w:pict>
          <v:line id="_x0000_s1367" style="position:absolute;flip:y;z-index:251743744" from="138.35pt,15.2pt" to="167.15pt,72.8pt" o:allowincell="f" strokeweight="2pt"/>
        </w:pict>
      </w:r>
      <w:r>
        <w:rPr>
          <w:b w:val="0"/>
          <w:noProof/>
          <w:sz w:val="28"/>
        </w:rPr>
        <w:pict>
          <v:line id="_x0000_s1348" style="position:absolute;flip:y;z-index:251731456" from="224.75pt,.8pt" to="253.55pt,94.4pt" o:allowincell="f" strokeweight="2.5pt">
            <v:stroke dashstyle="1 1" endcap="round"/>
          </v:line>
        </w:pict>
      </w:r>
      <w:r>
        <w:rPr>
          <w:b w:val="0"/>
          <w:noProof/>
          <w:sz w:val="28"/>
        </w:rPr>
        <w:pict>
          <v:line id="_x0000_s1346" style="position:absolute;z-index:251729408" from="167.15pt,.8pt" to="195.95pt,80pt" o:allowincell="f" strokeweight="2.5pt">
            <v:stroke dashstyle="1 1" endcap="round"/>
          </v:line>
        </w:pict>
      </w:r>
      <w:r>
        <w:rPr>
          <w:b w:val="0"/>
          <w:noProof/>
          <w:sz w:val="28"/>
        </w:rPr>
        <w:pict>
          <v:line id="_x0000_s1345" style="position:absolute;flip:y;z-index:251728384" from="138.35pt,.8pt" to="167.15pt,65.6pt" o:allowincell="f" strokeweight="2.5pt">
            <v:stroke dashstyle="1 1" endcap="round"/>
          </v:line>
        </w:pict>
      </w:r>
      <w:r>
        <w:rPr>
          <w:b w:val="0"/>
          <w:noProof/>
          <w:sz w:val="28"/>
        </w:rPr>
        <w:pict>
          <v:line id="_x0000_s1178" style="position:absolute;z-index:251641344" from="15.95pt,.8pt" to="30.35pt,.8pt" o:allowincell="f"/>
        </w:pict>
      </w:r>
      <w:r>
        <w:rPr>
          <w:noProof/>
          <w:sz w:val="28"/>
        </w:rPr>
        <w:pict>
          <v:line id="_x0000_s1328" style="position:absolute;z-index:251718144" from="51.95pt,8pt" to="80.75pt,72.8pt" o:allowincell="f" strokeweight="1.5pt">
            <v:stroke dashstyle="dash"/>
          </v:line>
        </w:pict>
      </w:r>
      <w:r>
        <w:rPr>
          <w:noProof/>
          <w:sz w:val="28"/>
        </w:rPr>
        <w:pict>
          <v:shape id="_x0000_s1183" type="#_x0000_t202" style="position:absolute;margin-left:-5.65pt;margin-top:14pt;width:28.8pt;height:28.8pt;z-index:251645440" o:allowincell="f" filled="f" stroked="f">
            <v:fill opacity=".5"/>
            <v:textbox style="mso-next-textbox:#_x0000_s1183">
              <w:txbxContent>
                <w:p w:rsidR="001D3699" w:rsidRDefault="001D3699">
                  <w:r>
                    <w:t>1,1</w:t>
                  </w:r>
                </w:p>
                <w:p w:rsidR="001D3699" w:rsidRDefault="001D3699"/>
              </w:txbxContent>
            </v:textbox>
          </v:shape>
        </w:pict>
      </w:r>
      <w:r w:rsidR="001D3699">
        <w:rPr>
          <w:sz w:val="28"/>
        </w:rPr>
        <w:t xml:space="preserve"> </w:t>
      </w:r>
    </w:p>
    <w:p w:rsidR="001D3699" w:rsidRDefault="00ED21D8">
      <w:pPr>
        <w:rPr>
          <w:sz w:val="28"/>
        </w:rPr>
      </w:pPr>
      <w:r>
        <w:rPr>
          <w:noProof/>
          <w:sz w:val="28"/>
        </w:rPr>
        <w:pict>
          <v:line id="_x0000_s1360" style="position:absolute;flip:y;z-index:251739648" from="224.75pt,13.5pt" to="253.55pt,49.5pt" o:allowincell="f" strokeweight="3pt">
            <v:stroke linestyle="thinThin"/>
          </v:line>
        </w:pict>
      </w:r>
      <w:r>
        <w:rPr>
          <w:noProof/>
          <w:sz w:val="28"/>
        </w:rPr>
        <w:pict>
          <v:line id="_x0000_s1341" style="position:absolute;z-index:251725312" from="51.95pt,13.5pt" to="80.75pt,49.5pt" o:allowincell="f" strokeweight="2.5pt">
            <v:stroke dashstyle="1 1" endcap="round"/>
          </v:line>
        </w:pict>
      </w:r>
      <w:r>
        <w:rPr>
          <w:noProof/>
          <w:sz w:val="28"/>
        </w:rPr>
        <w:pict>
          <v:line id="_x0000_s1175" style="position:absolute;z-index:251638272" from="15.95pt,13.5pt" to="30.35pt,13.5pt" o:allowincell="f"/>
        </w:pict>
      </w:r>
    </w:p>
    <w:p w:rsidR="001D3699" w:rsidRDefault="00ED21D8">
      <w:pPr>
        <w:rPr>
          <w:sz w:val="28"/>
        </w:rPr>
      </w:pPr>
      <w:r>
        <w:rPr>
          <w:noProof/>
          <w:sz w:val="28"/>
        </w:rPr>
        <w:pict>
          <v:line id="_x0000_s1370" style="position:absolute;flip:y;z-index:251746816" from="224.75pt,11.8pt" to="253.55pt,40.6pt" o:allowincell="f" strokeweight="2pt"/>
        </w:pict>
      </w:r>
      <w:r>
        <w:rPr>
          <w:noProof/>
          <w:sz w:val="28"/>
        </w:rPr>
        <w:pict>
          <v:shape id="_x0000_s1182" type="#_x0000_t202" style="position:absolute;margin-left:1.4pt;margin-top:10.6pt;width:21.6pt;height:21.6pt;z-index:251644416" o:allowincell="f" filled="f" stroked="f">
            <v:fill opacity=".5"/>
            <v:textbox style="mso-next-textbox:#_x0000_s1182">
              <w:txbxContent>
                <w:p w:rsidR="001D3699" w:rsidRDefault="001D3699">
                  <w:pPr>
                    <w:jc w:val="right"/>
                  </w:pPr>
                  <w:r>
                    <w:t>1</w:t>
                  </w:r>
                </w:p>
                <w:p w:rsidR="001D3699" w:rsidRDefault="001D3699"/>
              </w:txbxContent>
            </v:textbox>
          </v:shape>
        </w:pict>
      </w:r>
      <w:r w:rsidR="001D3699">
        <w:rPr>
          <w:sz w:val="28"/>
        </w:rPr>
        <w:tab/>
      </w:r>
    </w:p>
    <w:p w:rsidR="001D3699" w:rsidRDefault="00ED21D8">
      <w:pPr>
        <w:rPr>
          <w:sz w:val="28"/>
        </w:rPr>
      </w:pPr>
      <w:r>
        <w:rPr>
          <w:noProof/>
          <w:sz w:val="28"/>
        </w:rPr>
        <w:pict>
          <v:shape id="_x0000_s1378" type="#_x0000_t47" style="position:absolute;margin-left:317.75pt;margin-top:8.15pt;width:1in;height:30.75pt;z-index:251750912" o:allowincell="f" adj="-21375,-4741,,6322,-23370,-7867,-21375,-4741">
            <v:textbox>
              <w:txbxContent>
                <w:p w:rsidR="001D3699" w:rsidRDefault="001D3699">
                  <w:pPr>
                    <w:pStyle w:val="8"/>
                  </w:pPr>
                  <w:r>
                    <w:t>Бирюса 22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line id="_x0000_s1176" style="position:absolute;flip:y;z-index:251639296" from="23.15pt,10.1pt" to="260.75pt,11.3pt" o:allowincell="f" strokeweight="2.75pt"/>
        </w:pict>
      </w:r>
      <w:r>
        <w:rPr>
          <w:noProof/>
          <w:sz w:val="28"/>
        </w:rPr>
        <w:pict>
          <v:line id="_x0000_s1355" style="position:absolute;z-index:251734528" from="80.75pt,10.1pt" to="109.55pt,10.1pt" o:allowincell="f" strokeweight="3pt">
            <v:stroke linestyle="thinThin"/>
          </v:line>
        </w:pict>
      </w:r>
      <w:r>
        <w:rPr>
          <w:noProof/>
          <w:sz w:val="28"/>
        </w:rPr>
        <w:pict>
          <v:line id="_x0000_s1366" style="position:absolute;z-index:251742720" from="109.55pt,10.1pt" to="138.35pt,24.5pt" o:allowincell="f" strokeweight="2pt"/>
        </w:pict>
      </w:r>
      <w:r>
        <w:rPr>
          <w:noProof/>
          <w:sz w:val="28"/>
        </w:rPr>
        <w:pict>
          <v:line id="_x0000_s1356" style="position:absolute;z-index:251735552" from="109.55pt,10.1pt" to="138.35pt,31.7pt" o:allowincell="f" strokeweight="3pt">
            <v:stroke linestyle="thinThin"/>
          </v:line>
        </w:pict>
      </w:r>
      <w:r>
        <w:rPr>
          <w:noProof/>
          <w:sz w:val="28"/>
        </w:rPr>
        <w:pict>
          <v:line id="_x0000_s1364" style="position:absolute;flip:y;z-index:251741696" from="80.75pt,10.1pt" to="109.55pt,17.3pt" o:allowincell="f" strokeweight="2pt"/>
        </w:pict>
      </w:r>
      <w:r>
        <w:rPr>
          <w:noProof/>
          <w:sz w:val="28"/>
        </w:rPr>
        <w:pict>
          <v:line id="_x0000_s1338" style="position:absolute;z-index:251723264" from="195.95pt,10.1pt" to="224.75pt,67.7pt" o:allowincell="f" strokeweight="1.5pt">
            <v:stroke dashstyle="dash"/>
          </v:line>
        </w:pict>
      </w:r>
    </w:p>
    <w:p w:rsidR="001D3699" w:rsidRDefault="00ED21D8">
      <w:pPr>
        <w:rPr>
          <w:sz w:val="28"/>
        </w:rPr>
      </w:pPr>
      <w:r>
        <w:rPr>
          <w:noProof/>
          <w:sz w:val="28"/>
        </w:rPr>
        <w:pict>
          <v:line id="_x0000_s1369" style="position:absolute;flip:y;z-index:251745792" from="195.95pt,8.4pt" to="224.75pt,30pt" o:allowincell="f" strokeweight="2pt"/>
        </w:pict>
      </w:r>
      <w:r>
        <w:rPr>
          <w:noProof/>
          <w:sz w:val="28"/>
        </w:rPr>
        <w:pict>
          <v:line id="_x0000_s1359" style="position:absolute;flip:y;z-index:251738624" from="195.95pt,1.2pt" to="224.75pt,44.4pt" o:allowincell="f" strokeweight="3pt">
            <v:stroke linestyle="thinThin"/>
          </v:line>
        </w:pict>
      </w:r>
      <w:r>
        <w:rPr>
          <w:noProof/>
          <w:sz w:val="28"/>
        </w:rPr>
        <w:pict>
          <v:line id="_x0000_s1347" style="position:absolute;z-index:251730432" from="195.95pt,15.6pt" to="224.75pt,30pt" o:allowincell="f" strokeweight="2.5pt">
            <v:stroke dashstyle="1 1" endcap="round"/>
          </v:line>
        </w:pict>
      </w:r>
      <w:r>
        <w:rPr>
          <w:noProof/>
          <w:sz w:val="28"/>
        </w:rPr>
        <w:pict>
          <v:line id="_x0000_s1344" style="position:absolute;z-index:251727360" from="109.55pt,1.2pt" to="138.35pt,1.2pt" o:allowincell="f" strokeweight="2.5pt">
            <v:stroke dashstyle="1 1" endcap="round"/>
          </v:line>
        </w:pict>
      </w:r>
      <w:r>
        <w:rPr>
          <w:noProof/>
          <w:sz w:val="28"/>
        </w:rPr>
        <w:pict>
          <v:line id="_x0000_s1343" style="position:absolute;z-index:251726336" from="80.75pt,1.2pt" to="109.55pt,1.2pt" o:allowincell="f" strokeweight="2.5pt">
            <v:stroke dashstyle="1 1" endcap="round"/>
          </v:line>
        </w:pict>
      </w:r>
      <w:r>
        <w:rPr>
          <w:noProof/>
          <w:sz w:val="28"/>
        </w:rPr>
        <w:pict>
          <v:line id="_x0000_s1330" style="position:absolute;z-index:251720192" from="109.55pt,1.2pt" to="138.35pt,51.6pt" o:allowincell="f" strokeweight="1.5pt">
            <v:stroke dashstyle="dash"/>
          </v:line>
        </w:pict>
      </w:r>
      <w:r>
        <w:rPr>
          <w:noProof/>
          <w:sz w:val="28"/>
        </w:rPr>
        <w:pict>
          <v:line id="_x0000_s1329" style="position:absolute;flip:y;z-index:251719168" from="80.75pt,1.2pt" to="109.55pt,8.4pt" o:allowincell="f" strokeweight="1.5pt">
            <v:stroke dashstyle="dash"/>
          </v:line>
        </w:pict>
      </w:r>
      <w:r>
        <w:rPr>
          <w:noProof/>
          <w:sz w:val="28"/>
        </w:rPr>
        <w:pict>
          <v:shape id="_x0000_s1181" type="#_x0000_t202" style="position:absolute;margin-left:-5.65pt;margin-top:7.2pt;width:28.8pt;height:21.6pt;z-index:251643392" o:allowincell="f" filled="f" stroked="f">
            <v:fill opacity=".5"/>
            <v:textbox style="mso-next-textbox:#_x0000_s1181">
              <w:txbxContent>
                <w:p w:rsidR="001D3699" w:rsidRDefault="001D3699">
                  <w:r>
                    <w:t>0,9</w:t>
                  </w:r>
                </w:p>
                <w:p w:rsidR="001D3699" w:rsidRDefault="001D3699"/>
              </w:txbxContent>
            </v:textbox>
          </v:shape>
        </w:pict>
      </w:r>
    </w:p>
    <w:p w:rsidR="001D3699" w:rsidRDefault="00ED21D8">
      <w:pPr>
        <w:rPr>
          <w:sz w:val="28"/>
        </w:rPr>
      </w:pPr>
      <w:r>
        <w:rPr>
          <w:noProof/>
          <w:sz w:val="28"/>
        </w:rPr>
        <w:pict>
          <v:line id="_x0000_s1177" style="position:absolute;z-index:251640320" from="15.95pt,6.7pt" to="30.35pt,6.7pt" o:allowincell="f"/>
        </w:pict>
      </w:r>
    </w:p>
    <w:p w:rsidR="001D3699" w:rsidRDefault="00ED21D8">
      <w:pPr>
        <w:rPr>
          <w:sz w:val="28"/>
        </w:rPr>
      </w:pPr>
      <w:r>
        <w:rPr>
          <w:noProof/>
          <w:sz w:val="28"/>
        </w:rPr>
        <w:pict>
          <v:shape id="_x0000_s1180" type="#_x0000_t202" style="position:absolute;margin-left:-5.65pt;margin-top:3.8pt;width:28.8pt;height:28.8pt;z-index:251642368" o:allowincell="f" filled="f" stroked="f">
            <v:fill opacity=".5"/>
            <v:textbox style="mso-next-textbox:#_x0000_s1180">
              <w:txbxContent>
                <w:p w:rsidR="001D3699" w:rsidRDefault="001D3699">
                  <w:r>
                    <w:t>0,8</w:t>
                  </w:r>
                </w:p>
                <w:p w:rsidR="001D3699" w:rsidRDefault="001D3699"/>
              </w:txbxContent>
            </v:textbox>
          </v:shape>
        </w:pict>
      </w:r>
      <w:r w:rsidR="001D3699">
        <w:rPr>
          <w:sz w:val="28"/>
        </w:rPr>
        <w:t xml:space="preserve">   </w:t>
      </w:r>
    </w:p>
    <w:p w:rsidR="001D3699" w:rsidRDefault="00ED21D8">
      <w:pPr>
        <w:rPr>
          <w:sz w:val="28"/>
        </w:rPr>
      </w:pPr>
      <w:r>
        <w:rPr>
          <w:noProof/>
          <w:sz w:val="28"/>
        </w:rPr>
        <w:pict>
          <v:line id="_x0000_s1174" style="position:absolute;z-index:251637248" from="15.95pt,2.1pt" to="30.35pt,2.1pt" o:allowincell="f"/>
        </w:pict>
      </w:r>
      <w:r w:rsidR="001D3699">
        <w:rPr>
          <w:sz w:val="28"/>
        </w:rPr>
        <w:t xml:space="preserve">    </w:t>
      </w:r>
    </w:p>
    <w:p w:rsidR="001D3699" w:rsidRDefault="00ED21D8">
      <w:pPr>
        <w:rPr>
          <w:sz w:val="28"/>
        </w:rPr>
      </w:pPr>
      <w:r>
        <w:rPr>
          <w:noProof/>
          <w:sz w:val="28"/>
        </w:rPr>
        <w:pict>
          <v:shape id="_x0000_s1212" type="#_x0000_t202" style="position:absolute;margin-left:267.95pt;margin-top:14.8pt;width:122.4pt;height:21.6pt;z-index:251663872" o:allowincell="f" stroked="f">
            <v:fill opacity=".5"/>
            <v:textbox>
              <w:txbxContent>
                <w:p w:rsidR="001D3699" w:rsidRDefault="001D369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Номер показателя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line id="_x0000_s1168" style="position:absolute;z-index:251636224" from="23.15pt,7.6pt" to="289.55pt,7.6pt" o:allowincell="f">
            <v:stroke endarrow="block"/>
          </v:line>
        </w:pict>
      </w:r>
      <w:r>
        <w:rPr>
          <w:noProof/>
          <w:sz w:val="32"/>
        </w:rPr>
        <w:pict>
          <v:shape id="_x0000_s1211" type="#_x0000_t202" style="position:absolute;margin-left:239.15pt;margin-top:14.8pt;width:28.8pt;height:21.6pt;z-index:251662848" o:allowincell="f" stroked="f">
            <v:fill opacity=".5"/>
            <v:textbox style="mso-next-textbox:#_x0000_s1211">
              <w:txbxContent>
                <w:p w:rsidR="001D3699" w:rsidRDefault="001D3699">
                  <w:r>
                    <w:t>8</w:t>
                  </w:r>
                </w:p>
                <w:p w:rsidR="001D3699" w:rsidRDefault="001D3699"/>
                <w:p w:rsidR="001D3699" w:rsidRDefault="001D3699"/>
              </w:txbxContent>
            </v:textbox>
          </v:shape>
        </w:pict>
      </w:r>
      <w:r>
        <w:rPr>
          <w:noProof/>
          <w:sz w:val="28"/>
        </w:rPr>
        <w:pict>
          <v:shape id="_x0000_s1210" type="#_x0000_t202" style="position:absolute;margin-left:210.35pt;margin-top:14.8pt;width:28.8pt;height:21.6pt;z-index:251661824" o:allowincell="f" stroked="f">
            <v:fill opacity=".5"/>
            <v:textbox style="mso-next-textbox:#_x0000_s1210">
              <w:txbxContent>
                <w:p w:rsidR="001D3699" w:rsidRDefault="001D3699">
                  <w:r>
                    <w:t>7</w:t>
                  </w:r>
                </w:p>
                <w:p w:rsidR="001D3699" w:rsidRDefault="001D3699"/>
                <w:p w:rsidR="001D3699" w:rsidRDefault="001D3699"/>
              </w:txbxContent>
            </v:textbox>
          </v:shape>
        </w:pict>
      </w:r>
      <w:r>
        <w:rPr>
          <w:noProof/>
          <w:sz w:val="32"/>
        </w:rPr>
        <w:pict>
          <v:shape id="_x0000_s1209" type="#_x0000_t202" style="position:absolute;margin-left:181.55pt;margin-top:14.8pt;width:28.8pt;height:21.6pt;z-index:251660800" o:allowincell="f" stroked="f">
            <v:fill opacity=".5"/>
            <v:textbox style="mso-next-textbox:#_x0000_s1209">
              <w:txbxContent>
                <w:p w:rsidR="001D3699" w:rsidRDefault="001D3699">
                  <w:r>
                    <w:t>6</w:t>
                  </w:r>
                </w:p>
                <w:p w:rsidR="001D3699" w:rsidRDefault="001D3699"/>
                <w:p w:rsidR="001D3699" w:rsidRDefault="001D3699"/>
              </w:txbxContent>
            </v:textbox>
          </v:shape>
        </w:pict>
      </w:r>
      <w:r>
        <w:rPr>
          <w:b/>
          <w:noProof/>
          <w:sz w:val="28"/>
        </w:rPr>
        <w:pict>
          <v:shape id="_x0000_s1208" type="#_x0000_t202" style="position:absolute;margin-left:152.75pt;margin-top:14.8pt;width:28.8pt;height:21.6pt;z-index:251659776" o:allowincell="f" stroked="f">
            <v:fill opacity=".5"/>
            <v:textbox style="mso-next-textbox:#_x0000_s1208">
              <w:txbxContent>
                <w:p w:rsidR="001D3699" w:rsidRDefault="001D3699">
                  <w:r>
                    <w:t>5</w:t>
                  </w:r>
                </w:p>
                <w:p w:rsidR="001D3699" w:rsidRDefault="001D3699"/>
                <w:p w:rsidR="001D3699" w:rsidRDefault="001D3699"/>
              </w:txbxContent>
            </v:textbox>
          </v:shape>
        </w:pict>
      </w:r>
      <w:r>
        <w:rPr>
          <w:b/>
          <w:noProof/>
          <w:sz w:val="28"/>
        </w:rPr>
        <w:pict>
          <v:shape id="_x0000_s1207" type="#_x0000_t202" style="position:absolute;margin-left:123.95pt;margin-top:14.8pt;width:28.8pt;height:21.6pt;z-index:251658752" o:allowincell="f" stroked="f">
            <v:fill opacity=".5"/>
            <v:textbox style="mso-next-textbox:#_x0000_s1207">
              <w:txbxContent>
                <w:p w:rsidR="001D3699" w:rsidRDefault="001D3699">
                  <w:r>
                    <w:t>4</w:t>
                  </w:r>
                </w:p>
                <w:p w:rsidR="001D3699" w:rsidRDefault="001D3699"/>
                <w:p w:rsidR="001D3699" w:rsidRDefault="001D3699"/>
              </w:txbxContent>
            </v:textbox>
          </v:shape>
        </w:pict>
      </w:r>
      <w:r>
        <w:rPr>
          <w:noProof/>
          <w:sz w:val="28"/>
        </w:rPr>
        <w:pict>
          <v:shape id="_x0000_s1206" type="#_x0000_t202" style="position:absolute;margin-left:66.35pt;margin-top:14.8pt;width:28.8pt;height:21.6pt;z-index:251657728" o:allowincell="f" stroked="f">
            <v:fill opacity=".5"/>
            <v:textbox style="mso-next-textbox:#_x0000_s1206">
              <w:txbxContent>
                <w:p w:rsidR="001D3699" w:rsidRDefault="001D3699">
                  <w:r>
                    <w:t>2</w:t>
                  </w:r>
                </w:p>
                <w:p w:rsidR="001D3699" w:rsidRDefault="001D3699"/>
                <w:p w:rsidR="001D3699" w:rsidRDefault="001D3699"/>
              </w:txbxContent>
            </v:textbox>
          </v:shape>
        </w:pict>
      </w:r>
      <w:r>
        <w:rPr>
          <w:b/>
          <w:noProof/>
          <w:sz w:val="28"/>
        </w:rPr>
        <w:pict>
          <v:shape id="_x0000_s1205" type="#_x0000_t202" style="position:absolute;margin-left:95.15pt;margin-top:14.8pt;width:28.8pt;height:21.6pt;z-index:251656704" o:allowincell="f" stroked="f">
            <v:fill opacity=".5"/>
            <v:textbox style="mso-next-textbox:#_x0000_s1205">
              <w:txbxContent>
                <w:p w:rsidR="001D3699" w:rsidRDefault="001D3699">
                  <w:r>
                    <w:t>3</w:t>
                  </w:r>
                  <w:r w:rsidR="00ED21D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4.25pt;height:11.25pt" fillcolor="window">
                        <v:imagedata r:id="rId7" o:title=""/>
                      </v:shape>
                    </w:pict>
                  </w:r>
                </w:p>
                <w:p w:rsidR="001D3699" w:rsidRDefault="001D3699"/>
                <w:p w:rsidR="001D3699" w:rsidRDefault="001D3699"/>
              </w:txbxContent>
            </v:textbox>
          </v:shape>
        </w:pict>
      </w:r>
      <w:r>
        <w:rPr>
          <w:noProof/>
          <w:sz w:val="28"/>
        </w:rPr>
        <w:pict>
          <v:shape id="_x0000_s1201" type="#_x0000_t202" style="position:absolute;margin-left:37.55pt;margin-top:14.8pt;width:28.8pt;height:21.6pt;z-index:251655680" o:allowincell="f" stroked="f">
            <v:fill opacity=".5"/>
            <v:textbox style="mso-next-textbox:#_x0000_s1201">
              <w:txbxContent>
                <w:p w:rsidR="001D3699" w:rsidRDefault="001D3699">
                  <w:r>
                    <w:t>1</w:t>
                  </w:r>
                </w:p>
                <w:p w:rsidR="001D3699" w:rsidRDefault="001D3699"/>
                <w:p w:rsidR="001D3699" w:rsidRDefault="001D3699"/>
              </w:txbxContent>
            </v:textbox>
          </v:shape>
        </w:pict>
      </w:r>
      <w:r>
        <w:rPr>
          <w:noProof/>
          <w:sz w:val="28"/>
        </w:rPr>
        <w:pict>
          <v:line id="_x0000_s1200" style="position:absolute;z-index:251654656" from="253.55pt,.4pt" to="253.55pt,14.8pt" o:allowincell="f"/>
        </w:pict>
      </w:r>
      <w:r>
        <w:rPr>
          <w:b/>
          <w:noProof/>
          <w:sz w:val="28"/>
        </w:rPr>
        <w:pict>
          <v:line id="_x0000_s1194" style="position:absolute;z-index:251648512" from="224.75pt,.4pt" to="224.75pt,14.8pt" o:allowincell="f"/>
        </w:pict>
      </w:r>
      <w:r>
        <w:rPr>
          <w:b/>
          <w:noProof/>
          <w:sz w:val="28"/>
        </w:rPr>
        <w:pict>
          <v:line id="_x0000_s1195" style="position:absolute;z-index:251649536" from="195.95pt,.4pt" to="195.95pt,14.8pt" o:allowincell="f"/>
        </w:pict>
      </w:r>
      <w:r>
        <w:rPr>
          <w:b/>
          <w:noProof/>
          <w:sz w:val="28"/>
        </w:rPr>
        <w:pict>
          <v:line id="_x0000_s1196" style="position:absolute;z-index:251650560" from="167.15pt,.4pt" to="167.15pt,14.8pt" o:allowincell="f"/>
        </w:pict>
      </w:r>
      <w:r>
        <w:rPr>
          <w:noProof/>
          <w:sz w:val="28"/>
        </w:rPr>
        <w:pict>
          <v:line id="_x0000_s1197" style="position:absolute;z-index:251651584" from="138.35pt,.4pt" to="138.35pt,14.8pt" o:allowincell="f"/>
        </w:pict>
      </w:r>
      <w:r>
        <w:rPr>
          <w:noProof/>
          <w:sz w:val="28"/>
        </w:rPr>
        <w:pict>
          <v:line id="_x0000_s1198" style="position:absolute;z-index:251652608" from="109.55pt,.4pt" to="109.55pt,14.8pt" o:allowincell="f"/>
        </w:pict>
      </w:r>
      <w:r>
        <w:rPr>
          <w:noProof/>
          <w:sz w:val="28"/>
        </w:rPr>
        <w:pict>
          <v:line id="_x0000_s1199" style="position:absolute;z-index:251653632" from="80.75pt,.4pt" to="80.75pt,14.8pt" o:allowincell="f"/>
        </w:pict>
      </w:r>
      <w:r>
        <w:rPr>
          <w:noProof/>
          <w:sz w:val="28"/>
        </w:rPr>
        <w:pict>
          <v:line id="_x0000_s1186" style="position:absolute;z-index:251647488" from="51.95pt,.4pt" to="51.95pt,14.8pt" o:allowincell="f"/>
        </w:pict>
      </w:r>
    </w:p>
    <w:p w:rsidR="001D3699" w:rsidRDefault="001D3699">
      <w:pPr>
        <w:rPr>
          <w:b/>
          <w:sz w:val="28"/>
        </w:rPr>
      </w:pPr>
    </w:p>
    <w:p w:rsidR="001D3699" w:rsidRDefault="001D3699">
      <w:pPr>
        <w:ind w:firstLine="720"/>
        <w:jc w:val="both"/>
      </w:pPr>
    </w:p>
    <w:p w:rsidR="001D3699" w:rsidRDefault="001D3699">
      <w:pPr>
        <w:ind w:firstLine="720"/>
        <w:jc w:val="both"/>
        <w:rPr>
          <w:sz w:val="28"/>
        </w:rPr>
      </w:pPr>
      <w:r>
        <w:rPr>
          <w:b/>
          <w:sz w:val="28"/>
        </w:rPr>
        <w:t>Вывод</w:t>
      </w:r>
      <w:r>
        <w:rPr>
          <w:sz w:val="28"/>
        </w:rPr>
        <w:t>: из графика видно, что часть значений относительных показателей качества больше единицы, а часть – меньше, поэтому нельзя однозначно оценить уровень качества продукции т.е нельзя определить лучшею модель. Следовательно, дифференциальный метод оценивания не подходит.</w:t>
      </w:r>
    </w:p>
    <w:p w:rsidR="001D3699" w:rsidRDefault="001D3699"/>
    <w:p w:rsidR="001D3699" w:rsidRDefault="001D3699">
      <w:pPr>
        <w:jc w:val="center"/>
        <w:rPr>
          <w:b/>
          <w:sz w:val="28"/>
        </w:rPr>
      </w:pPr>
      <w:r>
        <w:rPr>
          <w:b/>
          <w:sz w:val="28"/>
        </w:rPr>
        <w:t xml:space="preserve">2.2 Комплексный метод оценки уровня </w:t>
      </w:r>
    </w:p>
    <w:p w:rsidR="001D3699" w:rsidRDefault="001D3699">
      <w:pPr>
        <w:jc w:val="center"/>
        <w:rPr>
          <w:b/>
          <w:sz w:val="28"/>
        </w:rPr>
      </w:pPr>
      <w:r>
        <w:rPr>
          <w:b/>
          <w:sz w:val="28"/>
        </w:rPr>
        <w:t>качества продукции</w:t>
      </w:r>
    </w:p>
    <w:p w:rsidR="001D3699" w:rsidRDefault="001D3699">
      <w:pPr>
        <w:pStyle w:val="5"/>
        <w:rPr>
          <w:sz w:val="20"/>
        </w:rPr>
      </w:pPr>
    </w:p>
    <w:p w:rsidR="001D3699" w:rsidRDefault="001D3699">
      <w:pPr>
        <w:pStyle w:val="30"/>
        <w:jc w:val="both"/>
      </w:pPr>
      <w:r>
        <w:tab/>
        <w:t>Комплексный метод оценки уровня качества продукции осуществляется с использованием комплексных (обобщённых) показателей качества.</w:t>
      </w:r>
    </w:p>
    <w:p w:rsidR="001D3699" w:rsidRDefault="001D3699">
      <w:pPr>
        <w:pStyle w:val="30"/>
        <w:jc w:val="both"/>
      </w:pPr>
      <w:r>
        <w:tab/>
        <w:t>Следует обратить внимание, что комплексная оценка не даёт представления об отдельных свойствах продукции; комплексные показатели можно получать при разном сочетании единичных показателей. Поэтому комплексные показатели должны дополнять, а не заменять отдельные показатели качества.</w:t>
      </w:r>
    </w:p>
    <w:p w:rsidR="001D3699" w:rsidRDefault="001D3699">
      <w:pPr>
        <w:pStyle w:val="30"/>
        <w:jc w:val="both"/>
      </w:pPr>
      <w:r>
        <w:tab/>
      </w:r>
      <w:r>
        <w:rPr>
          <w:b/>
        </w:rPr>
        <w:t>Комплексный показатель</w:t>
      </w:r>
      <w:r>
        <w:t xml:space="preserve"> характеризует совокупность взаимосвязанных свойств (сложное свойство) из всего множества свойств, образующих качество продукции и выражается одним числом, что позволяет на практике сравнивать большое число показателей качество продукции с таким же количеством базовых показателей. Он отражает такую совокупность свойств продукции, по которой принято решение оценивать качество продукции. Комплексные показатели определяют для усечённого и иерархического «деревьев» свойств качества.</w:t>
      </w:r>
    </w:p>
    <w:p w:rsidR="001D3699" w:rsidRDefault="001D3699">
      <w:pPr>
        <w:pStyle w:val="30"/>
        <w:jc w:val="both"/>
      </w:pPr>
      <w:r>
        <w:tab/>
        <w:t>С точки зрения оценивания качества, качество представляют в виде иерархической структуры «деревьев свойств». На самом низком (нулевом) уровне «иерархического дерева свойств» находится качество как обобщённое комплексное свойство продукции, на самом верхнем – простые единичные свойства.</w:t>
      </w:r>
    </w:p>
    <w:p w:rsidR="001D3699" w:rsidRDefault="001D3699">
      <w:pPr>
        <w:pStyle w:val="30"/>
        <w:jc w:val="both"/>
      </w:pPr>
      <w:r>
        <w:tab/>
        <w:t>Построение «иерархического дерева качества» начинают с составления перечня единичных показателей качества (единичных свойств), которые могут оказаться существенными для решаемой задачи оценивания качества.</w:t>
      </w:r>
    </w:p>
    <w:p w:rsidR="001D3699" w:rsidRDefault="001D3699">
      <w:pPr>
        <w:pStyle w:val="30"/>
        <w:jc w:val="both"/>
      </w:pPr>
      <w:r>
        <w:tab/>
        <w:t>В «дерево свойств» не следует включать показатели, находящиеся в функциональной зависимости с другими показателями «дерева». Выбор единичных показателей качества обосновывают.</w:t>
      </w:r>
    </w:p>
    <w:p w:rsidR="001D3699" w:rsidRDefault="001D3699">
      <w:pPr>
        <w:pStyle w:val="30"/>
        <w:jc w:val="both"/>
      </w:pPr>
      <w:r>
        <w:tab/>
        <w:t>После составления списка показателей, их объединяют в группы по характеризуемым свойствам: назначения, технологичности, безопасности и другие.</w:t>
      </w:r>
    </w:p>
    <w:p w:rsidR="001D3699" w:rsidRDefault="001D3699">
      <w:pPr>
        <w:pStyle w:val="30"/>
        <w:jc w:val="both"/>
      </w:pPr>
      <w:r>
        <w:tab/>
        <w:t xml:space="preserve">Составляем </w:t>
      </w:r>
      <w:r>
        <w:rPr>
          <w:i/>
        </w:rPr>
        <w:t>«иерархическое дерево качества»</w:t>
      </w:r>
      <w:r>
        <w:t xml:space="preserve"> для показателей качества  холодильников, уровень качества которых оцениваем в данной работе. </w:t>
      </w:r>
    </w:p>
    <w:p w:rsidR="001D3699" w:rsidRDefault="001D3699">
      <w:pPr>
        <w:pStyle w:val="5"/>
        <w:jc w:val="left"/>
        <w:rPr>
          <w:b/>
          <w:sz w:val="28"/>
        </w:rPr>
      </w:pPr>
    </w:p>
    <w:p w:rsidR="001D3699" w:rsidRDefault="001D3699">
      <w:pPr>
        <w:pStyle w:val="5"/>
        <w:rPr>
          <w:b/>
          <w:sz w:val="28"/>
        </w:rPr>
      </w:pPr>
      <w:r>
        <w:rPr>
          <w:b/>
          <w:sz w:val="28"/>
        </w:rPr>
        <w:t>Иерархическое дерево свойств качества</w:t>
      </w:r>
    </w:p>
    <w:p w:rsidR="001D3699" w:rsidRDefault="00ED21D8">
      <w:pPr>
        <w:jc w:val="center"/>
        <w:rPr>
          <w:sz w:val="28"/>
        </w:rPr>
      </w:pPr>
      <w:r>
        <w:rPr>
          <w:noProof/>
          <w:sz w:val="32"/>
        </w:rPr>
        <w:pict>
          <v:shape id="_x0000_s1216" type="#_x0000_t202" style="position:absolute;left:0;text-align:left;margin-left:332.75pt;margin-top:.4pt;width:43.2pt;height:36pt;z-index:251667968" o:allowincell="f" filled="f" stroked="f">
            <v:textbox>
              <w:txbxContent>
                <w:p w:rsidR="001D3699" w:rsidRDefault="001D369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5" type="#_x0000_t202" style="position:absolute;left:0;text-align:left;margin-left:260.75pt;margin-top:.4pt;width:43.2pt;height:36pt;z-index:251666944" o:allowincell="f" filled="f" stroked="f">
            <v:textbox>
              <w:txbxContent>
                <w:p w:rsidR="001D3699" w:rsidRDefault="001D369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4" type="#_x0000_t202" style="position:absolute;left:0;text-align:left;margin-left:188.75pt;margin-top:.4pt;width:43.2pt;height:36pt;z-index:251665920" o:allowincell="f" filled="f" stroked="f">
            <v:textbox>
              <w:txbxContent>
                <w:p w:rsidR="001D3699" w:rsidRDefault="001D369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0,2</w:t>
                  </w:r>
                </w:p>
              </w:txbxContent>
            </v:textbox>
          </v:shape>
        </w:pict>
      </w:r>
    </w:p>
    <w:p w:rsidR="001D3699" w:rsidRDefault="00ED21D8">
      <w:pPr>
        <w:jc w:val="center"/>
        <w:rPr>
          <w:sz w:val="28"/>
        </w:rPr>
      </w:pPr>
      <w:r>
        <w:rPr>
          <w:noProof/>
          <w:sz w:val="32"/>
        </w:rPr>
        <w:pict>
          <v:line id="_x0000_s1057" style="position:absolute;left:0;text-align:left;flip:y;z-index:251592192" from="383.15pt,9.2pt" to="383.15pt,38pt" o:allowincell="f"/>
        </w:pict>
      </w:r>
      <w:r>
        <w:rPr>
          <w:b/>
          <w:noProof/>
        </w:rPr>
        <w:pict>
          <v:line id="_x0000_s1050" style="position:absolute;left:0;text-align:left;z-index:251585024" from="332.75pt,9.2pt" to="383.15pt,9.2pt" o:allowincell="f"/>
        </w:pict>
      </w:r>
      <w:r>
        <w:rPr>
          <w:noProof/>
          <w:sz w:val="32"/>
        </w:rPr>
        <w:pict>
          <v:line id="_x0000_s1055" style="position:absolute;left:0;text-align:left;flip:y;z-index:251590144" from="332.75pt,9.2pt" to="332.75pt,38pt" o:allowincell="f"/>
        </w:pict>
      </w:r>
      <w:r>
        <w:rPr>
          <w:b/>
          <w:noProof/>
        </w:rPr>
        <w:pict>
          <v:line id="_x0000_s1049" style="position:absolute;left:0;text-align:left;z-index:251584000" from="260.75pt,9.2pt" to="325.55pt,9.2pt" o:allowincell="f"/>
        </w:pict>
      </w:r>
      <w:r>
        <w:rPr>
          <w:noProof/>
          <w:sz w:val="32"/>
        </w:rPr>
        <w:pict>
          <v:line id="_x0000_s1056" style="position:absolute;left:0;text-align:left;flip:y;z-index:251591168" from="325.55pt,9.2pt" to="325.55pt,38pt" o:allowincell="f"/>
        </w:pict>
      </w:r>
      <w:r>
        <w:rPr>
          <w:noProof/>
          <w:sz w:val="32"/>
        </w:rPr>
        <w:pict>
          <v:line id="_x0000_s1054" style="position:absolute;left:0;text-align:left;flip:y;z-index:251589120" from="260.75pt,9.2pt" to="260.75pt,38pt" o:allowincell="f"/>
        </w:pict>
      </w:r>
      <w:r>
        <w:rPr>
          <w:b/>
          <w:noProof/>
        </w:rPr>
        <w:pict>
          <v:line id="_x0000_s1053" style="position:absolute;left:0;text-align:left;flip:y;z-index:251588096" from="253.55pt,9.2pt" to="253.55pt,38pt" o:allowincell="f"/>
        </w:pict>
      </w:r>
      <w:r>
        <w:rPr>
          <w:b/>
          <w:noProof/>
        </w:rPr>
        <w:pict>
          <v:line id="_x0000_s1052" style="position:absolute;left:0;text-align:left;flip:y;z-index:251587072" from="188.75pt,9.2pt" to="188.75pt,38pt" o:allowincell="f"/>
        </w:pict>
      </w:r>
      <w:r>
        <w:rPr>
          <w:b/>
          <w:noProof/>
        </w:rPr>
        <w:pict>
          <v:line id="_x0000_s1047" style="position:absolute;left:0;text-align:left;z-index:251581952" from="188.75pt,9.2pt" to="253.55pt,9.2pt" o:allowincell="f"/>
        </w:pict>
      </w:r>
    </w:p>
    <w:p w:rsidR="001D3699" w:rsidRDefault="001D3699">
      <w:pPr>
        <w:pStyle w:val="3"/>
      </w:pPr>
      <w:r>
        <w:t xml:space="preserve">                                                         Высота       Ширина      Длина</w:t>
      </w:r>
    </w:p>
    <w:p w:rsidR="001D3699" w:rsidRDefault="00ED21D8">
      <w:pPr>
        <w:jc w:val="center"/>
        <w:rPr>
          <w:sz w:val="28"/>
        </w:rPr>
      </w:pPr>
      <w:r>
        <w:rPr>
          <w:noProof/>
          <w:sz w:val="32"/>
        </w:rPr>
        <w:pict>
          <v:shape id="_x0000_s1219" type="#_x0000_t202" style="position:absolute;left:0;text-align:left;margin-left:116.75pt;margin-top:2.5pt;width:40.8pt;height:36pt;z-index:251671040" o:allowincell="f" filled="f" stroked="f">
            <v:textbox>
              <w:txbxContent>
                <w:p w:rsidR="001D3699" w:rsidRDefault="001D369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0,6</w:t>
                  </w: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218" type="#_x0000_t202" style="position:absolute;left:0;text-align:left;margin-left:-5.65pt;margin-top:2.5pt;width:43.2pt;height:36pt;z-index:251670016" o:allowincell="f" filled="f" stroked="f">
            <v:textbox>
              <w:txbxContent>
                <w:p w:rsidR="001D3699" w:rsidRDefault="001D369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0,4</w:t>
                  </w: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217" type="#_x0000_t202" style="position:absolute;left:0;text-align:left;margin-left:390.35pt;margin-top:2.5pt;width:43.2pt;height:36pt;z-index:251668992" o:allowincell="f" filled="f" stroked="f">
            <v:textbox>
              <w:txbxContent>
                <w:p w:rsidR="001D3699" w:rsidRDefault="001D369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0,1</w:t>
                  </w:r>
                </w:p>
              </w:txbxContent>
            </v:textbox>
          </v:shape>
        </w:pict>
      </w:r>
      <w:r>
        <w:rPr>
          <w:b/>
          <w:noProof/>
        </w:rPr>
        <w:pict>
          <v:line id="_x0000_s1102" style="position:absolute;left:0;text-align:left;flip:x y;z-index:251630080" from="224.75pt,5.8pt" to="296.75pt,27.4pt" o:allowincell="f">
            <v:stroke endarrow="block"/>
          </v:line>
        </w:pict>
      </w:r>
      <w:r>
        <w:rPr>
          <w:b/>
          <w:noProof/>
        </w:rPr>
        <w:pict>
          <v:line id="_x0000_s1101" style="position:absolute;left:0;text-align:left;flip:y;z-index:251629056" from="296.75pt,5.8pt" to="296.75pt,27.4pt" o:allowincell="f">
            <v:stroke endarrow="block"/>
          </v:line>
        </w:pict>
      </w:r>
      <w:r>
        <w:rPr>
          <w:b/>
          <w:noProof/>
        </w:rPr>
        <w:pict>
          <v:line id="_x0000_s1100" style="position:absolute;left:0;text-align:left;flip:y;z-index:251628032" from="296.75pt,5.8pt" to="354.35pt,27.4pt" o:allowincell="f">
            <v:stroke endarrow="block"/>
          </v:line>
        </w:pict>
      </w:r>
      <w:r>
        <w:rPr>
          <w:b/>
          <w:noProof/>
        </w:rPr>
        <w:pict>
          <v:line id="_x0000_s1051" style="position:absolute;left:0;text-align:left;z-index:251586048" from="332.75pt,5.8pt" to="383.15pt,5.8pt" o:allowincell="f"/>
        </w:pict>
      </w:r>
      <w:r>
        <w:rPr>
          <w:noProof/>
          <w:sz w:val="32"/>
        </w:rPr>
        <w:pict>
          <v:line id="_x0000_s1048" style="position:absolute;left:0;text-align:left;z-index:251582976" from="260.75pt,5.8pt" to="325.55pt,5.8pt" o:allowincell="f"/>
        </w:pict>
      </w:r>
      <w:r>
        <w:rPr>
          <w:noProof/>
          <w:sz w:val="32"/>
        </w:rPr>
        <w:pict>
          <v:line id="_x0000_s1046" style="position:absolute;left:0;text-align:left;z-index:251580928" from="188.75pt,5.8pt" to="253.55pt,5.8pt" o:allowincell="f"/>
        </w:pict>
      </w:r>
    </w:p>
    <w:p w:rsidR="001D3699" w:rsidRDefault="00ED21D8">
      <w:pPr>
        <w:jc w:val="center"/>
        <w:rPr>
          <w:sz w:val="28"/>
        </w:rPr>
      </w:pPr>
      <w:r>
        <w:rPr>
          <w:noProof/>
          <w:sz w:val="28"/>
        </w:rPr>
        <w:pict>
          <v:line id="_x0000_s1029" style="position:absolute;left:0;text-align:left;z-index:251564544" from="-5.65pt,11.3pt" to="-5.65pt,68.9pt" o:allowincell="f"/>
        </w:pict>
      </w:r>
      <w:r>
        <w:rPr>
          <w:noProof/>
          <w:sz w:val="28"/>
        </w:rPr>
        <w:pict>
          <v:line id="_x0000_s1031" style="position:absolute;left:0;text-align:left;flip:y;z-index:251566592" from="102.35pt,11.3pt" to="102.35pt,68.9pt" o:allowincell="f"/>
        </w:pict>
      </w:r>
      <w:r>
        <w:rPr>
          <w:noProof/>
          <w:sz w:val="28"/>
        </w:rPr>
        <w:pict>
          <v:line id="_x0000_s1044" style="position:absolute;left:0;text-align:left;z-index:251578880" from="397.55pt,11.3pt" to="433.55pt,11.3pt" o:allowincell="f"/>
        </w:pict>
      </w:r>
      <w:r>
        <w:rPr>
          <w:b/>
          <w:noProof/>
        </w:rPr>
        <w:pict>
          <v:line id="_x0000_s1043" style="position:absolute;left:0;text-align:left;flip:y;z-index:251577856" from="433.55pt,11.3pt" to="433.55pt,40.1pt" o:allowincell="f"/>
        </w:pict>
      </w:r>
      <w:r>
        <w:rPr>
          <w:noProof/>
          <w:sz w:val="32"/>
        </w:rPr>
        <w:pict>
          <v:line id="_x0000_s1042" style="position:absolute;left:0;text-align:left;flip:y;z-index:251576832" from="397.55pt,11.3pt" to="397.55pt,40.1pt" o:allowincell="f"/>
        </w:pict>
      </w:r>
      <w:r>
        <w:rPr>
          <w:noProof/>
          <w:sz w:val="28"/>
        </w:rPr>
        <w:pict>
          <v:line id="_x0000_s1039" style="position:absolute;left:0;text-align:left;z-index:251573760" from="253.55pt,11.3pt" to="339.95pt,11.3pt" o:allowincell="f"/>
        </w:pict>
      </w:r>
      <w:r>
        <w:rPr>
          <w:noProof/>
          <w:sz w:val="28"/>
        </w:rPr>
        <w:pict>
          <v:line id="_x0000_s1041" style="position:absolute;left:0;text-align:left;flip:y;z-index:251575808" from="339.95pt,11.3pt" to="339.95pt,54.5pt" o:allowincell="f"/>
        </w:pict>
      </w:r>
      <w:r>
        <w:rPr>
          <w:b/>
          <w:noProof/>
        </w:rPr>
        <w:pict>
          <v:line id="_x0000_s1040" style="position:absolute;left:0;text-align:left;flip:y;z-index:251574784" from="253.55pt,11.3pt" to="253.55pt,54.5pt" o:allowincell="f"/>
        </w:pict>
      </w:r>
      <w:r>
        <w:rPr>
          <w:noProof/>
          <w:sz w:val="28"/>
        </w:rPr>
        <w:pict>
          <v:line id="_x0000_s1032" style="position:absolute;left:0;text-align:left;flip:x;z-index:251567616" from="-5.65pt,11.3pt" to="102.35pt,11.3pt" o:allowincell="f"/>
        </w:pict>
      </w:r>
      <w:r>
        <w:rPr>
          <w:noProof/>
          <w:sz w:val="32"/>
        </w:rPr>
        <w:pict>
          <v:line id="_x0000_s1037" style="position:absolute;left:0;text-align:left;flip:y;z-index:251571712" from="217.55pt,11.3pt" to="217.55pt,54.5pt" o:allowincell="f"/>
        </w:pict>
      </w:r>
      <w:r>
        <w:rPr>
          <w:noProof/>
          <w:sz w:val="32"/>
        </w:rPr>
        <w:pict>
          <v:line id="_x0000_s1035" style="position:absolute;left:0;text-align:left;z-index:251570688" from="116.75pt,11.3pt" to="217.55pt,11.3pt" o:allowincell="f"/>
        </w:pict>
      </w:r>
      <w:r>
        <w:rPr>
          <w:noProof/>
          <w:sz w:val="28"/>
        </w:rPr>
        <w:pict>
          <v:line id="_x0000_s1033" style="position:absolute;left:0;text-align:left;flip:y;z-index:251568640" from="116.75pt,11.3pt" to="116.75pt,54.5pt" o:allowincell="f"/>
        </w:pict>
      </w:r>
    </w:p>
    <w:p w:rsidR="001D3699" w:rsidRDefault="001D3699">
      <w:pPr>
        <w:pStyle w:val="3"/>
      </w:pPr>
      <w:r>
        <w:t>Производитель-            Мощность                  Габаритные                    Вес</w:t>
      </w:r>
    </w:p>
    <w:p w:rsidR="001D3699" w:rsidRDefault="00ED21D8">
      <w:pPr>
        <w:pStyle w:val="3"/>
      </w:pPr>
      <w:r>
        <w:rPr>
          <w:noProof/>
          <w:sz w:val="32"/>
        </w:rPr>
        <w:pict>
          <v:line id="_x0000_s1107" style="position:absolute;flip:y;z-index:251633152" from="217.55pt,7.9pt" to="419.15pt,87.1pt" o:allowincell="f">
            <v:stroke endarrow="block"/>
          </v:line>
        </w:pict>
      </w:r>
      <w:r>
        <w:rPr>
          <w:noProof/>
          <w:sz w:val="32"/>
        </w:rPr>
        <w:pict>
          <v:line id="_x0000_s1045" style="position:absolute;z-index:251579904" from="397.55pt,7.9pt" to="433.55pt,7.9pt" o:allowincell="f"/>
        </w:pict>
      </w:r>
      <w:r w:rsidR="001D3699">
        <w:t>ность получения      замораживания                 размеры</w:t>
      </w:r>
    </w:p>
    <w:p w:rsidR="001D3699" w:rsidRDefault="00ED21D8">
      <w:pPr>
        <w:rPr>
          <w:sz w:val="28"/>
        </w:rPr>
      </w:pPr>
      <w:r>
        <w:rPr>
          <w:noProof/>
        </w:rPr>
        <w:pict>
          <v:line id="_x0000_s1108" style="position:absolute;flip:y;z-index:251634176" from="217.55pt,6.2pt" to="289.55pt,71pt" o:allowincell="f">
            <v:stroke endarrow="block"/>
          </v:line>
        </w:pict>
      </w:r>
      <w:r>
        <w:rPr>
          <w:noProof/>
        </w:rPr>
        <w:pict>
          <v:line id="_x0000_s1105" style="position:absolute;flip:y;z-index:251631104" from="80.75pt,6.2pt" to="167.15pt,71pt" o:allowincell="f">
            <v:stroke endarrow="block"/>
          </v:line>
        </w:pict>
      </w:r>
      <w:r>
        <w:rPr>
          <w:noProof/>
        </w:rPr>
        <w:pict>
          <v:line id="_x0000_s1034" style="position:absolute;z-index:251569664" from="116.75pt,6.2pt" to="217.55pt,6.2pt" o:allowincell="f"/>
        </w:pict>
      </w:r>
      <w:r>
        <w:rPr>
          <w:b/>
          <w:noProof/>
        </w:rPr>
        <w:pict>
          <v:line id="_x0000_s1038" style="position:absolute;z-index:251572736" from="253.55pt,6.2pt" to="339.95pt,6.2pt" o:allowincell="f"/>
        </w:pict>
      </w:r>
      <w:r w:rsidR="001D3699">
        <w:rPr>
          <w:sz w:val="28"/>
        </w:rPr>
        <w:t xml:space="preserve">пищевого льда </w:t>
      </w:r>
    </w:p>
    <w:p w:rsidR="001D3699" w:rsidRDefault="00ED21D8">
      <w:pPr>
        <w:rPr>
          <w:sz w:val="32"/>
        </w:rPr>
      </w:pPr>
      <w:r>
        <w:rPr>
          <w:noProof/>
          <w:sz w:val="32"/>
        </w:rPr>
        <w:pict>
          <v:line id="_x0000_s1106" style="position:absolute;flip:x y;z-index:251632128" from="44.75pt,4.5pt" to="80.75pt,54.9pt" o:allowincell="f">
            <v:stroke endarrow="block"/>
          </v:line>
        </w:pict>
      </w:r>
      <w:r>
        <w:rPr>
          <w:noProof/>
          <w:sz w:val="32"/>
        </w:rPr>
        <w:pict>
          <v:line id="_x0000_s1030" style="position:absolute;z-index:251565568" from="-5.65pt,4.5pt" to="102.35pt,4.5pt" o:allowincell="f"/>
        </w:pict>
      </w:r>
      <w:r w:rsidR="001D3699">
        <w:rPr>
          <w:sz w:val="32"/>
        </w:rPr>
        <w:t xml:space="preserve"> </w:t>
      </w:r>
    </w:p>
    <w:p w:rsidR="001D3699" w:rsidRDefault="00ED21D8">
      <w:pPr>
        <w:rPr>
          <w:sz w:val="32"/>
        </w:rPr>
      </w:pPr>
      <w:r>
        <w:rPr>
          <w:b/>
          <w:noProof/>
          <w:sz w:val="28"/>
        </w:rPr>
        <w:pict>
          <v:shape id="_x0000_s1220" type="#_x0000_t202" style="position:absolute;margin-left:30.35pt;margin-top:11.65pt;width:43.2pt;height:36pt;z-index:251672064" o:allowincell="f" filled="f" stroked="f">
            <v:textbox>
              <w:txbxContent>
                <w:p w:rsidR="001D3699" w:rsidRDefault="001D369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3" type="#_x0000_t202" style="position:absolute;margin-left:383.15pt;margin-top:11.65pt;width:43.2pt;height:36pt;z-index:251675136" o:allowincell="f" filled="f" stroked="f">
            <v:textbox>
              <w:txbxContent>
                <w:p w:rsidR="001D3699" w:rsidRDefault="001D369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0,35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2" type="#_x0000_t202" style="position:absolute;margin-left:282.35pt;margin-top:11.65pt;width:43.2pt;height:36pt;z-index:251674112" o:allowincell="f" filled="f" stroked="f">
            <v:textbox>
              <w:txbxContent>
                <w:p w:rsidR="001D3699" w:rsidRDefault="001D369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0,65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1" type="#_x0000_t202" style="position:absolute;margin-left:145.55pt;margin-top:11.65pt;width:43.2pt;height:36pt;z-index:251673088" o:allowincell="f" filled="f" stroked="f">
            <v:textbox>
              <w:txbxContent>
                <w:p w:rsidR="001D3699" w:rsidRDefault="001D369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0,3</w:t>
                  </w:r>
                </w:p>
              </w:txbxContent>
            </v:textbox>
          </v:shape>
        </w:pict>
      </w:r>
    </w:p>
    <w:p w:rsidR="001D3699" w:rsidRDefault="00ED21D8">
      <w:pPr>
        <w:rPr>
          <w:sz w:val="32"/>
        </w:rPr>
      </w:pPr>
      <w:r>
        <w:rPr>
          <w:noProof/>
        </w:rPr>
        <w:pict>
          <v:line id="_x0000_s1067" style="position:absolute;flip:y;z-index:251602432" from="138.35pt,16.6pt" to="138.35pt,38.2pt" o:allowincell="f"/>
        </w:pict>
      </w:r>
      <w:r>
        <w:rPr>
          <w:b/>
          <w:noProof/>
        </w:rPr>
        <w:pict>
          <v:line id="_x0000_s1066" style="position:absolute;flip:y;z-index:251601408" from="30.35pt,16.6pt" to="30.35pt,38.2pt" o:allowincell="f"/>
        </w:pict>
      </w:r>
      <w:r>
        <w:rPr>
          <w:noProof/>
          <w:sz w:val="32"/>
        </w:rPr>
        <w:pict>
          <v:line id="_x0000_s1058" style="position:absolute;z-index:251593216" from="30.35pt,16.6pt" to="138.35pt,16.6pt" o:allowincell="f"/>
        </w:pict>
      </w:r>
      <w:r>
        <w:rPr>
          <w:noProof/>
          <w:sz w:val="32"/>
        </w:rPr>
        <w:pict>
          <v:line id="_x0000_s1068" style="position:absolute;flip:y;z-index:251603456" from="152.75pt,16.6pt" to="152.75pt,38.2pt" o:allowincell="f"/>
        </w:pict>
      </w:r>
      <w:r>
        <w:rPr>
          <w:i/>
          <w:noProof/>
          <w:sz w:val="28"/>
        </w:rPr>
        <w:pict>
          <v:line id="_x0000_s1069" style="position:absolute;flip:y;z-index:251604480" from="267.95pt,16.6pt" to="267.95pt,38.2pt" o:allowincell="f"/>
        </w:pict>
      </w:r>
      <w:r>
        <w:rPr>
          <w:noProof/>
          <w:sz w:val="32"/>
        </w:rPr>
        <w:pict>
          <v:line id="_x0000_s1060" style="position:absolute;z-index:251595264" from="152.75pt,16.6pt" to="267.95pt,16.6pt" o:allowincell="f"/>
        </w:pict>
      </w:r>
      <w:r>
        <w:rPr>
          <w:noProof/>
        </w:rPr>
        <w:pict>
          <v:line id="_x0000_s1070" style="position:absolute;flip:y;z-index:251605504" from="282.35pt,16.6pt" to="282.35pt,52.6pt" o:allowincell="f"/>
        </w:pict>
      </w:r>
      <w:r>
        <w:rPr>
          <w:noProof/>
          <w:sz w:val="32"/>
        </w:rPr>
        <w:pict>
          <v:line id="_x0000_s1062" style="position:absolute;z-index:251597312" from="282.35pt,16.6pt" to="375.95pt,16.6pt" o:allowincell="f"/>
        </w:pict>
      </w:r>
      <w:r>
        <w:rPr>
          <w:noProof/>
          <w:sz w:val="32"/>
        </w:rPr>
        <w:pict>
          <v:line id="_x0000_s1071" style="position:absolute;flip:y;z-index:251606528" from="375.95pt,16.6pt" to="375.95pt,52.6pt" o:allowincell="f"/>
        </w:pict>
      </w:r>
      <w:r>
        <w:rPr>
          <w:i/>
          <w:noProof/>
          <w:sz w:val="32"/>
        </w:rPr>
        <w:pict>
          <v:line id="_x0000_s1064" style="position:absolute;z-index:251599360" from="383.15pt,16.6pt" to="476.75pt,16.6pt" o:allowincell="f"/>
        </w:pict>
      </w:r>
      <w:r>
        <w:rPr>
          <w:i/>
          <w:noProof/>
          <w:sz w:val="32"/>
        </w:rPr>
        <w:pict>
          <v:line id="_x0000_s1072" style="position:absolute;flip:y;z-index:251607552" from="476.75pt,16.6pt" to="476.75pt,52.6pt" o:allowincell="f"/>
        </w:pict>
      </w:r>
      <w:r>
        <w:rPr>
          <w:i/>
          <w:noProof/>
          <w:sz w:val="32"/>
        </w:rPr>
        <w:pict>
          <v:line id="_x0000_s1073" style="position:absolute;flip:y;z-index:251608576" from="383.15pt,16.6pt" to="383.15pt,52.6pt" o:allowincell="f"/>
        </w:pict>
      </w:r>
    </w:p>
    <w:p w:rsidR="001D3699" w:rsidRDefault="001D3699">
      <w:pPr>
        <w:pStyle w:val="3"/>
      </w:pPr>
      <w:r>
        <w:t xml:space="preserve">          </w:t>
      </w:r>
      <w:r>
        <w:rPr>
          <w:i/>
        </w:rPr>
        <w:t>Функциональные      Конструктивные</w:t>
      </w:r>
      <w:r>
        <w:t xml:space="preserve">       Потребляемая      Расход эл.эн </w:t>
      </w:r>
    </w:p>
    <w:p w:rsidR="001D3699" w:rsidRDefault="00ED21D8">
      <w:pPr>
        <w:rPr>
          <w:sz w:val="28"/>
        </w:rPr>
      </w:pPr>
      <w:r>
        <w:rPr>
          <w:noProof/>
          <w:sz w:val="32"/>
        </w:rPr>
        <w:pict>
          <v:line id="_x0000_s1093" style="position:absolute;flip:x y;z-index:251624960" from="87.95pt,3.7pt" to="123.95pt,46.9pt" o:allowincell="f">
            <v:stroke endarrow="block"/>
          </v:line>
        </w:pict>
      </w:r>
      <w:r>
        <w:rPr>
          <w:noProof/>
          <w:sz w:val="32"/>
        </w:rPr>
        <w:pict>
          <v:line id="_x0000_s1091" style="position:absolute;flip:y;z-index:251623936" from="123.95pt,3.7pt" to="203.15pt,46.9pt" o:allowincell="f">
            <v:stroke endarrow="block"/>
          </v:line>
        </w:pict>
      </w:r>
      <w:r>
        <w:rPr>
          <w:noProof/>
          <w:sz w:val="32"/>
        </w:rPr>
        <w:pict>
          <v:line id="_x0000_s1059" style="position:absolute;z-index:251594240" from="30.35pt,3.7pt" to="138.35pt,3.7pt" o:allowincell="f"/>
        </w:pict>
      </w:r>
      <w:r>
        <w:rPr>
          <w:i/>
          <w:noProof/>
          <w:sz w:val="28"/>
        </w:rPr>
        <w:pict>
          <v:line id="_x0000_s1061" style="position:absolute;z-index:251596288" from="152.75pt,3.7pt" to="267.95pt,3.7pt" o:allowincell="f"/>
        </w:pict>
      </w:r>
      <w:r w:rsidR="001D3699">
        <w:rPr>
          <w:sz w:val="32"/>
        </w:rPr>
        <w:t xml:space="preserve">                                                                            </w:t>
      </w:r>
      <w:r w:rsidR="001D3699">
        <w:rPr>
          <w:sz w:val="28"/>
        </w:rPr>
        <w:t>мощность          за сутки</w:t>
      </w:r>
    </w:p>
    <w:p w:rsidR="001D3699" w:rsidRDefault="00ED21D8">
      <w:pPr>
        <w:jc w:val="right"/>
        <w:rPr>
          <w:sz w:val="32"/>
        </w:rPr>
      </w:pPr>
      <w:r>
        <w:rPr>
          <w:noProof/>
          <w:sz w:val="32"/>
        </w:rPr>
        <w:pict>
          <v:shape id="_x0000_s1225" type="#_x0000_t202" style="position:absolute;left:0;text-align:left;margin-left:253.55pt;margin-top:7.45pt;width:43.2pt;height:36pt;z-index:251677184" o:allowincell="f" filled="f" stroked="f">
            <v:textbox>
              <w:txbxContent>
                <w:p w:rsidR="001D3699" w:rsidRDefault="001D369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0,5</w:t>
                  </w: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224" type="#_x0000_t202" style="position:absolute;left:0;text-align:left;margin-left:37.55pt;margin-top:7.45pt;width:43.2pt;height:36pt;z-index:251676160" o:allowincell="f" filled="f" stroked="f">
            <v:textbox>
              <w:txbxContent>
                <w:p w:rsidR="001D3699" w:rsidRDefault="001D369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0,5</w:t>
                  </w:r>
                </w:p>
              </w:txbxContent>
            </v:textbox>
          </v:shape>
        </w:pict>
      </w:r>
      <w:r>
        <w:rPr>
          <w:noProof/>
          <w:sz w:val="32"/>
        </w:rPr>
        <w:pict>
          <v:line id="_x0000_s1095" style="position:absolute;left:0;text-align:left;flip:x y;z-index:251627008" from="332.75pt,2.05pt" to="354.35pt,30.85pt" o:allowincell="f">
            <v:stroke endarrow="block"/>
          </v:line>
        </w:pict>
      </w:r>
      <w:r>
        <w:rPr>
          <w:noProof/>
          <w:sz w:val="32"/>
        </w:rPr>
        <w:pict>
          <v:line id="_x0000_s1094" style="position:absolute;left:0;text-align:left;flip:y;z-index:251625984" from="354.35pt,2.05pt" to="426.35pt,30.85pt" o:allowincell="f">
            <v:stroke endarrow="block"/>
          </v:line>
        </w:pict>
      </w:r>
      <w:r>
        <w:rPr>
          <w:noProof/>
          <w:sz w:val="32"/>
        </w:rPr>
        <w:pict>
          <v:line id="_x0000_s1063" style="position:absolute;left:0;text-align:left;z-index:251598336" from="282.35pt,2.05pt" to="375.95pt,2.05pt" o:allowincell="f"/>
        </w:pict>
      </w:r>
      <w:r>
        <w:rPr>
          <w:noProof/>
          <w:sz w:val="32"/>
        </w:rPr>
        <w:pict>
          <v:line id="_x0000_s1065" style="position:absolute;left:0;text-align:left;z-index:251600384" from="383.15pt,2.05pt" to="476.75pt,2.05pt" o:allowincell="f"/>
        </w:pict>
      </w:r>
    </w:p>
    <w:p w:rsidR="001D3699" w:rsidRDefault="00ED21D8">
      <w:pPr>
        <w:jc w:val="right"/>
        <w:rPr>
          <w:sz w:val="32"/>
        </w:rPr>
      </w:pPr>
      <w:r>
        <w:rPr>
          <w:noProof/>
          <w:sz w:val="32"/>
        </w:rPr>
        <w:pict>
          <v:line id="_x0000_s1074" style="position:absolute;left:0;text-align:left;flip:y;z-index:251609600" from="469.55pt,12.45pt" to="469.55pt,77.25pt" o:allowincell="f"/>
        </w:pict>
      </w:r>
      <w:r>
        <w:rPr>
          <w:noProof/>
          <w:sz w:val="32"/>
        </w:rPr>
        <w:pict>
          <v:line id="_x0000_s1082" style="position:absolute;left:0;text-align:left;z-index:251616768" from="253.55pt,12.45pt" to="469.55pt,12.45pt" o:allowincell="f"/>
        </w:pict>
      </w:r>
      <w:r>
        <w:rPr>
          <w:noProof/>
          <w:sz w:val="32"/>
        </w:rPr>
        <w:pict>
          <v:line id="_x0000_s1075" style="position:absolute;left:0;text-align:left;flip:y;z-index:251610624" from="253.55pt,12.45pt" to="253.55pt,77.25pt" o:allowincell="f"/>
        </w:pict>
      </w:r>
      <w:r>
        <w:rPr>
          <w:i/>
          <w:noProof/>
          <w:sz w:val="32"/>
        </w:rPr>
        <w:pict>
          <v:line id="_x0000_s1077" style="position:absolute;left:0;text-align:left;flip:y;z-index:251612672" from="210.35pt,12.45pt" to="210.35pt,48.45pt" o:allowincell="f"/>
        </w:pict>
      </w:r>
      <w:r>
        <w:rPr>
          <w:noProof/>
          <w:sz w:val="32"/>
        </w:rPr>
        <w:pict>
          <v:line id="_x0000_s1081" style="position:absolute;left:0;text-align:left;z-index:251615744" from="37.55pt,12.45pt" to="210.35pt,12.45pt" o:allowincell="f"/>
        </w:pict>
      </w:r>
      <w:r>
        <w:rPr>
          <w:noProof/>
          <w:sz w:val="32"/>
        </w:rPr>
        <w:pict>
          <v:line id="_x0000_s1076" style="position:absolute;left:0;text-align:left;flip:y;z-index:251611648" from="37.55pt,12.45pt" to="37.55pt,48.45pt" o:allowincell="f"/>
        </w:pict>
      </w:r>
    </w:p>
    <w:p w:rsidR="001D3699" w:rsidRDefault="001D3699">
      <w:pPr>
        <w:pStyle w:val="3"/>
        <w:rPr>
          <w:i/>
          <w:sz w:val="32"/>
        </w:rPr>
      </w:pPr>
      <w:r>
        <w:rPr>
          <w:i/>
          <w:sz w:val="32"/>
        </w:rPr>
        <w:t xml:space="preserve">           Показатели назначения</w:t>
      </w:r>
      <w:r>
        <w:rPr>
          <w:i/>
        </w:rPr>
        <w:t xml:space="preserve">                </w:t>
      </w:r>
      <w:r>
        <w:rPr>
          <w:i/>
          <w:sz w:val="32"/>
        </w:rPr>
        <w:t>Показатели экономного ис-</w:t>
      </w:r>
    </w:p>
    <w:p w:rsidR="001D3699" w:rsidRDefault="00ED21D8">
      <w:pPr>
        <w:pStyle w:val="20"/>
      </w:pPr>
      <w:r>
        <w:rPr>
          <w:noProof/>
          <w:sz w:val="28"/>
        </w:rPr>
        <w:pict>
          <v:line id="_x0000_s1090" style="position:absolute;flip:x y;z-index:251622912" from="123.95pt,11.65pt" to="231.95pt,76.45pt" o:allowincell="f">
            <v:stroke endarrow="block"/>
          </v:line>
        </w:pict>
      </w:r>
      <w:r>
        <w:rPr>
          <w:noProof/>
          <w:sz w:val="28"/>
        </w:rPr>
        <w:pict>
          <v:line id="_x0000_s1084" style="position:absolute;z-index:251618816" from="37.55pt,11.65pt" to="210.35pt,11.65pt" o:allowincell="f"/>
        </w:pict>
      </w:r>
      <w:r w:rsidR="001D3699">
        <w:t xml:space="preserve">                                                                  пользования сырья, материа-</w:t>
      </w:r>
    </w:p>
    <w:p w:rsidR="001D3699" w:rsidRDefault="001D3699">
      <w:pPr>
        <w:rPr>
          <w:i/>
          <w:sz w:val="32"/>
        </w:rPr>
      </w:pPr>
      <w:r>
        <w:rPr>
          <w:i/>
          <w:sz w:val="32"/>
        </w:rPr>
        <w:t xml:space="preserve">                                                                  лов, топлива и энергии</w:t>
      </w:r>
    </w:p>
    <w:p w:rsidR="001D3699" w:rsidRDefault="00ED21D8">
      <w:pPr>
        <w:rPr>
          <w:sz w:val="28"/>
        </w:rPr>
      </w:pPr>
      <w:r>
        <w:rPr>
          <w:i/>
          <w:noProof/>
          <w:sz w:val="32"/>
        </w:rPr>
        <w:pict>
          <v:line id="_x0000_s1089" style="position:absolute;flip:y;z-index:251621888" from="231.95pt,3.65pt" to="354.35pt,39.65pt" o:allowincell="f">
            <v:stroke endarrow="block"/>
          </v:line>
        </w:pict>
      </w:r>
      <w:r>
        <w:rPr>
          <w:i/>
          <w:noProof/>
          <w:sz w:val="32"/>
        </w:rPr>
        <w:pict>
          <v:line id="_x0000_s1083" style="position:absolute;z-index:251617792" from="253.55pt,3.65pt" to="469.55pt,3.65pt" o:allowincell="f"/>
        </w:pict>
      </w:r>
    </w:p>
    <w:p w:rsidR="001D3699" w:rsidRDefault="001D3699">
      <w:pPr>
        <w:rPr>
          <w:sz w:val="28"/>
        </w:rPr>
      </w:pPr>
    </w:p>
    <w:p w:rsidR="001D3699" w:rsidRDefault="00ED21D8">
      <w:pPr>
        <w:rPr>
          <w:sz w:val="28"/>
        </w:rPr>
      </w:pPr>
      <w:r>
        <w:rPr>
          <w:i/>
          <w:noProof/>
          <w:sz w:val="32"/>
        </w:rPr>
        <w:pict>
          <v:line id="_x0000_s1079" style="position:absolute;flip:y;z-index:251614720" from="159.95pt,9.15pt" to="159.95pt,48.85pt" o:allowincell="f" strokeweight="1.5pt"/>
        </w:pict>
      </w:r>
      <w:r>
        <w:rPr>
          <w:i/>
          <w:noProof/>
          <w:sz w:val="32"/>
        </w:rPr>
        <w:pict>
          <v:line id="_x0000_s1078" style="position:absolute;flip:y;z-index:251613696" from="303.95pt,9.15pt" to="303.95pt,48.85pt" o:allowincell="f" strokeweight="1.5pt"/>
        </w:pict>
      </w:r>
      <w:r>
        <w:rPr>
          <w:i/>
          <w:noProof/>
          <w:sz w:val="32"/>
        </w:rPr>
        <w:pict>
          <v:line id="_x0000_s1087" style="position:absolute;z-index:251620864" from="159.95pt,9.15pt" to="303.95pt,9.15pt" o:allowincell="f" strokeweight="1.5pt"/>
        </w:pict>
      </w:r>
    </w:p>
    <w:p w:rsidR="001D3699" w:rsidRDefault="001D3699">
      <w:pPr>
        <w:pStyle w:val="4"/>
        <w:rPr>
          <w:b/>
          <w:i/>
          <w:sz w:val="32"/>
        </w:rPr>
      </w:pPr>
      <w:r>
        <w:rPr>
          <w:b/>
          <w:i/>
          <w:sz w:val="32"/>
        </w:rPr>
        <w:t>Качество в целом</w:t>
      </w:r>
    </w:p>
    <w:p w:rsidR="001D3699" w:rsidRDefault="00ED21D8">
      <w:pPr>
        <w:rPr>
          <w:sz w:val="32"/>
        </w:rPr>
      </w:pPr>
      <w:r>
        <w:rPr>
          <w:noProof/>
          <w:sz w:val="32"/>
        </w:rPr>
        <w:pict>
          <v:line id="_x0000_s1085" style="position:absolute;z-index:251619840" from="159.95pt,14.35pt" to="303.95pt,14.35pt" o:allowincell="f" strokeweight="1.5pt"/>
        </w:pict>
      </w:r>
    </w:p>
    <w:p w:rsidR="001D3699" w:rsidRDefault="001D3699">
      <w:pPr>
        <w:jc w:val="center"/>
        <w:rPr>
          <w:sz w:val="28"/>
        </w:rPr>
      </w:pPr>
    </w:p>
    <w:p w:rsidR="001D3699" w:rsidRDefault="001D3699">
      <w:pPr>
        <w:ind w:firstLine="720"/>
        <w:jc w:val="both"/>
        <w:rPr>
          <w:sz w:val="28"/>
        </w:rPr>
      </w:pPr>
      <w:r>
        <w:rPr>
          <w:sz w:val="28"/>
        </w:rPr>
        <w:t>Расчёт комплексного показателя качества требует определения коэффициентов весомости. Комплексными показателями качества являются главные, интегральные и  средневзвешенные. Когда это возможно, для оценки используется главный показатель, который наиболее полно отражает основное назначение продукции.</w:t>
      </w:r>
    </w:p>
    <w:p w:rsidR="001D3699" w:rsidRDefault="001D3699">
      <w:pPr>
        <w:ind w:firstLine="720"/>
        <w:jc w:val="both"/>
        <w:rPr>
          <w:sz w:val="28"/>
        </w:rPr>
      </w:pPr>
      <w:r>
        <w:rPr>
          <w:sz w:val="28"/>
        </w:rPr>
        <w:t>Но в курсовой работе для расчёта комплексного показателя используем метод, основанный на определении среднеарифметической взвешенной, среднегармонической взвешенной, среднегеометрической взвешенной, рассчитанных по формулам:</w:t>
      </w:r>
    </w:p>
    <w:p w:rsidR="001D3699" w:rsidRDefault="001D3699">
      <w:pPr>
        <w:numPr>
          <w:ilvl w:val="0"/>
          <w:numId w:val="19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sz w:val="28"/>
        </w:rPr>
        <w:t xml:space="preserve">Средняя арифметическая взвешенная   </w:t>
      </w:r>
    </w:p>
    <w:p w:rsidR="001D3699" w:rsidRDefault="001D3699">
      <w:r>
        <w:rPr>
          <w:sz w:val="28"/>
        </w:rPr>
        <w:t xml:space="preserve">                                                      </w:t>
      </w:r>
    </w:p>
    <w:p w:rsidR="001D3699" w:rsidRDefault="001D3699">
      <w:pPr>
        <w:jc w:val="center"/>
        <w:rPr>
          <w:b/>
          <w:sz w:val="32"/>
          <w:vertAlign w:val="subscript"/>
          <w:lang w:val="en-US"/>
        </w:rPr>
      </w:pPr>
      <w:r>
        <w:rPr>
          <w:b/>
          <w:sz w:val="32"/>
        </w:rPr>
        <w:t>К = Σ М</w:t>
      </w:r>
      <w:r>
        <w:rPr>
          <w:b/>
          <w:sz w:val="32"/>
          <w:vertAlign w:val="subscript"/>
          <w:lang w:val="en-US"/>
        </w:rPr>
        <w:t>j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</w:rPr>
        <w:t>К</w:t>
      </w:r>
      <w:r>
        <w:rPr>
          <w:b/>
          <w:sz w:val="32"/>
          <w:vertAlign w:val="subscript"/>
          <w:lang w:val="en-US"/>
        </w:rPr>
        <w:t>j</w:t>
      </w:r>
    </w:p>
    <w:p w:rsidR="001D3699" w:rsidRDefault="001D3699"/>
    <w:p w:rsidR="001D3699" w:rsidRDefault="001D3699">
      <w:pPr>
        <w:numPr>
          <w:ilvl w:val="0"/>
          <w:numId w:val="19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sz w:val="28"/>
        </w:rPr>
        <w:t xml:space="preserve">Средняя геометрическая взвешенная    </w:t>
      </w:r>
    </w:p>
    <w:p w:rsidR="001D3699" w:rsidRDefault="001D3699"/>
    <w:p w:rsidR="001D3699" w:rsidRDefault="001D3699">
      <w:pPr>
        <w:jc w:val="center"/>
        <w:rPr>
          <w:b/>
          <w:sz w:val="32"/>
          <w:vertAlign w:val="subscript"/>
          <w:lang w:val="en-US"/>
        </w:rPr>
      </w:pPr>
      <w:r>
        <w:rPr>
          <w:b/>
          <w:sz w:val="32"/>
          <w:lang w:val="en-US"/>
        </w:rPr>
        <w:t xml:space="preserve">G = </w:t>
      </w:r>
      <w:r>
        <w:rPr>
          <w:b/>
          <w:sz w:val="36"/>
          <w:lang w:val="en-US"/>
        </w:rPr>
        <w:t>П</w:t>
      </w:r>
      <w:r>
        <w:rPr>
          <w:b/>
          <w:sz w:val="32"/>
          <w:lang w:val="en-US"/>
        </w:rPr>
        <w:t xml:space="preserve"> K</w:t>
      </w:r>
      <w:r>
        <w:rPr>
          <w:b/>
          <w:sz w:val="32"/>
          <w:vertAlign w:val="subscript"/>
          <w:lang w:val="en-US"/>
        </w:rPr>
        <w:t>j</w:t>
      </w:r>
      <w:r>
        <w:rPr>
          <w:b/>
          <w:sz w:val="32"/>
          <w:vertAlign w:val="superscript"/>
          <w:lang w:val="en-US"/>
        </w:rPr>
        <w:t>M</w:t>
      </w:r>
    </w:p>
    <w:p w:rsidR="001D3699" w:rsidRDefault="001D3699"/>
    <w:p w:rsidR="001D3699" w:rsidRDefault="001D3699">
      <w:pPr>
        <w:numPr>
          <w:ilvl w:val="0"/>
          <w:numId w:val="19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sz w:val="28"/>
        </w:rPr>
        <w:t>Средняя гармоническая взвешенная</w:t>
      </w:r>
    </w:p>
    <w:p w:rsidR="001D3699" w:rsidRDefault="001D3699"/>
    <w:p w:rsidR="001D3699" w:rsidRDefault="001D3699">
      <w:pPr>
        <w:jc w:val="center"/>
        <w:rPr>
          <w:b/>
          <w:sz w:val="32"/>
          <w:lang w:val="en-US"/>
        </w:rPr>
      </w:pPr>
      <w:r>
        <w:rPr>
          <w:b/>
          <w:sz w:val="32"/>
        </w:rPr>
        <w:t xml:space="preserve">Н = 1 / </w:t>
      </w:r>
      <w:r>
        <w:rPr>
          <w:b/>
          <w:sz w:val="32"/>
          <w:lang w:val="en-US"/>
        </w:rPr>
        <w:t>[Σ M</w:t>
      </w:r>
      <w:r>
        <w:rPr>
          <w:b/>
          <w:sz w:val="32"/>
          <w:vertAlign w:val="subscript"/>
          <w:lang w:val="en-US"/>
        </w:rPr>
        <w:t xml:space="preserve">j </w:t>
      </w:r>
      <w:r>
        <w:rPr>
          <w:b/>
          <w:sz w:val="32"/>
          <w:lang w:val="en-US"/>
        </w:rPr>
        <w:t xml:space="preserve"> / K</w:t>
      </w:r>
      <w:r>
        <w:rPr>
          <w:b/>
          <w:sz w:val="32"/>
          <w:vertAlign w:val="subscript"/>
          <w:lang w:val="en-US"/>
        </w:rPr>
        <w:t>j</w:t>
      </w:r>
      <w:r>
        <w:rPr>
          <w:b/>
          <w:sz w:val="32"/>
          <w:lang w:val="en-US"/>
        </w:rPr>
        <w:t>]</w:t>
      </w:r>
    </w:p>
    <w:p w:rsidR="001D3699" w:rsidRDefault="001D3699">
      <w:pPr>
        <w:jc w:val="center"/>
      </w:pPr>
    </w:p>
    <w:p w:rsidR="001D3699" w:rsidRDefault="001D3699">
      <w:pPr>
        <w:rPr>
          <w:sz w:val="28"/>
        </w:rPr>
      </w:pPr>
      <w:r>
        <w:rPr>
          <w:b/>
          <w:sz w:val="28"/>
        </w:rPr>
        <w:t xml:space="preserve">          </w:t>
      </w:r>
      <w:r>
        <w:rPr>
          <w:sz w:val="28"/>
        </w:rPr>
        <w:t xml:space="preserve">где </w:t>
      </w:r>
      <w:r>
        <w:rPr>
          <w:b/>
          <w:sz w:val="28"/>
        </w:rPr>
        <w:t>М</w:t>
      </w:r>
      <w:r>
        <w:rPr>
          <w:b/>
          <w:sz w:val="28"/>
          <w:vertAlign w:val="subscript"/>
          <w:lang w:val="en-US"/>
        </w:rPr>
        <w:t>j</w:t>
      </w:r>
      <w:r>
        <w:rPr>
          <w:sz w:val="28"/>
          <w:lang w:val="en-US"/>
        </w:rPr>
        <w:t xml:space="preserve"> – </w:t>
      </w:r>
      <w:r>
        <w:rPr>
          <w:sz w:val="28"/>
        </w:rPr>
        <w:t>весомость показателя качества;</w:t>
      </w:r>
    </w:p>
    <w:p w:rsidR="001D3699" w:rsidRDefault="001D3699">
      <w:pPr>
        <w:rPr>
          <w:sz w:val="28"/>
        </w:rPr>
      </w:pPr>
      <w:r>
        <w:rPr>
          <w:sz w:val="28"/>
        </w:rPr>
        <w:t xml:space="preserve">                 </w:t>
      </w:r>
      <w:r>
        <w:rPr>
          <w:b/>
          <w:sz w:val="28"/>
        </w:rPr>
        <w:t>К</w:t>
      </w:r>
      <w:r>
        <w:rPr>
          <w:b/>
          <w:sz w:val="28"/>
          <w:vertAlign w:val="subscript"/>
          <w:lang w:val="en-US"/>
        </w:rPr>
        <w:t>j</w:t>
      </w:r>
      <w:r>
        <w:rPr>
          <w:sz w:val="28"/>
        </w:rPr>
        <w:t xml:space="preserve"> – относительный показатель качества.</w:t>
      </w:r>
    </w:p>
    <w:p w:rsidR="001D3699" w:rsidRDefault="001D3699"/>
    <w:p w:rsidR="001D3699" w:rsidRDefault="001D3699">
      <w:pPr>
        <w:ind w:firstLine="720"/>
        <w:jc w:val="both"/>
        <w:rPr>
          <w:sz w:val="28"/>
        </w:rPr>
      </w:pPr>
      <w:r>
        <w:rPr>
          <w:sz w:val="28"/>
        </w:rPr>
        <w:t>Для расчёта комплексного показателя качества в нашем случае определяем среднюю арифметическую взвешенную.</w:t>
      </w:r>
    </w:p>
    <w:p w:rsidR="001D3699" w:rsidRDefault="001D3699">
      <w:pPr>
        <w:jc w:val="both"/>
        <w:rPr>
          <w:sz w:val="28"/>
        </w:rPr>
      </w:pPr>
      <w:r>
        <w:rPr>
          <w:sz w:val="28"/>
        </w:rPr>
        <w:tab/>
        <w:t xml:space="preserve">Числовые значения комплексного показателя качества, при использовании «иерархического дерева качества», по каждой из рассматриваемых моделей холодильников отражены в таблице №4. </w:t>
      </w:r>
    </w:p>
    <w:p w:rsidR="001D3699" w:rsidRDefault="001D3699">
      <w:pPr>
        <w:ind w:firstLine="720"/>
        <w:jc w:val="both"/>
        <w:rPr>
          <w:sz w:val="28"/>
        </w:rPr>
      </w:pPr>
      <w:r>
        <w:rPr>
          <w:sz w:val="28"/>
        </w:rPr>
        <w:t xml:space="preserve">Усечённое «дерево качества» содержит свойства только 0-го и </w:t>
      </w:r>
      <w:r>
        <w:rPr>
          <w:sz w:val="28"/>
          <w:lang w:val="en-US"/>
        </w:rPr>
        <w:t>m</w:t>
      </w:r>
      <w:r>
        <w:rPr>
          <w:sz w:val="28"/>
        </w:rPr>
        <w:t>-го (последнего) уровня.</w:t>
      </w:r>
    </w:p>
    <w:p w:rsidR="001D3699" w:rsidRDefault="001D3699">
      <w:pPr>
        <w:rPr>
          <w:sz w:val="28"/>
        </w:rPr>
      </w:pPr>
      <w:r>
        <w:rPr>
          <w:sz w:val="28"/>
        </w:rPr>
        <w:tab/>
        <w:t xml:space="preserve">Строим </w:t>
      </w:r>
      <w:r>
        <w:rPr>
          <w:i/>
          <w:sz w:val="28"/>
        </w:rPr>
        <w:t>усечённое «дерево качества»</w:t>
      </w:r>
      <w:r>
        <w:rPr>
          <w:sz w:val="28"/>
        </w:rPr>
        <w:t xml:space="preserve"> для нашего случая.</w:t>
      </w:r>
    </w:p>
    <w:p w:rsidR="001D3699" w:rsidRDefault="001D3699"/>
    <w:p w:rsidR="001D3699" w:rsidRDefault="001D3699">
      <w:pPr>
        <w:pStyle w:val="7"/>
      </w:pPr>
      <w:r>
        <w:t>Усечённое дерево свойств качества</w:t>
      </w:r>
    </w:p>
    <w:p w:rsidR="001D3699" w:rsidRDefault="001D3699">
      <w:pPr>
        <w:jc w:val="center"/>
        <w:rPr>
          <w:sz w:val="28"/>
        </w:rPr>
      </w:pPr>
    </w:p>
    <w:p w:rsidR="001D3699" w:rsidRDefault="00ED21D8">
      <w:pPr>
        <w:jc w:val="center"/>
        <w:rPr>
          <w:sz w:val="28"/>
        </w:rPr>
      </w:pPr>
      <w:r>
        <w:rPr>
          <w:noProof/>
          <w:sz w:val="32"/>
        </w:rPr>
        <w:pict>
          <v:line id="_x0000_s1293" style="position:absolute;left:0;text-align:left;flip:y;z-index:251705856" from="383.15pt,9.2pt" to="383.15pt,38pt" o:allowincell="f"/>
        </w:pict>
      </w:r>
      <w:r>
        <w:rPr>
          <w:b/>
          <w:noProof/>
        </w:rPr>
        <w:pict>
          <v:line id="_x0000_s1286" style="position:absolute;left:0;text-align:left;z-index:251698688" from="332.75pt,9.2pt" to="383.15pt,9.2pt" o:allowincell="f"/>
        </w:pict>
      </w:r>
      <w:r>
        <w:rPr>
          <w:noProof/>
          <w:sz w:val="32"/>
        </w:rPr>
        <w:pict>
          <v:line id="_x0000_s1291" style="position:absolute;left:0;text-align:left;flip:y;z-index:251703808" from="332.75pt,9.2pt" to="332.75pt,38pt" o:allowincell="f"/>
        </w:pict>
      </w:r>
      <w:r>
        <w:rPr>
          <w:b/>
          <w:noProof/>
        </w:rPr>
        <w:pict>
          <v:line id="_x0000_s1285" style="position:absolute;left:0;text-align:left;z-index:251697664" from="260.75pt,9.2pt" to="325.55pt,9.2pt" o:allowincell="f"/>
        </w:pict>
      </w:r>
      <w:r>
        <w:rPr>
          <w:noProof/>
          <w:sz w:val="32"/>
        </w:rPr>
        <w:pict>
          <v:line id="_x0000_s1292" style="position:absolute;left:0;text-align:left;flip:y;z-index:251704832" from="325.55pt,9.2pt" to="325.55pt,38pt" o:allowincell="f"/>
        </w:pict>
      </w:r>
      <w:r>
        <w:rPr>
          <w:noProof/>
          <w:sz w:val="32"/>
        </w:rPr>
        <w:pict>
          <v:line id="_x0000_s1290" style="position:absolute;left:0;text-align:left;flip:y;z-index:251702784" from="260.75pt,9.2pt" to="260.75pt,38pt" o:allowincell="f"/>
        </w:pict>
      </w:r>
      <w:r>
        <w:rPr>
          <w:b/>
          <w:noProof/>
        </w:rPr>
        <w:pict>
          <v:line id="_x0000_s1289" style="position:absolute;left:0;text-align:left;flip:y;z-index:251701760" from="253.55pt,9.2pt" to="253.55pt,38pt" o:allowincell="f"/>
        </w:pict>
      </w:r>
      <w:r>
        <w:rPr>
          <w:b/>
          <w:noProof/>
        </w:rPr>
        <w:pict>
          <v:line id="_x0000_s1288" style="position:absolute;left:0;text-align:left;flip:y;z-index:251700736" from="188.75pt,9.2pt" to="188.75pt,38pt" o:allowincell="f"/>
        </w:pict>
      </w:r>
      <w:r>
        <w:rPr>
          <w:b/>
          <w:noProof/>
        </w:rPr>
        <w:pict>
          <v:line id="_x0000_s1283" style="position:absolute;left:0;text-align:left;z-index:251695616" from="188.75pt,9.2pt" to="253.55pt,9.2pt" o:allowincell="f"/>
        </w:pict>
      </w:r>
    </w:p>
    <w:p w:rsidR="001D3699" w:rsidRDefault="001D3699">
      <w:pPr>
        <w:pStyle w:val="3"/>
      </w:pPr>
      <w:r>
        <w:t xml:space="preserve">                                                         Высота       Ширина      Длина</w:t>
      </w:r>
    </w:p>
    <w:p w:rsidR="001D3699" w:rsidRDefault="00ED21D8">
      <w:pPr>
        <w:jc w:val="center"/>
        <w:rPr>
          <w:sz w:val="28"/>
        </w:rPr>
      </w:pPr>
      <w:r>
        <w:rPr>
          <w:b/>
          <w:noProof/>
        </w:rPr>
        <w:pict>
          <v:line id="_x0000_s1296" style="position:absolute;left:0;text-align:left;flip:x y;z-index:251708928" from="224.75pt,5.8pt" to="296.75pt,27.4pt" o:allowincell="f">
            <v:stroke endarrow="block"/>
          </v:line>
        </w:pict>
      </w:r>
      <w:r>
        <w:rPr>
          <w:b/>
          <w:noProof/>
        </w:rPr>
        <w:pict>
          <v:line id="_x0000_s1295" style="position:absolute;left:0;text-align:left;flip:y;z-index:251707904" from="296.75pt,5.8pt" to="296.75pt,27.4pt" o:allowincell="f">
            <v:stroke endarrow="block"/>
          </v:line>
        </w:pict>
      </w:r>
      <w:r>
        <w:rPr>
          <w:b/>
          <w:noProof/>
        </w:rPr>
        <w:pict>
          <v:line id="_x0000_s1294" style="position:absolute;left:0;text-align:left;flip:y;z-index:251706880" from="296.75pt,5.8pt" to="354.35pt,27.4pt" o:allowincell="f">
            <v:stroke endarrow="block"/>
          </v:line>
        </w:pict>
      </w:r>
      <w:r>
        <w:rPr>
          <w:b/>
          <w:noProof/>
        </w:rPr>
        <w:pict>
          <v:line id="_x0000_s1287" style="position:absolute;left:0;text-align:left;z-index:251699712" from="332.75pt,5.8pt" to="383.15pt,5.8pt" o:allowincell="f"/>
        </w:pict>
      </w:r>
      <w:r>
        <w:rPr>
          <w:noProof/>
          <w:sz w:val="32"/>
        </w:rPr>
        <w:pict>
          <v:line id="_x0000_s1284" style="position:absolute;left:0;text-align:left;z-index:251696640" from="260.75pt,5.8pt" to="325.55pt,5.8pt" o:allowincell="f"/>
        </w:pict>
      </w:r>
      <w:r>
        <w:rPr>
          <w:noProof/>
          <w:sz w:val="32"/>
        </w:rPr>
        <w:pict>
          <v:line id="_x0000_s1282" style="position:absolute;left:0;text-align:left;z-index:251694592" from="188.75pt,5.8pt" to="253.55pt,5.8pt" o:allowincell="f"/>
        </w:pict>
      </w:r>
    </w:p>
    <w:p w:rsidR="001D3699" w:rsidRDefault="00ED21D8">
      <w:pPr>
        <w:jc w:val="center"/>
        <w:rPr>
          <w:sz w:val="28"/>
        </w:rPr>
      </w:pPr>
      <w:r>
        <w:rPr>
          <w:noProof/>
          <w:sz w:val="28"/>
        </w:rPr>
        <w:pict>
          <v:line id="_x0000_s1266" style="position:absolute;left:0;text-align:left;z-index:251678208" from="-5.65pt,6.8pt" to="-5.65pt,68.9pt" o:allowincell="f"/>
        </w:pict>
      </w:r>
      <w:r>
        <w:rPr>
          <w:noProof/>
          <w:sz w:val="28"/>
        </w:rPr>
        <w:pict>
          <v:line id="_x0000_s1268" style="position:absolute;left:0;text-align:left;flip:y;z-index:251680256" from="102.35pt,6.8pt" to="102.35pt,68.9pt" o:allowincell="f"/>
        </w:pict>
      </w:r>
      <w:r>
        <w:rPr>
          <w:noProof/>
          <w:sz w:val="28"/>
        </w:rPr>
        <w:pict>
          <v:line id="_x0000_s1269" style="position:absolute;left:0;text-align:left;flip:x;z-index:251681280" from="-5.65pt,6.8pt" to="102.35pt,6.8pt" o:allowincell="f"/>
        </w:pict>
      </w:r>
      <w:r>
        <w:rPr>
          <w:noProof/>
          <w:sz w:val="28"/>
        </w:rPr>
        <w:pict>
          <v:line id="_x0000_s1280" style="position:absolute;left:0;text-align:left;z-index:251692544" from="397.55pt,11.3pt" to="433.55pt,11.3pt" o:allowincell="f"/>
        </w:pict>
      </w:r>
      <w:r>
        <w:rPr>
          <w:b/>
          <w:noProof/>
        </w:rPr>
        <w:pict>
          <v:line id="_x0000_s1279" style="position:absolute;left:0;text-align:left;flip:y;z-index:251691520" from="433.55pt,11.3pt" to="433.55pt,40.1pt" o:allowincell="f"/>
        </w:pict>
      </w:r>
      <w:r>
        <w:rPr>
          <w:noProof/>
          <w:sz w:val="32"/>
        </w:rPr>
        <w:pict>
          <v:line id="_x0000_s1278" style="position:absolute;left:0;text-align:left;flip:y;z-index:251690496" from="397.55pt,11.3pt" to="397.55pt,40.1pt" o:allowincell="f"/>
        </w:pict>
      </w:r>
      <w:r>
        <w:rPr>
          <w:noProof/>
          <w:sz w:val="28"/>
        </w:rPr>
        <w:pict>
          <v:line id="_x0000_s1275" style="position:absolute;left:0;text-align:left;z-index:251687424" from="253.55pt,11.3pt" to="339.95pt,11.3pt" o:allowincell="f"/>
        </w:pict>
      </w:r>
      <w:r>
        <w:rPr>
          <w:noProof/>
          <w:sz w:val="28"/>
        </w:rPr>
        <w:pict>
          <v:line id="_x0000_s1277" style="position:absolute;left:0;text-align:left;flip:y;z-index:251689472" from="339.95pt,11.3pt" to="339.95pt,54.5pt" o:allowincell="f"/>
        </w:pict>
      </w:r>
      <w:r>
        <w:rPr>
          <w:b/>
          <w:noProof/>
        </w:rPr>
        <w:pict>
          <v:line id="_x0000_s1276" style="position:absolute;left:0;text-align:left;flip:y;z-index:251688448" from="253.55pt,11.3pt" to="253.55pt,54.5pt" o:allowincell="f"/>
        </w:pict>
      </w:r>
      <w:r>
        <w:rPr>
          <w:noProof/>
          <w:sz w:val="32"/>
        </w:rPr>
        <w:pict>
          <v:line id="_x0000_s1273" style="position:absolute;left:0;text-align:left;flip:y;z-index:251685376" from="217.55pt,11.3pt" to="217.55pt,54.5pt" o:allowincell="f"/>
        </w:pict>
      </w:r>
      <w:r>
        <w:rPr>
          <w:noProof/>
          <w:sz w:val="32"/>
        </w:rPr>
        <w:pict>
          <v:line id="_x0000_s1272" style="position:absolute;left:0;text-align:left;z-index:251684352" from="116.75pt,11.3pt" to="217.55pt,11.3pt" o:allowincell="f"/>
        </w:pict>
      </w:r>
      <w:r>
        <w:rPr>
          <w:noProof/>
          <w:sz w:val="28"/>
        </w:rPr>
        <w:pict>
          <v:line id="_x0000_s1270" style="position:absolute;left:0;text-align:left;flip:y;z-index:251682304" from="116.75pt,11.3pt" to="116.75pt,54.5pt" o:allowincell="f"/>
        </w:pict>
      </w:r>
    </w:p>
    <w:p w:rsidR="001D3699" w:rsidRDefault="001D3699">
      <w:pPr>
        <w:pStyle w:val="3"/>
      </w:pPr>
      <w:r>
        <w:t>Производитель-            Мощность                  Габаритные                    Вес</w:t>
      </w:r>
    </w:p>
    <w:p w:rsidR="001D3699" w:rsidRDefault="00ED21D8">
      <w:pPr>
        <w:pStyle w:val="3"/>
      </w:pPr>
      <w:r>
        <w:rPr>
          <w:noProof/>
          <w:sz w:val="32"/>
        </w:rPr>
        <w:pict>
          <v:line id="_x0000_s1301" style="position:absolute;flip:y;z-index:251714048" from="231.95pt,4.95pt" to="419.15pt,55.35pt" o:allowincell="f">
            <v:stroke endarrow="block"/>
          </v:line>
        </w:pict>
      </w:r>
      <w:r>
        <w:rPr>
          <w:noProof/>
          <w:sz w:val="32"/>
        </w:rPr>
        <w:pict>
          <v:line id="_x0000_s1281" style="position:absolute;z-index:251693568" from="397.55pt,7.9pt" to="433.55pt,7.9pt" o:allowincell="f"/>
        </w:pict>
      </w:r>
      <w:r w:rsidR="001D3699">
        <w:t>ность получения      замораживания                 размеры</w:t>
      </w:r>
    </w:p>
    <w:p w:rsidR="001D3699" w:rsidRDefault="00ED21D8">
      <w:pPr>
        <w:rPr>
          <w:sz w:val="28"/>
        </w:rPr>
      </w:pPr>
      <w:r>
        <w:rPr>
          <w:noProof/>
        </w:rPr>
        <w:pict>
          <v:line id="_x0000_s1303" style="position:absolute;flip:x y;z-index:251716096" from="174.35pt,3.25pt" to="231.95pt,39.25pt" o:allowincell="f">
            <v:stroke endarrow="block"/>
          </v:line>
        </w:pict>
      </w:r>
      <w:r>
        <w:rPr>
          <w:noProof/>
        </w:rPr>
        <w:pict>
          <v:line id="_x0000_s1302" style="position:absolute;flip:y;z-index:251715072" from="231.95pt,3.25pt" to="296.75pt,39.25pt" o:allowincell="f">
            <v:stroke endarrow="block"/>
          </v:line>
        </w:pict>
      </w:r>
      <w:r>
        <w:rPr>
          <w:noProof/>
        </w:rPr>
        <w:pict>
          <v:line id="_x0000_s1271" style="position:absolute;z-index:251683328" from="116.75pt,6.2pt" to="217.55pt,6.2pt" o:allowincell="f"/>
        </w:pict>
      </w:r>
      <w:r>
        <w:rPr>
          <w:b/>
          <w:noProof/>
        </w:rPr>
        <w:pict>
          <v:line id="_x0000_s1274" style="position:absolute;z-index:251686400" from="253.55pt,6.2pt" to="339.95pt,6.2pt" o:allowincell="f"/>
        </w:pict>
      </w:r>
      <w:r w:rsidR="001D3699">
        <w:rPr>
          <w:sz w:val="28"/>
        </w:rPr>
        <w:t xml:space="preserve">пищевого льда </w:t>
      </w:r>
    </w:p>
    <w:p w:rsidR="001D3699" w:rsidRDefault="00ED21D8">
      <w:pPr>
        <w:rPr>
          <w:sz w:val="32"/>
        </w:rPr>
      </w:pPr>
      <w:r>
        <w:rPr>
          <w:noProof/>
          <w:sz w:val="32"/>
        </w:rPr>
        <w:pict>
          <v:line id="_x0000_s1304" style="position:absolute;flip:x y;z-index:251717120" from="66.35pt,7.2pt" to="231.95pt,21.6pt" o:allowincell="f">
            <v:stroke endarrow="block"/>
          </v:line>
        </w:pict>
      </w:r>
      <w:r>
        <w:rPr>
          <w:noProof/>
          <w:sz w:val="32"/>
        </w:rPr>
        <w:pict>
          <v:line id="_x0000_s1267" style="position:absolute;z-index:251679232" from="-5.65pt,4.5pt" to="102.35pt,4.5pt" o:allowincell="f"/>
        </w:pict>
      </w:r>
      <w:r w:rsidR="001D3699">
        <w:rPr>
          <w:sz w:val="32"/>
        </w:rPr>
        <w:t xml:space="preserve"> .</w:t>
      </w:r>
    </w:p>
    <w:p w:rsidR="001D3699" w:rsidRDefault="00ED21D8">
      <w:pPr>
        <w:jc w:val="center"/>
        <w:rPr>
          <w:sz w:val="28"/>
        </w:rPr>
      </w:pPr>
      <w:r>
        <w:rPr>
          <w:noProof/>
        </w:rPr>
        <w:pict>
          <v:line id="_x0000_s1299" style="position:absolute;left:0;text-align:left;flip:y;z-index:251712000" from="174.35pt,4.75pt" to="174.35pt,40.75pt" o:allowincell="f"/>
        </w:pict>
      </w:r>
      <w:r>
        <w:rPr>
          <w:noProof/>
          <w:sz w:val="28"/>
        </w:rPr>
        <w:pict>
          <v:line id="_x0000_s1297" style="position:absolute;left:0;text-align:left;z-index:251709952" from="174.35pt,4.75pt" to="289.55pt,4.75pt" o:allowincell="f"/>
        </w:pict>
      </w:r>
      <w:r>
        <w:rPr>
          <w:noProof/>
          <w:sz w:val="28"/>
        </w:rPr>
        <w:pict>
          <v:line id="_x0000_s1300" style="position:absolute;left:0;text-align:left;flip:y;z-index:251713024" from="289.55pt,4.75pt" to="289.55pt,40.75pt" o:allowincell="f"/>
        </w:pict>
      </w:r>
    </w:p>
    <w:p w:rsidR="001D3699" w:rsidRDefault="001D3699">
      <w:pPr>
        <w:jc w:val="center"/>
        <w:rPr>
          <w:sz w:val="28"/>
        </w:rPr>
      </w:pPr>
      <w:r>
        <w:rPr>
          <w:sz w:val="28"/>
        </w:rPr>
        <w:t>Качество в целом</w:t>
      </w:r>
    </w:p>
    <w:p w:rsidR="001D3699" w:rsidRDefault="00ED21D8">
      <w:pPr>
        <w:rPr>
          <w:b/>
          <w:sz w:val="28"/>
        </w:rPr>
      </w:pPr>
      <w:r>
        <w:rPr>
          <w:noProof/>
          <w:sz w:val="28"/>
        </w:rPr>
        <w:pict>
          <v:line id="_x0000_s1298" style="position:absolute;z-index:251710976" from="174.35pt,8.25pt" to="289.55pt,8.25pt" o:allowincell="f"/>
        </w:pict>
      </w:r>
    </w:p>
    <w:p w:rsidR="001D3699" w:rsidRDefault="001D3699">
      <w:pPr>
        <w:jc w:val="both"/>
      </w:pPr>
      <w:r>
        <w:tab/>
      </w:r>
    </w:p>
    <w:p w:rsidR="001D3699" w:rsidRDefault="001D3699">
      <w:pPr>
        <w:pStyle w:val="2"/>
        <w:rPr>
          <w:sz w:val="28"/>
        </w:rPr>
      </w:pPr>
    </w:p>
    <w:p w:rsidR="001D3699" w:rsidRDefault="001D3699">
      <w:pPr>
        <w:pStyle w:val="2"/>
        <w:rPr>
          <w:sz w:val="28"/>
        </w:rPr>
      </w:pPr>
      <w:r>
        <w:rPr>
          <w:sz w:val="28"/>
        </w:rPr>
        <w:t>2.3 Экспертный метод ранжирования</w:t>
      </w:r>
    </w:p>
    <w:p w:rsidR="001D3699" w:rsidRDefault="001D3699">
      <w:pPr>
        <w:pStyle w:val="2"/>
        <w:rPr>
          <w:b w:val="0"/>
          <w:sz w:val="20"/>
        </w:rPr>
      </w:pPr>
    </w:p>
    <w:p w:rsidR="001D3699" w:rsidRDefault="001D3699">
      <w:pPr>
        <w:rPr>
          <w:sz w:val="28"/>
        </w:rPr>
      </w:pPr>
      <w:r>
        <w:rPr>
          <w:sz w:val="28"/>
        </w:rPr>
        <w:tab/>
        <w:t>Коэффициенты весомости показателей качества, требующиеся для определения комплексных показателей качества в усечённом дереве свойств, определяются экспертным методом ранжирования.</w:t>
      </w:r>
    </w:p>
    <w:p w:rsidR="001D3699" w:rsidRDefault="001D3699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Экспертные методы</w:t>
      </w:r>
      <w:r>
        <w:rPr>
          <w:sz w:val="28"/>
        </w:rPr>
        <w:t xml:space="preserve"> применяются при решении следующих задач:</w:t>
      </w:r>
    </w:p>
    <w:p w:rsidR="001D3699" w:rsidRDefault="001D3699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Формулирование и уточнение цели оценки качества продукции;</w:t>
      </w:r>
    </w:p>
    <w:p w:rsidR="001D3699" w:rsidRDefault="001D3699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Разработка классификации продукции и потребителей;</w:t>
      </w:r>
    </w:p>
    <w:p w:rsidR="001D3699" w:rsidRDefault="001D3699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Построение иерархической структурной схемы показателей качества;</w:t>
      </w:r>
    </w:p>
    <w:p w:rsidR="001D3699" w:rsidRDefault="001D3699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Определение коэффициентов весомости показателей;</w:t>
      </w:r>
    </w:p>
    <w:p w:rsidR="001D3699" w:rsidRDefault="001D3699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Определение базовых значений показателей и другие.</w:t>
      </w:r>
    </w:p>
    <w:p w:rsidR="001D3699" w:rsidRDefault="001D3699">
      <w:pPr>
        <w:ind w:firstLine="709"/>
        <w:jc w:val="both"/>
        <w:rPr>
          <w:sz w:val="28"/>
        </w:rPr>
      </w:pPr>
      <w:r>
        <w:rPr>
          <w:sz w:val="28"/>
        </w:rPr>
        <w:t>Применение экспертного метода предполагает соблюдение следующих условий:</w:t>
      </w:r>
    </w:p>
    <w:p w:rsidR="001D3699" w:rsidRDefault="001D3699">
      <w:pPr>
        <w:pStyle w:val="30"/>
        <w:numPr>
          <w:ilvl w:val="0"/>
          <w:numId w:val="26"/>
        </w:numPr>
        <w:jc w:val="both"/>
      </w:pPr>
      <w:r>
        <w:t>экспертная оценка производится в случае невозможности использования более объективных методов для решения вопроса;</w:t>
      </w:r>
    </w:p>
    <w:p w:rsidR="001D3699" w:rsidRDefault="001D3699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мнения экспертов должны быть независимыми;</w:t>
      </w:r>
    </w:p>
    <w:p w:rsidR="001D3699" w:rsidRDefault="001D3699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формулировка вопросов, поставленных перед экспертами, должна исключать возможность различного толкования;</w:t>
      </w:r>
    </w:p>
    <w:p w:rsidR="001D3699" w:rsidRDefault="001D3699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эксперты должны быть компетентны в решаемых вопросах;</w:t>
      </w:r>
    </w:p>
    <w:p w:rsidR="001D3699" w:rsidRDefault="001D3699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количество экспертов должно быть оптимальным;</w:t>
      </w:r>
    </w:p>
    <w:p w:rsidR="001D3699" w:rsidRDefault="001D3699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ответы экспертов должны быть однозначными и обеспечивать возможность их математической обработки.</w:t>
      </w:r>
    </w:p>
    <w:p w:rsidR="001D3699" w:rsidRDefault="001D3699">
      <w:pPr>
        <w:ind w:firstLine="709"/>
        <w:jc w:val="both"/>
        <w:rPr>
          <w:sz w:val="28"/>
        </w:rPr>
      </w:pPr>
      <w:r>
        <w:rPr>
          <w:sz w:val="28"/>
        </w:rPr>
        <w:t>К недостаткам экспертного метода следует отнести присущий ему субъективизм, а также явление конформизма – влияние преобладающего в группе суждения на мнение эксперта.</w:t>
      </w:r>
    </w:p>
    <w:p w:rsidR="001D3699" w:rsidRDefault="001D3699">
      <w:pPr>
        <w:ind w:firstLine="709"/>
        <w:jc w:val="both"/>
        <w:rPr>
          <w:sz w:val="28"/>
        </w:rPr>
      </w:pPr>
      <w:r>
        <w:rPr>
          <w:i/>
          <w:sz w:val="28"/>
        </w:rPr>
        <w:t>Сущность экспертного метода ранжирования</w:t>
      </w:r>
      <w:r>
        <w:rPr>
          <w:sz w:val="28"/>
        </w:rPr>
        <w:t>. Ранжирование предполагает расстановку объектов измерений или показателей качества в порядке их предпочтения или важности. Для этого экспертам предлагают проранжировать (упорядочить) параметры в порядке возрастания важности, то есть минимальный ранг а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 xml:space="preserve"> = 1 получает наименее важный показатель, следующий, наименее важный из оставшихся, получает ранг а</w:t>
      </w:r>
      <w:r>
        <w:rPr>
          <w:sz w:val="28"/>
          <w:vertAlign w:val="subscript"/>
          <w:lang w:val="en-US"/>
        </w:rPr>
        <w:t>ij</w:t>
      </w:r>
      <w:r>
        <w:rPr>
          <w:sz w:val="28"/>
        </w:rPr>
        <w:t xml:space="preserve"> = 2 и так далее. Наиболее важному показателю присваивается ранг </w:t>
      </w:r>
      <w:r>
        <w:rPr>
          <w:sz w:val="28"/>
          <w:lang w:val="en-US"/>
        </w:rPr>
        <w:t>n</w:t>
      </w:r>
      <w:r>
        <w:rPr>
          <w:sz w:val="28"/>
        </w:rPr>
        <w:t xml:space="preserve">. Часто в процессе экспертного опроса возникает ситуация, когда эксперт не может провести чёткого разграничения между двумя или несколькими членами ряда. В таком случае вводятся «связанные ранги». Степень согласованности экспертов (коэффициент конкордации </w:t>
      </w:r>
      <w:r>
        <w:rPr>
          <w:sz w:val="28"/>
          <w:lang w:val="en-US"/>
        </w:rPr>
        <w:t>W</w:t>
      </w:r>
      <w:r>
        <w:rPr>
          <w:sz w:val="28"/>
        </w:rPr>
        <w:t>) определяется по результатам ранжирования.</w:t>
      </w:r>
    </w:p>
    <w:p w:rsidR="001D3699" w:rsidRDefault="001D3699">
      <w:pPr>
        <w:ind w:firstLine="709"/>
        <w:jc w:val="both"/>
        <w:rPr>
          <w:sz w:val="28"/>
        </w:rPr>
      </w:pPr>
      <w:r>
        <w:rPr>
          <w:sz w:val="28"/>
        </w:rPr>
        <w:t>Проведём экспертный опрос ранжирования единичных показателей качества холодильников при помощи экспертной группы, состоящей из пяти человек. Таким образом, определив весомости показателей качества холодильников.</w:t>
      </w:r>
    </w:p>
    <w:p w:rsidR="001D3699" w:rsidRDefault="001D3699"/>
    <w:p w:rsidR="001D3699" w:rsidRDefault="001D3699"/>
    <w:p w:rsidR="001D3699" w:rsidRDefault="001D3699"/>
    <w:p w:rsidR="001D3699" w:rsidRDefault="001D3699"/>
    <w:p w:rsidR="001D3699" w:rsidRDefault="001D3699">
      <w:pPr>
        <w:pStyle w:val="a6"/>
        <w:tabs>
          <w:tab w:val="clear" w:pos="4153"/>
          <w:tab w:val="clear" w:pos="8306"/>
        </w:tabs>
      </w:pPr>
    </w:p>
    <w:p w:rsidR="001D3699" w:rsidRDefault="001D3699">
      <w:pPr>
        <w:pStyle w:val="2"/>
        <w:rPr>
          <w:sz w:val="28"/>
        </w:rPr>
      </w:pPr>
      <w:r>
        <w:rPr>
          <w:sz w:val="28"/>
        </w:rPr>
        <w:t>Таблица №3 – Результаты экспертного опроса</w:t>
      </w:r>
    </w:p>
    <w:p w:rsidR="001D3699" w:rsidRDefault="001D36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850"/>
        <w:gridCol w:w="851"/>
        <w:gridCol w:w="709"/>
        <w:gridCol w:w="850"/>
        <w:gridCol w:w="709"/>
        <w:gridCol w:w="850"/>
        <w:gridCol w:w="851"/>
      </w:tblGrid>
      <w:tr w:rsidR="001D3699">
        <w:trPr>
          <w:cantSplit/>
          <w:trHeight w:val="323"/>
        </w:trPr>
        <w:tc>
          <w:tcPr>
            <w:tcW w:w="3227" w:type="dxa"/>
            <w:vMerge w:val="restart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Показатели </w:t>
            </w:r>
          </w:p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качества</w:t>
            </w:r>
          </w:p>
        </w:tc>
        <w:tc>
          <w:tcPr>
            <w:tcW w:w="3969" w:type="dxa"/>
            <w:gridSpan w:val="5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Номер эксперта</w:t>
            </w:r>
          </w:p>
        </w:tc>
        <w:tc>
          <w:tcPr>
            <w:tcW w:w="850" w:type="dxa"/>
            <w:vMerge w:val="restart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 балов</w:t>
            </w:r>
          </w:p>
        </w:tc>
        <w:tc>
          <w:tcPr>
            <w:tcW w:w="851" w:type="dxa"/>
            <w:vMerge w:val="restart"/>
          </w:tcPr>
          <w:p w:rsidR="001D3699" w:rsidRDefault="001D3699">
            <w:pPr>
              <w:jc w:val="center"/>
              <w:rPr>
                <w:sz w:val="28"/>
                <w:vertAlign w:val="subscript"/>
                <w:lang w:val="en-US"/>
              </w:rPr>
            </w:pPr>
            <w:r>
              <w:rPr>
                <w:sz w:val="28"/>
                <w:lang w:val="en-US"/>
              </w:rPr>
              <w:t>q</w:t>
            </w:r>
            <w:r>
              <w:rPr>
                <w:sz w:val="28"/>
                <w:vertAlign w:val="subscript"/>
                <w:lang w:val="en-US"/>
              </w:rPr>
              <w:t>i</w:t>
            </w:r>
          </w:p>
        </w:tc>
      </w:tr>
      <w:tr w:rsidR="001D3699">
        <w:trPr>
          <w:cantSplit/>
          <w:trHeight w:val="322"/>
        </w:trPr>
        <w:tc>
          <w:tcPr>
            <w:tcW w:w="3227" w:type="dxa"/>
            <w:vMerge/>
          </w:tcPr>
          <w:p w:rsidR="001D3699" w:rsidRDefault="001D3699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vMerge/>
          </w:tcPr>
          <w:p w:rsidR="001D3699" w:rsidRDefault="001D3699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Merge/>
          </w:tcPr>
          <w:p w:rsidR="001D3699" w:rsidRDefault="001D3699">
            <w:pPr>
              <w:jc w:val="center"/>
              <w:rPr>
                <w:sz w:val="28"/>
              </w:rPr>
            </w:pPr>
          </w:p>
        </w:tc>
      </w:tr>
      <w:tr w:rsidR="001D3699">
        <w:trPr>
          <w:trHeight w:val="622"/>
        </w:trPr>
        <w:tc>
          <w:tcPr>
            <w:tcW w:w="3227" w:type="dxa"/>
          </w:tcPr>
          <w:p w:rsidR="001D3699" w:rsidRDefault="001D3699">
            <w:pPr>
              <w:pStyle w:val="4"/>
            </w:pPr>
            <w:r>
              <w:t>Высота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08</w:t>
            </w:r>
          </w:p>
        </w:tc>
      </w:tr>
      <w:tr w:rsidR="001D3699">
        <w:trPr>
          <w:trHeight w:val="623"/>
        </w:trPr>
        <w:tc>
          <w:tcPr>
            <w:tcW w:w="3227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Ширина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</w:tr>
      <w:tr w:rsidR="001D3699">
        <w:trPr>
          <w:trHeight w:val="622"/>
        </w:trPr>
        <w:tc>
          <w:tcPr>
            <w:tcW w:w="3227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Длина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0,083</w:t>
            </w:r>
          </w:p>
        </w:tc>
      </w:tr>
      <w:tr w:rsidR="001D3699">
        <w:trPr>
          <w:trHeight w:val="623"/>
        </w:trPr>
        <w:tc>
          <w:tcPr>
            <w:tcW w:w="3227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Вес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0,072</w:t>
            </w:r>
          </w:p>
        </w:tc>
      </w:tr>
      <w:tr w:rsidR="001D3699">
        <w:trPr>
          <w:trHeight w:val="622"/>
        </w:trPr>
        <w:tc>
          <w:tcPr>
            <w:tcW w:w="3227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Пр-ть получения пищевого льда за 1ч.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</w:tr>
      <w:tr w:rsidR="001D3699">
        <w:trPr>
          <w:trHeight w:val="623"/>
        </w:trPr>
        <w:tc>
          <w:tcPr>
            <w:tcW w:w="3227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Потребляемая мощность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0,21</w:t>
            </w:r>
          </w:p>
        </w:tc>
      </w:tr>
      <w:tr w:rsidR="001D3699">
        <w:trPr>
          <w:trHeight w:val="622"/>
        </w:trPr>
        <w:tc>
          <w:tcPr>
            <w:tcW w:w="3227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Расход эл.эн. за сутки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0,19</w:t>
            </w:r>
          </w:p>
        </w:tc>
      </w:tr>
      <w:tr w:rsidR="001D3699">
        <w:trPr>
          <w:trHeight w:val="623"/>
        </w:trPr>
        <w:tc>
          <w:tcPr>
            <w:tcW w:w="3227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Мощность замораживания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</w:t>
            </w:r>
          </w:p>
        </w:tc>
        <w:tc>
          <w:tcPr>
            <w:tcW w:w="851" w:type="dxa"/>
          </w:tcPr>
          <w:p w:rsidR="001D3699" w:rsidRDefault="001D3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</w:tr>
      <w:tr w:rsidR="001D3699">
        <w:trPr>
          <w:gridAfter w:val="1"/>
          <w:wAfter w:w="851" w:type="dxa"/>
          <w:cantSplit/>
          <w:trHeight w:val="623"/>
        </w:trPr>
        <w:tc>
          <w:tcPr>
            <w:tcW w:w="7196" w:type="dxa"/>
            <w:gridSpan w:val="6"/>
          </w:tcPr>
          <w:p w:rsidR="001D3699" w:rsidRDefault="001D3699">
            <w:pPr>
              <w:rPr>
                <w:sz w:val="28"/>
                <w:lang w:val="en-US"/>
              </w:rPr>
            </w:pPr>
          </w:p>
        </w:tc>
        <w:tc>
          <w:tcPr>
            <w:tcW w:w="850" w:type="dxa"/>
          </w:tcPr>
          <w:p w:rsidR="001D3699" w:rsidRDefault="001D369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∑ = </w:t>
            </w:r>
          </w:p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180</w:t>
            </w:r>
          </w:p>
        </w:tc>
      </w:tr>
    </w:tbl>
    <w:p w:rsidR="001D3699" w:rsidRDefault="001D3699">
      <w:pPr>
        <w:pStyle w:val="a5"/>
        <w:jc w:val="both"/>
        <w:rPr>
          <w:sz w:val="20"/>
        </w:rPr>
      </w:pPr>
      <w:r>
        <w:tab/>
      </w:r>
    </w:p>
    <w:p w:rsidR="001D3699" w:rsidRDefault="001D3699">
      <w:pPr>
        <w:pStyle w:val="a5"/>
        <w:ind w:firstLine="720"/>
        <w:jc w:val="both"/>
      </w:pPr>
      <w:r>
        <w:t xml:space="preserve">Коэффициент весомости 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>определяют по формуле:</w:t>
      </w:r>
    </w:p>
    <w:p w:rsidR="001D3699" w:rsidRDefault="001D3699"/>
    <w:p w:rsidR="001D3699" w:rsidRDefault="001D3699">
      <w:pPr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q</w:t>
      </w:r>
      <w:r>
        <w:rPr>
          <w:b/>
          <w:sz w:val="32"/>
          <w:vertAlign w:val="subscript"/>
          <w:lang w:val="en-US"/>
        </w:rPr>
        <w:t>i</w:t>
      </w:r>
      <w:r>
        <w:rPr>
          <w:b/>
          <w:sz w:val="32"/>
          <w:lang w:val="en-US"/>
        </w:rPr>
        <w:t xml:space="preserve"> = а</w:t>
      </w:r>
      <w:r>
        <w:rPr>
          <w:b/>
          <w:sz w:val="32"/>
          <w:vertAlign w:val="subscript"/>
          <w:lang w:val="en-US"/>
        </w:rPr>
        <w:t xml:space="preserve">i </w:t>
      </w:r>
      <w:r>
        <w:rPr>
          <w:b/>
          <w:sz w:val="32"/>
          <w:lang w:val="en-US"/>
        </w:rPr>
        <w:t>/ ∑ a</w:t>
      </w:r>
      <w:r>
        <w:rPr>
          <w:b/>
          <w:sz w:val="32"/>
          <w:vertAlign w:val="subscript"/>
          <w:lang w:val="en-US"/>
        </w:rPr>
        <w:t>i</w:t>
      </w:r>
      <w:r>
        <w:rPr>
          <w:b/>
          <w:sz w:val="32"/>
          <w:lang w:val="en-US"/>
        </w:rPr>
        <w:t xml:space="preserve"> ,</w:t>
      </w:r>
    </w:p>
    <w:p w:rsidR="001D3699" w:rsidRDefault="001D3699">
      <w:pPr>
        <w:rPr>
          <w:vertAlign w:val="subscript"/>
          <w:lang w:val="en-US"/>
        </w:rPr>
      </w:pPr>
    </w:p>
    <w:p w:rsidR="001D3699" w:rsidRDefault="001D3699">
      <w:pPr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vertAlign w:val="subscript"/>
        </w:rPr>
        <w:t xml:space="preserve"> </w:t>
      </w:r>
      <w:r>
        <w:rPr>
          <w:b/>
          <w:sz w:val="28"/>
          <w:lang w:val="en-US"/>
        </w:rPr>
        <w:t>а</w:t>
      </w:r>
      <w:r>
        <w:rPr>
          <w:b/>
          <w:sz w:val="28"/>
          <w:vertAlign w:val="subscript"/>
          <w:lang w:val="en-US"/>
        </w:rPr>
        <w:t>i</w:t>
      </w:r>
      <w:r>
        <w:rPr>
          <w:b/>
          <w:sz w:val="28"/>
          <w:lang w:val="en-US"/>
        </w:rPr>
        <w:t xml:space="preserve"> – </w:t>
      </w:r>
      <w:r>
        <w:rPr>
          <w:sz w:val="28"/>
        </w:rPr>
        <w:t xml:space="preserve">сумма баллов, присвоенных всеми экспертами по </w:t>
      </w:r>
      <w:r>
        <w:rPr>
          <w:sz w:val="28"/>
          <w:lang w:val="en-US"/>
        </w:rPr>
        <w:t>i</w:t>
      </w:r>
      <w:r>
        <w:rPr>
          <w:sz w:val="28"/>
        </w:rPr>
        <w:t xml:space="preserve">-му показателю     </w:t>
      </w:r>
    </w:p>
    <w:p w:rsidR="001D3699" w:rsidRDefault="001D3699">
      <w:pPr>
        <w:rPr>
          <w:sz w:val="28"/>
        </w:rPr>
      </w:pPr>
      <w:r>
        <w:rPr>
          <w:sz w:val="28"/>
        </w:rPr>
        <w:t xml:space="preserve">              качества;</w:t>
      </w:r>
    </w:p>
    <w:p w:rsidR="001D3699" w:rsidRDefault="001D3699">
      <w:pPr>
        <w:rPr>
          <w:sz w:val="28"/>
          <w:lang w:val="en-US"/>
        </w:rPr>
      </w:pPr>
      <w:r>
        <w:rPr>
          <w:b/>
          <w:sz w:val="28"/>
          <w:lang w:val="en-US"/>
        </w:rPr>
        <w:t xml:space="preserve">       ∑ a</w:t>
      </w:r>
      <w:r>
        <w:rPr>
          <w:b/>
          <w:sz w:val="28"/>
          <w:vertAlign w:val="subscript"/>
          <w:lang w:val="en-US"/>
        </w:rPr>
        <w:t>i</w:t>
      </w:r>
      <w:r>
        <w:rPr>
          <w:b/>
          <w:sz w:val="28"/>
          <w:lang w:val="en-US"/>
        </w:rPr>
        <w:t xml:space="preserve"> – </w:t>
      </w:r>
      <w:r>
        <w:rPr>
          <w:sz w:val="28"/>
          <w:lang w:val="en-US"/>
        </w:rPr>
        <w:t>сумма балов, присвоенных всеми экспертами по всем показателям.</w:t>
      </w:r>
    </w:p>
    <w:p w:rsidR="001D3699" w:rsidRDefault="001D3699"/>
    <w:p w:rsidR="001D3699" w:rsidRDefault="001D3699">
      <w:pPr>
        <w:pStyle w:val="a5"/>
        <w:ind w:firstLine="720"/>
        <w:jc w:val="both"/>
      </w:pPr>
      <w:r>
        <w:t xml:space="preserve">Степень согласованности мнений экспертов характеризуется коэффициентом конкордации </w:t>
      </w:r>
      <w:r>
        <w:rPr>
          <w:lang w:val="en-US"/>
        </w:rPr>
        <w:t>W</w:t>
      </w:r>
      <w:r>
        <w:t xml:space="preserve">. Существенность значения </w:t>
      </w:r>
      <w:r>
        <w:rPr>
          <w:lang w:val="en-US"/>
        </w:rPr>
        <w:t xml:space="preserve">W устанавливают </w:t>
      </w:r>
      <w:r>
        <w:t xml:space="preserve">с помощью критерия </w:t>
      </w:r>
      <w:r>
        <w:rPr>
          <w:lang w:val="en-US"/>
        </w:rPr>
        <w:t>χ</w:t>
      </w:r>
      <w:r>
        <w:rPr>
          <w:vertAlign w:val="superscript"/>
          <w:lang w:val="en-US"/>
        </w:rPr>
        <w:t>2</w:t>
      </w:r>
      <w:r>
        <w:rPr>
          <w:vertAlign w:val="subscript"/>
          <w:lang w:val="en-US"/>
        </w:rPr>
        <w:t>w</w:t>
      </w:r>
      <w:r>
        <w:t xml:space="preserve"> (распределение Пирсона).</w:t>
      </w:r>
    </w:p>
    <w:p w:rsidR="001D3699" w:rsidRDefault="001D3699">
      <w:pPr>
        <w:rPr>
          <w:sz w:val="28"/>
        </w:rPr>
      </w:pPr>
      <w:r>
        <w:tab/>
      </w:r>
      <w:r>
        <w:rPr>
          <w:sz w:val="28"/>
        </w:rPr>
        <w:t xml:space="preserve">Коэффициент конкордации </w:t>
      </w:r>
      <w:r>
        <w:rPr>
          <w:sz w:val="28"/>
          <w:lang w:val="en-US"/>
        </w:rPr>
        <w:t>W</w:t>
      </w:r>
      <w:r>
        <w:rPr>
          <w:sz w:val="28"/>
        </w:rPr>
        <w:t xml:space="preserve"> вычисляется по формуле:</w:t>
      </w:r>
    </w:p>
    <w:p w:rsidR="001D3699" w:rsidRDefault="001D3699"/>
    <w:p w:rsidR="001D3699" w:rsidRDefault="001D3699">
      <w:pPr>
        <w:jc w:val="center"/>
        <w:rPr>
          <w:b/>
          <w:sz w:val="32"/>
        </w:rPr>
      </w:pPr>
      <w:r>
        <w:rPr>
          <w:b/>
          <w:sz w:val="32"/>
          <w:lang w:val="en-US"/>
        </w:rPr>
        <w:t>W = 12*S / [n</w:t>
      </w:r>
      <w:r>
        <w:rPr>
          <w:b/>
          <w:sz w:val="32"/>
          <w:vertAlign w:val="superscript"/>
          <w:lang w:val="en-US"/>
        </w:rPr>
        <w:t>2</w:t>
      </w:r>
      <w:r>
        <w:rPr>
          <w:b/>
          <w:sz w:val="32"/>
          <w:lang w:val="en-US"/>
        </w:rPr>
        <w:t xml:space="preserve"> * (m</w:t>
      </w:r>
      <w:r>
        <w:rPr>
          <w:b/>
          <w:sz w:val="32"/>
          <w:vertAlign w:val="superscript"/>
          <w:lang w:val="en-US"/>
        </w:rPr>
        <w:t>3</w:t>
      </w:r>
      <w:r>
        <w:rPr>
          <w:b/>
          <w:sz w:val="32"/>
          <w:lang w:val="en-US"/>
        </w:rPr>
        <w:t xml:space="preserve"> – m)]</w:t>
      </w:r>
      <w:r>
        <w:rPr>
          <w:b/>
          <w:sz w:val="32"/>
        </w:rPr>
        <w:t>,</w:t>
      </w:r>
    </w:p>
    <w:p w:rsidR="001D3699" w:rsidRDefault="001D3699">
      <w:pPr>
        <w:jc w:val="center"/>
      </w:pPr>
    </w:p>
    <w:p w:rsidR="001D3699" w:rsidRDefault="001D3699">
      <w:pPr>
        <w:ind w:left="993" w:hanging="993"/>
        <w:jc w:val="both"/>
        <w:rPr>
          <w:sz w:val="28"/>
        </w:rPr>
      </w:pPr>
      <w:r>
        <w:rPr>
          <w:sz w:val="28"/>
          <w:lang w:val="en-US"/>
        </w:rPr>
        <w:t xml:space="preserve">где </w:t>
      </w:r>
      <w:r>
        <w:rPr>
          <w:b/>
          <w:sz w:val="28"/>
          <w:lang w:val="en-US"/>
        </w:rPr>
        <w:t>S</w:t>
      </w:r>
      <w:r>
        <w:rPr>
          <w:sz w:val="28"/>
        </w:rPr>
        <w:t xml:space="preserve"> – сумма квадратов отклонений суммы рангов каждого объекта экспертизы от среднеарифметического рангов;</w:t>
      </w:r>
    </w:p>
    <w:p w:rsidR="001D3699" w:rsidRDefault="001D3699">
      <w:pPr>
        <w:ind w:left="993" w:hanging="993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b/>
          <w:sz w:val="28"/>
          <w:lang w:val="en-US"/>
        </w:rPr>
        <w:t>n</w:t>
      </w:r>
      <w:r>
        <w:rPr>
          <w:sz w:val="28"/>
        </w:rPr>
        <w:t xml:space="preserve"> – число экспертов;</w:t>
      </w:r>
    </w:p>
    <w:p w:rsidR="001D3699" w:rsidRDefault="001D3699">
      <w:pPr>
        <w:ind w:left="993" w:hanging="993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b/>
          <w:sz w:val="28"/>
          <w:lang w:val="en-US"/>
        </w:rPr>
        <w:t>m</w:t>
      </w:r>
      <w:r>
        <w:rPr>
          <w:sz w:val="28"/>
        </w:rPr>
        <w:t xml:space="preserve"> – число показателей качества.</w:t>
      </w:r>
    </w:p>
    <w:p w:rsidR="001D3699" w:rsidRDefault="001D3699">
      <w:pPr>
        <w:ind w:firstLine="709"/>
        <w:jc w:val="both"/>
        <w:rPr>
          <w:sz w:val="28"/>
        </w:rPr>
      </w:pPr>
      <w:r>
        <w:rPr>
          <w:sz w:val="28"/>
        </w:rPr>
        <w:tab/>
        <w:t>Коэффициент конкордации может принимать значения от 0 (при отсутствии согласованности) до 1 (при полном единодушии).</w:t>
      </w:r>
    </w:p>
    <w:p w:rsidR="001D3699" w:rsidRDefault="001D3699">
      <w:pPr>
        <w:ind w:firstLine="709"/>
        <w:jc w:val="both"/>
        <w:rPr>
          <w:sz w:val="28"/>
        </w:rPr>
      </w:pPr>
      <w:r>
        <w:rPr>
          <w:sz w:val="28"/>
        </w:rPr>
        <w:t xml:space="preserve">Если коэффициент конкордации имеет недостаточно высокое значение, то с экспертами проводятся тренировки и обсуждают результаты и анализируют ошибки. </w:t>
      </w:r>
    </w:p>
    <w:p w:rsidR="001D3699" w:rsidRDefault="001D3699">
      <w:pPr>
        <w:ind w:firstLine="709"/>
        <w:jc w:val="both"/>
        <w:rPr>
          <w:sz w:val="28"/>
        </w:rPr>
      </w:pPr>
      <w:r>
        <w:rPr>
          <w:sz w:val="28"/>
        </w:rPr>
        <w:t>Повышение согласованности в экспертной группе может быть достигнуто за счёт тщательной отработки анкет опроса экспертов, которые состоят из пояснительных записок и карт опроса экспертов. Пояснительная записка разъясняет порядок проведения экспертной оценки качества продукции и определяет правила заполнения карты опроса. Карта опроса содержит набор обращённых к эксперту вопросов о качестве продукции.</w:t>
      </w:r>
    </w:p>
    <w:p w:rsidR="001D3699" w:rsidRDefault="001D3699">
      <w:pPr>
        <w:pStyle w:val="a5"/>
        <w:ind w:firstLine="709"/>
        <w:jc w:val="both"/>
        <w:rPr>
          <w:lang w:val="en-US"/>
        </w:rPr>
      </w:pPr>
      <w:r>
        <w:t xml:space="preserve">Существенность значения </w:t>
      </w:r>
      <w:r>
        <w:rPr>
          <w:lang w:val="en-US"/>
        </w:rPr>
        <w:t>W</w:t>
      </w:r>
      <w:r>
        <w:t xml:space="preserve"> устанавливают при помощи критерия </w:t>
      </w:r>
      <w:r>
        <w:rPr>
          <w:lang w:val="en-US"/>
        </w:rPr>
        <w:t>χ</w:t>
      </w:r>
      <w:r>
        <w:rPr>
          <w:vertAlign w:val="superscript"/>
          <w:lang w:val="en-US"/>
        </w:rPr>
        <w:t>2</w:t>
      </w:r>
      <w:r>
        <w:rPr>
          <w:vertAlign w:val="subscript"/>
          <w:lang w:val="en-US"/>
        </w:rPr>
        <w:t>w</w:t>
      </w:r>
      <w:r>
        <w:rPr>
          <w:lang w:val="en-US"/>
        </w:rPr>
        <w:t xml:space="preserve"> :</w:t>
      </w:r>
    </w:p>
    <w:p w:rsidR="001D3699" w:rsidRDefault="001D3699"/>
    <w:p w:rsidR="001D3699" w:rsidRDefault="001D3699">
      <w:pPr>
        <w:jc w:val="center"/>
        <w:rPr>
          <w:b/>
          <w:sz w:val="32"/>
        </w:rPr>
      </w:pPr>
      <w:r>
        <w:rPr>
          <w:b/>
          <w:sz w:val="32"/>
          <w:lang w:val="en-US"/>
        </w:rPr>
        <w:t>χ</w:t>
      </w:r>
      <w:r>
        <w:rPr>
          <w:b/>
          <w:sz w:val="32"/>
          <w:vertAlign w:val="superscript"/>
          <w:lang w:val="en-US"/>
        </w:rPr>
        <w:t>2</w:t>
      </w:r>
      <w:r>
        <w:rPr>
          <w:b/>
          <w:sz w:val="32"/>
          <w:vertAlign w:val="subscript"/>
          <w:lang w:val="en-US"/>
        </w:rPr>
        <w:t>w</w:t>
      </w:r>
      <w:r>
        <w:rPr>
          <w:b/>
          <w:sz w:val="32"/>
          <w:lang w:val="en-US"/>
        </w:rPr>
        <w:t xml:space="preserve"> = 12*S / [m*n*(m + 1)]</w:t>
      </w:r>
    </w:p>
    <w:p w:rsidR="001D3699" w:rsidRDefault="001D3699">
      <w:pPr>
        <w:pStyle w:val="a5"/>
        <w:rPr>
          <w:sz w:val="20"/>
        </w:rPr>
      </w:pPr>
    </w:p>
    <w:p w:rsidR="001D3699" w:rsidRDefault="001D3699">
      <w:pPr>
        <w:pStyle w:val="a5"/>
        <w:ind w:firstLine="720"/>
        <w:jc w:val="both"/>
      </w:pPr>
      <w:r>
        <w:t xml:space="preserve">Значение </w:t>
      </w:r>
      <w:r>
        <w:rPr>
          <w:lang w:val="en-US"/>
        </w:rPr>
        <w:t>χ</w:t>
      </w:r>
      <w:r>
        <w:rPr>
          <w:vertAlign w:val="superscript"/>
          <w:lang w:val="en-US"/>
        </w:rPr>
        <w:t>2</w:t>
      </w:r>
      <w:r>
        <w:rPr>
          <w:vertAlign w:val="subscript"/>
          <w:lang w:val="en-US"/>
        </w:rPr>
        <w:t>w</w:t>
      </w:r>
      <w:r>
        <w:rPr>
          <w:lang w:val="en-US"/>
        </w:rPr>
        <w:t xml:space="preserve"> </w:t>
      </w:r>
      <w:r>
        <w:t>сравнивают с табличным при заданном уровне значимости</w:t>
      </w:r>
      <w:r>
        <w:rPr>
          <w:lang w:val="en-US"/>
        </w:rPr>
        <w:t xml:space="preserve">  α = </w:t>
      </w:r>
      <w:r>
        <w:t xml:space="preserve">0,05 </w:t>
      </w:r>
      <w:r>
        <w:rPr>
          <w:lang w:val="en-US"/>
        </w:rPr>
        <w:t xml:space="preserve">и </w:t>
      </w:r>
      <w:r>
        <w:t>числе степеней свободы</w:t>
      </w:r>
      <w:r>
        <w:rPr>
          <w:lang w:val="en-US"/>
        </w:rPr>
        <w:t xml:space="preserve"> f</w:t>
      </w:r>
      <w:r>
        <w:t xml:space="preserve"> = </w:t>
      </w:r>
      <w:r>
        <w:rPr>
          <w:lang w:val="en-US"/>
        </w:rPr>
        <w:t xml:space="preserve">m – 1. </w:t>
      </w:r>
      <w:r>
        <w:t xml:space="preserve">При </w:t>
      </w:r>
      <w:r>
        <w:rPr>
          <w:lang w:val="en-US"/>
        </w:rPr>
        <w:t xml:space="preserve"> χ</w:t>
      </w:r>
      <w:r>
        <w:rPr>
          <w:vertAlign w:val="superscript"/>
          <w:lang w:val="en-US"/>
        </w:rPr>
        <w:t>2</w:t>
      </w:r>
      <w:r>
        <w:rPr>
          <w:vertAlign w:val="subscript"/>
          <w:lang w:val="en-US"/>
        </w:rPr>
        <w:t>w</w:t>
      </w:r>
      <w:r>
        <w:rPr>
          <w:lang w:val="en-US"/>
        </w:rPr>
        <w:t xml:space="preserve"> &gt; χ</w:t>
      </w:r>
      <w:r>
        <w:rPr>
          <w:vertAlign w:val="superscript"/>
          <w:lang w:val="en-US"/>
        </w:rPr>
        <w:t>2</w:t>
      </w:r>
      <w:r>
        <w:rPr>
          <w:vertAlign w:val="subscript"/>
          <w:lang w:val="en-US"/>
        </w:rPr>
        <w:t>а</w:t>
      </w:r>
      <w:r>
        <w:rPr>
          <w:lang w:val="en-US"/>
        </w:rPr>
        <w:t xml:space="preserve"> (f</w:t>
      </w:r>
      <w:r>
        <w:t>) степень согласия между экспертами не вызывает сомнения.</w:t>
      </w:r>
    </w:p>
    <w:p w:rsidR="001D3699" w:rsidRDefault="001D3699">
      <w:pPr>
        <w:pStyle w:val="a5"/>
        <w:ind w:firstLine="720"/>
        <w:jc w:val="both"/>
      </w:pPr>
      <w:r>
        <w:t xml:space="preserve">Определяем коэффициент конкордации </w:t>
      </w:r>
      <w:r>
        <w:rPr>
          <w:lang w:val="en-US"/>
        </w:rPr>
        <w:t xml:space="preserve">W = 0,6. </w:t>
      </w:r>
      <w:r>
        <w:t>Значение критерия</w:t>
      </w:r>
      <w:r>
        <w:rPr>
          <w:lang w:val="en-US"/>
        </w:rPr>
        <w:t xml:space="preserve">   χ</w:t>
      </w:r>
      <w:r>
        <w:rPr>
          <w:vertAlign w:val="superscript"/>
          <w:lang w:val="en-US"/>
        </w:rPr>
        <w:t>2</w:t>
      </w:r>
      <w:r>
        <w:rPr>
          <w:vertAlign w:val="subscript"/>
          <w:lang w:val="en-US"/>
        </w:rPr>
        <w:t>w</w:t>
      </w:r>
      <w:r>
        <w:rPr>
          <w:lang w:val="en-US"/>
        </w:rPr>
        <w:t xml:space="preserve"> = 22. </w:t>
      </w:r>
      <w:r>
        <w:t xml:space="preserve">Табличным значением </w:t>
      </w:r>
      <w:r>
        <w:rPr>
          <w:lang w:val="en-US"/>
        </w:rPr>
        <w:t>χ</w:t>
      </w:r>
      <w:r>
        <w:rPr>
          <w:vertAlign w:val="superscript"/>
          <w:lang w:val="en-US"/>
        </w:rPr>
        <w:t>2</w:t>
      </w:r>
      <w:r>
        <w:rPr>
          <w:vertAlign w:val="subscript"/>
          <w:lang w:val="en-US"/>
        </w:rPr>
        <w:t>а</w:t>
      </w:r>
      <w:r>
        <w:rPr>
          <w:lang w:val="en-US"/>
        </w:rPr>
        <w:t xml:space="preserve">  </w:t>
      </w:r>
      <w:r>
        <w:t>при</w:t>
      </w:r>
      <w:r>
        <w:rPr>
          <w:lang w:val="en-US"/>
        </w:rPr>
        <w:t xml:space="preserve"> </w:t>
      </w:r>
      <w:r>
        <w:t xml:space="preserve">числе степеней свободы </w:t>
      </w:r>
      <w:r>
        <w:rPr>
          <w:lang w:val="en-US"/>
        </w:rPr>
        <w:t xml:space="preserve">f= m –1 = 8 – 1 = 7  </w:t>
      </w:r>
      <w:r>
        <w:t>является</w:t>
      </w:r>
      <w:r>
        <w:rPr>
          <w:lang w:val="en-US"/>
        </w:rPr>
        <w:t xml:space="preserve"> χ</w:t>
      </w:r>
      <w:r>
        <w:rPr>
          <w:vertAlign w:val="superscript"/>
          <w:lang w:val="en-US"/>
        </w:rPr>
        <w:t>2</w:t>
      </w:r>
      <w:r>
        <w:rPr>
          <w:vertAlign w:val="subscript"/>
          <w:lang w:val="en-US"/>
        </w:rPr>
        <w:t>а</w:t>
      </w:r>
      <w:r>
        <w:rPr>
          <w:lang w:val="en-US"/>
        </w:rPr>
        <w:t xml:space="preserve"> = 14,067. </w:t>
      </w:r>
      <w:r>
        <w:t xml:space="preserve">Следовательно, </w:t>
      </w:r>
      <w:r>
        <w:rPr>
          <w:lang w:val="en-US"/>
        </w:rPr>
        <w:t>χ</w:t>
      </w:r>
      <w:r>
        <w:rPr>
          <w:vertAlign w:val="superscript"/>
          <w:lang w:val="en-US"/>
        </w:rPr>
        <w:t>2</w:t>
      </w:r>
      <w:r>
        <w:rPr>
          <w:vertAlign w:val="subscript"/>
          <w:lang w:val="en-US"/>
        </w:rPr>
        <w:t>w</w:t>
      </w:r>
      <w:r>
        <w:rPr>
          <w:lang w:val="en-US"/>
        </w:rPr>
        <w:t xml:space="preserve"> &gt; χ</w:t>
      </w:r>
      <w:r>
        <w:rPr>
          <w:vertAlign w:val="superscript"/>
          <w:lang w:val="en-US"/>
        </w:rPr>
        <w:t>2</w:t>
      </w:r>
      <w:r>
        <w:rPr>
          <w:vertAlign w:val="subscript"/>
          <w:lang w:val="en-US"/>
        </w:rPr>
        <w:t>а</w:t>
      </w:r>
      <w:r>
        <w:rPr>
          <w:lang w:val="en-US"/>
        </w:rPr>
        <w:t xml:space="preserve"> (f) и </w:t>
      </w:r>
      <w:r>
        <w:t>степень согласия между экспертами не вызывает сомнения.</w:t>
      </w:r>
    </w:p>
    <w:p w:rsidR="001D3699" w:rsidRDefault="001D3699">
      <w:pPr>
        <w:pStyle w:val="a5"/>
        <w:ind w:firstLine="720"/>
        <w:jc w:val="both"/>
      </w:pPr>
      <w:r>
        <w:t>Подсчитываем значение комплексных показателей качества для оцениваемых моделей холодильников в усечённом «дереве качества».</w:t>
      </w:r>
    </w:p>
    <w:p w:rsidR="001D3699" w:rsidRDefault="001D3699">
      <w:pPr>
        <w:pStyle w:val="a5"/>
        <w:ind w:firstLine="720"/>
        <w:jc w:val="both"/>
        <w:rPr>
          <w:sz w:val="20"/>
        </w:rPr>
      </w:pPr>
    </w:p>
    <w:p w:rsidR="001D3699" w:rsidRDefault="001D3699">
      <w:pPr>
        <w:pStyle w:val="a5"/>
        <w:ind w:firstLine="720"/>
        <w:jc w:val="center"/>
        <w:rPr>
          <w:b/>
        </w:rPr>
      </w:pPr>
      <w:r>
        <w:rPr>
          <w:b/>
        </w:rPr>
        <w:t>Таблица №4 – Комплексные показатели качества</w:t>
      </w:r>
    </w:p>
    <w:p w:rsidR="001D3699" w:rsidRDefault="001D3699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1D3699">
        <w:trPr>
          <w:cantSplit/>
          <w:jc w:val="center"/>
        </w:trPr>
        <w:tc>
          <w:tcPr>
            <w:tcW w:w="1595" w:type="dxa"/>
            <w:vMerge w:val="restart"/>
          </w:tcPr>
          <w:p w:rsidR="001D3699" w:rsidRDefault="001D3699">
            <w:pPr>
              <w:pStyle w:val="4"/>
            </w:pPr>
            <w:r>
              <w:t>Дерево</w:t>
            </w:r>
          </w:p>
          <w:p w:rsidR="001D3699" w:rsidRDefault="001D3699">
            <w:pPr>
              <w:pStyle w:val="4"/>
            </w:pPr>
            <w:r>
              <w:t xml:space="preserve"> качества</w:t>
            </w:r>
          </w:p>
        </w:tc>
        <w:tc>
          <w:tcPr>
            <w:tcW w:w="7975" w:type="dxa"/>
            <w:gridSpan w:val="5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Модели холодильников</w:t>
            </w:r>
            <w:r>
              <w:rPr>
                <w:sz w:val="28"/>
                <w:lang w:val="en-US"/>
              </w:rPr>
              <w:t xml:space="preserve"> </w:t>
            </w:r>
          </w:p>
        </w:tc>
      </w:tr>
      <w:tr w:rsidR="001D3699">
        <w:trPr>
          <w:cantSplit/>
          <w:jc w:val="center"/>
        </w:trPr>
        <w:tc>
          <w:tcPr>
            <w:tcW w:w="1595" w:type="dxa"/>
            <w:vMerge/>
          </w:tcPr>
          <w:p w:rsidR="001D3699" w:rsidRDefault="001D3699">
            <w:pPr>
              <w:rPr>
                <w:sz w:val="28"/>
                <w:lang w:val="en-US"/>
              </w:rPr>
            </w:pPr>
          </w:p>
        </w:tc>
        <w:tc>
          <w:tcPr>
            <w:tcW w:w="1595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Юрюзань</w:t>
            </w:r>
          </w:p>
        </w:tc>
        <w:tc>
          <w:tcPr>
            <w:tcW w:w="1595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Бирюса 14</w:t>
            </w:r>
          </w:p>
        </w:tc>
        <w:tc>
          <w:tcPr>
            <w:tcW w:w="1595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Бирюса 16</w:t>
            </w:r>
          </w:p>
        </w:tc>
        <w:tc>
          <w:tcPr>
            <w:tcW w:w="1595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Бирюса 17</w:t>
            </w:r>
          </w:p>
        </w:tc>
        <w:tc>
          <w:tcPr>
            <w:tcW w:w="1595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Бирюса 22</w:t>
            </w:r>
          </w:p>
        </w:tc>
      </w:tr>
      <w:tr w:rsidR="001D3699">
        <w:trPr>
          <w:trHeight w:val="640"/>
          <w:jc w:val="center"/>
        </w:trPr>
        <w:tc>
          <w:tcPr>
            <w:tcW w:w="1595" w:type="dxa"/>
          </w:tcPr>
          <w:p w:rsidR="001D3699" w:rsidRDefault="001D3699">
            <w:pPr>
              <w:pStyle w:val="4"/>
            </w:pPr>
            <w:r>
              <w:t>Усечённое</w:t>
            </w:r>
          </w:p>
        </w:tc>
        <w:tc>
          <w:tcPr>
            <w:tcW w:w="1595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254,5</w:t>
            </w:r>
          </w:p>
        </w:tc>
        <w:tc>
          <w:tcPr>
            <w:tcW w:w="1595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231,7</w:t>
            </w:r>
          </w:p>
        </w:tc>
        <w:tc>
          <w:tcPr>
            <w:tcW w:w="1595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245,4</w:t>
            </w:r>
          </w:p>
        </w:tc>
        <w:tc>
          <w:tcPr>
            <w:tcW w:w="1595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257,9</w:t>
            </w:r>
          </w:p>
        </w:tc>
        <w:tc>
          <w:tcPr>
            <w:tcW w:w="1595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258,8</w:t>
            </w:r>
          </w:p>
        </w:tc>
      </w:tr>
      <w:tr w:rsidR="001D3699">
        <w:trPr>
          <w:trHeight w:val="640"/>
          <w:jc w:val="center"/>
        </w:trPr>
        <w:tc>
          <w:tcPr>
            <w:tcW w:w="1595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Иерархическое </w:t>
            </w:r>
            <w:r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156,3</w:t>
            </w:r>
          </w:p>
        </w:tc>
        <w:tc>
          <w:tcPr>
            <w:tcW w:w="1595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147,6</w:t>
            </w:r>
          </w:p>
        </w:tc>
        <w:tc>
          <w:tcPr>
            <w:tcW w:w="1595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150,6</w:t>
            </w:r>
          </w:p>
        </w:tc>
        <w:tc>
          <w:tcPr>
            <w:tcW w:w="1595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157,3</w:t>
            </w:r>
          </w:p>
        </w:tc>
        <w:tc>
          <w:tcPr>
            <w:tcW w:w="1595" w:type="dxa"/>
          </w:tcPr>
          <w:p w:rsidR="001D3699" w:rsidRDefault="001D36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162,5</w:t>
            </w:r>
          </w:p>
        </w:tc>
      </w:tr>
    </w:tbl>
    <w:p w:rsidR="001D3699" w:rsidRDefault="001D3699">
      <w:pPr>
        <w:rPr>
          <w:lang w:val="en-US"/>
        </w:rPr>
      </w:pPr>
    </w:p>
    <w:p w:rsidR="001D3699" w:rsidRDefault="001D3699">
      <w:pPr>
        <w:ind w:firstLine="720"/>
        <w:jc w:val="both"/>
        <w:rPr>
          <w:b/>
          <w:sz w:val="28"/>
        </w:rPr>
      </w:pPr>
    </w:p>
    <w:p w:rsidR="001D3699" w:rsidRDefault="001D3699">
      <w:pPr>
        <w:ind w:firstLine="720"/>
        <w:jc w:val="both"/>
        <w:rPr>
          <w:b/>
          <w:sz w:val="28"/>
        </w:rPr>
      </w:pPr>
    </w:p>
    <w:p w:rsidR="001D3699" w:rsidRDefault="001D3699">
      <w:pPr>
        <w:ind w:firstLine="720"/>
        <w:jc w:val="both"/>
        <w:rPr>
          <w:b/>
          <w:sz w:val="28"/>
        </w:rPr>
      </w:pPr>
    </w:p>
    <w:p w:rsidR="001D3699" w:rsidRDefault="001D3699">
      <w:pPr>
        <w:ind w:firstLine="720"/>
        <w:jc w:val="both"/>
        <w:rPr>
          <w:b/>
          <w:sz w:val="28"/>
        </w:rPr>
      </w:pPr>
    </w:p>
    <w:p w:rsidR="001D3699" w:rsidRDefault="001D3699">
      <w:pPr>
        <w:ind w:firstLine="720"/>
        <w:jc w:val="both"/>
        <w:rPr>
          <w:b/>
          <w:sz w:val="28"/>
        </w:rPr>
      </w:pPr>
    </w:p>
    <w:p w:rsidR="001D3699" w:rsidRDefault="001D3699">
      <w:pPr>
        <w:ind w:firstLine="720"/>
        <w:jc w:val="both"/>
        <w:rPr>
          <w:b/>
          <w:sz w:val="28"/>
        </w:rPr>
      </w:pPr>
    </w:p>
    <w:p w:rsidR="001D3699" w:rsidRDefault="001D3699">
      <w:pPr>
        <w:ind w:firstLine="720"/>
        <w:jc w:val="both"/>
        <w:rPr>
          <w:b/>
          <w:sz w:val="28"/>
        </w:rPr>
      </w:pPr>
    </w:p>
    <w:p w:rsidR="001D3699" w:rsidRDefault="001D3699">
      <w:pPr>
        <w:ind w:firstLine="720"/>
        <w:jc w:val="both"/>
        <w:rPr>
          <w:b/>
          <w:sz w:val="28"/>
        </w:rPr>
      </w:pPr>
    </w:p>
    <w:p w:rsidR="001D3699" w:rsidRDefault="001D3699">
      <w:pPr>
        <w:ind w:firstLine="720"/>
        <w:jc w:val="both"/>
        <w:rPr>
          <w:b/>
          <w:sz w:val="28"/>
        </w:rPr>
      </w:pPr>
    </w:p>
    <w:p w:rsidR="001D3699" w:rsidRDefault="001D3699">
      <w:pPr>
        <w:jc w:val="both"/>
        <w:rPr>
          <w:b/>
          <w:sz w:val="28"/>
        </w:rPr>
      </w:pPr>
    </w:p>
    <w:p w:rsidR="001D3699" w:rsidRDefault="001D3699">
      <w:pPr>
        <w:jc w:val="both"/>
        <w:rPr>
          <w:b/>
          <w:sz w:val="28"/>
        </w:rPr>
      </w:pPr>
    </w:p>
    <w:p w:rsidR="001D3699" w:rsidRDefault="001D3699">
      <w:pPr>
        <w:jc w:val="both"/>
        <w:rPr>
          <w:b/>
          <w:sz w:val="28"/>
        </w:rPr>
      </w:pPr>
    </w:p>
    <w:p w:rsidR="001D3699" w:rsidRDefault="001D3699">
      <w:pPr>
        <w:jc w:val="both"/>
        <w:rPr>
          <w:b/>
          <w:sz w:val="28"/>
        </w:rPr>
      </w:pPr>
    </w:p>
    <w:p w:rsidR="001D3699" w:rsidRDefault="001D3699">
      <w:pPr>
        <w:jc w:val="both"/>
        <w:rPr>
          <w:b/>
          <w:sz w:val="28"/>
        </w:rPr>
      </w:pPr>
    </w:p>
    <w:p w:rsidR="001D3699" w:rsidRDefault="001D3699">
      <w:pPr>
        <w:pStyle w:val="a4"/>
        <w:numPr>
          <w:ilvl w:val="0"/>
          <w:numId w:val="18"/>
        </w:numPr>
      </w:pPr>
      <w:r>
        <w:t>Заключение</w:t>
      </w:r>
    </w:p>
    <w:p w:rsidR="001D3699" w:rsidRDefault="001D3699">
      <w:pPr>
        <w:pStyle w:val="a4"/>
        <w:ind w:firstLine="0"/>
        <w:rPr>
          <w:b w:val="0"/>
          <w:sz w:val="20"/>
        </w:rPr>
      </w:pPr>
    </w:p>
    <w:p w:rsidR="001D3699" w:rsidRDefault="001D3699">
      <w:pPr>
        <w:ind w:firstLine="720"/>
        <w:jc w:val="both"/>
        <w:rPr>
          <w:sz w:val="28"/>
        </w:rPr>
      </w:pPr>
      <w:r>
        <w:rPr>
          <w:sz w:val="28"/>
        </w:rPr>
        <w:t xml:space="preserve">На основании расчёта комплексных показателей качества различных моделей холодильников, при использовании иерархического и усечённого «деревьев качества», можно сделать вывод, что  из представленных моделей холодильников, лучшей  по оцениваемым показателям качества является Бирюса 22. Самой худшей моделью, на основании расчёта, является Бирюса 14.   </w:t>
      </w:r>
    </w:p>
    <w:p w:rsidR="001D3699" w:rsidRDefault="001D3699">
      <w:pPr>
        <w:jc w:val="both"/>
        <w:rPr>
          <w:sz w:val="28"/>
        </w:rPr>
      </w:pPr>
      <w:r>
        <w:rPr>
          <w:sz w:val="28"/>
        </w:rPr>
        <w:tab/>
        <w:t xml:space="preserve">Таким образом, для оценки уровня качества продукции, в курсовой работе были использованы два квалиметрических метода. С помощью первого метода (дифференциального), нам не удалось определить наилучшею модель. Но комплексный метод помог дать однозначный ответ при оценке уровня качества рассматриваемых моделей холодильников и выявить среди них лучший образец. </w:t>
      </w:r>
    </w:p>
    <w:p w:rsidR="001D3699" w:rsidRDefault="001D3699">
      <w:pPr>
        <w:rPr>
          <w:sz w:val="32"/>
        </w:rPr>
      </w:pPr>
    </w:p>
    <w:p w:rsidR="001D3699" w:rsidRDefault="001D3699">
      <w:pPr>
        <w:rPr>
          <w:sz w:val="32"/>
        </w:rPr>
      </w:pPr>
    </w:p>
    <w:p w:rsidR="001D3699" w:rsidRDefault="001D3699">
      <w:pPr>
        <w:rPr>
          <w:sz w:val="32"/>
        </w:rPr>
      </w:pPr>
    </w:p>
    <w:p w:rsidR="001D3699" w:rsidRDefault="001D3699">
      <w:pPr>
        <w:rPr>
          <w:sz w:val="32"/>
        </w:rPr>
      </w:pPr>
    </w:p>
    <w:p w:rsidR="001D3699" w:rsidRDefault="001D3699">
      <w:pPr>
        <w:rPr>
          <w:sz w:val="32"/>
        </w:rPr>
      </w:pPr>
    </w:p>
    <w:p w:rsidR="001D3699" w:rsidRDefault="001D3699">
      <w:pPr>
        <w:rPr>
          <w:sz w:val="32"/>
        </w:rPr>
      </w:pPr>
    </w:p>
    <w:p w:rsidR="001D3699" w:rsidRDefault="001D3699">
      <w:pPr>
        <w:rPr>
          <w:sz w:val="32"/>
        </w:rPr>
      </w:pPr>
    </w:p>
    <w:p w:rsidR="001D3699" w:rsidRDefault="001D3699">
      <w:pPr>
        <w:rPr>
          <w:sz w:val="32"/>
        </w:rPr>
      </w:pPr>
    </w:p>
    <w:p w:rsidR="001D3699" w:rsidRDefault="001D3699">
      <w:pPr>
        <w:rPr>
          <w:sz w:val="32"/>
        </w:rPr>
      </w:pPr>
    </w:p>
    <w:p w:rsidR="001D3699" w:rsidRDefault="001D3699">
      <w:pPr>
        <w:rPr>
          <w:sz w:val="32"/>
        </w:rPr>
      </w:pPr>
    </w:p>
    <w:p w:rsidR="001D3699" w:rsidRDefault="001D3699">
      <w:pPr>
        <w:rPr>
          <w:sz w:val="32"/>
        </w:rPr>
      </w:pPr>
    </w:p>
    <w:p w:rsidR="001D3699" w:rsidRDefault="001D3699">
      <w:pPr>
        <w:rPr>
          <w:sz w:val="32"/>
        </w:rPr>
      </w:pPr>
      <w:bookmarkStart w:id="0" w:name="_GoBack"/>
      <w:bookmarkEnd w:id="0"/>
    </w:p>
    <w:sectPr w:rsidR="001D3699">
      <w:footerReference w:type="even" r:id="rId8"/>
      <w:footerReference w:type="default" r:id="rId9"/>
      <w:pgSz w:w="11906" w:h="16838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699" w:rsidRDefault="001D3699">
      <w:r>
        <w:separator/>
      </w:r>
    </w:p>
  </w:endnote>
  <w:endnote w:type="continuationSeparator" w:id="0">
    <w:p w:rsidR="001D3699" w:rsidRDefault="001D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99" w:rsidRDefault="001D3699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1D3699" w:rsidRDefault="001D369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99" w:rsidRDefault="000155F4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1D3699" w:rsidRDefault="001D369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699" w:rsidRDefault="001D3699">
      <w:r>
        <w:separator/>
      </w:r>
    </w:p>
  </w:footnote>
  <w:footnote w:type="continuationSeparator" w:id="0">
    <w:p w:rsidR="001D3699" w:rsidRDefault="001D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54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01F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6167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093A60"/>
    <w:multiLevelType w:val="singleLevel"/>
    <w:tmpl w:val="5A7CD4C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E7600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2CE0D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2C30AE"/>
    <w:multiLevelType w:val="singleLevel"/>
    <w:tmpl w:val="8EA60FC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>
    <w:nsid w:val="163644CD"/>
    <w:multiLevelType w:val="multilevel"/>
    <w:tmpl w:val="5F10608A"/>
    <w:lvl w:ilvl="0">
      <w:start w:val="2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4"/>
        </w:tabs>
        <w:ind w:left="121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99"/>
        </w:tabs>
        <w:ind w:left="17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99"/>
        </w:tabs>
        <w:ind w:left="17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59"/>
        </w:tabs>
        <w:ind w:left="21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9"/>
        </w:tabs>
        <w:ind w:left="21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9"/>
        </w:tabs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9"/>
        </w:tabs>
        <w:ind w:left="2879" w:hanging="2160"/>
      </w:pPr>
      <w:rPr>
        <w:rFonts w:hint="default"/>
      </w:rPr>
    </w:lvl>
  </w:abstractNum>
  <w:abstractNum w:abstractNumId="8">
    <w:nsid w:val="18E40A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C3C559D"/>
    <w:multiLevelType w:val="singleLevel"/>
    <w:tmpl w:val="8EA60FC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1D47718E"/>
    <w:multiLevelType w:val="singleLevel"/>
    <w:tmpl w:val="60BC8740"/>
    <w:lvl w:ilvl="0">
      <w:start w:val="3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hint="default"/>
      </w:rPr>
    </w:lvl>
  </w:abstractNum>
  <w:abstractNum w:abstractNumId="11">
    <w:nsid w:val="232610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A7E52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FBC064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674B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64226D2"/>
    <w:multiLevelType w:val="multilevel"/>
    <w:tmpl w:val="194E1D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46F73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CE35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4FB5A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6CC23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9C47E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A606D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EDB2F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08B6D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8F66D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C2217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AFC6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EEE53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F111696"/>
    <w:multiLevelType w:val="singleLevel"/>
    <w:tmpl w:val="7CFA1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22"/>
  </w:num>
  <w:num w:numId="4">
    <w:abstractNumId w:val="21"/>
  </w:num>
  <w:num w:numId="5">
    <w:abstractNumId w:val="4"/>
  </w:num>
  <w:num w:numId="6">
    <w:abstractNumId w:val="16"/>
  </w:num>
  <w:num w:numId="7">
    <w:abstractNumId w:val="25"/>
  </w:num>
  <w:num w:numId="8">
    <w:abstractNumId w:val="1"/>
  </w:num>
  <w:num w:numId="9">
    <w:abstractNumId w:val="23"/>
  </w:num>
  <w:num w:numId="10">
    <w:abstractNumId w:val="11"/>
  </w:num>
  <w:num w:numId="11">
    <w:abstractNumId w:val="12"/>
  </w:num>
  <w:num w:numId="12">
    <w:abstractNumId w:val="27"/>
  </w:num>
  <w:num w:numId="13">
    <w:abstractNumId w:val="3"/>
  </w:num>
  <w:num w:numId="14">
    <w:abstractNumId w:val="6"/>
  </w:num>
  <w:num w:numId="15">
    <w:abstractNumId w:val="9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5"/>
  </w:num>
  <w:num w:numId="21">
    <w:abstractNumId w:val="24"/>
  </w:num>
  <w:num w:numId="22">
    <w:abstractNumId w:val="8"/>
  </w:num>
  <w:num w:numId="23">
    <w:abstractNumId w:val="18"/>
  </w:num>
  <w:num w:numId="24">
    <w:abstractNumId w:val="20"/>
  </w:num>
  <w:num w:numId="25">
    <w:abstractNumId w:val="13"/>
  </w:num>
  <w:num w:numId="26">
    <w:abstractNumId w:val="28"/>
  </w:num>
  <w:num w:numId="27">
    <w:abstractNumId w:val="17"/>
  </w:num>
  <w:num w:numId="28">
    <w:abstractNumId w:val="1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5F4"/>
    <w:rsid w:val="000155F4"/>
    <w:rsid w:val="001A2971"/>
    <w:rsid w:val="001D3699"/>
    <w:rsid w:val="00ED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1"/>
    <o:shapelayout v:ext="edit">
      <o:idmap v:ext="edit" data="1"/>
      <o:rules v:ext="edit">
        <o:r id="V:Rule1" type="callout" idref="#_x0000_s1374"/>
        <o:r id="V:Rule2" type="callout" idref="#_x0000_s1375"/>
        <o:r id="V:Rule3" type="callout" idref="#_x0000_s1376"/>
        <o:r id="V:Rule4" type="callout" idref="#_x0000_s1378"/>
      </o:rules>
    </o:shapelayout>
  </w:shapeDefaults>
  <w:decimalSymbol w:val=","/>
  <w:listSeparator w:val=";"/>
  <w15:chartTrackingRefBased/>
  <w15:docId w15:val="{025C9A04-BA6D-4A1B-A5D1-7B5A67BF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  <w:style w:type="paragraph" w:styleId="a4">
    <w:name w:val="Body Text Indent"/>
    <w:basedOn w:val="a"/>
    <w:semiHidden/>
    <w:pPr>
      <w:ind w:firstLine="720"/>
      <w:jc w:val="center"/>
    </w:pPr>
    <w:rPr>
      <w:b/>
      <w:sz w:val="32"/>
    </w:rPr>
  </w:style>
  <w:style w:type="paragraph" w:styleId="20">
    <w:name w:val="Body Text 2"/>
    <w:basedOn w:val="a"/>
    <w:semiHidden/>
    <w:rPr>
      <w:i/>
      <w:sz w:val="32"/>
    </w:rPr>
  </w:style>
  <w:style w:type="paragraph" w:styleId="a5">
    <w:name w:val="caption"/>
    <w:basedOn w:val="a"/>
    <w:next w:val="a"/>
    <w:qFormat/>
    <w:rPr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21">
    <w:name w:val="Body Text Indent 2"/>
    <w:basedOn w:val="a"/>
    <w:semiHidden/>
    <w:pPr>
      <w:ind w:firstLine="360"/>
    </w:pPr>
    <w:rPr>
      <w:sz w:val="28"/>
    </w:rPr>
  </w:style>
  <w:style w:type="paragraph" w:styleId="31">
    <w:name w:val="Body Text Indent 3"/>
    <w:basedOn w:val="a"/>
    <w:semiHidden/>
    <w:pPr>
      <w:ind w:left="709" w:hanging="425"/>
    </w:pPr>
    <w:rPr>
      <w:sz w:val="2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Неизвестная организация</Company>
  <LinksUpToDate>false</LinksUpToDate>
  <CharactersWithSpaces>20117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паша</dc:creator>
  <cp:keywords/>
  <cp:lastModifiedBy>admin</cp:lastModifiedBy>
  <cp:revision>2</cp:revision>
  <dcterms:created xsi:type="dcterms:W3CDTF">2014-02-07T02:25:00Z</dcterms:created>
  <dcterms:modified xsi:type="dcterms:W3CDTF">2014-02-07T02:25:00Z</dcterms:modified>
</cp:coreProperties>
</file>