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ED" w:rsidRPr="008B4510" w:rsidRDefault="009F44ED" w:rsidP="009F44ED">
      <w:pPr>
        <w:jc w:val="both"/>
      </w:pPr>
      <w:r>
        <w:t xml:space="preserve">                            </w:t>
      </w:r>
      <w:r w:rsidRPr="008B4510">
        <w:t>Государственный комитет РФ по рыболовству</w:t>
      </w: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  <w:r>
        <w:t xml:space="preserve">                           </w:t>
      </w:r>
      <w:r w:rsidRPr="008B4510">
        <w:t>Федеральное государственное образовательное</w:t>
      </w: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  <w:r>
        <w:t xml:space="preserve">                      </w:t>
      </w:r>
      <w:r w:rsidRPr="008B4510">
        <w:t>Учреждение высшего профессионального образования</w:t>
      </w: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  <w:r>
        <w:t xml:space="preserve">                     </w:t>
      </w:r>
      <w:r w:rsidRPr="008B4510">
        <w:t>Камчатский государственный технический университет</w:t>
      </w: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  <w:r>
        <w:t xml:space="preserve">                                                  </w:t>
      </w:r>
      <w:r w:rsidRPr="008B4510">
        <w:t>Кафедра математики</w:t>
      </w: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8B4510">
        <w:rPr>
          <w:b/>
          <w:sz w:val="28"/>
          <w:szCs w:val="28"/>
        </w:rPr>
        <w:t xml:space="preserve">Курсовая работа по дисциплине </w:t>
      </w:r>
    </w:p>
    <w:p w:rsidR="009F44ED" w:rsidRPr="008B4510" w:rsidRDefault="009F44ED" w:rsidP="009F44ED">
      <w:pPr>
        <w:jc w:val="both"/>
        <w:rPr>
          <w:b/>
          <w:sz w:val="28"/>
          <w:szCs w:val="28"/>
        </w:rPr>
      </w:pPr>
    </w:p>
    <w:p w:rsidR="009F44ED" w:rsidRPr="008B4510" w:rsidRDefault="009F44ED" w:rsidP="009F44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8B4510">
        <w:rPr>
          <w:b/>
          <w:sz w:val="28"/>
          <w:szCs w:val="28"/>
        </w:rPr>
        <w:t>«Математическая экономика»</w:t>
      </w:r>
    </w:p>
    <w:p w:rsidR="009F44ED" w:rsidRPr="008B4510" w:rsidRDefault="009F44ED" w:rsidP="009F44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8B4510">
        <w:rPr>
          <w:b/>
          <w:sz w:val="28"/>
          <w:szCs w:val="28"/>
        </w:rPr>
        <w:t>На тему:</w:t>
      </w:r>
      <w:r>
        <w:rPr>
          <w:b/>
          <w:sz w:val="28"/>
          <w:szCs w:val="28"/>
        </w:rPr>
        <w:t xml:space="preserve"> «Риск и страхование</w:t>
      </w:r>
      <w:r w:rsidRPr="008B4510">
        <w:rPr>
          <w:b/>
          <w:sz w:val="28"/>
          <w:szCs w:val="28"/>
        </w:rPr>
        <w:t>.»</w:t>
      </w: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</w:p>
    <w:p w:rsidR="009F44ED" w:rsidRPr="008B4510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Pr="0007330A" w:rsidRDefault="009F44ED" w:rsidP="009F44ED">
      <w:pPr>
        <w:jc w:val="both"/>
      </w:pPr>
    </w:p>
    <w:p w:rsidR="009F44ED" w:rsidRDefault="009F44ED" w:rsidP="009F44ED">
      <w:pPr>
        <w:jc w:val="both"/>
      </w:pPr>
      <w:r w:rsidRPr="0007330A">
        <w:t xml:space="preserve">         </w:t>
      </w:r>
      <w:r>
        <w:t xml:space="preserve">                                   </w:t>
      </w: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Default="00025F2D" w:rsidP="009F44ED">
      <w:pPr>
        <w:jc w:val="both"/>
      </w:pPr>
    </w:p>
    <w:p w:rsidR="00025F2D" w:rsidRPr="009F44ED" w:rsidRDefault="00025F2D" w:rsidP="009F44ED">
      <w:pPr>
        <w:jc w:val="both"/>
      </w:pPr>
    </w:p>
    <w:p w:rsidR="009F44ED" w:rsidRPr="0007330A" w:rsidRDefault="0059056C" w:rsidP="009F44ED">
      <w:pPr>
        <w:rPr>
          <w:b/>
        </w:rPr>
      </w:pPr>
      <w:r>
        <w:rPr>
          <w:b/>
          <w:snapToGrid w:val="0"/>
          <w:sz w:val="28"/>
          <w:szCs w:val="28"/>
        </w:rPr>
        <w:t xml:space="preserve">                </w:t>
      </w:r>
      <w:r w:rsidR="009F44ED" w:rsidRPr="0007330A">
        <w:rPr>
          <w:b/>
          <w:sz w:val="28"/>
          <w:szCs w:val="28"/>
        </w:rPr>
        <w:t xml:space="preserve">                   </w:t>
      </w:r>
      <w:r w:rsidR="009F44ED">
        <w:rPr>
          <w:b/>
          <w:sz w:val="28"/>
          <w:szCs w:val="28"/>
        </w:rPr>
        <w:t xml:space="preserve">            </w:t>
      </w:r>
      <w:r w:rsidR="009F44ED" w:rsidRPr="0007330A">
        <w:rPr>
          <w:b/>
          <w:sz w:val="28"/>
          <w:szCs w:val="28"/>
        </w:rPr>
        <w:t xml:space="preserve">  </w:t>
      </w:r>
      <w:r w:rsidR="009F44ED">
        <w:rPr>
          <w:b/>
          <w:sz w:val="28"/>
          <w:szCs w:val="28"/>
        </w:rPr>
        <w:t xml:space="preserve">  </w:t>
      </w:r>
      <w:r w:rsidR="009F44ED" w:rsidRPr="0007330A">
        <w:rPr>
          <w:b/>
          <w:sz w:val="28"/>
          <w:szCs w:val="28"/>
        </w:rPr>
        <w:t>Содержание</w:t>
      </w:r>
    </w:p>
    <w:p w:rsidR="009F44ED" w:rsidRPr="0007330A" w:rsidRDefault="009F44ED" w:rsidP="009F44ED">
      <w:pPr>
        <w:jc w:val="both"/>
        <w:rPr>
          <w:sz w:val="28"/>
          <w:szCs w:val="28"/>
        </w:rPr>
      </w:pPr>
    </w:p>
    <w:p w:rsidR="009F44ED" w:rsidRPr="0007330A" w:rsidRDefault="009F44ED" w:rsidP="009F44ED">
      <w:pPr>
        <w:jc w:val="both"/>
        <w:rPr>
          <w:sz w:val="28"/>
          <w:szCs w:val="28"/>
        </w:rPr>
      </w:pPr>
    </w:p>
    <w:p w:rsidR="009F44ED" w:rsidRPr="00FB747A" w:rsidRDefault="009F44ED" w:rsidP="009F44ED">
      <w:pPr>
        <w:jc w:val="both"/>
        <w:rPr>
          <w:sz w:val="28"/>
          <w:szCs w:val="28"/>
        </w:rPr>
      </w:pPr>
      <w:r w:rsidRPr="00FB747A">
        <w:rPr>
          <w:sz w:val="28"/>
          <w:szCs w:val="28"/>
        </w:rPr>
        <w:t>Введение……………………………</w:t>
      </w:r>
      <w:r>
        <w:rPr>
          <w:sz w:val="28"/>
          <w:szCs w:val="28"/>
        </w:rPr>
        <w:t>………………………</w:t>
      </w:r>
      <w:r w:rsidR="005B131B">
        <w:rPr>
          <w:sz w:val="28"/>
          <w:szCs w:val="28"/>
        </w:rPr>
        <w:t>……..</w:t>
      </w:r>
      <w:r>
        <w:rPr>
          <w:sz w:val="28"/>
          <w:szCs w:val="28"/>
        </w:rPr>
        <w:t>……………….....3</w:t>
      </w:r>
      <w:r w:rsidRPr="00FB747A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F44ED" w:rsidRPr="005B131B" w:rsidRDefault="009F44ED" w:rsidP="005B131B">
      <w:pPr>
        <w:autoSpaceDE w:val="0"/>
        <w:autoSpaceDN w:val="0"/>
        <w:adjustRightInd w:val="0"/>
        <w:spacing w:line="360" w:lineRule="auto"/>
        <w:jc w:val="both"/>
        <w:rPr>
          <w:rStyle w:val="a9"/>
          <w:rFonts w:eastAsia="TimesNewRomanPS-BoldMT"/>
          <w:bCs/>
          <w:i w:val="0"/>
          <w:iCs w:val="0"/>
        </w:rPr>
      </w:pPr>
      <w:r>
        <w:rPr>
          <w:sz w:val="28"/>
          <w:szCs w:val="28"/>
        </w:rPr>
        <w:t>1.</w:t>
      </w:r>
      <w:r w:rsidR="005B131B" w:rsidRPr="005B131B">
        <w:rPr>
          <w:rFonts w:eastAsia="TimesNewRomanPS-BoldMT"/>
          <w:bCs/>
        </w:rPr>
        <w:t>КЛАССИЧЕСКАЯ СХЕМА ОЦЕНКИ ФИНАНСОВЫХ</w:t>
      </w:r>
      <w:r w:rsidR="005B131B">
        <w:rPr>
          <w:rFonts w:eastAsia="TimesNewRomanPS-BoldMT"/>
          <w:bCs/>
        </w:rPr>
        <w:t xml:space="preserve"> </w:t>
      </w:r>
      <w:r w:rsidR="005B131B" w:rsidRPr="005B131B">
        <w:rPr>
          <w:rFonts w:eastAsia="TimesNewRomanPS-BoldMT"/>
          <w:bCs/>
        </w:rPr>
        <w:t>ОПЕРАЦИЙ В УСЛОВИЯХ НЕОПРЕДЕЛЕННОСТИ</w:t>
      </w:r>
      <w:r w:rsidRPr="005B131B">
        <w:rPr>
          <w:szCs w:val="28"/>
        </w:rPr>
        <w:t xml:space="preserve"> </w:t>
      </w:r>
      <w:r>
        <w:rPr>
          <w:sz w:val="28"/>
          <w:szCs w:val="28"/>
        </w:rPr>
        <w:t>……………......</w:t>
      </w:r>
      <w:r w:rsidR="005B131B">
        <w:rPr>
          <w:sz w:val="28"/>
          <w:szCs w:val="28"/>
        </w:rPr>
        <w:t>.......................................................................</w:t>
      </w:r>
      <w:r w:rsidR="008837A8">
        <w:rPr>
          <w:sz w:val="28"/>
          <w:szCs w:val="28"/>
        </w:rPr>
        <w:t>4</w:t>
      </w:r>
      <w:r w:rsidRPr="005B131B">
        <w:rPr>
          <w:rStyle w:val="a9"/>
          <w:i w:val="0"/>
          <w:sz w:val="28"/>
          <w:szCs w:val="28"/>
        </w:rPr>
        <w:t xml:space="preserve"> </w:t>
      </w:r>
      <w:r w:rsidR="005B131B" w:rsidRPr="005B131B">
        <w:rPr>
          <w:rStyle w:val="a9"/>
          <w:rFonts w:eastAsia="TimesNewRomanPSMT+1"/>
          <w:i w:val="0"/>
          <w:sz w:val="28"/>
          <w:szCs w:val="28"/>
        </w:rPr>
        <w:t>1.1. Определение и сущность риска</w:t>
      </w:r>
      <w:r w:rsidR="005B131B">
        <w:rPr>
          <w:rStyle w:val="a9"/>
          <w:rFonts w:eastAsia="TimesNewRomanPS-BoldMT"/>
          <w:bCs/>
          <w:i w:val="0"/>
          <w:iCs w:val="0"/>
        </w:rPr>
        <w:t>…………………………………..</w:t>
      </w:r>
      <w:r w:rsidRPr="005B131B">
        <w:rPr>
          <w:rStyle w:val="a9"/>
          <w:i w:val="0"/>
          <w:sz w:val="28"/>
          <w:szCs w:val="28"/>
        </w:rPr>
        <w:t>……………..…...</w:t>
      </w:r>
      <w:r w:rsidR="008837A8">
        <w:rPr>
          <w:rStyle w:val="a9"/>
          <w:i w:val="0"/>
          <w:sz w:val="28"/>
          <w:szCs w:val="28"/>
        </w:rPr>
        <w:t>4</w:t>
      </w:r>
    </w:p>
    <w:p w:rsidR="009F44ED" w:rsidRPr="006145AF" w:rsidRDefault="006145AF" w:rsidP="006145A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6145AF">
        <w:rPr>
          <w:rFonts w:eastAsia="TimesNewRomanPSMT+1"/>
          <w:bCs/>
          <w:iCs/>
          <w:sz w:val="28"/>
          <w:szCs w:val="28"/>
        </w:rPr>
        <w:t>1.2. Матрицы последствий и рисков</w:t>
      </w:r>
      <w:r>
        <w:rPr>
          <w:rFonts w:eastAsia="TimesNewRomanPSMT+1"/>
          <w:bCs/>
          <w:iCs/>
          <w:sz w:val="28"/>
          <w:szCs w:val="28"/>
        </w:rPr>
        <w:t>…………………………………….</w:t>
      </w:r>
      <w:r w:rsidR="008837A8">
        <w:rPr>
          <w:sz w:val="28"/>
          <w:szCs w:val="28"/>
        </w:rPr>
        <w:t>……..……6</w:t>
      </w:r>
    </w:p>
    <w:p w:rsidR="009F44ED" w:rsidRPr="006145AF" w:rsidRDefault="006145AF" w:rsidP="006145AF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6145AF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.3.</w:t>
      </w:r>
      <w:r w:rsidRPr="006145AF">
        <w:rPr>
          <w:bCs/>
          <w:iCs/>
          <w:sz w:val="28"/>
          <w:szCs w:val="28"/>
        </w:rPr>
        <w:t>Анализ связанной группы решений в условиях полной</w:t>
      </w:r>
      <w:r>
        <w:rPr>
          <w:bCs/>
          <w:iCs/>
          <w:sz w:val="28"/>
          <w:szCs w:val="28"/>
        </w:rPr>
        <w:t xml:space="preserve"> неопределенности…………………………………………………...</w:t>
      </w:r>
      <w:r w:rsidR="008837A8">
        <w:rPr>
          <w:sz w:val="28"/>
          <w:szCs w:val="28"/>
        </w:rPr>
        <w:t>……………......7</w:t>
      </w:r>
    </w:p>
    <w:p w:rsidR="006145AF" w:rsidRPr="006145AF" w:rsidRDefault="006145AF" w:rsidP="006145AF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6145AF">
        <w:rPr>
          <w:bCs/>
          <w:iCs/>
          <w:sz w:val="28"/>
          <w:szCs w:val="28"/>
        </w:rPr>
        <w:t>1.4. Анализ связанной группы решений в условиях частичной неопределенности</w:t>
      </w:r>
      <w:r>
        <w:rPr>
          <w:bCs/>
          <w:iCs/>
          <w:sz w:val="28"/>
          <w:szCs w:val="28"/>
        </w:rPr>
        <w:t>…………………………………………………………………..</w:t>
      </w:r>
      <w:r w:rsidR="008837A8">
        <w:rPr>
          <w:bCs/>
          <w:iCs/>
          <w:sz w:val="28"/>
          <w:szCs w:val="28"/>
        </w:rPr>
        <w:t>8</w:t>
      </w:r>
    </w:p>
    <w:p w:rsidR="006145AF" w:rsidRPr="006145AF" w:rsidRDefault="006145AF" w:rsidP="006145A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6145AF">
        <w:rPr>
          <w:rFonts w:eastAsia="TimesNewRomanPSMT+1"/>
          <w:bCs/>
          <w:iCs/>
          <w:sz w:val="28"/>
          <w:szCs w:val="28"/>
        </w:rPr>
        <w:t>1.5. Оптимальность по Парето</w:t>
      </w:r>
      <w:r>
        <w:rPr>
          <w:rFonts w:eastAsia="TimesNewRomanPSMT+1"/>
          <w:bCs/>
          <w:iCs/>
          <w:sz w:val="28"/>
          <w:szCs w:val="28"/>
        </w:rPr>
        <w:t>…………………………………………………….</w:t>
      </w:r>
      <w:r w:rsidR="008837A8">
        <w:rPr>
          <w:rFonts w:eastAsia="TimesNewRomanPSMT+1"/>
          <w:bCs/>
          <w:iCs/>
          <w:sz w:val="28"/>
          <w:szCs w:val="28"/>
        </w:rPr>
        <w:t>9</w:t>
      </w:r>
    </w:p>
    <w:p w:rsidR="009F44ED" w:rsidRPr="006145AF" w:rsidRDefault="006145AF" w:rsidP="006145AF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Cs/>
        </w:rPr>
      </w:pPr>
      <w:r w:rsidRPr="006145AF">
        <w:rPr>
          <w:rFonts w:eastAsia="TimesNewRomanPS-BoldMT"/>
          <w:bCs/>
          <w:sz w:val="28"/>
          <w:szCs w:val="28"/>
        </w:rPr>
        <w:t>2</w:t>
      </w:r>
      <w:r w:rsidRPr="006145AF">
        <w:rPr>
          <w:rFonts w:eastAsia="TimesNewRomanPS-BoldMT"/>
          <w:bCs/>
        </w:rPr>
        <w:t>. ХАРАКТЕРИСТИКИ ВЕРОЯТНОСТНЫХ ФИНАНСОВЫХ</w:t>
      </w:r>
      <w:r>
        <w:rPr>
          <w:rFonts w:eastAsia="TimesNewRomanPS-BoldMT"/>
          <w:bCs/>
        </w:rPr>
        <w:t xml:space="preserve"> </w:t>
      </w:r>
      <w:r w:rsidRPr="006145AF">
        <w:rPr>
          <w:rFonts w:eastAsia="TimesNewRomanPS-BoldMT"/>
          <w:bCs/>
        </w:rPr>
        <w:t>ОПЕРАЦИЙ</w:t>
      </w:r>
      <w:r>
        <w:rPr>
          <w:rFonts w:eastAsia="TimesNewRomanPS-BoldMT"/>
          <w:bCs/>
        </w:rPr>
        <w:t>……..</w:t>
      </w:r>
      <w:r w:rsidR="009F44ED" w:rsidRPr="00FB747A">
        <w:rPr>
          <w:sz w:val="28"/>
          <w:szCs w:val="28"/>
        </w:rPr>
        <w:t>…..…...</w:t>
      </w:r>
      <w:r w:rsidR="008837A8">
        <w:rPr>
          <w:sz w:val="28"/>
          <w:szCs w:val="28"/>
        </w:rPr>
        <w:t>12</w:t>
      </w:r>
    </w:p>
    <w:p w:rsidR="006145AF" w:rsidRPr="006145AF" w:rsidRDefault="006145AF" w:rsidP="006145AF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Cs/>
          <w:iCs/>
          <w:sz w:val="28"/>
          <w:szCs w:val="28"/>
        </w:rPr>
      </w:pPr>
      <w:r w:rsidRPr="006145AF">
        <w:rPr>
          <w:rFonts w:eastAsia="TimesNewRomanPS-BoldMT"/>
          <w:bCs/>
          <w:iCs/>
          <w:sz w:val="28"/>
          <w:szCs w:val="28"/>
        </w:rPr>
        <w:t>2.1. Количественная оценка риска</w:t>
      </w:r>
      <w:r w:rsidR="00E076DD">
        <w:rPr>
          <w:rFonts w:eastAsia="TimesNewRomanPS-BoldMT"/>
          <w:bCs/>
          <w:iCs/>
          <w:sz w:val="28"/>
          <w:szCs w:val="28"/>
        </w:rPr>
        <w:t>………………………………………………</w:t>
      </w:r>
      <w:r w:rsidR="008837A8">
        <w:rPr>
          <w:rFonts w:eastAsia="TimesNewRomanPS-BoldMT"/>
          <w:bCs/>
          <w:iCs/>
          <w:sz w:val="28"/>
          <w:szCs w:val="28"/>
        </w:rPr>
        <w:t>..12</w:t>
      </w:r>
    </w:p>
    <w:p w:rsidR="009F44E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E076DD">
        <w:rPr>
          <w:rFonts w:eastAsia="TimesNewRomanPSMT+1"/>
          <w:bCs/>
          <w:iCs/>
          <w:sz w:val="28"/>
          <w:szCs w:val="28"/>
        </w:rPr>
        <w:t>2.2. Риск отдельной операции</w:t>
      </w:r>
      <w:r>
        <w:rPr>
          <w:rFonts w:eastAsia="TimesNewRomanPSMT+1"/>
          <w:bCs/>
          <w:iCs/>
          <w:sz w:val="28"/>
          <w:szCs w:val="28"/>
        </w:rPr>
        <w:t>………………………………………</w:t>
      </w:r>
      <w:r w:rsidR="008837A8">
        <w:rPr>
          <w:sz w:val="28"/>
          <w:szCs w:val="28"/>
        </w:rPr>
        <w:t>……………..13</w:t>
      </w:r>
      <w:r>
        <w:rPr>
          <w:rFonts w:eastAsia="TimesNewRomanPSMT+1"/>
          <w:bCs/>
          <w:iCs/>
          <w:sz w:val="28"/>
          <w:szCs w:val="28"/>
        </w:rPr>
        <w:t xml:space="preserve"> </w:t>
      </w:r>
      <w:r w:rsidRPr="00E076DD">
        <w:rPr>
          <w:rFonts w:eastAsia="TimesNewRomanPSMT+1"/>
          <w:bCs/>
          <w:iCs/>
          <w:sz w:val="28"/>
          <w:szCs w:val="28"/>
        </w:rPr>
        <w:t>2.3. Некоторые общие измерители риска</w:t>
      </w:r>
      <w:r>
        <w:rPr>
          <w:rFonts w:eastAsia="TimesNewRomanPSMT+1"/>
          <w:bCs/>
          <w:iCs/>
          <w:sz w:val="28"/>
          <w:szCs w:val="28"/>
        </w:rPr>
        <w:t>……</w:t>
      </w:r>
      <w:r w:rsidR="009F44ED">
        <w:rPr>
          <w:sz w:val="28"/>
          <w:szCs w:val="28"/>
        </w:rPr>
        <w:t xml:space="preserve">………………………………….15       </w:t>
      </w:r>
    </w:p>
    <w:p w:rsidR="00E076D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E076DD">
        <w:rPr>
          <w:rFonts w:eastAsia="TimesNewRomanPSMT+1"/>
          <w:bCs/>
          <w:iCs/>
          <w:sz w:val="28"/>
          <w:szCs w:val="28"/>
        </w:rPr>
        <w:t>2.4. Риск разорения</w:t>
      </w:r>
      <w:r>
        <w:rPr>
          <w:rFonts w:eastAsia="TimesNewRomanPSMT+1"/>
          <w:bCs/>
          <w:iCs/>
          <w:sz w:val="28"/>
          <w:szCs w:val="28"/>
        </w:rPr>
        <w:t>……………………………………………………………..…</w:t>
      </w:r>
      <w:r w:rsidR="008837A8">
        <w:rPr>
          <w:rFonts w:eastAsia="TimesNewRomanPSMT+1"/>
          <w:bCs/>
          <w:iCs/>
          <w:sz w:val="28"/>
          <w:szCs w:val="28"/>
        </w:rPr>
        <w:t>16</w:t>
      </w:r>
    </w:p>
    <w:p w:rsidR="00E076D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E076DD">
        <w:rPr>
          <w:bCs/>
          <w:iCs/>
          <w:sz w:val="28"/>
          <w:szCs w:val="28"/>
        </w:rPr>
        <w:t>2.5. Показатели риска в виде отношений</w:t>
      </w:r>
      <w:r>
        <w:rPr>
          <w:bCs/>
          <w:iCs/>
          <w:sz w:val="28"/>
          <w:szCs w:val="28"/>
        </w:rPr>
        <w:t>………………………………………</w:t>
      </w:r>
      <w:r w:rsidR="008837A8">
        <w:rPr>
          <w:bCs/>
          <w:iCs/>
          <w:sz w:val="28"/>
          <w:szCs w:val="28"/>
        </w:rPr>
        <w:t>..17</w:t>
      </w:r>
    </w:p>
    <w:p w:rsidR="00E076D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E076DD">
        <w:rPr>
          <w:bCs/>
          <w:iCs/>
          <w:sz w:val="28"/>
          <w:szCs w:val="28"/>
        </w:rPr>
        <w:t>2.6. Кредитный риск</w:t>
      </w:r>
      <w:r>
        <w:rPr>
          <w:bCs/>
          <w:iCs/>
          <w:sz w:val="28"/>
          <w:szCs w:val="28"/>
        </w:rPr>
        <w:t>………………………………………………………………</w:t>
      </w:r>
      <w:r w:rsidR="008837A8">
        <w:rPr>
          <w:bCs/>
          <w:iCs/>
          <w:sz w:val="28"/>
          <w:szCs w:val="28"/>
        </w:rPr>
        <w:t>.17</w:t>
      </w:r>
    </w:p>
    <w:p w:rsidR="009F44E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Cs/>
        </w:rPr>
      </w:pPr>
      <w:r w:rsidRPr="00E076DD">
        <w:rPr>
          <w:rFonts w:eastAsia="TimesNewRomanPS-BoldMT"/>
          <w:bCs/>
          <w:sz w:val="28"/>
          <w:szCs w:val="28"/>
        </w:rPr>
        <w:t>3.</w:t>
      </w:r>
      <w:r w:rsidRPr="00E076DD">
        <w:rPr>
          <w:rFonts w:eastAsia="TimesNewRomanPS-BoldMT"/>
          <w:bCs/>
        </w:rPr>
        <w:t xml:space="preserve"> ОБЩИЕ МЕТОДЫ УМЕНЬШЕНИЯ РИСКОВ</w:t>
      </w:r>
      <w:r>
        <w:rPr>
          <w:rFonts w:eastAsia="TimesNewRomanPS-BoldMT"/>
          <w:bCs/>
        </w:rPr>
        <w:t>……………………………………….</w:t>
      </w:r>
      <w:r w:rsidR="009F44ED">
        <w:rPr>
          <w:sz w:val="28"/>
          <w:szCs w:val="28"/>
        </w:rPr>
        <w:t>…….</w:t>
      </w:r>
      <w:r w:rsidR="008837A8">
        <w:rPr>
          <w:sz w:val="28"/>
          <w:szCs w:val="28"/>
        </w:rPr>
        <w:t>18</w:t>
      </w:r>
    </w:p>
    <w:p w:rsidR="00E076D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Cs/>
          <w:iCs/>
          <w:sz w:val="28"/>
          <w:szCs w:val="28"/>
        </w:rPr>
      </w:pPr>
      <w:r w:rsidRPr="00E076DD">
        <w:rPr>
          <w:rFonts w:eastAsia="TimesNewRomanPS-BoldMT"/>
          <w:bCs/>
          <w:iCs/>
          <w:sz w:val="28"/>
          <w:szCs w:val="28"/>
        </w:rPr>
        <w:t>3.1. Диверсификация</w:t>
      </w:r>
      <w:r>
        <w:rPr>
          <w:rFonts w:eastAsia="TimesNewRomanPS-BoldMT"/>
          <w:bCs/>
          <w:iCs/>
          <w:sz w:val="28"/>
          <w:szCs w:val="28"/>
        </w:rPr>
        <w:t>………………………………………………………………</w:t>
      </w:r>
      <w:r w:rsidR="008837A8">
        <w:rPr>
          <w:rFonts w:eastAsia="TimesNewRomanPS-BoldMT"/>
          <w:bCs/>
          <w:iCs/>
          <w:sz w:val="28"/>
          <w:szCs w:val="28"/>
        </w:rPr>
        <w:t>18</w:t>
      </w:r>
    </w:p>
    <w:p w:rsidR="00E076DD" w:rsidRPr="00E076DD" w:rsidRDefault="00E076DD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E076DD">
        <w:rPr>
          <w:rFonts w:eastAsia="TimesNewRomanPSMT+1"/>
          <w:bCs/>
          <w:iCs/>
          <w:sz w:val="28"/>
          <w:szCs w:val="28"/>
        </w:rPr>
        <w:t>3.2. Хеджирование</w:t>
      </w:r>
      <w:r>
        <w:rPr>
          <w:rFonts w:eastAsia="TimesNewRomanPSMT+1"/>
          <w:bCs/>
          <w:iCs/>
          <w:sz w:val="28"/>
          <w:szCs w:val="28"/>
        </w:rPr>
        <w:t>…………………………………………………………………</w:t>
      </w:r>
      <w:r w:rsidR="008837A8">
        <w:rPr>
          <w:rFonts w:eastAsia="TimesNewRomanPSMT+1"/>
          <w:bCs/>
          <w:iCs/>
          <w:sz w:val="28"/>
          <w:szCs w:val="28"/>
        </w:rPr>
        <w:t>21</w:t>
      </w:r>
    </w:p>
    <w:p w:rsidR="00900383" w:rsidRPr="00900383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900383">
        <w:rPr>
          <w:rFonts w:eastAsia="TimesNewRomanPSMT+1"/>
          <w:bCs/>
          <w:iCs/>
          <w:sz w:val="28"/>
          <w:szCs w:val="28"/>
        </w:rPr>
        <w:t>3.3. Страхование</w:t>
      </w:r>
      <w:r>
        <w:rPr>
          <w:rFonts w:eastAsia="TimesNewRomanPSMT+1"/>
          <w:bCs/>
          <w:iCs/>
          <w:sz w:val="28"/>
          <w:szCs w:val="28"/>
        </w:rPr>
        <w:t>…………………………………………………………………..</w:t>
      </w:r>
      <w:r w:rsidR="008837A8">
        <w:rPr>
          <w:rFonts w:eastAsia="TimesNewRomanPSMT+1"/>
          <w:bCs/>
          <w:iCs/>
          <w:sz w:val="28"/>
          <w:szCs w:val="28"/>
        </w:rPr>
        <w:t>.22</w:t>
      </w:r>
    </w:p>
    <w:p w:rsidR="00900383" w:rsidRPr="00900383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Cs/>
          <w:iCs/>
          <w:sz w:val="28"/>
          <w:szCs w:val="28"/>
        </w:rPr>
      </w:pPr>
      <w:r w:rsidRPr="00900383">
        <w:rPr>
          <w:rFonts w:eastAsia="TimesNewRomanPSMT+1"/>
          <w:bCs/>
          <w:iCs/>
          <w:sz w:val="28"/>
          <w:szCs w:val="28"/>
        </w:rPr>
        <w:t>3.4. Качественное управление рисками</w:t>
      </w:r>
      <w:r>
        <w:rPr>
          <w:rFonts w:eastAsia="TimesNewRomanPSMT+1"/>
          <w:bCs/>
          <w:iCs/>
          <w:sz w:val="28"/>
          <w:szCs w:val="28"/>
        </w:rPr>
        <w:t>………………………………….………</w:t>
      </w:r>
      <w:r w:rsidR="008837A8">
        <w:rPr>
          <w:rFonts w:eastAsia="TimesNewRomanPSMT+1"/>
          <w:bCs/>
          <w:iCs/>
          <w:sz w:val="28"/>
          <w:szCs w:val="28"/>
        </w:rPr>
        <w:t>.24</w:t>
      </w:r>
    </w:p>
    <w:p w:rsidR="009F44ED" w:rsidRPr="00FB747A" w:rsidRDefault="009F44ED" w:rsidP="009F44ED">
      <w:pPr>
        <w:jc w:val="both"/>
        <w:rPr>
          <w:sz w:val="28"/>
          <w:szCs w:val="28"/>
        </w:rPr>
      </w:pPr>
      <w:r w:rsidRPr="00FB747A">
        <w:rPr>
          <w:sz w:val="28"/>
          <w:szCs w:val="28"/>
        </w:rPr>
        <w:t>Практическая часть……………………………………………………</w:t>
      </w:r>
      <w:r w:rsidR="00900383">
        <w:rPr>
          <w:sz w:val="28"/>
          <w:szCs w:val="28"/>
        </w:rPr>
        <w:t>……</w:t>
      </w:r>
      <w:r w:rsidRPr="00FB747A">
        <w:rPr>
          <w:sz w:val="28"/>
          <w:szCs w:val="28"/>
        </w:rPr>
        <w:t>…</w:t>
      </w:r>
      <w:r w:rsidR="008837A8">
        <w:rPr>
          <w:sz w:val="28"/>
          <w:szCs w:val="28"/>
        </w:rPr>
        <w:t>...….27</w:t>
      </w:r>
    </w:p>
    <w:p w:rsidR="00900383" w:rsidRDefault="00900383" w:rsidP="009F44ED">
      <w:pPr>
        <w:jc w:val="both"/>
        <w:rPr>
          <w:sz w:val="28"/>
          <w:szCs w:val="28"/>
        </w:rPr>
      </w:pPr>
    </w:p>
    <w:p w:rsidR="009F44ED" w:rsidRPr="00FB747A" w:rsidRDefault="009F44ED" w:rsidP="009F44ED">
      <w:pPr>
        <w:jc w:val="both"/>
        <w:rPr>
          <w:sz w:val="28"/>
          <w:szCs w:val="28"/>
        </w:rPr>
      </w:pPr>
      <w:r w:rsidRPr="00FB747A">
        <w:rPr>
          <w:sz w:val="28"/>
          <w:szCs w:val="28"/>
        </w:rPr>
        <w:t>Заключен</w:t>
      </w:r>
      <w:r>
        <w:rPr>
          <w:sz w:val="28"/>
          <w:szCs w:val="28"/>
        </w:rPr>
        <w:t>ие……………………………………………………</w:t>
      </w:r>
      <w:r w:rsidR="00900383">
        <w:rPr>
          <w:sz w:val="28"/>
          <w:szCs w:val="28"/>
        </w:rPr>
        <w:t>…..</w:t>
      </w:r>
      <w:r w:rsidR="008837A8">
        <w:rPr>
          <w:sz w:val="28"/>
          <w:szCs w:val="28"/>
        </w:rPr>
        <w:t>………….…. ..29</w:t>
      </w:r>
    </w:p>
    <w:p w:rsidR="00900383" w:rsidRDefault="009F44ED" w:rsidP="009F44ED">
      <w:pPr>
        <w:jc w:val="both"/>
        <w:rPr>
          <w:sz w:val="28"/>
          <w:szCs w:val="28"/>
        </w:rPr>
      </w:pPr>
      <w:r w:rsidRPr="00FB747A">
        <w:rPr>
          <w:sz w:val="28"/>
          <w:szCs w:val="28"/>
        </w:rPr>
        <w:t xml:space="preserve">                                                                  </w:t>
      </w:r>
    </w:p>
    <w:p w:rsidR="009F44ED" w:rsidRPr="00FB747A" w:rsidRDefault="009F44ED" w:rsidP="009F44ED">
      <w:pPr>
        <w:jc w:val="both"/>
        <w:rPr>
          <w:sz w:val="28"/>
          <w:szCs w:val="28"/>
        </w:rPr>
      </w:pPr>
      <w:r w:rsidRPr="00FB747A">
        <w:rPr>
          <w:sz w:val="28"/>
          <w:szCs w:val="28"/>
        </w:rPr>
        <w:t>Список литературы…………………………………………</w:t>
      </w:r>
      <w:r w:rsidR="00900383">
        <w:rPr>
          <w:sz w:val="28"/>
          <w:szCs w:val="28"/>
        </w:rPr>
        <w:t>….</w:t>
      </w:r>
      <w:r w:rsidRPr="00FB747A">
        <w:rPr>
          <w:sz w:val="28"/>
          <w:szCs w:val="28"/>
        </w:rPr>
        <w:t>……….……</w:t>
      </w:r>
      <w:r w:rsidR="008837A8">
        <w:rPr>
          <w:sz w:val="28"/>
          <w:szCs w:val="28"/>
        </w:rPr>
        <w:t>..….30</w:t>
      </w:r>
    </w:p>
    <w:p w:rsidR="009F44ED" w:rsidRPr="00FB747A" w:rsidRDefault="009F44ED" w:rsidP="009F44ED">
      <w:pPr>
        <w:jc w:val="both"/>
        <w:rPr>
          <w:sz w:val="28"/>
          <w:szCs w:val="28"/>
        </w:rPr>
      </w:pPr>
    </w:p>
    <w:p w:rsidR="009F44ED" w:rsidRPr="0007330A" w:rsidRDefault="009F44ED" w:rsidP="009F44ED">
      <w:pPr>
        <w:jc w:val="both"/>
        <w:rPr>
          <w:sz w:val="28"/>
          <w:szCs w:val="28"/>
        </w:rPr>
      </w:pPr>
      <w:r w:rsidRPr="0007330A">
        <w:rPr>
          <w:sz w:val="28"/>
          <w:szCs w:val="28"/>
        </w:rPr>
        <w:t>Приложения………………………………………………………</w:t>
      </w:r>
      <w:r>
        <w:rPr>
          <w:sz w:val="28"/>
          <w:szCs w:val="28"/>
        </w:rPr>
        <w:t>.………</w:t>
      </w:r>
      <w:r w:rsidR="00900383">
        <w:rPr>
          <w:sz w:val="28"/>
          <w:szCs w:val="28"/>
        </w:rPr>
        <w:t>…..</w:t>
      </w:r>
      <w:r w:rsidR="008837A8">
        <w:rPr>
          <w:sz w:val="28"/>
          <w:szCs w:val="28"/>
        </w:rPr>
        <w:t>…...31</w:t>
      </w:r>
    </w:p>
    <w:p w:rsidR="0059056C" w:rsidRPr="00900383" w:rsidRDefault="009F44ED" w:rsidP="00900383">
      <w:pPr>
        <w:jc w:val="both"/>
        <w:rPr>
          <w:sz w:val="28"/>
          <w:szCs w:val="28"/>
        </w:rPr>
      </w:pPr>
      <w:r w:rsidRPr="0007330A">
        <w:rPr>
          <w:sz w:val="28"/>
          <w:szCs w:val="28"/>
        </w:rPr>
        <w:t xml:space="preserve"> </w:t>
      </w:r>
      <w:r w:rsidR="00900383">
        <w:rPr>
          <w:sz w:val="28"/>
          <w:szCs w:val="28"/>
        </w:rPr>
        <w:t xml:space="preserve">     </w:t>
      </w:r>
      <w:r w:rsidRPr="0007330A">
        <w:rPr>
          <w:sz w:val="28"/>
          <w:szCs w:val="28"/>
        </w:rPr>
        <w:t xml:space="preserve">                                        </w:t>
      </w:r>
      <w:r w:rsidR="005B131B">
        <w:rPr>
          <w:b/>
          <w:snapToGrid w:val="0"/>
          <w:sz w:val="28"/>
          <w:szCs w:val="28"/>
        </w:rPr>
        <w:t xml:space="preserve"> </w:t>
      </w:r>
      <w:r w:rsidR="0059056C" w:rsidRPr="0007330A">
        <w:rPr>
          <w:b/>
          <w:snapToGrid w:val="0"/>
          <w:sz w:val="28"/>
          <w:szCs w:val="28"/>
        </w:rPr>
        <w:t>ВВЕДЕНИЕ</w:t>
      </w:r>
    </w:p>
    <w:p w:rsidR="0059056C" w:rsidRPr="000840D7" w:rsidRDefault="0059056C" w:rsidP="0059056C">
      <w:pPr>
        <w:spacing w:line="360" w:lineRule="auto"/>
        <w:jc w:val="both"/>
        <w:rPr>
          <w:snapToGrid w:val="0"/>
          <w:sz w:val="28"/>
          <w:szCs w:val="28"/>
        </w:rPr>
      </w:pPr>
    </w:p>
    <w:p w:rsidR="0059056C" w:rsidRPr="000840D7" w:rsidRDefault="0059056C" w:rsidP="005905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40D7">
        <w:rPr>
          <w:sz w:val="28"/>
          <w:szCs w:val="28"/>
        </w:rPr>
        <w:t>Развитие мировых финансовых рынков, характеризующееся усилением процессов глобализации, интернационализации, либерализации, оказывает непосредственное влияние на всех участников мирового экономического пространства, основными членами которого являются крупные финансово-кредитные институты, производственные и торговые корпорации. Все участники мирового рынка непосредственно ощущают на себе влияние всех вышеперечисленных процессов и в своей деятельности должны учитывать новые тенденции развития финансовых рынков. Число рисков, возникающих в деятельности таких компаний, существенно увеличилось в последние годы. Это связано с появлением новых финансовых инструментов, активно используемых участниками рынка. Применение новых инструментов хотя и позволяет снизить принимаемые на себя риски, но также связано с определенными рисками для деятельности участников финансового рынка. Поэтому все большее значение для успешной деятельности компании приобретает в настоящее время осознание роли риска в деятельности компании и способность риск-менеджера адекватно и своевременно реагировать на сложившуюся ситуацию, принять правильное решение в отношении риска. Для этого необходимо использовать различные инструменты страхования и хеджирования от возможных потерь и убытков, набор которых в последние годы существенно расширился и включает как традиционные приемы страхования, так и методы хеджирования с использованием финансовых инструментов.</w:t>
      </w:r>
    </w:p>
    <w:p w:rsidR="0059056C" w:rsidRPr="000840D7" w:rsidRDefault="0059056C" w:rsidP="0059056C">
      <w:pPr>
        <w:spacing w:line="360" w:lineRule="auto"/>
        <w:jc w:val="both"/>
        <w:rPr>
          <w:sz w:val="28"/>
          <w:szCs w:val="28"/>
        </w:rPr>
      </w:pPr>
      <w:r w:rsidRPr="000840D7">
        <w:rPr>
          <w:sz w:val="28"/>
          <w:szCs w:val="28"/>
        </w:rPr>
        <w:t xml:space="preserve">От того, насколько правильно будет выбран тот или иной инструмент, будет зависеть, в конечном счете, эффективность деятельности компании в целом.   </w:t>
      </w:r>
    </w:p>
    <w:p w:rsidR="0059056C" w:rsidRPr="000840D7" w:rsidRDefault="0059056C" w:rsidP="0059056C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840D7">
        <w:rPr>
          <w:color w:val="000000"/>
          <w:sz w:val="28"/>
          <w:szCs w:val="28"/>
        </w:rPr>
        <w:t>Актуальность темы исследования предопределена также незавершенностью разработки теоретической основы и классификации страхования финансовых рисков и выявления его особенностей в России.</w:t>
      </w:r>
    </w:p>
    <w:p w:rsidR="00900383" w:rsidRDefault="00900383" w:rsidP="00E7116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sz w:val="28"/>
          <w:szCs w:val="28"/>
        </w:rPr>
      </w:pPr>
    </w:p>
    <w:p w:rsidR="00986F15" w:rsidRPr="00B82C94" w:rsidRDefault="004B3276" w:rsidP="00E7116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Глава 1</w:t>
      </w:r>
      <w:r w:rsidR="00986F15" w:rsidRPr="00B82C94">
        <w:rPr>
          <w:rFonts w:eastAsia="TimesNewRomanPS-BoldMT"/>
          <w:b/>
          <w:bCs/>
          <w:sz w:val="28"/>
          <w:szCs w:val="28"/>
        </w:rPr>
        <w:t>. КЛАССИЧЕСКАЯ СХЕМА ОЦЕНКИ ФИНАНСОВЫХ</w:t>
      </w:r>
    </w:p>
    <w:p w:rsidR="00986F15" w:rsidRPr="00B82C94" w:rsidRDefault="00986F15" w:rsidP="00E7116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sz w:val="20"/>
          <w:szCs w:val="20"/>
        </w:rPr>
      </w:pPr>
      <w:r w:rsidRPr="00B82C94">
        <w:rPr>
          <w:rFonts w:eastAsia="TimesNewRomanPS-BoldMT"/>
          <w:b/>
          <w:bCs/>
          <w:sz w:val="28"/>
          <w:szCs w:val="28"/>
        </w:rPr>
        <w:t>ОПЕРАЦИЙ В УСЛОВИЯХ НЕОПРЕДЕЛЕННОСТИ</w:t>
      </w:r>
    </w:p>
    <w:p w:rsidR="00986F15" w:rsidRPr="00B82C94" w:rsidRDefault="00986F15" w:rsidP="00E7116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PSMT+1"/>
          <w:sz w:val="28"/>
          <w:szCs w:val="28"/>
        </w:rPr>
      </w:pP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Риск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 xml:space="preserve">одно из важнейших </w:t>
      </w:r>
      <w:r w:rsidR="00DE4D84" w:rsidRPr="00B82C94">
        <w:rPr>
          <w:rFonts w:eastAsia="TimesNewRomanPSMT+1"/>
          <w:sz w:val="28"/>
          <w:szCs w:val="28"/>
        </w:rPr>
        <w:t>понятий</w:t>
      </w:r>
      <w:r w:rsidR="00DE4D84">
        <w:rPr>
          <w:rFonts w:eastAsia="TimesNewRomanPSMT+1"/>
          <w:sz w:val="28"/>
          <w:szCs w:val="28"/>
        </w:rPr>
        <w:t>,</w:t>
      </w:r>
      <w:r w:rsidR="00DE4D84" w:rsidRPr="00B82C94">
        <w:rPr>
          <w:rFonts w:eastAsia="TimesNewRomanPSMT+1"/>
          <w:sz w:val="28"/>
          <w:szCs w:val="28"/>
        </w:rPr>
        <w:t xml:space="preserve"> сопутствующих</w:t>
      </w:r>
      <w:r w:rsidRPr="00B82C94">
        <w:rPr>
          <w:rFonts w:eastAsia="TimesNewRomanPSMT+1"/>
          <w:sz w:val="28"/>
          <w:szCs w:val="28"/>
        </w:rPr>
        <w:t xml:space="preserve"> любой активной деятельности человека. Вместе с тем это одно из</w:t>
      </w:r>
      <w:r w:rsidR="00E7116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самых неясных, многозначных и запутанных понятий. Однако, несмотря на его</w:t>
      </w:r>
      <w:r w:rsidR="004A42B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неясность, многозначность и запутанность, во многих ситуациях суть риска очень</w:t>
      </w:r>
      <w:r w:rsidR="004A42B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хорошо понимается и воспринимается. Эти же качества риска являются серьезной</w:t>
      </w:r>
      <w:r w:rsidR="004A42B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преградой для его количественной оценки, которая во многих случаях необходима</w:t>
      </w:r>
      <w:r w:rsidR="004A42B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 для развития теории и на практике.</w:t>
      </w:r>
    </w:p>
    <w:p w:rsidR="0061225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Рассмотрим класси</w:t>
      </w:r>
      <w:r w:rsidR="004A42BC">
        <w:rPr>
          <w:rFonts w:eastAsia="TimesNewRomanPSMT+1"/>
          <w:sz w:val="28"/>
          <w:szCs w:val="28"/>
        </w:rPr>
        <w:t xml:space="preserve">ческую схему принятия решений в </w:t>
      </w:r>
      <w:r w:rsidRPr="00B82C94">
        <w:rPr>
          <w:rFonts w:eastAsia="TimesNewRomanPSMT+1"/>
          <w:sz w:val="28"/>
          <w:szCs w:val="28"/>
        </w:rPr>
        <w:t>условиях</w:t>
      </w:r>
      <w:r w:rsidR="004A42B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неопределенности. </w:t>
      </w:r>
    </w:p>
    <w:p w:rsidR="0061225C" w:rsidRDefault="0061225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</w:p>
    <w:p w:rsidR="0061225C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1</w:t>
      </w:r>
      <w:r w:rsidR="006D637C" w:rsidRPr="00B82C94">
        <w:rPr>
          <w:rFonts w:eastAsia="TimesNewRomanPSMT+1"/>
          <w:b/>
          <w:bCs/>
          <w:i/>
          <w:iCs/>
          <w:sz w:val="28"/>
          <w:szCs w:val="28"/>
        </w:rPr>
        <w:t>.1. Определение и сущность риска</w:t>
      </w:r>
    </w:p>
    <w:p w:rsidR="006D637C" w:rsidRPr="00B82C94" w:rsidRDefault="006D637C" w:rsidP="0060143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Напомним, что </w:t>
      </w:r>
      <w:r w:rsidRPr="00B82C94">
        <w:rPr>
          <w:rFonts w:eastAsia="TimesNewRomanPS-ItalicMT"/>
          <w:i/>
          <w:iCs/>
          <w:sz w:val="28"/>
          <w:szCs w:val="28"/>
        </w:rPr>
        <w:t xml:space="preserve">финансовой </w:t>
      </w:r>
      <w:r w:rsidRPr="00B82C94">
        <w:rPr>
          <w:rFonts w:eastAsia="TimesNewRomanPSMT+1"/>
          <w:sz w:val="28"/>
          <w:szCs w:val="28"/>
        </w:rPr>
        <w:t>называется операция, начальное и конечное</w:t>
      </w:r>
      <w:r w:rsidR="00601430" w:rsidRPr="0060143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состояния которой имеют денежную оценку и цель проведения которой</w:t>
      </w:r>
      <w:r w:rsidR="00601430" w:rsidRPr="0060143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заключается в максимизации дохода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разности между конечной и начальной</w:t>
      </w:r>
    </w:p>
    <w:p w:rsidR="006D637C" w:rsidRPr="00B82C94" w:rsidRDefault="007E6C51" w:rsidP="007E6C51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>оценками (или какого-нибудь другого подобного показателя).</w:t>
      </w: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Почти всегда финансовые операции проводятся в условиях неопределенности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 потому их результат невозможно предсказать заранее. Поэтому финансовые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операции </w:t>
      </w:r>
      <w:r w:rsidRPr="00B82C94">
        <w:rPr>
          <w:rFonts w:eastAsia="TimesNewRomanPS-ItalicMT"/>
          <w:i/>
          <w:iCs/>
          <w:sz w:val="28"/>
          <w:szCs w:val="28"/>
        </w:rPr>
        <w:t>рискованны</w:t>
      </w:r>
      <w:r w:rsidRPr="00B82C94">
        <w:rPr>
          <w:rFonts w:eastAsia="TimesNewRomanPSMT+1"/>
          <w:i/>
          <w:iCs/>
          <w:sz w:val="28"/>
          <w:szCs w:val="28"/>
        </w:rPr>
        <w:t xml:space="preserve">: </w:t>
      </w:r>
      <w:r w:rsidRPr="00B82C94">
        <w:rPr>
          <w:rFonts w:eastAsia="TimesNewRomanPSMT+1"/>
          <w:sz w:val="28"/>
          <w:szCs w:val="28"/>
        </w:rPr>
        <w:t>при их проведении возможны как прибыль, так и убыток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(или не очень большая прибыль по сравнению с той, на что надеялись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проводившие эту операцию).</w:t>
      </w: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i/>
          <w:iCs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Проводящий операцию (принимающий решение) называется ЛПР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-ItalicMT"/>
          <w:i/>
          <w:iCs/>
          <w:sz w:val="28"/>
          <w:szCs w:val="28"/>
        </w:rPr>
        <w:t>Лицо</w:t>
      </w:r>
      <w:r w:rsidRPr="00B82C94">
        <w:rPr>
          <w:rFonts w:eastAsia="TimesNewRomanPSMT+1"/>
          <w:i/>
          <w:iCs/>
          <w:sz w:val="28"/>
          <w:szCs w:val="28"/>
        </w:rPr>
        <w:t>,</w:t>
      </w:r>
    </w:p>
    <w:p w:rsidR="006D637C" w:rsidRPr="00B82C94" w:rsidRDefault="007E6C51" w:rsidP="00601430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>
        <w:rPr>
          <w:rFonts w:eastAsia="TimesNewRomanPS-ItalicMT"/>
          <w:i/>
          <w:iCs/>
          <w:sz w:val="28"/>
          <w:szCs w:val="28"/>
        </w:rPr>
        <w:t xml:space="preserve"> принимающее р</w:t>
      </w:r>
      <w:r w:rsidR="006D637C" w:rsidRPr="00B82C94">
        <w:rPr>
          <w:rFonts w:eastAsia="TimesNewRomanPS-ItalicMT"/>
          <w:i/>
          <w:iCs/>
          <w:sz w:val="28"/>
          <w:szCs w:val="28"/>
        </w:rPr>
        <w:t>ешение</w:t>
      </w:r>
      <w:r w:rsidR="006D637C"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="006D637C" w:rsidRPr="00B82C94">
        <w:rPr>
          <w:rFonts w:eastAsia="TimesNewRomanPSMT+1"/>
          <w:sz w:val="28"/>
          <w:szCs w:val="28"/>
        </w:rPr>
        <w:t>Естественно, ЛПР заинтересовано в успехе операции и</w:t>
      </w:r>
      <w:r w:rsidR="00601430" w:rsidRPr="00601430"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>является за нее ответственным (иногда только перед самим собой). Во многих</w:t>
      </w:r>
      <w:r w:rsidR="00601430" w:rsidRPr="00601430"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 xml:space="preserve">случаях ЛПР </w:t>
      </w:r>
      <w:r w:rsidR="006D637C"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="006D637C" w:rsidRPr="00B82C94">
        <w:rPr>
          <w:rFonts w:eastAsia="TimesNewRomanPSMT+1"/>
          <w:sz w:val="28"/>
          <w:szCs w:val="28"/>
        </w:rPr>
        <w:t>это инвестор, вкладывающий деньги в банк, в какую</w:t>
      </w:r>
      <w:r w:rsidR="006D637C" w:rsidRPr="00B82C94">
        <w:rPr>
          <w:rFonts w:eastAsia="TimesNewRomanPSMT+1"/>
          <w:i/>
          <w:iCs/>
          <w:sz w:val="28"/>
          <w:szCs w:val="28"/>
        </w:rPr>
        <w:t>–</w:t>
      </w:r>
      <w:r w:rsidR="006D637C" w:rsidRPr="00B82C94">
        <w:rPr>
          <w:rFonts w:eastAsia="TimesNewRomanPSMT+1"/>
          <w:sz w:val="28"/>
          <w:szCs w:val="28"/>
        </w:rPr>
        <w:t>то</w:t>
      </w:r>
      <w:r w:rsidR="00601430" w:rsidRPr="00601430"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>финансовую операцию, покупающий ценные бумаги и т.п.</w:t>
      </w:r>
    </w:p>
    <w:p w:rsidR="006D637C" w:rsidRPr="00B82C94" w:rsidRDefault="006D637C" w:rsidP="00601430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b/>
          <w:bCs/>
          <w:i/>
          <w:iCs/>
          <w:sz w:val="28"/>
          <w:szCs w:val="28"/>
        </w:rPr>
        <w:t xml:space="preserve">Определение. </w:t>
      </w:r>
      <w:r w:rsidRPr="00B82C94">
        <w:rPr>
          <w:rFonts w:eastAsia="TimesNewRomanPSMT+1"/>
          <w:sz w:val="28"/>
          <w:szCs w:val="28"/>
        </w:rPr>
        <w:t xml:space="preserve">Операция называется </w:t>
      </w:r>
      <w:r w:rsidRPr="00B82C94">
        <w:rPr>
          <w:rFonts w:eastAsia="TimesNewRomanPS-ItalicMT"/>
          <w:i/>
          <w:iCs/>
          <w:sz w:val="28"/>
          <w:szCs w:val="28"/>
        </w:rPr>
        <w:t>рискованной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если она может иметь</w:t>
      </w:r>
      <w:r w:rsidR="00601430" w:rsidRPr="0060143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несколько исходов, не равноценных для ЛПР.</w:t>
      </w:r>
    </w:p>
    <w:p w:rsidR="006D637C" w:rsidRPr="00B82C94" w:rsidRDefault="006D637C" w:rsidP="004B3276">
      <w:pPr>
        <w:spacing w:line="360" w:lineRule="auto"/>
        <w:jc w:val="both"/>
        <w:rPr>
          <w:sz w:val="28"/>
          <w:szCs w:val="28"/>
        </w:rPr>
      </w:pP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>Пример 1</w:t>
      </w:r>
      <w:r w:rsidRPr="00B82C94">
        <w:rPr>
          <w:rFonts w:eastAsia="TimesNewRomanPS-BoldMT"/>
          <w:sz w:val="28"/>
          <w:szCs w:val="28"/>
        </w:rPr>
        <w:t>.</w:t>
      </w: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i/>
          <w:iCs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Рассмотрим три операции с одним и тем же множеством двух исходов </w:t>
      </w:r>
      <w:r w:rsidRPr="00B82C94">
        <w:rPr>
          <w:rFonts w:eastAsia="TimesNewRomanPS-BoldMT"/>
          <w:i/>
          <w:iCs/>
          <w:sz w:val="28"/>
          <w:szCs w:val="28"/>
        </w:rPr>
        <w:t>–</w:t>
      </w:r>
    </w:p>
    <w:p w:rsidR="006D637C" w:rsidRPr="00B82C94" w:rsidRDefault="00BF6A27" w:rsidP="00BF6A27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 xml:space="preserve">альтернатив </w:t>
      </w:r>
      <w:r w:rsidR="006D637C" w:rsidRPr="00B82C94">
        <w:rPr>
          <w:rFonts w:eastAsia="TimesNewRomanPS-BoldMT"/>
          <w:i/>
          <w:iCs/>
          <w:sz w:val="28"/>
          <w:szCs w:val="28"/>
        </w:rPr>
        <w:t>A</w:t>
      </w:r>
      <w:r w:rsidR="006D637C" w:rsidRPr="00B82C94">
        <w:rPr>
          <w:rFonts w:eastAsia="TimesNewRomanPS-BoldMT"/>
          <w:sz w:val="28"/>
          <w:szCs w:val="28"/>
        </w:rPr>
        <w:t xml:space="preserve">, </w:t>
      </w:r>
      <w:r w:rsidR="006D637C" w:rsidRPr="00B82C94">
        <w:rPr>
          <w:rFonts w:eastAsia="TimesNewRomanPS-ItalicMT"/>
          <w:i/>
          <w:iCs/>
          <w:sz w:val="28"/>
          <w:szCs w:val="28"/>
        </w:rPr>
        <w:t>В</w:t>
      </w:r>
      <w:r w:rsidR="006D637C" w:rsidRPr="00B82C94">
        <w:rPr>
          <w:rFonts w:eastAsia="TimesNewRomanPS-BoldMT"/>
          <w:sz w:val="28"/>
          <w:szCs w:val="28"/>
        </w:rPr>
        <w:t xml:space="preserve">, </w:t>
      </w:r>
      <w:r w:rsidR="006D637C" w:rsidRPr="00B82C94">
        <w:rPr>
          <w:rFonts w:eastAsia="TimesNewRomanPSMT+1"/>
          <w:sz w:val="28"/>
          <w:szCs w:val="28"/>
        </w:rPr>
        <w:t>которые характеризуют доходы</w:t>
      </w:r>
      <w:r w:rsidR="006D637C" w:rsidRPr="00B82C94">
        <w:rPr>
          <w:rFonts w:eastAsia="TimesNewRomanPS-BoldMT"/>
          <w:sz w:val="28"/>
          <w:szCs w:val="28"/>
        </w:rPr>
        <w:t xml:space="preserve">, </w:t>
      </w:r>
      <w:r w:rsidR="006D637C" w:rsidRPr="00B82C94">
        <w:rPr>
          <w:rFonts w:eastAsia="TimesNewRomanPSMT+1"/>
          <w:sz w:val="28"/>
          <w:szCs w:val="28"/>
        </w:rPr>
        <w:t>получаемые ЛПР</w:t>
      </w:r>
      <w:r w:rsidR="006D637C" w:rsidRPr="00B82C94">
        <w:rPr>
          <w:rFonts w:eastAsia="TimesNewRomanPS-BoldMT"/>
          <w:sz w:val="28"/>
          <w:szCs w:val="28"/>
        </w:rPr>
        <w:t xml:space="preserve">. </w:t>
      </w:r>
      <w:r w:rsidR="006D637C" w:rsidRPr="00B82C94">
        <w:rPr>
          <w:rFonts w:eastAsia="TimesNewRomanPSMT+1"/>
          <w:sz w:val="28"/>
          <w:szCs w:val="28"/>
        </w:rPr>
        <w:t>Все три</w:t>
      </w:r>
    </w:p>
    <w:p w:rsidR="006D637C" w:rsidRPr="00B82C94" w:rsidRDefault="00BF6A27" w:rsidP="00BF6A27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>операции рискованные</w:t>
      </w:r>
      <w:r w:rsidR="006D637C" w:rsidRPr="00B82C94">
        <w:rPr>
          <w:rFonts w:eastAsia="TimesNewRomanPS-BoldMT"/>
          <w:sz w:val="28"/>
          <w:szCs w:val="28"/>
        </w:rPr>
        <w:t xml:space="preserve">. </w:t>
      </w:r>
      <w:r w:rsidR="006D637C" w:rsidRPr="00B82C94">
        <w:rPr>
          <w:rFonts w:eastAsia="TimesNewRomanPSMT+1"/>
          <w:sz w:val="28"/>
          <w:szCs w:val="28"/>
        </w:rPr>
        <w:t>Понятно</w:t>
      </w:r>
      <w:r w:rsidR="006D637C" w:rsidRPr="00B82C94">
        <w:rPr>
          <w:rFonts w:eastAsia="TimesNewRomanPS-BoldMT"/>
          <w:sz w:val="28"/>
          <w:szCs w:val="28"/>
        </w:rPr>
        <w:t xml:space="preserve">, </w:t>
      </w:r>
      <w:r w:rsidR="006D637C" w:rsidRPr="00B82C94">
        <w:rPr>
          <w:rFonts w:eastAsia="TimesNewRomanPSMT+1"/>
          <w:sz w:val="28"/>
          <w:szCs w:val="28"/>
        </w:rPr>
        <w:t>что рискованными являются первая и вторая</w:t>
      </w:r>
    </w:p>
    <w:p w:rsidR="006D637C" w:rsidRPr="00B82C94" w:rsidRDefault="00BF6A27" w:rsidP="00BF6A27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sz w:val="28"/>
          <w:szCs w:val="28"/>
        </w:rPr>
      </w:pPr>
      <w:r>
        <w:rPr>
          <w:rFonts w:eastAsia="TimesNewRomanPSMT+1"/>
          <w:sz w:val="28"/>
          <w:szCs w:val="28"/>
        </w:rPr>
        <w:t xml:space="preserve"> </w:t>
      </w:r>
      <w:r w:rsidR="006D637C" w:rsidRPr="00B82C94">
        <w:rPr>
          <w:rFonts w:eastAsia="TimesNewRomanPSMT+1"/>
          <w:sz w:val="28"/>
          <w:szCs w:val="28"/>
        </w:rPr>
        <w:t>операции</w:t>
      </w:r>
      <w:r w:rsidR="006D637C" w:rsidRPr="00B82C94">
        <w:rPr>
          <w:rFonts w:eastAsia="TimesNewRomanPS-BoldMT"/>
          <w:sz w:val="28"/>
          <w:szCs w:val="28"/>
        </w:rPr>
        <w:t xml:space="preserve">, </w:t>
      </w:r>
      <w:r w:rsidR="006D637C" w:rsidRPr="00B82C94">
        <w:rPr>
          <w:rFonts w:eastAsia="TimesNewRomanPSMT+1"/>
          <w:sz w:val="28"/>
          <w:szCs w:val="28"/>
        </w:rPr>
        <w:t>так как в результате каждой операции возможны убытки</w:t>
      </w:r>
      <w:r w:rsidR="006D637C" w:rsidRPr="00B82C94">
        <w:rPr>
          <w:rFonts w:eastAsia="TimesNewRomanPS-BoldMT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851"/>
      </w:tblGrid>
      <w:tr w:rsidR="00393A45" w:rsidRPr="00AD30E1" w:rsidTr="00AD30E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В</w:t>
            </w:r>
          </w:p>
        </w:tc>
      </w:tr>
      <w:tr w:rsidR="00393A45" w:rsidRPr="00AD30E1" w:rsidTr="00AD30E1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О</w:t>
            </w:r>
            <w:r w:rsidRPr="00AD30E1">
              <w:rPr>
                <w:sz w:val="28"/>
                <w:szCs w:val="28"/>
                <w:vertAlign w:val="subscript"/>
              </w:rPr>
              <w:t>1</w:t>
            </w:r>
            <w:r w:rsidR="005A17CF" w:rsidRPr="00AD30E1">
              <w:rPr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25</w:t>
            </w:r>
          </w:p>
        </w:tc>
      </w:tr>
      <w:tr w:rsidR="00393A45" w:rsidRPr="00AD30E1" w:rsidTr="00AD30E1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О</w:t>
            </w:r>
            <w:r w:rsidRPr="00AD30E1">
              <w:rPr>
                <w:sz w:val="28"/>
                <w:szCs w:val="28"/>
                <w:vertAlign w:val="subscript"/>
              </w:rPr>
              <w:t>2</w:t>
            </w:r>
            <w:r w:rsidR="005A17CF" w:rsidRPr="00AD30E1">
              <w:rPr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-10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50</w:t>
            </w:r>
          </w:p>
        </w:tc>
      </w:tr>
      <w:tr w:rsidR="00393A45" w:rsidRPr="00AD30E1" w:rsidTr="00AD30E1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О</w:t>
            </w:r>
            <w:r w:rsidRPr="00AD30E1">
              <w:rPr>
                <w:sz w:val="28"/>
                <w:szCs w:val="28"/>
                <w:vertAlign w:val="subscript"/>
              </w:rPr>
              <w:t>3</w:t>
            </w:r>
            <w:r w:rsidR="005A17CF" w:rsidRPr="00AD30E1">
              <w:rPr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F6A27" w:rsidRPr="00AD30E1" w:rsidRDefault="00BF6A27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20</w:t>
            </w:r>
          </w:p>
        </w:tc>
      </w:tr>
    </w:tbl>
    <w:p w:rsidR="00BF6A27" w:rsidRDefault="00BF6A27" w:rsidP="00BF6A2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D637C" w:rsidRPr="00B82C94" w:rsidRDefault="006D637C" w:rsidP="00BF6A27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Но почему должна быть признана рискованной третья операция? Ведь она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сулит только положительные доходы ЛПР?</w:t>
      </w:r>
      <w:r w:rsidR="00491F8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Рассматривая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возможные исходы третьей операции, видим, что можем получить доход в размере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20 единиц, поэтому возможность получения дохода в 15 единиц рассматривается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как неудача, как риск недобрать 5 единиц дохода.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Итак, понятие риска обязательно предполагает </w:t>
      </w:r>
      <w:r w:rsidRPr="00B82C94">
        <w:rPr>
          <w:rFonts w:eastAsia="TimesNewRomanPS-ItalicMT"/>
          <w:i/>
          <w:iCs/>
          <w:sz w:val="28"/>
          <w:szCs w:val="28"/>
        </w:rPr>
        <w:t xml:space="preserve">рискующего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того, к кому этот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риск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относится, кто озабочен результатом операции. Сам риск возникает, только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если операция может окончиться исходами, не равноценными для него, несмотря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на, возможно, все его усилия по управлению этой операцией. </w:t>
      </w: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Итак, в условиях неопределенности операция приобретает еще одну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характеристику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риск.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Как оценить операцию, с точки зрения ее </w:t>
      </w:r>
      <w:r w:rsidR="00A638CA" w:rsidRPr="00B82C94">
        <w:rPr>
          <w:rFonts w:eastAsia="TimesNewRomanPSMT+1"/>
          <w:sz w:val="28"/>
          <w:szCs w:val="28"/>
        </w:rPr>
        <w:t>доходности и</w:t>
      </w:r>
      <w:r w:rsidRPr="00B82C94">
        <w:rPr>
          <w:rFonts w:eastAsia="TimesNewRomanPSMT+1"/>
          <w:sz w:val="28"/>
          <w:szCs w:val="28"/>
        </w:rPr>
        <w:t xml:space="preserve"> риска? На этот вопрос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на так просто ответить, главным образом из-за многогранности понятия риска.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Существует несколько разных способов такой оценки. Рассмотрим один из</w:t>
      </w:r>
      <w:r w:rsidR="006122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таких подходов</w:t>
      </w:r>
      <w:r w:rsidR="00A638CA" w:rsidRPr="00B82C94">
        <w:rPr>
          <w:rFonts w:eastAsia="TimesNewRomanPSMT+1"/>
          <w:sz w:val="28"/>
          <w:szCs w:val="28"/>
        </w:rPr>
        <w:t>.</w:t>
      </w:r>
    </w:p>
    <w:p w:rsidR="0061225C" w:rsidRDefault="0061225C" w:rsidP="00491F88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b/>
          <w:bCs/>
          <w:i/>
          <w:iCs/>
          <w:sz w:val="28"/>
          <w:szCs w:val="28"/>
        </w:rPr>
      </w:pPr>
    </w:p>
    <w:p w:rsidR="0061225C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1</w:t>
      </w:r>
      <w:r w:rsidR="006D637C" w:rsidRPr="00B82C94">
        <w:rPr>
          <w:rFonts w:eastAsia="TimesNewRomanPSMT+1"/>
          <w:b/>
          <w:bCs/>
          <w:i/>
          <w:iCs/>
          <w:sz w:val="28"/>
          <w:szCs w:val="28"/>
        </w:rPr>
        <w:t>.2. Матрицы последствий и рисков</w:t>
      </w: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Допустим, рассматривается вопрос о проведении финансовой операции.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Неясно, чем она может закончиться. В связи с этим проводится анализ нескольких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возможных решений и их последствий. Так приходим к следующей общей схеме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принятия решений (в том числе финансовых) в условиях неопределенности.</w:t>
      </w:r>
    </w:p>
    <w:p w:rsidR="00BF6A27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Предположим,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что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ЛПР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рассматривает </w:t>
      </w:r>
      <w:r w:rsidR="00BF6A27">
        <w:rPr>
          <w:rFonts w:eastAsia="TimesNewRomanPSMT+1"/>
          <w:sz w:val="28"/>
          <w:szCs w:val="28"/>
        </w:rPr>
        <w:t xml:space="preserve">  </w:t>
      </w:r>
      <w:r w:rsidRPr="00B82C94">
        <w:rPr>
          <w:rFonts w:eastAsia="TimesNewRomanPSMT+1"/>
          <w:sz w:val="28"/>
          <w:szCs w:val="28"/>
        </w:rPr>
        <w:t xml:space="preserve">несколько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возможных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 решений</w:t>
      </w:r>
      <w:r w:rsidR="00FC1B08">
        <w:rPr>
          <w:rFonts w:eastAsia="TimesNewRomanPSMT+1"/>
          <w:sz w:val="28"/>
          <w:szCs w:val="28"/>
        </w:rPr>
        <w:t xml:space="preserve"> </w:t>
      </w:r>
    </w:p>
    <w:p w:rsidR="006D637C" w:rsidRPr="00B82C94" w:rsidRDefault="006D637C" w:rsidP="00BF6A27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i/>
          <w:iCs/>
          <w:sz w:val="28"/>
          <w:szCs w:val="28"/>
        </w:rPr>
        <w:t>i</w:t>
      </w:r>
      <w:r w:rsidRPr="00B82C94">
        <w:rPr>
          <w:rFonts w:eastAsia="TimesNewRomanPSMT+1"/>
          <w:sz w:val="28"/>
          <w:szCs w:val="28"/>
        </w:rPr>
        <w:t>=1,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…,</w:t>
      </w:r>
      <w:r w:rsidRPr="00B82C94">
        <w:rPr>
          <w:rFonts w:eastAsia="TimesNewRomanPSMT+1"/>
          <w:i/>
          <w:iCs/>
          <w:sz w:val="28"/>
          <w:szCs w:val="28"/>
        </w:rPr>
        <w:t>n</w:t>
      </w:r>
      <w:r w:rsidRPr="00B82C94">
        <w:rPr>
          <w:rFonts w:eastAsia="TimesNewRomanPSMT+1"/>
          <w:sz w:val="28"/>
          <w:szCs w:val="28"/>
        </w:rPr>
        <w:t>. Ситуация неопределенна, понятно лишь, что наличествует какой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то из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вариантов </w:t>
      </w:r>
      <w:r w:rsidRPr="00B82C94">
        <w:rPr>
          <w:rFonts w:eastAsia="TimesNewRomanPSMT+1"/>
          <w:i/>
          <w:iCs/>
          <w:sz w:val="28"/>
          <w:szCs w:val="28"/>
        </w:rPr>
        <w:t>j</w:t>
      </w:r>
      <w:r w:rsidRPr="00B82C94">
        <w:rPr>
          <w:rFonts w:eastAsia="TimesNewRomanPSMT+1"/>
          <w:sz w:val="28"/>
          <w:szCs w:val="28"/>
        </w:rPr>
        <w:t>=1,….,</w:t>
      </w:r>
      <w:r w:rsidRPr="00B82C94">
        <w:rPr>
          <w:rFonts w:eastAsia="TimesNewRomanPSMT+1"/>
          <w:i/>
          <w:iCs/>
          <w:sz w:val="28"/>
          <w:szCs w:val="28"/>
        </w:rPr>
        <w:t>n</w:t>
      </w:r>
      <w:r w:rsidRPr="00B82C94">
        <w:rPr>
          <w:rFonts w:eastAsia="TimesNewRomanPSMT+1"/>
          <w:sz w:val="28"/>
          <w:szCs w:val="28"/>
        </w:rPr>
        <w:t xml:space="preserve">. Если будет принято </w:t>
      </w:r>
      <w:r w:rsidRPr="00B82C94">
        <w:rPr>
          <w:rFonts w:eastAsia="TimesNewRomanPSMT+1"/>
          <w:i/>
          <w:iCs/>
          <w:sz w:val="28"/>
          <w:szCs w:val="28"/>
        </w:rPr>
        <w:t>i–</w:t>
      </w:r>
      <w:r w:rsidRPr="00B82C94">
        <w:rPr>
          <w:rFonts w:eastAsia="TimesNewRomanPSMT+1"/>
          <w:sz w:val="28"/>
          <w:szCs w:val="28"/>
        </w:rPr>
        <w:t xml:space="preserve">е решение, а ситуация есть </w:t>
      </w:r>
      <w:r w:rsidRPr="00B82C94">
        <w:rPr>
          <w:rFonts w:eastAsia="TimesNewRomanPSMT+1"/>
          <w:i/>
          <w:iCs/>
          <w:sz w:val="28"/>
          <w:szCs w:val="28"/>
        </w:rPr>
        <w:t>j–</w:t>
      </w:r>
      <w:r w:rsidRPr="00B82C94">
        <w:rPr>
          <w:rFonts w:eastAsia="TimesNewRomanPSMT+1"/>
          <w:sz w:val="28"/>
          <w:szCs w:val="28"/>
        </w:rPr>
        <w:t>я, то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фирма, возглавляемая ЛПР, получит доход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ij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Матрица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=(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ij</w:t>
      </w:r>
      <w:r w:rsidRPr="00B82C94">
        <w:rPr>
          <w:rFonts w:eastAsia="TimesNewRomanPSMT+1"/>
          <w:sz w:val="28"/>
          <w:szCs w:val="28"/>
        </w:rPr>
        <w:t>) называется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-ItalicMT"/>
          <w:i/>
          <w:iCs/>
          <w:sz w:val="28"/>
          <w:szCs w:val="28"/>
        </w:rPr>
        <w:t xml:space="preserve">матрицей последствий </w:t>
      </w:r>
      <w:r w:rsidRPr="00B82C94">
        <w:rPr>
          <w:rFonts w:eastAsia="TimesNewRomanPSMT+1"/>
          <w:sz w:val="28"/>
          <w:szCs w:val="28"/>
        </w:rPr>
        <w:t xml:space="preserve">(возможных решений). Допустим, мы хотим оценить риск, который несет </w:t>
      </w:r>
      <w:r w:rsidRPr="00B82C94">
        <w:rPr>
          <w:rFonts w:eastAsia="TimesNewRomanPSMT+1"/>
          <w:i/>
          <w:iCs/>
          <w:sz w:val="28"/>
          <w:szCs w:val="28"/>
        </w:rPr>
        <w:t>i</w:t>
      </w:r>
      <w:r w:rsidRPr="00B82C94">
        <w:rPr>
          <w:rFonts w:eastAsia="TimesNewRomanPSMT+1"/>
          <w:sz w:val="28"/>
          <w:szCs w:val="28"/>
        </w:rPr>
        <w:t>-е решение. Нам неизвестна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реальная ситуация. Но если бы мы её знали, то выбрали бы наилучшее решение,</w:t>
      </w:r>
      <w:r w:rsidR="00FC1B08">
        <w:rPr>
          <w:rFonts w:eastAsia="TimesNewRomanPSMT+1"/>
          <w:sz w:val="28"/>
          <w:szCs w:val="28"/>
        </w:rPr>
        <w:t xml:space="preserve"> </w:t>
      </w:r>
      <w:r w:rsidR="00BF6A27">
        <w:rPr>
          <w:rFonts w:eastAsia="TimesNewRomanPSMT+1"/>
          <w:sz w:val="28"/>
          <w:szCs w:val="28"/>
        </w:rPr>
        <w:t xml:space="preserve">т.е. приносящее наибольший </w:t>
      </w:r>
      <w:r w:rsidRPr="00B82C94">
        <w:rPr>
          <w:rFonts w:eastAsia="TimesNewRomanPSMT+1"/>
          <w:sz w:val="28"/>
          <w:szCs w:val="28"/>
        </w:rPr>
        <w:t xml:space="preserve">доход.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Если </w:t>
      </w:r>
      <w:r w:rsidR="00BF6A27">
        <w:rPr>
          <w:rFonts w:eastAsia="TimesNewRomanPSMT+1"/>
          <w:sz w:val="28"/>
          <w:szCs w:val="28"/>
        </w:rPr>
        <w:t xml:space="preserve">  </w:t>
      </w:r>
      <w:r w:rsidRPr="00B82C94">
        <w:rPr>
          <w:rFonts w:eastAsia="TimesNewRomanPSMT+1"/>
          <w:sz w:val="28"/>
          <w:szCs w:val="28"/>
        </w:rPr>
        <w:t xml:space="preserve">ситуация </w:t>
      </w:r>
      <w:r w:rsidR="00BF6A27">
        <w:rPr>
          <w:rFonts w:eastAsia="TimesNewRomanPSMT+1"/>
          <w:sz w:val="28"/>
          <w:szCs w:val="28"/>
        </w:rPr>
        <w:t xml:space="preserve">  </w:t>
      </w:r>
      <w:r w:rsidRPr="00B82C94">
        <w:rPr>
          <w:rFonts w:eastAsia="TimesNewRomanPSMT+1"/>
          <w:i/>
          <w:iCs/>
          <w:sz w:val="28"/>
          <w:szCs w:val="28"/>
        </w:rPr>
        <w:t>j</w:t>
      </w:r>
      <w:r w:rsidRPr="00B82C94">
        <w:rPr>
          <w:rFonts w:eastAsia="TimesNewRomanPSMT+1"/>
          <w:sz w:val="28"/>
          <w:szCs w:val="28"/>
        </w:rPr>
        <w:t xml:space="preserve">-я,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то </w:t>
      </w:r>
      <w:r w:rsidR="00BF6A27">
        <w:rPr>
          <w:rFonts w:eastAsia="TimesNewRomanPSMT+1"/>
          <w:sz w:val="28"/>
          <w:szCs w:val="28"/>
        </w:rPr>
        <w:t xml:space="preserve">  </w:t>
      </w:r>
      <w:r w:rsidRPr="00B82C94">
        <w:rPr>
          <w:rFonts w:eastAsia="TimesNewRomanPSMT+1"/>
          <w:sz w:val="28"/>
          <w:szCs w:val="28"/>
        </w:rPr>
        <w:t xml:space="preserve">было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бы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принято</w:t>
      </w:r>
      <w:r w:rsidR="00FC1B08">
        <w:rPr>
          <w:rFonts w:eastAsia="TimesNewRomanPSMT+1"/>
          <w:sz w:val="28"/>
          <w:szCs w:val="28"/>
        </w:rPr>
        <w:t xml:space="preserve">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решение,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дающее 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доход </w:t>
      </w:r>
      <w:r w:rsidR="00491F8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i</w:t>
      </w:r>
      <w:r w:rsidRPr="00B82C94">
        <w:rPr>
          <w:rFonts w:eastAsia="TimesNewRomanPSMT+1"/>
          <w:sz w:val="28"/>
          <w:szCs w:val="28"/>
        </w:rPr>
        <w:t xml:space="preserve">=max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ij</w:t>
      </w:r>
      <w:r w:rsidRPr="00B82C94">
        <w:rPr>
          <w:rFonts w:eastAsia="TimesNewRomanPSMT+1"/>
          <w:sz w:val="28"/>
          <w:szCs w:val="28"/>
        </w:rPr>
        <w:t xml:space="preserve">. Значит, принимая </w:t>
      </w:r>
      <w:r w:rsidRPr="00B82C94">
        <w:rPr>
          <w:rFonts w:eastAsia="TimesNewRomanPSMT+1"/>
          <w:i/>
          <w:iCs/>
          <w:sz w:val="28"/>
          <w:szCs w:val="28"/>
        </w:rPr>
        <w:t>i</w:t>
      </w:r>
      <w:r w:rsidRPr="00B82C94">
        <w:rPr>
          <w:rFonts w:eastAsia="TimesNewRomanPSMT+1"/>
          <w:sz w:val="28"/>
          <w:szCs w:val="28"/>
        </w:rPr>
        <w:t>-е решение, мы рискуем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получить не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j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а только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ij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т.е. принятие </w:t>
      </w:r>
      <w:r w:rsidRPr="00B82C94">
        <w:rPr>
          <w:rFonts w:eastAsia="TimesNewRomanPSMT+1"/>
          <w:i/>
          <w:iCs/>
          <w:sz w:val="28"/>
          <w:szCs w:val="28"/>
        </w:rPr>
        <w:t>i</w:t>
      </w:r>
      <w:r w:rsidRPr="00B82C94">
        <w:rPr>
          <w:rFonts w:eastAsia="TimesNewRomanPSMT+1"/>
          <w:sz w:val="28"/>
          <w:szCs w:val="28"/>
        </w:rPr>
        <w:t>-го решения несет риск не</w:t>
      </w:r>
      <w:r w:rsidR="00BF6A2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добрать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F6A27">
        <w:rPr>
          <w:rFonts w:eastAsia="TimesNewRomanPSMT+1"/>
          <w:sz w:val="28"/>
          <w:szCs w:val="28"/>
          <w:vertAlign w:val="subscript"/>
        </w:rPr>
        <w:t>ij</w:t>
      </w:r>
      <w:r w:rsidRPr="00B82C94">
        <w:rPr>
          <w:rFonts w:eastAsia="TimesNewRomanPSMT+1"/>
          <w:sz w:val="28"/>
          <w:szCs w:val="28"/>
        </w:rPr>
        <w:t>=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F6A27">
        <w:rPr>
          <w:rFonts w:eastAsia="TimesNewRomanPSMT+1"/>
          <w:sz w:val="28"/>
          <w:szCs w:val="28"/>
          <w:vertAlign w:val="subscript"/>
        </w:rPr>
        <w:t>j</w:t>
      </w:r>
      <w:r w:rsidRPr="00B82C94">
        <w:rPr>
          <w:rFonts w:eastAsia="TimesNewRomanPSMT+1"/>
          <w:i/>
          <w:iCs/>
          <w:sz w:val="28"/>
          <w:szCs w:val="28"/>
        </w:rPr>
        <w:t>–q</w:t>
      </w:r>
      <w:r w:rsidRPr="00BF6A27">
        <w:rPr>
          <w:rFonts w:eastAsia="TimesNewRomanPSMT+1"/>
          <w:sz w:val="28"/>
          <w:szCs w:val="28"/>
          <w:vertAlign w:val="subscript"/>
        </w:rPr>
        <w:t>ij</w:t>
      </w:r>
      <w:r w:rsidRPr="00B82C94">
        <w:rPr>
          <w:rFonts w:eastAsia="TimesNewRomanPSMT+1"/>
          <w:sz w:val="28"/>
          <w:szCs w:val="28"/>
        </w:rPr>
        <w:t xml:space="preserve"> называется </w:t>
      </w:r>
      <w:r w:rsidRPr="00B82C94">
        <w:rPr>
          <w:rFonts w:eastAsia="TimesNewRomanPS-ItalicMT"/>
          <w:i/>
          <w:iCs/>
          <w:sz w:val="28"/>
          <w:szCs w:val="28"/>
        </w:rPr>
        <w:t>матрицей рисков</w:t>
      </w:r>
      <w:r w:rsidRPr="00B82C94">
        <w:rPr>
          <w:rFonts w:eastAsia="TimesNewRomanPSMT+1"/>
          <w:i/>
          <w:iCs/>
          <w:sz w:val="28"/>
          <w:szCs w:val="28"/>
        </w:rPr>
        <w:t>.</w:t>
      </w:r>
    </w:p>
    <w:p w:rsidR="004B3276" w:rsidRDefault="004B3276" w:rsidP="00491F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1F88" w:rsidRDefault="00491F88" w:rsidP="00491F8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sz w:val="28"/>
          <w:szCs w:val="28"/>
        </w:rPr>
      </w:pP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>Пример 2.</w:t>
      </w:r>
    </w:p>
    <w:p w:rsidR="006D637C" w:rsidRPr="004B3276" w:rsidRDefault="006D637C" w:rsidP="004659E9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Пусть матрица последствий есть</w:t>
      </w:r>
    </w:p>
    <w:p w:rsidR="004659E9" w:rsidRPr="00407633" w:rsidRDefault="00E94C63" w:rsidP="004659E9">
      <w:pPr>
        <w:spacing w:before="120"/>
        <w:rPr>
          <w:rFonts w:cs="Calibri"/>
        </w:rPr>
      </w:pPr>
      <w:r>
        <w:rPr>
          <w:rFonts w:eastAsia="TimesNewRomanPS-BoldM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58B8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8558B8&quot;&gt;&lt;m:oMathPara&gt;&lt;m:oMath&gt;&lt;m:r&gt;&lt;m:rPr&gt;&lt;m:sty m:val=&quot;p&quot;/&gt;&lt;/m:rPr&gt;&lt;w:rPr&gt;&lt;w:rFonts w:ascii=&quot;Cambria Math&quot; w:h-ansi=&quot;Cambria Math&quot; w:cs=&quot;Calibri&quot;/&gt;&lt;wx:font wx:val=&quot;Cambria Math&quot;/&gt;&lt;/w:rPr&gt;&lt;m:t&gt;Q&lt;/m:t&gt;&lt;/m:r&gt;&lt;m:r&gt;&lt;m:rPr&gt;&lt;m:sty m:val=&quot;p&quot;/&gt;&lt;/m:rPr&gt;&lt;w:rPr&gt;&lt;w:rFonts w:ascii=&quot;Cambria Math&quot; w:cs=&quot;Calibri&quot;/&gt;&lt;wx:font wx:val=&quot;Cambria Math&quot;/&gt;&lt;/w:rPr&gt;&lt;m:t&gt;=&lt;/m:t&gt;&lt;/m:r&gt;&lt;m:d&gt;&lt;m:dPr&gt;&lt;m:ctrlPr&gt;&lt;w:rPr&gt;&lt;w:rFonts w:ascii=&quot;Cambria Math&quot; w:fareast=&quot;Calibri&quot; w:cs=&quot;Calibri&quot;/&gt;&lt;wx:font wx:val=&quot;Cambria Math&quot;/&gt;&lt;w:sz-cs w:val=&quot;22&quot;/&gt;&lt;w:lang w:fareast=&quot;EN-US&quot;/&gt;&lt;/w:rPr&gt;&lt;/m:ctrlPr&gt;&lt;/m:dPr&gt;&lt;m:e&gt;&lt;m:m&gt;&lt;m:mPr&gt;&lt;m:mcs&gt;&lt;m:mc&gt;&lt;m:mcPr&gt;&lt;m:count m:val=&quot;4&quot;/&gt;&lt;m:mcJc m:val=&quot;center&quot;/&gt;&lt;/m:mcPr&gt;&lt;/m:mc&gt;&lt;/m:mcs&gt;&lt;m:ctrlPr&gt;&lt;w:rPr&gt;&lt;w:rFonts w:ascii=&quot;Cambria Math&quot; w:fareast=&quot;Calibri&quot; w:cs=&quot;Calibri&quot;/&gt;&lt;wx:font wx:val=&quot;Cambria Math&quot;/&gt;&lt;w:sz-cs w:val=&quot;22&quot;/&gt;&lt;w:lang w:fareast=&quot;EN-US&quot;/&gt;&lt;/w:rPr&gt;&lt;/m:ctrlPr&gt;&lt;/m:mPr&gt;&lt;m:mr&gt;&lt;m:e&gt;&lt;m:r&gt;&lt;m:rPr&gt;&lt;m:sty m:val=&quot;p&quot;/&gt;&lt;/m:rPr&gt;&lt;w:rPr&gt;&lt;w:rFonts w:ascii=&quot;Cambria Math&quot; w:cs=&quot;Calibri&quot;/&gt;&lt;wx:font wx:val=&quot;Cambria Math&quot;/&gt;&lt;/w:rPr&gt;&lt;m:t&gt;5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2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8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4&lt;/m:t&gt;&lt;/m:r&gt;&lt;/m:e&gt;&lt;/m:mr&gt;&lt;m:mr&gt;&lt;m:e&gt;&lt;m:r&gt;&lt;m:rPr&gt;&lt;m:sty m:val=&quot;p&quot;/&gt;&lt;/m:rPr&gt;&lt;w:rPr&gt;&lt;w:rFonts w:ascii=&quot;Cambria Math&quot; w:cs=&quot;Calibri&quot;/&gt;&lt;wx:font wx:val=&quot;Cambria Math&quot;/&gt;&lt;/w:rPr&gt;&lt;m:t&gt;2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3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4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12&lt;/m:t&gt;&lt;/m:r&gt;&lt;/m:e&gt;&lt;/m:mr&gt;&lt;m:mr&gt;&lt;m:e&gt;&lt;m:r&gt;&lt;m:rPr&gt;&lt;m:sty m:val=&quot;p&quot;/&gt;&lt;/m:rPr&gt;&lt;w:rPr&gt;&lt;w:rFonts w:ascii=&quot;Cambria Math&quot; w:cs=&quot;Calibri&quot;/&gt;&lt;wx:font wx:val=&quot;Cambria Math&quot;/&gt;&lt;/w:rPr&gt;&lt;m:t&gt;8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5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3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10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/m:mr&gt;&lt;m:mr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1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4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2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8&lt;/m:t&gt;&lt;/m:r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4659E9" w:rsidRDefault="004659E9" w:rsidP="004659E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</w:p>
    <w:p w:rsidR="006D637C" w:rsidRPr="00B82C94" w:rsidRDefault="006D637C" w:rsidP="004659E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Составим матрицу рисков. Имеем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4659E9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 xml:space="preserve">=max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4659E9">
        <w:rPr>
          <w:rFonts w:eastAsia="TimesNewRomanPSMT+1"/>
          <w:sz w:val="28"/>
          <w:szCs w:val="28"/>
          <w:vertAlign w:val="subscript"/>
        </w:rPr>
        <w:t>i1</w:t>
      </w:r>
      <w:r w:rsidRPr="00B82C94">
        <w:rPr>
          <w:rFonts w:eastAsia="TimesNewRomanPSMT+1"/>
          <w:sz w:val="28"/>
          <w:szCs w:val="28"/>
        </w:rPr>
        <w:t xml:space="preserve">=8,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4659E9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 xml:space="preserve">=5,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4659E9">
        <w:rPr>
          <w:rFonts w:eastAsia="TimesNewRomanPSMT+1"/>
          <w:sz w:val="28"/>
          <w:szCs w:val="28"/>
          <w:vertAlign w:val="subscript"/>
        </w:rPr>
        <w:t>3</w:t>
      </w:r>
      <w:r w:rsidRPr="00B82C94">
        <w:rPr>
          <w:rFonts w:eastAsia="TimesNewRomanPSMT+1"/>
          <w:sz w:val="28"/>
          <w:szCs w:val="28"/>
        </w:rPr>
        <w:t xml:space="preserve">=8,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4659E9">
        <w:rPr>
          <w:rFonts w:eastAsia="TimesNewRomanPSMT+1"/>
          <w:sz w:val="28"/>
          <w:szCs w:val="28"/>
          <w:vertAlign w:val="subscript"/>
        </w:rPr>
        <w:t>4</w:t>
      </w:r>
      <w:r w:rsidRPr="00B82C94">
        <w:rPr>
          <w:rFonts w:eastAsia="TimesNewRomanPSMT+1"/>
          <w:sz w:val="28"/>
          <w:szCs w:val="28"/>
        </w:rPr>
        <w:t>=12.</w:t>
      </w:r>
      <w:r w:rsidR="004659E9" w:rsidRPr="004659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Следовательно, матрица рисков есть</w:t>
      </w:r>
    </w:p>
    <w:p w:rsidR="004659E9" w:rsidRPr="00407633" w:rsidRDefault="00E94C63" w:rsidP="004659E9">
      <w:pPr>
        <w:spacing w:before="120"/>
        <w:rPr>
          <w:rFonts w:cs="Calibri"/>
        </w:rPr>
      </w:pPr>
      <w:r>
        <w:rPr>
          <w:rFonts w:eastAsia="TimesNewRomanPSMT+1"/>
        </w:rPr>
        <w:pict>
          <v:shape id="_x0000_i1026" type="#_x0000_t75" style="width:103.5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5455C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05455C&quot;&gt;&lt;m:oMathPara&gt;&lt;m:oMath&gt;&lt;m:r&gt;&lt;m:rPr&gt;&lt;m:sty m:val=&quot;p&quot;/&gt;&lt;/m:rPr&gt;&lt;w:rPr&gt;&lt;w:rFonts w:ascii=&quot;Cambria Math&quot; w:h-ansi=&quot;Cambria Math&quot; w:cs=&quot;Calibri&quot;/&gt;&lt;wx:font wx:val=&quot;Cambria Math&quot;/&gt;&lt;/w:rPr&gt;&lt;m:t&gt;R&lt;/m:t&gt;&lt;/m:r&gt;&lt;m:r&gt;&lt;m:rPr&gt;&lt;m:sty m:val=&quot;p&quot;/&gt;&lt;/m:rPr&gt;&lt;w:rPr&gt;&lt;w:rFonts w:ascii=&quot;Cambria Math&quot; w:cs=&quot;Calibri&quot;/&gt;&lt;wx:font wx:val=&quot;Cambria Math&quot;/&gt;&lt;/w:rPr&gt;&lt;m:t&gt;=&lt;/m:t&gt;&lt;/m:r&gt;&lt;m:d&gt;&lt;m:dPr&gt;&lt;m:ctrlPr&gt;&lt;w:rPr&gt;&lt;w:rFonts w:ascii=&quot;Cambria Math&quot; w:fareast=&quot;Calibri&quot; w:cs=&quot;Calibri&quot;/&gt;&lt;wx:font wx:val=&quot;Cambria Math&quot;/&gt;&lt;w:sz-cs w:val=&quot;22&quot;/&gt;&lt;w:lang w:fareast=&quot;EN-US&quot;/&gt;&lt;/w:rPr&gt;&lt;/m:ctrlPr&gt;&lt;/m:dPr&gt;&lt;m:e&gt;&lt;m:m&gt;&lt;m:mPr&gt;&lt;m:mcs&gt;&lt;m:mc&gt;&lt;m:mcPr&gt;&lt;m:count m:val=&quot;4&quot;/&gt;&lt;m:mcJc m:val=&quot;center&quot;/&gt;&lt;/m:mcPr&gt;&lt;/m:mc&gt;&lt;/m:mcs&gt;&lt;m:ctrlPr&gt;&lt;w:rPr&gt;&lt;w:rFonts w:ascii=&quot;Cambria Math&quot; w:fareast=&quot;Calibri&quot; w:cs=&quot;Calibri&quot;/&gt;&lt;wx:font wx:val=&quot;Cambria Math&quot;/&gt;&lt;w:sz-cs w:val=&quot;22&quot;/&gt;&lt;w:lang w:fareast=&quot;EN-US&quot;/&gt;&lt;/w:rPr&gt;&lt;/m:ctrlPr&gt;&lt;/m:mPr&gt;&lt;m:mr&gt;&lt;m:e&gt;&lt;m:r&gt;&lt;m:rPr&gt;&lt;m:sty m:val=&quot;p&quot;/&gt;&lt;/m:rPr&gt;&lt;w:rPr&gt;&lt;w:rFonts w:ascii=&quot;Cambria Math&quot; w:cs=&quot;Calibri&quot;/&gt;&lt;wx:font wx:val=&quot;Cambria Math&quot;/&gt;&lt;/w:rPr&gt;&lt;m:t&gt;3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3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0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8&lt;/m:t&gt;&lt;/m:r&gt;&lt;/m:e&gt;&lt;/m:mr&gt;&lt;m:mr&gt;&lt;m:e&gt;&lt;m:r&gt;&lt;m:rPr&gt;&lt;m:sty m:val=&quot;p&quot;/&gt;&lt;/m:rPr&gt;&lt;w:rPr&gt;&lt;w:rFonts w:ascii=&quot;Cambria Math&quot; w:cs=&quot;Calibri&quot;/&gt;&lt;wx:font wx:val=&quot;Cambria Math&quot;/&gt;&lt;/w:rPr&gt;&lt;m:t&gt;6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2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4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0&lt;/m:t&gt;&lt;/m:r&gt;&lt;/m:e&gt;&lt;/m:mr&gt;&lt;m:mr&gt;&lt;m:e&gt;&lt;m:r&gt;&lt;m:rPr&gt;&lt;m:sty m:val=&quot;p&quot;/&gt;&lt;/m:rPr&gt;&lt;w:rPr&gt;&lt;w:rFonts w:ascii=&quot;Cambria Math&quot; w:cs=&quot;Calibri&quot;/&gt;&lt;wx:font wx:val=&quot;Cambria Math&quot;/&gt;&lt;/w:rPr&gt;&lt;m:t&gt;0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0&lt;/m:t&gt;&lt;/m:r&gt;&lt;/m:e&gt;&lt;m:e&gt;&lt;m:r&gt;&lt;m:rPr&gt;&lt;m:sty m:val=&quot;p&quot;/&gt;&lt;/m:rPr&gt;&lt;w:rPr&gt;&lt;w:rFonts w:ascii=&quot;Cambria Math&quot; w:cs=&quot;Calibri&quot;/&gt;&lt;wx:font wx:val=&quot;Cambria Math&quot;/&gt;&lt;/w:rPr&gt;&lt;m:t&gt;5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2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/m:mr&gt;&lt;m:mr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7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1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6&lt;/m:t&gt;&lt;/m:r&gt;&lt;m:ctrlPr&gt;&lt;w:rPr&gt;&lt;w:rFonts w:ascii=&quot;Cambria Math&quot; w:fareast=&quot;Cambria Math&quot; w:cs=&quot;Calibri&quot;/&gt;&lt;wx:font wx:val=&quot;Cambria Math&quot;/&gt;&lt;w:lang w:fareast=&quot;EN-US&quot;/&gt;&lt;/w:rPr&gt;&lt;/m:ctrlPr&gt;&lt;/m:e&gt;&lt;m:e&gt;&lt;m:r&gt;&lt;m:rPr&gt;&lt;m:sty m:val=&quot;p&quot;/&gt;&lt;/m:rPr&gt;&lt;w:rPr&gt;&lt;w:rFonts w:ascii=&quot;Cambria Math&quot; w:fareast=&quot;Cambria Math&quot; w:cs=&quot;Calibri&quot;/&gt;&lt;wx:font wx:val=&quot;Cambria Math&quot;/&gt;&lt;/w:rPr&gt;&lt;m:t&gt;4&lt;/m:t&gt;&lt;/m:r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6D637C" w:rsidRDefault="006D637C" w:rsidP="004659E9">
      <w:pPr>
        <w:spacing w:line="360" w:lineRule="auto"/>
        <w:jc w:val="both"/>
        <w:rPr>
          <w:sz w:val="28"/>
          <w:szCs w:val="28"/>
        </w:rPr>
      </w:pPr>
    </w:p>
    <w:p w:rsidR="004B3276" w:rsidRPr="004659E9" w:rsidRDefault="004B3276" w:rsidP="004659E9">
      <w:pPr>
        <w:spacing w:line="360" w:lineRule="auto"/>
        <w:jc w:val="both"/>
        <w:rPr>
          <w:sz w:val="28"/>
          <w:szCs w:val="28"/>
        </w:rPr>
      </w:pPr>
    </w:p>
    <w:p w:rsidR="006D637C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</w:t>
      </w:r>
      <w:r w:rsidR="006D637C" w:rsidRPr="00B82C94">
        <w:rPr>
          <w:b/>
          <w:bCs/>
          <w:i/>
          <w:iCs/>
          <w:sz w:val="28"/>
          <w:szCs w:val="28"/>
        </w:rPr>
        <w:t>.3. Анализ связанной группы решений в условиях полной</w:t>
      </w:r>
      <w:r w:rsidR="00FC1B08">
        <w:rPr>
          <w:b/>
          <w:bCs/>
          <w:i/>
          <w:iCs/>
          <w:sz w:val="28"/>
          <w:szCs w:val="28"/>
        </w:rPr>
        <w:t xml:space="preserve"> </w:t>
      </w:r>
      <w:r w:rsidR="006D637C" w:rsidRPr="00B82C94">
        <w:rPr>
          <w:b/>
          <w:bCs/>
          <w:i/>
          <w:iCs/>
          <w:sz w:val="28"/>
          <w:szCs w:val="28"/>
        </w:rPr>
        <w:t>неопределенности</w:t>
      </w:r>
    </w:p>
    <w:p w:rsidR="006D637C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Ситуация полной неопределенности характеризуется отсутствием какой бы то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ни было дополнительной информации </w:t>
      </w:r>
      <w:r w:rsidRPr="00B82C94">
        <w:rPr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например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о вероятностях тех или иных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вариантов реальной ситуации</w:t>
      </w:r>
      <w:r w:rsidRPr="00B82C94">
        <w:rPr>
          <w:sz w:val="28"/>
          <w:szCs w:val="28"/>
        </w:rPr>
        <w:t xml:space="preserve">). </w:t>
      </w:r>
      <w:r w:rsidRPr="00B82C94">
        <w:rPr>
          <w:rFonts w:eastAsia="TimesNewRomanPSMT+1"/>
          <w:sz w:val="28"/>
          <w:szCs w:val="28"/>
        </w:rPr>
        <w:t>Какие же существуют правила</w:t>
      </w:r>
      <w:r w:rsidRPr="00B82C94">
        <w:rPr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рекомендации по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принятию решений в этой ситуации</w:t>
      </w:r>
      <w:r w:rsidRPr="00B82C94">
        <w:rPr>
          <w:sz w:val="28"/>
          <w:szCs w:val="28"/>
        </w:rPr>
        <w:t>?</w:t>
      </w:r>
    </w:p>
    <w:p w:rsidR="00FC1B08" w:rsidRPr="00FC1B08" w:rsidRDefault="00FC1B08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B82C94">
        <w:rPr>
          <w:b/>
          <w:bCs/>
          <w:i/>
          <w:iCs/>
          <w:sz w:val="28"/>
          <w:szCs w:val="28"/>
        </w:rPr>
        <w:t>Правило Вальда (правило крайнего пессимизма).</w:t>
      </w:r>
    </w:p>
    <w:p w:rsidR="006D637C" w:rsidRPr="004659E9" w:rsidRDefault="006D637C" w:rsidP="004659E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Рассматривая </w:t>
      </w:r>
      <w:r w:rsidRPr="00B82C94">
        <w:rPr>
          <w:i/>
          <w:iCs/>
          <w:sz w:val="28"/>
          <w:szCs w:val="28"/>
        </w:rPr>
        <w:t>i</w:t>
      </w:r>
      <w:r w:rsidRPr="00B82C94">
        <w:rPr>
          <w:sz w:val="28"/>
          <w:szCs w:val="28"/>
        </w:rPr>
        <w:t>-</w:t>
      </w:r>
      <w:r w:rsidRPr="00B82C94">
        <w:rPr>
          <w:rFonts w:eastAsia="TimesNewRomanPSMT+1"/>
          <w:sz w:val="28"/>
          <w:szCs w:val="28"/>
        </w:rPr>
        <w:t>е решение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будем полагать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на самом деле ситуация</w:t>
      </w:r>
      <w:r w:rsidR="004659E9" w:rsidRPr="004659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складывается самая плохая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т</w:t>
      </w:r>
      <w:r w:rsidRPr="00B82C94">
        <w:rPr>
          <w:sz w:val="28"/>
          <w:szCs w:val="28"/>
        </w:rPr>
        <w:t>.</w:t>
      </w:r>
      <w:r w:rsidRPr="00B82C94">
        <w:rPr>
          <w:rFonts w:eastAsia="TimesNewRomanPSMT+1"/>
          <w:sz w:val="28"/>
          <w:szCs w:val="28"/>
        </w:rPr>
        <w:t>е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приносящая самый малый доход</w:t>
      </w:r>
      <w:r w:rsidRPr="00B82C94">
        <w:rPr>
          <w:sz w:val="28"/>
          <w:szCs w:val="28"/>
        </w:rPr>
        <w:t xml:space="preserve">: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i</w:t>
      </w:r>
      <w:r w:rsidRPr="00B82C94">
        <w:rPr>
          <w:sz w:val="28"/>
          <w:szCs w:val="28"/>
        </w:rPr>
        <w:t xml:space="preserve">=min </w:t>
      </w:r>
      <w:r w:rsidRPr="00B82C94">
        <w:rPr>
          <w:i/>
          <w:iCs/>
          <w:sz w:val="28"/>
          <w:szCs w:val="28"/>
        </w:rPr>
        <w:t>q</w:t>
      </w:r>
      <w:r w:rsidRPr="004659E9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Но</w:t>
      </w:r>
      <w:r w:rsidR="004659E9" w:rsidRPr="004659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теперь выберем решение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0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с наибольшим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i0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Итак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правило Вальда рекомендует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принять решение </w:t>
      </w:r>
      <w:r w:rsidRPr="00B82C94">
        <w:rPr>
          <w:i/>
          <w:iCs/>
          <w:sz w:val="28"/>
          <w:szCs w:val="28"/>
        </w:rPr>
        <w:t>i</w:t>
      </w:r>
      <w:r w:rsidRPr="004659E9">
        <w:rPr>
          <w:sz w:val="28"/>
          <w:szCs w:val="28"/>
          <w:vertAlign w:val="subscript"/>
        </w:rPr>
        <w:t>0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такое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что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i0</w:t>
      </w:r>
      <w:r w:rsidRPr="00B82C94">
        <w:rPr>
          <w:sz w:val="28"/>
          <w:szCs w:val="28"/>
        </w:rPr>
        <w:t xml:space="preserve">=max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i</w:t>
      </w:r>
      <w:r w:rsidRPr="00B82C94">
        <w:rPr>
          <w:sz w:val="28"/>
          <w:szCs w:val="28"/>
        </w:rPr>
        <w:t>=max(min</w:t>
      </w:r>
      <w:r w:rsidR="004659E9" w:rsidRPr="004659E9">
        <w:rPr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>q</w:t>
      </w:r>
      <w:r w:rsidRPr="004659E9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>).</w:t>
      </w:r>
      <w:r w:rsidRPr="00B82C94">
        <w:rPr>
          <w:rFonts w:eastAsia="TimesNewRomanPSMT+1"/>
          <w:sz w:val="28"/>
          <w:szCs w:val="28"/>
        </w:rPr>
        <w:t>Так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в примере </w:t>
      </w:r>
      <w:r w:rsidRPr="00B82C94">
        <w:rPr>
          <w:sz w:val="28"/>
          <w:szCs w:val="28"/>
        </w:rPr>
        <w:t xml:space="preserve">2 </w:t>
      </w:r>
      <w:r w:rsidRPr="00B82C94">
        <w:rPr>
          <w:rFonts w:eastAsia="TimesNewRomanPSMT+1"/>
          <w:sz w:val="28"/>
          <w:szCs w:val="28"/>
        </w:rPr>
        <w:t xml:space="preserve">имеем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>=2,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 xml:space="preserve">=2,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3</w:t>
      </w:r>
      <w:r w:rsidRPr="00B82C94">
        <w:rPr>
          <w:sz w:val="28"/>
          <w:szCs w:val="28"/>
        </w:rPr>
        <w:t>=3</w:t>
      </w:r>
      <w:r w:rsidRPr="00B82C94">
        <w:rPr>
          <w:b/>
          <w:bCs/>
          <w:sz w:val="28"/>
          <w:szCs w:val="28"/>
        </w:rPr>
        <w:t xml:space="preserve">, </w:t>
      </w:r>
      <w:r w:rsidRPr="00B82C94">
        <w:rPr>
          <w:i/>
          <w:iCs/>
          <w:sz w:val="28"/>
          <w:szCs w:val="28"/>
        </w:rPr>
        <w:t>a</w:t>
      </w:r>
      <w:r w:rsidRPr="004659E9">
        <w:rPr>
          <w:sz w:val="28"/>
          <w:szCs w:val="28"/>
          <w:vertAlign w:val="subscript"/>
        </w:rPr>
        <w:t>4</w:t>
      </w:r>
      <w:r w:rsidRPr="00B82C94">
        <w:rPr>
          <w:i/>
          <w:iCs/>
          <w:sz w:val="28"/>
          <w:szCs w:val="28"/>
        </w:rPr>
        <w:t>=</w:t>
      </w:r>
      <w:r w:rsidRPr="00B82C94">
        <w:rPr>
          <w:sz w:val="28"/>
          <w:szCs w:val="28"/>
        </w:rPr>
        <w:t xml:space="preserve">1. </w:t>
      </w:r>
      <w:r w:rsidRPr="00B82C94">
        <w:rPr>
          <w:rFonts w:eastAsia="TimesNewRomanPSMT+1"/>
          <w:sz w:val="28"/>
          <w:szCs w:val="28"/>
        </w:rPr>
        <w:t xml:space="preserve">Теперь из чисел </w:t>
      </w:r>
      <w:r w:rsidRPr="00B82C94">
        <w:rPr>
          <w:sz w:val="28"/>
          <w:szCs w:val="28"/>
        </w:rPr>
        <w:t xml:space="preserve">2, 2, 3, 1 </w:t>
      </w:r>
      <w:r w:rsidRPr="00B82C94">
        <w:rPr>
          <w:rFonts w:eastAsia="TimesNewRomanPSMT+1"/>
          <w:sz w:val="28"/>
          <w:szCs w:val="28"/>
        </w:rPr>
        <w:t>находим максимальное</w:t>
      </w:r>
      <w:r w:rsidR="004659E9" w:rsidRPr="004659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sz w:val="28"/>
          <w:szCs w:val="28"/>
        </w:rPr>
        <w:t>—</w:t>
      </w:r>
      <w:r w:rsidR="004659E9" w:rsidRPr="004659E9">
        <w:rPr>
          <w:sz w:val="28"/>
          <w:szCs w:val="28"/>
        </w:rPr>
        <w:t xml:space="preserve"> </w:t>
      </w:r>
      <w:r w:rsidRPr="00B82C94">
        <w:rPr>
          <w:sz w:val="28"/>
          <w:szCs w:val="28"/>
        </w:rPr>
        <w:t xml:space="preserve"> 3. </w:t>
      </w:r>
      <w:r w:rsidRPr="00B82C94">
        <w:rPr>
          <w:rFonts w:eastAsia="TimesNewRomanPSMT+1"/>
          <w:sz w:val="28"/>
          <w:szCs w:val="28"/>
        </w:rPr>
        <w:t>Значит</w:t>
      </w:r>
      <w:r w:rsidRPr="00B82C94">
        <w:rPr>
          <w:sz w:val="28"/>
          <w:szCs w:val="28"/>
        </w:rPr>
        <w:t>,</w:t>
      </w:r>
      <w:r w:rsidR="00FC1B08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правило Вальда рекомендует принять </w:t>
      </w:r>
      <w:r w:rsidRPr="00B82C94">
        <w:rPr>
          <w:sz w:val="28"/>
          <w:szCs w:val="28"/>
        </w:rPr>
        <w:t>3-</w:t>
      </w:r>
      <w:r w:rsidRPr="00B82C94">
        <w:rPr>
          <w:rFonts w:eastAsia="TimesNewRomanPSMT+1"/>
          <w:sz w:val="28"/>
          <w:szCs w:val="28"/>
        </w:rPr>
        <w:t>е решение</w:t>
      </w:r>
      <w:r w:rsidRPr="00B82C94">
        <w:rPr>
          <w:sz w:val="28"/>
          <w:szCs w:val="28"/>
        </w:rPr>
        <w:t>.</w:t>
      </w:r>
    </w:p>
    <w:p w:rsidR="00FC1B08" w:rsidRPr="00FC1B08" w:rsidRDefault="00FC1B08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4B3276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B82C94">
        <w:rPr>
          <w:b/>
          <w:bCs/>
          <w:i/>
          <w:iCs/>
          <w:sz w:val="28"/>
          <w:szCs w:val="28"/>
        </w:rPr>
        <w:t>Правило Сэвиджа (правило минимального риска).</w:t>
      </w:r>
    </w:p>
    <w:p w:rsidR="006D637C" w:rsidRPr="00B82C94" w:rsidRDefault="006D637C" w:rsidP="004659E9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При применении этого правила анализируется матрица рисков </w:t>
      </w:r>
      <w:r w:rsidRPr="00B82C94">
        <w:rPr>
          <w:i/>
          <w:iCs/>
          <w:sz w:val="28"/>
          <w:szCs w:val="28"/>
        </w:rPr>
        <w:t>R</w:t>
      </w:r>
      <w:r w:rsidRPr="00B82C94">
        <w:rPr>
          <w:sz w:val="28"/>
          <w:szCs w:val="28"/>
        </w:rPr>
        <w:t>=(</w:t>
      </w:r>
      <w:r w:rsidRPr="00B82C94">
        <w:rPr>
          <w:i/>
          <w:iCs/>
          <w:sz w:val="28"/>
          <w:szCs w:val="28"/>
        </w:rPr>
        <w:t>r</w:t>
      </w:r>
      <w:r w:rsidRPr="004659E9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>).</w:t>
      </w:r>
      <w:r w:rsidR="004659E9" w:rsidRPr="004659E9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Рассматривая </w:t>
      </w:r>
      <w:r w:rsidRPr="00B82C94">
        <w:rPr>
          <w:i/>
          <w:iCs/>
          <w:sz w:val="28"/>
          <w:szCs w:val="28"/>
        </w:rPr>
        <w:t>i</w:t>
      </w:r>
      <w:r w:rsidRPr="00B82C94">
        <w:rPr>
          <w:sz w:val="28"/>
          <w:szCs w:val="28"/>
        </w:rPr>
        <w:t>-</w:t>
      </w:r>
      <w:r w:rsidRPr="00B82C94">
        <w:rPr>
          <w:rFonts w:eastAsia="TimesNewRomanPSMT+1"/>
          <w:sz w:val="28"/>
          <w:szCs w:val="28"/>
        </w:rPr>
        <w:t>е решение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будем полагать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на самом деле складывается</w:t>
      </w:r>
      <w:r w:rsidR="004659E9" w:rsidRPr="004659E9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ситуация максимального риска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i</w:t>
      </w:r>
      <w:r w:rsidRPr="00B82C94">
        <w:rPr>
          <w:sz w:val="28"/>
          <w:szCs w:val="28"/>
        </w:rPr>
        <w:t xml:space="preserve">=max </w:t>
      </w:r>
      <w:r w:rsidRPr="00B82C94">
        <w:rPr>
          <w:i/>
          <w:iCs/>
          <w:sz w:val="28"/>
          <w:szCs w:val="28"/>
        </w:rPr>
        <w:t>r</w:t>
      </w:r>
      <w:r w:rsidRPr="004659E9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Но теперь выберем решение </w:t>
      </w:r>
      <w:r w:rsidRPr="00B82C94">
        <w:rPr>
          <w:i/>
          <w:iCs/>
          <w:sz w:val="28"/>
          <w:szCs w:val="28"/>
        </w:rPr>
        <w:t>i</w:t>
      </w:r>
      <w:r w:rsidRPr="004659E9">
        <w:rPr>
          <w:sz w:val="28"/>
          <w:szCs w:val="28"/>
          <w:vertAlign w:val="subscript"/>
        </w:rPr>
        <w:t>0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</w:t>
      </w:r>
      <w:r w:rsidR="004659E9">
        <w:rPr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наименьшим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i0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Итак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правило Сэвиджа рекомендует принять решение </w:t>
      </w:r>
      <w:r w:rsidRPr="00B82C94">
        <w:rPr>
          <w:i/>
          <w:iCs/>
          <w:sz w:val="28"/>
          <w:szCs w:val="28"/>
        </w:rPr>
        <w:t>i</w:t>
      </w:r>
      <w:r w:rsidRPr="004659E9">
        <w:rPr>
          <w:sz w:val="28"/>
          <w:szCs w:val="28"/>
          <w:vertAlign w:val="subscript"/>
        </w:rPr>
        <w:t>0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такое</w:t>
      </w:r>
      <w:r w:rsidRPr="00B82C94">
        <w:rPr>
          <w:sz w:val="28"/>
          <w:szCs w:val="28"/>
        </w:rPr>
        <w:t>,</w:t>
      </w:r>
      <w:r w:rsidR="0036105C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что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i0</w:t>
      </w:r>
      <w:r w:rsidRPr="00B82C94">
        <w:rPr>
          <w:sz w:val="28"/>
          <w:szCs w:val="28"/>
        </w:rPr>
        <w:t xml:space="preserve">=min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i</w:t>
      </w:r>
      <w:r w:rsidRPr="00B82C94">
        <w:rPr>
          <w:sz w:val="28"/>
          <w:szCs w:val="28"/>
        </w:rPr>
        <w:t xml:space="preserve">=min(max </w:t>
      </w:r>
      <w:r w:rsidRPr="00B82C94">
        <w:rPr>
          <w:i/>
          <w:iCs/>
          <w:sz w:val="28"/>
          <w:szCs w:val="28"/>
        </w:rPr>
        <w:t>r</w:t>
      </w:r>
      <w:r w:rsidRPr="004659E9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>).</w:t>
      </w:r>
      <w:r w:rsidRPr="00B82C94">
        <w:rPr>
          <w:rFonts w:eastAsia="TimesNewRomanPSMT+1"/>
          <w:sz w:val="28"/>
          <w:szCs w:val="28"/>
        </w:rPr>
        <w:t>Так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в примере </w:t>
      </w:r>
      <w:r w:rsidRPr="00B82C94">
        <w:rPr>
          <w:sz w:val="28"/>
          <w:szCs w:val="28"/>
        </w:rPr>
        <w:t>2</w:t>
      </w:r>
      <w:r w:rsidR="0036105C">
        <w:rPr>
          <w:sz w:val="28"/>
          <w:szCs w:val="28"/>
        </w:rPr>
        <w:t xml:space="preserve"> и</w:t>
      </w:r>
      <w:r w:rsidR="0036105C" w:rsidRPr="00B82C94">
        <w:rPr>
          <w:rFonts w:eastAsia="TimesNewRomanPSMT+1"/>
          <w:sz w:val="28"/>
          <w:szCs w:val="28"/>
        </w:rPr>
        <w:t>меем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 xml:space="preserve">=8,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 xml:space="preserve">=6,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3</w:t>
      </w:r>
      <w:r w:rsidRPr="00B82C94">
        <w:rPr>
          <w:sz w:val="28"/>
          <w:szCs w:val="28"/>
        </w:rPr>
        <w:t xml:space="preserve">=5, </w:t>
      </w:r>
      <w:r w:rsidRPr="00B82C94">
        <w:rPr>
          <w:i/>
          <w:iCs/>
          <w:sz w:val="28"/>
          <w:szCs w:val="28"/>
        </w:rPr>
        <w:t>b</w:t>
      </w:r>
      <w:r w:rsidRPr="004659E9">
        <w:rPr>
          <w:sz w:val="28"/>
          <w:szCs w:val="28"/>
          <w:vertAlign w:val="subscript"/>
        </w:rPr>
        <w:t>4</w:t>
      </w:r>
      <w:r w:rsidRPr="00B82C94">
        <w:rPr>
          <w:sz w:val="28"/>
          <w:szCs w:val="28"/>
        </w:rPr>
        <w:t xml:space="preserve">=7. </w:t>
      </w:r>
      <w:r w:rsidRPr="00B82C94">
        <w:rPr>
          <w:rFonts w:eastAsia="TimesNewRomanPSMT+1"/>
          <w:sz w:val="28"/>
          <w:szCs w:val="28"/>
        </w:rPr>
        <w:t xml:space="preserve">Теперь из чисел </w:t>
      </w:r>
      <w:r w:rsidRPr="00B82C94">
        <w:rPr>
          <w:sz w:val="28"/>
          <w:szCs w:val="28"/>
        </w:rPr>
        <w:t>8, 6</w:t>
      </w:r>
      <w:r w:rsidRPr="00B82C94">
        <w:rPr>
          <w:b/>
          <w:bCs/>
          <w:sz w:val="28"/>
          <w:szCs w:val="28"/>
        </w:rPr>
        <w:t xml:space="preserve">, </w:t>
      </w:r>
      <w:r w:rsidRPr="00B82C94">
        <w:rPr>
          <w:sz w:val="28"/>
          <w:szCs w:val="28"/>
        </w:rPr>
        <w:t xml:space="preserve">5, 7 </w:t>
      </w:r>
      <w:r w:rsidRPr="00B82C94">
        <w:rPr>
          <w:rFonts w:eastAsia="TimesNewRomanPSMT+1"/>
          <w:sz w:val="28"/>
          <w:szCs w:val="28"/>
        </w:rPr>
        <w:t xml:space="preserve">находим минимальное </w:t>
      </w:r>
      <w:r w:rsidRPr="00B82C94">
        <w:rPr>
          <w:sz w:val="28"/>
          <w:szCs w:val="28"/>
        </w:rPr>
        <w:t>– 5.</w:t>
      </w:r>
    </w:p>
    <w:p w:rsidR="006D637C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Значит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правило Сэвиджа рекомендует принять </w:t>
      </w:r>
      <w:r w:rsidRPr="00B82C94">
        <w:rPr>
          <w:sz w:val="28"/>
          <w:szCs w:val="28"/>
        </w:rPr>
        <w:t>3-</w:t>
      </w:r>
      <w:r w:rsidRPr="00B82C94">
        <w:rPr>
          <w:rFonts w:eastAsia="TimesNewRomanPSMT+1"/>
          <w:sz w:val="28"/>
          <w:szCs w:val="28"/>
        </w:rPr>
        <w:t>е решение</w:t>
      </w:r>
      <w:r w:rsidRPr="00B82C94">
        <w:rPr>
          <w:sz w:val="28"/>
          <w:szCs w:val="28"/>
        </w:rPr>
        <w:t>.</w:t>
      </w:r>
    </w:p>
    <w:p w:rsidR="0036105C" w:rsidRPr="00B82C94" w:rsidRDefault="0036105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</w:p>
    <w:p w:rsidR="006D637C" w:rsidRPr="00B82C94" w:rsidRDefault="006D637C" w:rsidP="00427B5C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B82C94">
        <w:rPr>
          <w:b/>
          <w:bCs/>
          <w:i/>
          <w:iCs/>
          <w:sz w:val="28"/>
          <w:szCs w:val="28"/>
        </w:rPr>
        <w:t>Правило Гурвица (взвешивающее пессимистический и оптимистический</w:t>
      </w:r>
      <w:r w:rsidR="00427B5C" w:rsidRPr="00427B5C">
        <w:rPr>
          <w:b/>
          <w:bCs/>
          <w:i/>
          <w:iCs/>
          <w:sz w:val="28"/>
          <w:szCs w:val="28"/>
        </w:rPr>
        <w:t xml:space="preserve"> </w:t>
      </w:r>
      <w:r w:rsidRPr="00B82C94">
        <w:rPr>
          <w:b/>
          <w:bCs/>
          <w:i/>
          <w:iCs/>
          <w:sz w:val="28"/>
          <w:szCs w:val="28"/>
        </w:rPr>
        <w:t>подходы к ситуации).</w:t>
      </w:r>
    </w:p>
    <w:p w:rsidR="006D637C" w:rsidRPr="00B82C94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Принимается решение </w:t>
      </w:r>
      <w:r w:rsidRPr="00B82C94">
        <w:rPr>
          <w:i/>
          <w:iCs/>
          <w:sz w:val="28"/>
          <w:szCs w:val="28"/>
        </w:rPr>
        <w:t xml:space="preserve">i, </w:t>
      </w:r>
      <w:r w:rsidRPr="00B82C94">
        <w:rPr>
          <w:rFonts w:eastAsia="TimesNewRomanPSMT+1"/>
          <w:sz w:val="28"/>
          <w:szCs w:val="28"/>
        </w:rPr>
        <w:t>котором достигается максимум</w:t>
      </w:r>
    </w:p>
    <w:p w:rsidR="00427B5C" w:rsidRDefault="006D637C" w:rsidP="00427B5C">
      <w:pPr>
        <w:autoSpaceDE w:val="0"/>
        <w:autoSpaceDN w:val="0"/>
        <w:adjustRightInd w:val="0"/>
        <w:spacing w:line="360" w:lineRule="auto"/>
        <w:ind w:firstLine="426"/>
        <w:jc w:val="center"/>
        <w:rPr>
          <w:sz w:val="28"/>
          <w:szCs w:val="28"/>
          <w:lang w:val="en-US"/>
        </w:rPr>
      </w:pPr>
      <w:r w:rsidRPr="00B82C94">
        <w:rPr>
          <w:sz w:val="28"/>
          <w:szCs w:val="28"/>
        </w:rPr>
        <w:t>{</w:t>
      </w:r>
      <w:r w:rsidRPr="00B82C94">
        <w:rPr>
          <w:rFonts w:eastAsia="TimesNewRomanPS-ItalicMT"/>
          <w:i/>
          <w:iCs/>
          <w:sz w:val="28"/>
          <w:szCs w:val="28"/>
        </w:rPr>
        <w:t xml:space="preserve">λ </w:t>
      </w:r>
      <w:r w:rsidRPr="00B82C94">
        <w:rPr>
          <w:sz w:val="28"/>
          <w:szCs w:val="28"/>
        </w:rPr>
        <w:t xml:space="preserve">min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>+(1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-ItalicMT"/>
          <w:i/>
          <w:iCs/>
          <w:sz w:val="28"/>
          <w:szCs w:val="28"/>
        </w:rPr>
        <w:t xml:space="preserve">λ </w:t>
      </w:r>
      <w:r w:rsidRPr="00B82C94">
        <w:rPr>
          <w:sz w:val="28"/>
          <w:szCs w:val="28"/>
        </w:rPr>
        <w:t xml:space="preserve">max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ij</w:t>
      </w:r>
      <w:r w:rsidRPr="00B82C94">
        <w:rPr>
          <w:sz w:val="28"/>
          <w:szCs w:val="28"/>
        </w:rPr>
        <w:t>)},</w:t>
      </w:r>
    </w:p>
    <w:p w:rsidR="006D637C" w:rsidRDefault="006D637C" w:rsidP="00427B5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 xml:space="preserve">где </w:t>
      </w:r>
      <w:r w:rsidRPr="00B82C94">
        <w:rPr>
          <w:sz w:val="28"/>
          <w:szCs w:val="28"/>
        </w:rPr>
        <w:t>0</w:t>
      </w:r>
      <w:r w:rsidRPr="00B82C94">
        <w:rPr>
          <w:rFonts w:eastAsia="TimesNewRomanPSMT+1"/>
          <w:sz w:val="28"/>
          <w:szCs w:val="28"/>
        </w:rPr>
        <w:t>≤</w:t>
      </w:r>
      <w:r w:rsidRPr="00B82C94">
        <w:rPr>
          <w:rFonts w:eastAsia="TimesNewRomanPS-ItalicMT"/>
          <w:i/>
          <w:iCs/>
          <w:sz w:val="28"/>
          <w:szCs w:val="28"/>
        </w:rPr>
        <w:t>λ</w:t>
      </w:r>
      <w:r w:rsidRPr="00B82C94">
        <w:rPr>
          <w:rFonts w:eastAsia="TimesNewRomanPSMT+1"/>
          <w:sz w:val="28"/>
          <w:szCs w:val="28"/>
        </w:rPr>
        <w:t>≤</w:t>
      </w:r>
      <w:r w:rsidRPr="00B82C94">
        <w:rPr>
          <w:sz w:val="28"/>
          <w:szCs w:val="28"/>
        </w:rPr>
        <w:t xml:space="preserve">1. </w:t>
      </w:r>
      <w:r w:rsidRPr="00B82C94">
        <w:rPr>
          <w:rFonts w:eastAsia="TimesNewRomanPSMT+1"/>
          <w:sz w:val="28"/>
          <w:szCs w:val="28"/>
        </w:rPr>
        <w:t xml:space="preserve">Значение </w:t>
      </w:r>
      <w:r w:rsidRPr="00B82C94">
        <w:rPr>
          <w:rFonts w:eastAsia="TimesNewRomanPS-ItalicMT"/>
          <w:i/>
          <w:iCs/>
          <w:sz w:val="28"/>
          <w:szCs w:val="28"/>
        </w:rPr>
        <w:t xml:space="preserve">λ </w:t>
      </w:r>
      <w:r w:rsidRPr="00B82C94">
        <w:rPr>
          <w:rFonts w:eastAsia="TimesNewRomanPSMT+1"/>
          <w:sz w:val="28"/>
          <w:szCs w:val="28"/>
        </w:rPr>
        <w:t>выбирается из субъективных соображений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Если </w:t>
      </w:r>
      <w:r w:rsidRPr="00B82C94">
        <w:rPr>
          <w:rFonts w:eastAsia="TimesNewRomanPS-ItalicMT"/>
          <w:i/>
          <w:iCs/>
          <w:sz w:val="28"/>
          <w:szCs w:val="28"/>
        </w:rPr>
        <w:t>λ</w:t>
      </w:r>
      <w:r w:rsidR="0036105C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приближается к </w:t>
      </w:r>
      <w:r w:rsidRPr="00B82C94">
        <w:rPr>
          <w:sz w:val="28"/>
          <w:szCs w:val="28"/>
        </w:rPr>
        <w:t>1</w:t>
      </w:r>
      <w:r w:rsidRPr="00B82C94">
        <w:rPr>
          <w:b/>
          <w:b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то правило Гурвица приближается к правилу Вальда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при</w:t>
      </w:r>
      <w:r w:rsidR="0036105C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приближении </w:t>
      </w:r>
      <w:r w:rsidRPr="00B82C94">
        <w:rPr>
          <w:rFonts w:eastAsia="TimesNewRomanPS-ItalicMT"/>
          <w:i/>
          <w:iCs/>
          <w:sz w:val="28"/>
          <w:szCs w:val="28"/>
        </w:rPr>
        <w:t xml:space="preserve">λ </w:t>
      </w:r>
      <w:r w:rsidRPr="00B82C94">
        <w:rPr>
          <w:rFonts w:eastAsia="TimesNewRomanPSMT+1"/>
          <w:sz w:val="28"/>
          <w:szCs w:val="28"/>
        </w:rPr>
        <w:t xml:space="preserve">к </w:t>
      </w:r>
      <w:r w:rsidRPr="00B82C94">
        <w:rPr>
          <w:sz w:val="28"/>
          <w:szCs w:val="28"/>
        </w:rPr>
        <w:t xml:space="preserve">0 </w:t>
      </w:r>
      <w:r w:rsidRPr="00B82C94">
        <w:rPr>
          <w:rFonts w:eastAsia="TimesNewRomanPSMT+1"/>
          <w:sz w:val="28"/>
          <w:szCs w:val="28"/>
        </w:rPr>
        <w:t xml:space="preserve">правило Гурвица приближается к правилу </w:t>
      </w:r>
      <w:r w:rsidRPr="00B82C94">
        <w:rPr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розового</w:t>
      </w:r>
      <w:r w:rsidR="0036105C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оптимизма</w:t>
      </w:r>
      <w:r w:rsidRPr="00B82C94">
        <w:rPr>
          <w:sz w:val="28"/>
          <w:szCs w:val="28"/>
        </w:rPr>
        <w:t>» (</w:t>
      </w:r>
      <w:r w:rsidRPr="00B82C94">
        <w:rPr>
          <w:rFonts w:eastAsia="TimesNewRomanPSMT+1"/>
          <w:sz w:val="28"/>
          <w:szCs w:val="28"/>
        </w:rPr>
        <w:t>догадайтесь сами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это значит</w:t>
      </w:r>
      <w:r w:rsidRPr="00B82C94">
        <w:rPr>
          <w:sz w:val="28"/>
          <w:szCs w:val="28"/>
        </w:rPr>
        <w:t xml:space="preserve">). </w:t>
      </w:r>
      <w:r w:rsidRPr="00B82C94">
        <w:rPr>
          <w:rFonts w:eastAsia="TimesNewRomanPSMT+1"/>
          <w:sz w:val="28"/>
          <w:szCs w:val="28"/>
        </w:rPr>
        <w:t xml:space="preserve">В примере </w:t>
      </w:r>
      <w:r w:rsidRPr="00B82C94">
        <w:rPr>
          <w:sz w:val="28"/>
          <w:szCs w:val="28"/>
        </w:rPr>
        <w:t xml:space="preserve">2 </w:t>
      </w:r>
      <w:r w:rsidRPr="00B82C94">
        <w:rPr>
          <w:rFonts w:eastAsia="TimesNewRomanPSMT+1"/>
          <w:sz w:val="28"/>
          <w:szCs w:val="28"/>
        </w:rPr>
        <w:t>при λ</w:t>
      </w:r>
      <w:r w:rsidRPr="00B82C94">
        <w:rPr>
          <w:sz w:val="28"/>
          <w:szCs w:val="28"/>
        </w:rPr>
        <w:t xml:space="preserve">=1/2 </w:t>
      </w:r>
      <w:r w:rsidRPr="00B82C94">
        <w:rPr>
          <w:rFonts w:eastAsia="TimesNewRomanPSMT+1"/>
          <w:sz w:val="28"/>
          <w:szCs w:val="28"/>
        </w:rPr>
        <w:t>правило</w:t>
      </w:r>
      <w:r w:rsidR="006B5DE9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Гурвица рекомендует второе решение</w:t>
      </w:r>
      <w:r w:rsidRPr="00B82C94">
        <w:rPr>
          <w:sz w:val="28"/>
          <w:szCs w:val="28"/>
        </w:rPr>
        <w:t>.</w:t>
      </w:r>
    </w:p>
    <w:p w:rsidR="00427B5C" w:rsidRPr="00427B5C" w:rsidRDefault="00427B5C" w:rsidP="00427B5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</w:p>
    <w:p w:rsidR="006D637C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</w:t>
      </w:r>
      <w:r w:rsidR="006D637C" w:rsidRPr="00B82C94">
        <w:rPr>
          <w:b/>
          <w:bCs/>
          <w:i/>
          <w:iCs/>
          <w:sz w:val="28"/>
          <w:szCs w:val="28"/>
        </w:rPr>
        <w:t>.4. Анализ связанной группы решений в условиях частичной</w:t>
      </w:r>
      <w:r w:rsidR="006B5DE9">
        <w:rPr>
          <w:b/>
          <w:bCs/>
          <w:i/>
          <w:iCs/>
          <w:sz w:val="28"/>
          <w:szCs w:val="28"/>
        </w:rPr>
        <w:t xml:space="preserve"> </w:t>
      </w:r>
      <w:r w:rsidR="006D637C" w:rsidRPr="00B82C94">
        <w:rPr>
          <w:b/>
          <w:bCs/>
          <w:i/>
          <w:iCs/>
          <w:sz w:val="28"/>
          <w:szCs w:val="28"/>
        </w:rPr>
        <w:t>неопределенности</w:t>
      </w:r>
    </w:p>
    <w:p w:rsidR="006D637C" w:rsidRPr="006B5DE9" w:rsidRDefault="006D637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Предположим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что в рассматриваемой схеме известны вероятности 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427B5C">
        <w:rPr>
          <w:sz w:val="28"/>
          <w:szCs w:val="28"/>
          <w:vertAlign w:val="subscript"/>
        </w:rPr>
        <w:t>j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того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реальная ситуация развивается по варианту </w:t>
      </w:r>
      <w:r w:rsidRPr="00B82C94">
        <w:rPr>
          <w:i/>
          <w:iCs/>
          <w:sz w:val="28"/>
          <w:szCs w:val="28"/>
        </w:rPr>
        <w:t>j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Именно такое положение называется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частичной неопределенностью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Как здесь принимать решение</w:t>
      </w:r>
      <w:r w:rsidRPr="00B82C94">
        <w:rPr>
          <w:sz w:val="28"/>
          <w:szCs w:val="28"/>
        </w:rPr>
        <w:t xml:space="preserve">? </w:t>
      </w:r>
      <w:r w:rsidRPr="00B82C94">
        <w:rPr>
          <w:rFonts w:eastAsia="TimesNewRomanPSMT+1"/>
          <w:sz w:val="28"/>
          <w:szCs w:val="28"/>
        </w:rPr>
        <w:t>Можно выбрать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одно из следующих правил</w:t>
      </w:r>
      <w:r w:rsidRPr="00B82C94">
        <w:rPr>
          <w:sz w:val="28"/>
          <w:szCs w:val="28"/>
        </w:rPr>
        <w:t>.</w:t>
      </w:r>
    </w:p>
    <w:p w:rsidR="00427B5C" w:rsidRPr="00C3518E" w:rsidRDefault="00427B5C" w:rsidP="00427B5C">
      <w:pPr>
        <w:spacing w:before="120"/>
        <w:jc w:val="center"/>
        <w:rPr>
          <w:rFonts w:cs="Calibri"/>
          <w:sz w:val="32"/>
          <w:szCs w:val="32"/>
          <w:lang w:val="en-US"/>
        </w:rPr>
      </w:pPr>
      <w:r w:rsidRPr="00427B5C">
        <w:rPr>
          <w:rFonts w:cs="Calibri"/>
          <w:sz w:val="32"/>
          <w:szCs w:val="32"/>
          <w:lang w:val="en-US"/>
        </w:rPr>
        <w:fldChar w:fldCharType="begin"/>
      </w:r>
      <w:r w:rsidRPr="00427B5C">
        <w:rPr>
          <w:rFonts w:cs="Calibri"/>
          <w:sz w:val="32"/>
          <w:szCs w:val="32"/>
          <w:lang w:val="en-US"/>
        </w:rPr>
        <w:instrText xml:space="preserve"> QUOTE </w:instrText>
      </w:r>
      <w:r w:rsidR="00E94C63">
        <w:rPr>
          <w:rFonts w:eastAsia="TimesNewRomanPSMT+1"/>
          <w:position w:val="-21"/>
        </w:rPr>
        <w:pict>
          <v:shape id="_x0000_i1027" type="#_x0000_t75" style="width:27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35C7A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A35C7A&quot;&gt;&lt;m:oMathPara&gt;&lt;m:oMath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instrText xml:space="preserve"> </w:instrText>
      </w:r>
      <w:r w:rsidRPr="00427B5C">
        <w:rPr>
          <w:rFonts w:cs="Calibri"/>
          <w:sz w:val="32"/>
          <w:szCs w:val="32"/>
          <w:lang w:val="en-US"/>
        </w:rPr>
        <w:fldChar w:fldCharType="separate"/>
      </w:r>
      <w:r w:rsidR="00E94C63">
        <w:rPr>
          <w:rFonts w:eastAsia="TimesNewRomanPSMT+1"/>
          <w:position w:val="-21"/>
        </w:rPr>
        <w:pict>
          <v:shape id="_x0000_i1028" type="#_x0000_t75" style="width:27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35C7A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A35C7A&quot;&gt;&lt;m:oMathPara&gt;&lt;m:oMath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fldChar w:fldCharType="end"/>
      </w:r>
      <w:r w:rsidRPr="00C3518E">
        <w:rPr>
          <w:rFonts w:cs="Calibri"/>
          <w:sz w:val="32"/>
          <w:szCs w:val="32"/>
          <w:lang w:val="en-US"/>
        </w:rPr>
        <w:t>…</w:t>
      </w:r>
      <w:r w:rsidRPr="00427B5C">
        <w:rPr>
          <w:rFonts w:cs="Calibri"/>
          <w:sz w:val="32"/>
          <w:szCs w:val="32"/>
          <w:lang w:val="en-US"/>
        </w:rPr>
        <w:fldChar w:fldCharType="begin"/>
      </w:r>
      <w:r w:rsidRPr="00427B5C">
        <w:rPr>
          <w:rFonts w:cs="Calibri"/>
          <w:sz w:val="32"/>
          <w:szCs w:val="32"/>
          <w:lang w:val="en-US"/>
        </w:rPr>
        <w:instrText xml:space="preserve"> QUOTE </w:instrText>
      </w:r>
      <w:r w:rsidR="00E94C63">
        <w:rPr>
          <w:position w:val="-21"/>
        </w:rPr>
        <w:pict>
          <v:shape id="_x0000_i1029" type="#_x0000_t75" style="width:28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A7DC2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7A7DC2&quot;&gt;&lt;m:oMathPara&gt;&lt;m:oMath&gt;&lt;m:d&gt;&lt;m:dPr&gt;&lt;m:begChr m:val=&quot;|&quot;/&gt;&lt;m:endChr m:val=&quot;|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sub&gt;&lt;/m:sSub&gt;&lt;/m:num&gt;&lt;m:den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instrText xml:space="preserve"> </w:instrText>
      </w:r>
      <w:r w:rsidRPr="00427B5C">
        <w:rPr>
          <w:rFonts w:cs="Calibri"/>
          <w:sz w:val="32"/>
          <w:szCs w:val="32"/>
          <w:lang w:val="en-US"/>
        </w:rPr>
        <w:fldChar w:fldCharType="separate"/>
      </w:r>
      <w:r w:rsidR="00E94C63">
        <w:rPr>
          <w:position w:val="-21"/>
        </w:rPr>
        <w:pict>
          <v:shape id="_x0000_i1030" type="#_x0000_t75" style="width:28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A7DC2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7A7DC2&quot;&gt;&lt;m:oMathPara&gt;&lt;m:oMath&gt;&lt;m:d&gt;&lt;m:dPr&gt;&lt;m:begChr m:val=&quot;|&quot;/&gt;&lt;m:endChr m:val=&quot;|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sub&gt;&lt;/m:sSub&gt;&lt;/m:num&gt;&lt;m:den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fldChar w:fldCharType="end"/>
      </w:r>
    </w:p>
    <w:p w:rsidR="006D637C" w:rsidRPr="00B82C94" w:rsidRDefault="006D637C" w:rsidP="007E6C51">
      <w:pPr>
        <w:spacing w:line="360" w:lineRule="auto"/>
        <w:ind w:firstLine="426"/>
        <w:jc w:val="both"/>
        <w:rPr>
          <w:sz w:val="28"/>
          <w:szCs w:val="28"/>
        </w:rPr>
      </w:pPr>
    </w:p>
    <w:p w:rsidR="006D637C" w:rsidRPr="00427B5C" w:rsidRDefault="006D637C" w:rsidP="00427B5C">
      <w:pPr>
        <w:spacing w:line="360" w:lineRule="auto"/>
        <w:jc w:val="both"/>
        <w:rPr>
          <w:sz w:val="28"/>
          <w:szCs w:val="28"/>
          <w:lang w:val="en-US"/>
        </w:rPr>
      </w:pPr>
    </w:p>
    <w:p w:rsidR="0059056C" w:rsidRDefault="0059056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</w:p>
    <w:p w:rsidR="00644255" w:rsidRPr="00B82C94" w:rsidRDefault="0059056C" w:rsidP="0059056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="00644255" w:rsidRPr="00B82C94">
        <w:rPr>
          <w:b/>
          <w:bCs/>
          <w:i/>
          <w:iCs/>
          <w:sz w:val="28"/>
          <w:szCs w:val="28"/>
        </w:rPr>
        <w:t>Правило максимизации среднего ожидаемого дохода.</w:t>
      </w:r>
    </w:p>
    <w:p w:rsidR="00644255" w:rsidRPr="006B5DE9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Доход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получаемый фирмой при реализации </w:t>
      </w:r>
      <w:r w:rsidRPr="00B82C94">
        <w:rPr>
          <w:i/>
          <w:iCs/>
          <w:sz w:val="28"/>
          <w:szCs w:val="28"/>
        </w:rPr>
        <w:t>i</w:t>
      </w:r>
      <w:r w:rsidRPr="00B82C94">
        <w:rPr>
          <w:sz w:val="28"/>
          <w:szCs w:val="28"/>
        </w:rPr>
        <w:t>-</w:t>
      </w:r>
      <w:r w:rsidRPr="00B82C94">
        <w:rPr>
          <w:rFonts w:eastAsia="TimesNewRomanPSMT+1"/>
          <w:sz w:val="28"/>
          <w:szCs w:val="28"/>
        </w:rPr>
        <w:t>го решения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является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случайной величиной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i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 рядом распределения</w:t>
      </w:r>
      <w:r w:rsidR="006B5DE9">
        <w:rPr>
          <w:rFonts w:eastAsia="TimesNewRomanPSMT+1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Математическое ожидание </w:t>
      </w:r>
      <w:r w:rsidRPr="00B82C94">
        <w:rPr>
          <w:rFonts w:eastAsia="TimesNewRomanPS-ItalicMT"/>
          <w:i/>
          <w:iCs/>
          <w:sz w:val="28"/>
          <w:szCs w:val="28"/>
        </w:rPr>
        <w:t>М</w:t>
      </w:r>
      <w:r w:rsidRPr="00B82C94">
        <w:rPr>
          <w:sz w:val="28"/>
          <w:szCs w:val="28"/>
        </w:rPr>
        <w:t>[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i</w:t>
      </w:r>
      <w:r w:rsidRPr="00B82C94">
        <w:rPr>
          <w:sz w:val="28"/>
          <w:szCs w:val="28"/>
        </w:rPr>
        <w:t xml:space="preserve">] </w:t>
      </w:r>
      <w:r w:rsidRPr="00B82C94">
        <w:rPr>
          <w:rFonts w:eastAsia="TimesNewRomanPSMT+1"/>
          <w:sz w:val="28"/>
          <w:szCs w:val="28"/>
        </w:rPr>
        <w:t>и есть средний ожидаемый доход</w:t>
      </w:r>
      <w:r w:rsidRPr="00B82C94">
        <w:rPr>
          <w:sz w:val="28"/>
          <w:szCs w:val="28"/>
        </w:rPr>
        <w:t>,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обозначаемый также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i</w:t>
      </w:r>
      <w:r w:rsidRPr="00B82C94">
        <w:rPr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Итак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правило рекомендует принять решение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приносящее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максимальный средний ожидаемый доход</w:t>
      </w:r>
      <w:r w:rsidRPr="00B82C94">
        <w:rPr>
          <w:sz w:val="28"/>
          <w:szCs w:val="28"/>
        </w:rPr>
        <w:t>.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Предположим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что в схеме примера </w:t>
      </w:r>
      <w:r w:rsidRPr="00B82C94">
        <w:rPr>
          <w:sz w:val="28"/>
          <w:szCs w:val="28"/>
        </w:rPr>
        <w:t xml:space="preserve">2 </w:t>
      </w:r>
      <w:r w:rsidRPr="00B82C94">
        <w:rPr>
          <w:rFonts w:eastAsia="TimesNewRomanPSMT+1"/>
          <w:sz w:val="28"/>
          <w:szCs w:val="28"/>
        </w:rPr>
        <w:t>вероятности есть</w:t>
      </w:r>
      <w:r w:rsidR="00427B5C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>–</w:t>
      </w:r>
      <w:r w:rsidRPr="00B82C94">
        <w:rPr>
          <w:sz w:val="28"/>
          <w:szCs w:val="28"/>
        </w:rPr>
        <w:t>1/2, 1/6, 1/6, 1/6.</w:t>
      </w:r>
    </w:p>
    <w:p w:rsidR="00644255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Тогда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 xml:space="preserve">=29/6,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 xml:space="preserve">=25/6,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3</w:t>
      </w:r>
      <w:r w:rsidRPr="00B82C94">
        <w:rPr>
          <w:sz w:val="28"/>
          <w:szCs w:val="28"/>
        </w:rPr>
        <w:t xml:space="preserve">=7, </w:t>
      </w:r>
      <w:r w:rsidRPr="00B82C94">
        <w:rPr>
          <w:i/>
          <w:iCs/>
          <w:sz w:val="28"/>
          <w:szCs w:val="28"/>
        </w:rPr>
        <w:t>Q</w:t>
      </w:r>
      <w:r w:rsidRPr="00427B5C">
        <w:rPr>
          <w:sz w:val="28"/>
          <w:szCs w:val="28"/>
          <w:vertAlign w:val="subscript"/>
        </w:rPr>
        <w:t>4</w:t>
      </w:r>
      <w:r w:rsidRPr="00B82C94">
        <w:rPr>
          <w:sz w:val="28"/>
          <w:szCs w:val="28"/>
        </w:rPr>
        <w:t xml:space="preserve">=17/6. </w:t>
      </w:r>
      <w:r w:rsidRPr="00B82C94">
        <w:rPr>
          <w:rFonts w:eastAsia="TimesNewRomanPSMT+1"/>
          <w:sz w:val="28"/>
          <w:szCs w:val="28"/>
        </w:rPr>
        <w:t>Максимальный средний ожидаемый доход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равен </w:t>
      </w:r>
      <w:r w:rsidRPr="00B82C94">
        <w:rPr>
          <w:sz w:val="28"/>
          <w:szCs w:val="28"/>
        </w:rPr>
        <w:t xml:space="preserve">7 </w:t>
      </w:r>
      <w:r w:rsidRPr="00B82C94">
        <w:rPr>
          <w:rFonts w:eastAsia="TimesNewRomanPSMT+1"/>
          <w:sz w:val="28"/>
          <w:szCs w:val="28"/>
        </w:rPr>
        <w:t>и соответствует третьему решению</w:t>
      </w:r>
      <w:r w:rsidRPr="00B82C94">
        <w:rPr>
          <w:sz w:val="28"/>
          <w:szCs w:val="28"/>
        </w:rPr>
        <w:t>.</w:t>
      </w:r>
    </w:p>
    <w:p w:rsidR="006B5DE9" w:rsidRPr="006B5DE9" w:rsidRDefault="006B5DE9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B82C94">
        <w:rPr>
          <w:b/>
          <w:bCs/>
          <w:i/>
          <w:iCs/>
          <w:sz w:val="28"/>
          <w:szCs w:val="28"/>
        </w:rPr>
        <w:t>Правило минимизации среднего ожидаемого риска.</w:t>
      </w:r>
    </w:p>
    <w:p w:rsidR="00644255" w:rsidRPr="00B82C94" w:rsidRDefault="00644255" w:rsidP="00427B5C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Риск фирмы при реализации </w:t>
      </w:r>
      <w:r w:rsidRPr="00B82C94">
        <w:rPr>
          <w:i/>
          <w:iCs/>
          <w:sz w:val="28"/>
          <w:szCs w:val="28"/>
        </w:rPr>
        <w:t>i</w:t>
      </w:r>
      <w:r w:rsidRPr="00B82C94">
        <w:rPr>
          <w:sz w:val="28"/>
          <w:szCs w:val="28"/>
        </w:rPr>
        <w:t>-</w:t>
      </w:r>
      <w:r w:rsidRPr="00B82C94">
        <w:rPr>
          <w:rFonts w:eastAsia="TimesNewRomanPSMT+1"/>
          <w:sz w:val="28"/>
          <w:szCs w:val="28"/>
        </w:rPr>
        <w:t xml:space="preserve">го решения является случайной величиной </w:t>
      </w:r>
      <w:r w:rsidRPr="00B82C94">
        <w:rPr>
          <w:i/>
          <w:iCs/>
          <w:sz w:val="28"/>
          <w:szCs w:val="28"/>
        </w:rPr>
        <w:t>R</w:t>
      </w:r>
      <w:r w:rsidRPr="00427B5C">
        <w:rPr>
          <w:sz w:val="28"/>
          <w:szCs w:val="28"/>
          <w:vertAlign w:val="subscript"/>
        </w:rPr>
        <w:t>i</w:t>
      </w:r>
      <w:r w:rsidR="00427B5C" w:rsidRPr="00427B5C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 рядом распределения</w:t>
      </w:r>
    </w:p>
    <w:p w:rsidR="00427B5C" w:rsidRPr="00C3518E" w:rsidRDefault="00427B5C" w:rsidP="00427B5C">
      <w:pPr>
        <w:spacing w:before="120"/>
        <w:jc w:val="center"/>
        <w:rPr>
          <w:rFonts w:cs="Calibri"/>
          <w:sz w:val="32"/>
          <w:szCs w:val="32"/>
          <w:lang w:val="en-US"/>
        </w:rPr>
      </w:pPr>
      <w:r w:rsidRPr="00427B5C">
        <w:rPr>
          <w:rFonts w:cs="Calibri"/>
          <w:sz w:val="32"/>
          <w:szCs w:val="32"/>
          <w:lang w:val="en-US"/>
        </w:rPr>
        <w:fldChar w:fldCharType="begin"/>
      </w:r>
      <w:r w:rsidRPr="00427B5C">
        <w:rPr>
          <w:rFonts w:cs="Calibri"/>
          <w:sz w:val="32"/>
          <w:szCs w:val="32"/>
          <w:lang w:val="en-US"/>
        </w:rPr>
        <w:instrText xml:space="preserve"> QUOTE </w:instrText>
      </w:r>
      <w:r w:rsidR="00E94C63">
        <w:rPr>
          <w:position w:val="-21"/>
        </w:rPr>
        <w:pict>
          <v:shape id="_x0000_i1031" type="#_x0000_t75" style="width:26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377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5E0377&quot;&gt;&lt;m:oMathPara&gt;&lt;m:oMath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instrText xml:space="preserve"> </w:instrText>
      </w:r>
      <w:r w:rsidRPr="00427B5C">
        <w:rPr>
          <w:rFonts w:cs="Calibri"/>
          <w:sz w:val="32"/>
          <w:szCs w:val="32"/>
          <w:lang w:val="en-US"/>
        </w:rPr>
        <w:fldChar w:fldCharType="separate"/>
      </w:r>
      <w:r w:rsidR="00E94C63">
        <w:rPr>
          <w:position w:val="-21"/>
        </w:rPr>
        <w:pict>
          <v:shape id="_x0000_i1032" type="#_x0000_t75" style="width:26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377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5E0377&quot;&gt;&lt;m:oMathPara&gt;&lt;m:oMath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fldChar w:fldCharType="end"/>
      </w:r>
      <w:r w:rsidRPr="00C3518E">
        <w:rPr>
          <w:rFonts w:cs="Calibri"/>
          <w:sz w:val="32"/>
          <w:szCs w:val="32"/>
          <w:lang w:val="en-US"/>
        </w:rPr>
        <w:t>…</w:t>
      </w:r>
      <w:r w:rsidRPr="00427B5C">
        <w:rPr>
          <w:rFonts w:cs="Calibri"/>
          <w:sz w:val="32"/>
          <w:szCs w:val="32"/>
          <w:lang w:val="en-US"/>
        </w:rPr>
        <w:fldChar w:fldCharType="begin"/>
      </w:r>
      <w:r w:rsidRPr="00427B5C">
        <w:rPr>
          <w:rFonts w:cs="Calibri"/>
          <w:sz w:val="32"/>
          <w:szCs w:val="32"/>
          <w:lang w:val="en-US"/>
        </w:rPr>
        <w:instrText xml:space="preserve"> QUOTE </w:instrText>
      </w:r>
      <w:r w:rsidR="00E94C63">
        <w:rPr>
          <w:position w:val="-21"/>
        </w:rPr>
        <w:pict>
          <v:shape id="_x0000_i1033" type="#_x0000_t75" style="width:27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13860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513860&quot;&gt;&lt;m:oMathPara&gt;&lt;m:oMath&gt;&lt;m:d&gt;&lt;m:dPr&gt;&lt;m:begChr m:val=&quot;|&quot;/&gt;&lt;m:endChr m:val=&quot;|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sub&gt;&lt;/m:sSub&gt;&lt;/m:num&gt;&lt;m:den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instrText xml:space="preserve"> </w:instrText>
      </w:r>
      <w:r w:rsidRPr="00427B5C">
        <w:rPr>
          <w:rFonts w:cs="Calibri"/>
          <w:sz w:val="32"/>
          <w:szCs w:val="32"/>
          <w:lang w:val="en-US"/>
        </w:rPr>
        <w:fldChar w:fldCharType="separate"/>
      </w:r>
      <w:r w:rsidR="00E94C63">
        <w:rPr>
          <w:position w:val="-21"/>
        </w:rPr>
        <w:pict>
          <v:shape id="_x0000_i1034" type="#_x0000_t75" style="width:27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13860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513860&quot;&gt;&lt;m:oMathPara&gt;&lt;m:oMath&gt;&lt;m:d&gt;&lt;m:dPr&gt;&lt;m:begChr m:val=&quot;|&quot;/&gt;&lt;m:endChr m:val=&quot;|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sub&gt;&lt;/m:sSub&gt;&lt;/m:num&gt;&lt;m:den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427B5C">
        <w:rPr>
          <w:rFonts w:cs="Calibri"/>
          <w:sz w:val="32"/>
          <w:szCs w:val="32"/>
          <w:lang w:val="en-US"/>
        </w:rPr>
        <w:fldChar w:fldCharType="end"/>
      </w:r>
      <w:r>
        <w:rPr>
          <w:rFonts w:cs="Calibri"/>
          <w:sz w:val="32"/>
          <w:szCs w:val="32"/>
          <w:lang w:val="en-US"/>
        </w:rPr>
        <w:t>.</w:t>
      </w:r>
    </w:p>
    <w:p w:rsidR="00644255" w:rsidRPr="00427B5C" w:rsidRDefault="00644255" w:rsidP="00427B5C">
      <w:pPr>
        <w:spacing w:line="360" w:lineRule="auto"/>
        <w:jc w:val="both"/>
        <w:rPr>
          <w:sz w:val="28"/>
          <w:szCs w:val="28"/>
          <w:lang w:val="en-US"/>
        </w:rPr>
      </w:pPr>
    </w:p>
    <w:p w:rsidR="00644255" w:rsidRPr="00B82C94" w:rsidRDefault="00644255" w:rsidP="00427B5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Математическое ожидание </w:t>
      </w:r>
      <w:r w:rsidRPr="00B82C94">
        <w:rPr>
          <w:rFonts w:eastAsia="TimesNewRomanPSMT+1"/>
          <w:i/>
          <w:iCs/>
          <w:sz w:val="28"/>
          <w:szCs w:val="28"/>
        </w:rPr>
        <w:t>M</w: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427B5C">
        <w:rPr>
          <w:rFonts w:eastAsia="TimesNewRomanPSMT+1"/>
          <w:sz w:val="28"/>
          <w:szCs w:val="28"/>
          <w:vertAlign w:val="subscript"/>
        </w:rPr>
        <w:t>i</w:t>
      </w:r>
      <w:r w:rsidRPr="00B82C94">
        <w:rPr>
          <w:rFonts w:eastAsia="TimesNewRomanPSMT+1"/>
          <w:sz w:val="28"/>
          <w:szCs w:val="28"/>
        </w:rPr>
        <w:t>] и есть средний ожидаемый риск,</w:t>
      </w:r>
      <w:r w:rsidR="006B5DE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обозначаемый также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427B5C">
        <w:rPr>
          <w:rFonts w:eastAsia="TimesNewRomanPSMT+1"/>
          <w:sz w:val="28"/>
          <w:szCs w:val="28"/>
          <w:vertAlign w:val="subscript"/>
        </w:rPr>
        <w:t>i</w:t>
      </w:r>
      <w:r w:rsidRPr="00B82C94">
        <w:rPr>
          <w:rFonts w:eastAsia="TimesNewRomanPSMT+1"/>
          <w:sz w:val="28"/>
          <w:szCs w:val="28"/>
        </w:rPr>
        <w:t>. Правило рекомендует принять решение, влекущее</w:t>
      </w:r>
      <w:r w:rsidR="00427B5C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>минимальный средний ожидаемый риск.</w:t>
      </w:r>
      <w:r w:rsidR="0054372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Вычислим средние ожидаемые риски при указанных выше вероятностях.</w:t>
      </w:r>
      <w:r w:rsidR="0054372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Получаем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427B5C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 xml:space="preserve">=20/6,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427B5C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 xml:space="preserve">=4,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427B5C">
        <w:rPr>
          <w:rFonts w:eastAsia="TimesNewRomanPSMT+1"/>
          <w:sz w:val="28"/>
          <w:szCs w:val="28"/>
          <w:vertAlign w:val="subscript"/>
        </w:rPr>
        <w:t>3</w:t>
      </w:r>
      <w:r w:rsidRPr="00B82C94">
        <w:rPr>
          <w:rFonts w:eastAsia="TimesNewRomanPSMT+1"/>
          <w:sz w:val="28"/>
          <w:szCs w:val="28"/>
        </w:rPr>
        <w:t xml:space="preserve">=7/6,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427B5C">
        <w:rPr>
          <w:rFonts w:eastAsia="TimesNewRomanPSMT+1"/>
          <w:sz w:val="28"/>
          <w:szCs w:val="28"/>
          <w:vertAlign w:val="subscript"/>
        </w:rPr>
        <w:t>4</w:t>
      </w:r>
      <w:r w:rsidRPr="00B82C94">
        <w:rPr>
          <w:rFonts w:eastAsia="TimesNewRomanPSMT+1"/>
          <w:sz w:val="28"/>
          <w:szCs w:val="28"/>
        </w:rPr>
        <w:t>=32/6. Минимальный средний ожидаемый риск</w:t>
      </w:r>
      <w:r w:rsidR="0054372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равен 7/6 и соответствует третьему решению.</w:t>
      </w:r>
    </w:p>
    <w:p w:rsidR="00644255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Замечание. Отличие частичной (вероятностной) неопределенности от</w:t>
      </w:r>
      <w:r w:rsidR="0054372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полной неопределенности очень существенно. Конечно, принятие решений по</w:t>
      </w:r>
      <w:r w:rsidR="0054372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правилам Вальда, Сэвиджа, Гурвица никто не считает окончательными, самыми</w:t>
      </w:r>
      <w:r w:rsidR="00543720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лучшими. Но</w:t>
      </w:r>
      <w:r w:rsidR="007E6C5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когда мы начинаем оценивать вероятность варианта, это уже предполагает</w:t>
      </w:r>
      <w:r w:rsidR="007E6C5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повторяемость рассматриваемой схемы принятия решений: это уже было в</w:t>
      </w:r>
      <w:r w:rsidR="007E6C5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прошлом, или это будет в будущем, или это повторяется где-то в пространстве, например, в филиалах фирмы.</w:t>
      </w:r>
    </w:p>
    <w:p w:rsidR="0059056C" w:rsidRPr="00B82C94" w:rsidRDefault="0059056C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44255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1</w:t>
      </w:r>
      <w:r w:rsidR="00644255" w:rsidRPr="00B82C94">
        <w:rPr>
          <w:rFonts w:eastAsia="TimesNewRomanPSMT+1"/>
          <w:b/>
          <w:bCs/>
          <w:i/>
          <w:iCs/>
          <w:sz w:val="28"/>
          <w:szCs w:val="28"/>
        </w:rPr>
        <w:t>.5. Оптимальность по Парето</w:t>
      </w:r>
    </w:p>
    <w:p w:rsidR="00644255" w:rsidRPr="00B82C94" w:rsidRDefault="00644255" w:rsidP="00427B5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Итак, при попытке выбрать наилучшее решение мы столкнулись в</w:t>
      </w:r>
      <w:r w:rsidR="007E6C51">
        <w:rPr>
          <w:rFonts w:eastAsia="TimesNewRomanPSMT+1"/>
          <w:sz w:val="28"/>
          <w:szCs w:val="28"/>
        </w:rPr>
        <w:t xml:space="preserve"> п</w:t>
      </w:r>
      <w:r w:rsidRPr="00B82C94">
        <w:rPr>
          <w:rFonts w:eastAsia="TimesNewRomanPSMT+1"/>
          <w:sz w:val="28"/>
          <w:szCs w:val="28"/>
        </w:rPr>
        <w:t>редыдущем</w:t>
      </w:r>
      <w:r w:rsidR="007E6C5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параграфе с тем, что каждое решение имеет две характеристики 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="007E6C5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средний ожидаемый доход и средний ожидаемый риск. Теперь имеем</w:t>
      </w:r>
      <w:r w:rsidR="00427B5C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>оптимизационную двухкритериальную задачу по выбору наилучшего решения.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Существует несколько способов постановки таких оптимизационных задач.</w:t>
      </w:r>
    </w:p>
    <w:p w:rsidR="00644255" w:rsidRPr="00B82C94" w:rsidRDefault="00644255" w:rsidP="00427B5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Рассмотрим такую задачу в общем виде. Пусть </w:t>
      </w:r>
      <w:r w:rsidRPr="00B82C94">
        <w:rPr>
          <w:rFonts w:eastAsia="TimesNewRomanPS-ItalicMT"/>
          <w:i/>
          <w:iCs/>
          <w:sz w:val="28"/>
          <w:szCs w:val="28"/>
        </w:rPr>
        <w:t xml:space="preserve">А </w:t>
      </w:r>
      <w:r w:rsidRPr="00B82C94">
        <w:rPr>
          <w:rFonts w:eastAsia="TimesNewRomanPSMT+1"/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>некоторое множество</w:t>
      </w:r>
      <w:r w:rsidR="00427B5C" w:rsidRPr="00427B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операций, каждая операция </w:t>
      </w:r>
      <w:r w:rsidRPr="00B82C94">
        <w:rPr>
          <w:rFonts w:eastAsia="TimesNewRomanPS-ItalicMT"/>
          <w:i/>
          <w:iCs/>
          <w:sz w:val="28"/>
          <w:szCs w:val="28"/>
        </w:rPr>
        <w:t xml:space="preserve">а </w:t>
      </w:r>
      <w:r w:rsidRPr="00B82C94">
        <w:rPr>
          <w:rFonts w:eastAsia="TimesNewRomanPSMT+1"/>
          <w:sz w:val="28"/>
          <w:szCs w:val="28"/>
        </w:rPr>
        <w:t xml:space="preserve">имеет две числовые характеристики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>)</w:t>
      </w:r>
      <w:r w:rsidRPr="00B82C94">
        <w:rPr>
          <w:rFonts w:eastAsia="TimesNewRomanPSMT+1"/>
          <w:i/>
          <w:iCs/>
          <w:sz w:val="28"/>
          <w:szCs w:val="28"/>
        </w:rPr>
        <w:t>, 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>)</w:t>
      </w:r>
      <w:r w:rsidR="00427B5C" w:rsidRPr="00427B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(эффективность и риск, например) и разные операции обязательно различаются</w:t>
      </w:r>
      <w:r w:rsidR="00427B5C" w:rsidRPr="00427B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хотя бы одной характеристикой. При выборе наилучшей операции желательно,</w:t>
      </w:r>
      <w:r w:rsidR="00427B5C" w:rsidRPr="00427B5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чтобы </w:t>
      </w:r>
      <w:r w:rsidRPr="00B82C94">
        <w:rPr>
          <w:rFonts w:eastAsia="TimesNewRomanPS-ItalicMT"/>
          <w:i/>
          <w:iCs/>
          <w:sz w:val="28"/>
          <w:szCs w:val="28"/>
        </w:rPr>
        <w:t xml:space="preserve">Е </w:t>
      </w:r>
      <w:r w:rsidRPr="00B82C94">
        <w:rPr>
          <w:rFonts w:eastAsia="TimesNewRomanPSMT+1"/>
          <w:sz w:val="28"/>
          <w:szCs w:val="28"/>
        </w:rPr>
        <w:t xml:space="preserve">было больше, а </w:t>
      </w:r>
      <w:r w:rsidRPr="00B82C94">
        <w:rPr>
          <w:rFonts w:eastAsia="TimesNewRomanPSMT+1"/>
          <w:i/>
          <w:iCs/>
          <w:sz w:val="28"/>
          <w:szCs w:val="28"/>
        </w:rPr>
        <w:t xml:space="preserve">r </w:t>
      </w:r>
      <w:r w:rsidRPr="00B82C94">
        <w:rPr>
          <w:rFonts w:eastAsia="TimesNewRomanPSMT+1"/>
          <w:sz w:val="28"/>
          <w:szCs w:val="28"/>
        </w:rPr>
        <w:t>меньше.</w:t>
      </w:r>
    </w:p>
    <w:p w:rsidR="00644255" w:rsidRPr="00B82C94" w:rsidRDefault="00644255" w:rsidP="00427B5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i/>
          <w:iCs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Будем говорить, что операция </w:t>
      </w:r>
      <w:r w:rsidRPr="00B82C94">
        <w:rPr>
          <w:rFonts w:eastAsia="TimesNewRomanPS-ItalicMT"/>
          <w:i/>
          <w:iCs/>
          <w:sz w:val="28"/>
          <w:szCs w:val="28"/>
        </w:rPr>
        <w:t xml:space="preserve">а </w:t>
      </w:r>
      <w:r w:rsidRPr="00B82C94">
        <w:rPr>
          <w:rFonts w:eastAsia="TimesNewRomanPSMT+1"/>
          <w:sz w:val="28"/>
          <w:szCs w:val="28"/>
        </w:rPr>
        <w:t xml:space="preserve">доминирует операцию </w:t>
      </w:r>
      <w:r w:rsidRPr="00B82C94">
        <w:rPr>
          <w:rFonts w:eastAsia="TimesNewRomanPSMT+1"/>
          <w:i/>
          <w:iCs/>
          <w:sz w:val="28"/>
          <w:szCs w:val="28"/>
        </w:rPr>
        <w:t xml:space="preserve">b, </w:t>
      </w:r>
      <w:r w:rsidRPr="00B82C94">
        <w:rPr>
          <w:rFonts w:eastAsia="TimesNewRomanPSMT+1"/>
          <w:sz w:val="28"/>
          <w:szCs w:val="28"/>
        </w:rPr>
        <w:t xml:space="preserve">и обозначать 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i/>
          <w:iCs/>
          <w:sz w:val="28"/>
          <w:szCs w:val="28"/>
        </w:rPr>
        <w:t>&gt;b,</w:t>
      </w:r>
      <w:r w:rsidR="00427B5C" w:rsidRPr="00427B5C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если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>)≥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b</w:t>
      </w:r>
      <w:r w:rsidRPr="00B82C94">
        <w:rPr>
          <w:rFonts w:eastAsia="TimesNewRomanPSMT+1"/>
          <w:sz w:val="28"/>
          <w:szCs w:val="28"/>
        </w:rPr>
        <w:t xml:space="preserve">) и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>)≤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b</w:t>
      </w:r>
      <w:r w:rsidRPr="00B82C94">
        <w:rPr>
          <w:rFonts w:eastAsia="TimesNewRomanPSMT+1"/>
          <w:sz w:val="28"/>
          <w:szCs w:val="28"/>
        </w:rPr>
        <w:t>) и хотя бы одно из этих неравенств, строгое. При этом</w:t>
      </w:r>
      <w:r w:rsidR="00427B5C" w:rsidRPr="00427B5C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операция </w:t>
      </w:r>
      <w:r w:rsidRPr="00B82C94">
        <w:rPr>
          <w:rFonts w:eastAsia="TimesNewRomanPS-ItalicMT"/>
          <w:i/>
          <w:iCs/>
          <w:sz w:val="28"/>
          <w:szCs w:val="28"/>
        </w:rPr>
        <w:t xml:space="preserve">а </w:t>
      </w:r>
      <w:r w:rsidRPr="00B82C94">
        <w:rPr>
          <w:rFonts w:eastAsia="TimesNewRomanPSMT+1"/>
          <w:sz w:val="28"/>
          <w:szCs w:val="28"/>
        </w:rPr>
        <w:t xml:space="preserve">называется </w:t>
      </w:r>
      <w:r w:rsidRPr="00B82C94">
        <w:rPr>
          <w:rFonts w:eastAsia="TimesNewRomanPS-ItalicMT"/>
          <w:i/>
          <w:iCs/>
          <w:sz w:val="28"/>
          <w:szCs w:val="28"/>
        </w:rPr>
        <w:t>доминирующей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а операция </w:t>
      </w:r>
      <w:r w:rsidRPr="00B82C94">
        <w:rPr>
          <w:rFonts w:eastAsia="TimesNewRomanPSMT+1"/>
          <w:i/>
          <w:iCs/>
          <w:sz w:val="28"/>
          <w:szCs w:val="28"/>
        </w:rPr>
        <w:t xml:space="preserve">b - </w:t>
      </w:r>
      <w:r w:rsidRPr="00B82C94">
        <w:rPr>
          <w:rFonts w:eastAsia="TimesNewRomanPS-ItalicMT"/>
          <w:i/>
          <w:iCs/>
          <w:sz w:val="28"/>
          <w:szCs w:val="28"/>
        </w:rPr>
        <w:t>доминируемой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="007E6C51">
        <w:rPr>
          <w:rFonts w:eastAsia="TimesNewRomanPSMT+1"/>
          <w:sz w:val="28"/>
          <w:szCs w:val="28"/>
        </w:rPr>
        <w:t xml:space="preserve">Ясно, что ни </w:t>
      </w:r>
      <w:r w:rsidRPr="00B82C94">
        <w:rPr>
          <w:rFonts w:eastAsia="TimesNewRomanPSMT+1"/>
          <w:sz w:val="28"/>
          <w:szCs w:val="28"/>
        </w:rPr>
        <w:t>при каком разумном выборе наилучшей, операции доминируемая операция не</w:t>
      </w:r>
      <w:r w:rsidR="00427B5C" w:rsidRPr="00427B5C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может быть признана таковой. Следовательно, наилучшую операцию надо искать</w:t>
      </w:r>
      <w:r w:rsidR="00427B5C" w:rsidRPr="00427B5C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среди недоминируемых операций. Множество этих операций называется</w:t>
      </w:r>
      <w:r w:rsidR="00427B5C" w:rsidRPr="00427B5C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-ItalicMT"/>
          <w:i/>
          <w:iCs/>
          <w:sz w:val="28"/>
          <w:szCs w:val="28"/>
        </w:rPr>
        <w:t xml:space="preserve">множеством Парето </w:t>
      </w:r>
      <w:r w:rsidRPr="00B82C94">
        <w:rPr>
          <w:rFonts w:eastAsia="TimesNewRomanPSMT+1"/>
          <w:sz w:val="28"/>
          <w:szCs w:val="28"/>
        </w:rPr>
        <w:t xml:space="preserve">или </w:t>
      </w:r>
      <w:r w:rsidRPr="00B82C94">
        <w:rPr>
          <w:rFonts w:eastAsia="TimesNewRomanPS-ItalicMT"/>
          <w:i/>
          <w:iCs/>
          <w:sz w:val="28"/>
          <w:szCs w:val="28"/>
        </w:rPr>
        <w:t>множеством оптимальности по Парето</w:t>
      </w:r>
      <w:r w:rsidRPr="00B82C94">
        <w:rPr>
          <w:rFonts w:eastAsia="TimesNewRomanPSMT+1"/>
          <w:i/>
          <w:iCs/>
          <w:sz w:val="28"/>
          <w:szCs w:val="28"/>
        </w:rPr>
        <w:t>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Имеет место чрезвычайно важное утверждение.</w:t>
      </w:r>
    </w:p>
    <w:p w:rsidR="00644255" w:rsidRPr="006C3F7C" w:rsidRDefault="00644255" w:rsidP="006C3F7C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  <w:lang w:val="en-US"/>
        </w:rPr>
      </w:pP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 w:rsidRPr="00B82C94">
        <w:rPr>
          <w:rFonts w:eastAsia="TimesNewRomanPSMT+1"/>
          <w:b/>
          <w:bCs/>
          <w:i/>
          <w:iCs/>
          <w:sz w:val="28"/>
          <w:szCs w:val="28"/>
        </w:rPr>
        <w:t>Утверждение.</w:t>
      </w:r>
    </w:p>
    <w:p w:rsidR="00644255" w:rsidRPr="006C3F7C" w:rsidRDefault="00644255" w:rsidP="006C3F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На множестве Парето каждая из характеристик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MT+1"/>
          <w:i/>
          <w:iCs/>
          <w:sz w:val="28"/>
          <w:szCs w:val="28"/>
        </w:rPr>
        <w:t xml:space="preserve">, r - </w:t>
      </w:r>
      <w:r w:rsidRPr="00B82C94">
        <w:rPr>
          <w:rFonts w:eastAsia="TimesNewRomanPSMT+1"/>
          <w:sz w:val="28"/>
          <w:szCs w:val="28"/>
        </w:rPr>
        <w:t>(однозначная) функция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другой. Другими словами, если операция принадлежит множеству Парето, то по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одной ее характеристике можно однозначно определить другую.</w:t>
      </w:r>
    </w:p>
    <w:p w:rsidR="00644255" w:rsidRPr="00B82C94" w:rsidRDefault="00644255" w:rsidP="006C3F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Доказательство. Пусть 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i/>
          <w:iCs/>
          <w:sz w:val="28"/>
          <w:szCs w:val="28"/>
        </w:rPr>
        <w:t xml:space="preserve">,b - </w:t>
      </w:r>
      <w:r w:rsidRPr="00B82C94">
        <w:rPr>
          <w:rFonts w:eastAsia="TimesNewRomanPSMT+1"/>
          <w:sz w:val="28"/>
          <w:szCs w:val="28"/>
        </w:rPr>
        <w:t xml:space="preserve">две операции из множества Парето, тогда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>) и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b</w:t>
      </w:r>
      <w:r w:rsidRPr="00B82C94">
        <w:rPr>
          <w:rFonts w:eastAsia="TimesNewRomanPSMT+1"/>
          <w:sz w:val="28"/>
          <w:szCs w:val="28"/>
        </w:rPr>
        <w:t xml:space="preserve">)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 xml:space="preserve">числа. Предположим, что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>)≤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b</w:t>
      </w:r>
      <w:r w:rsidRPr="00B82C94">
        <w:rPr>
          <w:rFonts w:eastAsia="TimesNewRomanPSMT+1"/>
          <w:sz w:val="28"/>
          <w:szCs w:val="28"/>
        </w:rPr>
        <w:t xml:space="preserve">), тогда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sz w:val="28"/>
          <w:szCs w:val="28"/>
        </w:rPr>
        <w:t xml:space="preserve">) не может быть равно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b</w:t>
      </w:r>
      <w:r w:rsidRPr="00B82C94">
        <w:rPr>
          <w:rFonts w:eastAsia="TimesNewRomanPSMT+1"/>
          <w:sz w:val="28"/>
          <w:szCs w:val="28"/>
        </w:rPr>
        <w:t>)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так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как обе точки 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rFonts w:eastAsia="TimesNewRomanPSMT+1"/>
          <w:i/>
          <w:iCs/>
          <w:sz w:val="28"/>
          <w:szCs w:val="28"/>
        </w:rPr>
        <w:t xml:space="preserve">, b </w:t>
      </w:r>
      <w:r w:rsidRPr="00B82C94">
        <w:rPr>
          <w:rFonts w:eastAsia="TimesNewRomanPSMT+1"/>
          <w:sz w:val="28"/>
          <w:szCs w:val="28"/>
        </w:rPr>
        <w:t>принадлежат множеству Парето. Доказано, что по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характеристике </w:t>
      </w:r>
      <w:r w:rsidRPr="00B82C94">
        <w:rPr>
          <w:rFonts w:eastAsia="TimesNewRomanPSMT+1"/>
          <w:i/>
          <w:iCs/>
          <w:sz w:val="28"/>
          <w:szCs w:val="28"/>
        </w:rPr>
        <w:t xml:space="preserve">r </w:t>
      </w:r>
      <w:r w:rsidRPr="00B82C94">
        <w:rPr>
          <w:rFonts w:eastAsia="TimesNewRomanPSMT+1"/>
          <w:sz w:val="28"/>
          <w:szCs w:val="28"/>
        </w:rPr>
        <w:t xml:space="preserve">можно определить характеристику </w:t>
      </w:r>
      <w:r w:rsidRPr="00B82C94">
        <w:rPr>
          <w:rFonts w:eastAsia="TimesNewRomanPSMT+1"/>
          <w:i/>
          <w:iCs/>
          <w:sz w:val="28"/>
          <w:szCs w:val="28"/>
        </w:rPr>
        <w:t>E</w:t>
      </w:r>
      <w:r w:rsidRPr="00B82C94">
        <w:rPr>
          <w:rFonts w:eastAsia="TimesNewRomanPSMT+1"/>
          <w:sz w:val="28"/>
          <w:szCs w:val="28"/>
        </w:rPr>
        <w:t>. Так же просто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доказывается, что по характеристике </w:t>
      </w:r>
      <w:r w:rsidRPr="00B82C94">
        <w:rPr>
          <w:rFonts w:eastAsia="TimesNewRomanPS-ItalicMT"/>
          <w:i/>
          <w:iCs/>
          <w:sz w:val="28"/>
          <w:szCs w:val="28"/>
        </w:rPr>
        <w:t xml:space="preserve">Е </w:t>
      </w:r>
      <w:r w:rsidRPr="00B82C94">
        <w:rPr>
          <w:rFonts w:eastAsia="TimesNewRomanPSMT+1"/>
          <w:sz w:val="28"/>
          <w:szCs w:val="28"/>
        </w:rPr>
        <w:t xml:space="preserve">можно определить характеристику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.</w:t>
      </w:r>
    </w:p>
    <w:p w:rsidR="00644255" w:rsidRPr="00B82C94" w:rsidRDefault="00644255" w:rsidP="006C3F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Продолжим анализ приведенного в § 10.2 примера. Рассмотрим графическую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иллюстрацию. Каждую операцию (решение) (</w:t>
      </w:r>
      <w:r w:rsidRPr="00B82C94">
        <w:rPr>
          <w:rFonts w:eastAsia="TimesNewRomanPSMT+1"/>
          <w:i/>
          <w:iCs/>
          <w:sz w:val="28"/>
          <w:szCs w:val="28"/>
        </w:rPr>
        <w:t>R, Q</w:t>
      </w:r>
      <w:r w:rsidRPr="00B82C94">
        <w:rPr>
          <w:rFonts w:eastAsia="TimesNewRomanPSMT+1"/>
          <w:sz w:val="28"/>
          <w:szCs w:val="28"/>
        </w:rPr>
        <w:t>) отметим как точку на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плоскости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 xml:space="preserve">доход откладываем вверх по вертикали, а риск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вправо по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горизонтали (рис. 10.1). Получили четыре то</w:t>
      </w:r>
      <w:r w:rsidR="006C3F7C">
        <w:rPr>
          <w:rFonts w:eastAsia="TimesNewRomanPSMT+1"/>
          <w:sz w:val="28"/>
          <w:szCs w:val="28"/>
        </w:rPr>
        <w:t>чки и продолжаем анализ примера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2.</w:t>
      </w:r>
    </w:p>
    <w:p w:rsidR="00644255" w:rsidRPr="00B82C94" w:rsidRDefault="00644255" w:rsidP="006C3F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Чем выше точка (</w:t>
      </w:r>
      <w:r w:rsidRPr="00B82C94">
        <w:rPr>
          <w:rFonts w:eastAsia="TimesNewRomanPSMT+1"/>
          <w:i/>
          <w:iCs/>
          <w:sz w:val="28"/>
          <w:szCs w:val="28"/>
        </w:rPr>
        <w:t>R, Q</w:t>
      </w:r>
      <w:r w:rsidRPr="00B82C94">
        <w:rPr>
          <w:rFonts w:eastAsia="TimesNewRomanPSMT+1"/>
          <w:sz w:val="28"/>
          <w:szCs w:val="28"/>
        </w:rPr>
        <w:t>), тем более доходная операция, чем точка правее, тем более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она рисковая. Значит, нужно выбирать точку выше и левее. В нашем случае</w:t>
      </w:r>
      <w:r w:rsidR="006C3F7C" w:rsidRPr="006C3F7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множество Парето состоит только из одной третьей операции.</w:t>
      </w:r>
    </w:p>
    <w:p w:rsidR="00644255" w:rsidRPr="005A17CF" w:rsidRDefault="00644255" w:rsidP="005A17C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  <w:lang w:val="en-US"/>
        </w:rPr>
      </w:pPr>
    </w:p>
    <w:p w:rsidR="00644255" w:rsidRPr="00B82C94" w:rsidRDefault="00E94C63" w:rsidP="005A17CF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eastAsia="TimesNewRomanPSMT+1"/>
          <w:sz w:val="28"/>
          <w:szCs w:val="28"/>
        </w:rPr>
      </w:pPr>
      <w:r>
        <w:rPr>
          <w:rFonts w:eastAsia="TimesNewRomanPSMT+1"/>
          <w:sz w:val="28"/>
          <w:szCs w:val="28"/>
        </w:rPr>
        <w:pict>
          <v:shape id="_x0000_i1035" type="#_x0000_t75" style="width:213.75pt;height:216.75pt">
            <v:imagedata r:id="rId14" o:title=""/>
          </v:shape>
        </w:pict>
      </w:r>
    </w:p>
    <w:p w:rsidR="00644255" w:rsidRPr="005A17CF" w:rsidRDefault="00644255" w:rsidP="005A17C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  <w:lang w:val="en-US"/>
        </w:rPr>
      </w:pPr>
    </w:p>
    <w:p w:rsidR="00644255" w:rsidRPr="00B82C94" w:rsidRDefault="00644255" w:rsidP="005A17C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Для нахождения</w:t>
      </w:r>
      <w:r w:rsidR="005A17CF" w:rsidRP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лучшей операции иногда применяют подходящую</w:t>
      </w:r>
      <w:r w:rsidR="005A17CF" w:rsidRP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взвешивающую формулу, которая для операции </w:t>
      </w:r>
      <w:r w:rsidRPr="00B82C94">
        <w:rPr>
          <w:rFonts w:eastAsia="TimesNewRomanPSMT+1"/>
          <w:i/>
          <w:iCs/>
          <w:sz w:val="28"/>
          <w:szCs w:val="28"/>
        </w:rPr>
        <w:t xml:space="preserve">Q </w:t>
      </w:r>
      <w:r w:rsidRPr="00B82C94">
        <w:rPr>
          <w:rFonts w:eastAsia="TimesNewRomanPSMT+1"/>
          <w:sz w:val="28"/>
          <w:szCs w:val="28"/>
        </w:rPr>
        <w:t>с характеристиками (</w:t>
      </w:r>
      <w:r w:rsidRPr="00B82C94">
        <w:rPr>
          <w:rFonts w:eastAsia="TimesNewRomanPSMT+1"/>
          <w:i/>
          <w:iCs/>
          <w:sz w:val="28"/>
          <w:szCs w:val="28"/>
        </w:rPr>
        <w:t>R, Q</w:t>
      </w:r>
      <w:r w:rsidRPr="00B82C94">
        <w:rPr>
          <w:rFonts w:eastAsia="TimesNewRomanPSMT+1"/>
          <w:sz w:val="28"/>
          <w:szCs w:val="28"/>
        </w:rPr>
        <w:t>) даёт</w:t>
      </w:r>
      <w:r w:rsidR="005A17CF" w:rsidRP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одно число, по которому и определяют лучшую операцию. Например, пусть</w:t>
      </w:r>
      <w:r w:rsidR="005A17CF" w:rsidRP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взвешивающая формула есть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)=2</w:t>
      </w:r>
      <w:r w:rsidRPr="00B82C94">
        <w:rPr>
          <w:rFonts w:eastAsia="TimesNewRomanPSMT+1"/>
          <w:i/>
          <w:iCs/>
          <w:sz w:val="28"/>
          <w:szCs w:val="28"/>
        </w:rPr>
        <w:t>Q–R</w:t>
      </w:r>
      <w:r w:rsidRPr="00B82C94">
        <w:rPr>
          <w:rFonts w:eastAsia="TimesNewRomanPSMT+1"/>
          <w:sz w:val="28"/>
          <w:szCs w:val="28"/>
        </w:rPr>
        <w:t>. Тогда для операций (решений) примера 2</w:t>
      </w:r>
      <w:r w:rsidR="005A17CF" w:rsidRP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имеем: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5A17CF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)=2*29/6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 xml:space="preserve">20/6=6,33;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5A17CF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 xml:space="preserve">)=4,33;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5A17CF">
        <w:rPr>
          <w:rFonts w:eastAsia="TimesNewRomanPSMT+1"/>
          <w:sz w:val="28"/>
          <w:szCs w:val="28"/>
          <w:vertAlign w:val="subscript"/>
        </w:rPr>
        <w:t>3</w:t>
      </w:r>
      <w:r w:rsidRPr="00B82C94">
        <w:rPr>
          <w:rFonts w:eastAsia="TimesNewRomanPSMT+1"/>
          <w:sz w:val="28"/>
          <w:szCs w:val="28"/>
        </w:rPr>
        <w:t xml:space="preserve">)=12,83;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5A17CF">
        <w:rPr>
          <w:rFonts w:eastAsia="TimesNewRomanPSMT+1"/>
          <w:sz w:val="28"/>
          <w:szCs w:val="28"/>
          <w:vertAlign w:val="subscript"/>
        </w:rPr>
        <w:t>4</w:t>
      </w:r>
      <w:r w:rsidRPr="00B82C94">
        <w:rPr>
          <w:rFonts w:eastAsia="TimesNewRomanPSMT+1"/>
          <w:sz w:val="28"/>
          <w:szCs w:val="28"/>
        </w:rPr>
        <w:t>)=0,33. Видно, что</w:t>
      </w:r>
      <w:r w:rsidR="005A17CF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третья операция – лучшая, а четвертая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худшая.</w:t>
      </w:r>
    </w:p>
    <w:p w:rsidR="00491F88" w:rsidRDefault="00491F88" w:rsidP="006145AF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145AF" w:rsidRDefault="006145AF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644255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Глава 2</w:t>
      </w:r>
      <w:r w:rsidR="00644255" w:rsidRPr="00B82C94">
        <w:rPr>
          <w:rFonts w:eastAsia="TimesNewRomanPS-BoldMT"/>
          <w:b/>
          <w:bCs/>
          <w:sz w:val="28"/>
          <w:szCs w:val="28"/>
        </w:rPr>
        <w:t>. ХАРАКТЕРИСТИКИ ВЕРОЯТНОСТНЫХ ФИНАНСОВЫХ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>ОПЕРАЦИЙ</w:t>
      </w:r>
    </w:p>
    <w:p w:rsidR="00644255" w:rsidRDefault="00644255" w:rsidP="005A17C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Финансовая операция называется </w:t>
      </w:r>
      <w:r w:rsidRPr="00B82C94">
        <w:rPr>
          <w:rFonts w:eastAsia="TimesNewRomanPS-ItalicMT"/>
          <w:i/>
          <w:iCs/>
          <w:sz w:val="28"/>
          <w:szCs w:val="28"/>
        </w:rPr>
        <w:t>вероятностной</w:t>
      </w:r>
      <w:r w:rsidRPr="00B82C94">
        <w:rPr>
          <w:rFonts w:eastAsia="TimesNewRomanPS-BoldMT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если существует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вероятность каждого ее исхода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Прибыль такой операции </w:t>
      </w:r>
      <w:r w:rsidRPr="00B82C94">
        <w:rPr>
          <w:rFonts w:eastAsia="TimesNewRomanPS-BoldMT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разность конечной и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начальной денежных ее оценок </w:t>
      </w:r>
      <w:r w:rsidRPr="00B82C94">
        <w:rPr>
          <w:rFonts w:eastAsia="TimesNewRomanPS-BoldMT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является случайной величиной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Для такой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операции удается ввести количественную оценку риска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согласующуюся с нашей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интуицией</w:t>
      </w:r>
      <w:r w:rsidRPr="00B82C94">
        <w:rPr>
          <w:rFonts w:eastAsia="TimesNewRomanPS-BoldMT"/>
          <w:sz w:val="28"/>
          <w:szCs w:val="28"/>
        </w:rPr>
        <w:t>.</w:t>
      </w:r>
      <w:r w:rsidR="005A17CF">
        <w:rPr>
          <w:rFonts w:eastAsia="TimesNewRomanPS-BoldMT"/>
          <w:sz w:val="28"/>
          <w:szCs w:val="28"/>
        </w:rPr>
        <w:t xml:space="preserve"> </w:t>
      </w:r>
    </w:p>
    <w:p w:rsidR="005A17CF" w:rsidRPr="005A17CF" w:rsidRDefault="005A17CF" w:rsidP="005A17C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44255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  <w:r>
        <w:rPr>
          <w:rFonts w:eastAsia="TimesNewRomanPS-BoldMT"/>
          <w:b/>
          <w:bCs/>
          <w:i/>
          <w:iCs/>
          <w:sz w:val="28"/>
          <w:szCs w:val="28"/>
        </w:rPr>
        <w:t>2</w:t>
      </w:r>
      <w:r w:rsidR="00644255" w:rsidRPr="00B82C94">
        <w:rPr>
          <w:rFonts w:eastAsia="TimesNewRomanPS-BoldMT"/>
          <w:b/>
          <w:bCs/>
          <w:i/>
          <w:iCs/>
          <w:sz w:val="28"/>
          <w:szCs w:val="28"/>
        </w:rPr>
        <w:t>.1. Количественная оценка риска</w:t>
      </w:r>
    </w:p>
    <w:p w:rsidR="00644255" w:rsidRPr="005A17CF" w:rsidRDefault="00644255" w:rsidP="005A17C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В предыдущей главе дано определение рискованной операции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как имеющей</w:t>
      </w:r>
      <w:r w:rsidR="005A17CF">
        <w:rPr>
          <w:rFonts w:eastAsia="TimesNewRomanPSMT+1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по крайней мере</w:t>
      </w:r>
      <w:r w:rsidR="005A17CF">
        <w:rPr>
          <w:rFonts w:eastAsia="TimesNewRomanPSMT+1"/>
          <w:sz w:val="28"/>
          <w:szCs w:val="28"/>
        </w:rPr>
        <w:t>,</w:t>
      </w:r>
      <w:r w:rsidRPr="00B82C94">
        <w:rPr>
          <w:rFonts w:eastAsia="TimesNewRomanPSMT+1"/>
          <w:sz w:val="28"/>
          <w:szCs w:val="28"/>
        </w:rPr>
        <w:t xml:space="preserve"> два исхода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не равноценных в системе предпочтений ЛПР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В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контексте данной главы вместо ЛПР можно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употреблять также термин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-BoldMT"/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инвестор</w:t>
      </w:r>
      <w:r w:rsidRPr="00B82C94">
        <w:rPr>
          <w:rFonts w:eastAsia="TimesNewRomanPS-BoldMT"/>
          <w:sz w:val="28"/>
          <w:szCs w:val="28"/>
        </w:rPr>
        <w:t xml:space="preserve">» </w:t>
      </w:r>
      <w:r w:rsidRPr="00B82C94">
        <w:rPr>
          <w:rFonts w:eastAsia="TimesNewRomanPSMT+1"/>
          <w:sz w:val="28"/>
          <w:szCs w:val="28"/>
        </w:rPr>
        <w:t>или какой</w:t>
      </w:r>
      <w:r w:rsidRPr="00B82C94">
        <w:rPr>
          <w:rFonts w:eastAsia="TimesNewRomanPS-BoldMT"/>
          <w:sz w:val="28"/>
          <w:szCs w:val="28"/>
        </w:rPr>
        <w:t>-</w:t>
      </w:r>
      <w:r w:rsidRPr="00B82C94">
        <w:rPr>
          <w:rFonts w:eastAsia="TimesNewRomanPSMT+1"/>
          <w:sz w:val="28"/>
          <w:szCs w:val="28"/>
        </w:rPr>
        <w:t>либо подобный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отражающий заинтересованность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проводящего операцию </w:t>
      </w:r>
      <w:r w:rsidRPr="00B82C94">
        <w:rPr>
          <w:rFonts w:eastAsia="TimesNewRomanPS-BoldMT"/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возможно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пассивно</w:t>
      </w:r>
      <w:r w:rsidRPr="00B82C94">
        <w:rPr>
          <w:rFonts w:eastAsia="TimesNewRomanPS-BoldMT"/>
          <w:sz w:val="28"/>
          <w:szCs w:val="28"/>
        </w:rPr>
        <w:t xml:space="preserve">) </w:t>
      </w:r>
      <w:r w:rsidRPr="00B82C94">
        <w:rPr>
          <w:rFonts w:eastAsia="TimesNewRomanPSMT+1"/>
          <w:sz w:val="28"/>
          <w:szCs w:val="28"/>
        </w:rPr>
        <w:t>в ее успехе</w:t>
      </w:r>
      <w:r w:rsidRPr="00B82C94">
        <w:rPr>
          <w:rFonts w:eastAsia="TimesNewRomanPS-BoldMT"/>
          <w:sz w:val="28"/>
          <w:szCs w:val="28"/>
        </w:rPr>
        <w:t>.</w:t>
      </w:r>
    </w:p>
    <w:p w:rsidR="00644255" w:rsidRPr="005A17CF" w:rsidRDefault="00644255" w:rsidP="005A17C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При исследовании риска операции встречаемся с фундаментальным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утверждением</w:t>
      </w:r>
      <w:r w:rsidRPr="00B82C94">
        <w:rPr>
          <w:rFonts w:eastAsia="TimesNewRomanPS-BoldMT"/>
          <w:sz w:val="28"/>
          <w:szCs w:val="28"/>
        </w:rPr>
        <w:t>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  <w:r w:rsidRPr="00B82C94">
        <w:rPr>
          <w:rFonts w:eastAsia="TimesNewRomanPS-BoldMT"/>
          <w:b/>
          <w:bCs/>
          <w:i/>
          <w:iCs/>
          <w:sz w:val="28"/>
          <w:szCs w:val="28"/>
        </w:rPr>
        <w:t>Утверждение.</w:t>
      </w:r>
    </w:p>
    <w:p w:rsidR="00644255" w:rsidRPr="005A17CF" w:rsidRDefault="00644255" w:rsidP="005A17C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Количественная оценка риска операции возможна только при вероятностной</w:t>
      </w:r>
      <w:r w:rsidR="005A17C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характеристике множества исходов операции</w:t>
      </w:r>
      <w:r w:rsidRPr="00B82C94">
        <w:rPr>
          <w:rFonts w:eastAsia="TimesNewRomanPS-BoldMT"/>
          <w:sz w:val="28"/>
          <w:szCs w:val="28"/>
        </w:rPr>
        <w:t>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>Пример 1.</w:t>
      </w:r>
    </w:p>
    <w:p w:rsidR="00AD30E1" w:rsidRPr="00AD30E1" w:rsidRDefault="00644255" w:rsidP="00AD30E1">
      <w:pPr>
        <w:autoSpaceDE w:val="0"/>
        <w:autoSpaceDN w:val="0"/>
        <w:adjustRightInd w:val="0"/>
        <w:spacing w:after="100" w:afterAutospacing="1" w:line="360" w:lineRule="auto"/>
        <w:ind w:firstLine="426"/>
        <w:jc w:val="both"/>
        <w:rPr>
          <w:rFonts w:eastAsia="TimesNewRomanPS-BoldMT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Рассмотрим две вероятностные операции</w:t>
      </w:r>
      <w:r w:rsidRPr="00B82C94">
        <w:rPr>
          <w:rFonts w:eastAsia="TimesNewRomanPS-BoldMT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393A45" w:rsidRPr="00AD30E1" w:rsidTr="00AD30E1">
        <w:tc>
          <w:tcPr>
            <w:tcW w:w="959" w:type="dxa"/>
            <w:vMerge w:val="restart"/>
            <w:tcBorders>
              <w:top w:val="nil"/>
              <w:left w:val="nil"/>
              <w:bottom w:val="nil"/>
            </w:tcBorders>
          </w:tcPr>
          <w:p w:rsidR="005A17CF" w:rsidRPr="00AD30E1" w:rsidRDefault="005A17CF" w:rsidP="00AD30E1">
            <w:pPr>
              <w:spacing w:before="240" w:line="360" w:lineRule="auto"/>
              <w:jc w:val="center"/>
              <w:rPr>
                <w:szCs w:val="28"/>
                <w:lang w:val="en-US"/>
              </w:rPr>
            </w:pPr>
            <w:r w:rsidRPr="00AD30E1">
              <w:rPr>
                <w:szCs w:val="28"/>
                <w:lang w:val="en-US"/>
              </w:rPr>
              <w:t>Q</w:t>
            </w:r>
            <w:r w:rsidRPr="00AD30E1">
              <w:rPr>
                <w:szCs w:val="28"/>
                <w:vertAlign w:val="subscript"/>
                <w:lang w:val="en-US"/>
              </w:rPr>
              <w:t>1</w:t>
            </w:r>
            <w:r w:rsidRPr="00AD30E1">
              <w:rPr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b/>
                <w:sz w:val="28"/>
                <w:szCs w:val="28"/>
              </w:rPr>
              <w:t>-</w:t>
            </w:r>
            <w:r w:rsidRPr="00AD30E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5A17CF" w:rsidRPr="00AD30E1" w:rsidRDefault="005A17CF" w:rsidP="00AD30E1">
            <w:pPr>
              <w:spacing w:before="24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sz w:val="28"/>
                <w:szCs w:val="28"/>
                <w:lang w:val="en-US"/>
              </w:rPr>
              <w:t>Q</w:t>
            </w:r>
            <w:r w:rsidRPr="00AD30E1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D30E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25</w:t>
            </w:r>
          </w:p>
        </w:tc>
      </w:tr>
      <w:tr w:rsidR="00393A45" w:rsidRPr="00AD30E1" w:rsidTr="00AD30E1">
        <w:tc>
          <w:tcPr>
            <w:tcW w:w="959" w:type="dxa"/>
            <w:vMerge/>
            <w:tcBorders>
              <w:left w:val="nil"/>
              <w:bottom w:val="nil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  <w:tcBorders>
              <w:bottom w:val="nil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0,99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bottom w:val="nil"/>
            </w:tcBorders>
          </w:tcPr>
          <w:p w:rsidR="005A17CF" w:rsidRPr="00AD30E1" w:rsidRDefault="005A17CF" w:rsidP="00AD3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0,5</w:t>
            </w:r>
          </w:p>
        </w:tc>
      </w:tr>
    </w:tbl>
    <w:p w:rsidR="00644255" w:rsidRPr="00AD30E1" w:rsidRDefault="00644255" w:rsidP="00AD30E1">
      <w:pPr>
        <w:spacing w:line="360" w:lineRule="auto"/>
        <w:jc w:val="both"/>
        <w:rPr>
          <w:sz w:val="28"/>
          <w:szCs w:val="28"/>
          <w:lang w:val="en-US"/>
        </w:rPr>
      </w:pPr>
    </w:p>
    <w:p w:rsidR="00644255" w:rsidRDefault="00644255" w:rsidP="00AD30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Несомненно, риск первой операци</w:t>
      </w:r>
      <w:r w:rsidR="00AD30E1">
        <w:rPr>
          <w:rFonts w:eastAsia="TimesNewRomanPSMT+1"/>
          <w:sz w:val="28"/>
          <w:szCs w:val="28"/>
        </w:rPr>
        <w:t>и меньше риска второй операции.</w:t>
      </w:r>
      <w:r w:rsidRPr="00B82C94">
        <w:rPr>
          <w:rFonts w:eastAsia="TimesNewRomanPSMT+1"/>
          <w:sz w:val="28"/>
          <w:szCs w:val="28"/>
        </w:rPr>
        <w:t xml:space="preserve"> Что же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касается того, какую операцию выберет ЛПР, это зависит от его склонности к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риску (подобные вопросы подробно рассмотрены в дополнении к ч. 2).</w:t>
      </w:r>
    </w:p>
    <w:p w:rsidR="00AD30E1" w:rsidRPr="00AD30E1" w:rsidRDefault="00AD30E1" w:rsidP="00AD30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</w:p>
    <w:p w:rsidR="00644255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2</w:t>
      </w:r>
      <w:r w:rsidR="00644255" w:rsidRPr="00B82C94">
        <w:rPr>
          <w:rFonts w:eastAsia="TimesNewRomanPSMT+1"/>
          <w:b/>
          <w:bCs/>
          <w:i/>
          <w:iCs/>
          <w:sz w:val="28"/>
          <w:szCs w:val="28"/>
        </w:rPr>
        <w:t>.2. Риск отдельной операции</w:t>
      </w:r>
    </w:p>
    <w:p w:rsidR="00644255" w:rsidRPr="00B82C94" w:rsidRDefault="00644255" w:rsidP="00AD30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Так как мы хотим количественно оценить рискованность операции, а это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невозможно сделать без вероятностной характеристики операции, то ее исходам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припишем вероятности и оценим каждый исход доходом, который ЛПР получает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при этом исходе. В итоге получим случайную величину </w:t>
      </w:r>
      <w:r w:rsidRPr="00B82C94">
        <w:rPr>
          <w:rFonts w:eastAsia="TimesNewRomanPSMT+1"/>
          <w:i/>
          <w:iCs/>
          <w:sz w:val="28"/>
          <w:szCs w:val="28"/>
        </w:rPr>
        <w:t xml:space="preserve">Q, </w:t>
      </w:r>
      <w:r w:rsidRPr="00B82C94">
        <w:rPr>
          <w:rFonts w:eastAsia="TimesNewRomanPSMT+1"/>
          <w:sz w:val="28"/>
          <w:szCs w:val="28"/>
        </w:rPr>
        <w:t>которую естественно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назвать случайным доходом операции, или просто </w:t>
      </w:r>
      <w:r w:rsidRPr="00B82C94">
        <w:rPr>
          <w:rFonts w:eastAsia="TimesNewRomanPS-ItalicMT"/>
          <w:i/>
          <w:iCs/>
          <w:sz w:val="28"/>
          <w:szCs w:val="28"/>
        </w:rPr>
        <w:t>случайным доходом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Пока</w:t>
      </w:r>
      <w:r w:rsidR="00AD30E1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>ограничимся дискретной случайной величиной (д.с.в.):</w:t>
      </w:r>
    </w:p>
    <w:p w:rsidR="00AD30E1" w:rsidRPr="00C3518E" w:rsidRDefault="00AD30E1" w:rsidP="00AD30E1">
      <w:pPr>
        <w:rPr>
          <w:rFonts w:cs="Calibri"/>
          <w:sz w:val="32"/>
          <w:szCs w:val="32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AD30E1">
        <w:rPr>
          <w:rFonts w:ascii="Cambria Math" w:hAnsi="Cambria Math" w:cs="Calibri"/>
          <w:sz w:val="32"/>
          <w:szCs w:val="32"/>
          <w:lang w:val="en-US"/>
        </w:rPr>
        <w:br/>
      </w:r>
      <w:r w:rsidR="00E94C63">
        <w:pict>
          <v:shape id="_x0000_i1036" type="#_x0000_t75" style="width:134.25pt;height:4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07D0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7E07D0&quot;&gt;&lt;m:oMathPara&gt;&lt;m:oMath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Q: &lt;/m:t&gt;&lt;/m:r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den&gt;&lt;/m:f&gt;&lt;/m:e&gt;&lt;/m:d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вЂ¦&lt;/m:t&gt;&lt;/m:r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j&lt;/m:t&gt;&lt;/m:r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j&lt;/m:t&gt;&lt;/m:r&gt;&lt;/m:sub&gt;&lt;/m:sSub&gt;&lt;/m:den&gt;&lt;/m:f&gt;&lt;/m:e&gt;&lt;/m:d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вЂ¦&lt;/m:t&gt;&lt;/m:r&gt;&lt;m:d&gt;&lt;m:dPr&gt;&lt;m:begChr m:val=&quot;|&quot;/&gt;&lt;m:endChr m:val=&quot;|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dPr&gt;&lt;m:e&gt;&lt;m:f&gt;&lt;m:f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q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num&gt;&lt;m:den&gt;&lt;m:sSub&gt;&lt;m:sSubPr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p&lt;/m:t&gt;&lt;/m:r&gt;&lt;/m:e&gt;&lt;m:sub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b&gt;&lt;/m:sSub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AD30E1" w:rsidRPr="00AD30E1" w:rsidRDefault="00AD30E1" w:rsidP="00AD30E1">
      <w:pPr>
        <w:rPr>
          <w:sz w:val="28"/>
          <w:szCs w:val="28"/>
          <w:lang w:val="en-US"/>
        </w:rPr>
      </w:pPr>
    </w:p>
    <w:p w:rsidR="00644255" w:rsidRPr="00B82C94" w:rsidRDefault="00644255" w:rsidP="00AD30E1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где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AD30E1">
        <w:rPr>
          <w:rFonts w:eastAsia="TimesNewRomanPSMT+1"/>
          <w:sz w:val="28"/>
          <w:szCs w:val="28"/>
          <w:vertAlign w:val="subscript"/>
        </w:rPr>
        <w:t>j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 xml:space="preserve">доход, а 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AD30E1">
        <w:rPr>
          <w:rFonts w:eastAsia="TimesNewRomanPSMT+1"/>
          <w:sz w:val="28"/>
          <w:szCs w:val="28"/>
          <w:vertAlign w:val="subscript"/>
        </w:rPr>
        <w:t>j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вероятность этого дохода.</w:t>
      </w:r>
    </w:p>
    <w:p w:rsidR="00644255" w:rsidRPr="00AD30E1" w:rsidRDefault="00644255" w:rsidP="00AD30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i/>
          <w:iCs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Операцию и представляющую ее случайную величину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случайный доход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будем отождествлять при необходимости, выбирая из этих двух терминов более</w:t>
      </w:r>
      <w:r w:rsidR="00AD30E1" w:rsidRPr="00AD30E1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удобный в конкретной ситуации.</w:t>
      </w:r>
    </w:p>
    <w:p w:rsidR="00644255" w:rsidRPr="00B82C94" w:rsidRDefault="00644255" w:rsidP="00AD30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Теперь можно применить аппарат теории вероятностей и найти следующие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характеристики операции.</w:t>
      </w:r>
    </w:p>
    <w:p w:rsidR="00644255" w:rsidRPr="00393A45" w:rsidRDefault="00644255" w:rsidP="00393A4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Средний ожидаемый доход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 xml:space="preserve">математическое ожидание с.в.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, т.е.</w:t>
      </w:r>
      <w:r w:rsidR="00AD30E1" w:rsidRPr="00AD30E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-ItalicMT"/>
          <w:i/>
          <w:iCs/>
          <w:sz w:val="28"/>
          <w:szCs w:val="28"/>
        </w:rPr>
        <w:t>М</w: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]=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i/>
          <w:iCs/>
          <w:sz w:val="28"/>
          <w:szCs w:val="28"/>
        </w:rPr>
        <w:t>p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+…+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393A45">
        <w:rPr>
          <w:rFonts w:eastAsia="TimesNewRomanPSMT+1"/>
          <w:sz w:val="28"/>
          <w:szCs w:val="28"/>
          <w:vertAlign w:val="subscript"/>
        </w:rPr>
        <w:t>n</w:t>
      </w:r>
      <w:r w:rsidRPr="00B82C94">
        <w:rPr>
          <w:rFonts w:eastAsia="TimesNewRomanPSMT+1"/>
          <w:i/>
          <w:iCs/>
          <w:sz w:val="28"/>
          <w:szCs w:val="28"/>
        </w:rPr>
        <w:t>p</w:t>
      </w:r>
      <w:r w:rsidRPr="00393A45">
        <w:rPr>
          <w:rFonts w:eastAsia="TimesNewRomanPSMT+1"/>
          <w:sz w:val="28"/>
          <w:szCs w:val="28"/>
          <w:vertAlign w:val="subscript"/>
        </w:rPr>
        <w:t>n</w:t>
      </w:r>
      <w:r w:rsidRPr="00B82C94">
        <w:rPr>
          <w:rFonts w:eastAsia="TimesNewRomanPSMT+1"/>
          <w:sz w:val="28"/>
          <w:szCs w:val="28"/>
        </w:rPr>
        <w:t xml:space="preserve">, обозначается еще </w:t>
      </w:r>
      <w:r w:rsidRPr="00B82C94">
        <w:rPr>
          <w:rFonts w:eastAsia="TimesNewRomanPSMT+1"/>
          <w:i/>
          <w:iCs/>
          <w:sz w:val="28"/>
          <w:szCs w:val="28"/>
        </w:rPr>
        <w:t>m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 xml:space="preserve">, </w:t>
      </w:r>
      <w:r w:rsidRPr="00B82C94">
        <w:rPr>
          <w:rFonts w:eastAsia="TimesNewRomanPSMT+1"/>
          <w:i/>
          <w:iCs/>
          <w:sz w:val="28"/>
          <w:szCs w:val="28"/>
        </w:rPr>
        <w:t xml:space="preserve">Q, </w:t>
      </w:r>
      <w:r w:rsidRPr="00B82C94">
        <w:rPr>
          <w:rFonts w:eastAsia="TimesNewRomanPSMT+1"/>
          <w:sz w:val="28"/>
          <w:szCs w:val="28"/>
        </w:rPr>
        <w:t>употребляется также название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-ItalicMT"/>
          <w:i/>
          <w:iCs/>
          <w:sz w:val="28"/>
          <w:szCs w:val="28"/>
        </w:rPr>
        <w:t>эффективность операции</w:t>
      </w:r>
      <w:r w:rsidRPr="00B82C94">
        <w:rPr>
          <w:rFonts w:eastAsia="TimesNewRomanPSMT+1"/>
          <w:i/>
          <w:iCs/>
          <w:sz w:val="28"/>
          <w:szCs w:val="28"/>
        </w:rPr>
        <w:t>.</w:t>
      </w:r>
    </w:p>
    <w:p w:rsidR="00644255" w:rsidRPr="00B82C94" w:rsidRDefault="00644255" w:rsidP="00393A4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Дисперсия операции </w:t>
      </w:r>
      <w:r w:rsidRPr="00B82C94">
        <w:rPr>
          <w:rFonts w:eastAsia="TimesNewRomanPSMT+1"/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 xml:space="preserve">дисперсия с.в.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 xml:space="preserve">, т.е. 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]=</w:t>
      </w:r>
      <w:r w:rsidRPr="00B82C94">
        <w:rPr>
          <w:rFonts w:eastAsia="TimesNewRomanPS-ItalicMT"/>
          <w:i/>
          <w:iCs/>
          <w:sz w:val="28"/>
          <w:szCs w:val="28"/>
        </w:rPr>
        <w:t>М</w:t>
      </w:r>
      <w:r w:rsidRPr="00B82C94">
        <w:rPr>
          <w:rFonts w:eastAsia="TimesNewRomanPSMT+1"/>
          <w:sz w:val="28"/>
          <w:szCs w:val="28"/>
        </w:rPr>
        <w:t>[(</w:t>
      </w:r>
      <w:r w:rsidRPr="00B82C94">
        <w:rPr>
          <w:rFonts w:eastAsia="TimesNewRomanPSMT+1"/>
          <w:i/>
          <w:iCs/>
          <w:sz w:val="28"/>
          <w:szCs w:val="28"/>
        </w:rPr>
        <w:t>Q - m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)</w:t>
      </w:r>
      <w:r w:rsidRPr="00393A45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], обозначается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также 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.</w:t>
      </w:r>
    </w:p>
    <w:p w:rsidR="00644255" w:rsidRPr="00393A45" w:rsidRDefault="00644255" w:rsidP="00393A45">
      <w:pPr>
        <w:ind w:firstLine="426"/>
        <w:rPr>
          <w:rFonts w:cs="Calibri"/>
          <w:sz w:val="32"/>
          <w:szCs w:val="32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Среднее квадратическое отклонение </w:t>
      </w:r>
      <w:r w:rsidRPr="00B82C94">
        <w:rPr>
          <w:rFonts w:eastAsia="TimesNewRomanPSMT+1"/>
          <w:sz w:val="28"/>
          <w:szCs w:val="28"/>
        </w:rPr>
        <w:t xml:space="preserve">с.в.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 xml:space="preserve">, т.е. </w:t>
      </w:r>
      <w:r w:rsidR="00E94C63">
        <w:rPr>
          <w:rFonts w:eastAsia="TimesNewRomanPSMT+1"/>
        </w:rPr>
        <w:pict>
          <v:shape id="_x0000_i1037" type="#_x0000_t75" style="width:9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3A45&quot;/&gt;&lt;wsp:rsid wsp:val=&quot;003950F8&quot;/&gt;&lt;wsp:rsid wsp:val=&quot;00397F27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397F27&quot;&gt;&lt;m:oMathPara&gt;&lt;m:oMath&gt;&lt;m:acc&gt;&lt;m:accPr&gt;&lt;m:chr m:val=&quot;М…&quot;/&gt;&lt;m:ctrlPr&gt;&lt;w:rPr&gt;&lt;w:rFonts w:ascii=&quot;Cambria Math&quot; w:fareast=&quot;Calibri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accPr&gt;&lt;m:e&gt;&lt;m:r&gt;&lt;w:rPr&gt;&lt;w:rFonts w:ascii=&quot;Cambria Math&quot; w:h-ansi=&quot;Cambria Math&quot; w:cs=&quot;Calibri&quot;/&gt;&lt;wx:font wx:val=&quot;Cambria Math&quot;/&gt;&lt;w:i/&gt;&lt;w:sz w:val=&quot;32&quot;/&gt;&lt;w:sz-cs w:val=&quot;32&quot;/&gt;&lt;w:lang w:val=&quot;EN-US&quot;/&gt;&lt;/w:rPr&gt;&lt;m:t&gt;Пѓ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]=√(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E</w:t>
      </w:r>
      <w:r w:rsidRPr="00B82C94">
        <w:rPr>
          <w:rFonts w:eastAsia="TimesNewRomanPSMT+1"/>
          <w:sz w:val="28"/>
          <w:szCs w:val="28"/>
        </w:rPr>
        <w:t>])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обозначается</w:t>
      </w:r>
    </w:p>
    <w:p w:rsidR="00644255" w:rsidRPr="00B82C94" w:rsidRDefault="00644255" w:rsidP="00393A45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также </w:t>
      </w:r>
      <w:r w:rsidRPr="00B82C94">
        <w:rPr>
          <w:rFonts w:eastAsia="TimesNewRomanPS-ItalicMT"/>
          <w:i/>
          <w:iCs/>
          <w:sz w:val="28"/>
          <w:szCs w:val="28"/>
        </w:rPr>
        <w:t>σ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.</w:t>
      </w:r>
    </w:p>
    <w:p w:rsidR="00644255" w:rsidRPr="00B82C94" w:rsidRDefault="00644255" w:rsidP="00393A4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Отметим, что средний ожидаемый доход, или эффективность операции, как и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среднее квадратическое отклонение, измеряется в тех же единицах, что и доход.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Напомним фундаментальный смысл математического ожидания с.в.</w:t>
      </w:r>
    </w:p>
    <w:p w:rsidR="00644255" w:rsidRPr="00B82C94" w:rsidRDefault="00644255" w:rsidP="00393A4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Среднее арифметическое значений, принятых с.в. в длинной серии опытов,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примерно равно ее математическому ожиданию.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Все более признанным становится оценка рискованности всей операции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посредством среднего квадратического отклонения случайной величины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дохода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>,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т.е. посредством </w:t>
      </w:r>
      <w:r w:rsidRPr="00B82C94">
        <w:rPr>
          <w:rFonts w:eastAsia="TimesNewRomanPS-ItalicMT"/>
          <w:i/>
          <w:iCs/>
          <w:sz w:val="28"/>
          <w:szCs w:val="28"/>
        </w:rPr>
        <w:t>σ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="00393A45" w:rsidRPr="00393A45">
        <w:rPr>
          <w:rFonts w:eastAsia="TimesNewRomanPSMT+1"/>
          <w:sz w:val="28"/>
          <w:szCs w:val="28"/>
        </w:rPr>
        <w:t>.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 данной книге это основная количественная оценка.</w:t>
      </w:r>
    </w:p>
    <w:p w:rsidR="00644255" w:rsidRPr="00B82C94" w:rsidRDefault="00644255" w:rsidP="00393A4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Итак, </w:t>
      </w:r>
      <w:r w:rsidRPr="00B82C94">
        <w:rPr>
          <w:rFonts w:eastAsia="TimesNewRomanPS-ItalicMT"/>
          <w:i/>
          <w:iCs/>
          <w:sz w:val="28"/>
          <w:szCs w:val="28"/>
        </w:rPr>
        <w:t xml:space="preserve">риском операции </w:t>
      </w:r>
      <w:r w:rsidRPr="00B82C94">
        <w:rPr>
          <w:rFonts w:eastAsia="TimesNewRomanPSMT+1"/>
          <w:sz w:val="28"/>
          <w:szCs w:val="28"/>
        </w:rPr>
        <w:t xml:space="preserve">называется число </w:t>
      </w:r>
      <w:r w:rsidRPr="00B82C94">
        <w:rPr>
          <w:rFonts w:eastAsia="TimesNewRomanPS-ItalicMT"/>
          <w:i/>
          <w:iCs/>
          <w:sz w:val="28"/>
          <w:szCs w:val="28"/>
        </w:rPr>
        <w:t>σ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среднее квадратическое</w:t>
      </w:r>
      <w:r w:rsidR="00393A45" w:rsidRPr="00393A45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отклонение случайного дохода операции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B82C94">
        <w:rPr>
          <w:rFonts w:eastAsia="TimesNewRomanPSMT+1"/>
          <w:sz w:val="28"/>
          <w:szCs w:val="28"/>
        </w:rPr>
        <w:t xml:space="preserve">. Обозначается также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93A45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 xml:space="preserve">Пример </w:t>
      </w:r>
      <w:r w:rsidRPr="00B82C94">
        <w:rPr>
          <w:rFonts w:eastAsia="TimesNewRomanPSMT+1"/>
          <w:b/>
          <w:bCs/>
          <w:sz w:val="28"/>
          <w:szCs w:val="28"/>
        </w:rPr>
        <w:t>2.</w:t>
      </w: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Найдем риски первой и второй операций из примера 1: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393A45" w:rsidRPr="00AD30E1" w:rsidTr="00E43596">
        <w:tc>
          <w:tcPr>
            <w:tcW w:w="959" w:type="dxa"/>
            <w:vMerge w:val="restart"/>
            <w:tcBorders>
              <w:top w:val="nil"/>
              <w:left w:val="nil"/>
              <w:bottom w:val="nil"/>
            </w:tcBorders>
          </w:tcPr>
          <w:p w:rsidR="00393A45" w:rsidRPr="00AD30E1" w:rsidRDefault="00393A45" w:rsidP="00E43596">
            <w:pPr>
              <w:spacing w:before="240" w:line="360" w:lineRule="auto"/>
              <w:jc w:val="center"/>
              <w:rPr>
                <w:szCs w:val="28"/>
                <w:lang w:val="en-US"/>
              </w:rPr>
            </w:pPr>
            <w:r w:rsidRPr="00AD30E1">
              <w:rPr>
                <w:szCs w:val="28"/>
                <w:lang w:val="en-US"/>
              </w:rPr>
              <w:t>Q</w:t>
            </w:r>
            <w:r w:rsidRPr="00AD30E1">
              <w:rPr>
                <w:szCs w:val="28"/>
                <w:vertAlign w:val="subscript"/>
                <w:lang w:val="en-US"/>
              </w:rPr>
              <w:t>1</w:t>
            </w:r>
            <w:r w:rsidRPr="00AD30E1">
              <w:rPr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b/>
                <w:sz w:val="28"/>
                <w:szCs w:val="28"/>
              </w:rPr>
              <w:t>-</w:t>
            </w:r>
            <w:r w:rsidRPr="00AD30E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393A45" w:rsidRPr="00AD30E1" w:rsidRDefault="00393A45" w:rsidP="00E43596">
            <w:pPr>
              <w:spacing w:before="24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sz w:val="28"/>
                <w:szCs w:val="28"/>
                <w:lang w:val="en-US"/>
              </w:rPr>
              <w:t>Q</w:t>
            </w:r>
            <w:r w:rsidRPr="00AD30E1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D30E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25</w:t>
            </w:r>
          </w:p>
        </w:tc>
      </w:tr>
      <w:tr w:rsidR="00393A45" w:rsidRPr="00AD30E1" w:rsidTr="00E43596">
        <w:tc>
          <w:tcPr>
            <w:tcW w:w="959" w:type="dxa"/>
            <w:vMerge/>
            <w:tcBorders>
              <w:left w:val="nil"/>
              <w:bottom w:val="nil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  <w:tcBorders>
              <w:bottom w:val="nil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0,99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bottom w:val="nil"/>
            </w:tcBorders>
          </w:tcPr>
          <w:p w:rsidR="00393A45" w:rsidRPr="00AD30E1" w:rsidRDefault="00393A45" w:rsidP="00E435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0,5</w:t>
            </w:r>
          </w:p>
        </w:tc>
      </w:tr>
    </w:tbl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644255" w:rsidRPr="00B82C94" w:rsidRDefault="00644255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Сначала вычисляем математическое ожидание с.в. 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:</w:t>
      </w:r>
    </w:p>
    <w:p w:rsidR="007762DB" w:rsidRPr="00B82C94" w:rsidRDefault="00644255" w:rsidP="00393A45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>т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=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 xml:space="preserve">5*0,01+25*0,99=24,7. Теперь вычислим дисперсию по формуле 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i/>
          <w:iCs/>
          <w:sz w:val="28"/>
          <w:szCs w:val="28"/>
        </w:rPr>
        <w:t>=M</w: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393A45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]</w:t>
      </w:r>
      <w:r w:rsidR="00E43596" w:rsidRPr="00E43596">
        <w:rPr>
          <w:rFonts w:eastAsia="TimesNewRomanPSMT+1"/>
          <w:sz w:val="28"/>
          <w:szCs w:val="28"/>
        </w:rPr>
        <w:t>-</w:t>
      </w:r>
      <w:r w:rsidRPr="00B82C94">
        <w:rPr>
          <w:rFonts w:eastAsia="TimesNewRomanPSMT+1"/>
          <w:i/>
          <w:iCs/>
          <w:sz w:val="28"/>
          <w:szCs w:val="28"/>
        </w:rPr>
        <w:t>m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393A45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Имеем </w:t>
      </w:r>
      <w:r w:rsidRPr="00B82C94">
        <w:rPr>
          <w:rFonts w:eastAsia="TimesNewRomanPS-ItalicMT"/>
          <w:i/>
          <w:iCs/>
          <w:sz w:val="28"/>
          <w:szCs w:val="28"/>
        </w:rPr>
        <w:t>М</w:t>
      </w:r>
      <w:r w:rsidRPr="00B82C94">
        <w:rPr>
          <w:rFonts w:eastAsia="TimesNewRomanPSMT+1"/>
          <w:sz w:val="28"/>
          <w:szCs w:val="28"/>
        </w:rPr>
        <w:t>[</w:t>
      </w:r>
      <w:r w:rsidRPr="00B82C94">
        <w:rPr>
          <w:rFonts w:eastAsia="TimesNewRomanPSMT+1"/>
          <w:i/>
          <w:iCs/>
          <w:sz w:val="28"/>
          <w:szCs w:val="28"/>
        </w:rPr>
        <w:t>Q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393A45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]</w:t>
      </w:r>
      <w:r w:rsidRPr="00B82C94">
        <w:rPr>
          <w:rFonts w:eastAsia="TimesNewRomanPSMT+1"/>
          <w:i/>
          <w:iCs/>
          <w:sz w:val="28"/>
          <w:szCs w:val="28"/>
        </w:rPr>
        <w:t>=</w:t>
      </w:r>
      <w:r w:rsidRPr="00B82C94">
        <w:rPr>
          <w:rFonts w:eastAsia="TimesNewRomanPSMT+1"/>
          <w:sz w:val="28"/>
          <w:szCs w:val="28"/>
        </w:rPr>
        <w:t xml:space="preserve">25*0,01+625*0,99=619. Значит, 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393A45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=619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(24,7)2=8,91 и</w:t>
      </w:r>
      <w:r w:rsidR="00E43596" w:rsidRPr="00E43596">
        <w:rPr>
          <w:rFonts w:eastAsia="TimesNewRomanPSMT+1"/>
          <w:sz w:val="28"/>
          <w:szCs w:val="28"/>
        </w:rPr>
        <w:t xml:space="preserve"> </w:t>
      </w:r>
      <w:r w:rsidR="007762DB" w:rsidRPr="00B82C94">
        <w:rPr>
          <w:rFonts w:eastAsia="TimesNewRomanPSMT+1"/>
          <w:sz w:val="28"/>
          <w:szCs w:val="28"/>
        </w:rPr>
        <w:t xml:space="preserve">окончательно </w:t>
      </w:r>
      <w:r w:rsidR="007762DB" w:rsidRPr="00B82C94">
        <w:rPr>
          <w:rFonts w:eastAsia="TimesNewRomanPSMT+1"/>
          <w:i/>
          <w:iCs/>
          <w:sz w:val="28"/>
          <w:szCs w:val="28"/>
        </w:rPr>
        <w:t>r</w:t>
      </w:r>
      <w:r w:rsidR="007762DB" w:rsidRPr="00E43596">
        <w:rPr>
          <w:rFonts w:eastAsia="TimesNewRomanPSMT+1"/>
          <w:sz w:val="28"/>
          <w:szCs w:val="28"/>
          <w:vertAlign w:val="subscript"/>
        </w:rPr>
        <w:t>1</w:t>
      </w:r>
      <w:r w:rsidR="007762DB" w:rsidRPr="00B82C94">
        <w:rPr>
          <w:rFonts w:eastAsia="TimesNewRomanPSMT+1"/>
          <w:sz w:val="28"/>
          <w:szCs w:val="28"/>
        </w:rPr>
        <w:t>=2,98.</w:t>
      </w:r>
    </w:p>
    <w:p w:rsidR="007762DB" w:rsidRPr="00E43596" w:rsidRDefault="007762DB" w:rsidP="00E43596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  <w:lang w:val="en-US"/>
        </w:rPr>
      </w:pPr>
    </w:p>
    <w:p w:rsidR="007762DB" w:rsidRPr="00B82C94" w:rsidRDefault="007762DB" w:rsidP="00E4359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Аналогичные вычисления для второй операции дают </w:t>
      </w:r>
      <w:r w:rsidRPr="00B82C94">
        <w:rPr>
          <w:rFonts w:eastAsia="TimesNewRomanPSMT+1"/>
          <w:i/>
          <w:iCs/>
          <w:sz w:val="28"/>
          <w:szCs w:val="28"/>
        </w:rPr>
        <w:t>m</w:t>
      </w:r>
      <w:r w:rsidRPr="00E43596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 xml:space="preserve">=20;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E43596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>=5. Как и</w:t>
      </w:r>
      <w:r w:rsidR="00E43596" w:rsidRPr="00E4359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«полагала интуиция», первая операция менее рискованная.</w:t>
      </w:r>
    </w:p>
    <w:p w:rsidR="007762DB" w:rsidRDefault="007762DB" w:rsidP="00E4359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Предлагаемая количественная оценка риска вполне согласуется с</w:t>
      </w:r>
      <w:r w:rsidR="00E43596" w:rsidRPr="00E4359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интуитивным пониманием риска как степени разбросанности исходов операции 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="00E43596" w:rsidRPr="00E4359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ведь дисперсия и среднее квадратическое отклонение (квадратный корень из</w:t>
      </w:r>
      <w:r w:rsidR="00E43596" w:rsidRPr="00E4359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дисперсии) и суть меры такой разбросанности.</w:t>
      </w:r>
    </w:p>
    <w:p w:rsidR="00491F88" w:rsidRDefault="00491F88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491F88" w:rsidRDefault="00491F88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491F88" w:rsidRDefault="00491F88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7762DB" w:rsidRPr="006A56CC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 w:rsidRPr="00B82C94">
        <w:rPr>
          <w:rFonts w:eastAsia="TimesNewRomanPSMT+1"/>
          <w:b/>
          <w:bCs/>
          <w:i/>
          <w:iCs/>
          <w:sz w:val="28"/>
          <w:szCs w:val="28"/>
        </w:rPr>
        <w:t>Другие измерители риска.</w:t>
      </w:r>
    </w:p>
    <w:p w:rsidR="007762DB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По нашему мнению, среднее квадратическое отклонение является наилучшим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измерителем ри</w:t>
      </w:r>
      <w:r w:rsidR="00B045BB">
        <w:rPr>
          <w:rFonts w:eastAsia="TimesNewRomanPSMT+1"/>
          <w:sz w:val="28"/>
          <w:szCs w:val="28"/>
        </w:rPr>
        <w:t>ска отдельной операции. В гл. 1</w:t>
      </w:r>
      <w:r w:rsidRPr="00B82C94">
        <w:rPr>
          <w:rFonts w:eastAsia="TimesNewRomanPSMT+1"/>
          <w:sz w:val="28"/>
          <w:szCs w:val="28"/>
        </w:rPr>
        <w:t xml:space="preserve"> рассмотрены классическая схема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принятия решений в условиях неопределенности и оценки риска в этой схеме.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Полезно познакомиться: с другими измерителями риска. В большинстве случаев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эти измерители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просто вероятности нежелательных событий.</w:t>
      </w:r>
    </w:p>
    <w:p w:rsidR="006A56CC" w:rsidRDefault="006A56CC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</w:p>
    <w:p w:rsidR="006A56CC" w:rsidRPr="006A56CC" w:rsidRDefault="006A56CC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2</w:t>
      </w:r>
      <w:r w:rsidR="007762DB" w:rsidRPr="00B82C94">
        <w:rPr>
          <w:rFonts w:eastAsia="TimesNewRomanPSMT+1"/>
          <w:b/>
          <w:bCs/>
          <w:i/>
          <w:iCs/>
          <w:sz w:val="28"/>
          <w:szCs w:val="28"/>
        </w:rPr>
        <w:t>.3. Некоторые общие измерители риска</w:t>
      </w:r>
    </w:p>
    <w:p w:rsidR="007762DB" w:rsidRPr="006A56CC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i/>
          <w:iCs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Пусть известна функция распределения </w:t>
      </w:r>
      <w:r w:rsidRPr="00B82C94">
        <w:rPr>
          <w:rFonts w:eastAsia="TimesNewRomanPSMT+1"/>
          <w:i/>
          <w:iCs/>
          <w:sz w:val="28"/>
          <w:szCs w:val="28"/>
        </w:rPr>
        <w:t xml:space="preserve">F </w:t>
      </w:r>
      <w:r w:rsidRPr="00B82C94">
        <w:rPr>
          <w:rFonts w:eastAsia="TimesNewRomanPSMT+1"/>
          <w:sz w:val="28"/>
          <w:szCs w:val="28"/>
        </w:rPr>
        <w:t xml:space="preserve">случайного дохода операции </w:t>
      </w:r>
      <w:r w:rsidRPr="00B82C94">
        <w:rPr>
          <w:rFonts w:eastAsia="TimesNewRomanPSMT+1"/>
          <w:i/>
          <w:iCs/>
          <w:sz w:val="28"/>
          <w:szCs w:val="28"/>
        </w:rPr>
        <w:t>Q.</w:t>
      </w:r>
      <w:r w:rsidR="006A56CC" w:rsidRPr="006A56CC">
        <w:rPr>
          <w:rFonts w:eastAsia="TimesNewRomanPSMT+1"/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Зная ее, можно придать смысл следующим вопросам и ответить на них.</w:t>
      </w: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1. Какова вероятность того, что доход операции будет менее заданного </w:t>
      </w:r>
      <w:r w:rsidRPr="00B82C94">
        <w:rPr>
          <w:rFonts w:eastAsia="TimesNewRomanPSMT+1"/>
          <w:i/>
          <w:iCs/>
          <w:sz w:val="28"/>
          <w:szCs w:val="28"/>
        </w:rPr>
        <w:t>s</w:t>
      </w:r>
      <w:r w:rsidRPr="00B82C94">
        <w:rPr>
          <w:rFonts w:eastAsia="TimesNewRomanPSMT+1"/>
          <w:sz w:val="28"/>
          <w:szCs w:val="28"/>
        </w:rPr>
        <w:t>.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Можно спросить по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другому: каков риск получения дохода менее заданного?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Ответ: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 xml:space="preserve">s </w:t>
      </w:r>
      <w:r w:rsidRPr="00B82C94">
        <w:rPr>
          <w:rFonts w:eastAsia="TimesNewRomanPSMT+1"/>
          <w:sz w:val="28"/>
          <w:szCs w:val="28"/>
        </w:rPr>
        <w:t>).</w:t>
      </w: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2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Какова вероятность того, что операция окажется неуспешной, т.е. ее доход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будет меньше среднего ожидаемого дохода </w:t>
      </w:r>
      <w:r w:rsidRPr="00B82C94">
        <w:rPr>
          <w:rFonts w:eastAsia="TimesNewRomanPSMT+1"/>
          <w:i/>
          <w:iCs/>
          <w:sz w:val="28"/>
          <w:szCs w:val="28"/>
        </w:rPr>
        <w:t>m</w:t>
      </w:r>
      <w:r w:rsidRPr="00B82C94">
        <w:rPr>
          <w:rFonts w:eastAsia="TimesNewRomanPSMT+1"/>
          <w:sz w:val="28"/>
          <w:szCs w:val="28"/>
        </w:rPr>
        <w:t>?</w:t>
      </w: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Ответ: </w:t>
      </w:r>
      <w:r w:rsidRPr="00B82C94">
        <w:rPr>
          <w:rFonts w:eastAsia="TimesNewRomanPSMT+1"/>
          <w:i/>
          <w:iCs/>
          <w:sz w:val="28"/>
          <w:szCs w:val="28"/>
        </w:rPr>
        <w:t>F</w:t>
      </w:r>
      <w:r w:rsidRPr="00B82C94">
        <w:rPr>
          <w:rFonts w:eastAsia="TimesNewRomanPSMT+1"/>
          <w:sz w:val="28"/>
          <w:szCs w:val="28"/>
        </w:rPr>
        <w:t>(</w:t>
      </w:r>
      <w:r w:rsidRPr="00B82C94">
        <w:rPr>
          <w:rFonts w:eastAsia="TimesNewRomanPSMT+1"/>
          <w:i/>
          <w:iCs/>
          <w:sz w:val="28"/>
          <w:szCs w:val="28"/>
        </w:rPr>
        <w:t>m</w:t>
      </w:r>
      <w:r w:rsidRPr="00B82C94">
        <w:rPr>
          <w:rFonts w:eastAsia="TimesNewRomanPSMT+1"/>
          <w:sz w:val="28"/>
          <w:szCs w:val="28"/>
        </w:rPr>
        <w:t>) .</w:t>
      </w: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3. Какова вероятность убытков и каков их средний ожидаемый размер? Или</w:t>
      </w:r>
      <w:r w:rsidR="006A56CC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>каков, риск убытков и их оценка?</w:t>
      </w:r>
    </w:p>
    <w:p w:rsidR="007762DB" w:rsidRPr="006A56CC" w:rsidRDefault="007762DB" w:rsidP="006A56CC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Ответ:</w:t>
      </w:r>
    </w:p>
    <w:p w:rsidR="006A56CC" w:rsidRPr="006A56CC" w:rsidRDefault="00E94C63" w:rsidP="006A56CC">
      <w:pPr>
        <w:rPr>
          <w:rFonts w:ascii="Cambria Math" w:hAnsi="Cambria Math" w:cs="Calibri"/>
          <w:sz w:val="32"/>
          <w:szCs w:val="32"/>
          <w:lang w:val="en-US"/>
        </w:rPr>
      </w:pPr>
      <w:r>
        <w:pict>
          <v:shape id="_x0000_i1038" type="#_x0000_t75" style="width:150.75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3A45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A56CC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C4AA7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4359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8C4AA7&quot;&gt;&lt;m:oMathPara&gt;&lt;m:oMath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F&lt;/m:t&gt;&lt;/m:r&gt;&lt;m:d&gt;&lt;m:d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/m:ctrlPr&gt;&lt;/m:d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0&lt;/m:t&gt;&lt;/m:r&gt;&lt;/m:e&gt;&lt;/m:d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, &lt;/m:t&gt;&lt;/m:r&gt;&lt;m:nary&gt;&lt;m:naryPr&gt;&lt;m:limLoc m:val=&quot;undOvr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naryPr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-в€ћ&lt;/m:t&gt;&lt;/m:r&gt;&lt;/m:sub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0&lt;/m:t&gt;&lt;/m:r&gt;&lt;/m:sup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xdF(x)/F(0)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7762DB" w:rsidRPr="006A56CC" w:rsidRDefault="007762DB" w:rsidP="006A56CC">
      <w:pPr>
        <w:spacing w:line="360" w:lineRule="auto"/>
        <w:jc w:val="both"/>
        <w:rPr>
          <w:sz w:val="28"/>
          <w:szCs w:val="28"/>
          <w:lang w:val="en-US"/>
        </w:rPr>
      </w:pPr>
    </w:p>
    <w:p w:rsidR="007762DB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  <w:lang w:val="en-US"/>
        </w:rPr>
      </w:pPr>
      <w:r w:rsidRPr="00B82C94">
        <w:rPr>
          <w:sz w:val="28"/>
          <w:szCs w:val="28"/>
        </w:rPr>
        <w:t xml:space="preserve">4. </w:t>
      </w:r>
      <w:r w:rsidRPr="00B82C94">
        <w:rPr>
          <w:rFonts w:eastAsia="TimesNewRomanPSMT+1"/>
          <w:sz w:val="28"/>
          <w:szCs w:val="28"/>
        </w:rPr>
        <w:t>Каково отношение средних ожидаемых убытков к среднему ожидаемому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доходу</w:t>
      </w:r>
      <w:r w:rsidRPr="00B82C94">
        <w:rPr>
          <w:sz w:val="28"/>
          <w:szCs w:val="28"/>
        </w:rPr>
        <w:t xml:space="preserve">? </w:t>
      </w:r>
      <w:r w:rsidRPr="00B82C94">
        <w:rPr>
          <w:rFonts w:eastAsia="TimesNewRomanPSMT+1"/>
          <w:sz w:val="28"/>
          <w:szCs w:val="28"/>
        </w:rPr>
        <w:t>Чем меньше это отношение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тем меньше риск разорения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если ЛПР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вложил в операцию все свои средства</w:t>
      </w:r>
      <w:r w:rsidRPr="00B82C94">
        <w:rPr>
          <w:sz w:val="28"/>
          <w:szCs w:val="28"/>
        </w:rPr>
        <w:t>.</w:t>
      </w:r>
    </w:p>
    <w:p w:rsidR="00491F88" w:rsidRDefault="00491F88" w:rsidP="006A56C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A56CC" w:rsidRPr="006A56CC" w:rsidRDefault="006A56CC" w:rsidP="006A56CC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>
        <w:rPr>
          <w:sz w:val="28"/>
          <w:szCs w:val="28"/>
        </w:rPr>
        <w:t>Ответ:</w:t>
      </w:r>
    </w:p>
    <w:p w:rsidR="006A56CC" w:rsidRPr="006A56CC" w:rsidRDefault="00E94C63" w:rsidP="006A56CC">
      <w:pPr>
        <w:rPr>
          <w:rFonts w:ascii="Cambria Math" w:hAnsi="Cambria Math" w:cs="Calibri"/>
          <w:sz w:val="32"/>
          <w:szCs w:val="32"/>
          <w:lang w:val="en-US"/>
        </w:rPr>
      </w:pPr>
      <w:r>
        <w:rPr>
          <w:rFonts w:eastAsia="TimesNewRomanPSMT+1"/>
        </w:rPr>
        <w:pict>
          <v:shape id="_x0000_i1039" type="#_x0000_t75" style="width:159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3A45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A56CC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440EF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4359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B440EF&quot;&gt;&lt;m:oMathPara&gt;&lt;m:oMath&gt;&lt;m:nary&gt;&lt;m:naryPr&gt;&lt;m:limLoc m:val=&quot;undOvr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naryPr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-в€ћ&lt;/m:t&gt;&lt;/m:r&gt;&lt;/m:sub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0&lt;/m:t&gt;&lt;/m:r&gt;&lt;/m:sup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xdF(x)&lt;/m:t&gt;&lt;/m:r&gt;&lt;/m:e&gt;&lt;/m:nary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/&lt;/m:t&gt;&lt;/m:r&gt;&lt;m:nary&gt;&lt;m:naryPr&gt;&lt;m:limLoc m:val=&quot;undOvr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naryPr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-в€ћ&lt;/m:t&gt;&lt;/m:r&gt;&lt;/m:sub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в€ћ&lt;/m:t&gt;&lt;/m:r&gt;&lt;/m:sup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xdF(x)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7762DB" w:rsidRPr="006A56CC" w:rsidRDefault="007762DB" w:rsidP="006A56CC">
      <w:pPr>
        <w:spacing w:line="360" w:lineRule="auto"/>
        <w:jc w:val="both"/>
        <w:rPr>
          <w:sz w:val="28"/>
          <w:szCs w:val="28"/>
          <w:lang w:val="en-US"/>
        </w:rPr>
      </w:pP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При анализе операций ЛПР желает иметь доход побольше, а риск поменьше.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Такие оптимизационные задачи называют двухкритериальными. При их анализе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два критерия – доход и риск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часто «свертывают» в один критерий. Так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возникает, например, понятие </w:t>
      </w:r>
      <w:r w:rsidRPr="00B82C94">
        <w:rPr>
          <w:rFonts w:eastAsia="TimesNewRomanPS-ItalicMT"/>
          <w:i/>
          <w:iCs/>
          <w:sz w:val="28"/>
          <w:szCs w:val="28"/>
        </w:rPr>
        <w:t>относительного риска операции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Дело в том, что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одно и то же значение среднего квадратического отклонения </w:t>
      </w:r>
      <w:r w:rsidRPr="00B82C94">
        <w:rPr>
          <w:rFonts w:eastAsia="TimesNewRomanPS-ItalicMT"/>
          <w:i/>
          <w:iCs/>
          <w:sz w:val="28"/>
          <w:szCs w:val="28"/>
        </w:rPr>
        <w:t>σ</w:t>
      </w:r>
      <w:r w:rsidRPr="006A56CC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, которое измеряет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риск операции, воспринимается по-разному в зависимости от величины среднего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ожидаемого дохода </w:t>
      </w:r>
      <w:r w:rsidRPr="00B82C94">
        <w:rPr>
          <w:rFonts w:eastAsia="TimesNewRomanPS-ItalicMT"/>
          <w:i/>
          <w:iCs/>
          <w:sz w:val="28"/>
          <w:szCs w:val="28"/>
        </w:rPr>
        <w:t>т</w:t>
      </w:r>
      <w:r w:rsidRPr="006A56CC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поэтому величину </w:t>
      </w:r>
      <w:r w:rsidRPr="00B82C94">
        <w:rPr>
          <w:rFonts w:eastAsia="TimesNewRomanPS-ItalicMT"/>
          <w:i/>
          <w:iCs/>
          <w:sz w:val="28"/>
          <w:szCs w:val="28"/>
        </w:rPr>
        <w:t>σ</w:t>
      </w:r>
      <w:r w:rsidRPr="006A56CC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i/>
          <w:iCs/>
          <w:sz w:val="28"/>
          <w:szCs w:val="28"/>
        </w:rPr>
        <w:t>/</w:t>
      </w:r>
      <w:r w:rsidRPr="00B82C94">
        <w:rPr>
          <w:rFonts w:eastAsia="TimesNewRomanPS-ItalicMT"/>
          <w:i/>
          <w:iCs/>
          <w:sz w:val="28"/>
          <w:szCs w:val="28"/>
        </w:rPr>
        <w:t>т</w:t>
      </w:r>
      <w:r w:rsidRPr="006A56CC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 xml:space="preserve"> иногда называют относительным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риском операции. Такую меру риска можно трактовать как свертку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двухкритериальной задачи</w:t>
      </w: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>σ</w:t>
      </w:r>
      <w:r w:rsidRPr="006A56CC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→min,</w:t>
      </w:r>
    </w:p>
    <w:p w:rsidR="006A56CC" w:rsidRPr="006A56CC" w:rsidRDefault="007762DB" w:rsidP="006A56C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>т</w:t>
      </w:r>
      <w:r w:rsidRPr="006A56CC">
        <w:rPr>
          <w:rFonts w:eastAsia="TimesNewRomanPSMT+1"/>
          <w:sz w:val="28"/>
          <w:szCs w:val="28"/>
          <w:vertAlign w:val="subscript"/>
        </w:rPr>
        <w:t>Q</w:t>
      </w:r>
      <w:r w:rsidRPr="00B82C94">
        <w:rPr>
          <w:rFonts w:eastAsia="TimesNewRomanPSMT+1"/>
          <w:sz w:val="28"/>
          <w:szCs w:val="28"/>
        </w:rPr>
        <w:t>→max,</w:t>
      </w:r>
      <w:r w:rsidR="006A56CC" w:rsidRPr="006A56CC">
        <w:rPr>
          <w:rFonts w:eastAsia="TimesNewRomanPSMT+1"/>
          <w:sz w:val="28"/>
          <w:szCs w:val="28"/>
        </w:rPr>
        <w:t xml:space="preserve"> </w:t>
      </w:r>
    </w:p>
    <w:p w:rsidR="007762DB" w:rsidRDefault="007762DB" w:rsidP="006A56CC">
      <w:pPr>
        <w:autoSpaceDE w:val="0"/>
        <w:autoSpaceDN w:val="0"/>
        <w:adjustRightInd w:val="0"/>
        <w:spacing w:line="360" w:lineRule="auto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т.е. максимизировать средний ож</w:t>
      </w:r>
      <w:r w:rsidR="006A56CC">
        <w:rPr>
          <w:rFonts w:eastAsia="TimesNewRomanPSMT+1"/>
          <w:sz w:val="28"/>
          <w:szCs w:val="28"/>
        </w:rPr>
        <w:t>идаемый доход при одновременной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минимизации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риска.</w:t>
      </w:r>
    </w:p>
    <w:p w:rsidR="006A56CC" w:rsidRPr="006A56CC" w:rsidRDefault="006A56CC" w:rsidP="006A56CC">
      <w:pPr>
        <w:autoSpaceDE w:val="0"/>
        <w:autoSpaceDN w:val="0"/>
        <w:adjustRightInd w:val="0"/>
        <w:spacing w:line="360" w:lineRule="auto"/>
        <w:rPr>
          <w:rFonts w:eastAsia="TimesNewRomanPSMT+1"/>
          <w:sz w:val="28"/>
          <w:szCs w:val="28"/>
          <w:lang w:val="en-US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2</w:t>
      </w:r>
      <w:r w:rsidR="007762DB" w:rsidRPr="00B82C94">
        <w:rPr>
          <w:rFonts w:eastAsia="TimesNewRomanPSMT+1"/>
          <w:b/>
          <w:bCs/>
          <w:i/>
          <w:iCs/>
          <w:sz w:val="28"/>
          <w:szCs w:val="28"/>
        </w:rPr>
        <w:t>.4. Риск разорения</w:t>
      </w:r>
    </w:p>
    <w:p w:rsidR="007762DB" w:rsidRPr="00B82C94" w:rsidRDefault="007762DB" w:rsidP="006A56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Так называется вероятность столь больших потерь, которые ЛПР не может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компенсировать и которые, следовательно, ведут к его разорению.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 xml:space="preserve">Пример </w:t>
      </w:r>
      <w:r w:rsidR="00B045BB">
        <w:rPr>
          <w:rFonts w:eastAsia="TimesNewRomanPSMT+1"/>
          <w:b/>
          <w:bCs/>
          <w:sz w:val="28"/>
          <w:szCs w:val="28"/>
        </w:rPr>
        <w:t>3</w:t>
      </w:r>
      <w:r w:rsidRPr="00B82C94">
        <w:rPr>
          <w:rFonts w:eastAsia="TimesNewRomanPSMT+1"/>
          <w:b/>
          <w:bCs/>
          <w:sz w:val="28"/>
          <w:szCs w:val="28"/>
        </w:rPr>
        <w:t>.</w:t>
      </w:r>
    </w:p>
    <w:p w:rsidR="007762DB" w:rsidRPr="00B82C94" w:rsidRDefault="007762DB" w:rsidP="008E7941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Пусть случайный доход операции </w:t>
      </w:r>
      <w:r w:rsidRPr="00B82C94">
        <w:rPr>
          <w:rFonts w:eastAsia="TimesNewRomanPSMT+1"/>
          <w:i/>
          <w:iCs/>
          <w:sz w:val="28"/>
          <w:szCs w:val="28"/>
        </w:rPr>
        <w:t xml:space="preserve">Q </w:t>
      </w:r>
      <w:r w:rsidRPr="00B82C94">
        <w:rPr>
          <w:rFonts w:eastAsia="TimesNewRomanPSMT+1"/>
          <w:sz w:val="28"/>
          <w:szCs w:val="28"/>
        </w:rPr>
        <w:t>имеет следующий ряд распределения, и</w:t>
      </w:r>
      <w:r w:rsidR="006A56CC" w:rsidRPr="006A56CC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потери 35 или более ведут к разорению ЛПР. Следовательно, риск разорения в</w:t>
      </w:r>
      <w:r w:rsidR="006A56CC">
        <w:rPr>
          <w:rFonts w:eastAsia="TimesNewRomanPSMT+1"/>
          <w:sz w:val="28"/>
          <w:szCs w:val="28"/>
          <w:lang w:val="en-US"/>
        </w:rPr>
        <w:t xml:space="preserve"> </w:t>
      </w:r>
      <w:r w:rsidRPr="00B82C94">
        <w:rPr>
          <w:rFonts w:eastAsia="TimesNewRomanPSMT+1"/>
          <w:sz w:val="28"/>
          <w:szCs w:val="28"/>
        </w:rPr>
        <w:t>результате данной операции равен 0,8;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8E7941" w:rsidRPr="00AD30E1" w:rsidTr="003F63BD">
        <w:tc>
          <w:tcPr>
            <w:tcW w:w="959" w:type="dxa"/>
            <w:vMerge w:val="restart"/>
            <w:tcBorders>
              <w:top w:val="nil"/>
              <w:left w:val="nil"/>
              <w:bottom w:val="nil"/>
            </w:tcBorders>
          </w:tcPr>
          <w:p w:rsidR="008E7941" w:rsidRPr="00AD30E1" w:rsidRDefault="008E7941" w:rsidP="003F63BD">
            <w:pPr>
              <w:spacing w:before="240" w:line="360" w:lineRule="auto"/>
              <w:jc w:val="center"/>
              <w:rPr>
                <w:szCs w:val="28"/>
                <w:lang w:val="en-US"/>
              </w:rPr>
            </w:pPr>
            <w:r w:rsidRPr="00AD30E1">
              <w:rPr>
                <w:szCs w:val="28"/>
                <w:lang w:val="en-US"/>
              </w:rPr>
              <w:t>Q: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8E7941" w:rsidRPr="006A56CC" w:rsidRDefault="008E7941" w:rsidP="008E794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b/>
                <w:sz w:val="28"/>
                <w:szCs w:val="28"/>
              </w:rPr>
              <w:t>-</w:t>
            </w:r>
            <w:r w:rsidRPr="00AD30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8E7941" w:rsidRPr="006A56CC" w:rsidRDefault="008E7941" w:rsidP="008E794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-40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E7941" w:rsidRPr="00AD30E1" w:rsidRDefault="008E7941" w:rsidP="008E794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-35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8E7941" w:rsidRPr="008E7941" w:rsidRDefault="008E7941" w:rsidP="008E794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8E7941" w:rsidRPr="00AD30E1" w:rsidTr="003F63BD">
        <w:tc>
          <w:tcPr>
            <w:tcW w:w="959" w:type="dxa"/>
            <w:vMerge/>
            <w:tcBorders>
              <w:left w:val="nil"/>
              <w:bottom w:val="nil"/>
            </w:tcBorders>
          </w:tcPr>
          <w:p w:rsidR="008E7941" w:rsidRPr="00AD30E1" w:rsidRDefault="008E7941" w:rsidP="003F63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941" w:rsidRPr="00AD30E1" w:rsidRDefault="008E7941" w:rsidP="003F63B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AD30E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8E7941" w:rsidRPr="006A56CC" w:rsidRDefault="008E7941" w:rsidP="006A56C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:rsidR="008E7941" w:rsidRPr="008E7941" w:rsidRDefault="008E7941" w:rsidP="003F63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992" w:type="dxa"/>
            <w:tcBorders>
              <w:bottom w:val="nil"/>
            </w:tcBorders>
          </w:tcPr>
          <w:p w:rsidR="008E7941" w:rsidRPr="008E7941" w:rsidRDefault="008E7941" w:rsidP="003F63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7762DB" w:rsidRPr="008E7941" w:rsidRDefault="007762DB" w:rsidP="008E7941">
      <w:pPr>
        <w:spacing w:line="360" w:lineRule="auto"/>
        <w:jc w:val="both"/>
        <w:rPr>
          <w:sz w:val="28"/>
          <w:szCs w:val="28"/>
          <w:lang w:val="en-US"/>
        </w:rPr>
      </w:pPr>
    </w:p>
    <w:p w:rsidR="007762DB" w:rsidRPr="00B82C94" w:rsidRDefault="007762DB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Серьезность риска разорения оценивается именно величиной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соответствующей вероятности. Если эта вероятность очень мала, то ею часто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пренебрегают.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="007762DB" w:rsidRPr="00B82C94">
        <w:rPr>
          <w:b/>
          <w:bCs/>
          <w:i/>
          <w:iCs/>
          <w:sz w:val="28"/>
          <w:szCs w:val="28"/>
        </w:rPr>
        <w:t>.5. Показатели риска в виде отношений.</w:t>
      </w:r>
    </w:p>
    <w:p w:rsidR="007762DB" w:rsidRPr="008E7941" w:rsidRDefault="007762DB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Если средства ЛПР равны </w:t>
      </w:r>
      <w:r w:rsidRPr="00B82C94">
        <w:rPr>
          <w:rFonts w:eastAsia="TimesNewRomanPS-ItalicMT"/>
          <w:i/>
          <w:iCs/>
          <w:sz w:val="28"/>
          <w:szCs w:val="28"/>
        </w:rPr>
        <w:t>С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то при превышении убытков </w:t>
      </w:r>
      <w:r w:rsidRPr="00B82C94">
        <w:rPr>
          <w:rFonts w:eastAsia="TimesNewRomanPS-ItalicMT"/>
          <w:i/>
          <w:iCs/>
          <w:sz w:val="28"/>
          <w:szCs w:val="28"/>
        </w:rPr>
        <w:t xml:space="preserve">У </w:t>
      </w:r>
      <w:r w:rsidRPr="00B82C94">
        <w:rPr>
          <w:rFonts w:eastAsia="TimesNewRomanPSMT+1"/>
          <w:sz w:val="28"/>
          <w:szCs w:val="28"/>
        </w:rPr>
        <w:t xml:space="preserve">над </w:t>
      </w:r>
      <w:r w:rsidRPr="00B82C94">
        <w:rPr>
          <w:rFonts w:eastAsia="TimesNewRomanPS-ItalicMT"/>
          <w:i/>
          <w:iCs/>
          <w:sz w:val="28"/>
          <w:szCs w:val="28"/>
        </w:rPr>
        <w:t xml:space="preserve">С </w:t>
      </w:r>
      <w:r w:rsidRPr="00B82C94">
        <w:rPr>
          <w:rFonts w:eastAsia="TimesNewRomanPSMT+1"/>
          <w:sz w:val="28"/>
          <w:szCs w:val="28"/>
        </w:rPr>
        <w:t>возникает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реальный риск разорения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Для предотвращения этого отношение </w:t>
      </w:r>
      <w:r w:rsidRPr="00B82C94">
        <w:rPr>
          <w:rFonts w:eastAsia="TimesNewRomanPS-ItalicMT"/>
          <w:i/>
          <w:iCs/>
          <w:sz w:val="28"/>
          <w:szCs w:val="28"/>
        </w:rPr>
        <w:t>К</w:t>
      </w:r>
      <w:r w:rsidRPr="008E7941">
        <w:rPr>
          <w:sz w:val="28"/>
          <w:szCs w:val="28"/>
          <w:vertAlign w:val="subscript"/>
        </w:rPr>
        <w:t>1</w:t>
      </w:r>
      <w:r w:rsidRPr="00B82C94">
        <w:rPr>
          <w:i/>
          <w:iCs/>
          <w:sz w:val="28"/>
          <w:szCs w:val="28"/>
        </w:rPr>
        <w:t>=</w:t>
      </w:r>
      <w:r w:rsidRPr="00B82C94">
        <w:rPr>
          <w:rFonts w:eastAsia="TimesNewRomanPS-ItalicMT"/>
          <w:i/>
          <w:iCs/>
          <w:sz w:val="28"/>
          <w:szCs w:val="28"/>
        </w:rPr>
        <w:t>У</w:t>
      </w:r>
      <w:r w:rsidRPr="00B82C94">
        <w:rPr>
          <w:i/>
          <w:iCs/>
          <w:sz w:val="28"/>
          <w:szCs w:val="28"/>
        </w:rPr>
        <w:t>/</w:t>
      </w:r>
      <w:r w:rsidRPr="00B82C94">
        <w:rPr>
          <w:rFonts w:eastAsia="TimesNewRomanPS-ItalicMT"/>
          <w:i/>
          <w:iCs/>
          <w:sz w:val="28"/>
          <w:szCs w:val="28"/>
        </w:rPr>
        <w:t>С</w:t>
      </w:r>
      <w:r w:rsidRPr="00B82C94">
        <w:rPr>
          <w:i/>
          <w:iCs/>
          <w:sz w:val="28"/>
          <w:szCs w:val="28"/>
        </w:rPr>
        <w:t>,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называемое </w:t>
      </w:r>
      <w:r w:rsidRPr="00B82C94">
        <w:rPr>
          <w:rFonts w:eastAsia="TimesNewRomanPS-ItalicMT"/>
          <w:i/>
          <w:iCs/>
          <w:sz w:val="28"/>
          <w:szCs w:val="28"/>
        </w:rPr>
        <w:t>коэффициентом риска</w:t>
      </w:r>
      <w:r w:rsidRPr="00B82C94">
        <w:rPr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ограничивают специальным числом </w:t>
      </w:r>
      <w:r w:rsidR="008E7941">
        <w:rPr>
          <w:sz w:val="28"/>
          <w:szCs w:val="28"/>
        </w:rPr>
        <w:t>ξ</w:t>
      </w:r>
      <w:r w:rsidRPr="008E7941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>.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Операции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для которых этот коэффициент превышает </w:t>
      </w:r>
      <w:r w:rsidR="008E7941">
        <w:rPr>
          <w:sz w:val="28"/>
          <w:szCs w:val="28"/>
        </w:rPr>
        <w:t>ξ</w:t>
      </w:r>
      <w:r w:rsidRPr="00B82C94">
        <w:rPr>
          <w:sz w:val="28"/>
          <w:szCs w:val="28"/>
        </w:rPr>
        <w:t xml:space="preserve">1, </w:t>
      </w:r>
      <w:r w:rsidRPr="00B82C94">
        <w:rPr>
          <w:rFonts w:eastAsia="TimesNewRomanPSMT+1"/>
          <w:sz w:val="28"/>
          <w:szCs w:val="28"/>
        </w:rPr>
        <w:t>считают особо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рискованными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Часто учитывают также вероятность </w:t>
      </w:r>
      <w:r w:rsidRPr="00B82C94">
        <w:rPr>
          <w:rFonts w:eastAsia="TimesNewRomanPS-ItalicMT"/>
          <w:i/>
          <w:iCs/>
          <w:sz w:val="28"/>
          <w:szCs w:val="28"/>
        </w:rPr>
        <w:t xml:space="preserve">р </w:t>
      </w:r>
      <w:r w:rsidRPr="00B82C94">
        <w:rPr>
          <w:rFonts w:eastAsia="TimesNewRomanPSMT+1"/>
          <w:sz w:val="28"/>
          <w:szCs w:val="28"/>
        </w:rPr>
        <w:t xml:space="preserve">убытков </w:t>
      </w:r>
      <w:r w:rsidRPr="00B82C94">
        <w:rPr>
          <w:rFonts w:eastAsia="TimesNewRomanPS-ItalicMT"/>
          <w:i/>
          <w:iCs/>
          <w:sz w:val="28"/>
          <w:szCs w:val="28"/>
        </w:rPr>
        <w:t xml:space="preserve">У </w:t>
      </w:r>
      <w:r w:rsidRPr="00B82C94">
        <w:rPr>
          <w:rFonts w:eastAsia="TimesNewRomanPSMT+1"/>
          <w:sz w:val="28"/>
          <w:szCs w:val="28"/>
        </w:rPr>
        <w:t>и тогда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рассматривают коэффициент риска </w:t>
      </w:r>
      <w:r w:rsidRPr="00B82C94">
        <w:rPr>
          <w:rFonts w:eastAsia="TimesNewRomanPS-ItalicMT"/>
          <w:i/>
          <w:iCs/>
          <w:sz w:val="28"/>
          <w:szCs w:val="28"/>
        </w:rPr>
        <w:t>К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i/>
          <w:iCs/>
          <w:sz w:val="28"/>
          <w:szCs w:val="28"/>
        </w:rPr>
        <w:t>=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i/>
          <w:iCs/>
          <w:sz w:val="28"/>
          <w:szCs w:val="28"/>
        </w:rPr>
        <w:t>Y/</w:t>
      </w:r>
      <w:r w:rsidRPr="00B82C94">
        <w:rPr>
          <w:rFonts w:eastAsia="TimesNewRomanPS-ItalicMT"/>
          <w:i/>
          <w:iCs/>
          <w:sz w:val="28"/>
          <w:szCs w:val="28"/>
        </w:rPr>
        <w:t>С</w:t>
      </w:r>
      <w:r w:rsidRPr="00B82C94">
        <w:rPr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который ограничивают другим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числом </w:t>
      </w:r>
      <w:r w:rsidR="008E7941">
        <w:rPr>
          <w:sz w:val="28"/>
          <w:szCs w:val="28"/>
        </w:rPr>
        <w:t>ξ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 xml:space="preserve"> (</w:t>
      </w:r>
      <w:r w:rsidRPr="00B82C94">
        <w:rPr>
          <w:rFonts w:eastAsia="TimesNewRomanPSMT+1"/>
          <w:sz w:val="28"/>
          <w:szCs w:val="28"/>
        </w:rPr>
        <w:t>ясно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что </w:t>
      </w:r>
      <w:r w:rsidR="008E7941">
        <w:rPr>
          <w:sz w:val="28"/>
          <w:szCs w:val="28"/>
        </w:rPr>
        <w:t>ξ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>≤</w:t>
      </w:r>
      <w:r w:rsidR="008E7941" w:rsidRPr="008E7941">
        <w:rPr>
          <w:sz w:val="28"/>
          <w:szCs w:val="28"/>
        </w:rPr>
        <w:t xml:space="preserve"> </w:t>
      </w:r>
      <w:r w:rsidR="008E7941">
        <w:rPr>
          <w:sz w:val="28"/>
          <w:szCs w:val="28"/>
        </w:rPr>
        <w:t>ξ</w:t>
      </w:r>
      <w:r w:rsidRPr="008E7941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 xml:space="preserve">). </w:t>
      </w:r>
      <w:r w:rsidRPr="00B82C94">
        <w:rPr>
          <w:rFonts w:eastAsia="TimesNewRomanPSMT+1"/>
          <w:sz w:val="28"/>
          <w:szCs w:val="28"/>
        </w:rPr>
        <w:t>В финансовом менеджменте чаще применяют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обратные отношения </w:t>
      </w:r>
      <w:r w:rsidRPr="00B82C94">
        <w:rPr>
          <w:rFonts w:eastAsia="TimesNewRomanPS-ItalicMT"/>
          <w:i/>
          <w:iCs/>
          <w:sz w:val="28"/>
          <w:szCs w:val="28"/>
        </w:rPr>
        <w:t>С</w:t>
      </w:r>
      <w:r w:rsidRPr="00B82C94">
        <w:rPr>
          <w:i/>
          <w:iCs/>
          <w:sz w:val="28"/>
          <w:szCs w:val="28"/>
        </w:rPr>
        <w:t>/</w:t>
      </w:r>
      <w:r w:rsidRPr="00B82C94">
        <w:rPr>
          <w:rFonts w:eastAsia="TimesNewRomanPS-ItalicMT"/>
          <w:i/>
          <w:iCs/>
          <w:sz w:val="28"/>
          <w:szCs w:val="28"/>
        </w:rPr>
        <w:t xml:space="preserve">У </w:t>
      </w:r>
      <w:r w:rsidRPr="00B82C94">
        <w:rPr>
          <w:rFonts w:eastAsia="TimesNewRomanPSMT+1"/>
          <w:sz w:val="28"/>
          <w:szCs w:val="28"/>
        </w:rPr>
        <w:t xml:space="preserve">и </w:t>
      </w:r>
      <w:r w:rsidRPr="00B82C94">
        <w:rPr>
          <w:rFonts w:eastAsia="TimesNewRomanPS-ItalicMT"/>
          <w:i/>
          <w:iCs/>
          <w:sz w:val="28"/>
          <w:szCs w:val="28"/>
        </w:rPr>
        <w:t>С</w:t>
      </w:r>
      <w:r w:rsidRPr="00B82C94">
        <w:rPr>
          <w:sz w:val="28"/>
          <w:szCs w:val="28"/>
        </w:rPr>
        <w:t>/(</w:t>
      </w:r>
      <w:r w:rsidRPr="00B82C94">
        <w:rPr>
          <w:rFonts w:eastAsia="TimesNewRomanPS-ItalicMT"/>
          <w:i/>
          <w:iCs/>
          <w:sz w:val="28"/>
          <w:szCs w:val="28"/>
        </w:rPr>
        <w:t>рУ</w:t>
      </w:r>
      <w:r w:rsidRPr="00B82C94">
        <w:rPr>
          <w:sz w:val="28"/>
          <w:szCs w:val="28"/>
        </w:rPr>
        <w:t xml:space="preserve">), </w:t>
      </w:r>
      <w:r w:rsidRPr="00B82C94">
        <w:rPr>
          <w:rFonts w:eastAsia="TimesNewRomanPSMT+1"/>
          <w:sz w:val="28"/>
          <w:szCs w:val="28"/>
        </w:rPr>
        <w:t>которые называют коэффициентами покрытия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рисков и которые ограничиваются снизу числами </w:t>
      </w:r>
      <w:r w:rsidR="008E7941">
        <w:rPr>
          <w:sz w:val="28"/>
          <w:szCs w:val="28"/>
        </w:rPr>
        <w:t>1/</w:t>
      </w:r>
      <w:r w:rsidR="008E7941" w:rsidRPr="008E7941">
        <w:rPr>
          <w:sz w:val="28"/>
          <w:szCs w:val="28"/>
        </w:rPr>
        <w:t xml:space="preserve"> </w:t>
      </w:r>
      <w:r w:rsidR="008E7941">
        <w:rPr>
          <w:sz w:val="28"/>
          <w:szCs w:val="28"/>
        </w:rPr>
        <w:t>ξ</w:t>
      </w:r>
      <w:r w:rsidRPr="008E7941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 </w:t>
      </w:r>
      <w:r w:rsidR="008E7941">
        <w:rPr>
          <w:sz w:val="28"/>
          <w:szCs w:val="28"/>
        </w:rPr>
        <w:t>1/</w:t>
      </w:r>
      <w:r w:rsidR="008E7941" w:rsidRPr="008E7941">
        <w:rPr>
          <w:sz w:val="28"/>
          <w:szCs w:val="28"/>
        </w:rPr>
        <w:t xml:space="preserve"> </w:t>
      </w:r>
      <w:r w:rsidR="008E7941">
        <w:rPr>
          <w:sz w:val="28"/>
          <w:szCs w:val="28"/>
        </w:rPr>
        <w:t>ξ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>.</w:t>
      </w:r>
    </w:p>
    <w:p w:rsidR="007762DB" w:rsidRDefault="007762DB" w:rsidP="008E7941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Именно такой смысл имеет так называемый коэффициент Кука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равный</w:t>
      </w:r>
      <w:r w:rsidR="008E7941" w:rsidRP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отношению</w:t>
      </w:r>
      <w:r w:rsidRPr="00B82C94">
        <w:rPr>
          <w:sz w:val="28"/>
          <w:szCs w:val="28"/>
        </w:rPr>
        <w:t>:</w:t>
      </w:r>
    </w:p>
    <w:p w:rsidR="008E7941" w:rsidRPr="008E7941" w:rsidRDefault="00E94C63" w:rsidP="008E7941">
      <w:pPr>
        <w:jc w:val="center"/>
        <w:rPr>
          <w:rFonts w:ascii="Cambria Math" w:hAnsi="Cambria Math" w:cs="Calibri"/>
          <w:sz w:val="32"/>
          <w:szCs w:val="32"/>
          <w:lang w:val="en-US"/>
        </w:rPr>
      </w:pPr>
      <w:r>
        <w:pict>
          <v:shape id="_x0000_i1040" type="#_x0000_t75" style="width:262.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3A45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A56CC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E7941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53204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4359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D53204&quot;&gt;&lt;m:oMathPara&gt;&lt;m:oMath&gt;&lt;m:f&gt;&lt;m:f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fPr&gt;&lt;m:num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/w:rPr&gt;&lt;m:t&gt;СЃРѕР±СЃС‚РІРµРЅРЅС‹Рµ СЃСЂРµРґСЃС‚РІР°&lt;/m:t&gt;&lt;/m:r&gt;&lt;/m:num&gt;&lt;m:den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Р°РєС‚РёРІС‹, РІР·РІРµС€РµРЅРЅС‹Рµ СЃ СѓС‡РµС‚РѕРј СЂРёСЃРєР°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8E7941" w:rsidRPr="008E7941" w:rsidRDefault="008E7941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7762DB" w:rsidRDefault="007762DB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Коэффициент Кука используется банками и другими финансовыми</w:t>
      </w:r>
      <w:r w:rsid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компаниями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В роли весов при </w:t>
      </w:r>
      <w:r w:rsidRPr="00B82C94">
        <w:rPr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взвешивании</w:t>
      </w:r>
      <w:r w:rsidRPr="00B82C94">
        <w:rPr>
          <w:sz w:val="28"/>
          <w:szCs w:val="28"/>
        </w:rPr>
        <w:t xml:space="preserve">» </w:t>
      </w:r>
      <w:r w:rsidRPr="00B82C94">
        <w:rPr>
          <w:rFonts w:eastAsia="TimesNewRomanPSMT+1"/>
          <w:sz w:val="28"/>
          <w:szCs w:val="28"/>
        </w:rPr>
        <w:t xml:space="preserve">выступают вероятности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риски</w:t>
      </w:r>
      <w:r w:rsidR="008E7941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потери соответствующей актива</w:t>
      </w:r>
      <w:r w:rsidRPr="00B82C94">
        <w:rPr>
          <w:sz w:val="28"/>
          <w:szCs w:val="28"/>
        </w:rPr>
        <w:t>.</w:t>
      </w:r>
    </w:p>
    <w:p w:rsidR="008E7941" w:rsidRPr="008E7941" w:rsidRDefault="008E7941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="007762DB" w:rsidRPr="00B82C94">
        <w:rPr>
          <w:b/>
          <w:bCs/>
          <w:i/>
          <w:iCs/>
          <w:sz w:val="28"/>
          <w:szCs w:val="28"/>
        </w:rPr>
        <w:t>.6. Кредитный риск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Так называется вероятность невозврата в срок взятого кредита</w:t>
      </w:r>
      <w:r w:rsidRPr="00B82C94">
        <w:rPr>
          <w:sz w:val="28"/>
          <w:szCs w:val="28"/>
        </w:rPr>
        <w:t>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 xml:space="preserve">Пример </w:t>
      </w:r>
      <w:r w:rsidR="00B045BB">
        <w:rPr>
          <w:b/>
          <w:bCs/>
          <w:sz w:val="28"/>
          <w:szCs w:val="28"/>
        </w:rPr>
        <w:t>4</w:t>
      </w:r>
      <w:r w:rsidRPr="00B82C94">
        <w:rPr>
          <w:b/>
          <w:bCs/>
          <w:sz w:val="28"/>
          <w:szCs w:val="28"/>
        </w:rPr>
        <w:t>.</w:t>
      </w:r>
    </w:p>
    <w:p w:rsidR="007762DB" w:rsidRPr="008E7941" w:rsidRDefault="007762DB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i/>
          <w:iCs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Статистика запросов кредитов такова</w:t>
      </w:r>
      <w:r w:rsidRPr="00B82C94">
        <w:rPr>
          <w:sz w:val="28"/>
          <w:szCs w:val="28"/>
        </w:rPr>
        <w:t xml:space="preserve">: 10%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государственные органы</w:t>
      </w:r>
      <w:r w:rsidRPr="00B82C94">
        <w:rPr>
          <w:sz w:val="28"/>
          <w:szCs w:val="28"/>
        </w:rPr>
        <w:t xml:space="preserve">, 30% </w:t>
      </w:r>
      <w:r w:rsidRPr="00B82C94">
        <w:rPr>
          <w:i/>
          <w:iCs/>
          <w:sz w:val="28"/>
          <w:szCs w:val="28"/>
        </w:rPr>
        <w:t>–</w:t>
      </w:r>
      <w:r w:rsidR="008E7941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другие банки и остальные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физические лица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Вероятности невозврата взятого</w:t>
      </w:r>
      <w:r w:rsidR="008E7941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кредита соответственно таковы</w:t>
      </w:r>
      <w:r w:rsidRPr="00B82C94">
        <w:rPr>
          <w:sz w:val="28"/>
          <w:szCs w:val="28"/>
        </w:rPr>
        <w:t xml:space="preserve">: 0,01; 0,05 </w:t>
      </w:r>
      <w:r w:rsidRPr="00B82C94">
        <w:rPr>
          <w:rFonts w:eastAsia="TimesNewRomanPSMT+1"/>
          <w:sz w:val="28"/>
          <w:szCs w:val="28"/>
        </w:rPr>
        <w:t xml:space="preserve">и </w:t>
      </w:r>
      <w:r w:rsidRPr="00B82C94">
        <w:rPr>
          <w:sz w:val="28"/>
          <w:szCs w:val="28"/>
        </w:rPr>
        <w:t xml:space="preserve">0,2. </w:t>
      </w:r>
      <w:r w:rsidRPr="00B82C94">
        <w:rPr>
          <w:rFonts w:eastAsia="TimesNewRomanPSMT+1"/>
          <w:sz w:val="28"/>
          <w:szCs w:val="28"/>
        </w:rPr>
        <w:t>Найти вероятность невозврата</w:t>
      </w:r>
      <w:r w:rsidR="008E7941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очередного запроса на кредит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Начальнику кредитного отдела доложили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</w:t>
      </w:r>
      <w:r w:rsidR="008E7941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получено сообщение о невозврате кредита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но в факсовом сообщении имя клиента</w:t>
      </w:r>
      <w:r w:rsidR="008E7941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было плохо пропечатано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Какова вероятность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данный кредит не возвращает</w:t>
      </w:r>
      <w:r w:rsidR="008E7941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какой</w:t>
      </w:r>
      <w:r w:rsidRPr="00B82C94">
        <w:rPr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то банк</w:t>
      </w:r>
      <w:r w:rsidRPr="00B82C94">
        <w:rPr>
          <w:sz w:val="28"/>
          <w:szCs w:val="28"/>
        </w:rPr>
        <w:t>?</w:t>
      </w:r>
    </w:p>
    <w:p w:rsidR="007762DB" w:rsidRPr="008E7941" w:rsidRDefault="007762DB" w:rsidP="008E7941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Решение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Вероятность невозврата найдем по формуле полной вероятности</w:t>
      </w:r>
      <w:r w:rsidRPr="00B82C94">
        <w:rPr>
          <w:sz w:val="28"/>
          <w:szCs w:val="28"/>
        </w:rPr>
        <w:t>.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Пусть 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>запрос поступил от госоргана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от банка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3</w:t>
      </w:r>
      <w:r w:rsidRPr="00B82C94">
        <w:rPr>
          <w:sz w:val="28"/>
          <w:szCs w:val="28"/>
        </w:rPr>
        <w:t xml:space="preserve">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от физического лица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 </w:t>
      </w:r>
      <w:r w:rsidRPr="00B82C94">
        <w:rPr>
          <w:rFonts w:eastAsia="TimesNewRomanPS-ItalicMT"/>
          <w:i/>
          <w:iCs/>
          <w:sz w:val="28"/>
          <w:szCs w:val="28"/>
        </w:rPr>
        <w:t xml:space="preserve">А </w:t>
      </w:r>
      <w:r w:rsidRPr="00B82C94">
        <w:rPr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>невозврат рассматриваемого кредита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Тогда</w:t>
      </w:r>
    </w:p>
    <w:p w:rsidR="007762DB" w:rsidRPr="00B82C94" w:rsidRDefault="007762DB" w:rsidP="008E7941">
      <w:pPr>
        <w:autoSpaceDE w:val="0"/>
        <w:autoSpaceDN w:val="0"/>
        <w:adjustRightInd w:val="0"/>
        <w:spacing w:after="120" w:line="360" w:lineRule="auto"/>
        <w:ind w:firstLine="426"/>
        <w:jc w:val="center"/>
        <w:rPr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sz w:val="28"/>
          <w:szCs w:val="28"/>
        </w:rPr>
        <w:t>)</w:t>
      </w:r>
      <w:r w:rsidRPr="00B82C94">
        <w:rPr>
          <w:i/>
          <w:iCs/>
          <w:sz w:val="28"/>
          <w:szCs w:val="28"/>
        </w:rPr>
        <w:t>=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1</w:t>
      </w:r>
      <w:r w:rsidRPr="00B82C94">
        <w:rPr>
          <w:sz w:val="28"/>
          <w:szCs w:val="28"/>
        </w:rPr>
        <w:t>)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8E7941">
        <w:rPr>
          <w:sz w:val="28"/>
          <w:szCs w:val="28"/>
          <w:vertAlign w:val="subscript"/>
        </w:rPr>
        <w:t>H1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i/>
          <w:iCs/>
          <w:sz w:val="28"/>
          <w:szCs w:val="28"/>
        </w:rPr>
        <w:t>+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>)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8E7941">
        <w:rPr>
          <w:sz w:val="28"/>
          <w:szCs w:val="28"/>
          <w:vertAlign w:val="subscript"/>
        </w:rPr>
        <w:t>H2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i/>
          <w:iCs/>
          <w:sz w:val="28"/>
          <w:szCs w:val="28"/>
        </w:rPr>
        <w:t>+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B82C94">
        <w:rPr>
          <w:rFonts w:eastAsia="TimesNewRomanPSMT+1"/>
          <w:sz w:val="28"/>
          <w:szCs w:val="28"/>
        </w:rPr>
        <w:t>з</w:t>
      </w:r>
      <w:r w:rsidRPr="00B82C94">
        <w:rPr>
          <w:sz w:val="28"/>
          <w:szCs w:val="28"/>
        </w:rPr>
        <w:t>)</w:t>
      </w:r>
      <w:r w:rsidRPr="00B82C94">
        <w:rPr>
          <w:i/>
          <w:iCs/>
          <w:sz w:val="28"/>
          <w:szCs w:val="28"/>
        </w:rPr>
        <w:t>P</w:t>
      </w:r>
      <w:r w:rsidRPr="008E7941">
        <w:rPr>
          <w:sz w:val="28"/>
          <w:szCs w:val="28"/>
          <w:vertAlign w:val="subscript"/>
        </w:rPr>
        <w:t>H3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i/>
          <w:iCs/>
          <w:sz w:val="28"/>
          <w:szCs w:val="28"/>
        </w:rPr>
        <w:t>=</w:t>
      </w:r>
      <w:r w:rsidRPr="00B82C94">
        <w:rPr>
          <w:sz w:val="28"/>
          <w:szCs w:val="28"/>
        </w:rPr>
        <w:t>0,1*0,01+0,3*0,05+0,6*0,2=0,136.</w:t>
      </w:r>
    </w:p>
    <w:p w:rsidR="007762DB" w:rsidRPr="00B82C94" w:rsidRDefault="007762DB" w:rsidP="008E7941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Вторую вероятность найдем по формуле Байеса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Имеем</w:t>
      </w:r>
    </w:p>
    <w:p w:rsidR="007762DB" w:rsidRPr="00B82C94" w:rsidRDefault="007762DB" w:rsidP="008E7941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8E7941">
        <w:rPr>
          <w:sz w:val="28"/>
          <w:szCs w:val="28"/>
          <w:vertAlign w:val="subscript"/>
        </w:rPr>
        <w:t>A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>=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Н</w:t>
      </w:r>
      <w:r w:rsidRPr="008E7941">
        <w:rPr>
          <w:sz w:val="28"/>
          <w:szCs w:val="28"/>
          <w:vertAlign w:val="subscript"/>
        </w:rPr>
        <w:t>2</w:t>
      </w:r>
      <w:r w:rsidRPr="00B82C94">
        <w:rPr>
          <w:sz w:val="28"/>
          <w:szCs w:val="28"/>
        </w:rPr>
        <w:t>)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8E7941">
        <w:rPr>
          <w:sz w:val="28"/>
          <w:szCs w:val="28"/>
          <w:vertAlign w:val="subscript"/>
        </w:rPr>
        <w:t>H2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i/>
          <w:iCs/>
          <w:sz w:val="28"/>
          <w:szCs w:val="28"/>
        </w:rPr>
        <w:t>/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sz w:val="28"/>
          <w:szCs w:val="28"/>
        </w:rPr>
        <w:t>(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sz w:val="28"/>
          <w:szCs w:val="28"/>
        </w:rPr>
        <w:t>)</w:t>
      </w:r>
      <w:r w:rsidRPr="00B82C94">
        <w:rPr>
          <w:i/>
          <w:iCs/>
          <w:sz w:val="28"/>
          <w:szCs w:val="28"/>
        </w:rPr>
        <w:t>=</w:t>
      </w:r>
      <w:r w:rsidRPr="00B82C94">
        <w:rPr>
          <w:sz w:val="28"/>
          <w:szCs w:val="28"/>
        </w:rPr>
        <w:t>0,015/0,136=15/136</w:t>
      </w:r>
      <w:r w:rsidRPr="00B82C94">
        <w:rPr>
          <w:rFonts w:eastAsia="TimesNewRomanPSMT+1"/>
          <w:sz w:val="28"/>
          <w:szCs w:val="28"/>
        </w:rPr>
        <w:t>≈</w:t>
      </w:r>
      <w:r w:rsidRPr="00B82C94">
        <w:rPr>
          <w:sz w:val="28"/>
          <w:szCs w:val="28"/>
        </w:rPr>
        <w:t>1/9.</w:t>
      </w:r>
    </w:p>
    <w:p w:rsidR="007762DB" w:rsidRDefault="007762DB" w:rsidP="008E794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Как в реальности определяют все приведенные в этом примере данные</w:t>
      </w:r>
      <w:r w:rsidRPr="00B82C94">
        <w:rPr>
          <w:sz w:val="28"/>
          <w:szCs w:val="28"/>
        </w:rPr>
        <w:t>,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например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условные вероятности 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8E7941">
        <w:rPr>
          <w:sz w:val="28"/>
          <w:szCs w:val="28"/>
          <w:vertAlign w:val="subscript"/>
        </w:rPr>
        <w:t>H1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Pr="00B82C94">
        <w:rPr>
          <w:sz w:val="28"/>
          <w:szCs w:val="28"/>
        </w:rPr>
        <w:t xml:space="preserve">? </w:t>
      </w:r>
      <w:r w:rsidRPr="00B82C94">
        <w:rPr>
          <w:rFonts w:eastAsia="TimesNewRomanPSMT+1"/>
          <w:sz w:val="28"/>
          <w:szCs w:val="28"/>
        </w:rPr>
        <w:t>По частоте невозврата кредита для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соответствующей группы клиентов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Пусть физические лица взяли всего </w:t>
      </w:r>
      <w:r w:rsidRPr="00B82C94">
        <w:rPr>
          <w:sz w:val="28"/>
          <w:szCs w:val="28"/>
        </w:rPr>
        <w:t>1000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кредитов и </w:t>
      </w:r>
      <w:r w:rsidRPr="00B82C94">
        <w:rPr>
          <w:sz w:val="28"/>
          <w:szCs w:val="28"/>
        </w:rPr>
        <w:t xml:space="preserve">200 </w:t>
      </w:r>
      <w:r w:rsidRPr="00B82C94">
        <w:rPr>
          <w:rFonts w:eastAsia="TimesNewRomanPSMT+1"/>
          <w:sz w:val="28"/>
          <w:szCs w:val="28"/>
        </w:rPr>
        <w:t>не вернули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Значит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соответствующая вероятность 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8E7941">
        <w:rPr>
          <w:sz w:val="28"/>
          <w:szCs w:val="28"/>
          <w:vertAlign w:val="subscript"/>
        </w:rPr>
        <w:t>H3</w:t>
      </w:r>
      <w:r w:rsidRPr="00B82C94">
        <w:rPr>
          <w:rFonts w:eastAsia="TimesNewRomanPS-ItalicMT"/>
          <w:i/>
          <w:iCs/>
          <w:sz w:val="28"/>
          <w:szCs w:val="28"/>
        </w:rPr>
        <w:t>А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оценивается как </w:t>
      </w:r>
      <w:r w:rsidRPr="00B82C94">
        <w:rPr>
          <w:sz w:val="28"/>
          <w:szCs w:val="28"/>
        </w:rPr>
        <w:t xml:space="preserve">0,2. </w:t>
      </w:r>
      <w:r w:rsidRPr="00B82C94">
        <w:rPr>
          <w:rFonts w:eastAsia="TimesNewRomanPSMT+1"/>
          <w:sz w:val="28"/>
          <w:szCs w:val="28"/>
        </w:rPr>
        <w:t xml:space="preserve">Соответствующие данные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sz w:val="28"/>
          <w:szCs w:val="28"/>
        </w:rPr>
        <w:t xml:space="preserve">1000 </w:t>
      </w:r>
      <w:r w:rsidRPr="00B82C94">
        <w:rPr>
          <w:rFonts w:eastAsia="TimesNewRomanPSMT+1"/>
          <w:sz w:val="28"/>
          <w:szCs w:val="28"/>
        </w:rPr>
        <w:t xml:space="preserve">и </w:t>
      </w:r>
      <w:r w:rsidRPr="00B82C94">
        <w:rPr>
          <w:sz w:val="28"/>
          <w:szCs w:val="28"/>
        </w:rPr>
        <w:t xml:space="preserve">200 </w:t>
      </w:r>
      <w:r w:rsidRPr="00B82C94">
        <w:rPr>
          <w:rFonts w:eastAsia="TimesNewRomanPSMT+1"/>
          <w:sz w:val="28"/>
          <w:szCs w:val="28"/>
        </w:rPr>
        <w:t>берутся из</w:t>
      </w:r>
      <w:r w:rsidR="008E7941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информационной базы данных банка</w:t>
      </w:r>
      <w:r w:rsidRPr="00B82C94">
        <w:rPr>
          <w:sz w:val="28"/>
          <w:szCs w:val="28"/>
        </w:rPr>
        <w:t>.</w:t>
      </w:r>
    </w:p>
    <w:p w:rsidR="007762DB" w:rsidRDefault="007762DB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900383" w:rsidRPr="00B82C94" w:rsidRDefault="00900383" w:rsidP="00E076DD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</w:p>
    <w:p w:rsidR="007762DB" w:rsidRPr="00B82C94" w:rsidRDefault="00B045B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Глава </w:t>
      </w:r>
      <w:r w:rsidR="004B3276">
        <w:rPr>
          <w:rFonts w:eastAsia="TimesNewRomanPS-BoldMT"/>
          <w:b/>
          <w:bCs/>
          <w:sz w:val="28"/>
          <w:szCs w:val="28"/>
        </w:rPr>
        <w:t>3</w:t>
      </w:r>
      <w:r w:rsidR="007762DB" w:rsidRPr="00B82C94">
        <w:rPr>
          <w:rFonts w:eastAsia="TimesNewRomanPS-BoldMT"/>
          <w:b/>
          <w:bCs/>
          <w:sz w:val="28"/>
          <w:szCs w:val="28"/>
        </w:rPr>
        <w:t>. ОБЩИЕ МЕТОДЫ УМЕНЬШЕНИЯ РИСКОВ</w:t>
      </w:r>
    </w:p>
    <w:p w:rsidR="007762DB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Как правило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риск стараются уменьшить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Для этого существует немало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методов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Большая группа таких методов связана с подбором других операций</w:t>
      </w:r>
      <w:r w:rsidRPr="00B82C94">
        <w:rPr>
          <w:rFonts w:eastAsia="TimesNewRomanPS-BoldMT"/>
          <w:sz w:val="28"/>
          <w:szCs w:val="28"/>
        </w:rPr>
        <w:t>.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Таких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чтобы суммарная операция имела меньший риск</w:t>
      </w:r>
      <w:r w:rsidR="004C2489">
        <w:rPr>
          <w:rFonts w:eastAsia="TimesNewRomanPS-BoldMT"/>
          <w:sz w:val="28"/>
          <w:szCs w:val="28"/>
        </w:rPr>
        <w:t>.</w:t>
      </w:r>
    </w:p>
    <w:p w:rsidR="004C2489" w:rsidRPr="004C2489" w:rsidRDefault="004C2489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  <w:r>
        <w:rPr>
          <w:rFonts w:eastAsia="TimesNewRomanPS-BoldMT"/>
          <w:b/>
          <w:bCs/>
          <w:i/>
          <w:iCs/>
          <w:sz w:val="28"/>
          <w:szCs w:val="28"/>
        </w:rPr>
        <w:t>3</w:t>
      </w:r>
      <w:r w:rsidR="007762DB" w:rsidRPr="00B82C94">
        <w:rPr>
          <w:rFonts w:eastAsia="TimesNewRomanPS-BoldMT"/>
          <w:b/>
          <w:bCs/>
          <w:i/>
          <w:iCs/>
          <w:sz w:val="28"/>
          <w:szCs w:val="28"/>
        </w:rPr>
        <w:t>.1. Диверсификация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Напомним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дисперсия суммы некоррелированных случайных величин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равна сумме дисперсий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Из этого вытекает следующее утверждение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лежащее в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основе метода диверсификации</w:t>
      </w:r>
      <w:r w:rsidRPr="00B82C94">
        <w:rPr>
          <w:rFonts w:eastAsia="TimesNewRomanPS-BoldMT"/>
          <w:sz w:val="28"/>
          <w:szCs w:val="28"/>
        </w:rPr>
        <w:t>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  <w:r w:rsidRPr="00B82C94">
        <w:rPr>
          <w:rFonts w:eastAsia="TimesNewRomanPS-BoldMT"/>
          <w:b/>
          <w:bCs/>
          <w:i/>
          <w:iCs/>
          <w:sz w:val="28"/>
          <w:szCs w:val="28"/>
        </w:rPr>
        <w:t>Утверждение 1.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Пусть 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sz w:val="28"/>
          <w:szCs w:val="28"/>
        </w:rPr>
        <w:t>,...,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4C2489">
        <w:rPr>
          <w:rFonts w:eastAsia="TimesNewRomanPS-BoldMT"/>
          <w:sz w:val="28"/>
          <w:szCs w:val="28"/>
          <w:vertAlign w:val="subscript"/>
        </w:rPr>
        <w:t>n</w:t>
      </w:r>
      <w:r w:rsidRPr="00B82C94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-BoldMT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 xml:space="preserve">некоррелированные операции с эффективностями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i/>
          <w:iCs/>
          <w:sz w:val="28"/>
          <w:szCs w:val="28"/>
        </w:rPr>
        <w:t>,...,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4C2489">
        <w:rPr>
          <w:rFonts w:eastAsia="TimesNewRomanPS-BoldMT"/>
          <w:sz w:val="28"/>
          <w:szCs w:val="28"/>
          <w:vertAlign w:val="subscript"/>
        </w:rPr>
        <w:t>n</w:t>
      </w:r>
      <w:r w:rsidRPr="00B82C94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рисками </w:t>
      </w:r>
      <w:r w:rsidRPr="00B82C94">
        <w:rPr>
          <w:rFonts w:eastAsia="TimesNewRomanPS-BoldMT"/>
          <w:i/>
          <w:iCs/>
          <w:sz w:val="28"/>
          <w:szCs w:val="28"/>
        </w:rPr>
        <w:t>r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i/>
          <w:iCs/>
          <w:sz w:val="28"/>
          <w:szCs w:val="28"/>
        </w:rPr>
        <w:t>,...,r</w:t>
      </w:r>
      <w:r w:rsidRPr="004C2489">
        <w:rPr>
          <w:rFonts w:eastAsia="TimesNewRomanPS-BoldMT"/>
          <w:sz w:val="28"/>
          <w:szCs w:val="28"/>
          <w:vertAlign w:val="subscript"/>
        </w:rPr>
        <w:t>2</w:t>
      </w:r>
      <w:r w:rsidRPr="00B82C94">
        <w:rPr>
          <w:rFonts w:eastAsia="TimesNewRomanPS-BoldMT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Тогда операция </w:t>
      </w:r>
      <w:r w:rsidRPr="00B82C94">
        <w:rPr>
          <w:rFonts w:eastAsia="TimesNewRomanPS-BoldMT"/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среднее арифметическое</w:t>
      </w:r>
      <w:r w:rsidRPr="00B82C94">
        <w:rPr>
          <w:rFonts w:eastAsia="TimesNewRomanPS-BoldMT"/>
          <w:sz w:val="28"/>
          <w:szCs w:val="28"/>
        </w:rPr>
        <w:t xml:space="preserve">» 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B82C94">
        <w:rPr>
          <w:rFonts w:eastAsia="TimesNewRomanPS-BoldMT"/>
          <w:sz w:val="28"/>
          <w:szCs w:val="28"/>
        </w:rPr>
        <w:t>=(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i/>
          <w:iCs/>
          <w:sz w:val="28"/>
          <w:szCs w:val="28"/>
        </w:rPr>
        <w:t>+...+O</w:t>
      </w:r>
      <w:r w:rsidRPr="004C2489">
        <w:rPr>
          <w:rFonts w:eastAsia="TimesNewRomanPS-BoldMT"/>
          <w:sz w:val="28"/>
          <w:szCs w:val="28"/>
          <w:vertAlign w:val="subscript"/>
        </w:rPr>
        <w:t>n</w:t>
      </w:r>
      <w:r w:rsidRPr="00B82C94">
        <w:rPr>
          <w:rFonts w:eastAsia="TimesNewRomanPS-BoldMT"/>
          <w:sz w:val="28"/>
          <w:szCs w:val="28"/>
        </w:rPr>
        <w:t>)</w:t>
      </w:r>
      <w:r w:rsidRPr="00B82C94">
        <w:rPr>
          <w:rFonts w:eastAsia="TimesNewRomanPS-BoldMT"/>
          <w:i/>
          <w:iCs/>
          <w:sz w:val="28"/>
          <w:szCs w:val="28"/>
        </w:rPr>
        <w:t>/</w:t>
      </w:r>
      <w:r w:rsidRPr="00B82C94">
        <w:rPr>
          <w:rFonts w:eastAsia="TimesNewRomanPS-ItalicMT"/>
          <w:i/>
          <w:iCs/>
          <w:sz w:val="28"/>
          <w:szCs w:val="28"/>
        </w:rPr>
        <w:t xml:space="preserve">п </w:t>
      </w:r>
      <w:r w:rsidRPr="00B82C94">
        <w:rPr>
          <w:rFonts w:eastAsia="TimesNewRomanPSMT+1"/>
          <w:sz w:val="28"/>
          <w:szCs w:val="28"/>
        </w:rPr>
        <w:t>имеет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эффективность </w:t>
      </w:r>
      <w:r w:rsidRPr="00B82C94">
        <w:rPr>
          <w:rFonts w:eastAsia="TimesNewRomanPS-ItalicMT"/>
          <w:i/>
          <w:iCs/>
          <w:sz w:val="28"/>
          <w:szCs w:val="28"/>
        </w:rPr>
        <w:t>е</w:t>
      </w:r>
      <w:r w:rsidRPr="00B82C94">
        <w:rPr>
          <w:rFonts w:eastAsia="TimesNewRomanPS-BoldMT"/>
          <w:sz w:val="28"/>
          <w:szCs w:val="28"/>
        </w:rPr>
        <w:t>=(</w:t>
      </w:r>
      <w:r w:rsidRPr="00B82C94">
        <w:rPr>
          <w:rFonts w:eastAsia="TimesNewRomanPS-BoldMT"/>
          <w:i/>
          <w:iCs/>
          <w:sz w:val="28"/>
          <w:szCs w:val="28"/>
        </w:rPr>
        <w:t>e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sz w:val="28"/>
          <w:szCs w:val="28"/>
        </w:rPr>
        <w:t>+...+</w:t>
      </w:r>
      <w:r w:rsidRPr="00B82C94">
        <w:rPr>
          <w:rFonts w:eastAsia="TimesNewRomanPS-BoldMT"/>
          <w:i/>
          <w:iCs/>
          <w:sz w:val="28"/>
          <w:szCs w:val="28"/>
        </w:rPr>
        <w:t>e</w:t>
      </w:r>
      <w:r w:rsidRPr="004C2489">
        <w:rPr>
          <w:rFonts w:eastAsia="TimesNewRomanPS-BoldMT"/>
          <w:sz w:val="28"/>
          <w:szCs w:val="28"/>
          <w:vertAlign w:val="subscript"/>
        </w:rPr>
        <w:t>n</w:t>
      </w:r>
      <w:r w:rsidRPr="00B82C94">
        <w:rPr>
          <w:rFonts w:eastAsia="TimesNewRomanPS-BoldMT"/>
          <w:sz w:val="28"/>
          <w:szCs w:val="28"/>
        </w:rPr>
        <w:t>)/</w:t>
      </w:r>
      <w:r w:rsidRPr="00B82C94">
        <w:rPr>
          <w:rFonts w:eastAsia="TimesNewRomanPS-BoldMT"/>
          <w:i/>
          <w:iCs/>
          <w:sz w:val="28"/>
          <w:szCs w:val="28"/>
        </w:rPr>
        <w:t xml:space="preserve">n </w:t>
      </w:r>
      <w:r w:rsidRPr="00B82C94">
        <w:rPr>
          <w:rFonts w:eastAsia="TimesNewRomanPSMT+1"/>
          <w:sz w:val="28"/>
          <w:szCs w:val="28"/>
        </w:rPr>
        <w:t xml:space="preserve">и риск </w:t>
      </w:r>
      <w:r w:rsidRPr="00B82C94">
        <w:rPr>
          <w:rFonts w:eastAsia="TimesNewRomanPS-BoldMT"/>
          <w:i/>
          <w:iCs/>
          <w:sz w:val="28"/>
          <w:szCs w:val="28"/>
        </w:rPr>
        <w:t>r</w:t>
      </w:r>
      <w:r w:rsidRPr="00B82C94">
        <w:rPr>
          <w:rFonts w:eastAsia="TimesNewRomanPS-BoldMT"/>
          <w:sz w:val="28"/>
          <w:szCs w:val="28"/>
        </w:rPr>
        <w:t>=</w:t>
      </w:r>
      <w:r w:rsidRPr="00B82C94">
        <w:rPr>
          <w:rFonts w:eastAsia="TimesNewRomanPSMT+1"/>
          <w:sz w:val="28"/>
          <w:szCs w:val="28"/>
        </w:rPr>
        <w:t>√</w:t>
      </w:r>
      <w:r w:rsidRPr="00B82C94">
        <w:rPr>
          <w:rFonts w:eastAsia="TimesNewRomanPS-BoldMT"/>
          <w:sz w:val="28"/>
          <w:szCs w:val="28"/>
        </w:rPr>
        <w:t>(</w:t>
      </w:r>
      <w:r w:rsidRPr="00B82C94">
        <w:rPr>
          <w:rFonts w:eastAsia="TimesNewRomanPS-BoldMT"/>
          <w:i/>
          <w:iCs/>
          <w:sz w:val="28"/>
          <w:szCs w:val="28"/>
        </w:rPr>
        <w:t>r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4C2489">
        <w:rPr>
          <w:rFonts w:eastAsia="TimesNewRomanPS-BoldMT"/>
          <w:sz w:val="28"/>
          <w:szCs w:val="28"/>
          <w:vertAlign w:val="superscript"/>
        </w:rPr>
        <w:t>2</w:t>
      </w:r>
      <w:r w:rsidRPr="00B82C94">
        <w:rPr>
          <w:rFonts w:eastAsia="TimesNewRomanPS-BoldMT"/>
          <w:sz w:val="28"/>
          <w:szCs w:val="28"/>
        </w:rPr>
        <w:t>+…</w:t>
      </w:r>
      <w:r w:rsidRPr="00B82C94">
        <w:rPr>
          <w:rFonts w:eastAsia="TimesNewRomanPS-BoldMT"/>
          <w:i/>
          <w:iCs/>
          <w:sz w:val="28"/>
          <w:szCs w:val="28"/>
        </w:rPr>
        <w:t>r</w:t>
      </w:r>
      <w:r w:rsidRPr="004C2489">
        <w:rPr>
          <w:rFonts w:eastAsia="TimesNewRomanPS-BoldMT"/>
          <w:sz w:val="28"/>
          <w:szCs w:val="28"/>
          <w:vertAlign w:val="superscript"/>
        </w:rPr>
        <w:t>2</w:t>
      </w:r>
      <w:r w:rsidRPr="004C2489">
        <w:rPr>
          <w:rFonts w:eastAsia="TimesNewRomanPS-BoldMT"/>
          <w:sz w:val="28"/>
          <w:szCs w:val="28"/>
          <w:vertAlign w:val="subscript"/>
        </w:rPr>
        <w:t>n</w:t>
      </w:r>
      <w:r w:rsidRPr="00B82C94">
        <w:rPr>
          <w:rFonts w:eastAsia="TimesNewRomanPS-BoldMT"/>
          <w:sz w:val="28"/>
          <w:szCs w:val="28"/>
        </w:rPr>
        <w:t>)/</w:t>
      </w:r>
      <w:r w:rsidRPr="00B82C94">
        <w:rPr>
          <w:rFonts w:eastAsia="TimesNewRomanPS-BoldMT"/>
          <w:i/>
          <w:iCs/>
          <w:sz w:val="28"/>
          <w:szCs w:val="28"/>
        </w:rPr>
        <w:t>n</w:t>
      </w:r>
      <w:r w:rsidRPr="00B82C94">
        <w:rPr>
          <w:rFonts w:eastAsia="TimesNewRomanPS-BoldMT"/>
          <w:sz w:val="28"/>
          <w:szCs w:val="28"/>
        </w:rPr>
        <w:t>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Доказательство этого утверждения </w:t>
      </w:r>
      <w:r w:rsidRPr="00B82C94">
        <w:rPr>
          <w:rFonts w:eastAsia="TimesNewRomanPS-BoldMT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простое упражнение на свойства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математического ожидания и дисперсии</w:t>
      </w:r>
      <w:r w:rsidRPr="00B82C94">
        <w:rPr>
          <w:rFonts w:eastAsia="TimesNewRomanPS-BoldMT"/>
          <w:sz w:val="28"/>
          <w:szCs w:val="28"/>
        </w:rPr>
        <w:t>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  <w:r w:rsidRPr="00B82C94">
        <w:rPr>
          <w:rFonts w:eastAsia="TimesNewRomanPS-BoldMT"/>
          <w:b/>
          <w:bCs/>
          <w:i/>
          <w:iCs/>
          <w:sz w:val="28"/>
          <w:szCs w:val="28"/>
        </w:rPr>
        <w:t>Следствие 1.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Пусть операции некоррелированы и </w:t>
      </w:r>
      <w:r w:rsidRPr="00B82C94">
        <w:rPr>
          <w:rFonts w:eastAsia="TimesNewRomanPS-ItalicMT"/>
          <w:i/>
          <w:iCs/>
          <w:sz w:val="28"/>
          <w:szCs w:val="28"/>
        </w:rPr>
        <w:t>а≤</w:t>
      </w:r>
      <w:r w:rsidRPr="00B82C94">
        <w:rPr>
          <w:rFonts w:eastAsia="TimesNewRomanPS-BoldMT"/>
          <w:i/>
          <w:iCs/>
          <w:sz w:val="28"/>
          <w:szCs w:val="28"/>
        </w:rPr>
        <w:t>e</w:t>
      </w:r>
      <w:r w:rsidRPr="004C2489">
        <w:rPr>
          <w:rFonts w:eastAsia="TimesNewRomanPS-BoldMT"/>
          <w:sz w:val="28"/>
          <w:szCs w:val="28"/>
          <w:vertAlign w:val="subscript"/>
        </w:rPr>
        <w:t>i</w:t>
      </w:r>
      <w:r w:rsidRPr="00B82C94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 </w:t>
      </w:r>
      <w:r w:rsidRPr="00B82C94">
        <w:rPr>
          <w:rFonts w:eastAsia="TimesNewRomanPS-BoldMT"/>
          <w:i/>
          <w:iCs/>
          <w:sz w:val="28"/>
          <w:szCs w:val="28"/>
        </w:rPr>
        <w:t>b</w:t>
      </w:r>
      <w:r w:rsidRPr="00B82C94">
        <w:rPr>
          <w:rFonts w:eastAsia="TimesNewRomanPS-ItalicMT"/>
          <w:i/>
          <w:iCs/>
          <w:sz w:val="28"/>
          <w:szCs w:val="28"/>
        </w:rPr>
        <w:t>≤</w:t>
      </w:r>
      <w:r w:rsidRPr="00B82C94">
        <w:rPr>
          <w:rFonts w:eastAsia="TimesNewRomanPS-BoldMT"/>
          <w:i/>
          <w:iCs/>
          <w:sz w:val="28"/>
          <w:szCs w:val="28"/>
        </w:rPr>
        <w:t>r</w:t>
      </w:r>
      <w:r w:rsidRPr="004C2489">
        <w:rPr>
          <w:rFonts w:eastAsia="TimesNewRomanPS-BoldMT"/>
          <w:sz w:val="28"/>
          <w:szCs w:val="28"/>
          <w:vertAlign w:val="subscript"/>
        </w:rPr>
        <w:t>i</w:t>
      </w:r>
      <w:r w:rsidRPr="00B82C94">
        <w:rPr>
          <w:rFonts w:eastAsia="TimesNewRomanPSMT+1"/>
          <w:sz w:val="28"/>
          <w:szCs w:val="28"/>
        </w:rPr>
        <w:t>≤</w:t>
      </w:r>
      <w:r w:rsidRPr="00B82C94">
        <w:rPr>
          <w:rFonts w:eastAsia="TimesNewRomanPS-BoldMT"/>
          <w:i/>
          <w:iCs/>
          <w:sz w:val="28"/>
          <w:szCs w:val="28"/>
        </w:rPr>
        <w:t xml:space="preserve">c </w:t>
      </w:r>
      <w:r w:rsidRPr="00B82C94">
        <w:rPr>
          <w:rFonts w:eastAsia="TimesNewRomanPSMT+1"/>
          <w:sz w:val="28"/>
          <w:szCs w:val="28"/>
        </w:rPr>
        <w:t xml:space="preserve">с для всех </w:t>
      </w:r>
      <w:r w:rsidRPr="00B82C94">
        <w:rPr>
          <w:rFonts w:eastAsia="TimesNewRomanPS-BoldMT"/>
          <w:i/>
          <w:iCs/>
          <w:sz w:val="28"/>
          <w:szCs w:val="28"/>
        </w:rPr>
        <w:t>i</w:t>
      </w:r>
      <w:r w:rsidRPr="00B82C94">
        <w:rPr>
          <w:rFonts w:eastAsia="TimesNewRomanPS-BoldMT"/>
          <w:sz w:val="28"/>
          <w:szCs w:val="28"/>
        </w:rPr>
        <w:t>=1,..,</w:t>
      </w:r>
      <w:r w:rsidRPr="00B82C94">
        <w:rPr>
          <w:rFonts w:eastAsia="TimesNewRomanPS-BoldMT"/>
          <w:i/>
          <w:iCs/>
          <w:sz w:val="28"/>
          <w:szCs w:val="28"/>
        </w:rPr>
        <w:t>n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Тогда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эффективность операции </w:t>
      </w:r>
      <w:r w:rsidRPr="00B82C94">
        <w:rPr>
          <w:rFonts w:eastAsia="TimesNewRomanPS-BoldMT"/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среднее арифметическое</w:t>
      </w:r>
      <w:r w:rsidRPr="00B82C94">
        <w:rPr>
          <w:rFonts w:eastAsia="TimesNewRomanPS-BoldMT"/>
          <w:sz w:val="28"/>
          <w:szCs w:val="28"/>
        </w:rPr>
        <w:t xml:space="preserve">» </w:t>
      </w:r>
      <w:r w:rsidRPr="00B82C94">
        <w:rPr>
          <w:rFonts w:eastAsia="TimesNewRomanPSMT+1"/>
          <w:sz w:val="28"/>
          <w:szCs w:val="28"/>
        </w:rPr>
        <w:t xml:space="preserve">не меньше </w:t>
      </w:r>
      <w:r w:rsidRPr="00B82C94">
        <w:rPr>
          <w:rFonts w:eastAsia="TimesNewRomanPS-ItalicMT"/>
          <w:i/>
          <w:iCs/>
          <w:sz w:val="28"/>
          <w:szCs w:val="28"/>
        </w:rPr>
        <w:t xml:space="preserve">а </w:t>
      </w:r>
      <w:r w:rsidRPr="00B82C94">
        <w:rPr>
          <w:rFonts w:eastAsia="TimesNewRomanPS-BoldMT"/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т</w:t>
      </w:r>
      <w:r w:rsidRPr="00B82C94">
        <w:rPr>
          <w:rFonts w:eastAsia="TimesNewRomanPS-BoldMT"/>
          <w:sz w:val="28"/>
          <w:szCs w:val="28"/>
        </w:rPr>
        <w:t>.</w:t>
      </w:r>
      <w:r w:rsidRPr="00B82C94">
        <w:rPr>
          <w:rFonts w:eastAsia="TimesNewRomanPSMT+1"/>
          <w:sz w:val="28"/>
          <w:szCs w:val="28"/>
        </w:rPr>
        <w:t>е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наименьшей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из эффективностей операций</w:t>
      </w:r>
      <w:r w:rsidRPr="00B82C94">
        <w:rPr>
          <w:rFonts w:eastAsia="TimesNewRomanPS-BoldMT"/>
          <w:sz w:val="28"/>
          <w:szCs w:val="28"/>
        </w:rPr>
        <w:t xml:space="preserve">), </w:t>
      </w:r>
      <w:r w:rsidRPr="00B82C94">
        <w:rPr>
          <w:rFonts w:eastAsia="TimesNewRomanPSMT+1"/>
          <w:sz w:val="28"/>
          <w:szCs w:val="28"/>
        </w:rPr>
        <w:t xml:space="preserve">а риск удовлетворяет неравенству </w:t>
      </w:r>
      <w:r w:rsidRPr="00B82C94">
        <w:rPr>
          <w:rFonts w:eastAsia="TimesNewRomanPS-BoldMT"/>
          <w:i/>
          <w:iCs/>
          <w:sz w:val="28"/>
          <w:szCs w:val="28"/>
        </w:rPr>
        <w:t>b</w:t>
      </w:r>
      <w:r w:rsidRPr="00B82C94">
        <w:rPr>
          <w:rFonts w:eastAsia="TimesNewRomanPS-ItalicMT"/>
          <w:i/>
          <w:iCs/>
          <w:sz w:val="28"/>
          <w:szCs w:val="28"/>
        </w:rPr>
        <w:t>√</w:t>
      </w:r>
      <w:r w:rsidRPr="00B82C94">
        <w:rPr>
          <w:rFonts w:eastAsia="TimesNewRomanPS-BoldMT"/>
          <w:i/>
          <w:iCs/>
          <w:sz w:val="28"/>
          <w:szCs w:val="28"/>
        </w:rPr>
        <w:t>n</w:t>
      </w:r>
      <w:r w:rsidRPr="00B82C94">
        <w:rPr>
          <w:rFonts w:eastAsia="TimesNewRomanPS-ItalicMT"/>
          <w:i/>
          <w:iCs/>
          <w:sz w:val="28"/>
          <w:szCs w:val="28"/>
        </w:rPr>
        <w:t>≤</w:t>
      </w:r>
      <w:r w:rsidRPr="00B82C94">
        <w:rPr>
          <w:rFonts w:eastAsia="TimesNewRomanPS-BoldMT"/>
          <w:i/>
          <w:iCs/>
          <w:sz w:val="28"/>
          <w:szCs w:val="28"/>
        </w:rPr>
        <w:t>r</w:t>
      </w:r>
      <w:r w:rsidRPr="00B82C94">
        <w:rPr>
          <w:rFonts w:eastAsia="TimesNewRomanPSMT+1"/>
          <w:sz w:val="28"/>
          <w:szCs w:val="28"/>
        </w:rPr>
        <w:t>≤</w:t>
      </w:r>
      <w:r w:rsidRPr="00B82C94">
        <w:rPr>
          <w:rFonts w:eastAsia="TimesNewRomanPS-BoldMT"/>
          <w:i/>
          <w:iCs/>
          <w:sz w:val="28"/>
          <w:szCs w:val="28"/>
        </w:rPr>
        <w:t>c</w:t>
      </w:r>
      <w:r w:rsidRPr="00B82C94">
        <w:rPr>
          <w:rFonts w:eastAsia="TimesNewRomanPS-ItalicMT"/>
          <w:i/>
          <w:iCs/>
          <w:sz w:val="28"/>
          <w:szCs w:val="28"/>
        </w:rPr>
        <w:t>√</w:t>
      </w:r>
      <w:r w:rsidRPr="00B82C94">
        <w:rPr>
          <w:rFonts w:eastAsia="TimesNewRomanPS-BoldMT"/>
          <w:i/>
          <w:iCs/>
          <w:sz w:val="28"/>
          <w:szCs w:val="28"/>
        </w:rPr>
        <w:t xml:space="preserve">n </w:t>
      </w:r>
      <w:r w:rsidRPr="00B82C94">
        <w:rPr>
          <w:rFonts w:eastAsia="TimesNewRomanPSMT+1"/>
          <w:sz w:val="28"/>
          <w:szCs w:val="28"/>
        </w:rPr>
        <w:t>и</w:t>
      </w:r>
      <w:r w:rsidRPr="00B82C94">
        <w:rPr>
          <w:rFonts w:eastAsia="TimesNewRomanPS-BoldMT"/>
          <w:sz w:val="28"/>
          <w:szCs w:val="28"/>
        </w:rPr>
        <w:t>,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таким образом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при увеличении </w:t>
      </w:r>
      <w:r w:rsidRPr="00B82C94">
        <w:rPr>
          <w:rFonts w:eastAsia="TimesNewRomanPS-BoldMT"/>
          <w:i/>
          <w:iCs/>
          <w:sz w:val="28"/>
          <w:szCs w:val="28"/>
        </w:rPr>
        <w:t xml:space="preserve">n </w:t>
      </w:r>
      <w:r w:rsidRPr="00B82C94">
        <w:rPr>
          <w:rFonts w:eastAsia="TimesNewRomanPSMT+1"/>
          <w:sz w:val="28"/>
          <w:szCs w:val="28"/>
        </w:rPr>
        <w:t>уменьшается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Итак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при увеличении числа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некоррелированных операций их среднее арифметическое имеет эффективность</w:t>
      </w:r>
      <w:r w:rsidR="000B3D03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из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промежутка эффективностей этих операций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а риск однозначно уменьшается</w:t>
      </w:r>
      <w:r w:rsidRPr="00B82C94">
        <w:rPr>
          <w:rFonts w:eastAsia="TimesNewRomanPS-BoldMT"/>
          <w:sz w:val="28"/>
          <w:szCs w:val="28"/>
        </w:rPr>
        <w:t>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Этот вывод называется </w:t>
      </w:r>
      <w:r w:rsidRPr="00B82C94">
        <w:rPr>
          <w:rFonts w:eastAsia="TimesNewRomanPS-ItalicMT"/>
          <w:i/>
          <w:iCs/>
          <w:sz w:val="28"/>
          <w:szCs w:val="28"/>
        </w:rPr>
        <w:t xml:space="preserve">эффектом диверсификации </w:t>
      </w:r>
      <w:r w:rsidRPr="00B82C94">
        <w:rPr>
          <w:rFonts w:eastAsia="TimesNewRomanPS-BoldMT"/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разнообразия</w:t>
      </w:r>
      <w:r w:rsidRPr="00B82C94">
        <w:rPr>
          <w:rFonts w:eastAsia="TimesNewRomanPS-BoldMT"/>
          <w:sz w:val="28"/>
          <w:szCs w:val="28"/>
        </w:rPr>
        <w:t xml:space="preserve">) </w:t>
      </w:r>
      <w:r w:rsidRPr="00B82C94">
        <w:rPr>
          <w:rFonts w:eastAsia="TimesNewRomanPSMT+1"/>
          <w:sz w:val="28"/>
          <w:szCs w:val="28"/>
        </w:rPr>
        <w:t>и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представляет собой в сущности единственно разумное правило работы на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финансовом и других рынках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Этот же эффект воплощен в народной мудрости </w:t>
      </w:r>
      <w:r w:rsidRPr="00B82C94">
        <w:rPr>
          <w:rFonts w:eastAsia="TimesNewRomanPS-BoldMT"/>
          <w:i/>
          <w:iCs/>
          <w:sz w:val="28"/>
          <w:szCs w:val="28"/>
        </w:rPr>
        <w:t>–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-BoldMT"/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не клади все яйца в одну корзину</w:t>
      </w:r>
      <w:r w:rsidRPr="00B82C94">
        <w:rPr>
          <w:rFonts w:eastAsia="TimesNewRomanPS-BoldMT"/>
          <w:sz w:val="28"/>
          <w:szCs w:val="28"/>
        </w:rPr>
        <w:t xml:space="preserve">». </w:t>
      </w:r>
      <w:r w:rsidRPr="00B82C94">
        <w:rPr>
          <w:rFonts w:eastAsia="TimesNewRomanPSMT+1"/>
          <w:sz w:val="28"/>
          <w:szCs w:val="28"/>
        </w:rPr>
        <w:t>Принцип диверсификации гласит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нужно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проводить разнообразные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не связанные друг с другом операции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тогда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эффективность окажется усредненной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а риск однозначно уменьшится</w:t>
      </w:r>
      <w:r w:rsidRPr="00B82C94">
        <w:rPr>
          <w:rFonts w:eastAsia="TimesNewRomanPS-BoldMT"/>
          <w:sz w:val="28"/>
          <w:szCs w:val="28"/>
        </w:rPr>
        <w:t>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При применении этого правила нужно быть осторожным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Так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нельзя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отказаться от некоррелированности операций</w:t>
      </w:r>
      <w:r w:rsidRPr="00B82C94">
        <w:rPr>
          <w:rFonts w:eastAsia="TimesNewRomanPS-BoldMT"/>
          <w:sz w:val="28"/>
          <w:szCs w:val="28"/>
        </w:rPr>
        <w:t>.</w:t>
      </w:r>
    </w:p>
    <w:p w:rsidR="00B045BB" w:rsidRDefault="00B045B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i/>
          <w:iCs/>
          <w:sz w:val="28"/>
          <w:szCs w:val="28"/>
        </w:rPr>
      </w:pPr>
      <w:r w:rsidRPr="00B82C94">
        <w:rPr>
          <w:rFonts w:eastAsia="TimesNewRomanPS-BoldMT"/>
          <w:b/>
          <w:bCs/>
          <w:i/>
          <w:iCs/>
          <w:sz w:val="28"/>
          <w:szCs w:val="28"/>
        </w:rPr>
        <w:t>Предложение 2.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Предположим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среди операций есть ведущая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с которой все остальные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находятся в положительной корреляционной связи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Тогда риск операции </w:t>
      </w:r>
      <w:r w:rsidRPr="00B82C94">
        <w:rPr>
          <w:rFonts w:eastAsia="TimesNewRomanPS-BoldMT"/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>среднее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арифметическое</w:t>
      </w:r>
      <w:r w:rsidRPr="00B82C94">
        <w:rPr>
          <w:rFonts w:eastAsia="TimesNewRomanPS-BoldMT"/>
          <w:sz w:val="28"/>
          <w:szCs w:val="28"/>
        </w:rPr>
        <w:t xml:space="preserve">» </w:t>
      </w:r>
      <w:r w:rsidRPr="00B82C94">
        <w:rPr>
          <w:rFonts w:eastAsia="TimesNewRomanPSMT+1"/>
          <w:sz w:val="28"/>
          <w:szCs w:val="28"/>
        </w:rPr>
        <w:t>не уменьшается при увеличении числа суммируемых операций</w:t>
      </w:r>
      <w:r w:rsidRPr="00B82C94">
        <w:rPr>
          <w:rFonts w:eastAsia="TimesNewRomanPS-BoldMT"/>
          <w:sz w:val="28"/>
          <w:szCs w:val="28"/>
        </w:rPr>
        <w:t>.</w:t>
      </w:r>
    </w:p>
    <w:p w:rsidR="007762DB" w:rsidRPr="004C2489" w:rsidRDefault="007762DB" w:rsidP="004C248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Действительно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для простоты примем более сильное предположение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именно</w:t>
      </w:r>
      <w:r w:rsidRPr="00B82C94">
        <w:rPr>
          <w:rFonts w:eastAsia="TimesNewRomanPS-BoldMT"/>
          <w:sz w:val="28"/>
          <w:szCs w:val="28"/>
        </w:rPr>
        <w:t>,</w:t>
      </w:r>
      <w:r w:rsidR="004C2489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что все операции 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4C2489">
        <w:rPr>
          <w:rFonts w:eastAsia="TimesNewRomanPS-BoldMT"/>
          <w:sz w:val="28"/>
          <w:szCs w:val="28"/>
          <w:vertAlign w:val="subscript"/>
        </w:rPr>
        <w:t>i</w:t>
      </w:r>
      <w:r w:rsidRPr="00B82C94">
        <w:rPr>
          <w:rFonts w:eastAsia="TimesNewRomanPS-BoldMT"/>
          <w:sz w:val="28"/>
          <w:szCs w:val="28"/>
        </w:rPr>
        <w:t xml:space="preserve">; </w:t>
      </w:r>
      <w:r w:rsidRPr="00B82C94">
        <w:rPr>
          <w:rFonts w:eastAsia="TimesNewRomanPS-BoldMT"/>
          <w:i/>
          <w:iCs/>
          <w:sz w:val="28"/>
          <w:szCs w:val="28"/>
        </w:rPr>
        <w:t>i</w:t>
      </w:r>
      <w:r w:rsidRPr="00B82C94">
        <w:rPr>
          <w:rFonts w:eastAsia="TimesNewRomanPS-BoldMT"/>
          <w:sz w:val="28"/>
          <w:szCs w:val="28"/>
        </w:rPr>
        <w:t>=1,...,</w:t>
      </w:r>
      <w:r w:rsidRPr="00B82C94">
        <w:rPr>
          <w:rFonts w:eastAsia="TimesNewRomanPS-BoldMT"/>
          <w:i/>
          <w:iCs/>
          <w:sz w:val="28"/>
          <w:szCs w:val="28"/>
        </w:rPr>
        <w:t>n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просто копируют операцию </w:t>
      </w:r>
      <w:r w:rsidRPr="00B82C94">
        <w:rPr>
          <w:rFonts w:eastAsia="TimesNewRomanPS-BoldMT"/>
          <w:i/>
          <w:iCs/>
          <w:sz w:val="28"/>
          <w:szCs w:val="28"/>
        </w:rPr>
        <w:t>O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 каких</w:t>
      </w:r>
      <w:r w:rsidRPr="00B82C94">
        <w:rPr>
          <w:rFonts w:eastAsia="TimesNewRomanPS-BoldMT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то</w:t>
      </w:r>
      <w:r w:rsidR="004C2489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масштабах</w:t>
      </w:r>
      <w:r w:rsidRPr="00B82C94">
        <w:rPr>
          <w:rFonts w:eastAsia="TimesNewRomanPS-BoldMT"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т</w:t>
      </w:r>
      <w:r w:rsidRPr="00B82C94">
        <w:rPr>
          <w:rFonts w:eastAsia="TimesNewRomanPS-BoldMT"/>
          <w:sz w:val="28"/>
          <w:szCs w:val="28"/>
        </w:rPr>
        <w:t>.</w:t>
      </w:r>
      <w:r w:rsidRPr="00B82C94">
        <w:rPr>
          <w:rFonts w:eastAsia="TimesNewRomanPSMT+1"/>
          <w:sz w:val="28"/>
          <w:szCs w:val="28"/>
        </w:rPr>
        <w:t>е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-BoldMT"/>
          <w:i/>
          <w:iCs/>
          <w:sz w:val="28"/>
          <w:szCs w:val="28"/>
        </w:rPr>
        <w:t>O</w:t>
      </w:r>
      <w:r w:rsidRPr="004C2489">
        <w:rPr>
          <w:rFonts w:eastAsia="TimesNewRomanPS-BoldMT"/>
          <w:sz w:val="28"/>
          <w:szCs w:val="28"/>
          <w:vertAlign w:val="subscript"/>
        </w:rPr>
        <w:t>i</w:t>
      </w:r>
      <w:r w:rsidRPr="00B82C94">
        <w:rPr>
          <w:rFonts w:eastAsia="TimesNewRomanPS-BoldMT"/>
          <w:sz w:val="28"/>
          <w:szCs w:val="28"/>
        </w:rPr>
        <w:t>=</w:t>
      </w:r>
      <w:r w:rsidRPr="00B82C94">
        <w:rPr>
          <w:rFonts w:eastAsia="TimesNewRomanPS-BoldMT"/>
          <w:i/>
          <w:iCs/>
          <w:sz w:val="28"/>
          <w:szCs w:val="28"/>
        </w:rPr>
        <w:t>k</w:t>
      </w:r>
      <w:r w:rsidRPr="004C2489">
        <w:rPr>
          <w:rFonts w:eastAsia="TimesNewRomanPS-BoldMT"/>
          <w:sz w:val="28"/>
          <w:szCs w:val="28"/>
          <w:vertAlign w:val="subscript"/>
        </w:rPr>
        <w:t>i</w:t>
      </w:r>
      <w:r w:rsidRPr="00B82C94">
        <w:rPr>
          <w:rFonts w:eastAsia="TimesNewRomanPS-BoldMT"/>
          <w:i/>
          <w:iCs/>
          <w:sz w:val="28"/>
          <w:szCs w:val="28"/>
        </w:rPr>
        <w:t>O</w:t>
      </w:r>
      <w:r w:rsidRPr="004C2489">
        <w:rPr>
          <w:rFonts w:eastAsia="TimesNewRomanPS-BoldMT"/>
          <w:sz w:val="28"/>
          <w:szCs w:val="28"/>
          <w:vertAlign w:val="subscript"/>
        </w:rPr>
        <w:t>1</w:t>
      </w:r>
      <w:r w:rsidRPr="00B82C94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 все коэффициенты пропорциональности </w:t>
      </w:r>
      <w:r w:rsidRPr="00B82C94">
        <w:rPr>
          <w:rFonts w:eastAsia="TimesNewRomanPS-BoldMT"/>
          <w:i/>
          <w:iCs/>
          <w:sz w:val="28"/>
          <w:szCs w:val="28"/>
        </w:rPr>
        <w:t>k</w:t>
      </w:r>
      <w:r w:rsidRPr="004C2489">
        <w:rPr>
          <w:rFonts w:eastAsia="TimesNewRomanPS-BoldMT"/>
          <w:sz w:val="28"/>
          <w:szCs w:val="28"/>
          <w:vertAlign w:val="subscript"/>
        </w:rPr>
        <w:t>i</w:t>
      </w:r>
      <w:r w:rsidR="004C2489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положительны</w:t>
      </w:r>
      <w:r w:rsidRPr="00B82C94">
        <w:rPr>
          <w:rFonts w:eastAsia="TimesNewRomanPS-BoldMT"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Тогда операция </w:t>
      </w:r>
      <w:r w:rsidRPr="00B82C94">
        <w:rPr>
          <w:rFonts w:eastAsia="TimesNewRomanPS-BoldMT"/>
          <w:sz w:val="28"/>
          <w:szCs w:val="28"/>
        </w:rPr>
        <w:t>«</w:t>
      </w:r>
      <w:r w:rsidRPr="00B82C94">
        <w:rPr>
          <w:rFonts w:eastAsia="TimesNewRomanPSMT+1"/>
          <w:sz w:val="28"/>
          <w:szCs w:val="28"/>
        </w:rPr>
        <w:t xml:space="preserve">среднее арифметическое» 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B82C94">
        <w:rPr>
          <w:rFonts w:eastAsia="TimesNewRomanPSMT+1"/>
          <w:sz w:val="28"/>
          <w:szCs w:val="28"/>
        </w:rPr>
        <w:t>=(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4C2489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+...+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4C2489">
        <w:rPr>
          <w:rFonts w:eastAsia="TimesNewRomanPSMT+1"/>
          <w:sz w:val="28"/>
          <w:szCs w:val="28"/>
          <w:vertAlign w:val="subscript"/>
        </w:rPr>
        <w:t>n</w:t>
      </w:r>
      <w:r w:rsidRPr="00B82C94">
        <w:rPr>
          <w:rFonts w:eastAsia="TimesNewRomanPSMT+1"/>
          <w:sz w:val="28"/>
          <w:szCs w:val="28"/>
        </w:rPr>
        <w:t>)/</w:t>
      </w:r>
      <w:r w:rsidRPr="00B82C94">
        <w:rPr>
          <w:rFonts w:eastAsia="TimesNewRomanPSMT+1"/>
          <w:i/>
          <w:iCs/>
          <w:sz w:val="28"/>
          <w:szCs w:val="28"/>
        </w:rPr>
        <w:t xml:space="preserve">n </w:t>
      </w:r>
      <w:r w:rsidRPr="00B82C94">
        <w:rPr>
          <w:rFonts w:eastAsia="TimesNewRomanPSMT+1"/>
          <w:sz w:val="28"/>
          <w:szCs w:val="28"/>
        </w:rPr>
        <w:t>есть</w:t>
      </w:r>
      <w:r w:rsidR="004C2489">
        <w:rPr>
          <w:rFonts w:eastAsia="TimesNewRomanPS-BoldMT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просто операция 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4C2489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 xml:space="preserve"> в</w:t>
      </w:r>
      <w:r w:rsidR="004C2489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масштабе</w:t>
      </w:r>
      <w:r w:rsidR="004C2489" w:rsidRPr="004C2489">
        <w:rPr>
          <w:rFonts w:eastAsia="TimesNewRomanPSMT+1"/>
          <w:sz w:val="28"/>
          <w:szCs w:val="28"/>
        </w:rPr>
        <w:t xml:space="preserve"> </w:t>
      </w:r>
    </w:p>
    <w:p w:rsidR="007762DB" w:rsidRPr="004C2489" w:rsidRDefault="00E94C63" w:rsidP="004C2489">
      <w:pPr>
        <w:spacing w:after="120"/>
        <w:jc w:val="center"/>
        <w:rPr>
          <w:rFonts w:cs="Calibri"/>
          <w:sz w:val="32"/>
          <w:szCs w:val="32"/>
          <w:lang w:val="en-US"/>
        </w:rPr>
      </w:pPr>
      <w:r>
        <w:rPr>
          <w:rFonts w:eastAsia="TimesNewRomanPS-BoldMT"/>
        </w:rPr>
        <w:pict>
          <v:shape id="_x0000_i1041" type="#_x0000_t75" style="width:54.75pt;height:5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8456C&quot;/&gt;&lt;wsp:rsid wsp:val=&quot;00391056&quot;/&gt;&lt;wsp:rsid wsp:val=&quot;00392E28&quot;/&gt;&lt;wsp:rsid wsp:val=&quot;00393A45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C2489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A56CC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E7941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B003F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4359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BB003F&quot;&gt;&lt;m:oMathPara&gt;&lt;m:oMath&gt;&lt;m:nary&gt;&lt;m:naryPr&gt;&lt;m:chr m:val=&quot;в€‘&quot;/&gt;&lt;m:limLoc m:val=&quot;undOvr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naryPr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=1&lt;/m:t&gt;&lt;/m:r&gt;&lt;/m:sub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p&gt;&lt;m:e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k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sub&gt;&lt;/m:s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/n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7762DB" w:rsidRPr="00B82C94" w:rsidRDefault="007762DB" w:rsidP="004C2489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и риск этой операции</w:t>
      </w:r>
    </w:p>
    <w:p w:rsidR="00376917" w:rsidRDefault="00E94C63" w:rsidP="00376917">
      <w:pPr>
        <w:jc w:val="center"/>
        <w:rPr>
          <w:rFonts w:cs="Calibri"/>
          <w:sz w:val="32"/>
          <w:szCs w:val="32"/>
          <w:lang w:val="en-US"/>
        </w:rPr>
      </w:pPr>
      <w:r>
        <w:rPr>
          <w:rFonts w:eastAsia="TimesNewRomanPSMT+1"/>
        </w:rPr>
        <w:pict>
          <v:shape id="_x0000_i1042" type="#_x0000_t75" style="width:117pt;height:5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76917&quot;/&gt;&lt;wsp:rsid wsp:val=&quot;0038456C&quot;/&gt;&lt;wsp:rsid wsp:val=&quot;00391056&quot;/&gt;&lt;wsp:rsid wsp:val=&quot;00392E28&quot;/&gt;&lt;wsp:rsid wsp:val=&quot;00393A45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C2489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A56CC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E7941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4359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7682C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E7682C&quot;&gt;&lt;m:oMathPara&gt;&lt;m:oMath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=&lt;/m:t&gt;&lt;/m:r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m:sSup&gt;&lt;m:sSup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p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(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naryPr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=1&lt;/m:t&gt;&lt;/m:r&gt;&lt;/m:sub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p&gt;&lt;m:e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k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sub&gt;&lt;/m:s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/n)&lt;/m:t&gt;&lt;/m:r&gt;&lt;/m:e&gt;&lt;/m:nary&gt;&lt;/m:e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7762DB" w:rsidRPr="00B82C94" w:rsidRDefault="007762DB" w:rsidP="00376917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Поэтому,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если операции примерно одинаковы по масштабности, т.е. </w:t>
      </w:r>
      <w:r w:rsidRPr="00B82C94">
        <w:rPr>
          <w:rFonts w:eastAsia="TimesNewRomanPSMT+1"/>
          <w:i/>
          <w:iCs/>
          <w:sz w:val="28"/>
          <w:szCs w:val="28"/>
        </w:rPr>
        <w:t>k</w:t>
      </w:r>
      <w:r w:rsidRPr="00376917">
        <w:rPr>
          <w:rFonts w:eastAsia="TimesNewRomanPSMT+1"/>
          <w:sz w:val="28"/>
          <w:szCs w:val="28"/>
          <w:vertAlign w:val="subscript"/>
        </w:rPr>
        <w:t>i</w:t>
      </w:r>
      <w:r w:rsidRPr="00B82C94">
        <w:rPr>
          <w:rFonts w:eastAsia="TimesNewRomanPSMT+1"/>
          <w:sz w:val="28"/>
          <w:szCs w:val="28"/>
        </w:rPr>
        <w:t>≈1, то и</w:t>
      </w:r>
    </w:p>
    <w:p w:rsidR="00376917" w:rsidRDefault="00E94C63" w:rsidP="00376917">
      <w:pPr>
        <w:jc w:val="center"/>
        <w:rPr>
          <w:rFonts w:cs="Calibri"/>
          <w:sz w:val="32"/>
          <w:szCs w:val="32"/>
          <w:lang w:val="en-US"/>
        </w:rPr>
      </w:pPr>
      <w:r>
        <w:rPr>
          <w:rFonts w:eastAsia="TimesNewRomanPSMT+1"/>
        </w:rPr>
        <w:pict>
          <v:shape id="_x0000_i1043" type="#_x0000_t75" style="width:150.75pt;height:5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9&quot;/&gt;&lt;w:drawingGridHorizontalSpacing w:val=&quot;187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D637C&quot;/&gt;&lt;wsp:rsid wsp:val=&quot;00002082&quot;/&gt;&lt;wsp:rsid wsp:val=&quot;00021FD2&quot;/&gt;&lt;wsp:rsid wsp:val=&quot;000351FD&quot;/&gt;&lt;wsp:rsid wsp:val=&quot;00036D31&quot;/&gt;&lt;wsp:rsid wsp:val=&quot;000613C3&quot;/&gt;&lt;wsp:rsid wsp:val=&quot;00061D70&quot;/&gt;&lt;wsp:rsid wsp:val=&quot;0007276B&quot;/&gt;&lt;wsp:rsid wsp:val=&quot;0009061E&quot;/&gt;&lt;wsp:rsid wsp:val=&quot;00091636&quot;/&gt;&lt;wsp:rsid wsp:val=&quot;00093A8A&quot;/&gt;&lt;wsp:rsid wsp:val=&quot;00097702&quot;/&gt;&lt;wsp:rsid wsp:val=&quot;000A35B6&quot;/&gt;&lt;wsp:rsid wsp:val=&quot;000B7650&quot;/&gt;&lt;wsp:rsid wsp:val=&quot;000C22D6&quot;/&gt;&lt;wsp:rsid wsp:val=&quot;000C431F&quot;/&gt;&lt;wsp:rsid wsp:val=&quot;000D4E9B&quot;/&gt;&lt;wsp:rsid wsp:val=&quot;000E609E&quot;/&gt;&lt;wsp:rsid wsp:val=&quot;000E6E98&quot;/&gt;&lt;wsp:rsid wsp:val=&quot;00100D65&quot;/&gt;&lt;wsp:rsid wsp:val=&quot;001016C2&quot;/&gt;&lt;wsp:rsid wsp:val=&quot;00101C7C&quot;/&gt;&lt;wsp:rsid wsp:val=&quot;00107CD8&quot;/&gt;&lt;wsp:rsid wsp:val=&quot;001147EE&quot;/&gt;&lt;wsp:rsid wsp:val=&quot;00121596&quot;/&gt;&lt;wsp:rsid wsp:val=&quot;00131C70&quot;/&gt;&lt;wsp:rsid wsp:val=&quot;001327FF&quot;/&gt;&lt;wsp:rsid wsp:val=&quot;00133920&quot;/&gt;&lt;wsp:rsid wsp:val=&quot;00145FDF&quot;/&gt;&lt;wsp:rsid wsp:val=&quot;00154A64&quot;/&gt;&lt;wsp:rsid wsp:val=&quot;001640C9&quot;/&gt;&lt;wsp:rsid wsp:val=&quot;001712B7&quot;/&gt;&lt;wsp:rsid wsp:val=&quot;00176D76&quot;/&gt;&lt;wsp:rsid wsp:val=&quot;0018044C&quot;/&gt;&lt;wsp:rsid wsp:val=&quot;00184F47&quot;/&gt;&lt;wsp:rsid wsp:val=&quot;00191678&quot;/&gt;&lt;wsp:rsid wsp:val=&quot;00193551&quot;/&gt;&lt;wsp:rsid wsp:val=&quot;001A30B3&quot;/&gt;&lt;wsp:rsid wsp:val=&quot;001C5E19&quot;/&gt;&lt;wsp:rsid wsp:val=&quot;001C6279&quot;/&gt;&lt;wsp:rsid wsp:val=&quot;001D60EE&quot;/&gt;&lt;wsp:rsid wsp:val=&quot;001D6AEB&quot;/&gt;&lt;wsp:rsid wsp:val=&quot;001F277B&quot;/&gt;&lt;wsp:rsid wsp:val=&quot;001F6B17&quot;/&gt;&lt;wsp:rsid wsp:val=&quot;001F6C28&quot;/&gt;&lt;wsp:rsid wsp:val=&quot;002005EF&quot;/&gt;&lt;wsp:rsid wsp:val=&quot;00207564&quot;/&gt;&lt;wsp:rsid wsp:val=&quot;00210578&quot;/&gt;&lt;wsp:rsid wsp:val=&quot;00211D28&quot;/&gt;&lt;wsp:rsid wsp:val=&quot;002148BF&quot;/&gt;&lt;wsp:rsid wsp:val=&quot;00216691&quot;/&gt;&lt;wsp:rsid wsp:val=&quot;0023323D&quot;/&gt;&lt;wsp:rsid wsp:val=&quot;0023517F&quot;/&gt;&lt;wsp:rsid wsp:val=&quot;002370F5&quot;/&gt;&lt;wsp:rsid wsp:val=&quot;002418FE&quot;/&gt;&lt;wsp:rsid wsp:val=&quot;002422BE&quot;/&gt;&lt;wsp:rsid wsp:val=&quot;002430EC&quot;/&gt;&lt;wsp:rsid wsp:val=&quot;00253F09&quot;/&gt;&lt;wsp:rsid wsp:val=&quot;00257C03&quot;/&gt;&lt;wsp:rsid wsp:val=&quot;002611B7&quot;/&gt;&lt;wsp:rsid wsp:val=&quot;00264550&quot;/&gt;&lt;wsp:rsid wsp:val=&quot;002675E6&quot;/&gt;&lt;wsp:rsid wsp:val=&quot;0027139B&quot;/&gt;&lt;wsp:rsid wsp:val=&quot;002803AE&quot;/&gt;&lt;wsp:rsid wsp:val=&quot;002819C3&quot;/&gt;&lt;wsp:rsid wsp:val=&quot;00284969&quot;/&gt;&lt;wsp:rsid wsp:val=&quot;00293216&quot;/&gt;&lt;wsp:rsid wsp:val=&quot;00294453&quot;/&gt;&lt;wsp:rsid wsp:val=&quot;0029520D&quot;/&gt;&lt;wsp:rsid wsp:val=&quot;002A3C48&quot;/&gt;&lt;wsp:rsid wsp:val=&quot;002A4B15&quot;/&gt;&lt;wsp:rsid wsp:val=&quot;002C22D9&quot;/&gt;&lt;wsp:rsid wsp:val=&quot;002C6BB5&quot;/&gt;&lt;wsp:rsid wsp:val=&quot;002E6B1A&quot;/&gt;&lt;wsp:rsid wsp:val=&quot;00301A17&quot;/&gt;&lt;wsp:rsid wsp:val=&quot;00301A1E&quot;/&gt;&lt;wsp:rsid wsp:val=&quot;00301A5B&quot;/&gt;&lt;wsp:rsid wsp:val=&quot;00303946&quot;/&gt;&lt;wsp:rsid wsp:val=&quot;003066E2&quot;/&gt;&lt;wsp:rsid wsp:val=&quot;00313311&quot;/&gt;&lt;wsp:rsid wsp:val=&quot;00317767&quot;/&gt;&lt;wsp:rsid wsp:val=&quot;003261AD&quot;/&gt;&lt;wsp:rsid wsp:val=&quot;003261B8&quot;/&gt;&lt;wsp:rsid wsp:val=&quot;00337A3C&quot;/&gt;&lt;wsp:rsid wsp:val=&quot;003446A4&quot;/&gt;&lt;wsp:rsid wsp:val=&quot;00346C85&quot;/&gt;&lt;wsp:rsid wsp:val=&quot;003514A7&quot;/&gt;&lt;wsp:rsid wsp:val=&quot;0035572F&quot;/&gt;&lt;wsp:rsid wsp:val=&quot;0036105C&quot;/&gt;&lt;wsp:rsid wsp:val=&quot;00370E3E&quot;/&gt;&lt;wsp:rsid wsp:val=&quot;00373563&quot;/&gt;&lt;wsp:rsid wsp:val=&quot;00376917&quot;/&gt;&lt;wsp:rsid wsp:val=&quot;0038456C&quot;/&gt;&lt;wsp:rsid wsp:val=&quot;00391056&quot;/&gt;&lt;wsp:rsid wsp:val=&quot;00392E28&quot;/&gt;&lt;wsp:rsid wsp:val=&quot;00393A45&quot;/&gt;&lt;wsp:rsid wsp:val=&quot;003950F8&quot;/&gt;&lt;wsp:rsid wsp:val=&quot;003A1892&quot;/&gt;&lt;wsp:rsid wsp:val=&quot;003B0007&quot;/&gt;&lt;wsp:rsid wsp:val=&quot;003C06DB&quot;/&gt;&lt;wsp:rsid wsp:val=&quot;003D000E&quot;/&gt;&lt;wsp:rsid wsp:val=&quot;003D7E5B&quot;/&gt;&lt;wsp:rsid wsp:val=&quot;003E1872&quot;/&gt;&lt;wsp:rsid wsp:val=&quot;003F1E5A&quot;/&gt;&lt;wsp:rsid wsp:val=&quot;003F3D54&quot;/&gt;&lt;wsp:rsid wsp:val=&quot;003F4D89&quot;/&gt;&lt;wsp:rsid wsp:val=&quot;00402389&quot;/&gt;&lt;wsp:rsid wsp:val=&quot;00405112&quot;/&gt;&lt;wsp:rsid wsp:val=&quot;004134D0&quot;/&gt;&lt;wsp:rsid wsp:val=&quot;00413EC3&quot;/&gt;&lt;wsp:rsid wsp:val=&quot;00423B6D&quot;/&gt;&lt;wsp:rsid wsp:val=&quot;00427B5C&quot;/&gt;&lt;wsp:rsid wsp:val=&quot;0043038D&quot;/&gt;&lt;wsp:rsid wsp:val=&quot;00432EC9&quot;/&gt;&lt;wsp:rsid wsp:val=&quot;00443F64&quot;/&gt;&lt;wsp:rsid wsp:val=&quot;00444D83&quot;/&gt;&lt;wsp:rsid wsp:val=&quot;00447176&quot;/&gt;&lt;wsp:rsid wsp:val=&quot;00450B87&quot;/&gt;&lt;wsp:rsid wsp:val=&quot;004569F5&quot;/&gt;&lt;wsp:rsid wsp:val=&quot;0045743D&quot;/&gt;&lt;wsp:rsid wsp:val=&quot;00461E2E&quot;/&gt;&lt;wsp:rsid wsp:val=&quot;004659E9&quot;/&gt;&lt;wsp:rsid wsp:val=&quot;004804AC&quot;/&gt;&lt;wsp:rsid wsp:val=&quot;00480A8C&quot;/&gt;&lt;wsp:rsid wsp:val=&quot;00491B0C&quot;/&gt;&lt;wsp:rsid wsp:val=&quot;00493730&quot;/&gt;&lt;wsp:rsid wsp:val=&quot;004942AF&quot;/&gt;&lt;wsp:rsid wsp:val=&quot;004A027E&quot;/&gt;&lt;wsp:rsid wsp:val=&quot;004A42BC&quot;/&gt;&lt;wsp:rsid wsp:val=&quot;004B29B2&quot;/&gt;&lt;wsp:rsid wsp:val=&quot;004C2489&quot;/&gt;&lt;wsp:rsid wsp:val=&quot;004D07A6&quot;/&gt;&lt;wsp:rsid wsp:val=&quot;004D11B6&quot;/&gt;&lt;wsp:rsid wsp:val=&quot;004D72CE&quot;/&gt;&lt;wsp:rsid wsp:val=&quot;004F242A&quot;/&gt;&lt;wsp:rsid wsp:val=&quot;004F3E51&quot;/&gt;&lt;wsp:rsid wsp:val=&quot;004F538B&quot;/&gt;&lt;wsp:rsid wsp:val=&quot;004F7034&quot;/&gt;&lt;wsp:rsid wsp:val=&quot;004F7521&quot;/&gt;&lt;wsp:rsid wsp:val=&quot;00504B13&quot;/&gt;&lt;wsp:rsid wsp:val=&quot;00527BE3&quot;/&gt;&lt;wsp:rsid wsp:val=&quot;00532918&quot;/&gt;&lt;wsp:rsid wsp:val=&quot;005414B5&quot;/&gt;&lt;wsp:rsid wsp:val=&quot;00543720&quot;/&gt;&lt;wsp:rsid wsp:val=&quot;0055241D&quot;/&gt;&lt;wsp:rsid wsp:val=&quot;0055283C&quot;/&gt;&lt;wsp:rsid wsp:val=&quot;00554D23&quot;/&gt;&lt;wsp:rsid wsp:val=&quot;005574C2&quot;/&gt;&lt;wsp:rsid wsp:val=&quot;005637EC&quot;/&gt;&lt;wsp:rsid wsp:val=&quot;00567230&quot;/&gt;&lt;wsp:rsid wsp:val=&quot;005725A8&quot;/&gt;&lt;wsp:rsid wsp:val=&quot;00573A15&quot;/&gt;&lt;wsp:rsid wsp:val=&quot;005911BA&quot;/&gt;&lt;wsp:rsid wsp:val=&quot;005951A9&quot;/&gt;&lt;wsp:rsid wsp:val=&quot;005A0702&quot;/&gt;&lt;wsp:rsid wsp:val=&quot;005A17CF&quot;/&gt;&lt;wsp:rsid wsp:val=&quot;005B0B03&quot;/&gt;&lt;wsp:rsid wsp:val=&quot;005B4285&quot;/&gt;&lt;wsp:rsid wsp:val=&quot;005C4498&quot;/&gt;&lt;wsp:rsid wsp:val=&quot;005C6E3A&quot;/&gt;&lt;wsp:rsid wsp:val=&quot;005D793D&quot;/&gt;&lt;wsp:rsid wsp:val=&quot;005E0FA1&quot;/&gt;&lt;wsp:rsid wsp:val=&quot;005E1989&quot;/&gt;&lt;wsp:rsid wsp:val=&quot;005F5DF8&quot;/&gt;&lt;wsp:rsid wsp:val=&quot;0060001B&quot;/&gt;&lt;wsp:rsid wsp:val=&quot;006075D9&quot;/&gt;&lt;wsp:rsid wsp:val=&quot;00607DBF&quot;/&gt;&lt;wsp:rsid wsp:val=&quot;0061225C&quot;/&gt;&lt;wsp:rsid wsp:val=&quot;006354F6&quot;/&gt;&lt;wsp:rsid wsp:val=&quot;00644255&quot;/&gt;&lt;wsp:rsid wsp:val=&quot;00650F48&quot;/&gt;&lt;wsp:rsid wsp:val=&quot;00661101&quot;/&gt;&lt;wsp:rsid wsp:val=&quot;00662AB4&quot;/&gt;&lt;wsp:rsid wsp:val=&quot;00665DF9&quot;/&gt;&lt;wsp:rsid wsp:val=&quot;006704B0&quot;/&gt;&lt;wsp:rsid wsp:val=&quot;00672073&quot;/&gt;&lt;wsp:rsid wsp:val=&quot;00681072&quot;/&gt;&lt;wsp:rsid wsp:val=&quot;00683E62&quot;/&gt;&lt;wsp:rsid wsp:val=&quot;006870F2&quot;/&gt;&lt;wsp:rsid wsp:val=&quot;00694EDC&quot;/&gt;&lt;wsp:rsid wsp:val=&quot;006957A3&quot;/&gt;&lt;wsp:rsid wsp:val=&quot;00696AFB&quot;/&gt;&lt;wsp:rsid wsp:val=&quot;006A2FE1&quot;/&gt;&lt;wsp:rsid wsp:val=&quot;006A56CC&quot;/&gt;&lt;wsp:rsid wsp:val=&quot;006B0F2B&quot;/&gt;&lt;wsp:rsid wsp:val=&quot;006B3391&quot;/&gt;&lt;wsp:rsid wsp:val=&quot;006B5DE9&quot;/&gt;&lt;wsp:rsid wsp:val=&quot;006C3F7C&quot;/&gt;&lt;wsp:rsid wsp:val=&quot;006D3B65&quot;/&gt;&lt;wsp:rsid wsp:val=&quot;006D43DA&quot;/&gt;&lt;wsp:rsid wsp:val=&quot;006D637C&quot;/&gt;&lt;wsp:rsid wsp:val=&quot;006E437F&quot;/&gt;&lt;wsp:rsid wsp:val=&quot;006E59B3&quot;/&gt;&lt;wsp:rsid wsp:val=&quot;006E6629&quot;/&gt;&lt;wsp:rsid wsp:val=&quot;006F4BFC&quot;/&gt;&lt;wsp:rsid wsp:val=&quot;00711AE4&quot;/&gt;&lt;wsp:rsid wsp:val=&quot;00715497&quot;/&gt;&lt;wsp:rsid wsp:val=&quot;0072532C&quot;/&gt;&lt;wsp:rsid wsp:val=&quot;00730878&quot;/&gt;&lt;wsp:rsid wsp:val=&quot;007325B9&quot;/&gt;&lt;wsp:rsid wsp:val=&quot;00741031&quot;/&gt;&lt;wsp:rsid wsp:val=&quot;00744E6C&quot;/&gt;&lt;wsp:rsid wsp:val=&quot;00751391&quot;/&gt;&lt;wsp:rsid wsp:val=&quot;00755DF5&quot;/&gt;&lt;wsp:rsid wsp:val=&quot;00756A59&quot;/&gt;&lt;wsp:rsid wsp:val=&quot;007639A4&quot;/&gt;&lt;wsp:rsid wsp:val=&quot;007762DB&quot;/&gt;&lt;wsp:rsid wsp:val=&quot;00784AAD&quot;/&gt;&lt;wsp:rsid wsp:val=&quot;0079195B&quot;/&gt;&lt;wsp:rsid wsp:val=&quot;00791D54&quot;/&gt;&lt;wsp:rsid wsp:val=&quot;007A31DD&quot;/&gt;&lt;wsp:rsid wsp:val=&quot;007B0BD1&quot;/&gt;&lt;wsp:rsid wsp:val=&quot;007B0EB6&quot;/&gt;&lt;wsp:rsid wsp:val=&quot;007B2D4D&quot;/&gt;&lt;wsp:rsid wsp:val=&quot;007C4642&quot;/&gt;&lt;wsp:rsid wsp:val=&quot;007D2891&quot;/&gt;&lt;wsp:rsid wsp:val=&quot;007D2FEA&quot;/&gt;&lt;wsp:rsid wsp:val=&quot;007E3694&quot;/&gt;&lt;wsp:rsid wsp:val=&quot;007E45C7&quot;/&gt;&lt;wsp:rsid wsp:val=&quot;007E4C0E&quot;/&gt;&lt;wsp:rsid wsp:val=&quot;007E6C51&quot;/&gt;&lt;wsp:rsid wsp:val=&quot;007F0A0C&quot;/&gt;&lt;wsp:rsid wsp:val=&quot;007F44FB&quot;/&gt;&lt;wsp:rsid wsp:val=&quot;0081465F&quot;/&gt;&lt;wsp:rsid wsp:val=&quot;0081594A&quot;/&gt;&lt;wsp:rsid wsp:val=&quot;00821058&quot;/&gt;&lt;wsp:rsid wsp:val=&quot;00821905&quot;/&gt;&lt;wsp:rsid wsp:val=&quot;008303DF&quot;/&gt;&lt;wsp:rsid wsp:val=&quot;008330DD&quot;/&gt;&lt;wsp:rsid wsp:val=&quot;008350A1&quot;/&gt;&lt;wsp:rsid wsp:val=&quot;008563B8&quot;/&gt;&lt;wsp:rsid wsp:val=&quot;0085693F&quot;/&gt;&lt;wsp:rsid wsp:val=&quot;00881975&quot;/&gt;&lt;wsp:rsid wsp:val=&quot;00886280&quot;/&gt;&lt;wsp:rsid wsp:val=&quot;0088700D&quot;/&gt;&lt;wsp:rsid wsp:val=&quot;008A0159&quot;/&gt;&lt;wsp:rsid wsp:val=&quot;008A67FC&quot;/&gt;&lt;wsp:rsid wsp:val=&quot;008B04D2&quot;/&gt;&lt;wsp:rsid wsp:val=&quot;008B09BA&quot;/&gt;&lt;wsp:rsid wsp:val=&quot;008B661F&quot;/&gt;&lt;wsp:rsid wsp:val=&quot;008C09DB&quot;/&gt;&lt;wsp:rsid wsp:val=&quot;008E1B68&quot;/&gt;&lt;wsp:rsid wsp:val=&quot;008E3F8E&quot;/&gt;&lt;wsp:rsid wsp:val=&quot;008E7941&quot;/&gt;&lt;wsp:rsid wsp:val=&quot;008F1397&quot;/&gt;&lt;wsp:rsid wsp:val=&quot;008F5722&quot;/&gt;&lt;wsp:rsid wsp:val=&quot;008F6E13&quot;/&gt;&lt;wsp:rsid wsp:val=&quot;0090019C&quot;/&gt;&lt;wsp:rsid wsp:val=&quot;009001CF&quot;/&gt;&lt;wsp:rsid wsp:val=&quot;00901855&quot;/&gt;&lt;wsp:rsid wsp:val=&quot;00904BD5&quot;/&gt;&lt;wsp:rsid wsp:val=&quot;00907D87&quot;/&gt;&lt;wsp:rsid wsp:val=&quot;00916B96&quot;/&gt;&lt;wsp:rsid wsp:val=&quot;00922A3A&quot;/&gt;&lt;wsp:rsid wsp:val=&quot;0092581C&quot;/&gt;&lt;wsp:rsid wsp:val=&quot;009353F9&quot;/&gt;&lt;wsp:rsid wsp:val=&quot;00944E46&quot;/&gt;&lt;wsp:rsid wsp:val=&quot;009576F3&quot;/&gt;&lt;wsp:rsid wsp:val=&quot;00982547&quot;/&gt;&lt;wsp:rsid wsp:val=&quot;00986F15&quot;/&gt;&lt;wsp:rsid wsp:val=&quot;009873D8&quot;/&gt;&lt;wsp:rsid wsp:val=&quot;00990278&quot;/&gt;&lt;wsp:rsid wsp:val=&quot;00995D53&quot;/&gt;&lt;wsp:rsid wsp:val=&quot;009A4912&quot;/&gt;&lt;wsp:rsid wsp:val=&quot;009A71D2&quot;/&gt;&lt;wsp:rsid wsp:val=&quot;009D7174&quot;/&gt;&lt;wsp:rsid wsp:val=&quot;009F100A&quot;/&gt;&lt;wsp:rsid wsp:val=&quot;009F7FE2&quot;/&gt;&lt;wsp:rsid wsp:val=&quot;00A06054&quot;/&gt;&lt;wsp:rsid wsp:val=&quot;00A20B5E&quot;/&gt;&lt;wsp:rsid wsp:val=&quot;00A22755&quot;/&gt;&lt;wsp:rsid wsp:val=&quot;00A23A4A&quot;/&gt;&lt;wsp:rsid wsp:val=&quot;00A25137&quot;/&gt;&lt;wsp:rsid wsp:val=&quot;00A25522&quot;/&gt;&lt;wsp:rsid wsp:val=&quot;00A32DD1&quot;/&gt;&lt;wsp:rsid wsp:val=&quot;00A340C0&quot;/&gt;&lt;wsp:rsid wsp:val=&quot;00A356CD&quot;/&gt;&lt;wsp:rsid wsp:val=&quot;00A40FEB&quot;/&gt;&lt;wsp:rsid wsp:val=&quot;00A411BF&quot;/&gt;&lt;wsp:rsid wsp:val=&quot;00A4142F&quot;/&gt;&lt;wsp:rsid wsp:val=&quot;00A51CD5&quot;/&gt;&lt;wsp:rsid wsp:val=&quot;00A61739&quot;/&gt;&lt;wsp:rsid wsp:val=&quot;00A62033&quot;/&gt;&lt;wsp:rsid wsp:val=&quot;00A637A7&quot;/&gt;&lt;wsp:rsid wsp:val=&quot;00A638CA&quot;/&gt;&lt;wsp:rsid wsp:val=&quot;00A64C76&quot;/&gt;&lt;wsp:rsid wsp:val=&quot;00A8790A&quot;/&gt;&lt;wsp:rsid wsp:val=&quot;00AA4EB1&quot;/&gt;&lt;wsp:rsid wsp:val=&quot;00AB02B1&quot;/&gt;&lt;wsp:rsid wsp:val=&quot;00AB4479&quot;/&gt;&lt;wsp:rsid wsp:val=&quot;00AB6D09&quot;/&gt;&lt;wsp:rsid wsp:val=&quot;00AC5637&quot;/&gt;&lt;wsp:rsid wsp:val=&quot;00AD30E1&quot;/&gt;&lt;wsp:rsid wsp:val=&quot;00AD7B0C&quot;/&gt;&lt;wsp:rsid wsp:val=&quot;00AE1EF0&quot;/&gt;&lt;wsp:rsid wsp:val=&quot;00AE4652&quot;/&gt;&lt;wsp:rsid wsp:val=&quot;00AE469D&quot;/&gt;&lt;wsp:rsid wsp:val=&quot;00AE5503&quot;/&gt;&lt;wsp:rsid wsp:val=&quot;00B02C25&quot;/&gt;&lt;wsp:rsid wsp:val=&quot;00B11366&quot;/&gt;&lt;wsp:rsid wsp:val=&quot;00B14CB3&quot;/&gt;&lt;wsp:rsid wsp:val=&quot;00B15989&quot;/&gt;&lt;wsp:rsid wsp:val=&quot;00B42A4D&quot;/&gt;&lt;wsp:rsid wsp:val=&quot;00B435FB&quot;/&gt;&lt;wsp:rsid wsp:val=&quot;00B55E39&quot;/&gt;&lt;wsp:rsid wsp:val=&quot;00B60F45&quot;/&gt;&lt;wsp:rsid wsp:val=&quot;00B64EE6&quot;/&gt;&lt;wsp:rsid wsp:val=&quot;00B76F28&quot;/&gt;&lt;wsp:rsid wsp:val=&quot;00B776B9&quot;/&gt;&lt;wsp:rsid wsp:val=&quot;00B82C94&quot;/&gt;&lt;wsp:rsid wsp:val=&quot;00B90449&quot;/&gt;&lt;wsp:rsid wsp:val=&quot;00BA66D8&quot;/&gt;&lt;wsp:rsid wsp:val=&quot;00BC25C6&quot;/&gt;&lt;wsp:rsid wsp:val=&quot;00BE1829&quot;/&gt;&lt;wsp:rsid wsp:val=&quot;00BF5BB6&quot;/&gt;&lt;wsp:rsid wsp:val=&quot;00BF6135&quot;/&gt;&lt;wsp:rsid wsp:val=&quot;00BF6A27&quot;/&gt;&lt;wsp:rsid wsp:val=&quot;00C235E3&quot;/&gt;&lt;wsp:rsid wsp:val=&quot;00C270E4&quot;/&gt;&lt;wsp:rsid wsp:val=&quot;00C27A2C&quot;/&gt;&lt;wsp:rsid wsp:val=&quot;00C31D9C&quot;/&gt;&lt;wsp:rsid wsp:val=&quot;00C44780&quot;/&gt;&lt;wsp:rsid wsp:val=&quot;00C500EE&quot;/&gt;&lt;wsp:rsid wsp:val=&quot;00C53D20&quot;/&gt;&lt;wsp:rsid wsp:val=&quot;00C543E0&quot;/&gt;&lt;wsp:rsid wsp:val=&quot;00C6362D&quot;/&gt;&lt;wsp:rsid wsp:val=&quot;00C72B47&quot;/&gt;&lt;wsp:rsid wsp:val=&quot;00CB24AD&quot;/&gt;&lt;wsp:rsid wsp:val=&quot;00CB6709&quot;/&gt;&lt;wsp:rsid wsp:val=&quot;00CC0CC5&quot;/&gt;&lt;wsp:rsid wsp:val=&quot;00CC23C5&quot;/&gt;&lt;wsp:rsid wsp:val=&quot;00CD6529&quot;/&gt;&lt;wsp:rsid wsp:val=&quot;00CF395C&quot;/&gt;&lt;wsp:rsid wsp:val=&quot;00CF656A&quot;/&gt;&lt;wsp:rsid wsp:val=&quot;00D152B6&quot;/&gt;&lt;wsp:rsid wsp:val=&quot;00D16C8D&quot;/&gt;&lt;wsp:rsid wsp:val=&quot;00D16E1F&quot;/&gt;&lt;wsp:rsid wsp:val=&quot;00D20B22&quot;/&gt;&lt;wsp:rsid wsp:val=&quot;00D24A99&quot;/&gt;&lt;wsp:rsid wsp:val=&quot;00D2514E&quot;/&gt;&lt;wsp:rsid wsp:val=&quot;00D256E5&quot;/&gt;&lt;wsp:rsid wsp:val=&quot;00D35474&quot;/&gt;&lt;wsp:rsid wsp:val=&quot;00D362FC&quot;/&gt;&lt;wsp:rsid wsp:val=&quot;00D424E7&quot;/&gt;&lt;wsp:rsid wsp:val=&quot;00D74171&quot;/&gt;&lt;wsp:rsid wsp:val=&quot;00D75D59&quot;/&gt;&lt;wsp:rsid wsp:val=&quot;00D83EB8&quot;/&gt;&lt;wsp:rsid wsp:val=&quot;00D94B92&quot;/&gt;&lt;wsp:rsid wsp:val=&quot;00DA0F24&quot;/&gt;&lt;wsp:rsid wsp:val=&quot;00DA6C9D&quot;/&gt;&lt;wsp:rsid wsp:val=&quot;00DB03FD&quot;/&gt;&lt;wsp:rsid wsp:val=&quot;00DB384E&quot;/&gt;&lt;wsp:rsid wsp:val=&quot;00DB457E&quot;/&gt;&lt;wsp:rsid wsp:val=&quot;00DB544F&quot;/&gt;&lt;wsp:rsid wsp:val=&quot;00DC2B25&quot;/&gt;&lt;wsp:rsid wsp:val=&quot;00DC7BDA&quot;/&gt;&lt;wsp:rsid wsp:val=&quot;00DD23FE&quot;/&gt;&lt;wsp:rsid wsp:val=&quot;00DE08E9&quot;/&gt;&lt;wsp:rsid wsp:val=&quot;00DE3FF7&quot;/&gt;&lt;wsp:rsid wsp:val=&quot;00DE4D84&quot;/&gt;&lt;wsp:rsid wsp:val=&quot;00DE6A30&quot;/&gt;&lt;wsp:rsid wsp:val=&quot;00DE6B66&quot;/&gt;&lt;wsp:rsid wsp:val=&quot;00DF013A&quot;/&gt;&lt;wsp:rsid wsp:val=&quot;00DF2275&quot;/&gt;&lt;wsp:rsid wsp:val=&quot;00DF31E8&quot;/&gt;&lt;wsp:rsid wsp:val=&quot;00DF4394&quot;/&gt;&lt;wsp:rsid wsp:val=&quot;00E06D90&quot;/&gt;&lt;wsp:rsid wsp:val=&quot;00E0784E&quot;/&gt;&lt;wsp:rsid wsp:val=&quot;00E105B8&quot;/&gt;&lt;wsp:rsid wsp:val=&quot;00E1401B&quot;/&gt;&lt;wsp:rsid wsp:val=&quot;00E240C1&quot;/&gt;&lt;wsp:rsid wsp:val=&quot;00E268DF&quot;/&gt;&lt;wsp:rsid wsp:val=&quot;00E27893&quot;/&gt;&lt;wsp:rsid wsp:val=&quot;00E35026&quot;/&gt;&lt;wsp:rsid wsp:val=&quot;00E43596&quot;/&gt;&lt;wsp:rsid wsp:val=&quot;00E50141&quot;/&gt;&lt;wsp:rsid wsp:val=&quot;00E5139F&quot;/&gt;&lt;wsp:rsid wsp:val=&quot;00E5174A&quot;/&gt;&lt;wsp:rsid wsp:val=&quot;00E56BB4&quot;/&gt;&lt;wsp:rsid wsp:val=&quot;00E71168&quot;/&gt;&lt;wsp:rsid wsp:val=&quot;00E72E6B&quot;/&gt;&lt;wsp:rsid wsp:val=&quot;00E75CB3&quot;/&gt;&lt;wsp:rsid wsp:val=&quot;00E855B7&quot;/&gt;&lt;wsp:rsid wsp:val=&quot;00E86F67&quot;/&gt;&lt;wsp:rsid wsp:val=&quot;00EA4538&quot;/&gt;&lt;wsp:rsid wsp:val=&quot;00EB1F81&quot;/&gt;&lt;wsp:rsid wsp:val=&quot;00EB30EF&quot;/&gt;&lt;wsp:rsid wsp:val=&quot;00EB533E&quot;/&gt;&lt;wsp:rsid wsp:val=&quot;00EC5482&quot;/&gt;&lt;wsp:rsid wsp:val=&quot;00ED6647&quot;/&gt;&lt;wsp:rsid wsp:val=&quot;00EE590E&quot;/&gt;&lt;wsp:rsid wsp:val=&quot;00F01CA3&quot;/&gt;&lt;wsp:rsid wsp:val=&quot;00F0354C&quot;/&gt;&lt;wsp:rsid wsp:val=&quot;00F07BF3&quot;/&gt;&lt;wsp:rsid wsp:val=&quot;00F10010&quot;/&gt;&lt;wsp:rsid wsp:val=&quot;00F16240&quot;/&gt;&lt;wsp:rsid wsp:val=&quot;00F476F2&quot;/&gt;&lt;wsp:rsid wsp:val=&quot;00F63843&quot;/&gt;&lt;wsp:rsid wsp:val=&quot;00F66E64&quot;/&gt;&lt;wsp:rsid wsp:val=&quot;00F67C3D&quot;/&gt;&lt;wsp:rsid wsp:val=&quot;00F67F33&quot;/&gt;&lt;wsp:rsid wsp:val=&quot;00FA3876&quot;/&gt;&lt;wsp:rsid wsp:val=&quot;00FA3CF2&quot;/&gt;&lt;wsp:rsid wsp:val=&quot;00FA3F56&quot;/&gt;&lt;wsp:rsid wsp:val=&quot;00FB052F&quot;/&gt;&lt;wsp:rsid wsp:val=&quot;00FB1B8B&quot;/&gt;&lt;wsp:rsid wsp:val=&quot;00FB30BD&quot;/&gt;&lt;wsp:rsid wsp:val=&quot;00FB53B4&quot;/&gt;&lt;wsp:rsid wsp:val=&quot;00FC1B08&quot;/&gt;&lt;wsp:rsid wsp:val=&quot;00FC384E&quot;/&gt;&lt;wsp:rsid wsp:val=&quot;00FC6116&quot;/&gt;&lt;wsp:rsid wsp:val=&quot;00FE42B3&quot;/&gt;&lt;wsp:rsid wsp:val=&quot;00FE5656&quot;/&gt;&lt;wsp:rsid wsp:val=&quot;00FF69DF&quot;/&gt;&lt;/wsp:rsids&gt;&lt;/w:docPr&gt;&lt;w:body&gt;&lt;w:p wsp:rsidR=&quot;00000000&quot; wsp:rsidRDefault=&quot;005911BA&quot;&gt;&lt;m:oMathPara&gt;&lt;m:oMath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=&lt;/m:t&gt;&lt;/m:r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m:sSup&gt;&lt;m:sSup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p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(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naryPr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=1&lt;/m:t&gt;&lt;/m:r&gt;&lt;/m:sub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n&lt;/m:t&gt;&lt;/m:r&gt;&lt;/m:sup&gt;&lt;m:e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k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i&lt;/m:t&gt;&lt;/m:r&gt;&lt;/m:sub&gt;&lt;/m:s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/n)&lt;/m:t&gt;&lt;/m:r&gt;&lt;/m:e&gt;&lt;/m:nary&gt;&lt;/m:e&gt;&lt;m: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2&lt;/m:t&gt;&lt;/m:r&gt;&lt;/m:sup&gt;&lt;/m:sSup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в‰€&lt;/m:t&gt;&lt;/m:r&gt;&lt;m:sSub&gt;&lt;m:sSubPr&gt;&lt;m:ctrlP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 w:fareast=&quot;EN-US&quot;/&gt;&lt;/w:rPr&gt;&lt;/m:ctrlPr&gt;&lt;/m:sSubPr&gt;&lt;m:e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r&lt;/m:t&gt;&lt;/m:r&gt;&lt;/m:e&gt;&lt;m:sub&gt;&lt;m:r&gt;&lt;w:rPr&gt;&lt;w:rFonts w:ascii=&quot;Cambria Math&quot; w:fareast=&quot;Times New Roman&quot; w:h-ansi=&quot;Cambria Math&quot; w:cs=&quot;Calibri&quot;/&gt;&lt;wx:font wx:val=&quot;Cambria Math&quot;/&gt;&lt;w:i/&gt;&lt;w:sz w:val=&quot;32&quot;/&gt;&lt;w:sz-cs w:val=&quot;32&quot;/&gt;&lt;w:lang w:val=&quot;EN-US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</w:p>
    <w:p w:rsidR="007762DB" w:rsidRPr="00376917" w:rsidRDefault="007762DB" w:rsidP="00376917">
      <w:pPr>
        <w:spacing w:line="360" w:lineRule="auto"/>
        <w:jc w:val="both"/>
        <w:rPr>
          <w:sz w:val="28"/>
          <w:szCs w:val="28"/>
          <w:lang w:val="en-US"/>
        </w:rPr>
      </w:pPr>
    </w:p>
    <w:p w:rsidR="007762DB" w:rsidRPr="00B82C94" w:rsidRDefault="007762DB" w:rsidP="0037691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Мы видим, что риск операции «среднее арифметическое» не уменьшается при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увеличении числа операций.</w:t>
      </w:r>
    </w:p>
    <w:p w:rsidR="00491F88" w:rsidRDefault="00491F88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376917" w:rsidRPr="00376917" w:rsidRDefault="00376917" w:rsidP="0037691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3</w:t>
      </w:r>
      <w:r w:rsidR="007762DB" w:rsidRPr="00B82C94">
        <w:rPr>
          <w:rFonts w:eastAsia="TimesNewRomanPSMT+1"/>
          <w:b/>
          <w:bCs/>
          <w:i/>
          <w:iCs/>
          <w:sz w:val="28"/>
          <w:szCs w:val="28"/>
        </w:rPr>
        <w:t>.2. Хеджирование</w:t>
      </w:r>
    </w:p>
    <w:p w:rsidR="007762DB" w:rsidRPr="00B82C94" w:rsidRDefault="007762DB" w:rsidP="0037691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В эффекте диверсификации ЛПР составлял новую операцию из нескольких,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имеющихся в его распоряжении. При хеджировании (от англ. </w:t>
      </w:r>
      <w:r w:rsidRPr="00B82C94">
        <w:rPr>
          <w:rFonts w:eastAsia="TimesNewRomanPSMT+1"/>
          <w:i/>
          <w:iCs/>
          <w:sz w:val="28"/>
          <w:szCs w:val="28"/>
        </w:rPr>
        <w:t xml:space="preserve">hedge - </w:t>
      </w:r>
      <w:r w:rsidRPr="00B82C94">
        <w:rPr>
          <w:rFonts w:eastAsia="TimesNewRomanPSMT+1"/>
          <w:sz w:val="28"/>
          <w:szCs w:val="28"/>
        </w:rPr>
        <w:t>изгородь)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ЛПР подбирает или даже специально конструирует новые операции, чтобы,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проводя их совместно с основной, уменьшить риск.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 xml:space="preserve">Пример </w:t>
      </w:r>
      <w:r w:rsidR="00900383">
        <w:rPr>
          <w:rFonts w:eastAsia="TimesNewRomanPSMT+1"/>
          <w:b/>
          <w:bCs/>
          <w:sz w:val="28"/>
          <w:szCs w:val="28"/>
        </w:rPr>
        <w:t>1</w:t>
      </w:r>
      <w:r w:rsidRPr="00B82C94">
        <w:rPr>
          <w:rFonts w:eastAsia="TimesNewRomanPSMT+1"/>
          <w:b/>
          <w:bCs/>
          <w:sz w:val="28"/>
          <w:szCs w:val="28"/>
        </w:rPr>
        <w:t>.</w:t>
      </w:r>
    </w:p>
    <w:p w:rsidR="007762DB" w:rsidRPr="00B82C94" w:rsidRDefault="007762DB" w:rsidP="0037691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По контракту российская фирма через полгода должна получить крупный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платеж от украинской компании. Платеж равен 100 000 гривен (примерно 600 тыс.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руб.) и будет произведен, именно в гривнах. У российской фирмы, есть опасения,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что за эти полгода курс гривны упадет по отношению к российскому рублю.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Фирма хочет подстраховаться от такого падения и заключает форвардный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контракт с одним из украинских банков на продажу тому 100 000 гривен по курсу</w:t>
      </w:r>
      <w:r w:rsidR="00376917" w:rsidRPr="00376917">
        <w:rPr>
          <w:rFonts w:eastAsia="TimesNewRomanPSMT+1"/>
          <w:sz w:val="28"/>
          <w:szCs w:val="28"/>
        </w:rPr>
        <w:t xml:space="preserve"> 6</w:t>
      </w:r>
      <w:r w:rsidRPr="00B82C94">
        <w:rPr>
          <w:rFonts w:eastAsia="TimesNewRomanPSMT+1"/>
          <w:sz w:val="28"/>
          <w:szCs w:val="28"/>
        </w:rPr>
        <w:t xml:space="preserve"> руб. за гривну. Таким образом, что бы ни произошло за это время с курсом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рубль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гривна, российская фирма не понесет из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за этого убытков.</w:t>
      </w:r>
    </w:p>
    <w:p w:rsidR="007762DB" w:rsidRPr="00B82C94" w:rsidRDefault="007762DB" w:rsidP="0037691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В этом и заключается суть хеджирования. При диверсификации наибольшую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ценность представляли независимые (или некоррелированные) операции. При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хеджировании подбираются операции, жестко связанные с основной, но, так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сказать, другого знака, говоря более точно, отрицательно коррелированные с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основной операцией.</w:t>
      </w:r>
    </w:p>
    <w:p w:rsidR="007762DB" w:rsidRPr="00B82C94" w:rsidRDefault="007762DB" w:rsidP="0037691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Действительно, пусть 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 xml:space="preserve">основная операция, ее риск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 xml:space="preserve">, 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некоторая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дополнительная операция, ее риск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 xml:space="preserve">, </w:t>
      </w:r>
      <w:r w:rsidRPr="00B82C94">
        <w:rPr>
          <w:rFonts w:eastAsia="TimesNewRomanPS-ItalicMT"/>
          <w:i/>
          <w:iCs/>
          <w:sz w:val="28"/>
          <w:szCs w:val="28"/>
        </w:rPr>
        <w:t xml:space="preserve">О </w:t>
      </w:r>
      <w:r w:rsidRPr="00B82C94">
        <w:rPr>
          <w:rFonts w:eastAsia="TimesNewRomanPSMT+1"/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>операция</w:t>
      </w:r>
      <w:r w:rsidRPr="00B82C94">
        <w:rPr>
          <w:rFonts w:eastAsia="TimesNewRomanPSMT+1"/>
          <w:i/>
          <w:iCs/>
          <w:sz w:val="28"/>
          <w:szCs w:val="28"/>
        </w:rPr>
        <w:t>–</w:t>
      </w:r>
      <w:r w:rsidRPr="00B82C94">
        <w:rPr>
          <w:rFonts w:eastAsia="TimesNewRomanPSMT+1"/>
          <w:sz w:val="28"/>
          <w:szCs w:val="28"/>
        </w:rPr>
        <w:t>сумма, тогда дисперсия этой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операции 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B82C94">
        <w:rPr>
          <w:rFonts w:eastAsia="TimesNewRomanPSMT+1"/>
          <w:sz w:val="28"/>
          <w:szCs w:val="28"/>
        </w:rPr>
        <w:t>=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+2</w:t>
      </w:r>
      <w:r w:rsidRPr="00B82C94">
        <w:rPr>
          <w:rFonts w:eastAsia="TimesNewRomanPSMT+1"/>
          <w:i/>
          <w:iCs/>
          <w:sz w:val="28"/>
          <w:szCs w:val="28"/>
        </w:rPr>
        <w:t>k</w:t>
      </w:r>
      <w:r w:rsidRPr="00376917">
        <w:rPr>
          <w:rFonts w:eastAsia="TimesNewRomanPSMT+1"/>
          <w:sz w:val="28"/>
          <w:szCs w:val="28"/>
          <w:vertAlign w:val="subscript"/>
        </w:rPr>
        <w:t>12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>+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 xml:space="preserve">, где </w:t>
      </w:r>
      <w:r w:rsidRPr="00B82C94">
        <w:rPr>
          <w:rFonts w:eastAsia="TimesNewRomanPSMT+1"/>
          <w:i/>
          <w:iCs/>
          <w:sz w:val="28"/>
          <w:szCs w:val="28"/>
        </w:rPr>
        <w:t xml:space="preserve">k - </w:t>
      </w:r>
      <w:r w:rsidRPr="00B82C94">
        <w:rPr>
          <w:rFonts w:eastAsia="TimesNewRomanPSMT+1"/>
          <w:sz w:val="28"/>
          <w:szCs w:val="28"/>
        </w:rPr>
        <w:t>коэффициент корреляции эффективностей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основной и дополнительной операций. Эта дисперсия может быть меньше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дисперсии основной операции, только если этот коэффициент корреляции</w:t>
      </w:r>
      <w:r w:rsidR="00376917"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отрицателен (точнее: должно быть 2</w:t>
      </w:r>
      <w:r w:rsidRPr="00B82C94">
        <w:rPr>
          <w:rFonts w:eastAsia="TimesNewRomanPSMT+1"/>
          <w:i/>
          <w:iCs/>
          <w:sz w:val="28"/>
          <w:szCs w:val="28"/>
        </w:rPr>
        <w:t>k</w:t>
      </w:r>
      <w:r w:rsidRPr="00376917">
        <w:rPr>
          <w:rFonts w:eastAsia="TimesNewRomanPSMT+1"/>
          <w:sz w:val="28"/>
          <w:szCs w:val="28"/>
          <w:vertAlign w:val="subscript"/>
        </w:rPr>
        <w:t>12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>+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 xml:space="preserve">&lt;0, т.е. </w:t>
      </w:r>
      <w:r w:rsidRPr="00B82C94">
        <w:rPr>
          <w:rFonts w:eastAsia="TimesNewRomanPSMT+1"/>
          <w:i/>
          <w:iCs/>
          <w:sz w:val="28"/>
          <w:szCs w:val="28"/>
        </w:rPr>
        <w:t>k</w:t>
      </w:r>
      <w:r w:rsidRPr="00B82C94">
        <w:rPr>
          <w:rFonts w:eastAsia="TimesNewRomanPSMT+1"/>
          <w:sz w:val="28"/>
          <w:szCs w:val="28"/>
        </w:rPr>
        <w:t>1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>&lt;</w:t>
      </w:r>
      <w:r w:rsidRPr="00B82C94">
        <w:rPr>
          <w:rFonts w:eastAsia="TimesNewRomanPSMT+1"/>
          <w:i/>
          <w:iCs/>
          <w:sz w:val="28"/>
          <w:szCs w:val="28"/>
        </w:rPr>
        <w:t>–r</w:t>
      </w:r>
      <w:r w:rsidRPr="00376917">
        <w:rPr>
          <w:rFonts w:eastAsia="TimesNewRomanPSMT+1"/>
          <w:sz w:val="28"/>
          <w:szCs w:val="28"/>
          <w:vertAlign w:val="subscript"/>
        </w:rPr>
        <w:t>2</w:t>
      </w:r>
      <w:r w:rsidRPr="00B82C94">
        <w:rPr>
          <w:rFonts w:eastAsia="TimesNewRomanPSMT+1"/>
          <w:sz w:val="28"/>
          <w:szCs w:val="28"/>
        </w:rPr>
        <w:t>/(2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)).</w:t>
      </w:r>
    </w:p>
    <w:p w:rsidR="00B045BB" w:rsidRDefault="00B045B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-BoldMT"/>
          <w:b/>
          <w:bCs/>
          <w:sz w:val="28"/>
          <w:szCs w:val="28"/>
        </w:rPr>
      </w:pP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sz w:val="28"/>
          <w:szCs w:val="28"/>
        </w:rPr>
      </w:pPr>
      <w:r w:rsidRPr="00B82C94">
        <w:rPr>
          <w:rFonts w:eastAsia="TimesNewRomanPS-BoldMT"/>
          <w:b/>
          <w:bCs/>
          <w:sz w:val="28"/>
          <w:szCs w:val="28"/>
        </w:rPr>
        <w:t xml:space="preserve">Пример </w:t>
      </w:r>
      <w:r w:rsidR="00900383">
        <w:rPr>
          <w:rFonts w:eastAsia="TimesNewRomanPSMT+1"/>
          <w:b/>
          <w:bCs/>
          <w:sz w:val="28"/>
          <w:szCs w:val="28"/>
        </w:rPr>
        <w:t>2</w:t>
      </w:r>
      <w:r w:rsidRPr="00B82C94">
        <w:rPr>
          <w:rFonts w:eastAsia="TimesNewRomanPSMT+1"/>
          <w:b/>
          <w:bCs/>
          <w:sz w:val="28"/>
          <w:szCs w:val="28"/>
        </w:rPr>
        <w:t>.</w:t>
      </w:r>
    </w:p>
    <w:p w:rsidR="007762DB" w:rsidRPr="00B82C94" w:rsidRDefault="007762DB" w:rsidP="005D624A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Пусть ЛПР решает проводить операцию 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5D624A">
        <w:rPr>
          <w:rFonts w:eastAsia="TimesNewRomanPSMT+1"/>
          <w:sz w:val="28"/>
          <w:szCs w:val="28"/>
          <w:vertAlign w:val="subscript"/>
        </w:rPr>
        <w:t>1</w:t>
      </w:r>
      <w:r w:rsidRPr="00B82C94">
        <w:rPr>
          <w:rFonts w:eastAsia="TimesNewRomanPSMT+1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5D624A" w:rsidRPr="00AD30E1" w:rsidTr="005D624A">
        <w:tc>
          <w:tcPr>
            <w:tcW w:w="959" w:type="dxa"/>
            <w:vMerge w:val="restart"/>
            <w:tcBorders>
              <w:top w:val="nil"/>
              <w:left w:val="nil"/>
              <w:bottom w:val="nil"/>
            </w:tcBorders>
          </w:tcPr>
          <w:p w:rsidR="005D624A" w:rsidRPr="00AD30E1" w:rsidRDefault="005D624A" w:rsidP="005D624A">
            <w:pPr>
              <w:spacing w:before="24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</w:t>
            </w:r>
            <w:r w:rsidRPr="00AD30E1">
              <w:rPr>
                <w:szCs w:val="28"/>
                <w:lang w:val="en-US"/>
              </w:rPr>
              <w:t>Q</w:t>
            </w:r>
            <w:r w:rsidRPr="00AD30E1">
              <w:rPr>
                <w:szCs w:val="28"/>
                <w:vertAlign w:val="subscript"/>
                <w:lang w:val="en-US"/>
              </w:rPr>
              <w:t>1</w:t>
            </w:r>
            <w:r w:rsidRPr="00AD30E1">
              <w:rPr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5D624A" w:rsidRPr="00AD30E1" w:rsidRDefault="005D624A" w:rsidP="005D624A">
            <w:pPr>
              <w:spacing w:before="2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AD30E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D624A" w:rsidRPr="00AD30E1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D624A" w:rsidRPr="00AD30E1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AD30E1">
              <w:rPr>
                <w:sz w:val="28"/>
                <w:szCs w:val="28"/>
              </w:rPr>
              <w:t>5</w:t>
            </w:r>
          </w:p>
        </w:tc>
      </w:tr>
      <w:tr w:rsidR="005D624A" w:rsidRPr="00AD30E1" w:rsidTr="005D624A">
        <w:tc>
          <w:tcPr>
            <w:tcW w:w="959" w:type="dxa"/>
            <w:vMerge/>
            <w:tcBorders>
              <w:left w:val="nil"/>
              <w:bottom w:val="nil"/>
            </w:tcBorders>
          </w:tcPr>
          <w:p w:rsidR="005D624A" w:rsidRPr="00AD30E1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D30E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5D624A" w:rsidRPr="00AD30E1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D624A" w:rsidRPr="00AD30E1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bottom w:val="nil"/>
            </w:tcBorders>
          </w:tcPr>
          <w:p w:rsidR="005D624A" w:rsidRPr="00AD30E1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30E1">
              <w:rPr>
                <w:sz w:val="28"/>
                <w:szCs w:val="28"/>
              </w:rPr>
              <w:t>0,5</w:t>
            </w:r>
          </w:p>
        </w:tc>
      </w:tr>
    </w:tbl>
    <w:tbl>
      <w:tblPr>
        <w:tblpPr w:leftFromText="180" w:rightFromText="180" w:vertAnchor="text" w:horzAnchor="margin" w:tblpXSpec="right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134"/>
        <w:gridCol w:w="1134"/>
      </w:tblGrid>
      <w:tr w:rsidR="005D624A" w:rsidRPr="005D624A" w:rsidTr="005D624A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O</w:t>
            </w:r>
            <w:r w:rsidRPr="005D624A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5D624A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20</w:t>
            </w:r>
          </w:p>
        </w:tc>
      </w:tr>
      <w:tr w:rsidR="005D624A" w:rsidRPr="005D624A" w:rsidTr="005D624A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S:</w:t>
            </w:r>
          </w:p>
        </w:tc>
        <w:tc>
          <w:tcPr>
            <w:tcW w:w="1134" w:type="dxa"/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-5</w:t>
            </w:r>
          </w:p>
        </w:tc>
      </w:tr>
      <w:tr w:rsidR="005D624A" w:rsidRPr="005D624A" w:rsidTr="005D624A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-5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15</w:t>
            </w:r>
          </w:p>
        </w:tc>
      </w:tr>
      <w:tr w:rsidR="005D624A" w:rsidRPr="005D624A" w:rsidTr="005D624A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1134" w:type="dxa"/>
            <w:tcBorders>
              <w:bottom w:val="nil"/>
            </w:tcBorders>
          </w:tcPr>
          <w:p w:rsidR="005D624A" w:rsidRPr="005D624A" w:rsidRDefault="005D624A" w:rsidP="005D624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D624A">
              <w:rPr>
                <w:sz w:val="28"/>
                <w:szCs w:val="28"/>
                <w:lang w:val="en-US"/>
              </w:rPr>
              <w:t>0,5</w:t>
            </w:r>
          </w:p>
        </w:tc>
      </w:tr>
    </w:tbl>
    <w:p w:rsidR="005D624A" w:rsidRDefault="005D624A" w:rsidP="005D62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7762DB" w:rsidRPr="005D624A" w:rsidRDefault="005D624A" w:rsidP="005D624A">
      <w:pPr>
        <w:spacing w:line="360" w:lineRule="auto"/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textWrapping" w:clear="all"/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Ему советуют провести одновременно операцию </w:t>
      </w:r>
      <w:r w:rsidRPr="00B82C94">
        <w:rPr>
          <w:rFonts w:eastAsia="TimesNewRomanPSMT+1"/>
          <w:i/>
          <w:iCs/>
          <w:sz w:val="28"/>
          <w:szCs w:val="28"/>
        </w:rPr>
        <w:t>S</w:t>
      </w:r>
      <w:r w:rsidRPr="00B82C94">
        <w:rPr>
          <w:rFonts w:eastAsia="TimesNewRomanPSMT+1"/>
          <w:sz w:val="28"/>
          <w:szCs w:val="28"/>
        </w:rPr>
        <w:t xml:space="preserve">, жестко связанную с 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B82C94">
        <w:rPr>
          <w:rFonts w:eastAsia="TimesNewRomanPSMT+1"/>
          <w:sz w:val="28"/>
          <w:szCs w:val="28"/>
        </w:rPr>
        <w:t>. В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сущности обе операции надо изобразить с одним и тем же множеством исходов.</w:t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Обозначим суммарную операцию через </w:t>
      </w:r>
      <w:r w:rsidRPr="00B82C94">
        <w:rPr>
          <w:rFonts w:eastAsia="TimesNewRomanPS-ItalicMT"/>
          <w:i/>
          <w:iCs/>
          <w:sz w:val="28"/>
          <w:szCs w:val="28"/>
        </w:rPr>
        <w:t>О</w:t>
      </w:r>
      <w:r w:rsidRPr="00B82C94">
        <w:rPr>
          <w:rFonts w:eastAsia="TimesNewRomanPSMT+1"/>
          <w:sz w:val="28"/>
          <w:szCs w:val="28"/>
        </w:rPr>
        <w:t xml:space="preserve">, эта операция есть сумма операций </w:t>
      </w:r>
      <w:r w:rsidRPr="00B82C94">
        <w:rPr>
          <w:rFonts w:eastAsia="TimesNewRomanPSMT+1"/>
          <w:i/>
          <w:iCs/>
          <w:sz w:val="28"/>
          <w:szCs w:val="28"/>
        </w:rPr>
        <w:t>O</w:t>
      </w:r>
      <w:r w:rsidRPr="005D624A">
        <w:rPr>
          <w:rFonts w:eastAsia="TimesNewRomanPSMT+1"/>
          <w:sz w:val="28"/>
          <w:szCs w:val="28"/>
          <w:vertAlign w:val="subscript"/>
        </w:rPr>
        <w:t>1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и </w:t>
      </w:r>
      <w:r w:rsidRPr="00B82C94">
        <w:rPr>
          <w:rFonts w:eastAsia="TimesNewRomanPSMT+1"/>
          <w:i/>
          <w:iCs/>
          <w:sz w:val="28"/>
          <w:szCs w:val="28"/>
        </w:rPr>
        <w:t>S</w:t>
      </w:r>
      <w:r w:rsidRPr="00B82C94">
        <w:rPr>
          <w:rFonts w:eastAsia="TimesNewRomanPSMT+1"/>
          <w:sz w:val="28"/>
          <w:szCs w:val="28"/>
        </w:rPr>
        <w:t>. Вычислим характеристики операций:</w:t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i/>
          <w:iCs/>
          <w:sz w:val="28"/>
          <w:szCs w:val="28"/>
          <w:lang w:val="en-US"/>
        </w:rPr>
        <w:t>M</w:t>
      </w:r>
      <w:r w:rsidRPr="00B82C94">
        <w:rPr>
          <w:rFonts w:eastAsia="TimesNewRomanPSMT+1"/>
          <w:sz w:val="28"/>
          <w:szCs w:val="28"/>
          <w:lang w:val="en-US"/>
        </w:rPr>
        <w:t>[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O</w:t>
      </w:r>
      <w:r w:rsidRPr="005D624A">
        <w:rPr>
          <w:rFonts w:eastAsia="TimesNewRomanPSMT+1"/>
          <w:sz w:val="28"/>
          <w:szCs w:val="28"/>
          <w:vertAlign w:val="subscript"/>
          <w:lang w:val="en-US"/>
        </w:rPr>
        <w:t>1</w:t>
      </w:r>
      <w:r w:rsidRPr="00B82C94">
        <w:rPr>
          <w:rFonts w:eastAsia="TimesNewRomanPSMT+1"/>
          <w:sz w:val="28"/>
          <w:szCs w:val="28"/>
          <w:lang w:val="en-US"/>
        </w:rPr>
        <w:t xml:space="preserve">]=5, 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D</w:t>
      </w:r>
      <w:r w:rsidRPr="00B82C94">
        <w:rPr>
          <w:rFonts w:eastAsia="TimesNewRomanPSMT+1"/>
          <w:sz w:val="28"/>
          <w:szCs w:val="28"/>
          <w:lang w:val="en-US"/>
        </w:rPr>
        <w:t>[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O</w:t>
      </w:r>
      <w:r w:rsidRPr="005D624A">
        <w:rPr>
          <w:rFonts w:eastAsia="TimesNewRomanPSMT+1"/>
          <w:sz w:val="28"/>
          <w:szCs w:val="28"/>
          <w:vertAlign w:val="subscript"/>
          <w:lang w:val="en-US"/>
        </w:rPr>
        <w:t>1</w:t>
      </w:r>
      <w:r w:rsidRPr="00B82C94">
        <w:rPr>
          <w:rFonts w:eastAsia="TimesNewRomanPSMT+1"/>
          <w:sz w:val="28"/>
          <w:szCs w:val="28"/>
          <w:lang w:val="en-US"/>
        </w:rPr>
        <w:t xml:space="preserve">]=225, 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r</w:t>
      </w:r>
      <w:r w:rsidRPr="005D624A">
        <w:rPr>
          <w:rFonts w:eastAsia="TimesNewRomanPSMT+1"/>
          <w:sz w:val="28"/>
          <w:szCs w:val="28"/>
          <w:vertAlign w:val="subscript"/>
          <w:lang w:val="en-US"/>
        </w:rPr>
        <w:t>1</w:t>
      </w:r>
      <w:r w:rsidRPr="00B82C94">
        <w:rPr>
          <w:rFonts w:eastAsia="TimesNewRomanPSMT+1"/>
          <w:sz w:val="28"/>
          <w:szCs w:val="28"/>
          <w:lang w:val="en-US"/>
        </w:rPr>
        <w:t>=15;</w:t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i/>
          <w:iCs/>
          <w:sz w:val="28"/>
          <w:szCs w:val="28"/>
          <w:lang w:val="en-US"/>
        </w:rPr>
        <w:t>M</w:t>
      </w:r>
      <w:r w:rsidRPr="00B82C94">
        <w:rPr>
          <w:rFonts w:eastAsia="TimesNewRomanPSMT+1"/>
          <w:sz w:val="28"/>
          <w:szCs w:val="28"/>
          <w:lang w:val="en-US"/>
        </w:rPr>
        <w:t>[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S</w:t>
      </w:r>
      <w:r w:rsidRPr="00B82C94">
        <w:rPr>
          <w:rFonts w:eastAsia="TimesNewRomanPSMT+1"/>
          <w:sz w:val="28"/>
          <w:szCs w:val="28"/>
          <w:lang w:val="en-US"/>
        </w:rPr>
        <w:t xml:space="preserve">]=0, 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D</w:t>
      </w:r>
      <w:r w:rsidRPr="00B82C94">
        <w:rPr>
          <w:rFonts w:eastAsia="TimesNewRomanPSMT+1"/>
          <w:sz w:val="28"/>
          <w:szCs w:val="28"/>
          <w:lang w:val="en-US"/>
        </w:rPr>
        <w:t>[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S</w:t>
      </w:r>
      <w:r w:rsidRPr="00B82C94">
        <w:rPr>
          <w:rFonts w:eastAsia="TimesNewRomanPSMT+1"/>
          <w:sz w:val="28"/>
          <w:szCs w:val="28"/>
          <w:lang w:val="en-US"/>
        </w:rPr>
        <w:t>]=25;</w:t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i/>
          <w:iCs/>
          <w:sz w:val="28"/>
          <w:szCs w:val="28"/>
          <w:lang w:val="en-US"/>
        </w:rPr>
        <w:t>M</w:t>
      </w:r>
      <w:r w:rsidRPr="00B82C94">
        <w:rPr>
          <w:rFonts w:eastAsia="TimesNewRomanPSMT+1"/>
          <w:sz w:val="28"/>
          <w:szCs w:val="28"/>
          <w:lang w:val="en-US"/>
        </w:rPr>
        <w:t>[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O</w:t>
      </w:r>
      <w:r w:rsidRPr="00B82C94">
        <w:rPr>
          <w:rFonts w:eastAsia="TimesNewRomanPSMT+1"/>
          <w:sz w:val="28"/>
          <w:szCs w:val="28"/>
          <w:lang w:val="en-US"/>
        </w:rPr>
        <w:t xml:space="preserve">]=5, 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D</w:t>
      </w:r>
      <w:r w:rsidRPr="00B82C94">
        <w:rPr>
          <w:rFonts w:eastAsia="TimesNewRomanPSMT+1"/>
          <w:sz w:val="28"/>
          <w:szCs w:val="28"/>
          <w:lang w:val="en-US"/>
        </w:rPr>
        <w:t>[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O</w:t>
      </w:r>
      <w:r w:rsidRPr="00B82C94">
        <w:rPr>
          <w:rFonts w:eastAsia="TimesNewRomanPSMT+1"/>
          <w:sz w:val="28"/>
          <w:szCs w:val="28"/>
          <w:lang w:val="en-US"/>
        </w:rPr>
        <w:t xml:space="preserve">]=100, </w:t>
      </w:r>
      <w:r w:rsidRPr="00B82C94">
        <w:rPr>
          <w:rFonts w:eastAsia="TimesNewRomanPSMT+1"/>
          <w:i/>
          <w:iCs/>
          <w:sz w:val="28"/>
          <w:szCs w:val="28"/>
          <w:lang w:val="en-US"/>
        </w:rPr>
        <w:t>r</w:t>
      </w:r>
      <w:r w:rsidRPr="00B82C94">
        <w:rPr>
          <w:rFonts w:eastAsia="TimesNewRomanPSMT+1"/>
          <w:sz w:val="28"/>
          <w:szCs w:val="28"/>
          <w:lang w:val="en-US"/>
        </w:rPr>
        <w:t>=10.</w:t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Средняя ожидаемая эффективность операции осталась неизменной, а риск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уменьшился из-за сильной отрицательной коррелированности дополнительной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операции </w:t>
      </w:r>
      <w:r w:rsidRPr="00B82C94">
        <w:rPr>
          <w:rFonts w:eastAsia="TimesNewRomanPSMT+1"/>
          <w:i/>
          <w:iCs/>
          <w:sz w:val="28"/>
          <w:szCs w:val="28"/>
        </w:rPr>
        <w:t xml:space="preserve">S </w:t>
      </w:r>
      <w:r w:rsidRPr="00B82C94">
        <w:rPr>
          <w:rFonts w:eastAsia="TimesNewRomanPSMT+1"/>
          <w:sz w:val="28"/>
          <w:szCs w:val="28"/>
        </w:rPr>
        <w:t>по отношению к основной операции.</w:t>
      </w:r>
    </w:p>
    <w:p w:rsidR="007762DB" w:rsidRPr="00491F88" w:rsidRDefault="007762DB" w:rsidP="00491F88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Конечно, на практике не так легко подобрать дополнительную операцию,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отрицательно коррелированную с основной, да еще с нулевой эффективностью.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Обычно допускается небольшая отрицательная эффективность дополнительной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операции и из-за этого эффективность суммарной операции становится меньше,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чем у основной. Насколько допускается уменьшение эффективности на единицу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уменьшения риска з</w:t>
      </w:r>
      <w:r w:rsidR="00491F88">
        <w:rPr>
          <w:rFonts w:eastAsia="TimesNewRomanPSMT+1"/>
          <w:sz w:val="28"/>
          <w:szCs w:val="28"/>
        </w:rPr>
        <w:t>ависит от отношения ЛПР к риску.</w:t>
      </w:r>
    </w:p>
    <w:p w:rsidR="005D624A" w:rsidRPr="00491F88" w:rsidRDefault="005D624A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3</w:t>
      </w:r>
      <w:r w:rsidR="007762DB" w:rsidRPr="00B82C94">
        <w:rPr>
          <w:rFonts w:eastAsia="TimesNewRomanPSMT+1"/>
          <w:b/>
          <w:bCs/>
          <w:i/>
          <w:iCs/>
          <w:sz w:val="28"/>
          <w:szCs w:val="28"/>
        </w:rPr>
        <w:t>.3. Страхование</w:t>
      </w:r>
    </w:p>
    <w:p w:rsidR="007762DB" w:rsidRPr="00B82C94" w:rsidRDefault="007762DB" w:rsidP="005D62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Можно рассматривать страхование как один из видов хеджирования. Поясним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некоторые термины.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Страхователь </w:t>
      </w:r>
      <w:r w:rsidRPr="00B82C94">
        <w:rPr>
          <w:rFonts w:eastAsia="TimesNewRomanPSMT+1"/>
          <w:sz w:val="28"/>
          <w:szCs w:val="28"/>
        </w:rPr>
        <w:t xml:space="preserve">(или застрахованный)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тот, кто страхуется.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Страховщик </w:t>
      </w:r>
      <w:r w:rsidRPr="00B82C94">
        <w:rPr>
          <w:rFonts w:eastAsia="TimesNewRomanPSMT+1"/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>тот, кто страхует.</w:t>
      </w:r>
    </w:p>
    <w:p w:rsidR="007762DB" w:rsidRPr="005D624A" w:rsidRDefault="007762DB" w:rsidP="005D62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Страховая сумма </w:t>
      </w:r>
      <w:r w:rsidRPr="00B82C94">
        <w:rPr>
          <w:rFonts w:eastAsia="TimesNewRomanPSMT+1"/>
          <w:i/>
          <w:iCs/>
          <w:sz w:val="28"/>
          <w:szCs w:val="28"/>
        </w:rPr>
        <w:t xml:space="preserve">- </w:t>
      </w:r>
      <w:r w:rsidRPr="00B82C94">
        <w:rPr>
          <w:rFonts w:eastAsia="TimesNewRomanPSMT+1"/>
          <w:sz w:val="28"/>
          <w:szCs w:val="28"/>
        </w:rPr>
        <w:t>сумма денежных средств, на которую застраховано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имущество, жизнь, здоровье страхователя. Эта сумма выплачивается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страховщиком страхователю при наступлении страхового случая. Выплата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страховой суммы называется </w:t>
      </w:r>
      <w:r w:rsidRPr="00B82C94">
        <w:rPr>
          <w:rFonts w:eastAsia="TimesNewRomanPS-ItalicMT"/>
          <w:i/>
          <w:iCs/>
          <w:sz w:val="28"/>
          <w:szCs w:val="28"/>
        </w:rPr>
        <w:t>страховым возмещением</w:t>
      </w:r>
      <w:r w:rsidRPr="00B82C94">
        <w:rPr>
          <w:rFonts w:eastAsia="TimesNewRomanPSMT+1"/>
          <w:i/>
          <w:iCs/>
          <w:sz w:val="28"/>
          <w:szCs w:val="28"/>
        </w:rPr>
        <w:t>.</w:t>
      </w:r>
    </w:p>
    <w:p w:rsidR="007762DB" w:rsidRPr="00B82C94" w:rsidRDefault="007762D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Страховой платеж </w:t>
      </w:r>
      <w:r w:rsidRPr="00B82C94">
        <w:rPr>
          <w:rFonts w:eastAsia="TimesNewRomanPSMT+1"/>
          <w:sz w:val="28"/>
          <w:szCs w:val="28"/>
        </w:rPr>
        <w:t>выплачивается страхователем страховщику.</w:t>
      </w:r>
    </w:p>
    <w:p w:rsidR="007762DB" w:rsidRPr="005D624A" w:rsidRDefault="007762DB" w:rsidP="005D62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Обозначим страховую сумму </w:t>
      </w:r>
      <w:r w:rsidRPr="00B82C94">
        <w:rPr>
          <w:rFonts w:eastAsia="TimesNewRomanPS-ItalicMT"/>
          <w:i/>
          <w:iCs/>
          <w:sz w:val="28"/>
          <w:szCs w:val="28"/>
        </w:rPr>
        <w:t>ω</w:t>
      </w:r>
      <w:r w:rsidRPr="00B82C94">
        <w:rPr>
          <w:rFonts w:eastAsia="TimesNewRomanPSMT+1"/>
          <w:i/>
          <w:iCs/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страховой платеж </w:t>
      </w:r>
      <w:r w:rsidRPr="00B82C94">
        <w:rPr>
          <w:rFonts w:eastAsia="TimesNewRomanPSMT+1"/>
          <w:i/>
          <w:iCs/>
          <w:sz w:val="28"/>
          <w:szCs w:val="28"/>
        </w:rPr>
        <w:t>s</w:t>
      </w:r>
      <w:r w:rsidRPr="00B82C94">
        <w:rPr>
          <w:rFonts w:eastAsia="TimesNewRomanPSMT+1"/>
          <w:sz w:val="28"/>
          <w:szCs w:val="28"/>
        </w:rPr>
        <w:t>, вероятность страхового</w:t>
      </w:r>
      <w:r w:rsidR="005D624A" w:rsidRPr="005D624A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случая </w:t>
      </w:r>
      <w:r w:rsidRPr="00B82C94">
        <w:rPr>
          <w:rFonts w:eastAsia="TimesNewRomanPS-ItalicMT"/>
          <w:i/>
          <w:iCs/>
          <w:sz w:val="28"/>
          <w:szCs w:val="28"/>
        </w:rPr>
        <w:t>р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 xml:space="preserve">Предположим, что застрахованное имущество оценивается в </w:t>
      </w:r>
      <w:r w:rsidRPr="00B82C94">
        <w:rPr>
          <w:rFonts w:eastAsia="TimesNewRomanPSMT+1"/>
          <w:i/>
          <w:iCs/>
          <w:sz w:val="28"/>
          <w:szCs w:val="28"/>
        </w:rPr>
        <w:t xml:space="preserve">z. </w:t>
      </w:r>
      <w:r w:rsidRPr="00B82C94">
        <w:rPr>
          <w:rFonts w:eastAsia="TimesNewRomanPSMT+1"/>
          <w:sz w:val="28"/>
          <w:szCs w:val="28"/>
        </w:rPr>
        <w:t>По</w:t>
      </w:r>
      <w:r w:rsidR="005D624A" w:rsidRP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правилам страхования </w:t>
      </w:r>
      <w:r w:rsidRPr="00B82C94">
        <w:rPr>
          <w:rFonts w:eastAsia="TimesNewRomanPS-ItalicMT"/>
          <w:i/>
          <w:iCs/>
          <w:sz w:val="28"/>
          <w:szCs w:val="28"/>
        </w:rPr>
        <w:t>ω≤</w:t>
      </w:r>
      <w:r w:rsidRPr="00B82C94">
        <w:rPr>
          <w:rFonts w:eastAsia="TimesNewRomanPSMT+1"/>
          <w:i/>
          <w:iCs/>
          <w:sz w:val="28"/>
          <w:szCs w:val="28"/>
        </w:rPr>
        <w:t>z.</w:t>
      </w:r>
    </w:p>
    <w:p w:rsidR="007762DB" w:rsidRPr="00B82C94" w:rsidRDefault="007762DB" w:rsidP="004A3B36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Таким образом, можно предложить следующую схему: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134"/>
        <w:gridCol w:w="1134"/>
        <w:gridCol w:w="2126"/>
      </w:tblGrid>
      <w:tr w:rsidR="009E53BF" w:rsidRPr="004A3B36" w:rsidTr="004A3B36">
        <w:tc>
          <w:tcPr>
            <w:tcW w:w="4928" w:type="dxa"/>
            <w:tcBorders>
              <w:left w:val="nil"/>
              <w:bottom w:val="single" w:sz="4" w:space="0" w:color="000000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Операции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</w:rPr>
              <w:t>1-</w:t>
            </w:r>
            <w:r w:rsidRPr="004A3B36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Вероятности</w:t>
            </w:r>
          </w:p>
        </w:tc>
      </w:tr>
      <w:tr w:rsidR="009E53BF" w:rsidRPr="004A3B36" w:rsidTr="004A3B36"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Страхования нет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-z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E53BF" w:rsidRPr="004A3B36" w:rsidTr="004A3B3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Операция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-s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w-s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E53BF" w:rsidRPr="004A3B36" w:rsidTr="004A3B36"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Итоговая операция (страхование есть)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-s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w-s-z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762DB" w:rsidRPr="00B82C94" w:rsidRDefault="007762DB" w:rsidP="004A3B36">
      <w:pPr>
        <w:spacing w:line="360" w:lineRule="auto"/>
        <w:jc w:val="both"/>
        <w:rPr>
          <w:sz w:val="28"/>
          <w:szCs w:val="28"/>
        </w:rPr>
      </w:pPr>
    </w:p>
    <w:p w:rsidR="007762DB" w:rsidRPr="00B82C94" w:rsidRDefault="007762DB" w:rsidP="004A3B3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Найдем характеристики операции без страхования и итоговой операций. Из</w:t>
      </w:r>
      <w:r w:rsid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теории страхования известно, что при нулевой рентабельности страховщика</w:t>
      </w:r>
      <w:r w:rsid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можно считать, что </w:t>
      </w:r>
      <w:r w:rsidRPr="00B82C94">
        <w:rPr>
          <w:rFonts w:eastAsia="TimesNewRomanPSMT+1"/>
          <w:i/>
          <w:iCs/>
          <w:sz w:val="28"/>
          <w:szCs w:val="28"/>
        </w:rPr>
        <w:t>s</w:t>
      </w:r>
      <w:r w:rsidRPr="00B82C94">
        <w:rPr>
          <w:rFonts w:eastAsia="TimesNewRomanPSMT+1"/>
          <w:sz w:val="28"/>
          <w:szCs w:val="28"/>
        </w:rPr>
        <w:t>=</w:t>
      </w:r>
      <w:r w:rsidRPr="00B82C94">
        <w:rPr>
          <w:rFonts w:eastAsia="TimesNewRomanPSMT+1"/>
          <w:i/>
          <w:iCs/>
          <w:sz w:val="28"/>
          <w:szCs w:val="28"/>
        </w:rPr>
        <w:t>p</w:t>
      </w:r>
      <w:r w:rsidRPr="00B82C94">
        <w:rPr>
          <w:rFonts w:eastAsia="TimesNewRomanPS-ItalicMT"/>
          <w:i/>
          <w:iCs/>
          <w:sz w:val="28"/>
          <w:szCs w:val="28"/>
        </w:rPr>
        <w:t>ω</w:t>
      </w:r>
      <w:r w:rsidRPr="00B82C94">
        <w:rPr>
          <w:rFonts w:eastAsia="TimesNewRomanPSMT+1"/>
          <w:sz w:val="28"/>
          <w:szCs w:val="28"/>
        </w:rPr>
        <w:t>. Получаем</w:t>
      </w:r>
    </w:p>
    <w:p w:rsidR="007762DB" w:rsidRDefault="007762DB" w:rsidP="007E6C51">
      <w:pPr>
        <w:spacing w:line="360" w:lineRule="auto"/>
        <w:ind w:firstLine="426"/>
        <w:jc w:val="both"/>
        <w:rPr>
          <w:sz w:val="28"/>
          <w:szCs w:val="28"/>
          <w:lang w:val="en-US"/>
        </w:rPr>
      </w:pPr>
    </w:p>
    <w:p w:rsidR="004A3B36" w:rsidRDefault="004A3B36" w:rsidP="007E6C51">
      <w:pPr>
        <w:spacing w:line="360" w:lineRule="auto"/>
        <w:ind w:firstLine="426"/>
        <w:jc w:val="both"/>
        <w:rPr>
          <w:sz w:val="28"/>
          <w:szCs w:val="28"/>
        </w:rPr>
      </w:pPr>
    </w:p>
    <w:p w:rsidR="00491F88" w:rsidRPr="00491F88" w:rsidRDefault="00491F88" w:rsidP="007E6C51">
      <w:pPr>
        <w:spacing w:line="360" w:lineRule="auto"/>
        <w:ind w:firstLine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4A3B36" w:rsidRPr="004A3B36" w:rsidTr="004A3B36">
        <w:tc>
          <w:tcPr>
            <w:tcW w:w="4952" w:type="dxa"/>
            <w:tcBorders>
              <w:left w:val="nil"/>
              <w:bottom w:val="single" w:sz="4" w:space="0" w:color="000000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  <w:tcBorders>
              <w:left w:val="nil"/>
              <w:bottom w:val="single" w:sz="4" w:space="0" w:color="000000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Характеристики операций:</w:t>
            </w:r>
          </w:p>
        </w:tc>
      </w:tr>
      <w:tr w:rsidR="004A3B36" w:rsidRPr="004A3B36" w:rsidTr="004A3B36">
        <w:tc>
          <w:tcPr>
            <w:tcW w:w="4952" w:type="dxa"/>
            <w:tcBorders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Страхования нет</w:t>
            </w:r>
          </w:p>
        </w:tc>
        <w:tc>
          <w:tcPr>
            <w:tcW w:w="4952" w:type="dxa"/>
            <w:tcBorders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M</w:t>
            </w:r>
            <w:r w:rsidRPr="004A3B3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4A3B36">
              <w:rPr>
                <w:sz w:val="28"/>
                <w:szCs w:val="28"/>
                <w:lang w:val="en-US"/>
              </w:rPr>
              <w:t>=-pz, D</w:t>
            </w:r>
            <w:r w:rsidRPr="004A3B3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4A3B36">
              <w:rPr>
                <w:sz w:val="28"/>
                <w:szCs w:val="28"/>
                <w:lang w:val="en-US"/>
              </w:rPr>
              <w:t>=p(1-p)z</w:t>
            </w:r>
            <w:r w:rsidRPr="004A3B3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4A3B36">
              <w:rPr>
                <w:sz w:val="28"/>
                <w:szCs w:val="28"/>
                <w:lang w:val="en-US"/>
              </w:rPr>
              <w:t>, r</w:t>
            </w:r>
            <w:r w:rsidRPr="004A3B3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4A3B36">
              <w:rPr>
                <w:sz w:val="28"/>
                <w:szCs w:val="28"/>
                <w:lang w:val="en-US"/>
              </w:rPr>
              <w:t>=z√p(1-p)</w:t>
            </w:r>
          </w:p>
        </w:tc>
      </w:tr>
      <w:tr w:rsidR="004A3B36" w:rsidRPr="004A3B36" w:rsidTr="004A3B36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Операция страхования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M=-s(1-p)+p(w-s-z)=p(w-z)-s=-pz</w:t>
            </w:r>
          </w:p>
        </w:tc>
      </w:tr>
      <w:tr w:rsidR="004A3B36" w:rsidRPr="004A3B36" w:rsidTr="004A3B36">
        <w:tc>
          <w:tcPr>
            <w:tcW w:w="4952" w:type="dxa"/>
            <w:tcBorders>
              <w:top w:val="nil"/>
              <w:left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3B36">
              <w:rPr>
                <w:sz w:val="28"/>
                <w:szCs w:val="28"/>
              </w:rPr>
              <w:t>Итоговая операция</w:t>
            </w:r>
          </w:p>
        </w:tc>
        <w:tc>
          <w:tcPr>
            <w:tcW w:w="4952" w:type="dxa"/>
            <w:tcBorders>
              <w:top w:val="nil"/>
              <w:left w:val="nil"/>
              <w:right w:val="nil"/>
            </w:tcBorders>
          </w:tcPr>
          <w:p w:rsidR="004A3B36" w:rsidRPr="004A3B36" w:rsidRDefault="004A3B36" w:rsidP="004A3B36">
            <w:pPr>
              <w:spacing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4A3B36">
              <w:rPr>
                <w:sz w:val="28"/>
                <w:szCs w:val="28"/>
                <w:lang w:val="en-US"/>
              </w:rPr>
              <w:t>D=s</w:t>
            </w:r>
            <w:r w:rsidRPr="004A3B3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4A3B36">
              <w:rPr>
                <w:sz w:val="28"/>
                <w:szCs w:val="28"/>
                <w:lang w:val="en-US"/>
              </w:rPr>
              <w:t>(1-p)+(w-s-z)</w:t>
            </w:r>
            <w:r w:rsidRPr="004A3B3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4A3B36">
              <w:rPr>
                <w:sz w:val="28"/>
                <w:szCs w:val="28"/>
                <w:lang w:val="en-US"/>
              </w:rPr>
              <w:t>p-(pz)</w:t>
            </w:r>
            <w:r w:rsidRPr="004A3B36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:rsidR="007762DB" w:rsidRPr="004A3B36" w:rsidRDefault="007762DB" w:rsidP="004A3B36">
      <w:pPr>
        <w:spacing w:line="360" w:lineRule="auto"/>
        <w:jc w:val="both"/>
        <w:rPr>
          <w:sz w:val="28"/>
          <w:szCs w:val="28"/>
          <w:lang w:val="en-US"/>
        </w:rPr>
      </w:pPr>
    </w:p>
    <w:p w:rsidR="007762DB" w:rsidRPr="00B82C94" w:rsidRDefault="007762DB" w:rsidP="004A3B3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Предположим далее, что </w:t>
      </w:r>
      <w:r w:rsidRPr="00B82C94">
        <w:rPr>
          <w:rFonts w:eastAsia="TimesNewRomanPS-ItalicMT"/>
          <w:i/>
          <w:iCs/>
          <w:sz w:val="28"/>
          <w:szCs w:val="28"/>
        </w:rPr>
        <w:t>ω</w:t>
      </w:r>
      <w:r w:rsidRPr="00B82C94">
        <w:rPr>
          <w:rFonts w:eastAsia="TimesNewRomanPSMT+1"/>
          <w:i/>
          <w:iCs/>
          <w:sz w:val="28"/>
          <w:szCs w:val="28"/>
        </w:rPr>
        <w:t>=z</w:t>
      </w:r>
      <w:r w:rsidRPr="00B82C94">
        <w:rPr>
          <w:rFonts w:eastAsia="TimesNewRomanPSMT+1"/>
          <w:sz w:val="28"/>
          <w:szCs w:val="28"/>
        </w:rPr>
        <w:t>, т.е. страховое возмещение равно оценке</w:t>
      </w:r>
      <w:r w:rsidR="004A3B36" w:rsidRP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застрахованного имущества, тогда </w:t>
      </w:r>
      <w:r w:rsidRPr="00B82C94">
        <w:rPr>
          <w:rFonts w:eastAsia="TimesNewRomanPSMT+1"/>
          <w:i/>
          <w:iCs/>
          <w:sz w:val="28"/>
          <w:szCs w:val="28"/>
        </w:rPr>
        <w:t>D</w:t>
      </w:r>
      <w:r w:rsidRPr="00B82C94">
        <w:rPr>
          <w:rFonts w:eastAsia="TimesNewRomanPSMT+1"/>
          <w:sz w:val="28"/>
          <w:szCs w:val="28"/>
        </w:rPr>
        <w:t>=0.</w:t>
      </w:r>
    </w:p>
    <w:p w:rsidR="007762DB" w:rsidRDefault="007762DB" w:rsidP="004A3B3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  <w:r w:rsidRPr="00B82C94">
        <w:rPr>
          <w:rFonts w:eastAsia="TimesNewRomanPSMT+1"/>
          <w:sz w:val="28"/>
          <w:szCs w:val="28"/>
        </w:rPr>
        <w:t>Таким образом, страхование представляется выгоднейшим мероприятием с</w:t>
      </w:r>
      <w:r w:rsidR="004A3B36" w:rsidRP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точки зрения уменьшения риска, если бы не страховой платеж. Иногда страховой</w:t>
      </w:r>
      <w:r w:rsidR="004A3B36" w:rsidRP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платеж составляет заметную часть страховой суммы и представляет собой</w:t>
      </w:r>
      <w:r w:rsidR="004A3B36" w:rsidRPr="004A3B36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солидную сумму.</w:t>
      </w:r>
    </w:p>
    <w:p w:rsidR="004A3B36" w:rsidRPr="004A3B36" w:rsidRDefault="004A3B36" w:rsidP="004A3B3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  <w:lang w:val="en-US"/>
        </w:rPr>
      </w:pPr>
    </w:p>
    <w:p w:rsidR="007762DB" w:rsidRPr="00B82C94" w:rsidRDefault="004B3276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b/>
          <w:bCs/>
          <w:i/>
          <w:iCs/>
          <w:sz w:val="28"/>
          <w:szCs w:val="28"/>
        </w:rPr>
      </w:pPr>
      <w:r>
        <w:rPr>
          <w:rFonts w:eastAsia="TimesNewRomanPSMT+1"/>
          <w:b/>
          <w:bCs/>
          <w:i/>
          <w:iCs/>
          <w:sz w:val="28"/>
          <w:szCs w:val="28"/>
        </w:rPr>
        <w:t>3</w:t>
      </w:r>
      <w:r w:rsidR="007762DB" w:rsidRPr="00B82C94">
        <w:rPr>
          <w:rFonts w:eastAsia="TimesNewRomanPSMT+1"/>
          <w:b/>
          <w:bCs/>
          <w:i/>
          <w:iCs/>
          <w:sz w:val="28"/>
          <w:szCs w:val="28"/>
        </w:rPr>
        <w:t>.4. Качественное управление рисками</w:t>
      </w:r>
    </w:p>
    <w:p w:rsidR="007762DB" w:rsidRPr="00B82C94" w:rsidRDefault="007762DB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Риск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столь сложное понятие, что весьма часто невозможна его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количественная оценка. Поэтому широко развиты методы управления риском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качественного характера, без количественной оценки. К таким относятся многие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банковские риски. Наиболее важные из них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это кредитный риск и риски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неликвидности и неплатежеспособности.</w:t>
      </w:r>
    </w:p>
    <w:p w:rsidR="007762DB" w:rsidRPr="00B82C94" w:rsidRDefault="007762DB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1. </w:t>
      </w:r>
      <w:r w:rsidRPr="00B82C94">
        <w:rPr>
          <w:rFonts w:eastAsia="TimesNewRomanPS-ItalicMT"/>
          <w:i/>
          <w:iCs/>
          <w:sz w:val="28"/>
          <w:szCs w:val="28"/>
        </w:rPr>
        <w:t>Кредитный риск и способы его уменьшения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При выдаче кредита (или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ссуды) всегда есть опасение, что клиент не вернет кредит. Предотвращение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невозврата, уменьшение риска невозврата кредитов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это важнейшая задача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кредитного отдела банка. Какие же существуют способы уменьшения риска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невозврата кредита.</w:t>
      </w:r>
    </w:p>
    <w:p w:rsidR="00444D83" w:rsidRPr="00B82C94" w:rsidRDefault="007762DB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отдел должен постоянно систематизировать и обобщать информацию по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выданным кредитам и их возвращению</w:t>
      </w:r>
      <w:r w:rsidR="009F44ED">
        <w:rPr>
          <w:rFonts w:eastAsia="TimesNewRomanPSMT+1"/>
          <w:sz w:val="28"/>
          <w:szCs w:val="28"/>
        </w:rPr>
        <w:t>.</w:t>
      </w:r>
      <w:r w:rsidR="00444D83" w:rsidRPr="00B82C94">
        <w:rPr>
          <w:rFonts w:eastAsia="TimesNewRomanPSMT+1"/>
          <w:sz w:val="28"/>
          <w:szCs w:val="28"/>
        </w:rPr>
        <w:t xml:space="preserve"> Информация по выданным кредитам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="00444D83" w:rsidRPr="00B82C94">
        <w:rPr>
          <w:rFonts w:eastAsia="TimesNewRomanPSMT+1"/>
          <w:sz w:val="28"/>
          <w:szCs w:val="28"/>
        </w:rPr>
        <w:t>должна быть систематизирована по величине выданных кредитов, должна быть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="00444D83" w:rsidRPr="00B82C94">
        <w:rPr>
          <w:rFonts w:eastAsia="TimesNewRomanPSMT+1"/>
          <w:sz w:val="28"/>
          <w:szCs w:val="28"/>
        </w:rPr>
        <w:t>построена классификация</w:t>
      </w:r>
      <w:r w:rsidR="009F44ED">
        <w:rPr>
          <w:rFonts w:eastAsia="TimesNewRomanPSMT+1"/>
          <w:sz w:val="28"/>
          <w:szCs w:val="28"/>
        </w:rPr>
        <w:t xml:space="preserve"> клиентов, которые взяли кредит.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отдел (банк в целом) должен вести так называемую кредитную историю,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своих клиентов, в том, числе и потенциальных (т.е. когда, где, какие кредиты брал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 как их возвращал клиент). Пока у нас в стране большинство клиентов не имеет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своей кредитной истории. 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есть различные способы обеспечения кредита, например, клиент отдает что-то в залог и если не возвращает кредит, то банк становится собственником залога;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в банке должна быть четкая инструкция по выдаче кредита (кому какой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кредит можно выдать и на какой срок);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должны быть установлены четкие полномочия по выдаче кредита. Скажем,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рядовой сотрудник отдела может выдать кредит не более $1000, кредиты до $10000 может выдать начальник отдела, свыше $10 000, но не более $100 000, может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выдать вице-президент по финансам и кредиты свыше $100 000 выдает только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совет директоров (читайте роман А. Хейли «Менялы»);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для выдачи особо больших и опасных кредитов объединяются несколько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банков и сообща выдают этот кредит;</w:t>
      </w:r>
    </w:p>
    <w:p w:rsidR="007762DB" w:rsidRPr="009E53BF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• существуют страховые компании, которые страхуют невозврат кредита (но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есть точка зрения, что невозврат кредита не подлежит страхованию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это риск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самого банка);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sz w:val="28"/>
          <w:szCs w:val="28"/>
        </w:rPr>
        <w:t xml:space="preserve">• </w:t>
      </w:r>
      <w:r w:rsidRPr="00B82C94">
        <w:rPr>
          <w:rFonts w:eastAsia="TimesNewRomanPSMT+1"/>
          <w:sz w:val="28"/>
          <w:szCs w:val="28"/>
        </w:rPr>
        <w:t xml:space="preserve">существуют внешние ограничения по выдаче кредитов </w:t>
      </w:r>
      <w:r w:rsidRPr="00B82C94">
        <w:rPr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например</w:t>
      </w:r>
      <w:r w:rsidRPr="00B82C94">
        <w:rPr>
          <w:sz w:val="28"/>
          <w:szCs w:val="28"/>
        </w:rPr>
        <w:t>,</w:t>
      </w:r>
      <w:r w:rsidR="009E53BF" w:rsidRPr="009E53BF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установленные Центральным банком</w:t>
      </w:r>
      <w:r w:rsidRPr="00B82C94">
        <w:rPr>
          <w:sz w:val="28"/>
          <w:szCs w:val="28"/>
        </w:rPr>
        <w:t xml:space="preserve">); </w:t>
      </w:r>
      <w:r w:rsidRPr="00B82C94">
        <w:rPr>
          <w:rFonts w:eastAsia="TimesNewRomanPSMT+1"/>
          <w:sz w:val="28"/>
          <w:szCs w:val="28"/>
        </w:rPr>
        <w:t>скажем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не разрешается выдавать очень</w:t>
      </w:r>
      <w:r w:rsidR="009E53BF" w:rsidRPr="009E53BF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крупный кредит одному клиенту</w:t>
      </w:r>
      <w:r w:rsidRPr="00B82C94">
        <w:rPr>
          <w:sz w:val="28"/>
          <w:szCs w:val="28"/>
        </w:rPr>
        <w:t>;</w:t>
      </w:r>
    </w:p>
    <w:p w:rsidR="00444D83" w:rsidRPr="00B82C94" w:rsidRDefault="00444D83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i/>
          <w:iCs/>
          <w:sz w:val="28"/>
          <w:szCs w:val="28"/>
        </w:rPr>
      </w:pPr>
      <w:r w:rsidRPr="00B82C94">
        <w:rPr>
          <w:sz w:val="28"/>
          <w:szCs w:val="28"/>
        </w:rPr>
        <w:t xml:space="preserve">2. </w:t>
      </w:r>
      <w:r w:rsidRPr="00B82C94">
        <w:rPr>
          <w:rFonts w:eastAsia="TimesNewRomanPS-ItalicMT"/>
          <w:i/>
          <w:iCs/>
          <w:sz w:val="28"/>
          <w:szCs w:val="28"/>
        </w:rPr>
        <w:t>Риски неликвидности</w:t>
      </w:r>
      <w:r w:rsidRPr="00B82C94">
        <w:rPr>
          <w:i/>
          <w:iCs/>
          <w:sz w:val="28"/>
          <w:szCs w:val="28"/>
        </w:rPr>
        <w:t xml:space="preserve">, </w:t>
      </w:r>
      <w:r w:rsidRPr="00B82C94">
        <w:rPr>
          <w:rFonts w:eastAsia="TimesNewRomanPS-ItalicMT"/>
          <w:i/>
          <w:iCs/>
          <w:sz w:val="28"/>
          <w:szCs w:val="28"/>
        </w:rPr>
        <w:t>неплатежеспособности и способы их уменьшения</w:t>
      </w:r>
      <w:r w:rsidRPr="00B82C94">
        <w:rPr>
          <w:i/>
          <w:iCs/>
          <w:sz w:val="28"/>
          <w:szCs w:val="28"/>
        </w:rPr>
        <w:t>.</w:t>
      </w:r>
      <w:r w:rsidR="009E53BF" w:rsidRPr="009E53BF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Говорят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что средства банка достаточно ликвидны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если банк способен быстро и</w:t>
      </w:r>
      <w:r w:rsidR="009E53BF" w:rsidRPr="009E53BF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без особых для себя потерь обеспечить выплату своим клиентам денежных</w:t>
      </w:r>
      <w:r w:rsidR="009E53BF" w:rsidRPr="009E53BF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средств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которые они доверили банку на кратковременной основе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Риск</w:t>
      </w:r>
      <w:r w:rsidR="009E53BF" w:rsidRPr="009E53BF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неликвидности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это и есть риск не справиться с этим</w:t>
      </w:r>
      <w:r w:rsidRPr="00B82C94">
        <w:rPr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Впрочем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этот риск лишь</w:t>
      </w:r>
      <w:r w:rsidR="009E53BF" w:rsidRPr="009E53BF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для краткости назван так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 xml:space="preserve">полное его название </w:t>
      </w:r>
      <w:r w:rsidRPr="00B82C94">
        <w:rPr>
          <w:i/>
          <w:iCs/>
          <w:sz w:val="28"/>
          <w:szCs w:val="28"/>
        </w:rPr>
        <w:t xml:space="preserve">– </w:t>
      </w:r>
      <w:r w:rsidRPr="00B82C94">
        <w:rPr>
          <w:rFonts w:eastAsia="TimesNewRomanPS-ItalicMT"/>
          <w:i/>
          <w:iCs/>
          <w:sz w:val="28"/>
          <w:szCs w:val="28"/>
        </w:rPr>
        <w:t>риск несбалансированности</w:t>
      </w:r>
      <w:r w:rsidR="009E53BF" w:rsidRPr="009E53BF">
        <w:rPr>
          <w:i/>
          <w:iCs/>
          <w:sz w:val="28"/>
          <w:szCs w:val="28"/>
        </w:rPr>
        <w:t xml:space="preserve"> </w:t>
      </w:r>
      <w:r w:rsidRPr="00B82C94">
        <w:rPr>
          <w:rFonts w:eastAsia="TimesNewRomanPS-ItalicMT"/>
          <w:i/>
          <w:iCs/>
          <w:sz w:val="28"/>
          <w:szCs w:val="28"/>
        </w:rPr>
        <w:t>баланса в части ликвидности</w:t>
      </w:r>
      <w:r w:rsidRPr="00B82C94">
        <w:rPr>
          <w:i/>
          <w:iCs/>
          <w:sz w:val="28"/>
          <w:szCs w:val="28"/>
        </w:rPr>
        <w:t>.</w:t>
      </w:r>
    </w:p>
    <w:p w:rsidR="00444D83" w:rsidRPr="00B82C94" w:rsidRDefault="00444D83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Все активы банка по их ликвидности делятся на три группы</w:t>
      </w:r>
      <w:r w:rsidRPr="00B82C94">
        <w:rPr>
          <w:sz w:val="28"/>
          <w:szCs w:val="28"/>
        </w:rPr>
        <w:t>:</w:t>
      </w:r>
    </w:p>
    <w:p w:rsidR="00444D83" w:rsidRPr="009E53BF" w:rsidRDefault="00444D83" w:rsidP="009E53B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sz w:val="28"/>
          <w:szCs w:val="28"/>
        </w:rPr>
        <w:t xml:space="preserve">1) </w:t>
      </w:r>
      <w:r w:rsidRPr="00B82C94">
        <w:rPr>
          <w:rFonts w:eastAsia="TimesNewRomanPSMT+1"/>
          <w:sz w:val="28"/>
          <w:szCs w:val="28"/>
        </w:rPr>
        <w:t xml:space="preserve">первоклассные ликвидные средства </w:t>
      </w:r>
      <w:r w:rsidRPr="00B82C94">
        <w:rPr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кассовая наличность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средства банка на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корреспондентском счете в Центробанке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государственные ценные бумаги</w:t>
      </w:r>
      <w:r w:rsidRPr="00B82C94">
        <w:rPr>
          <w:sz w:val="28"/>
          <w:szCs w:val="28"/>
        </w:rPr>
        <w:t>,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векселя крупных надежных компаний</w:t>
      </w:r>
      <w:r w:rsidRPr="00B82C94">
        <w:rPr>
          <w:sz w:val="28"/>
          <w:szCs w:val="28"/>
        </w:rPr>
        <w:t>;</w:t>
      </w:r>
    </w:p>
    <w:p w:rsidR="00444D83" w:rsidRPr="009E53BF" w:rsidRDefault="00444D83" w:rsidP="009E53B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sz w:val="28"/>
          <w:szCs w:val="28"/>
        </w:rPr>
        <w:t xml:space="preserve">2) </w:t>
      </w:r>
      <w:r w:rsidR="009E53BF" w:rsidRPr="009E53BF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ликвидные средства </w:t>
      </w:r>
      <w:r w:rsidRPr="00B82C94">
        <w:rPr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ожидаемые краткосрочные платежи банку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некоторые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виды ценных бумаг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некоторые материальные активы</w:t>
      </w:r>
      <w:r w:rsidRPr="00B82C94">
        <w:rPr>
          <w:sz w:val="28"/>
          <w:szCs w:val="28"/>
        </w:rPr>
        <w:t xml:space="preserve">, </w:t>
      </w:r>
      <w:r w:rsidRPr="00B82C94">
        <w:rPr>
          <w:rFonts w:eastAsia="TimesNewRomanPSMT+1"/>
          <w:sz w:val="28"/>
          <w:szCs w:val="28"/>
        </w:rPr>
        <w:t>которые могут быть быстро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и без больших потерь проданы и т</w:t>
      </w:r>
      <w:r w:rsidRPr="00B82C94">
        <w:rPr>
          <w:sz w:val="28"/>
          <w:szCs w:val="28"/>
        </w:rPr>
        <w:t>.</w:t>
      </w:r>
      <w:r w:rsidRPr="00B82C94">
        <w:rPr>
          <w:rFonts w:eastAsia="TimesNewRomanPSMT+1"/>
          <w:sz w:val="28"/>
          <w:szCs w:val="28"/>
        </w:rPr>
        <w:t>п</w:t>
      </w:r>
      <w:r w:rsidRPr="00B82C94">
        <w:rPr>
          <w:sz w:val="28"/>
          <w:szCs w:val="28"/>
        </w:rPr>
        <w:t>.);</w:t>
      </w:r>
    </w:p>
    <w:p w:rsidR="00A20B5E" w:rsidRPr="00B82C94" w:rsidRDefault="00444D83" w:rsidP="009E53BF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sz w:val="28"/>
          <w:szCs w:val="28"/>
        </w:rPr>
        <w:t xml:space="preserve">3) </w:t>
      </w:r>
      <w:r w:rsidR="009E53BF" w:rsidRPr="009E53BF">
        <w:rPr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 xml:space="preserve">неликвидные средства </w:t>
      </w:r>
      <w:r w:rsidRPr="00B82C94">
        <w:rPr>
          <w:sz w:val="28"/>
          <w:szCs w:val="28"/>
        </w:rPr>
        <w:t>(</w:t>
      </w:r>
      <w:r w:rsidRPr="00B82C94">
        <w:rPr>
          <w:rFonts w:eastAsia="TimesNewRomanPSMT+1"/>
          <w:sz w:val="28"/>
          <w:szCs w:val="28"/>
        </w:rPr>
        <w:t>просроченные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="00A20B5E" w:rsidRPr="00B82C94">
        <w:rPr>
          <w:rFonts w:eastAsia="TimesNewRomanPSMT+1"/>
          <w:sz w:val="28"/>
          <w:szCs w:val="28"/>
        </w:rPr>
        <w:t>кредиты и ненадежные долги, многие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="00A20B5E" w:rsidRPr="00B82C94">
        <w:rPr>
          <w:rFonts w:eastAsia="TimesNewRomanPSMT+1"/>
          <w:sz w:val="28"/>
          <w:szCs w:val="28"/>
        </w:rPr>
        <w:t>материальные активы банка, прежде всего здания и сооружения).</w:t>
      </w:r>
    </w:p>
    <w:p w:rsidR="00A20B5E" w:rsidRPr="00B82C94" w:rsidRDefault="00A20B5E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При анализе риска неликвидности учитываются в первую очередь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первоклассные ликвидные средства.</w:t>
      </w:r>
    </w:p>
    <w:p w:rsidR="00A20B5E" w:rsidRPr="00B82C94" w:rsidRDefault="00A20B5E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Говорят, что банк платежеспособен, если способен расплатиться со всеми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своими клиентами, но, возможно, для этого придется провести какие-нибудь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крупные и длительные операции, вплоть до продажи оборудования, зданий,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принадлежащих банку, и т.д. Риск неплатежеспособности возникает, когда неясно,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сумеет ли банк расплатиться.</w:t>
      </w:r>
    </w:p>
    <w:p w:rsidR="00A20B5E" w:rsidRPr="00B82C94" w:rsidRDefault="00A20B5E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-ItalicMT"/>
          <w:i/>
          <w:iCs/>
          <w:sz w:val="28"/>
          <w:szCs w:val="28"/>
        </w:rPr>
        <w:t xml:space="preserve">Платежеспособность банка </w:t>
      </w:r>
      <w:r w:rsidRPr="00B82C94">
        <w:rPr>
          <w:rFonts w:eastAsia="TimesNewRomanPSMT+1"/>
          <w:sz w:val="28"/>
          <w:szCs w:val="28"/>
        </w:rPr>
        <w:t>зависит от очень многих факторов. Центральный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банк устанавливает ряд условий, в которые банки должны выполнять для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поддержания своей платежеспособности. Самые важные из них: ограничение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обязательств банка; рефинансирование банков Центральным банком;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резервирование части средств банка на корреспондентском счете в Центральном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банке.</w:t>
      </w:r>
    </w:p>
    <w:p w:rsidR="00A20B5E" w:rsidRPr="00B82C94" w:rsidRDefault="00A20B5E" w:rsidP="009E53B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Риск неликвидности ведет к возможным излишним потерям банка: чтобы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расплатиться с клиентом, банку, возможно, придется одолжить деньги у других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банков по более высокой процентной ставке, чем в обычных условиях. Риск</w:t>
      </w:r>
      <w:r w:rsidR="009E53BF" w:rsidRPr="009E53BF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неплатежеспособности вполне может привести к банкротству банка.</w:t>
      </w:r>
    </w:p>
    <w:p w:rsidR="00B045BB" w:rsidRDefault="00B045BB" w:rsidP="007E6C51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</w:p>
    <w:p w:rsidR="00644255" w:rsidRPr="00B82C94" w:rsidRDefault="00444D83" w:rsidP="00E71168">
      <w:pPr>
        <w:spacing w:line="360" w:lineRule="auto"/>
        <w:jc w:val="both"/>
        <w:rPr>
          <w:sz w:val="28"/>
          <w:szCs w:val="28"/>
        </w:rPr>
      </w:pPr>
      <w:r w:rsidRPr="00B82C94">
        <w:rPr>
          <w:sz w:val="28"/>
          <w:szCs w:val="28"/>
        </w:rPr>
        <w:tab/>
      </w:r>
    </w:p>
    <w:p w:rsidR="00644255" w:rsidRDefault="00644255" w:rsidP="00E71168">
      <w:pPr>
        <w:spacing w:line="360" w:lineRule="auto"/>
        <w:jc w:val="both"/>
        <w:rPr>
          <w:sz w:val="28"/>
          <w:szCs w:val="28"/>
        </w:rPr>
      </w:pPr>
    </w:p>
    <w:p w:rsidR="00900383" w:rsidRDefault="00900383" w:rsidP="00E71168">
      <w:pPr>
        <w:spacing w:line="360" w:lineRule="auto"/>
        <w:jc w:val="both"/>
        <w:rPr>
          <w:sz w:val="28"/>
          <w:szCs w:val="28"/>
        </w:rPr>
      </w:pPr>
    </w:p>
    <w:p w:rsidR="00900383" w:rsidRDefault="00900383" w:rsidP="00E71168">
      <w:pPr>
        <w:spacing w:line="360" w:lineRule="auto"/>
        <w:jc w:val="both"/>
        <w:rPr>
          <w:sz w:val="28"/>
          <w:szCs w:val="28"/>
        </w:rPr>
      </w:pPr>
    </w:p>
    <w:p w:rsidR="00900383" w:rsidRDefault="00900383" w:rsidP="00E71168">
      <w:pPr>
        <w:spacing w:line="360" w:lineRule="auto"/>
        <w:jc w:val="both"/>
        <w:rPr>
          <w:sz w:val="28"/>
          <w:szCs w:val="28"/>
        </w:rPr>
      </w:pPr>
    </w:p>
    <w:p w:rsidR="00900383" w:rsidRDefault="00900383" w:rsidP="00900383">
      <w:pPr>
        <w:pStyle w:val="1"/>
      </w:pPr>
      <w:r>
        <w:t xml:space="preserve">                                 </w:t>
      </w:r>
      <w:r w:rsidR="003A173C">
        <w:t xml:space="preserve">       </w:t>
      </w:r>
      <w:r>
        <w:t xml:space="preserve">  Практическая часть</w:t>
      </w:r>
    </w:p>
    <w:p w:rsidR="00900383" w:rsidRDefault="00900383" w:rsidP="00900383"/>
    <w:p w:rsidR="003A173C" w:rsidRDefault="003A173C" w:rsidP="00900383"/>
    <w:p w:rsidR="00900383" w:rsidRDefault="00900383" w:rsidP="00900383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Предположим, ЛПР имеет возможность составить операцию из четырех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некоррелированных операций, эффективности и риски которых даны в таблице.</w:t>
      </w:r>
    </w:p>
    <w:p w:rsidR="00900383" w:rsidRDefault="00900383" w:rsidP="00900383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</w:p>
    <w:p w:rsidR="00900383" w:rsidRPr="00B82C94" w:rsidRDefault="00900383" w:rsidP="00900383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eastAsia="TimesNewRomanPSMT+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417"/>
        <w:gridCol w:w="1418"/>
      </w:tblGrid>
      <w:tr w:rsidR="00900383" w:rsidRPr="00376917" w:rsidTr="00754AB5">
        <w:trPr>
          <w:jc w:val="center"/>
        </w:trPr>
        <w:tc>
          <w:tcPr>
            <w:tcW w:w="1101" w:type="dxa"/>
            <w:tcBorders>
              <w:left w:val="nil"/>
              <w:bottom w:val="single" w:sz="4" w:space="0" w:color="000000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4</w:t>
            </w:r>
          </w:p>
        </w:tc>
      </w:tr>
      <w:tr w:rsidR="00900383" w:rsidRPr="00376917" w:rsidTr="00754AB5">
        <w:trPr>
          <w:jc w:val="center"/>
        </w:trPr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e</w:t>
            </w:r>
            <w:r w:rsidRPr="0037691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10</w:t>
            </w:r>
          </w:p>
        </w:tc>
      </w:tr>
      <w:tr w:rsidR="00900383" w:rsidRPr="00376917" w:rsidTr="00754AB5">
        <w:trPr>
          <w:jc w:val="center"/>
        </w:trPr>
        <w:tc>
          <w:tcPr>
            <w:tcW w:w="1101" w:type="dxa"/>
            <w:tcBorders>
              <w:top w:val="nil"/>
              <w:left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r</w:t>
            </w:r>
            <w:r w:rsidRPr="0037691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00383" w:rsidRPr="00376917" w:rsidRDefault="00900383" w:rsidP="00754AB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76917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900383" w:rsidRPr="00376917" w:rsidRDefault="00900383" w:rsidP="00900383">
      <w:pPr>
        <w:spacing w:line="360" w:lineRule="auto"/>
        <w:jc w:val="both"/>
        <w:rPr>
          <w:sz w:val="28"/>
          <w:szCs w:val="28"/>
          <w:lang w:val="en-US"/>
        </w:rPr>
      </w:pP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Рассмотрим несколько вариантов составления операций из этих операций с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равными весами.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1. Операция составлена только из 1-й и 2-й операций. Тогда </w:t>
      </w:r>
      <w:r w:rsidRPr="00B82C94">
        <w:rPr>
          <w:rFonts w:eastAsia="TimesNewRomanPSMT+1"/>
          <w:i/>
          <w:iCs/>
          <w:sz w:val="28"/>
          <w:szCs w:val="28"/>
        </w:rPr>
        <w:t>e</w:t>
      </w:r>
      <w:r w:rsidRPr="00376917">
        <w:rPr>
          <w:rFonts w:eastAsia="TimesNewRomanPSMT+1"/>
          <w:sz w:val="28"/>
          <w:szCs w:val="28"/>
          <w:vertAlign w:val="subscript"/>
        </w:rPr>
        <w:t>12</w:t>
      </w:r>
      <w:r w:rsidRPr="00B82C94">
        <w:rPr>
          <w:rFonts w:eastAsia="TimesNewRomanPSMT+1"/>
          <w:sz w:val="28"/>
          <w:szCs w:val="28"/>
        </w:rPr>
        <w:t>=(3+5)/2=4;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12</w:t>
      </w:r>
      <w:r w:rsidRPr="00B82C94">
        <w:rPr>
          <w:rFonts w:eastAsia="TimesNewRomanPSMT+1"/>
          <w:i/>
          <w:iCs/>
          <w:sz w:val="28"/>
          <w:szCs w:val="28"/>
        </w:rPr>
        <w:t>=</w:t>
      </w:r>
      <w:r w:rsidRPr="00B82C94">
        <w:rPr>
          <w:rFonts w:eastAsia="TimesNewRomanPS-ItalicMT"/>
          <w:i/>
          <w:iCs/>
          <w:sz w:val="28"/>
          <w:szCs w:val="28"/>
        </w:rPr>
        <w:t>√</w:t>
      </w:r>
      <w:r w:rsidRPr="00B82C94">
        <w:rPr>
          <w:rFonts w:eastAsia="TimesNewRomanPSMT+1"/>
          <w:sz w:val="28"/>
          <w:szCs w:val="28"/>
        </w:rPr>
        <w:t>(2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+4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)/2≈2,24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2. Операция составлена только из 1-й, 2-й и 3-й операций.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Тогда </w:t>
      </w:r>
      <w:r w:rsidRPr="00B82C94">
        <w:rPr>
          <w:rFonts w:eastAsia="TimesNewRomanPSMT+1"/>
          <w:i/>
          <w:iCs/>
          <w:sz w:val="28"/>
          <w:szCs w:val="28"/>
        </w:rPr>
        <w:t>e</w:t>
      </w:r>
      <w:r w:rsidRPr="00376917">
        <w:rPr>
          <w:rFonts w:eastAsia="TimesNewRomanPSMT+1"/>
          <w:sz w:val="28"/>
          <w:szCs w:val="28"/>
          <w:vertAlign w:val="subscript"/>
        </w:rPr>
        <w:t>123</w:t>
      </w:r>
      <w:r w:rsidRPr="00B82C94">
        <w:rPr>
          <w:rFonts w:eastAsia="TimesNewRomanPSMT+1"/>
          <w:sz w:val="28"/>
          <w:szCs w:val="28"/>
        </w:rPr>
        <w:t xml:space="preserve">=(3+5+8)/3=5,3;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123</w:t>
      </w:r>
      <w:r w:rsidRPr="00B82C94">
        <w:rPr>
          <w:rFonts w:eastAsia="TimesNewRomanPSMT+1"/>
          <w:sz w:val="28"/>
          <w:szCs w:val="28"/>
        </w:rPr>
        <w:t>=√(2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+4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+6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)/3≈2,49.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3</w:t>
      </w:r>
      <w:r w:rsidRPr="00B82C94">
        <w:rPr>
          <w:rFonts w:eastAsia="TimesNewRomanPSMT+1"/>
          <w:i/>
          <w:iCs/>
          <w:sz w:val="28"/>
          <w:szCs w:val="28"/>
        </w:rPr>
        <w:t xml:space="preserve">. </w:t>
      </w:r>
      <w:r w:rsidRPr="00B82C94">
        <w:rPr>
          <w:rFonts w:eastAsia="TimesNewRomanPSMT+1"/>
          <w:sz w:val="28"/>
          <w:szCs w:val="28"/>
        </w:rPr>
        <w:t>Операция составлена из всех четырех операций. Тогда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i/>
          <w:iCs/>
          <w:sz w:val="28"/>
          <w:szCs w:val="28"/>
        </w:rPr>
        <w:t>e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376917">
        <w:rPr>
          <w:rFonts w:eastAsia="TimesNewRomanPSMT+1"/>
          <w:i/>
          <w:iCs/>
          <w:sz w:val="28"/>
          <w:szCs w:val="28"/>
          <w:vertAlign w:val="subscript"/>
        </w:rPr>
        <w:t>–</w:t>
      </w:r>
      <w:r w:rsidRPr="00376917">
        <w:rPr>
          <w:rFonts w:eastAsia="TimesNewRomanPSMT+1"/>
          <w:sz w:val="28"/>
          <w:szCs w:val="28"/>
          <w:vertAlign w:val="subscript"/>
        </w:rPr>
        <w:t>4</w:t>
      </w:r>
      <w:r w:rsidRPr="00B82C94">
        <w:rPr>
          <w:rFonts w:eastAsia="TimesNewRomanPSMT+1"/>
          <w:sz w:val="28"/>
          <w:szCs w:val="28"/>
        </w:rPr>
        <w:t xml:space="preserve">=(3+5+8+10)/4=6,5; </w:t>
      </w:r>
      <w:r w:rsidRPr="00B82C94">
        <w:rPr>
          <w:rFonts w:eastAsia="TimesNewRomanPSMT+1"/>
          <w:i/>
          <w:iCs/>
          <w:sz w:val="28"/>
          <w:szCs w:val="28"/>
        </w:rPr>
        <w:t>r</w:t>
      </w:r>
      <w:r w:rsidRPr="00376917">
        <w:rPr>
          <w:rFonts w:eastAsia="TimesNewRomanPSMT+1"/>
          <w:sz w:val="28"/>
          <w:szCs w:val="28"/>
          <w:vertAlign w:val="subscript"/>
        </w:rPr>
        <w:t>1</w:t>
      </w:r>
      <w:r w:rsidRPr="00376917">
        <w:rPr>
          <w:rFonts w:eastAsia="TimesNewRomanPSMT+1"/>
          <w:i/>
          <w:iCs/>
          <w:sz w:val="28"/>
          <w:szCs w:val="28"/>
          <w:vertAlign w:val="subscript"/>
        </w:rPr>
        <w:t>–</w:t>
      </w:r>
      <w:r w:rsidRPr="00376917">
        <w:rPr>
          <w:rFonts w:eastAsia="TimesNewRomanPSMT+1"/>
          <w:sz w:val="28"/>
          <w:szCs w:val="28"/>
          <w:vertAlign w:val="subscript"/>
        </w:rPr>
        <w:t>4</w:t>
      </w:r>
      <w:r w:rsidRPr="00B82C94">
        <w:rPr>
          <w:rFonts w:eastAsia="TimesNewRomanPSMT+1"/>
          <w:sz w:val="28"/>
          <w:szCs w:val="28"/>
        </w:rPr>
        <w:t>=√(2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+4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+6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+12</w:t>
      </w:r>
      <w:r w:rsidRPr="00376917">
        <w:rPr>
          <w:rFonts w:eastAsia="TimesNewRomanPSMT+1"/>
          <w:sz w:val="28"/>
          <w:szCs w:val="28"/>
          <w:vertAlign w:val="superscript"/>
        </w:rPr>
        <w:t>2</w:t>
      </w:r>
      <w:r w:rsidRPr="00B82C94">
        <w:rPr>
          <w:rFonts w:eastAsia="TimesNewRomanPSMT+1"/>
          <w:sz w:val="28"/>
          <w:szCs w:val="28"/>
        </w:rPr>
        <w:t>)/4≈ 3,54.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Видно, что при составлении операции из всё большего числа операций риск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растёт весьма незначительно, оставаясь близко к нижней границе рисков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составляющих операций, а эффективность каждый раз равна среднему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арифметическому составляющих эффективностей.</w:t>
      </w:r>
    </w:p>
    <w:p w:rsidR="00900383" w:rsidRPr="00B82C94" w:rsidRDefault="00900383" w:rsidP="0090038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>Принцип диверсификации применяется не только для усреднения операций,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проводимых одновременно, но в разных местах (усреднение в пространстве), но и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проводимых последовательно во времени, например, при повторении одной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операции во времени (усреднение во времени). Например, вполне разумной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является стратегия покупки акций какой-нибудь стабильно работающей компании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20-го января каждого года. Неизбежные колебания курса акций этой компании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благодаря этой процедуре усредняются и в этом проявляется эффект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диверсификации.</w:t>
      </w:r>
    </w:p>
    <w:p w:rsidR="00900383" w:rsidRPr="00900383" w:rsidRDefault="00900383" w:rsidP="0090038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eastAsia="TimesNewRomanPSMT+1"/>
          <w:sz w:val="28"/>
          <w:szCs w:val="28"/>
        </w:rPr>
      </w:pPr>
      <w:r w:rsidRPr="00B82C94">
        <w:rPr>
          <w:rFonts w:eastAsia="TimesNewRomanPSMT+1"/>
          <w:sz w:val="28"/>
          <w:szCs w:val="28"/>
        </w:rPr>
        <w:t xml:space="preserve">Теоретически эффект диверсификации только положителен </w:t>
      </w:r>
      <w:r w:rsidRPr="00B82C94">
        <w:rPr>
          <w:rFonts w:eastAsia="TimesNewRomanPSMT+1"/>
          <w:i/>
          <w:iCs/>
          <w:sz w:val="28"/>
          <w:szCs w:val="28"/>
        </w:rPr>
        <w:t xml:space="preserve">– </w:t>
      </w:r>
      <w:r w:rsidRPr="00B82C94">
        <w:rPr>
          <w:rFonts w:eastAsia="TimesNewRomanPSMT+1"/>
          <w:sz w:val="28"/>
          <w:szCs w:val="28"/>
        </w:rPr>
        <w:t>эффективность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усредняется, а риск уменьшается. Однако усилия по проведению большого числа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операций, по отслеживанию их результатов могут, конечно, свести на нет все</w:t>
      </w:r>
      <w:r w:rsidRPr="00376917">
        <w:rPr>
          <w:rFonts w:eastAsia="TimesNewRomanPSMT+1"/>
          <w:sz w:val="28"/>
          <w:szCs w:val="28"/>
        </w:rPr>
        <w:t xml:space="preserve"> </w:t>
      </w:r>
      <w:r w:rsidRPr="00B82C94">
        <w:rPr>
          <w:rFonts w:eastAsia="TimesNewRomanPSMT+1"/>
          <w:sz w:val="28"/>
          <w:szCs w:val="28"/>
        </w:rPr>
        <w:t>плюсы от диверсификации.</w:t>
      </w:r>
    </w:p>
    <w:p w:rsidR="00900383" w:rsidRDefault="00900383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Default="003A173C" w:rsidP="00900383"/>
    <w:p w:rsidR="003A173C" w:rsidRPr="0007330A" w:rsidRDefault="003A173C" w:rsidP="003A173C">
      <w:pPr>
        <w:spacing w:line="360" w:lineRule="auto"/>
        <w:jc w:val="both"/>
        <w:rPr>
          <w:b/>
          <w:sz w:val="28"/>
          <w:szCs w:val="28"/>
        </w:rPr>
      </w:pPr>
      <w:r w:rsidRPr="0007330A">
        <w:rPr>
          <w:b/>
          <w:sz w:val="28"/>
          <w:szCs w:val="28"/>
        </w:rPr>
        <w:t xml:space="preserve">                                                ЗАКЛЮЧЕНИЕ</w:t>
      </w:r>
    </w:p>
    <w:p w:rsidR="003A173C" w:rsidRPr="000840D7" w:rsidRDefault="003A173C" w:rsidP="003A173C">
      <w:pPr>
        <w:spacing w:line="360" w:lineRule="auto"/>
        <w:jc w:val="both"/>
        <w:rPr>
          <w:sz w:val="28"/>
          <w:szCs w:val="28"/>
        </w:rPr>
      </w:pPr>
    </w:p>
    <w:p w:rsidR="003A173C" w:rsidRDefault="003A173C" w:rsidP="003A17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480C">
        <w:rPr>
          <w:sz w:val="28"/>
          <w:szCs w:val="28"/>
        </w:rPr>
        <w:t>Данная курсовая работа рассматривает теоретические и практические вопросы и</w:t>
      </w:r>
      <w:r>
        <w:rPr>
          <w:sz w:val="28"/>
          <w:szCs w:val="28"/>
        </w:rPr>
        <w:t xml:space="preserve"> проблемы</w:t>
      </w:r>
      <w:r w:rsidRPr="004F480C">
        <w:rPr>
          <w:sz w:val="28"/>
          <w:szCs w:val="28"/>
        </w:rPr>
        <w:t xml:space="preserve"> рисков</w:t>
      </w:r>
      <w:r>
        <w:rPr>
          <w:sz w:val="28"/>
          <w:szCs w:val="28"/>
        </w:rPr>
        <w:t>.</w:t>
      </w:r>
    </w:p>
    <w:p w:rsidR="003A173C" w:rsidRPr="000840D7" w:rsidRDefault="003A173C" w:rsidP="003A173C">
      <w:pPr>
        <w:spacing w:line="360" w:lineRule="auto"/>
        <w:jc w:val="both"/>
        <w:rPr>
          <w:sz w:val="28"/>
          <w:szCs w:val="28"/>
        </w:rPr>
      </w:pPr>
      <w:r w:rsidRPr="003A173C">
        <w:rPr>
          <w:sz w:val="28"/>
          <w:szCs w:val="28"/>
        </w:rPr>
        <w:t>В первой главе рассматри</w:t>
      </w:r>
      <w:r>
        <w:rPr>
          <w:sz w:val="28"/>
          <w:szCs w:val="28"/>
        </w:rPr>
        <w:t>ваются классическая схема оценки финансовых операций в условиях неопределенности</w:t>
      </w:r>
      <w:r w:rsidRPr="000840D7">
        <w:rPr>
          <w:sz w:val="28"/>
          <w:szCs w:val="28"/>
        </w:rPr>
        <w:t xml:space="preserve">. </w:t>
      </w:r>
    </w:p>
    <w:p w:rsidR="003A173C" w:rsidRDefault="006118D3" w:rsidP="003A17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173C" w:rsidRPr="00DD467B">
        <w:rPr>
          <w:sz w:val="28"/>
          <w:szCs w:val="28"/>
        </w:rPr>
        <w:t>Во второй главе сделан обзо</w:t>
      </w:r>
      <w:r w:rsidR="003A173C">
        <w:rPr>
          <w:sz w:val="28"/>
          <w:szCs w:val="28"/>
        </w:rPr>
        <w:t xml:space="preserve">р характеристик вероятностных финансовых операций. </w:t>
      </w:r>
      <w:r w:rsidR="003A173C" w:rsidRPr="000840D7">
        <w:rPr>
          <w:sz w:val="28"/>
          <w:szCs w:val="28"/>
        </w:rPr>
        <w:t xml:space="preserve">Под финансовыми рисками  понимаются кредитные, коммерческие, риски биржевых операций и риск неправомерного применения финансовых санкций государственными налоговыми инспекциями. </w:t>
      </w:r>
    </w:p>
    <w:p w:rsidR="006118D3" w:rsidRDefault="006118D3" w:rsidP="003A17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третьей главе показаны общие методы уменьшения рисков. Приведены примеры качественного управления рисками.</w:t>
      </w:r>
    </w:p>
    <w:p w:rsidR="006118D3" w:rsidRPr="000840D7" w:rsidRDefault="006118D3" w:rsidP="003A173C">
      <w:pPr>
        <w:spacing w:line="360" w:lineRule="auto"/>
        <w:jc w:val="both"/>
        <w:rPr>
          <w:sz w:val="28"/>
          <w:szCs w:val="28"/>
        </w:rPr>
      </w:pPr>
    </w:p>
    <w:p w:rsidR="003A173C" w:rsidRDefault="003A173C" w:rsidP="003A173C">
      <w:pPr>
        <w:spacing w:line="360" w:lineRule="auto"/>
        <w:jc w:val="both"/>
        <w:rPr>
          <w:sz w:val="28"/>
          <w:szCs w:val="28"/>
        </w:rPr>
      </w:pPr>
    </w:p>
    <w:p w:rsidR="003A173C" w:rsidRDefault="003A173C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900383"/>
    <w:p w:rsidR="006118D3" w:rsidRDefault="006118D3" w:rsidP="006118D3">
      <w:pPr>
        <w:pStyle w:val="1"/>
      </w:pPr>
      <w:r>
        <w:t xml:space="preserve">                                      Список литературы</w:t>
      </w:r>
    </w:p>
    <w:p w:rsidR="006118D3" w:rsidRDefault="006118D3" w:rsidP="006118D3"/>
    <w:p w:rsidR="006118D3" w:rsidRDefault="006118D3" w:rsidP="006118D3"/>
    <w:p w:rsidR="006118D3" w:rsidRDefault="006118D3" w:rsidP="006118D3">
      <w:pPr>
        <w:autoSpaceDE w:val="0"/>
        <w:autoSpaceDN w:val="0"/>
        <w:adjustRightInd w:val="0"/>
        <w:rPr>
          <w:rFonts w:eastAsia="TimesNewRomanPS-BoldMT"/>
          <w:sz w:val="28"/>
          <w:szCs w:val="28"/>
        </w:rPr>
      </w:pPr>
      <w:r w:rsidRPr="006118D3">
        <w:rPr>
          <w:rFonts w:eastAsia="TimesNewRomanPS-BoldMT"/>
          <w:bCs/>
          <w:sz w:val="28"/>
          <w:szCs w:val="28"/>
        </w:rPr>
        <w:t>1.Малыхин В.И</w:t>
      </w:r>
      <w:r w:rsidRPr="006118D3">
        <w:rPr>
          <w:rFonts w:eastAsia="TimesNewRomanPS-BoldMT"/>
          <w:b/>
          <w:bCs/>
          <w:sz w:val="28"/>
          <w:szCs w:val="28"/>
        </w:rPr>
        <w:t>.</w:t>
      </w:r>
      <w:r>
        <w:rPr>
          <w:rFonts w:eastAsia="TimesNewRomanPS-BoldMT"/>
          <w:b/>
          <w:bCs/>
          <w:sz w:val="28"/>
          <w:szCs w:val="28"/>
        </w:rPr>
        <w:t xml:space="preserve"> </w:t>
      </w:r>
      <w:r w:rsidRPr="006118D3">
        <w:rPr>
          <w:rFonts w:eastAsia="TimesNewRomanPSMT+1"/>
          <w:sz w:val="28"/>
          <w:szCs w:val="28"/>
        </w:rPr>
        <w:t>Финансовая математика</w:t>
      </w:r>
      <w:r w:rsidRPr="006118D3">
        <w:rPr>
          <w:rFonts w:eastAsia="TimesNewRomanPS-BoldMT"/>
          <w:sz w:val="28"/>
          <w:szCs w:val="28"/>
        </w:rPr>
        <w:t xml:space="preserve">: </w:t>
      </w:r>
      <w:r w:rsidRPr="006118D3">
        <w:rPr>
          <w:rFonts w:eastAsia="TimesNewRomanPSMT+1"/>
          <w:sz w:val="28"/>
          <w:szCs w:val="28"/>
        </w:rPr>
        <w:t>Учеб</w:t>
      </w:r>
      <w:r w:rsidRPr="006118D3">
        <w:rPr>
          <w:rFonts w:eastAsia="TimesNewRomanPS-BoldMT"/>
          <w:sz w:val="28"/>
          <w:szCs w:val="28"/>
        </w:rPr>
        <w:t xml:space="preserve">. </w:t>
      </w:r>
      <w:r w:rsidRPr="006118D3">
        <w:rPr>
          <w:rFonts w:eastAsia="TimesNewRomanPSMT+1"/>
          <w:sz w:val="28"/>
          <w:szCs w:val="28"/>
        </w:rPr>
        <w:t>пособие для вузов</w:t>
      </w:r>
      <w:r w:rsidRPr="006118D3">
        <w:rPr>
          <w:rFonts w:eastAsia="TimesNewRomanPS-BoldMT"/>
          <w:sz w:val="28"/>
          <w:szCs w:val="28"/>
        </w:rPr>
        <w:t>.</w:t>
      </w:r>
      <w:r>
        <w:rPr>
          <w:rFonts w:eastAsia="TimesNewRomanPS-BoldMT"/>
          <w:b/>
          <w:bCs/>
          <w:sz w:val="28"/>
          <w:szCs w:val="28"/>
        </w:rPr>
        <w:t xml:space="preserve">                  </w:t>
      </w:r>
      <w:r w:rsidRPr="006118D3">
        <w:rPr>
          <w:rFonts w:eastAsia="TimesNewRomanPSMT+1"/>
          <w:sz w:val="28"/>
          <w:szCs w:val="28"/>
        </w:rPr>
        <w:t>М</w:t>
      </w:r>
      <w:r w:rsidRPr="006118D3">
        <w:rPr>
          <w:rFonts w:eastAsia="TimesNewRomanPS-BoldMT"/>
          <w:sz w:val="28"/>
          <w:szCs w:val="28"/>
        </w:rPr>
        <w:t xml:space="preserve">.: </w:t>
      </w:r>
      <w:r w:rsidRPr="006118D3">
        <w:rPr>
          <w:rFonts w:eastAsia="TimesNewRomanPSMT+1"/>
          <w:sz w:val="28"/>
          <w:szCs w:val="28"/>
        </w:rPr>
        <w:t>ЮНИТИ</w:t>
      </w:r>
      <w:r w:rsidRPr="006118D3">
        <w:rPr>
          <w:rFonts w:eastAsia="TimesNewRomanPS-BoldMT"/>
          <w:i/>
          <w:iCs/>
          <w:sz w:val="28"/>
          <w:szCs w:val="28"/>
        </w:rPr>
        <w:t>–</w:t>
      </w:r>
      <w:r w:rsidRPr="006118D3">
        <w:rPr>
          <w:rFonts w:eastAsia="TimesNewRomanPSMT+1"/>
          <w:sz w:val="28"/>
          <w:szCs w:val="28"/>
        </w:rPr>
        <w:t>ДАНА</w:t>
      </w:r>
      <w:r w:rsidRPr="006118D3">
        <w:rPr>
          <w:rFonts w:eastAsia="TimesNewRomanPS-BoldMT"/>
          <w:sz w:val="28"/>
          <w:szCs w:val="28"/>
        </w:rPr>
        <w:t xml:space="preserve">, 1999. </w:t>
      </w:r>
      <w:r w:rsidRPr="006118D3">
        <w:rPr>
          <w:rFonts w:eastAsia="TimesNewRomanPS-BoldMT"/>
          <w:i/>
          <w:iCs/>
          <w:sz w:val="28"/>
          <w:szCs w:val="28"/>
        </w:rPr>
        <w:t xml:space="preserve">– </w:t>
      </w:r>
      <w:r w:rsidRPr="006118D3">
        <w:rPr>
          <w:rFonts w:eastAsia="TimesNewRomanPS-BoldMT"/>
          <w:sz w:val="28"/>
          <w:szCs w:val="28"/>
        </w:rPr>
        <w:t xml:space="preserve">247 </w:t>
      </w:r>
      <w:r w:rsidRPr="006118D3">
        <w:rPr>
          <w:rFonts w:eastAsia="TimesNewRomanPSMT+1"/>
          <w:sz w:val="28"/>
          <w:szCs w:val="28"/>
        </w:rPr>
        <w:t>с</w:t>
      </w:r>
      <w:r w:rsidRPr="006118D3">
        <w:rPr>
          <w:rFonts w:eastAsia="TimesNewRomanPS-BoldMT"/>
          <w:sz w:val="28"/>
          <w:szCs w:val="28"/>
        </w:rPr>
        <w:t>.</w:t>
      </w:r>
    </w:p>
    <w:p w:rsidR="006118D3" w:rsidRPr="006118D3" w:rsidRDefault="006118D3" w:rsidP="006118D3">
      <w:pPr>
        <w:autoSpaceDE w:val="0"/>
        <w:autoSpaceDN w:val="0"/>
        <w:adjustRightInd w:val="0"/>
        <w:rPr>
          <w:rFonts w:eastAsia="TimesNewRomanPS-BoldMT"/>
          <w:b/>
          <w:bCs/>
          <w:sz w:val="28"/>
          <w:szCs w:val="28"/>
        </w:rPr>
      </w:pPr>
    </w:p>
    <w:p w:rsidR="006118D3" w:rsidRDefault="006118D3" w:rsidP="006118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5FE2">
        <w:rPr>
          <w:sz w:val="28"/>
          <w:szCs w:val="28"/>
        </w:rPr>
        <w:t>Страхование: принципы и практика/ Составитель Дэвид Бланд: пер. с англ.–М.: Финансы и статистика, 2000.–416с</w:t>
      </w:r>
      <w:r>
        <w:rPr>
          <w:sz w:val="28"/>
          <w:szCs w:val="28"/>
        </w:rPr>
        <w:t>.</w:t>
      </w:r>
    </w:p>
    <w:p w:rsidR="006118D3" w:rsidRDefault="006118D3" w:rsidP="006118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5FE2">
        <w:rPr>
          <w:sz w:val="28"/>
          <w:szCs w:val="28"/>
        </w:rPr>
        <w:t>Гвозденко А.А. Финансово-экономические методы страхования: Учебник.–М.: Финансы и статистика, 2000.–184с.</w:t>
      </w:r>
    </w:p>
    <w:p w:rsidR="006118D3" w:rsidRPr="00E55FE2" w:rsidRDefault="006118D3" w:rsidP="006118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55FE2">
        <w:rPr>
          <w:sz w:val="28"/>
          <w:szCs w:val="28"/>
        </w:rPr>
        <w:t>Сербиновский Б.Ю., Гарькуша В.Н. Страховое дело: Учебное пособие для вузов. Серия “Учебники, учебные пособия” Ростов н/Д: “Феникс”, 2000–384 с.</w:t>
      </w:r>
    </w:p>
    <w:p w:rsidR="006118D3" w:rsidRPr="00E55FE2" w:rsidRDefault="006118D3" w:rsidP="006118D3">
      <w:pPr>
        <w:spacing w:line="360" w:lineRule="auto"/>
        <w:jc w:val="both"/>
        <w:rPr>
          <w:sz w:val="28"/>
          <w:szCs w:val="28"/>
        </w:rPr>
      </w:pPr>
    </w:p>
    <w:p w:rsidR="006118D3" w:rsidRPr="006118D3" w:rsidRDefault="006118D3" w:rsidP="006118D3">
      <w:pPr>
        <w:rPr>
          <w:sz w:val="28"/>
          <w:szCs w:val="28"/>
        </w:rPr>
      </w:pPr>
      <w:bookmarkStart w:id="0" w:name="_GoBack"/>
      <w:bookmarkEnd w:id="0"/>
    </w:p>
    <w:sectPr w:rsidR="006118D3" w:rsidRPr="006118D3" w:rsidSect="0061225C">
      <w:footerReference w:type="even" r:id="rId23"/>
      <w:footerReference w:type="default" r:id="rId24"/>
      <w:type w:val="continuous"/>
      <w:pgSz w:w="12240" w:h="15840" w:code="1"/>
      <w:pgMar w:top="1134" w:right="851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CE" w:rsidRDefault="00FE45CE">
      <w:r>
        <w:separator/>
      </w:r>
    </w:p>
  </w:endnote>
  <w:endnote w:type="continuationSeparator" w:id="0">
    <w:p w:rsidR="00FE45CE" w:rsidRDefault="00FE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96" w:rsidRDefault="00E43596" w:rsidP="006E43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3596" w:rsidRDefault="00E435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96" w:rsidRDefault="00E43596" w:rsidP="006E43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F2D">
      <w:rPr>
        <w:rStyle w:val="a4"/>
        <w:noProof/>
      </w:rPr>
      <w:t>3</w:t>
    </w:r>
    <w:r>
      <w:rPr>
        <w:rStyle w:val="a4"/>
      </w:rPr>
      <w:fldChar w:fldCharType="end"/>
    </w:r>
  </w:p>
  <w:p w:rsidR="00E43596" w:rsidRDefault="00E435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CE" w:rsidRDefault="00FE45CE">
      <w:r>
        <w:separator/>
      </w:r>
    </w:p>
  </w:footnote>
  <w:footnote w:type="continuationSeparator" w:id="0">
    <w:p w:rsidR="00FE45CE" w:rsidRDefault="00FE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70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</w:lvl>
  </w:abstractNum>
  <w:abstractNum w:abstractNumId="1">
    <w:nsid w:val="2A151D84"/>
    <w:multiLevelType w:val="hybridMultilevel"/>
    <w:tmpl w:val="2006E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37C"/>
    <w:rsid w:val="00002082"/>
    <w:rsid w:val="00021FD2"/>
    <w:rsid w:val="00025F2D"/>
    <w:rsid w:val="000351FD"/>
    <w:rsid w:val="00036D31"/>
    <w:rsid w:val="000613C3"/>
    <w:rsid w:val="00061D70"/>
    <w:rsid w:val="0007276B"/>
    <w:rsid w:val="0009061E"/>
    <w:rsid w:val="00091636"/>
    <w:rsid w:val="00093A8A"/>
    <w:rsid w:val="00097702"/>
    <w:rsid w:val="000A35B6"/>
    <w:rsid w:val="000B3D03"/>
    <w:rsid w:val="000B7650"/>
    <w:rsid w:val="000C22D6"/>
    <w:rsid w:val="000C431F"/>
    <w:rsid w:val="000D4E9B"/>
    <w:rsid w:val="000E609E"/>
    <w:rsid w:val="000E6E98"/>
    <w:rsid w:val="00100D65"/>
    <w:rsid w:val="001016C2"/>
    <w:rsid w:val="00101C7C"/>
    <w:rsid w:val="00107CD8"/>
    <w:rsid w:val="001147EE"/>
    <w:rsid w:val="00121596"/>
    <w:rsid w:val="00131C70"/>
    <w:rsid w:val="001327FF"/>
    <w:rsid w:val="00133920"/>
    <w:rsid w:val="00145FDF"/>
    <w:rsid w:val="00154A64"/>
    <w:rsid w:val="001640C9"/>
    <w:rsid w:val="001712B7"/>
    <w:rsid w:val="00176D76"/>
    <w:rsid w:val="0018044C"/>
    <w:rsid w:val="00184F47"/>
    <w:rsid w:val="00191678"/>
    <w:rsid w:val="00193551"/>
    <w:rsid w:val="001A30B3"/>
    <w:rsid w:val="001C5E19"/>
    <w:rsid w:val="001C6279"/>
    <w:rsid w:val="001D60EE"/>
    <w:rsid w:val="001D6AEB"/>
    <w:rsid w:val="001F277B"/>
    <w:rsid w:val="001F6B17"/>
    <w:rsid w:val="001F6C28"/>
    <w:rsid w:val="002005EF"/>
    <w:rsid w:val="00207564"/>
    <w:rsid w:val="00210578"/>
    <w:rsid w:val="00211D28"/>
    <w:rsid w:val="002148BF"/>
    <w:rsid w:val="00216691"/>
    <w:rsid w:val="0023323D"/>
    <w:rsid w:val="0023517F"/>
    <w:rsid w:val="002370F5"/>
    <w:rsid w:val="002418FE"/>
    <w:rsid w:val="002422BE"/>
    <w:rsid w:val="002430EC"/>
    <w:rsid w:val="00253F09"/>
    <w:rsid w:val="00257C03"/>
    <w:rsid w:val="002611B7"/>
    <w:rsid w:val="00264550"/>
    <w:rsid w:val="002675E6"/>
    <w:rsid w:val="0027139B"/>
    <w:rsid w:val="002803AE"/>
    <w:rsid w:val="002819C3"/>
    <w:rsid w:val="00284969"/>
    <w:rsid w:val="00293216"/>
    <w:rsid w:val="00294453"/>
    <w:rsid w:val="0029520D"/>
    <w:rsid w:val="002A3C48"/>
    <w:rsid w:val="002A4B15"/>
    <w:rsid w:val="002C22D9"/>
    <w:rsid w:val="002C6BB5"/>
    <w:rsid w:val="002E6B1A"/>
    <w:rsid w:val="00301A17"/>
    <w:rsid w:val="00301A1E"/>
    <w:rsid w:val="00301A5B"/>
    <w:rsid w:val="00303946"/>
    <w:rsid w:val="003066E2"/>
    <w:rsid w:val="00313311"/>
    <w:rsid w:val="00317767"/>
    <w:rsid w:val="003261AD"/>
    <w:rsid w:val="003261B8"/>
    <w:rsid w:val="00337A3C"/>
    <w:rsid w:val="003446A4"/>
    <w:rsid w:val="00346C85"/>
    <w:rsid w:val="003514A7"/>
    <w:rsid w:val="0035572F"/>
    <w:rsid w:val="0036105C"/>
    <w:rsid w:val="00370E3E"/>
    <w:rsid w:val="00373563"/>
    <w:rsid w:val="00376917"/>
    <w:rsid w:val="0038456C"/>
    <w:rsid w:val="00391056"/>
    <w:rsid w:val="00392E28"/>
    <w:rsid w:val="00393A45"/>
    <w:rsid w:val="003950F8"/>
    <w:rsid w:val="003A173C"/>
    <w:rsid w:val="003A1892"/>
    <w:rsid w:val="003B0007"/>
    <w:rsid w:val="003C06DB"/>
    <w:rsid w:val="003D000E"/>
    <w:rsid w:val="003D7E5B"/>
    <w:rsid w:val="003E1872"/>
    <w:rsid w:val="003F1E5A"/>
    <w:rsid w:val="003F3D54"/>
    <w:rsid w:val="003F4D89"/>
    <w:rsid w:val="003F63BD"/>
    <w:rsid w:val="00402389"/>
    <w:rsid w:val="00405112"/>
    <w:rsid w:val="004134D0"/>
    <w:rsid w:val="00413EC3"/>
    <w:rsid w:val="00423B6D"/>
    <w:rsid w:val="00427B5C"/>
    <w:rsid w:val="0043038D"/>
    <w:rsid w:val="00432EC9"/>
    <w:rsid w:val="00443F64"/>
    <w:rsid w:val="00444D83"/>
    <w:rsid w:val="00447176"/>
    <w:rsid w:val="00450B87"/>
    <w:rsid w:val="00454FAC"/>
    <w:rsid w:val="004569F5"/>
    <w:rsid w:val="0045743D"/>
    <w:rsid w:val="00461E2E"/>
    <w:rsid w:val="004659E9"/>
    <w:rsid w:val="004804AC"/>
    <w:rsid w:val="00480A8C"/>
    <w:rsid w:val="00491B0C"/>
    <w:rsid w:val="00491F88"/>
    <w:rsid w:val="004920B6"/>
    <w:rsid w:val="00493730"/>
    <w:rsid w:val="004942AF"/>
    <w:rsid w:val="004A027E"/>
    <w:rsid w:val="004A3B36"/>
    <w:rsid w:val="004A42BC"/>
    <w:rsid w:val="004B29B2"/>
    <w:rsid w:val="004B3276"/>
    <w:rsid w:val="004C2489"/>
    <w:rsid w:val="004D07A6"/>
    <w:rsid w:val="004D11B6"/>
    <w:rsid w:val="004D72CE"/>
    <w:rsid w:val="004F242A"/>
    <w:rsid w:val="004F3E51"/>
    <w:rsid w:val="004F538B"/>
    <w:rsid w:val="004F7034"/>
    <w:rsid w:val="004F7521"/>
    <w:rsid w:val="00504B13"/>
    <w:rsid w:val="00527BE3"/>
    <w:rsid w:val="00532918"/>
    <w:rsid w:val="005414B5"/>
    <w:rsid w:val="00543720"/>
    <w:rsid w:val="0055241D"/>
    <w:rsid w:val="0055283C"/>
    <w:rsid w:val="00554D23"/>
    <w:rsid w:val="005574C2"/>
    <w:rsid w:val="005637EC"/>
    <w:rsid w:val="00567230"/>
    <w:rsid w:val="005725A8"/>
    <w:rsid w:val="00573A15"/>
    <w:rsid w:val="0059056C"/>
    <w:rsid w:val="005951A9"/>
    <w:rsid w:val="005A0702"/>
    <w:rsid w:val="005A17CF"/>
    <w:rsid w:val="005B0B03"/>
    <w:rsid w:val="005B131B"/>
    <w:rsid w:val="005B4285"/>
    <w:rsid w:val="005C3191"/>
    <w:rsid w:val="005C4498"/>
    <w:rsid w:val="005C6E3A"/>
    <w:rsid w:val="005D624A"/>
    <w:rsid w:val="005D793D"/>
    <w:rsid w:val="005E0FA1"/>
    <w:rsid w:val="005E1989"/>
    <w:rsid w:val="005F5DF8"/>
    <w:rsid w:val="0060001B"/>
    <w:rsid w:val="00601430"/>
    <w:rsid w:val="006075D9"/>
    <w:rsid w:val="00607DBF"/>
    <w:rsid w:val="006118D3"/>
    <w:rsid w:val="0061225C"/>
    <w:rsid w:val="006145AF"/>
    <w:rsid w:val="006354F6"/>
    <w:rsid w:val="00644255"/>
    <w:rsid w:val="00650F48"/>
    <w:rsid w:val="00661101"/>
    <w:rsid w:val="00662AB4"/>
    <w:rsid w:val="00665DF9"/>
    <w:rsid w:val="006704B0"/>
    <w:rsid w:val="00672073"/>
    <w:rsid w:val="00681072"/>
    <w:rsid w:val="00683E62"/>
    <w:rsid w:val="006870F2"/>
    <w:rsid w:val="00694EDC"/>
    <w:rsid w:val="006957A3"/>
    <w:rsid w:val="00696AFB"/>
    <w:rsid w:val="006A2FE1"/>
    <w:rsid w:val="006A56CC"/>
    <w:rsid w:val="006B0F2B"/>
    <w:rsid w:val="006B3391"/>
    <w:rsid w:val="006B5DE9"/>
    <w:rsid w:val="006C2B99"/>
    <w:rsid w:val="006C3F7C"/>
    <w:rsid w:val="006D3B65"/>
    <w:rsid w:val="006D43DA"/>
    <w:rsid w:val="006D637C"/>
    <w:rsid w:val="006E437F"/>
    <w:rsid w:val="006E59B3"/>
    <w:rsid w:val="006E6629"/>
    <w:rsid w:val="006F4BFC"/>
    <w:rsid w:val="00711AE4"/>
    <w:rsid w:val="00715497"/>
    <w:rsid w:val="0072532C"/>
    <w:rsid w:val="00730878"/>
    <w:rsid w:val="007325B9"/>
    <w:rsid w:val="00741031"/>
    <w:rsid w:val="00744E6C"/>
    <w:rsid w:val="00751391"/>
    <w:rsid w:val="00754AB5"/>
    <w:rsid w:val="00755DF5"/>
    <w:rsid w:val="00756A59"/>
    <w:rsid w:val="007639A4"/>
    <w:rsid w:val="007762DB"/>
    <w:rsid w:val="00784AAD"/>
    <w:rsid w:val="0079195B"/>
    <w:rsid w:val="00791D54"/>
    <w:rsid w:val="007A31DD"/>
    <w:rsid w:val="007B0BD1"/>
    <w:rsid w:val="007B0EB6"/>
    <w:rsid w:val="007B2D4D"/>
    <w:rsid w:val="007C4642"/>
    <w:rsid w:val="007D2891"/>
    <w:rsid w:val="007D2FEA"/>
    <w:rsid w:val="007E3694"/>
    <w:rsid w:val="007E45C7"/>
    <w:rsid w:val="007E4C0E"/>
    <w:rsid w:val="007E6C51"/>
    <w:rsid w:val="007F0A0C"/>
    <w:rsid w:val="007F44FB"/>
    <w:rsid w:val="0081465F"/>
    <w:rsid w:val="0081594A"/>
    <w:rsid w:val="00821058"/>
    <w:rsid w:val="00821905"/>
    <w:rsid w:val="008303DF"/>
    <w:rsid w:val="008330DD"/>
    <w:rsid w:val="008350A1"/>
    <w:rsid w:val="008563B8"/>
    <w:rsid w:val="0085693F"/>
    <w:rsid w:val="00881975"/>
    <w:rsid w:val="008837A8"/>
    <w:rsid w:val="00886280"/>
    <w:rsid w:val="0088700D"/>
    <w:rsid w:val="008A0159"/>
    <w:rsid w:val="008A67FC"/>
    <w:rsid w:val="008B04D2"/>
    <w:rsid w:val="008B09BA"/>
    <w:rsid w:val="008B661F"/>
    <w:rsid w:val="008C09DB"/>
    <w:rsid w:val="008E1B68"/>
    <w:rsid w:val="008E3F8E"/>
    <w:rsid w:val="008E7941"/>
    <w:rsid w:val="008F1397"/>
    <w:rsid w:val="008F5722"/>
    <w:rsid w:val="008F6E13"/>
    <w:rsid w:val="0090019C"/>
    <w:rsid w:val="009001CF"/>
    <w:rsid w:val="00900383"/>
    <w:rsid w:val="00901855"/>
    <w:rsid w:val="00904BD5"/>
    <w:rsid w:val="00907D87"/>
    <w:rsid w:val="00916B96"/>
    <w:rsid w:val="00922A3A"/>
    <w:rsid w:val="0092581C"/>
    <w:rsid w:val="009353F9"/>
    <w:rsid w:val="00944E46"/>
    <w:rsid w:val="009576F3"/>
    <w:rsid w:val="00982547"/>
    <w:rsid w:val="00986F15"/>
    <w:rsid w:val="009873D8"/>
    <w:rsid w:val="00990278"/>
    <w:rsid w:val="00995D53"/>
    <w:rsid w:val="009A4912"/>
    <w:rsid w:val="009A71D2"/>
    <w:rsid w:val="009D7174"/>
    <w:rsid w:val="009E53BF"/>
    <w:rsid w:val="009F100A"/>
    <w:rsid w:val="009F44ED"/>
    <w:rsid w:val="009F7FE2"/>
    <w:rsid w:val="00A06054"/>
    <w:rsid w:val="00A20B5E"/>
    <w:rsid w:val="00A22755"/>
    <w:rsid w:val="00A23A4A"/>
    <w:rsid w:val="00A25137"/>
    <w:rsid w:val="00A25522"/>
    <w:rsid w:val="00A32DD1"/>
    <w:rsid w:val="00A340C0"/>
    <w:rsid w:val="00A356CD"/>
    <w:rsid w:val="00A40FEB"/>
    <w:rsid w:val="00A411BF"/>
    <w:rsid w:val="00A4142F"/>
    <w:rsid w:val="00A51CD5"/>
    <w:rsid w:val="00A61739"/>
    <w:rsid w:val="00A62033"/>
    <w:rsid w:val="00A637A7"/>
    <w:rsid w:val="00A638CA"/>
    <w:rsid w:val="00A64C76"/>
    <w:rsid w:val="00A8790A"/>
    <w:rsid w:val="00AA4EB1"/>
    <w:rsid w:val="00AB02B1"/>
    <w:rsid w:val="00AB4479"/>
    <w:rsid w:val="00AB6D09"/>
    <w:rsid w:val="00AC5637"/>
    <w:rsid w:val="00AD30E1"/>
    <w:rsid w:val="00AD7B0C"/>
    <w:rsid w:val="00AE1EF0"/>
    <w:rsid w:val="00AE4652"/>
    <w:rsid w:val="00AE469D"/>
    <w:rsid w:val="00AE5503"/>
    <w:rsid w:val="00B02C25"/>
    <w:rsid w:val="00B045BB"/>
    <w:rsid w:val="00B11366"/>
    <w:rsid w:val="00B14CB3"/>
    <w:rsid w:val="00B15989"/>
    <w:rsid w:val="00B42A4D"/>
    <w:rsid w:val="00B435FB"/>
    <w:rsid w:val="00B55E39"/>
    <w:rsid w:val="00B60F45"/>
    <w:rsid w:val="00B64EE6"/>
    <w:rsid w:val="00B73AC7"/>
    <w:rsid w:val="00B76024"/>
    <w:rsid w:val="00B76F28"/>
    <w:rsid w:val="00B776B9"/>
    <w:rsid w:val="00B82C94"/>
    <w:rsid w:val="00B90449"/>
    <w:rsid w:val="00BA144E"/>
    <w:rsid w:val="00BA66D8"/>
    <w:rsid w:val="00BC25C6"/>
    <w:rsid w:val="00BE1829"/>
    <w:rsid w:val="00BF5BB6"/>
    <w:rsid w:val="00BF6135"/>
    <w:rsid w:val="00BF6A27"/>
    <w:rsid w:val="00C235E3"/>
    <w:rsid w:val="00C270E4"/>
    <w:rsid w:val="00C27A2C"/>
    <w:rsid w:val="00C31D9C"/>
    <w:rsid w:val="00C44780"/>
    <w:rsid w:val="00C500EE"/>
    <w:rsid w:val="00C53D20"/>
    <w:rsid w:val="00C543E0"/>
    <w:rsid w:val="00C6362D"/>
    <w:rsid w:val="00C72B47"/>
    <w:rsid w:val="00CB24AD"/>
    <w:rsid w:val="00CB6709"/>
    <w:rsid w:val="00CC0CC5"/>
    <w:rsid w:val="00CC23C5"/>
    <w:rsid w:val="00CD6529"/>
    <w:rsid w:val="00CF395C"/>
    <w:rsid w:val="00CF656A"/>
    <w:rsid w:val="00D152B6"/>
    <w:rsid w:val="00D16C8D"/>
    <w:rsid w:val="00D16E1F"/>
    <w:rsid w:val="00D20B22"/>
    <w:rsid w:val="00D24A99"/>
    <w:rsid w:val="00D2514E"/>
    <w:rsid w:val="00D256E5"/>
    <w:rsid w:val="00D35474"/>
    <w:rsid w:val="00D362FC"/>
    <w:rsid w:val="00D424E7"/>
    <w:rsid w:val="00D74171"/>
    <w:rsid w:val="00D75D59"/>
    <w:rsid w:val="00D83EB8"/>
    <w:rsid w:val="00D94B92"/>
    <w:rsid w:val="00DA0F24"/>
    <w:rsid w:val="00DA6C9D"/>
    <w:rsid w:val="00DB03FD"/>
    <w:rsid w:val="00DB384E"/>
    <w:rsid w:val="00DB457E"/>
    <w:rsid w:val="00DB544F"/>
    <w:rsid w:val="00DC2B25"/>
    <w:rsid w:val="00DC7BDA"/>
    <w:rsid w:val="00DD23FE"/>
    <w:rsid w:val="00DE08E9"/>
    <w:rsid w:val="00DE3FF7"/>
    <w:rsid w:val="00DE4D84"/>
    <w:rsid w:val="00DE6A30"/>
    <w:rsid w:val="00DE6B66"/>
    <w:rsid w:val="00DF013A"/>
    <w:rsid w:val="00DF2275"/>
    <w:rsid w:val="00DF31E8"/>
    <w:rsid w:val="00DF4394"/>
    <w:rsid w:val="00E06D90"/>
    <w:rsid w:val="00E076DD"/>
    <w:rsid w:val="00E0784E"/>
    <w:rsid w:val="00E105B8"/>
    <w:rsid w:val="00E1401B"/>
    <w:rsid w:val="00E240C1"/>
    <w:rsid w:val="00E268DF"/>
    <w:rsid w:val="00E27893"/>
    <w:rsid w:val="00E35026"/>
    <w:rsid w:val="00E43596"/>
    <w:rsid w:val="00E50141"/>
    <w:rsid w:val="00E5139F"/>
    <w:rsid w:val="00E5174A"/>
    <w:rsid w:val="00E56BB4"/>
    <w:rsid w:val="00E71168"/>
    <w:rsid w:val="00E72E6B"/>
    <w:rsid w:val="00E75CB3"/>
    <w:rsid w:val="00E855B7"/>
    <w:rsid w:val="00E86F67"/>
    <w:rsid w:val="00E94C63"/>
    <w:rsid w:val="00EA4538"/>
    <w:rsid w:val="00EB1F81"/>
    <w:rsid w:val="00EB30EF"/>
    <w:rsid w:val="00EB533E"/>
    <w:rsid w:val="00EC5482"/>
    <w:rsid w:val="00ED6647"/>
    <w:rsid w:val="00EE590E"/>
    <w:rsid w:val="00F01CA3"/>
    <w:rsid w:val="00F0354C"/>
    <w:rsid w:val="00F07BF3"/>
    <w:rsid w:val="00F10010"/>
    <w:rsid w:val="00F16240"/>
    <w:rsid w:val="00F476F2"/>
    <w:rsid w:val="00F63843"/>
    <w:rsid w:val="00F66E64"/>
    <w:rsid w:val="00F67C3D"/>
    <w:rsid w:val="00F67F33"/>
    <w:rsid w:val="00FA3876"/>
    <w:rsid w:val="00FA3CF2"/>
    <w:rsid w:val="00FA3F56"/>
    <w:rsid w:val="00FB052F"/>
    <w:rsid w:val="00FB1B8B"/>
    <w:rsid w:val="00FB30BD"/>
    <w:rsid w:val="00FB53B4"/>
    <w:rsid w:val="00FC1B08"/>
    <w:rsid w:val="00FC384E"/>
    <w:rsid w:val="00FC6116"/>
    <w:rsid w:val="00FE42B3"/>
    <w:rsid w:val="00FE45CE"/>
    <w:rsid w:val="00FE5656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50A7A54F-AF26-49C7-92BA-E900F2BE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22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225C"/>
  </w:style>
  <w:style w:type="table" w:styleId="a5">
    <w:name w:val="Table Grid"/>
    <w:basedOn w:val="a1"/>
    <w:rsid w:val="00BF6A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D30E1"/>
    <w:rPr>
      <w:color w:val="808080"/>
    </w:rPr>
  </w:style>
  <w:style w:type="paragraph" w:styleId="a7">
    <w:name w:val="Balloon Text"/>
    <w:basedOn w:val="a"/>
    <w:link w:val="a8"/>
    <w:rsid w:val="00AD30E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AD30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1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qFormat/>
    <w:rsid w:val="005B131B"/>
    <w:rPr>
      <w:i/>
      <w:iCs/>
    </w:rPr>
  </w:style>
  <w:style w:type="paragraph" w:styleId="aa">
    <w:name w:val="Subtitle"/>
    <w:basedOn w:val="a"/>
    <w:next w:val="a"/>
    <w:link w:val="ab"/>
    <w:qFormat/>
    <w:rsid w:val="005B131B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ідзаголовок Знак"/>
    <w:basedOn w:val="a0"/>
    <w:link w:val="aa"/>
    <w:rsid w:val="005B131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46C6-5254-4C1B-AA32-569204BC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5517</Words>
  <Characters>31450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Irina</cp:lastModifiedBy>
  <cp:revision>2</cp:revision>
  <dcterms:created xsi:type="dcterms:W3CDTF">2014-08-26T19:23:00Z</dcterms:created>
  <dcterms:modified xsi:type="dcterms:W3CDTF">2014-08-26T19:23:00Z</dcterms:modified>
</cp:coreProperties>
</file>