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495F17">
      <w:pPr>
        <w:spacing w:line="360" w:lineRule="auto"/>
        <w:ind w:left="60"/>
        <w:rPr>
          <w:b/>
          <w:sz w:val="36"/>
        </w:rPr>
      </w:pPr>
    </w:p>
    <w:p w:rsidR="00495F17" w:rsidRDefault="00701F21">
      <w:pPr>
        <w:spacing w:line="360" w:lineRule="auto"/>
        <w:ind w:left="60"/>
        <w:rPr>
          <w:b/>
          <w:sz w:val="36"/>
        </w:rPr>
      </w:pPr>
      <w:r>
        <w:rPr>
          <w:b/>
          <w:sz w:val="36"/>
        </w:rPr>
        <w:t xml:space="preserve">               Попередельный метод учета затрат </w:t>
      </w:r>
    </w:p>
    <w:p w:rsidR="00495F17" w:rsidRDefault="00701F21">
      <w:pPr>
        <w:spacing w:line="360" w:lineRule="auto"/>
        <w:ind w:left="60"/>
        <w:rPr>
          <w:b/>
          <w:sz w:val="36"/>
        </w:rPr>
      </w:pPr>
      <w:r>
        <w:rPr>
          <w:b/>
          <w:sz w:val="36"/>
        </w:rPr>
        <w:t xml:space="preserve">                          и калькулирования</w:t>
      </w: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rPr>
          <w:sz w:val="24"/>
        </w:rPr>
      </w:pPr>
    </w:p>
    <w:p w:rsidR="00495F17" w:rsidRDefault="00495F17">
      <w:pPr>
        <w:spacing w:line="360" w:lineRule="auto"/>
        <w:ind w:left="60"/>
        <w:rPr>
          <w:sz w:val="24"/>
        </w:rPr>
      </w:pPr>
    </w:p>
    <w:p w:rsidR="00495F17" w:rsidRDefault="00495F17">
      <w:pPr>
        <w:spacing w:line="360" w:lineRule="auto"/>
        <w:ind w:left="60"/>
        <w:rPr>
          <w:sz w:val="24"/>
        </w:rPr>
      </w:pPr>
    </w:p>
    <w:p w:rsidR="00495F17" w:rsidRDefault="00495F17">
      <w:pPr>
        <w:spacing w:line="360" w:lineRule="auto"/>
        <w:ind w:left="60"/>
        <w:rPr>
          <w:sz w:val="24"/>
        </w:rPr>
      </w:pPr>
    </w:p>
    <w:p w:rsidR="00495F17" w:rsidRDefault="00495F17">
      <w:pPr>
        <w:spacing w:line="360" w:lineRule="auto"/>
        <w:ind w:left="60"/>
        <w:rPr>
          <w:sz w:val="24"/>
        </w:rPr>
      </w:pPr>
    </w:p>
    <w:p w:rsidR="00495F17" w:rsidRDefault="00701F21">
      <w:pPr>
        <w:spacing w:line="360" w:lineRule="auto"/>
        <w:ind w:left="60"/>
        <w:rPr>
          <w:sz w:val="24"/>
        </w:rPr>
      </w:pPr>
      <w:r>
        <w:rPr>
          <w:sz w:val="24"/>
        </w:rPr>
        <w:t xml:space="preserve">                                     Содержание</w:t>
      </w:r>
    </w:p>
    <w:p w:rsidR="00495F17" w:rsidRDefault="00701F21">
      <w:pPr>
        <w:spacing w:line="360" w:lineRule="auto"/>
        <w:ind w:left="60"/>
        <w:rPr>
          <w:sz w:val="24"/>
        </w:rPr>
      </w:pPr>
      <w:r>
        <w:rPr>
          <w:sz w:val="24"/>
        </w:rPr>
        <w:t xml:space="preserve">    </w:t>
      </w:r>
    </w:p>
    <w:p w:rsidR="00495F17" w:rsidRDefault="00701F21" w:rsidP="00701F21">
      <w:pPr>
        <w:numPr>
          <w:ilvl w:val="0"/>
          <w:numId w:val="1"/>
        </w:numPr>
        <w:spacing w:line="360" w:lineRule="auto"/>
        <w:rPr>
          <w:sz w:val="24"/>
        </w:rPr>
      </w:pPr>
      <w:r>
        <w:rPr>
          <w:sz w:val="24"/>
        </w:rPr>
        <w:t>Сфера применения попередельного метода учета затрат и калькулирования.</w:t>
      </w:r>
    </w:p>
    <w:p w:rsidR="00495F17" w:rsidRDefault="00701F21" w:rsidP="00701F21">
      <w:pPr>
        <w:numPr>
          <w:ilvl w:val="0"/>
          <w:numId w:val="1"/>
        </w:numPr>
        <w:spacing w:line="360" w:lineRule="auto"/>
      </w:pPr>
      <w:r>
        <w:rPr>
          <w:sz w:val="24"/>
        </w:rPr>
        <w:t>Объекты учета затрат и калькулирования.</w:t>
      </w:r>
    </w:p>
    <w:p w:rsidR="00495F17" w:rsidRDefault="00701F21" w:rsidP="00701F21">
      <w:pPr>
        <w:numPr>
          <w:ilvl w:val="0"/>
          <w:numId w:val="1"/>
        </w:numPr>
        <w:spacing w:line="360" w:lineRule="auto"/>
      </w:pPr>
      <w:r>
        <w:rPr>
          <w:sz w:val="24"/>
        </w:rPr>
        <w:t>Организация аналитического учета по переделам предприятия.</w:t>
      </w:r>
    </w:p>
    <w:p w:rsidR="00495F17" w:rsidRDefault="00701F21" w:rsidP="00701F21">
      <w:pPr>
        <w:numPr>
          <w:ilvl w:val="0"/>
          <w:numId w:val="1"/>
        </w:numPr>
        <w:spacing w:line="360" w:lineRule="auto"/>
      </w:pPr>
      <w:r>
        <w:rPr>
          <w:sz w:val="24"/>
        </w:rPr>
        <w:t>Порядок распределения затрат между незавершенным производством и готовой продукцией.</w:t>
      </w:r>
    </w:p>
    <w:p w:rsidR="00495F17" w:rsidRDefault="00701F21" w:rsidP="00701F21">
      <w:pPr>
        <w:numPr>
          <w:ilvl w:val="0"/>
          <w:numId w:val="1"/>
        </w:numPr>
        <w:spacing w:line="360" w:lineRule="auto"/>
      </w:pPr>
      <w:r>
        <w:rPr>
          <w:sz w:val="24"/>
        </w:rPr>
        <w:t>Полуфабрикатный и бесполуфабрикатный варианты учета затрат и калькулирования</w:t>
      </w:r>
    </w:p>
    <w:p w:rsidR="00495F17" w:rsidRDefault="00701F21" w:rsidP="00701F21">
      <w:pPr>
        <w:numPr>
          <w:ilvl w:val="0"/>
          <w:numId w:val="2"/>
        </w:numPr>
        <w:spacing w:line="360" w:lineRule="auto"/>
        <w:rPr>
          <w:sz w:val="24"/>
        </w:rPr>
      </w:pPr>
      <w:r>
        <w:rPr>
          <w:sz w:val="24"/>
        </w:rPr>
        <w:t>сфера применения</w:t>
      </w:r>
    </w:p>
    <w:p w:rsidR="00495F17" w:rsidRDefault="00701F21" w:rsidP="00701F21">
      <w:pPr>
        <w:numPr>
          <w:ilvl w:val="0"/>
          <w:numId w:val="2"/>
        </w:numPr>
        <w:spacing w:line="360" w:lineRule="auto"/>
      </w:pPr>
      <w:r>
        <w:rPr>
          <w:sz w:val="24"/>
        </w:rPr>
        <w:t>особенности</w:t>
      </w:r>
    </w:p>
    <w:p w:rsidR="00495F17" w:rsidRDefault="00701F21" w:rsidP="00701F21">
      <w:pPr>
        <w:numPr>
          <w:ilvl w:val="0"/>
          <w:numId w:val="2"/>
        </w:numPr>
        <w:spacing w:line="360" w:lineRule="auto"/>
      </w:pPr>
      <w:r>
        <w:rPr>
          <w:sz w:val="24"/>
        </w:rPr>
        <w:t>достоинства и недостатки</w:t>
      </w:r>
    </w:p>
    <w:p w:rsidR="00495F17" w:rsidRDefault="00701F21" w:rsidP="00701F21">
      <w:pPr>
        <w:numPr>
          <w:ilvl w:val="0"/>
          <w:numId w:val="3"/>
        </w:numPr>
        <w:spacing w:line="360" w:lineRule="auto"/>
        <w:rPr>
          <w:sz w:val="24"/>
        </w:rPr>
      </w:pPr>
      <w:r>
        <w:rPr>
          <w:sz w:val="24"/>
        </w:rPr>
        <w:t>Практические задания</w:t>
      </w:r>
    </w:p>
    <w:p w:rsidR="00495F17" w:rsidRDefault="00701F21" w:rsidP="00701F21">
      <w:pPr>
        <w:numPr>
          <w:ilvl w:val="0"/>
          <w:numId w:val="1"/>
        </w:numPr>
        <w:spacing w:line="360" w:lineRule="auto"/>
        <w:ind w:left="427"/>
      </w:pPr>
      <w:r>
        <w:rPr>
          <w:sz w:val="24"/>
        </w:rPr>
        <w:t>Использованная литература</w:t>
      </w: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701F21" w:rsidP="00701F21">
      <w:pPr>
        <w:spacing w:line="360" w:lineRule="auto"/>
        <w:rPr>
          <w:sz w:val="24"/>
          <w:lang w:val="en-US"/>
        </w:rPr>
      </w:pPr>
      <w:r>
        <w:rPr>
          <w:sz w:val="24"/>
        </w:rPr>
        <w:t xml:space="preserve">1.  </w:t>
      </w:r>
      <w:r>
        <w:rPr>
          <w:i/>
          <w:sz w:val="24"/>
          <w:u w:val="single"/>
        </w:rPr>
        <w:t>Сфера применения попередельного метода</w:t>
      </w:r>
      <w:r>
        <w:rPr>
          <w:sz w:val="24"/>
        </w:rPr>
        <w:t xml:space="preserve">.  </w:t>
      </w:r>
    </w:p>
    <w:p w:rsidR="00495F17" w:rsidRDefault="00495F17" w:rsidP="00701F21">
      <w:pPr>
        <w:spacing w:line="360" w:lineRule="auto"/>
        <w:rPr>
          <w:sz w:val="24"/>
        </w:rPr>
      </w:pPr>
    </w:p>
    <w:p w:rsidR="00495F17" w:rsidRDefault="00701F21">
      <w:pPr>
        <w:spacing w:line="360" w:lineRule="auto"/>
        <w:rPr>
          <w:sz w:val="24"/>
        </w:rPr>
      </w:pPr>
      <w:r>
        <w:rPr>
          <w:sz w:val="24"/>
        </w:rPr>
        <w:t xml:space="preserve"> </w:t>
      </w:r>
      <w:r>
        <w:rPr>
          <w:i/>
          <w:sz w:val="24"/>
        </w:rPr>
        <w:t>Сущность и принципы попередельного метода</w:t>
      </w:r>
      <w:r>
        <w:rPr>
          <w:sz w:val="24"/>
        </w:rPr>
        <w:t xml:space="preserve">     Для многих производств характерно последовательная переработка промышленного и сельскохозяйственного сырья в законченный продукт на основе химико-физических, биологических и термических процессов. Особенностью таких производств являются последовательные стадии, которые получили название передела. </w:t>
      </w:r>
      <w:r>
        <w:rPr>
          <w:i/>
          <w:sz w:val="24"/>
        </w:rPr>
        <w:t xml:space="preserve">Передел </w:t>
      </w:r>
      <w:r>
        <w:rPr>
          <w:sz w:val="24"/>
        </w:rPr>
        <w:t xml:space="preserve">- это совокупность технологических операций, которая завершается выработкой промежуточного продукта (полуфабриката) или же получением законченного готового продукта. Объемом учета затрат в таких производствах является каждый самостоятельный передел. Перечень переделов определяется на основе технологического процесса и исходя из возможности планирования, учета и калькулирования себестоимости продукции передела и оценки незавершенного производства. </w:t>
      </w:r>
    </w:p>
    <w:p w:rsidR="00495F17" w:rsidRDefault="00701F21">
      <w:pPr>
        <w:spacing w:line="360" w:lineRule="auto"/>
        <w:rPr>
          <w:sz w:val="24"/>
        </w:rPr>
      </w:pPr>
      <w:r>
        <w:rPr>
          <w:sz w:val="24"/>
        </w:rPr>
        <w:t xml:space="preserve">     Из этих предпосылок и вытекает сущность </w:t>
      </w:r>
      <w:r>
        <w:rPr>
          <w:i/>
          <w:sz w:val="24"/>
        </w:rPr>
        <w:t xml:space="preserve">попередельного метода. </w:t>
      </w:r>
      <w:r>
        <w:rPr>
          <w:sz w:val="24"/>
        </w:rPr>
        <w:t>Она заключается в следующем. Прямые затраты отражают в текущем учете не по видам продукции, а по переделам либо стадиям производства, даже если в одном переделе можно получить продукцию разных видов. Следовательно, объектом учета затрат является обычно передел.</w:t>
      </w:r>
    </w:p>
    <w:p w:rsidR="00495F17" w:rsidRDefault="00701F21">
      <w:pPr>
        <w:spacing w:line="360" w:lineRule="auto"/>
        <w:rPr>
          <w:sz w:val="24"/>
          <w:lang w:val="en-US"/>
        </w:rPr>
      </w:pPr>
      <w:r>
        <w:rPr>
          <w:sz w:val="24"/>
        </w:rPr>
        <w:t xml:space="preserve">Поскольку в таких производствах процесс выпуска готовой продукции состоит в основном из нескольких последовательных технологически законченных переделов, в них, как правило, исчисляют себестоимость продукции каждого передела, т.е. не только готового продукта, но и полуфабрикатов, поскольку они могут быть частично (порой в значительных размерах) реализованы на сторону в качестве готовой продукции. Кроме того, во многих случаях необходимо составлять калькуляции себестоимости отдельных видов или групп продукции, особенно если они получены из одного или однородного исходного сырья. Значит, объектом калькулирования является вид или группа продукции каждого передела.   </w:t>
      </w:r>
    </w:p>
    <w:p w:rsidR="00495F17" w:rsidRDefault="00495F17">
      <w:pPr>
        <w:spacing w:line="360" w:lineRule="auto"/>
        <w:rPr>
          <w:sz w:val="24"/>
        </w:rPr>
      </w:pPr>
    </w:p>
    <w:p w:rsidR="00495F17" w:rsidRDefault="00701F21">
      <w:pPr>
        <w:spacing w:line="360" w:lineRule="auto"/>
        <w:rPr>
          <w:sz w:val="24"/>
        </w:rPr>
      </w:pPr>
      <w:r>
        <w:rPr>
          <w:sz w:val="24"/>
          <w:lang w:val="en-US"/>
        </w:rPr>
        <w:t xml:space="preserve">     </w:t>
      </w:r>
      <w:r>
        <w:rPr>
          <w:sz w:val="24"/>
        </w:rPr>
        <w:t xml:space="preserve"> Попередельный метод учета преимущественно применяют на предприятиях и в производствах с повторяющейся, однородной по исходному сырью, материалам и характеру выпуска массовой продукции.</w:t>
      </w:r>
    </w:p>
    <w:p w:rsidR="00495F17" w:rsidRDefault="00701F21">
      <w:pPr>
        <w:spacing w:line="360" w:lineRule="auto"/>
        <w:rPr>
          <w:sz w:val="24"/>
        </w:rPr>
      </w:pPr>
      <w:r>
        <w:rPr>
          <w:sz w:val="24"/>
        </w:rPr>
        <w:t>При этом продукцию изготавливают  условиях однородного непрерывного и, как правило, краткого технологического процесса или ряда последовательных процессов, каждый из которых или их группа составляет отдельные самостоятельные переделы. Из этого следует, что указанный метод используют предприятия таких отраслей промышленности, как нефтеперерабатывающая, металлургическая, химическая , целлюлозно-бумажная, хлопчатобумажная, текстильная и др.</w:t>
      </w:r>
    </w:p>
    <w:p w:rsidR="00495F17" w:rsidRDefault="00701F21">
      <w:pPr>
        <w:spacing w:line="360" w:lineRule="auto"/>
        <w:rPr>
          <w:sz w:val="24"/>
        </w:rPr>
      </w:pPr>
      <w:r>
        <w:rPr>
          <w:sz w:val="24"/>
        </w:rPr>
        <w:t xml:space="preserve">     При определенных отраслевых различиях применение попередельного метода учета имеет ряд общих особенностей:</w:t>
      </w:r>
    </w:p>
    <w:p w:rsidR="00495F17" w:rsidRDefault="00701F21" w:rsidP="00701F21">
      <w:pPr>
        <w:numPr>
          <w:ilvl w:val="0"/>
          <w:numId w:val="2"/>
        </w:numPr>
        <w:spacing w:line="360" w:lineRule="auto"/>
        <w:ind w:left="343"/>
        <w:rPr>
          <w:sz w:val="24"/>
        </w:rPr>
      </w:pPr>
      <w:r>
        <w:rPr>
          <w:sz w:val="24"/>
        </w:rPr>
        <w:t>производства, в которых учет организуется по передельному методу, весьма материалоемки. Поэтому учет материальных затрат организуют таким образом, чтобы обеспечить контроль за использованием материалов в производстве. Наиболее часто применяются балансы исходного сырья, расчет выхода продукта или полуфабрикатов, брака, отходов;</w:t>
      </w:r>
    </w:p>
    <w:p w:rsidR="00495F17" w:rsidRDefault="00701F21" w:rsidP="00701F21">
      <w:pPr>
        <w:numPr>
          <w:ilvl w:val="0"/>
          <w:numId w:val="2"/>
        </w:numPr>
        <w:spacing w:line="360" w:lineRule="auto"/>
        <w:ind w:left="343"/>
      </w:pPr>
      <w:r>
        <w:rPr>
          <w:sz w:val="24"/>
        </w:rPr>
        <w:t>полуфабрикаты, полученные в одном переделе, служат исходным материалом в следующем переделе. В связи с этим возникает необходимость в их оценке и передаче в стоимостном выражении на последующий передел, т.е. применении полуфабрикатного варианта сводного учета затрат на производство. Как уже было отмечено ранее, оценка полуфабрикатов собственной выработки необходима еще и потому, что они могут быть реализованы как готовая продукция другим предприятиям (например, в черной металлургии - чугун и сталь, в текстильной промышленности - пряжа). Полуфабрикаты собственной выработки передают из передела в передел по фактической себестоимости. Во многих отраслях промышленности принята оценка в расчетных (оптовых) ценах предприятия;</w:t>
      </w:r>
    </w:p>
    <w:p w:rsidR="00495F17" w:rsidRDefault="00701F21" w:rsidP="00701F21">
      <w:pPr>
        <w:numPr>
          <w:ilvl w:val="0"/>
          <w:numId w:val="2"/>
        </w:numPr>
        <w:spacing w:line="360" w:lineRule="auto"/>
        <w:ind w:left="343"/>
      </w:pPr>
      <w:r>
        <w:rPr>
          <w:sz w:val="24"/>
        </w:rPr>
        <w:t>учет затрат организуется по технологическим переделам. Это позволяет определить себестоимость полуфабрикатов и обеспечить внутрипроизводственных хозрасчет, иными словами, организовать учет по местам возникновения затрат и центрам ответственности за затраты;</w:t>
      </w:r>
    </w:p>
    <w:p w:rsidR="00495F17" w:rsidRDefault="00701F21" w:rsidP="00701F21">
      <w:pPr>
        <w:numPr>
          <w:ilvl w:val="0"/>
          <w:numId w:val="2"/>
        </w:numPr>
        <w:spacing w:line="360" w:lineRule="auto"/>
        <w:ind w:left="343"/>
      </w:pPr>
      <w:r>
        <w:rPr>
          <w:sz w:val="24"/>
        </w:rPr>
        <w:t>произведенные затраты группируют и учитывают по агрегатам, есои в переделе используют несколько агрегатов, работающих параллельно. Порядок учета по агрегатам определяется отраслевыми инструкциями; в них предусматривается  в ряде  производств учитывать затраты в разрезе агрегатов по видам или группам однородной продукции;</w:t>
      </w:r>
    </w:p>
    <w:p w:rsidR="00495F17" w:rsidRDefault="00701F21" w:rsidP="00701F21">
      <w:pPr>
        <w:numPr>
          <w:ilvl w:val="0"/>
          <w:numId w:val="2"/>
        </w:numPr>
        <w:spacing w:line="360" w:lineRule="auto"/>
        <w:ind w:left="343"/>
      </w:pPr>
      <w:r>
        <w:rPr>
          <w:sz w:val="24"/>
        </w:rPr>
        <w:t>затраты на остатки незавершенного производства на конец месяца распределяют на основе инвентаризации по плановой себестоимости соответствующего передела;</w:t>
      </w:r>
    </w:p>
    <w:p w:rsidR="00495F17" w:rsidRDefault="00701F21" w:rsidP="00701F21">
      <w:pPr>
        <w:numPr>
          <w:ilvl w:val="0"/>
          <w:numId w:val="2"/>
        </w:numPr>
        <w:spacing w:line="360" w:lineRule="auto"/>
        <w:ind w:left="343"/>
      </w:pPr>
      <w:r>
        <w:rPr>
          <w:sz w:val="24"/>
        </w:rPr>
        <w:t>себестоимость единицы каждого вида готовой продукции калькулируют, как правило, комбинированным или одним из пропорциональных способов.</w:t>
      </w:r>
    </w:p>
    <w:p w:rsidR="00495F17" w:rsidRDefault="00495F17">
      <w:pPr>
        <w:spacing w:line="360" w:lineRule="auto"/>
        <w:rPr>
          <w:sz w:val="24"/>
          <w:lang w:val="en-US"/>
        </w:rPr>
      </w:pPr>
    </w:p>
    <w:p w:rsidR="00495F17" w:rsidRDefault="00701F21" w:rsidP="00701F21">
      <w:pPr>
        <w:numPr>
          <w:ilvl w:val="0"/>
          <w:numId w:val="4"/>
        </w:numPr>
        <w:spacing w:line="360" w:lineRule="auto"/>
        <w:rPr>
          <w:i/>
          <w:sz w:val="24"/>
          <w:u w:val="single"/>
        </w:rPr>
      </w:pPr>
      <w:r>
        <w:rPr>
          <w:i/>
          <w:sz w:val="24"/>
          <w:u w:val="single"/>
        </w:rPr>
        <w:t>Объекты учета затрат и калькулирования</w:t>
      </w:r>
    </w:p>
    <w:p w:rsidR="00495F17" w:rsidRDefault="00495F17">
      <w:pPr>
        <w:spacing w:line="360" w:lineRule="auto"/>
        <w:rPr>
          <w:i/>
          <w:sz w:val="24"/>
          <w:u w:val="single"/>
          <w:lang w:val="en-US"/>
        </w:rPr>
      </w:pPr>
    </w:p>
    <w:p w:rsidR="00495F17" w:rsidRDefault="00701F21">
      <w:pPr>
        <w:spacing w:line="360" w:lineRule="auto"/>
        <w:rPr>
          <w:sz w:val="24"/>
        </w:rPr>
      </w:pPr>
      <w:r>
        <w:rPr>
          <w:sz w:val="24"/>
          <w:lang w:val="en-US"/>
        </w:rPr>
        <w:t xml:space="preserve"> </w:t>
      </w:r>
      <w:r>
        <w:rPr>
          <w:sz w:val="24"/>
        </w:rPr>
        <w:t xml:space="preserve">     Учет затрат и калькулирование себестоимости продукции являются объективно необходимыми процессами при управлении производством .</w:t>
      </w:r>
    </w:p>
    <w:p w:rsidR="00495F17" w:rsidRDefault="00701F21">
      <w:pPr>
        <w:spacing w:line="360" w:lineRule="auto"/>
        <w:rPr>
          <w:sz w:val="24"/>
        </w:rPr>
      </w:pPr>
      <w:r>
        <w:rPr>
          <w:sz w:val="24"/>
        </w:rPr>
        <w:t xml:space="preserve">   В понятие </w:t>
      </w:r>
      <w:r>
        <w:rPr>
          <w:i/>
          <w:sz w:val="24"/>
        </w:rPr>
        <w:t xml:space="preserve">калькулирования </w:t>
      </w:r>
      <w:r>
        <w:rPr>
          <w:sz w:val="24"/>
        </w:rPr>
        <w:t xml:space="preserve"> входит совокупность способов , используемых для исчисления себестоимости всего выпуска и единицы отдельных видов продукции (работ, услуг) по установленной номенклатуре затрат, месту их возникновения ( производству, цеху и т.п.). Калькулирование фактической себестоимости продукции осуществляется на основе данных учета о затратах на производство и выпуске продукции в сопоставлении с соответствующими плановыми показателями. В процессе калькулирования себестоимости соизмеряются затраты на производство с количеством выпущенной продукции и определяется</w:t>
      </w:r>
      <w:r>
        <w:rPr>
          <w:sz w:val="24"/>
          <w:lang w:val="en-US"/>
        </w:rPr>
        <w:t xml:space="preserve"> </w:t>
      </w:r>
      <w:r>
        <w:rPr>
          <w:sz w:val="24"/>
        </w:rPr>
        <w:t xml:space="preserve"> себестоимость единицы продукции.</w:t>
      </w:r>
    </w:p>
    <w:p w:rsidR="00495F17" w:rsidRDefault="00701F21">
      <w:pPr>
        <w:spacing w:line="360" w:lineRule="auto"/>
        <w:rPr>
          <w:sz w:val="24"/>
        </w:rPr>
      </w:pPr>
      <w:r>
        <w:rPr>
          <w:sz w:val="24"/>
        </w:rPr>
        <w:t xml:space="preserve">     Работа по определению себестоимости продукции сводится к следующим этапам:</w:t>
      </w:r>
    </w:p>
    <w:p w:rsidR="00495F17" w:rsidRDefault="00701F21">
      <w:pPr>
        <w:spacing w:line="360" w:lineRule="auto"/>
        <w:rPr>
          <w:sz w:val="24"/>
        </w:rPr>
      </w:pPr>
      <w:r>
        <w:rPr>
          <w:sz w:val="24"/>
        </w:rPr>
        <w:t>- текущий учет производственных затрат на калькуляционных и собирательно-распреде-</w:t>
      </w:r>
    </w:p>
    <w:p w:rsidR="00495F17" w:rsidRDefault="00701F21">
      <w:pPr>
        <w:spacing w:line="360" w:lineRule="auto"/>
        <w:rPr>
          <w:sz w:val="24"/>
        </w:rPr>
      </w:pPr>
      <w:r>
        <w:rPr>
          <w:sz w:val="24"/>
        </w:rPr>
        <w:t xml:space="preserve">   лительных счетах в течение месяца;</w:t>
      </w:r>
    </w:p>
    <w:p w:rsidR="00495F17" w:rsidRDefault="00701F21">
      <w:pPr>
        <w:spacing w:line="360" w:lineRule="auto"/>
        <w:rPr>
          <w:sz w:val="24"/>
        </w:rPr>
      </w:pPr>
      <w:r>
        <w:rPr>
          <w:sz w:val="24"/>
        </w:rPr>
        <w:t xml:space="preserve">-  закрытие по истечение месяца собирательно-распределительных счетов путем  распре-                                 </w:t>
      </w:r>
    </w:p>
    <w:p w:rsidR="00495F17" w:rsidRDefault="00701F21">
      <w:pPr>
        <w:spacing w:line="360" w:lineRule="auto"/>
        <w:rPr>
          <w:sz w:val="24"/>
        </w:rPr>
      </w:pPr>
      <w:r>
        <w:rPr>
          <w:sz w:val="24"/>
        </w:rPr>
        <w:t xml:space="preserve">   деления учтенных на них расходов между отдельными видами продукции (работ, услуг)  </w:t>
      </w:r>
    </w:p>
    <w:p w:rsidR="00495F17" w:rsidRDefault="00701F21">
      <w:pPr>
        <w:spacing w:line="360" w:lineRule="auto"/>
        <w:rPr>
          <w:sz w:val="24"/>
        </w:rPr>
      </w:pPr>
      <w:r>
        <w:rPr>
          <w:sz w:val="24"/>
        </w:rPr>
        <w:t xml:space="preserve">   по калькуляционным счетам производства. На этом этапе выполняется калькуляционная </w:t>
      </w:r>
    </w:p>
    <w:p w:rsidR="00495F17" w:rsidRDefault="00701F21">
      <w:pPr>
        <w:spacing w:line="360" w:lineRule="auto"/>
        <w:rPr>
          <w:sz w:val="24"/>
          <w:lang w:val="en-US"/>
        </w:rPr>
      </w:pPr>
      <w:r>
        <w:rPr>
          <w:sz w:val="24"/>
        </w:rPr>
        <w:t xml:space="preserve">   работа по определению стоимости продукции (работ, услуг) вспомогательных произ-</w:t>
      </w:r>
    </w:p>
    <w:p w:rsidR="00495F17" w:rsidRDefault="00701F21">
      <w:pPr>
        <w:spacing w:line="360" w:lineRule="auto"/>
        <w:rPr>
          <w:sz w:val="24"/>
        </w:rPr>
      </w:pPr>
      <w:r>
        <w:t xml:space="preserve">    </w:t>
      </w:r>
      <w:r>
        <w:rPr>
          <w:sz w:val="24"/>
        </w:rPr>
        <w:t>водств, которая потребляется в основном производстве;</w:t>
      </w:r>
    </w:p>
    <w:p w:rsidR="00495F17" w:rsidRDefault="00701F21">
      <w:pPr>
        <w:spacing w:line="360" w:lineRule="auto"/>
        <w:rPr>
          <w:sz w:val="24"/>
        </w:rPr>
      </w:pPr>
      <w:r>
        <w:rPr>
          <w:sz w:val="24"/>
        </w:rPr>
        <w:t>-  распределение затрат, учтенных на калькуляционных счетах производства, между гото-</w:t>
      </w:r>
    </w:p>
    <w:p w:rsidR="00495F17" w:rsidRDefault="00701F21">
      <w:pPr>
        <w:spacing w:line="360" w:lineRule="auto"/>
        <w:rPr>
          <w:sz w:val="24"/>
        </w:rPr>
      </w:pPr>
      <w:r>
        <w:t xml:space="preserve">     </w:t>
      </w:r>
      <w:r>
        <w:rPr>
          <w:sz w:val="24"/>
        </w:rPr>
        <w:t xml:space="preserve">вой продукцией и незавершенным производством, а также между отдельными видами </w:t>
      </w:r>
    </w:p>
    <w:p w:rsidR="00495F17" w:rsidRDefault="00701F21">
      <w:pPr>
        <w:spacing w:line="360" w:lineRule="auto"/>
        <w:rPr>
          <w:sz w:val="24"/>
        </w:rPr>
      </w:pPr>
      <w:r>
        <w:rPr>
          <w:sz w:val="24"/>
        </w:rPr>
        <w:t xml:space="preserve">   продукции и исчисление себестоимости единицы продукции. На основе данных кальку-</w:t>
      </w:r>
    </w:p>
    <w:p w:rsidR="00495F17" w:rsidRDefault="00701F21">
      <w:pPr>
        <w:spacing w:line="360" w:lineRule="auto"/>
        <w:rPr>
          <w:sz w:val="24"/>
        </w:rPr>
      </w:pPr>
      <w:r>
        <w:rPr>
          <w:sz w:val="24"/>
        </w:rPr>
        <w:t xml:space="preserve">   ляционных счетов составляется ведомость сводного учета затрат на производство на ме-</w:t>
      </w:r>
    </w:p>
    <w:p w:rsidR="00495F17" w:rsidRDefault="00701F21">
      <w:pPr>
        <w:spacing w:line="360" w:lineRule="auto"/>
        <w:rPr>
          <w:sz w:val="24"/>
        </w:rPr>
      </w:pPr>
      <w:r>
        <w:rPr>
          <w:sz w:val="24"/>
        </w:rPr>
        <w:t xml:space="preserve">   сяц, которая используется для калькулирования себестоимости единицы продукции </w:t>
      </w:r>
    </w:p>
    <w:p w:rsidR="00495F17" w:rsidRDefault="00701F21">
      <w:pPr>
        <w:spacing w:line="360" w:lineRule="auto"/>
        <w:rPr>
          <w:sz w:val="24"/>
        </w:rPr>
      </w:pPr>
      <w:r>
        <w:rPr>
          <w:sz w:val="24"/>
        </w:rPr>
        <w:t xml:space="preserve">   (табл.1). Сводный учет затрат на производство представляет собой обобщение расходов </w:t>
      </w:r>
    </w:p>
    <w:p w:rsidR="00495F17" w:rsidRDefault="00701F21">
      <w:pPr>
        <w:spacing w:line="360" w:lineRule="auto"/>
        <w:rPr>
          <w:sz w:val="24"/>
        </w:rPr>
      </w:pPr>
      <w:r>
        <w:rPr>
          <w:sz w:val="24"/>
        </w:rPr>
        <w:t xml:space="preserve">   за месяц по местам возникновения затрат (цехам, переделам) и видам продукции (зака-</w:t>
      </w:r>
    </w:p>
    <w:p w:rsidR="00495F17" w:rsidRDefault="00701F21">
      <w:pPr>
        <w:spacing w:line="360" w:lineRule="auto"/>
        <w:rPr>
          <w:sz w:val="24"/>
        </w:rPr>
      </w:pPr>
      <w:r>
        <w:rPr>
          <w:sz w:val="24"/>
        </w:rPr>
        <w:t xml:space="preserve">   зам, изделиям) и калькуляционным статьям расходов с отражением изменения остатков </w:t>
      </w:r>
    </w:p>
    <w:p w:rsidR="00495F17" w:rsidRDefault="00701F21">
      <w:pPr>
        <w:spacing w:line="360" w:lineRule="auto"/>
        <w:rPr>
          <w:sz w:val="24"/>
        </w:rPr>
      </w:pPr>
      <w:r>
        <w:rPr>
          <w:sz w:val="24"/>
        </w:rPr>
        <w:t xml:space="preserve">   незавершенного производства и выявлением фактической себестоимости выпуска готов-</w:t>
      </w:r>
    </w:p>
    <w:p w:rsidR="00495F17" w:rsidRDefault="00701F21">
      <w:pPr>
        <w:spacing w:line="360" w:lineRule="auto"/>
        <w:rPr>
          <w:sz w:val="24"/>
        </w:rPr>
      </w:pPr>
      <w:r>
        <w:rPr>
          <w:sz w:val="24"/>
        </w:rPr>
        <w:t xml:space="preserve">   вой продукции.</w:t>
      </w:r>
    </w:p>
    <w:p w:rsidR="00495F17" w:rsidRDefault="00495F17">
      <w:pPr>
        <w:spacing w:line="360" w:lineRule="auto"/>
        <w:rPr>
          <w:sz w:val="24"/>
        </w:rPr>
      </w:pPr>
    </w:p>
    <w:p w:rsidR="00495F17" w:rsidRDefault="00701F21">
      <w:pPr>
        <w:spacing w:line="360" w:lineRule="auto"/>
        <w:rPr>
          <w:sz w:val="24"/>
        </w:rPr>
      </w:pPr>
      <w:r>
        <w:rPr>
          <w:sz w:val="24"/>
        </w:rPr>
        <w:t xml:space="preserve">                                                               Ведомость</w:t>
      </w:r>
    </w:p>
    <w:p w:rsidR="00495F17" w:rsidRDefault="00701F21">
      <w:pPr>
        <w:spacing w:line="360" w:lineRule="auto"/>
        <w:rPr>
          <w:sz w:val="24"/>
        </w:rPr>
      </w:pPr>
      <w:r>
        <w:rPr>
          <w:sz w:val="24"/>
        </w:rPr>
        <w:t xml:space="preserve">                                   сводного учета затрат на производство станка </w:t>
      </w:r>
    </w:p>
    <w:p w:rsidR="00495F17" w:rsidRDefault="00701F21">
      <w:pPr>
        <w:spacing w:line="360" w:lineRule="auto"/>
        <w:rPr>
          <w:sz w:val="24"/>
        </w:rPr>
      </w:pPr>
      <w:r>
        <w:rPr>
          <w:sz w:val="24"/>
        </w:rPr>
        <w:t xml:space="preserve">                                                                 за июнь</w:t>
      </w:r>
    </w:p>
    <w:p w:rsidR="00495F17" w:rsidRDefault="00701F21">
      <w:pPr>
        <w:rPr>
          <w:sz w:val="24"/>
        </w:rPr>
      </w:pPr>
      <w:r>
        <w:rPr>
          <w:sz w:val="24"/>
        </w:rPr>
        <w:t xml:space="preserve">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1209"/>
        <w:gridCol w:w="1252"/>
        <w:gridCol w:w="1189"/>
        <w:gridCol w:w="1053"/>
        <w:gridCol w:w="1053"/>
        <w:gridCol w:w="1053"/>
      </w:tblGrid>
      <w:tr w:rsidR="00495F17">
        <w:tc>
          <w:tcPr>
            <w:tcW w:w="2802" w:type="dxa"/>
          </w:tcPr>
          <w:p w:rsidR="00495F17" w:rsidRDefault="00495F17">
            <w:pPr>
              <w:rPr>
                <w:sz w:val="24"/>
              </w:rPr>
            </w:pPr>
          </w:p>
          <w:p w:rsidR="00495F17" w:rsidRDefault="00495F17">
            <w:pPr>
              <w:rPr>
                <w:sz w:val="24"/>
              </w:rPr>
            </w:pPr>
          </w:p>
          <w:p w:rsidR="00495F17" w:rsidRDefault="00701F21">
            <w:pPr>
              <w:rPr>
                <w:sz w:val="24"/>
              </w:rPr>
            </w:pPr>
            <w:r>
              <w:rPr>
                <w:sz w:val="24"/>
              </w:rPr>
              <w:t xml:space="preserve">      Наименование статей            </w:t>
            </w:r>
          </w:p>
          <w:p w:rsidR="00495F17" w:rsidRDefault="00701F21">
            <w:pPr>
              <w:rPr>
                <w:sz w:val="24"/>
              </w:rPr>
            </w:pPr>
            <w:r>
              <w:rPr>
                <w:sz w:val="24"/>
              </w:rPr>
              <w:t xml:space="preserve">              расходов    </w:t>
            </w:r>
          </w:p>
        </w:tc>
        <w:tc>
          <w:tcPr>
            <w:tcW w:w="1209" w:type="dxa"/>
          </w:tcPr>
          <w:p w:rsidR="00495F17" w:rsidRDefault="00701F21">
            <w:pPr>
              <w:rPr>
                <w:sz w:val="24"/>
              </w:rPr>
            </w:pPr>
            <w:r>
              <w:rPr>
                <w:sz w:val="24"/>
              </w:rPr>
              <w:t>Остаток незавершенного пр-ва на начало месяца</w:t>
            </w:r>
          </w:p>
        </w:tc>
        <w:tc>
          <w:tcPr>
            <w:tcW w:w="1252" w:type="dxa"/>
          </w:tcPr>
          <w:p w:rsidR="00495F17" w:rsidRDefault="00701F21">
            <w:pPr>
              <w:rPr>
                <w:sz w:val="24"/>
              </w:rPr>
            </w:pPr>
            <w:r>
              <w:rPr>
                <w:sz w:val="24"/>
              </w:rPr>
              <w:t>Затраты на текущий месяц</w:t>
            </w:r>
          </w:p>
        </w:tc>
        <w:tc>
          <w:tcPr>
            <w:tcW w:w="1189" w:type="dxa"/>
          </w:tcPr>
          <w:p w:rsidR="00495F17" w:rsidRDefault="00701F21">
            <w:pPr>
              <w:rPr>
                <w:sz w:val="24"/>
              </w:rPr>
            </w:pPr>
            <w:r>
              <w:rPr>
                <w:sz w:val="24"/>
              </w:rPr>
              <w:t>Списано</w:t>
            </w:r>
          </w:p>
          <w:p w:rsidR="00495F17" w:rsidRDefault="00701F21">
            <w:pPr>
              <w:rPr>
                <w:sz w:val="24"/>
              </w:rPr>
            </w:pPr>
            <w:r>
              <w:rPr>
                <w:sz w:val="24"/>
              </w:rPr>
              <w:t>себес-ть</w:t>
            </w:r>
          </w:p>
          <w:p w:rsidR="00495F17" w:rsidRDefault="00701F21">
            <w:pPr>
              <w:rPr>
                <w:sz w:val="24"/>
              </w:rPr>
            </w:pPr>
            <w:r>
              <w:rPr>
                <w:sz w:val="24"/>
              </w:rPr>
              <w:t>окончательного брака</w:t>
            </w:r>
          </w:p>
        </w:tc>
        <w:tc>
          <w:tcPr>
            <w:tcW w:w="1053" w:type="dxa"/>
          </w:tcPr>
          <w:p w:rsidR="00495F17" w:rsidRDefault="00701F21">
            <w:pPr>
              <w:rPr>
                <w:sz w:val="24"/>
              </w:rPr>
            </w:pPr>
            <w:r>
              <w:rPr>
                <w:sz w:val="24"/>
              </w:rPr>
              <w:t xml:space="preserve">   за</w:t>
            </w:r>
          </w:p>
          <w:p w:rsidR="00495F17" w:rsidRDefault="00701F21">
            <w:pPr>
              <w:rPr>
                <w:sz w:val="24"/>
              </w:rPr>
            </w:pPr>
            <w:r>
              <w:rPr>
                <w:sz w:val="24"/>
              </w:rPr>
              <w:t>себ-сть недост.</w:t>
            </w:r>
          </w:p>
          <w:p w:rsidR="00495F17" w:rsidRDefault="00701F21">
            <w:pPr>
              <w:rPr>
                <w:sz w:val="24"/>
              </w:rPr>
            </w:pPr>
            <w:r>
              <w:rPr>
                <w:sz w:val="24"/>
              </w:rPr>
              <w:t>незав.</w:t>
            </w:r>
          </w:p>
          <w:p w:rsidR="00495F17" w:rsidRDefault="00701F21">
            <w:pPr>
              <w:rPr>
                <w:sz w:val="24"/>
              </w:rPr>
            </w:pPr>
            <w:r>
              <w:rPr>
                <w:sz w:val="24"/>
              </w:rPr>
              <w:t xml:space="preserve">пр-ва </w:t>
            </w:r>
          </w:p>
        </w:tc>
        <w:tc>
          <w:tcPr>
            <w:tcW w:w="1053" w:type="dxa"/>
          </w:tcPr>
          <w:p w:rsidR="00495F17" w:rsidRDefault="00701F21">
            <w:pPr>
              <w:rPr>
                <w:sz w:val="24"/>
              </w:rPr>
            </w:pPr>
            <w:r>
              <w:rPr>
                <w:sz w:val="24"/>
              </w:rPr>
              <w:t>месяц</w:t>
            </w:r>
          </w:p>
          <w:p w:rsidR="00495F17" w:rsidRDefault="00701F21">
            <w:pPr>
              <w:rPr>
                <w:sz w:val="24"/>
              </w:rPr>
            </w:pPr>
            <w:r>
              <w:rPr>
                <w:sz w:val="24"/>
              </w:rPr>
              <w:t>себ-ть</w:t>
            </w:r>
          </w:p>
          <w:p w:rsidR="00495F17" w:rsidRDefault="00701F21">
            <w:pPr>
              <w:rPr>
                <w:sz w:val="24"/>
              </w:rPr>
            </w:pPr>
            <w:r>
              <w:rPr>
                <w:sz w:val="24"/>
              </w:rPr>
              <w:t>выпущ.</w:t>
            </w:r>
          </w:p>
          <w:p w:rsidR="00495F17" w:rsidRDefault="00701F21">
            <w:pPr>
              <w:rPr>
                <w:sz w:val="24"/>
              </w:rPr>
            </w:pPr>
            <w:r>
              <w:rPr>
                <w:sz w:val="24"/>
              </w:rPr>
              <w:t>готовой</w:t>
            </w:r>
          </w:p>
          <w:p w:rsidR="00495F17" w:rsidRDefault="00701F21">
            <w:pPr>
              <w:rPr>
                <w:sz w:val="24"/>
              </w:rPr>
            </w:pPr>
            <w:r>
              <w:rPr>
                <w:sz w:val="24"/>
              </w:rPr>
              <w:t>продук-</w:t>
            </w:r>
          </w:p>
          <w:p w:rsidR="00495F17" w:rsidRDefault="00701F21">
            <w:pPr>
              <w:rPr>
                <w:sz w:val="24"/>
              </w:rPr>
            </w:pPr>
            <w:r>
              <w:rPr>
                <w:sz w:val="24"/>
              </w:rPr>
              <w:t>ции</w:t>
            </w:r>
          </w:p>
        </w:tc>
        <w:tc>
          <w:tcPr>
            <w:tcW w:w="1053" w:type="dxa"/>
          </w:tcPr>
          <w:p w:rsidR="00495F17" w:rsidRDefault="00701F21">
            <w:pPr>
              <w:rPr>
                <w:sz w:val="24"/>
              </w:rPr>
            </w:pPr>
            <w:r>
              <w:rPr>
                <w:sz w:val="24"/>
              </w:rPr>
              <w:t>остаток</w:t>
            </w:r>
          </w:p>
          <w:p w:rsidR="00495F17" w:rsidRDefault="00701F21">
            <w:pPr>
              <w:rPr>
                <w:sz w:val="24"/>
              </w:rPr>
            </w:pPr>
            <w:r>
              <w:rPr>
                <w:sz w:val="24"/>
              </w:rPr>
              <w:t>незавер.</w:t>
            </w:r>
          </w:p>
          <w:p w:rsidR="00495F17" w:rsidRDefault="00701F21">
            <w:pPr>
              <w:rPr>
                <w:sz w:val="24"/>
              </w:rPr>
            </w:pPr>
            <w:r>
              <w:rPr>
                <w:sz w:val="24"/>
              </w:rPr>
              <w:t>пр-ва</w:t>
            </w:r>
          </w:p>
          <w:p w:rsidR="00495F17" w:rsidRDefault="00701F21">
            <w:pPr>
              <w:rPr>
                <w:sz w:val="24"/>
              </w:rPr>
            </w:pPr>
            <w:r>
              <w:rPr>
                <w:sz w:val="24"/>
              </w:rPr>
              <w:t>на конец</w:t>
            </w:r>
          </w:p>
          <w:p w:rsidR="00495F17" w:rsidRDefault="00701F21">
            <w:pPr>
              <w:rPr>
                <w:sz w:val="24"/>
              </w:rPr>
            </w:pPr>
            <w:r>
              <w:rPr>
                <w:sz w:val="24"/>
              </w:rPr>
              <w:t xml:space="preserve">месяца </w:t>
            </w:r>
          </w:p>
        </w:tc>
      </w:tr>
      <w:tr w:rsidR="00495F17">
        <w:tc>
          <w:tcPr>
            <w:tcW w:w="2802" w:type="dxa"/>
          </w:tcPr>
          <w:p w:rsidR="00495F17" w:rsidRDefault="00701F21">
            <w:pPr>
              <w:rPr>
                <w:sz w:val="24"/>
              </w:rPr>
            </w:pPr>
            <w:r>
              <w:rPr>
                <w:sz w:val="24"/>
              </w:rPr>
              <w:t>Сырье и материалы</w:t>
            </w:r>
          </w:p>
        </w:tc>
        <w:tc>
          <w:tcPr>
            <w:tcW w:w="1209" w:type="dxa"/>
          </w:tcPr>
          <w:p w:rsidR="00495F17" w:rsidRDefault="00701F21">
            <w:pPr>
              <w:jc w:val="center"/>
              <w:rPr>
                <w:sz w:val="24"/>
              </w:rPr>
            </w:pPr>
            <w:r>
              <w:rPr>
                <w:sz w:val="24"/>
              </w:rPr>
              <w:t>4500</w:t>
            </w:r>
          </w:p>
        </w:tc>
        <w:tc>
          <w:tcPr>
            <w:tcW w:w="1252" w:type="dxa"/>
          </w:tcPr>
          <w:p w:rsidR="00495F17" w:rsidRDefault="00701F21">
            <w:pPr>
              <w:jc w:val="center"/>
              <w:rPr>
                <w:sz w:val="24"/>
              </w:rPr>
            </w:pPr>
            <w:r>
              <w:rPr>
                <w:sz w:val="24"/>
              </w:rPr>
              <w:t>17500</w:t>
            </w:r>
          </w:p>
        </w:tc>
        <w:tc>
          <w:tcPr>
            <w:tcW w:w="1189" w:type="dxa"/>
          </w:tcPr>
          <w:p w:rsidR="00495F17" w:rsidRDefault="00701F21">
            <w:pPr>
              <w:jc w:val="center"/>
              <w:rPr>
                <w:sz w:val="24"/>
              </w:rPr>
            </w:pPr>
            <w:r>
              <w:rPr>
                <w:sz w:val="24"/>
              </w:rPr>
              <w:t xml:space="preserve">— </w:t>
            </w:r>
          </w:p>
        </w:tc>
        <w:tc>
          <w:tcPr>
            <w:tcW w:w="1053" w:type="dxa"/>
          </w:tcPr>
          <w:p w:rsidR="00495F17" w:rsidRDefault="00701F21">
            <w:pPr>
              <w:jc w:val="center"/>
              <w:rPr>
                <w:sz w:val="24"/>
              </w:rPr>
            </w:pPr>
            <w:r>
              <w:rPr>
                <w:sz w:val="24"/>
              </w:rPr>
              <w:t>40</w:t>
            </w:r>
          </w:p>
        </w:tc>
        <w:tc>
          <w:tcPr>
            <w:tcW w:w="1053" w:type="dxa"/>
          </w:tcPr>
          <w:p w:rsidR="00495F17" w:rsidRDefault="00701F21">
            <w:pPr>
              <w:jc w:val="center"/>
              <w:rPr>
                <w:sz w:val="24"/>
              </w:rPr>
            </w:pPr>
            <w:r>
              <w:rPr>
                <w:sz w:val="24"/>
              </w:rPr>
              <w:t>17760</w:t>
            </w:r>
          </w:p>
        </w:tc>
        <w:tc>
          <w:tcPr>
            <w:tcW w:w="1053" w:type="dxa"/>
          </w:tcPr>
          <w:p w:rsidR="00495F17" w:rsidRDefault="00701F21">
            <w:pPr>
              <w:jc w:val="center"/>
              <w:rPr>
                <w:sz w:val="24"/>
              </w:rPr>
            </w:pPr>
            <w:r>
              <w:rPr>
                <w:sz w:val="24"/>
              </w:rPr>
              <w:t>4200</w:t>
            </w:r>
          </w:p>
        </w:tc>
      </w:tr>
      <w:tr w:rsidR="00495F17">
        <w:tc>
          <w:tcPr>
            <w:tcW w:w="2802" w:type="dxa"/>
          </w:tcPr>
          <w:p w:rsidR="00495F17" w:rsidRDefault="00701F21">
            <w:pPr>
              <w:rPr>
                <w:sz w:val="24"/>
              </w:rPr>
            </w:pPr>
            <w:r>
              <w:rPr>
                <w:sz w:val="24"/>
              </w:rPr>
              <w:t>Возвратные отходы</w:t>
            </w:r>
          </w:p>
        </w:tc>
        <w:tc>
          <w:tcPr>
            <w:tcW w:w="1209" w:type="dxa"/>
          </w:tcPr>
          <w:p w:rsidR="00495F17" w:rsidRDefault="00701F21">
            <w:pPr>
              <w:jc w:val="center"/>
              <w:rPr>
                <w:sz w:val="24"/>
              </w:rPr>
            </w:pPr>
            <w:r>
              <w:rPr>
                <w:sz w:val="24"/>
              </w:rPr>
              <w:t>—</w:t>
            </w:r>
          </w:p>
        </w:tc>
        <w:tc>
          <w:tcPr>
            <w:tcW w:w="1252" w:type="dxa"/>
          </w:tcPr>
          <w:p w:rsidR="00495F17" w:rsidRDefault="00701F21">
            <w:pPr>
              <w:jc w:val="center"/>
              <w:rPr>
                <w:sz w:val="24"/>
              </w:rPr>
            </w:pPr>
            <w:r>
              <w:rPr>
                <w:sz w:val="24"/>
              </w:rPr>
              <w:t>—</w:t>
            </w:r>
          </w:p>
        </w:tc>
        <w:tc>
          <w:tcPr>
            <w:tcW w:w="1189" w:type="dxa"/>
          </w:tcPr>
          <w:p w:rsidR="00495F17" w:rsidRDefault="00701F21">
            <w:pPr>
              <w:jc w:val="center"/>
              <w:rPr>
                <w:sz w:val="24"/>
              </w:rPr>
            </w:pPr>
            <w:r>
              <w:rPr>
                <w:sz w:val="24"/>
              </w:rPr>
              <w:t>—</w:t>
            </w:r>
          </w:p>
        </w:tc>
        <w:tc>
          <w:tcPr>
            <w:tcW w:w="1053" w:type="dxa"/>
          </w:tcPr>
          <w:p w:rsidR="00495F17" w:rsidRDefault="00701F21">
            <w:pPr>
              <w:jc w:val="center"/>
              <w:rPr>
                <w:sz w:val="24"/>
              </w:rPr>
            </w:pPr>
            <w:r>
              <w:rPr>
                <w:sz w:val="24"/>
              </w:rPr>
              <w:t>—</w:t>
            </w:r>
          </w:p>
        </w:tc>
        <w:tc>
          <w:tcPr>
            <w:tcW w:w="1053" w:type="dxa"/>
          </w:tcPr>
          <w:p w:rsidR="00495F17" w:rsidRDefault="00701F21">
            <w:pPr>
              <w:jc w:val="center"/>
              <w:rPr>
                <w:sz w:val="24"/>
              </w:rPr>
            </w:pPr>
            <w:r>
              <w:rPr>
                <w:sz w:val="24"/>
              </w:rPr>
              <w:t>—</w:t>
            </w:r>
          </w:p>
        </w:tc>
        <w:tc>
          <w:tcPr>
            <w:tcW w:w="1053" w:type="dxa"/>
          </w:tcPr>
          <w:p w:rsidR="00495F17" w:rsidRDefault="00701F21">
            <w:pPr>
              <w:jc w:val="center"/>
              <w:rPr>
                <w:sz w:val="24"/>
              </w:rPr>
            </w:pPr>
            <w:r>
              <w:rPr>
                <w:sz w:val="24"/>
              </w:rPr>
              <w:t>—</w:t>
            </w:r>
          </w:p>
        </w:tc>
      </w:tr>
      <w:tr w:rsidR="00495F17">
        <w:tc>
          <w:tcPr>
            <w:tcW w:w="2802" w:type="dxa"/>
          </w:tcPr>
          <w:p w:rsidR="00495F17" w:rsidRDefault="00701F21">
            <w:pPr>
              <w:rPr>
                <w:sz w:val="24"/>
              </w:rPr>
            </w:pPr>
            <w:r>
              <w:rPr>
                <w:sz w:val="24"/>
              </w:rPr>
              <w:t>Покупные изделия, полуфабрикаты и услуги произв. характера сторонних организаций</w:t>
            </w:r>
          </w:p>
        </w:tc>
        <w:tc>
          <w:tcPr>
            <w:tcW w:w="1209" w:type="dxa"/>
          </w:tcPr>
          <w:p w:rsidR="00495F17" w:rsidRDefault="00495F17">
            <w:pPr>
              <w:jc w:val="center"/>
              <w:rPr>
                <w:sz w:val="24"/>
              </w:rPr>
            </w:pPr>
          </w:p>
          <w:p w:rsidR="00495F17" w:rsidRDefault="00495F17">
            <w:pPr>
              <w:jc w:val="center"/>
              <w:rPr>
                <w:sz w:val="24"/>
              </w:rPr>
            </w:pPr>
          </w:p>
          <w:p w:rsidR="00495F17" w:rsidRDefault="00495F17">
            <w:pPr>
              <w:jc w:val="center"/>
              <w:rPr>
                <w:sz w:val="24"/>
              </w:rPr>
            </w:pPr>
          </w:p>
          <w:p w:rsidR="00495F17" w:rsidRDefault="00701F21">
            <w:pPr>
              <w:jc w:val="center"/>
              <w:rPr>
                <w:sz w:val="24"/>
              </w:rPr>
            </w:pPr>
            <w:r>
              <w:rPr>
                <w:sz w:val="24"/>
              </w:rPr>
              <w:t>2100</w:t>
            </w:r>
          </w:p>
        </w:tc>
        <w:tc>
          <w:tcPr>
            <w:tcW w:w="1252" w:type="dxa"/>
          </w:tcPr>
          <w:p w:rsidR="00495F17" w:rsidRDefault="00495F17">
            <w:pPr>
              <w:jc w:val="center"/>
              <w:rPr>
                <w:sz w:val="24"/>
              </w:rPr>
            </w:pPr>
          </w:p>
          <w:p w:rsidR="00495F17" w:rsidRDefault="00495F17">
            <w:pPr>
              <w:jc w:val="center"/>
              <w:rPr>
                <w:sz w:val="24"/>
              </w:rPr>
            </w:pPr>
          </w:p>
          <w:p w:rsidR="00495F17" w:rsidRDefault="00495F17">
            <w:pPr>
              <w:jc w:val="center"/>
              <w:rPr>
                <w:sz w:val="24"/>
              </w:rPr>
            </w:pPr>
          </w:p>
          <w:p w:rsidR="00495F17" w:rsidRDefault="00701F21">
            <w:pPr>
              <w:jc w:val="center"/>
              <w:rPr>
                <w:sz w:val="24"/>
              </w:rPr>
            </w:pPr>
            <w:r>
              <w:rPr>
                <w:sz w:val="24"/>
              </w:rPr>
              <w:t>7600</w:t>
            </w:r>
          </w:p>
        </w:tc>
        <w:tc>
          <w:tcPr>
            <w:tcW w:w="1189" w:type="dxa"/>
          </w:tcPr>
          <w:p w:rsidR="00495F17" w:rsidRDefault="00495F17">
            <w:pPr>
              <w:jc w:val="center"/>
              <w:rPr>
                <w:sz w:val="24"/>
              </w:rPr>
            </w:pPr>
          </w:p>
          <w:p w:rsidR="00495F17" w:rsidRDefault="00495F17">
            <w:pPr>
              <w:jc w:val="center"/>
              <w:rPr>
                <w:sz w:val="24"/>
              </w:rPr>
            </w:pPr>
          </w:p>
          <w:p w:rsidR="00495F17" w:rsidRDefault="00495F17">
            <w:pPr>
              <w:jc w:val="center"/>
              <w:rPr>
                <w:sz w:val="24"/>
              </w:rPr>
            </w:pPr>
          </w:p>
          <w:p w:rsidR="00495F17" w:rsidRDefault="00701F21">
            <w:pPr>
              <w:jc w:val="center"/>
              <w:rPr>
                <w:sz w:val="24"/>
              </w:rPr>
            </w:pPr>
            <w:r>
              <w:rPr>
                <w:sz w:val="24"/>
              </w:rPr>
              <w:t>—</w:t>
            </w:r>
          </w:p>
        </w:tc>
        <w:tc>
          <w:tcPr>
            <w:tcW w:w="1053" w:type="dxa"/>
          </w:tcPr>
          <w:p w:rsidR="00495F17" w:rsidRDefault="00495F17">
            <w:pPr>
              <w:jc w:val="center"/>
              <w:rPr>
                <w:sz w:val="24"/>
              </w:rPr>
            </w:pPr>
          </w:p>
          <w:p w:rsidR="00495F17" w:rsidRDefault="00495F17">
            <w:pPr>
              <w:jc w:val="center"/>
              <w:rPr>
                <w:sz w:val="24"/>
              </w:rPr>
            </w:pPr>
          </w:p>
          <w:p w:rsidR="00495F17" w:rsidRDefault="00495F17">
            <w:pPr>
              <w:jc w:val="center"/>
              <w:rPr>
                <w:sz w:val="24"/>
              </w:rPr>
            </w:pPr>
          </w:p>
          <w:p w:rsidR="00495F17" w:rsidRDefault="00701F21">
            <w:pPr>
              <w:jc w:val="center"/>
              <w:rPr>
                <w:sz w:val="24"/>
              </w:rPr>
            </w:pPr>
            <w:r>
              <w:rPr>
                <w:sz w:val="24"/>
              </w:rPr>
              <w:t>80</w:t>
            </w:r>
          </w:p>
        </w:tc>
        <w:tc>
          <w:tcPr>
            <w:tcW w:w="1053" w:type="dxa"/>
          </w:tcPr>
          <w:p w:rsidR="00495F17" w:rsidRDefault="00495F17">
            <w:pPr>
              <w:jc w:val="center"/>
              <w:rPr>
                <w:sz w:val="24"/>
              </w:rPr>
            </w:pPr>
          </w:p>
          <w:p w:rsidR="00495F17" w:rsidRDefault="00495F17">
            <w:pPr>
              <w:jc w:val="center"/>
              <w:rPr>
                <w:sz w:val="24"/>
              </w:rPr>
            </w:pPr>
          </w:p>
          <w:p w:rsidR="00495F17" w:rsidRDefault="00495F17">
            <w:pPr>
              <w:jc w:val="center"/>
              <w:rPr>
                <w:sz w:val="24"/>
              </w:rPr>
            </w:pPr>
          </w:p>
          <w:p w:rsidR="00495F17" w:rsidRDefault="00701F21">
            <w:pPr>
              <w:jc w:val="center"/>
              <w:rPr>
                <w:sz w:val="24"/>
              </w:rPr>
            </w:pPr>
            <w:r>
              <w:rPr>
                <w:sz w:val="24"/>
              </w:rPr>
              <w:t>7570</w:t>
            </w:r>
          </w:p>
        </w:tc>
        <w:tc>
          <w:tcPr>
            <w:tcW w:w="1053" w:type="dxa"/>
          </w:tcPr>
          <w:p w:rsidR="00495F17" w:rsidRDefault="00495F17">
            <w:pPr>
              <w:jc w:val="center"/>
              <w:rPr>
                <w:sz w:val="24"/>
              </w:rPr>
            </w:pPr>
          </w:p>
          <w:p w:rsidR="00495F17" w:rsidRDefault="00495F17">
            <w:pPr>
              <w:jc w:val="center"/>
              <w:rPr>
                <w:sz w:val="24"/>
              </w:rPr>
            </w:pPr>
          </w:p>
          <w:p w:rsidR="00495F17" w:rsidRDefault="00495F17">
            <w:pPr>
              <w:jc w:val="center"/>
              <w:rPr>
                <w:sz w:val="24"/>
              </w:rPr>
            </w:pPr>
          </w:p>
          <w:p w:rsidR="00495F17" w:rsidRDefault="00701F21">
            <w:pPr>
              <w:jc w:val="center"/>
              <w:rPr>
                <w:sz w:val="24"/>
              </w:rPr>
            </w:pPr>
            <w:r>
              <w:rPr>
                <w:sz w:val="24"/>
              </w:rPr>
              <w:t>2050</w:t>
            </w:r>
          </w:p>
        </w:tc>
      </w:tr>
      <w:tr w:rsidR="00495F17">
        <w:tc>
          <w:tcPr>
            <w:tcW w:w="2802" w:type="dxa"/>
          </w:tcPr>
          <w:p w:rsidR="00495F17" w:rsidRDefault="00701F21">
            <w:pPr>
              <w:rPr>
                <w:sz w:val="24"/>
              </w:rPr>
            </w:pPr>
            <w:r>
              <w:rPr>
                <w:sz w:val="24"/>
              </w:rPr>
              <w:t>Топливо и энергия на технологические цели</w:t>
            </w:r>
          </w:p>
        </w:tc>
        <w:tc>
          <w:tcPr>
            <w:tcW w:w="1209" w:type="dxa"/>
          </w:tcPr>
          <w:p w:rsidR="00495F17" w:rsidRDefault="00495F17">
            <w:pPr>
              <w:jc w:val="center"/>
              <w:rPr>
                <w:sz w:val="24"/>
              </w:rPr>
            </w:pPr>
          </w:p>
          <w:p w:rsidR="00495F17" w:rsidRDefault="00701F21">
            <w:pPr>
              <w:jc w:val="center"/>
              <w:rPr>
                <w:sz w:val="24"/>
              </w:rPr>
            </w:pPr>
            <w:r>
              <w:rPr>
                <w:sz w:val="24"/>
              </w:rPr>
              <w:t>200</w:t>
            </w:r>
          </w:p>
        </w:tc>
        <w:tc>
          <w:tcPr>
            <w:tcW w:w="1252" w:type="dxa"/>
          </w:tcPr>
          <w:p w:rsidR="00495F17" w:rsidRDefault="00495F17">
            <w:pPr>
              <w:jc w:val="center"/>
              <w:rPr>
                <w:sz w:val="24"/>
              </w:rPr>
            </w:pPr>
          </w:p>
          <w:p w:rsidR="00495F17" w:rsidRDefault="00701F21">
            <w:pPr>
              <w:jc w:val="center"/>
              <w:rPr>
                <w:sz w:val="24"/>
              </w:rPr>
            </w:pPr>
            <w:r>
              <w:rPr>
                <w:sz w:val="24"/>
              </w:rPr>
              <w:t>700</w:t>
            </w:r>
          </w:p>
        </w:tc>
        <w:tc>
          <w:tcPr>
            <w:tcW w:w="1189" w:type="dxa"/>
          </w:tcPr>
          <w:p w:rsidR="00495F17" w:rsidRDefault="00495F17">
            <w:pPr>
              <w:jc w:val="center"/>
              <w:rPr>
                <w:sz w:val="24"/>
              </w:rPr>
            </w:pPr>
          </w:p>
          <w:p w:rsidR="00495F17" w:rsidRDefault="00701F21">
            <w:pPr>
              <w:jc w:val="center"/>
              <w:rPr>
                <w:sz w:val="24"/>
              </w:rPr>
            </w:pPr>
            <w:r>
              <w:rPr>
                <w:sz w:val="24"/>
              </w:rPr>
              <w:t>—</w:t>
            </w:r>
          </w:p>
        </w:tc>
        <w:tc>
          <w:tcPr>
            <w:tcW w:w="1053" w:type="dxa"/>
          </w:tcPr>
          <w:p w:rsidR="00495F17" w:rsidRDefault="00495F17">
            <w:pPr>
              <w:jc w:val="center"/>
              <w:rPr>
                <w:sz w:val="24"/>
              </w:rPr>
            </w:pPr>
          </w:p>
          <w:p w:rsidR="00495F17" w:rsidRDefault="00701F21">
            <w:pPr>
              <w:jc w:val="center"/>
              <w:rPr>
                <w:sz w:val="24"/>
              </w:rPr>
            </w:pPr>
            <w:r>
              <w:rPr>
                <w:sz w:val="24"/>
              </w:rPr>
              <w:t>—</w:t>
            </w:r>
          </w:p>
        </w:tc>
        <w:tc>
          <w:tcPr>
            <w:tcW w:w="1053" w:type="dxa"/>
          </w:tcPr>
          <w:p w:rsidR="00495F17" w:rsidRDefault="00495F17">
            <w:pPr>
              <w:jc w:val="center"/>
              <w:rPr>
                <w:sz w:val="24"/>
              </w:rPr>
            </w:pPr>
          </w:p>
          <w:p w:rsidR="00495F17" w:rsidRDefault="00701F21">
            <w:pPr>
              <w:jc w:val="center"/>
              <w:rPr>
                <w:sz w:val="24"/>
              </w:rPr>
            </w:pPr>
            <w:r>
              <w:rPr>
                <w:sz w:val="24"/>
              </w:rPr>
              <w:t>600</w:t>
            </w:r>
          </w:p>
        </w:tc>
        <w:tc>
          <w:tcPr>
            <w:tcW w:w="1053" w:type="dxa"/>
          </w:tcPr>
          <w:p w:rsidR="00495F17" w:rsidRDefault="00495F17">
            <w:pPr>
              <w:jc w:val="center"/>
              <w:rPr>
                <w:sz w:val="24"/>
              </w:rPr>
            </w:pPr>
          </w:p>
          <w:p w:rsidR="00495F17" w:rsidRDefault="00701F21">
            <w:pPr>
              <w:jc w:val="center"/>
              <w:rPr>
                <w:sz w:val="24"/>
              </w:rPr>
            </w:pPr>
            <w:r>
              <w:rPr>
                <w:sz w:val="24"/>
              </w:rPr>
              <w:t>300</w:t>
            </w:r>
          </w:p>
        </w:tc>
      </w:tr>
      <w:tr w:rsidR="00495F17">
        <w:tc>
          <w:tcPr>
            <w:tcW w:w="2802" w:type="dxa"/>
          </w:tcPr>
          <w:p w:rsidR="00495F17" w:rsidRDefault="00701F21">
            <w:pPr>
              <w:rPr>
                <w:sz w:val="24"/>
              </w:rPr>
            </w:pPr>
            <w:r>
              <w:rPr>
                <w:sz w:val="24"/>
              </w:rPr>
              <w:t>Основная з/плата произ-</w:t>
            </w:r>
          </w:p>
          <w:p w:rsidR="00495F17" w:rsidRDefault="00701F21">
            <w:pPr>
              <w:rPr>
                <w:sz w:val="24"/>
              </w:rPr>
            </w:pPr>
            <w:r>
              <w:rPr>
                <w:sz w:val="24"/>
              </w:rPr>
              <w:t>водственных рабочих</w:t>
            </w:r>
          </w:p>
        </w:tc>
        <w:tc>
          <w:tcPr>
            <w:tcW w:w="1209" w:type="dxa"/>
          </w:tcPr>
          <w:p w:rsidR="00495F17" w:rsidRDefault="00495F17">
            <w:pPr>
              <w:jc w:val="center"/>
              <w:rPr>
                <w:sz w:val="24"/>
              </w:rPr>
            </w:pPr>
          </w:p>
          <w:p w:rsidR="00495F17" w:rsidRDefault="00701F21">
            <w:pPr>
              <w:jc w:val="center"/>
              <w:rPr>
                <w:sz w:val="24"/>
              </w:rPr>
            </w:pPr>
            <w:r>
              <w:rPr>
                <w:sz w:val="24"/>
              </w:rPr>
              <w:t>3400</w:t>
            </w:r>
          </w:p>
        </w:tc>
        <w:tc>
          <w:tcPr>
            <w:tcW w:w="1252" w:type="dxa"/>
          </w:tcPr>
          <w:p w:rsidR="00495F17" w:rsidRDefault="00495F17">
            <w:pPr>
              <w:jc w:val="center"/>
              <w:rPr>
                <w:sz w:val="24"/>
              </w:rPr>
            </w:pPr>
          </w:p>
          <w:p w:rsidR="00495F17" w:rsidRDefault="00701F21">
            <w:pPr>
              <w:jc w:val="center"/>
              <w:rPr>
                <w:sz w:val="24"/>
              </w:rPr>
            </w:pPr>
            <w:r>
              <w:rPr>
                <w:sz w:val="24"/>
              </w:rPr>
              <w:t>12300</w:t>
            </w:r>
          </w:p>
        </w:tc>
        <w:tc>
          <w:tcPr>
            <w:tcW w:w="1189" w:type="dxa"/>
          </w:tcPr>
          <w:p w:rsidR="00495F17" w:rsidRDefault="00495F17">
            <w:pPr>
              <w:jc w:val="center"/>
              <w:rPr>
                <w:sz w:val="24"/>
              </w:rPr>
            </w:pPr>
          </w:p>
          <w:p w:rsidR="00495F17" w:rsidRDefault="00701F21">
            <w:pPr>
              <w:jc w:val="center"/>
              <w:rPr>
                <w:sz w:val="24"/>
              </w:rPr>
            </w:pPr>
            <w:r>
              <w:rPr>
                <w:sz w:val="24"/>
              </w:rPr>
              <w:t>—</w:t>
            </w:r>
          </w:p>
        </w:tc>
        <w:tc>
          <w:tcPr>
            <w:tcW w:w="1053" w:type="dxa"/>
          </w:tcPr>
          <w:p w:rsidR="00495F17" w:rsidRDefault="00495F17">
            <w:pPr>
              <w:jc w:val="center"/>
              <w:rPr>
                <w:sz w:val="24"/>
              </w:rPr>
            </w:pPr>
          </w:p>
          <w:p w:rsidR="00495F17" w:rsidRDefault="00701F21">
            <w:pPr>
              <w:jc w:val="center"/>
              <w:rPr>
                <w:sz w:val="24"/>
              </w:rPr>
            </w:pPr>
            <w:r>
              <w:rPr>
                <w:sz w:val="24"/>
              </w:rPr>
              <w:t>60</w:t>
            </w:r>
          </w:p>
        </w:tc>
        <w:tc>
          <w:tcPr>
            <w:tcW w:w="1053" w:type="dxa"/>
          </w:tcPr>
          <w:p w:rsidR="00495F17" w:rsidRDefault="00495F17">
            <w:pPr>
              <w:jc w:val="center"/>
              <w:rPr>
                <w:sz w:val="24"/>
              </w:rPr>
            </w:pPr>
          </w:p>
          <w:p w:rsidR="00495F17" w:rsidRDefault="00701F21">
            <w:pPr>
              <w:jc w:val="center"/>
              <w:rPr>
                <w:sz w:val="24"/>
              </w:rPr>
            </w:pPr>
            <w:r>
              <w:rPr>
                <w:sz w:val="24"/>
              </w:rPr>
              <w:t>12540</w:t>
            </w:r>
          </w:p>
        </w:tc>
        <w:tc>
          <w:tcPr>
            <w:tcW w:w="1053" w:type="dxa"/>
          </w:tcPr>
          <w:p w:rsidR="00495F17" w:rsidRDefault="00495F17">
            <w:pPr>
              <w:jc w:val="center"/>
              <w:rPr>
                <w:sz w:val="24"/>
              </w:rPr>
            </w:pPr>
          </w:p>
          <w:p w:rsidR="00495F17" w:rsidRDefault="00701F21">
            <w:pPr>
              <w:jc w:val="center"/>
              <w:rPr>
                <w:sz w:val="24"/>
              </w:rPr>
            </w:pPr>
            <w:r>
              <w:rPr>
                <w:sz w:val="24"/>
              </w:rPr>
              <w:t>3100</w:t>
            </w:r>
          </w:p>
        </w:tc>
      </w:tr>
      <w:tr w:rsidR="00495F17">
        <w:tc>
          <w:tcPr>
            <w:tcW w:w="2802" w:type="dxa"/>
          </w:tcPr>
          <w:p w:rsidR="00495F17" w:rsidRDefault="00701F21">
            <w:pPr>
              <w:rPr>
                <w:sz w:val="24"/>
              </w:rPr>
            </w:pPr>
            <w:r>
              <w:rPr>
                <w:sz w:val="24"/>
              </w:rPr>
              <w:t>Итого цеховая себестоимость</w:t>
            </w:r>
          </w:p>
        </w:tc>
        <w:tc>
          <w:tcPr>
            <w:tcW w:w="1209" w:type="dxa"/>
          </w:tcPr>
          <w:p w:rsidR="00495F17" w:rsidRDefault="00495F17">
            <w:pPr>
              <w:jc w:val="center"/>
              <w:rPr>
                <w:sz w:val="24"/>
              </w:rPr>
            </w:pPr>
          </w:p>
          <w:p w:rsidR="00495F17" w:rsidRDefault="00701F21">
            <w:pPr>
              <w:jc w:val="center"/>
              <w:rPr>
                <w:sz w:val="24"/>
              </w:rPr>
            </w:pPr>
            <w:r>
              <w:rPr>
                <w:sz w:val="24"/>
              </w:rPr>
              <w:t>19500</w:t>
            </w:r>
          </w:p>
        </w:tc>
        <w:tc>
          <w:tcPr>
            <w:tcW w:w="1252" w:type="dxa"/>
          </w:tcPr>
          <w:p w:rsidR="00495F17" w:rsidRDefault="00495F17">
            <w:pPr>
              <w:jc w:val="center"/>
              <w:rPr>
                <w:sz w:val="24"/>
              </w:rPr>
            </w:pPr>
          </w:p>
          <w:p w:rsidR="00495F17" w:rsidRDefault="00701F21">
            <w:pPr>
              <w:jc w:val="center"/>
              <w:rPr>
                <w:sz w:val="24"/>
              </w:rPr>
            </w:pPr>
            <w:r>
              <w:rPr>
                <w:sz w:val="24"/>
              </w:rPr>
              <w:t>72300</w:t>
            </w:r>
          </w:p>
        </w:tc>
        <w:tc>
          <w:tcPr>
            <w:tcW w:w="1189" w:type="dxa"/>
          </w:tcPr>
          <w:p w:rsidR="00495F17" w:rsidRDefault="00495F17">
            <w:pPr>
              <w:jc w:val="center"/>
              <w:rPr>
                <w:sz w:val="24"/>
              </w:rPr>
            </w:pPr>
          </w:p>
          <w:p w:rsidR="00495F17" w:rsidRDefault="00495F17">
            <w:pPr>
              <w:jc w:val="center"/>
              <w:rPr>
                <w:sz w:val="24"/>
              </w:rPr>
            </w:pPr>
          </w:p>
        </w:tc>
        <w:tc>
          <w:tcPr>
            <w:tcW w:w="1053" w:type="dxa"/>
          </w:tcPr>
          <w:p w:rsidR="00495F17" w:rsidRDefault="00495F17">
            <w:pPr>
              <w:jc w:val="center"/>
              <w:rPr>
                <w:sz w:val="24"/>
              </w:rPr>
            </w:pPr>
          </w:p>
          <w:p w:rsidR="00495F17" w:rsidRDefault="00701F21">
            <w:pPr>
              <w:jc w:val="center"/>
              <w:rPr>
                <w:sz w:val="24"/>
              </w:rPr>
            </w:pPr>
            <w:r>
              <w:rPr>
                <w:sz w:val="24"/>
              </w:rPr>
              <w:t>300</w:t>
            </w:r>
          </w:p>
        </w:tc>
        <w:tc>
          <w:tcPr>
            <w:tcW w:w="1053" w:type="dxa"/>
          </w:tcPr>
          <w:p w:rsidR="00495F17" w:rsidRDefault="00495F17">
            <w:pPr>
              <w:jc w:val="center"/>
              <w:rPr>
                <w:sz w:val="24"/>
              </w:rPr>
            </w:pPr>
          </w:p>
          <w:p w:rsidR="00495F17" w:rsidRDefault="00701F21">
            <w:pPr>
              <w:jc w:val="center"/>
              <w:rPr>
                <w:sz w:val="24"/>
              </w:rPr>
            </w:pPr>
            <w:r>
              <w:rPr>
                <w:sz w:val="24"/>
              </w:rPr>
              <w:t>73300</w:t>
            </w:r>
          </w:p>
        </w:tc>
        <w:tc>
          <w:tcPr>
            <w:tcW w:w="1053" w:type="dxa"/>
          </w:tcPr>
          <w:p w:rsidR="00495F17" w:rsidRDefault="00495F17">
            <w:pPr>
              <w:jc w:val="center"/>
              <w:rPr>
                <w:sz w:val="24"/>
              </w:rPr>
            </w:pPr>
          </w:p>
          <w:p w:rsidR="00495F17" w:rsidRDefault="00701F21">
            <w:pPr>
              <w:jc w:val="center"/>
              <w:rPr>
                <w:sz w:val="24"/>
              </w:rPr>
            </w:pPr>
            <w:r>
              <w:rPr>
                <w:sz w:val="24"/>
              </w:rPr>
              <w:t>18200</w:t>
            </w:r>
          </w:p>
        </w:tc>
      </w:tr>
    </w:tbl>
    <w:p w:rsidR="00495F17" w:rsidRDefault="00495F17">
      <w:pPr>
        <w:rPr>
          <w:sz w:val="24"/>
        </w:rPr>
      </w:pPr>
    </w:p>
    <w:p w:rsidR="00495F17" w:rsidRDefault="00495F17">
      <w:pPr>
        <w:rPr>
          <w:sz w:val="24"/>
        </w:rPr>
      </w:pPr>
    </w:p>
    <w:p w:rsidR="00495F17" w:rsidRDefault="00701F21">
      <w:pPr>
        <w:spacing w:line="360" w:lineRule="auto"/>
        <w:rPr>
          <w:sz w:val="24"/>
        </w:rPr>
      </w:pPr>
      <w:r>
        <w:rPr>
          <w:sz w:val="24"/>
        </w:rPr>
        <w:t xml:space="preserve">      Таким образом, изучение состава выполняемых работ по определению себестоимости продукции свидетельствует о чередовании операций учета производственных затрат, выпуска продукции и калькулирования фактической себестоимости продукции, об их органической взаимозависимости. При этом калькулирования себестоимости продукции представляет собой комплекс операций по распределению затрат между отдельными видами продукции (работ, услуг)и исчислению себестоимости единицы  продукции (работ, услуг).</w:t>
      </w:r>
    </w:p>
    <w:p w:rsidR="00495F17" w:rsidRDefault="00701F21">
      <w:pPr>
        <w:spacing w:line="360" w:lineRule="auto"/>
        <w:rPr>
          <w:sz w:val="24"/>
        </w:rPr>
      </w:pPr>
      <w:r>
        <w:rPr>
          <w:sz w:val="24"/>
        </w:rPr>
        <w:t xml:space="preserve">     Метод учета себестоимости продукции - это совокупность способов отражения , группировки  и обобщения данных о производственных затратах и выпуске продукции, обеспечивающих получение информации для контроля за издержками производства и калькулирования фактической себестоимости продукции.</w:t>
      </w:r>
    </w:p>
    <w:p w:rsidR="00495F17" w:rsidRDefault="00495F17">
      <w:pPr>
        <w:spacing w:line="360" w:lineRule="auto"/>
        <w:rPr>
          <w:sz w:val="24"/>
        </w:rPr>
      </w:pPr>
    </w:p>
    <w:p w:rsidR="00495F17" w:rsidRDefault="00495F17">
      <w:pPr>
        <w:spacing w:line="360" w:lineRule="auto"/>
        <w:rPr>
          <w:sz w:val="24"/>
          <w:lang w:val="en-US"/>
        </w:rPr>
      </w:pPr>
    </w:p>
    <w:p w:rsidR="00495F17" w:rsidRDefault="00495F17">
      <w:pPr>
        <w:spacing w:line="360" w:lineRule="auto"/>
        <w:rPr>
          <w:sz w:val="24"/>
          <w:lang w:val="en-US"/>
        </w:rPr>
      </w:pPr>
    </w:p>
    <w:p w:rsidR="00495F17" w:rsidRDefault="00495F17">
      <w:pPr>
        <w:spacing w:line="360" w:lineRule="auto"/>
        <w:rPr>
          <w:sz w:val="24"/>
        </w:rPr>
      </w:pPr>
    </w:p>
    <w:p w:rsidR="00495F17" w:rsidRDefault="00701F21" w:rsidP="00701F21">
      <w:pPr>
        <w:numPr>
          <w:ilvl w:val="0"/>
          <w:numId w:val="5"/>
        </w:numPr>
        <w:spacing w:line="360" w:lineRule="auto"/>
        <w:rPr>
          <w:sz w:val="24"/>
        </w:rPr>
      </w:pPr>
      <w:r>
        <w:rPr>
          <w:i/>
          <w:sz w:val="24"/>
          <w:u w:val="single"/>
        </w:rPr>
        <w:t>Организация аналитического учета по переделам предприятия</w:t>
      </w:r>
    </w:p>
    <w:p w:rsidR="00495F17" w:rsidRDefault="00495F17" w:rsidP="00701F21">
      <w:pPr>
        <w:spacing w:line="360" w:lineRule="auto"/>
        <w:rPr>
          <w:sz w:val="24"/>
        </w:rPr>
      </w:pPr>
    </w:p>
    <w:p w:rsidR="00495F17" w:rsidRDefault="00701F21">
      <w:pPr>
        <w:spacing w:line="360" w:lineRule="auto"/>
        <w:rPr>
          <w:sz w:val="24"/>
        </w:rPr>
      </w:pPr>
      <w:r>
        <w:rPr>
          <w:sz w:val="24"/>
        </w:rPr>
        <w:t xml:space="preserve">     Попередельный метод является единственным методом калькулирования, при котором принципиально невозможен (или возможен только частично) аналитический учет затрат на производство по объектам калькулирования. Калькуляционный учет затрат организуют по технологическим переделам, а там, где это целесообразно и необходимо, - также по отдельным агрегатам  или процессам внутри агрегатов. Объективные условия производства часто таковы, что непрерывные технологические процессы идут в закрытых агрегатах и установках. Производственное потребление ресурсов осуществляется через эти установки, создавая четкие границы размежевания прямых затрат. Следует иметь в виду несовпадения между технологическими переделами и структурными подразделениями (цехами) предприятия, вносящие дополнительные трудности в калькуляционный аналитический учет. Вместе с тем, там где это возможно, организуют аналитический учет затрат на производство и по объектам калькулирования. Таким образом, аналитический калькуляционный учет имеет многоступенчатую структуру: затраты производства группируют по технологическим переделам - агрегатам или группам агрегатов - калькуляционным объектам.</w:t>
      </w:r>
    </w:p>
    <w:p w:rsidR="00495F17" w:rsidRDefault="00701F21">
      <w:pPr>
        <w:spacing w:line="360" w:lineRule="auto"/>
        <w:rPr>
          <w:sz w:val="24"/>
        </w:rPr>
      </w:pPr>
      <w:r>
        <w:rPr>
          <w:sz w:val="24"/>
        </w:rPr>
        <w:t xml:space="preserve">      </w:t>
      </w:r>
    </w:p>
    <w:p w:rsidR="00495F17" w:rsidRDefault="00495F17">
      <w:pPr>
        <w:spacing w:line="360" w:lineRule="auto"/>
        <w:rPr>
          <w:sz w:val="24"/>
        </w:rPr>
      </w:pPr>
    </w:p>
    <w:p w:rsidR="00495F17" w:rsidRDefault="00701F21" w:rsidP="00701F21">
      <w:pPr>
        <w:numPr>
          <w:ilvl w:val="0"/>
          <w:numId w:val="6"/>
        </w:numPr>
        <w:spacing w:line="360" w:lineRule="auto"/>
        <w:rPr>
          <w:i/>
          <w:sz w:val="24"/>
        </w:rPr>
      </w:pPr>
      <w:r>
        <w:rPr>
          <w:i/>
          <w:sz w:val="24"/>
          <w:u w:val="single"/>
        </w:rPr>
        <w:t>Последовательность учета при попередельном методе</w:t>
      </w:r>
      <w:r>
        <w:rPr>
          <w:i/>
          <w:sz w:val="24"/>
        </w:rPr>
        <w:t xml:space="preserve">  </w:t>
      </w:r>
    </w:p>
    <w:p w:rsidR="00495F17" w:rsidRDefault="00495F17">
      <w:pPr>
        <w:spacing w:line="360" w:lineRule="auto"/>
        <w:ind w:left="120"/>
        <w:rPr>
          <w:i/>
          <w:sz w:val="24"/>
        </w:rPr>
      </w:pPr>
    </w:p>
    <w:p w:rsidR="00495F17" w:rsidRDefault="00701F21">
      <w:pPr>
        <w:spacing w:line="360" w:lineRule="auto"/>
        <w:ind w:left="120"/>
        <w:rPr>
          <w:sz w:val="24"/>
        </w:rPr>
      </w:pPr>
      <w:r>
        <w:rPr>
          <w:sz w:val="24"/>
        </w:rPr>
        <w:t xml:space="preserve"> Последовательность выполняемых операций  при попередельном методе учета покажем на блок-схеме 1.</w:t>
      </w:r>
    </w:p>
    <w:p w:rsidR="00495F17" w:rsidRDefault="00701F21">
      <w:pPr>
        <w:spacing w:line="360" w:lineRule="auto"/>
        <w:rPr>
          <w:sz w:val="24"/>
        </w:rPr>
      </w:pPr>
      <w:r>
        <w:rPr>
          <w:sz w:val="24"/>
        </w:rPr>
        <w:t>Будем исходить из того, что на условном предприятии производство состоит из трех переделов, в последнем из них полуфабрикат превращают в готовый продукт.</w:t>
      </w:r>
    </w:p>
    <w:p w:rsidR="00495F17" w:rsidRDefault="00701F21">
      <w:pPr>
        <w:spacing w:line="360" w:lineRule="auto"/>
        <w:rPr>
          <w:sz w:val="24"/>
        </w:rPr>
      </w:pPr>
      <w:r>
        <w:rPr>
          <w:sz w:val="24"/>
        </w:rPr>
        <w:t xml:space="preserve">     Как видно из блок-схемы 1 , учет затрат попередельным методом ведут по каждому обособленному переделу. По каждому переделу в организации учета затрат есть сходство с попроцессным методом. Если же имеется несколько переделов, организовать учет затрат по передельному методу сложнее </w:t>
      </w: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rPr>
          <w:sz w:val="24"/>
        </w:rPr>
      </w:pPr>
    </w:p>
    <w:p w:rsidR="00495F17" w:rsidRDefault="00701F21">
      <w:pPr>
        <w:rPr>
          <w:sz w:val="24"/>
        </w:rPr>
      </w:pPr>
      <w:r>
        <w:rPr>
          <w:sz w:val="24"/>
        </w:rPr>
        <w:t>1. Документирование                                                        2. Документирование и учет</w:t>
      </w:r>
    </w:p>
    <w:p w:rsidR="00495F17" w:rsidRDefault="00701F21">
      <w:pPr>
        <w:rPr>
          <w:sz w:val="24"/>
        </w:rPr>
      </w:pPr>
      <w:r>
        <w:rPr>
          <w:sz w:val="24"/>
        </w:rPr>
        <w:t xml:space="preserve">    и учет прямых затрат                                                         затрат, включаемых  в</w:t>
      </w:r>
    </w:p>
    <w:p w:rsidR="00495F17" w:rsidRDefault="00701F21">
      <w:pPr>
        <w:rPr>
          <w:sz w:val="24"/>
        </w:rPr>
      </w:pPr>
      <w:r>
        <w:rPr>
          <w:sz w:val="24"/>
        </w:rPr>
        <w:t xml:space="preserve">                                                                                                 косвенные расходы</w:t>
      </w:r>
    </w:p>
    <w:p w:rsidR="00495F17" w:rsidRDefault="00495F17">
      <w:pPr>
        <w:spacing w:line="360" w:lineRule="auto"/>
        <w:rPr>
          <w:sz w:val="24"/>
        </w:rPr>
      </w:pPr>
    </w:p>
    <w:p w:rsidR="00495F17" w:rsidRDefault="00701F21" w:rsidP="00701F21">
      <w:pPr>
        <w:numPr>
          <w:ilvl w:val="0"/>
          <w:numId w:val="7"/>
        </w:numPr>
        <w:rPr>
          <w:sz w:val="24"/>
        </w:rPr>
      </w:pPr>
      <w:r>
        <w:rPr>
          <w:sz w:val="24"/>
        </w:rPr>
        <w:t>Группировка прямых                                                     4. Распределение косвенных</w:t>
      </w:r>
    </w:p>
    <w:p w:rsidR="00495F17" w:rsidRDefault="00701F21">
      <w:pPr>
        <w:rPr>
          <w:sz w:val="24"/>
        </w:rPr>
      </w:pPr>
      <w:r>
        <w:rPr>
          <w:sz w:val="24"/>
        </w:rPr>
        <w:t xml:space="preserve">    затрат по переделам                                                            затрат по переделами</w:t>
      </w:r>
    </w:p>
    <w:p w:rsidR="00495F17" w:rsidRDefault="00701F21">
      <w:pPr>
        <w:spacing w:line="360" w:lineRule="auto"/>
        <w:rPr>
          <w:sz w:val="24"/>
        </w:rPr>
      </w:pPr>
      <w:r>
        <w:rPr>
          <w:sz w:val="24"/>
        </w:rPr>
        <w:t xml:space="preserve">     </w:t>
      </w:r>
    </w:p>
    <w:p w:rsidR="00495F17" w:rsidRDefault="00701F21" w:rsidP="00701F21">
      <w:pPr>
        <w:numPr>
          <w:ilvl w:val="0"/>
          <w:numId w:val="8"/>
        </w:numPr>
        <w:rPr>
          <w:sz w:val="24"/>
        </w:rPr>
      </w:pPr>
      <w:r>
        <w:rPr>
          <w:sz w:val="24"/>
        </w:rPr>
        <w:t>Определение затрат</w:t>
      </w:r>
    </w:p>
    <w:p w:rsidR="00495F17" w:rsidRDefault="00701F21">
      <w:pPr>
        <w:ind w:left="120"/>
        <w:rPr>
          <w:sz w:val="24"/>
        </w:rPr>
      </w:pPr>
      <w:r>
        <w:rPr>
          <w:sz w:val="24"/>
        </w:rPr>
        <w:t xml:space="preserve">     за месяц по первому</w:t>
      </w:r>
    </w:p>
    <w:p w:rsidR="00495F17" w:rsidRDefault="00701F21">
      <w:pPr>
        <w:ind w:left="120"/>
        <w:rPr>
          <w:sz w:val="24"/>
        </w:rPr>
      </w:pPr>
      <w:r>
        <w:rPr>
          <w:sz w:val="24"/>
        </w:rPr>
        <w:t xml:space="preserve">     переделу</w:t>
      </w:r>
    </w:p>
    <w:p w:rsidR="00495F17" w:rsidRDefault="00495F17">
      <w:pPr>
        <w:ind w:left="120"/>
        <w:rPr>
          <w:sz w:val="24"/>
        </w:rPr>
      </w:pPr>
    </w:p>
    <w:p w:rsidR="00495F17" w:rsidRDefault="00701F21" w:rsidP="00701F21">
      <w:pPr>
        <w:numPr>
          <w:ilvl w:val="0"/>
          <w:numId w:val="9"/>
        </w:numPr>
        <w:rPr>
          <w:sz w:val="24"/>
        </w:rPr>
      </w:pPr>
      <w:r>
        <w:rPr>
          <w:sz w:val="24"/>
        </w:rPr>
        <w:t>Определение себестоимости</w:t>
      </w:r>
    </w:p>
    <w:p w:rsidR="00495F17" w:rsidRDefault="00701F21">
      <w:pPr>
        <w:ind w:left="120"/>
        <w:rPr>
          <w:sz w:val="24"/>
        </w:rPr>
      </w:pPr>
      <w:r>
        <w:rPr>
          <w:sz w:val="24"/>
        </w:rPr>
        <w:t xml:space="preserve">     выпуска передела и </w:t>
      </w:r>
    </w:p>
    <w:p w:rsidR="00495F17" w:rsidRDefault="00701F21">
      <w:pPr>
        <w:ind w:left="120"/>
        <w:rPr>
          <w:sz w:val="24"/>
        </w:rPr>
      </w:pPr>
      <w:r>
        <w:rPr>
          <w:sz w:val="24"/>
        </w:rPr>
        <w:t xml:space="preserve">     единицы полуфабриката </w:t>
      </w:r>
    </w:p>
    <w:p w:rsidR="00495F17" w:rsidRDefault="00495F17">
      <w:pPr>
        <w:ind w:left="120"/>
        <w:rPr>
          <w:sz w:val="24"/>
        </w:rPr>
      </w:pPr>
    </w:p>
    <w:p w:rsidR="00495F17" w:rsidRDefault="00701F21" w:rsidP="00701F21">
      <w:pPr>
        <w:numPr>
          <w:ilvl w:val="0"/>
          <w:numId w:val="10"/>
        </w:numPr>
        <w:rPr>
          <w:sz w:val="24"/>
        </w:rPr>
      </w:pPr>
      <w:r>
        <w:rPr>
          <w:sz w:val="24"/>
        </w:rPr>
        <w:t>Определение стоимости</w:t>
      </w:r>
    </w:p>
    <w:p w:rsidR="00495F17" w:rsidRDefault="00701F21">
      <w:pPr>
        <w:ind w:left="120"/>
        <w:rPr>
          <w:sz w:val="24"/>
        </w:rPr>
      </w:pPr>
      <w:r>
        <w:rPr>
          <w:sz w:val="24"/>
        </w:rPr>
        <w:t xml:space="preserve">     полуфабрикатов, переданных</w:t>
      </w:r>
    </w:p>
    <w:p w:rsidR="00495F17" w:rsidRDefault="00701F21">
      <w:pPr>
        <w:ind w:left="120"/>
        <w:rPr>
          <w:sz w:val="24"/>
        </w:rPr>
      </w:pPr>
      <w:r>
        <w:rPr>
          <w:sz w:val="24"/>
        </w:rPr>
        <w:t xml:space="preserve">     на второй передел</w:t>
      </w:r>
    </w:p>
    <w:p w:rsidR="00495F17" w:rsidRDefault="00495F17">
      <w:pPr>
        <w:ind w:left="120"/>
        <w:rPr>
          <w:sz w:val="24"/>
        </w:rPr>
      </w:pPr>
    </w:p>
    <w:p w:rsidR="00495F17" w:rsidRDefault="00701F21" w:rsidP="00701F21">
      <w:pPr>
        <w:numPr>
          <w:ilvl w:val="0"/>
          <w:numId w:val="11"/>
        </w:numPr>
        <w:ind w:left="3119" w:firstLine="0"/>
        <w:rPr>
          <w:sz w:val="24"/>
        </w:rPr>
      </w:pPr>
      <w:r>
        <w:rPr>
          <w:sz w:val="24"/>
        </w:rPr>
        <w:t>Определение затрат</w:t>
      </w:r>
    </w:p>
    <w:p w:rsidR="00495F17" w:rsidRDefault="00701F21">
      <w:pPr>
        <w:ind w:left="3119"/>
        <w:rPr>
          <w:sz w:val="24"/>
        </w:rPr>
      </w:pPr>
      <w:r>
        <w:rPr>
          <w:sz w:val="24"/>
        </w:rPr>
        <w:t xml:space="preserve">     за месяц по второму </w:t>
      </w:r>
    </w:p>
    <w:p w:rsidR="00495F17" w:rsidRDefault="00701F21">
      <w:pPr>
        <w:ind w:left="3119"/>
        <w:rPr>
          <w:sz w:val="24"/>
        </w:rPr>
      </w:pPr>
      <w:r>
        <w:rPr>
          <w:sz w:val="24"/>
        </w:rPr>
        <w:t xml:space="preserve">     переделу</w:t>
      </w:r>
    </w:p>
    <w:p w:rsidR="00495F17" w:rsidRDefault="00495F17">
      <w:pPr>
        <w:ind w:left="3119"/>
        <w:rPr>
          <w:sz w:val="24"/>
        </w:rPr>
      </w:pPr>
    </w:p>
    <w:p w:rsidR="00495F17" w:rsidRDefault="00701F21" w:rsidP="00701F21">
      <w:pPr>
        <w:numPr>
          <w:ilvl w:val="0"/>
          <w:numId w:val="12"/>
        </w:numPr>
        <w:ind w:left="3119" w:firstLine="0"/>
        <w:rPr>
          <w:sz w:val="24"/>
        </w:rPr>
      </w:pPr>
      <w:r>
        <w:rPr>
          <w:sz w:val="24"/>
        </w:rPr>
        <w:t xml:space="preserve">Определение себестоимости </w:t>
      </w:r>
    </w:p>
    <w:p w:rsidR="00495F17" w:rsidRDefault="00701F21">
      <w:pPr>
        <w:ind w:left="3119"/>
        <w:rPr>
          <w:sz w:val="24"/>
        </w:rPr>
      </w:pPr>
      <w:r>
        <w:rPr>
          <w:sz w:val="24"/>
        </w:rPr>
        <w:t xml:space="preserve">     выпуска передела и единицы</w:t>
      </w:r>
    </w:p>
    <w:p w:rsidR="00495F17" w:rsidRDefault="00701F21">
      <w:pPr>
        <w:ind w:left="3119"/>
        <w:rPr>
          <w:sz w:val="24"/>
        </w:rPr>
      </w:pPr>
      <w:r>
        <w:rPr>
          <w:sz w:val="24"/>
        </w:rPr>
        <w:t xml:space="preserve">     полуфабрикатов</w:t>
      </w:r>
    </w:p>
    <w:p w:rsidR="00495F17" w:rsidRDefault="00495F17">
      <w:pPr>
        <w:ind w:left="3119"/>
        <w:rPr>
          <w:sz w:val="24"/>
        </w:rPr>
      </w:pPr>
    </w:p>
    <w:p w:rsidR="00495F17" w:rsidRDefault="00701F21" w:rsidP="00701F21">
      <w:pPr>
        <w:numPr>
          <w:ilvl w:val="0"/>
          <w:numId w:val="13"/>
        </w:numPr>
        <w:ind w:left="3119" w:firstLine="0"/>
        <w:rPr>
          <w:sz w:val="24"/>
        </w:rPr>
      </w:pPr>
      <w:r>
        <w:rPr>
          <w:sz w:val="24"/>
        </w:rPr>
        <w:t>Определение себестоимости</w:t>
      </w:r>
    </w:p>
    <w:p w:rsidR="00495F17" w:rsidRDefault="00701F21">
      <w:pPr>
        <w:ind w:left="3119"/>
        <w:rPr>
          <w:sz w:val="24"/>
        </w:rPr>
      </w:pPr>
      <w:r>
        <w:rPr>
          <w:sz w:val="24"/>
        </w:rPr>
        <w:t xml:space="preserve">      полуфабрикатов, переданных</w:t>
      </w:r>
    </w:p>
    <w:p w:rsidR="00495F17" w:rsidRDefault="00701F21">
      <w:pPr>
        <w:ind w:left="3119"/>
        <w:rPr>
          <w:sz w:val="24"/>
        </w:rPr>
      </w:pPr>
      <w:r>
        <w:rPr>
          <w:sz w:val="24"/>
        </w:rPr>
        <w:t xml:space="preserve">      на третий передел</w:t>
      </w:r>
    </w:p>
    <w:p w:rsidR="00495F17" w:rsidRDefault="00495F17">
      <w:pPr>
        <w:ind w:left="3900"/>
        <w:rPr>
          <w:sz w:val="24"/>
        </w:rPr>
      </w:pPr>
    </w:p>
    <w:p w:rsidR="00495F17" w:rsidRDefault="00495F17">
      <w:pPr>
        <w:ind w:left="3900"/>
        <w:rPr>
          <w:sz w:val="24"/>
        </w:rPr>
      </w:pPr>
    </w:p>
    <w:p w:rsidR="00495F17" w:rsidRDefault="00701F21" w:rsidP="00701F21">
      <w:pPr>
        <w:numPr>
          <w:ilvl w:val="0"/>
          <w:numId w:val="14"/>
        </w:numPr>
        <w:rPr>
          <w:sz w:val="24"/>
        </w:rPr>
      </w:pPr>
      <w:r>
        <w:rPr>
          <w:sz w:val="24"/>
        </w:rPr>
        <w:t xml:space="preserve">Определение затрат </w:t>
      </w:r>
    </w:p>
    <w:p w:rsidR="00495F17" w:rsidRDefault="00701F21">
      <w:pPr>
        <w:ind w:left="6379" w:hanging="283"/>
        <w:rPr>
          <w:sz w:val="24"/>
        </w:rPr>
      </w:pPr>
      <w:r>
        <w:rPr>
          <w:sz w:val="24"/>
        </w:rPr>
        <w:t xml:space="preserve">      за месяц по третьему</w:t>
      </w:r>
    </w:p>
    <w:p w:rsidR="00495F17" w:rsidRDefault="00701F21">
      <w:pPr>
        <w:ind w:left="6379" w:hanging="283"/>
        <w:rPr>
          <w:sz w:val="24"/>
        </w:rPr>
      </w:pPr>
      <w:r>
        <w:rPr>
          <w:sz w:val="24"/>
        </w:rPr>
        <w:t xml:space="preserve">      переделу</w:t>
      </w:r>
    </w:p>
    <w:p w:rsidR="00495F17" w:rsidRDefault="00495F17">
      <w:pPr>
        <w:ind w:left="6379" w:hanging="283"/>
        <w:rPr>
          <w:sz w:val="24"/>
        </w:rPr>
      </w:pPr>
    </w:p>
    <w:p w:rsidR="00495F17" w:rsidRDefault="00701F21" w:rsidP="00701F21">
      <w:pPr>
        <w:numPr>
          <w:ilvl w:val="0"/>
          <w:numId w:val="15"/>
        </w:numPr>
        <w:rPr>
          <w:sz w:val="24"/>
        </w:rPr>
      </w:pPr>
      <w:r>
        <w:rPr>
          <w:sz w:val="24"/>
        </w:rPr>
        <w:t>Определение себестоимости</w:t>
      </w:r>
    </w:p>
    <w:p w:rsidR="00495F17" w:rsidRDefault="00701F21">
      <w:pPr>
        <w:ind w:left="6379" w:hanging="283"/>
        <w:rPr>
          <w:sz w:val="24"/>
        </w:rPr>
      </w:pPr>
      <w:r>
        <w:rPr>
          <w:sz w:val="24"/>
        </w:rPr>
        <w:t xml:space="preserve">      выпуска передела (готовой</w:t>
      </w:r>
    </w:p>
    <w:p w:rsidR="00495F17" w:rsidRDefault="00701F21">
      <w:pPr>
        <w:ind w:left="6379" w:hanging="283"/>
        <w:rPr>
          <w:sz w:val="24"/>
        </w:rPr>
      </w:pPr>
      <w:r>
        <w:rPr>
          <w:sz w:val="24"/>
        </w:rPr>
        <w:t xml:space="preserve">      продукции)</w:t>
      </w:r>
    </w:p>
    <w:p w:rsidR="00495F17" w:rsidRDefault="00495F17">
      <w:pPr>
        <w:ind w:left="6379" w:hanging="283"/>
        <w:rPr>
          <w:sz w:val="24"/>
        </w:rPr>
      </w:pPr>
    </w:p>
    <w:p w:rsidR="00495F17" w:rsidRDefault="00701F21" w:rsidP="00701F21">
      <w:pPr>
        <w:numPr>
          <w:ilvl w:val="0"/>
          <w:numId w:val="16"/>
        </w:numPr>
        <w:rPr>
          <w:sz w:val="24"/>
        </w:rPr>
      </w:pPr>
      <w:r>
        <w:rPr>
          <w:sz w:val="24"/>
        </w:rPr>
        <w:t>Определение себестои-</w:t>
      </w:r>
    </w:p>
    <w:p w:rsidR="00495F17" w:rsidRDefault="00701F21">
      <w:pPr>
        <w:ind w:left="6156"/>
        <w:rPr>
          <w:sz w:val="24"/>
        </w:rPr>
      </w:pPr>
      <w:r>
        <w:rPr>
          <w:sz w:val="24"/>
        </w:rPr>
        <w:t xml:space="preserve">      мости единицы каждого </w:t>
      </w:r>
    </w:p>
    <w:p w:rsidR="00495F17" w:rsidRDefault="00701F21">
      <w:pPr>
        <w:ind w:left="6156"/>
        <w:rPr>
          <w:sz w:val="24"/>
        </w:rPr>
      </w:pPr>
      <w:r>
        <w:rPr>
          <w:sz w:val="24"/>
        </w:rPr>
        <w:t xml:space="preserve">      вида продукта</w:t>
      </w:r>
    </w:p>
    <w:p w:rsidR="00495F17" w:rsidRDefault="00495F17">
      <w:pPr>
        <w:rPr>
          <w:sz w:val="24"/>
        </w:rPr>
      </w:pPr>
    </w:p>
    <w:p w:rsidR="00495F17" w:rsidRDefault="00495F17">
      <w:pPr>
        <w:rPr>
          <w:sz w:val="24"/>
        </w:rPr>
      </w:pPr>
    </w:p>
    <w:p w:rsidR="00495F17" w:rsidRDefault="00701F21">
      <w:pPr>
        <w:rPr>
          <w:sz w:val="24"/>
        </w:rPr>
      </w:pPr>
      <w:r>
        <w:rPr>
          <w:sz w:val="24"/>
        </w:rPr>
        <w:t xml:space="preserve">Схема 1. Блок-схема попередельного метода учета затрат на производство </w:t>
      </w:r>
    </w:p>
    <w:p w:rsidR="00495F17" w:rsidRDefault="00701F21">
      <w:pPr>
        <w:rPr>
          <w:sz w:val="24"/>
        </w:rPr>
      </w:pPr>
      <w:r>
        <w:rPr>
          <w:sz w:val="24"/>
        </w:rPr>
        <w:t xml:space="preserve">                и калькулирования себестоимости продукции          </w:t>
      </w:r>
    </w:p>
    <w:p w:rsidR="00495F17" w:rsidRDefault="00701F21">
      <w:pPr>
        <w:rPr>
          <w:sz w:val="24"/>
        </w:rPr>
      </w:pPr>
      <w:r>
        <w:rPr>
          <w:sz w:val="24"/>
        </w:rPr>
        <w:t xml:space="preserve">                      </w:t>
      </w:r>
    </w:p>
    <w:p w:rsidR="00495F17" w:rsidRDefault="00701F21" w:rsidP="00701F21">
      <w:pPr>
        <w:numPr>
          <w:ilvl w:val="0"/>
          <w:numId w:val="17"/>
        </w:numPr>
        <w:spacing w:line="360" w:lineRule="auto"/>
        <w:rPr>
          <w:i/>
          <w:sz w:val="24"/>
          <w:u w:val="single"/>
        </w:rPr>
      </w:pPr>
      <w:r>
        <w:rPr>
          <w:i/>
          <w:sz w:val="24"/>
          <w:u w:val="single"/>
        </w:rPr>
        <w:t xml:space="preserve">Полуфабрикатный и бесполуфабрикатный  варианты калькулирования </w:t>
      </w:r>
    </w:p>
    <w:p w:rsidR="00495F17" w:rsidRDefault="00495F17">
      <w:pPr>
        <w:spacing w:line="360" w:lineRule="auto"/>
        <w:ind w:left="60"/>
        <w:rPr>
          <w:sz w:val="24"/>
        </w:rPr>
      </w:pPr>
    </w:p>
    <w:p w:rsidR="00495F17" w:rsidRDefault="00701F21">
      <w:pPr>
        <w:spacing w:line="360" w:lineRule="auto"/>
        <w:ind w:left="60"/>
        <w:rPr>
          <w:sz w:val="24"/>
        </w:rPr>
      </w:pPr>
      <w:r>
        <w:rPr>
          <w:sz w:val="24"/>
        </w:rPr>
        <w:t xml:space="preserve">    Объектами калькулирования при попередельном методе являются не только готовые продукты, но и полуфабрикаты технологических переделов. Собственно учет полуфабрикатов завершенного вида т калькулирование их себестоимости являются теми признаками, по которым в системе учета отделяют один передел от другого. Технологических переделов может быть больше, чем калькуляционных. Выбор калькуляционных переделов, конечно, зависит от технологического процесса, но во внимание принимают также возможности планирования и учета затрат, характер получаемых полуфабрикатов, особенности выявления и оценки незавершенного производства. В затратах на производство по каждому переделу, кроме первого, выделяется комплексная статья себестоимости исходных полуфабрикатов собственного производства. Экономическая характеристика полуфабрикатов в отдельных производствах такова , что они включаются в себестоимость следующих переделов в оценке по оптовым ценам. Это отражается в цехах-получателях по комплексной статье "Полуфабрикаты своего предприятия". В этом  случае разница между их себестоимостью и указанными ценами относится непосредственно на результаты производственной деятельности цехов или предприятия.</w:t>
      </w:r>
    </w:p>
    <w:p w:rsidR="00495F17" w:rsidRDefault="00701F21">
      <w:pPr>
        <w:spacing w:line="360" w:lineRule="auto"/>
        <w:ind w:left="60"/>
        <w:rPr>
          <w:sz w:val="24"/>
        </w:rPr>
      </w:pPr>
      <w:r>
        <w:rPr>
          <w:sz w:val="24"/>
        </w:rPr>
        <w:t xml:space="preserve">     При </w:t>
      </w:r>
      <w:r>
        <w:rPr>
          <w:i/>
          <w:sz w:val="24"/>
        </w:rPr>
        <w:t>бесполуфабрикатном варианте калькуляции</w:t>
      </w:r>
      <w:r>
        <w:rPr>
          <w:sz w:val="24"/>
        </w:rPr>
        <w:t xml:space="preserve"> себестоимости полуфабрикатов  не составляются и передача их из цеха  в цех не сопровождается отражением их себестоимости в системе счетов бухгалтерского учета. В этом случае затраты на изготовление полуфабрикатов своего предприятия  и после их передачи учитываются  в цехах-изготовителях в разрезе калькуляционных статей расходов.</w:t>
      </w:r>
    </w:p>
    <w:p w:rsidR="00495F17" w:rsidRDefault="00701F21">
      <w:pPr>
        <w:spacing w:line="360" w:lineRule="auto"/>
        <w:ind w:left="60"/>
        <w:rPr>
          <w:sz w:val="24"/>
        </w:rPr>
      </w:pPr>
      <w:r>
        <w:rPr>
          <w:sz w:val="24"/>
        </w:rPr>
        <w:t xml:space="preserve">     Применение каждого из этих вариантов сводного учета затрат на производстве позволяет определить фактическую себестоимость продукции,  и независимо от них осуществляется оперативный контроль за движением полуфабрикатов в процессе производства продукции. Различие состоит лишь в том, что в первом случае полуфабрикаты собственной выработки являются объектом системного бухгалтерского учета, калькулирования их себестоимости, а во втором - контроль ограничивается только количественным оперативным учетом движения полуфабрикатов.</w:t>
      </w:r>
    </w:p>
    <w:p w:rsidR="00495F17" w:rsidRDefault="00701F21">
      <w:pPr>
        <w:spacing w:line="360" w:lineRule="auto"/>
        <w:ind w:left="60"/>
        <w:rPr>
          <w:sz w:val="24"/>
        </w:rPr>
      </w:pPr>
      <w:r>
        <w:rPr>
          <w:sz w:val="24"/>
        </w:rPr>
        <w:t xml:space="preserve">     В интересах надежного контроля  за движением полуфабрикатов (деталей, узлов) в производстве , их сохранностью и рациональным использованием и правильного определения  результатов работы отдельных хозрасчетных подразделений предприятия более целесообразно применение полуфабрикатного  варианта учета затрат на производство.</w:t>
      </w:r>
    </w:p>
    <w:p w:rsidR="00495F17" w:rsidRDefault="00701F21">
      <w:pPr>
        <w:spacing w:line="360" w:lineRule="auto"/>
        <w:ind w:left="60"/>
        <w:rPr>
          <w:sz w:val="24"/>
        </w:rPr>
      </w:pPr>
      <w:r>
        <w:rPr>
          <w:sz w:val="24"/>
        </w:rPr>
        <w:t xml:space="preserve">     На практике применяют оба варианта  учета затрат на производство, причем условия применения того или другого варианта устанавливаются  в отраслевых инструкциях по планированию, учету и калькулированию себестоимости.</w:t>
      </w:r>
    </w:p>
    <w:p w:rsidR="00495F17" w:rsidRDefault="00701F21">
      <w:pPr>
        <w:spacing w:line="360" w:lineRule="auto"/>
        <w:ind w:left="60"/>
        <w:rPr>
          <w:sz w:val="24"/>
        </w:rPr>
      </w:pPr>
      <w:r>
        <w:rPr>
          <w:sz w:val="24"/>
        </w:rPr>
        <w:t xml:space="preserve">     Вопрос о выборе того или другого варианта сводного учета затрат возникает в таких производствах , где имеются полуфабрикаты (полупродукты, детали) и есть необходимость учета контроля  за их движением. Не встает такой вопрос  на предприятиях, где нет вообще полуфабрикатов, а изготовление продукции происходит в одном технологическом процессе в условиях применения однопередельного метода учета себестоимости.</w:t>
      </w:r>
    </w:p>
    <w:p w:rsidR="00495F17" w:rsidRDefault="00701F21">
      <w:pPr>
        <w:spacing w:line="360" w:lineRule="auto"/>
        <w:ind w:left="60"/>
        <w:rPr>
          <w:sz w:val="24"/>
        </w:rPr>
      </w:pPr>
      <w:r>
        <w:rPr>
          <w:sz w:val="24"/>
        </w:rPr>
        <w:t xml:space="preserve">     Разновидностью попередельного метода является однопередельный метод, применяемый  в массовых производствах добывающей промышленности (угледобывающей, нефтедобывающей и др.), в некоторых отраслях обрабатывающей промышленности (энергетическом производстве, отдельных производствах химической промышленности). Объектом учета затрат здесь является один передел. Однако в целях максимальной локализации затрат целесообразно внутри передела группировать их по процессам , стадиям или другим элементам технологического процесса. Такую методику затрат называют попроцессной.</w:t>
      </w:r>
    </w:p>
    <w:p w:rsidR="00495F17" w:rsidRDefault="00701F21">
      <w:pPr>
        <w:spacing w:line="360" w:lineRule="auto"/>
        <w:ind w:left="60"/>
        <w:rPr>
          <w:sz w:val="24"/>
        </w:rPr>
      </w:pPr>
      <w:r>
        <w:rPr>
          <w:sz w:val="24"/>
        </w:rPr>
        <w:t xml:space="preserve">     Калькулирование себестоимости отдельных видов продукции в условиях однопередельного метода учета зависит от наличия переходящих остатков  незавершенного производства и необходимости организации их планирования и  учета.</w:t>
      </w:r>
    </w:p>
    <w:p w:rsidR="00495F17" w:rsidRDefault="00701F21">
      <w:pPr>
        <w:spacing w:line="360" w:lineRule="auto"/>
        <w:ind w:left="60"/>
        <w:rPr>
          <w:sz w:val="24"/>
        </w:rPr>
      </w:pPr>
      <w:r>
        <w:rPr>
          <w:sz w:val="24"/>
        </w:rPr>
        <w:t>В тех однопередельных производствах, где по условиям технологического процесса имеются переходящие остатки незавершенного производства (лакокрасочная промышленность), возникает необходимость их учета и распределения всех производственных затрат между выпуском готовой продукции и незавершенным производством.</w:t>
      </w:r>
    </w:p>
    <w:p w:rsidR="00495F17" w:rsidRDefault="00701F21">
      <w:pPr>
        <w:spacing w:line="360" w:lineRule="auto"/>
        <w:ind w:left="60"/>
        <w:rPr>
          <w:sz w:val="24"/>
        </w:rPr>
      </w:pPr>
      <w:r>
        <w:rPr>
          <w:sz w:val="24"/>
        </w:rPr>
        <w:t xml:space="preserve">     В отдельных производствах (добыча угля, нефти и газа, выработка энергии) нет незавершенного производства, и поэтому отпадает необходимость распределять затраты между выпуском готовой продукции и незавершенным производтвом, а в некоторых из них (гидроэлектростанции) - также и между отдельными видами продукции. В этом случае себестоимость единицы продукции определяется делением всех затрат на производство на количество продукции, произведенной в калькуляционном периоде.</w:t>
      </w:r>
    </w:p>
    <w:p w:rsidR="00495F17" w:rsidRDefault="00701F21">
      <w:pPr>
        <w:spacing w:line="360" w:lineRule="auto"/>
        <w:ind w:left="60"/>
        <w:rPr>
          <w:sz w:val="24"/>
        </w:rPr>
      </w:pPr>
      <w:r>
        <w:rPr>
          <w:sz w:val="24"/>
        </w:rPr>
        <w:t xml:space="preserve">     Таким образом, в зависимости от отраслевых особенностей технологии и организации производства на промышленных предприятиях используются те или другие способы распределения затрат на производство между отдельными видами продукции и , следовательно, способы калькулирования себестоимости продукции. Если методы учета различаются по признаку группировки производственных затрат по объектам учета, то в основе классификации способов  калькулирования лежат характерные приёмы исчисления себестоимости единицы продукции.</w:t>
      </w:r>
    </w:p>
    <w:p w:rsidR="00495F17" w:rsidRDefault="00701F21">
      <w:pPr>
        <w:spacing w:line="360" w:lineRule="auto"/>
        <w:ind w:left="60"/>
        <w:rPr>
          <w:sz w:val="24"/>
        </w:rPr>
      </w:pPr>
      <w:r>
        <w:rPr>
          <w:sz w:val="24"/>
        </w:rPr>
        <w:t xml:space="preserve">     Процесс калькулирования себестоимости продукции состоит, во-первых, из исчисления себестоимости всего выпуска отдельных изделий и , во-втрорых, из исчисления себестоимости единицы продукции. При этом наиболее сложным и трудоемким является разграничение затрат по объектам калькуляции - отдельным видам продукции, которое осуществляется разными способами. Поэтому при классификации способов калькулирования себестоимости продукции необходимо исходить не из заключительной стадии - расчета единицы продукции, а из всего комплекса калькуляционных работ.</w:t>
      </w:r>
    </w:p>
    <w:p w:rsidR="00495F17" w:rsidRDefault="00701F21">
      <w:pPr>
        <w:spacing w:line="360" w:lineRule="auto"/>
        <w:ind w:left="60"/>
        <w:rPr>
          <w:sz w:val="24"/>
          <w:lang w:val="en-US"/>
        </w:rPr>
      </w:pPr>
      <w:r>
        <w:rPr>
          <w:sz w:val="24"/>
        </w:rPr>
        <w:t xml:space="preserve">     </w:t>
      </w:r>
    </w:p>
    <w:p w:rsidR="00495F17" w:rsidRDefault="00495F17">
      <w:pPr>
        <w:spacing w:line="360" w:lineRule="auto"/>
        <w:ind w:left="60"/>
        <w:rPr>
          <w:sz w:val="24"/>
        </w:rPr>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pPr>
    </w:p>
    <w:p w:rsidR="00495F17" w:rsidRDefault="00701F21">
      <w:pPr>
        <w:spacing w:line="360" w:lineRule="auto"/>
        <w:ind w:left="60"/>
        <w:rPr>
          <w:b/>
          <w:sz w:val="36"/>
        </w:rPr>
      </w:pPr>
      <w:r>
        <w:rPr>
          <w:b/>
          <w:sz w:val="36"/>
        </w:rPr>
        <w:t xml:space="preserve">              Попередельный метод учета затрат </w:t>
      </w:r>
    </w:p>
    <w:p w:rsidR="00495F17" w:rsidRDefault="00701F21">
      <w:pPr>
        <w:spacing w:line="360" w:lineRule="auto"/>
        <w:ind w:left="60"/>
        <w:rPr>
          <w:b/>
          <w:sz w:val="36"/>
        </w:rPr>
      </w:pPr>
      <w:r>
        <w:rPr>
          <w:b/>
          <w:sz w:val="36"/>
        </w:rPr>
        <w:t xml:space="preserve">                          и калькулирования</w:t>
      </w:r>
    </w:p>
    <w:p w:rsidR="00495F17" w:rsidRDefault="00495F17">
      <w:pPr>
        <w:spacing w:line="360" w:lineRule="auto"/>
        <w:ind w:left="60"/>
      </w:pPr>
    </w:p>
    <w:p w:rsidR="00495F17" w:rsidRDefault="00495F17">
      <w:pPr>
        <w:spacing w:line="360" w:lineRule="auto"/>
        <w:ind w:left="60"/>
      </w:pPr>
    </w:p>
    <w:p w:rsidR="00495F17" w:rsidRDefault="00495F17">
      <w:pPr>
        <w:spacing w:line="360" w:lineRule="auto"/>
        <w:ind w:left="60"/>
        <w:rPr>
          <w:sz w:val="24"/>
        </w:rPr>
      </w:pPr>
    </w:p>
    <w:p w:rsidR="00495F17" w:rsidRDefault="00495F17">
      <w:pPr>
        <w:spacing w:line="360" w:lineRule="auto"/>
        <w:ind w:left="60"/>
        <w:rPr>
          <w:sz w:val="24"/>
        </w:rPr>
      </w:pPr>
    </w:p>
    <w:p w:rsidR="00495F17" w:rsidRDefault="00495F17">
      <w:pPr>
        <w:spacing w:line="360" w:lineRule="auto"/>
        <w:ind w:left="60"/>
        <w:rPr>
          <w:sz w:val="24"/>
        </w:rPr>
      </w:pPr>
    </w:p>
    <w:p w:rsidR="00495F17" w:rsidRDefault="00495F17">
      <w:pPr>
        <w:spacing w:line="360" w:lineRule="auto"/>
        <w:ind w:left="60"/>
        <w:rPr>
          <w:sz w:val="24"/>
        </w:rPr>
      </w:pPr>
    </w:p>
    <w:p w:rsidR="00495F17" w:rsidRDefault="00495F17">
      <w:pPr>
        <w:spacing w:line="360" w:lineRule="auto"/>
        <w:ind w:left="60"/>
        <w:rPr>
          <w:sz w:val="24"/>
        </w:rPr>
      </w:pPr>
    </w:p>
    <w:p w:rsidR="00495F17" w:rsidRDefault="00495F17">
      <w:pPr>
        <w:spacing w:line="360" w:lineRule="auto"/>
        <w:ind w:left="60"/>
        <w:rPr>
          <w:sz w:val="24"/>
        </w:rPr>
      </w:pPr>
    </w:p>
    <w:p w:rsidR="00495F17" w:rsidRDefault="00701F21">
      <w:pPr>
        <w:spacing w:line="360" w:lineRule="auto"/>
        <w:ind w:left="60"/>
        <w:rPr>
          <w:sz w:val="24"/>
        </w:rPr>
      </w:pPr>
      <w:r>
        <w:rPr>
          <w:sz w:val="24"/>
        </w:rPr>
        <w:t xml:space="preserve">                                     Содержание</w:t>
      </w:r>
    </w:p>
    <w:p w:rsidR="00495F17" w:rsidRDefault="00701F21">
      <w:pPr>
        <w:spacing w:line="360" w:lineRule="auto"/>
        <w:ind w:left="60"/>
        <w:rPr>
          <w:sz w:val="24"/>
        </w:rPr>
      </w:pPr>
      <w:r>
        <w:rPr>
          <w:sz w:val="24"/>
        </w:rPr>
        <w:t xml:space="preserve">    </w:t>
      </w:r>
    </w:p>
    <w:p w:rsidR="00495F17" w:rsidRDefault="00701F21" w:rsidP="00701F21">
      <w:pPr>
        <w:numPr>
          <w:ilvl w:val="0"/>
          <w:numId w:val="18"/>
        </w:numPr>
        <w:spacing w:line="360" w:lineRule="auto"/>
        <w:rPr>
          <w:sz w:val="24"/>
        </w:rPr>
      </w:pPr>
      <w:r>
        <w:rPr>
          <w:sz w:val="24"/>
        </w:rPr>
        <w:t>Сфера применения попередельного метода учета затрат и калькулирования.</w:t>
      </w:r>
    </w:p>
    <w:p w:rsidR="00495F17" w:rsidRDefault="00701F21" w:rsidP="00701F21">
      <w:pPr>
        <w:numPr>
          <w:ilvl w:val="0"/>
          <w:numId w:val="18"/>
        </w:numPr>
        <w:spacing w:line="360" w:lineRule="auto"/>
      </w:pPr>
      <w:r>
        <w:rPr>
          <w:sz w:val="24"/>
        </w:rPr>
        <w:t>Объекты учета затрат и калькулирования.</w:t>
      </w:r>
    </w:p>
    <w:p w:rsidR="00495F17" w:rsidRDefault="00701F21" w:rsidP="00701F21">
      <w:pPr>
        <w:numPr>
          <w:ilvl w:val="0"/>
          <w:numId w:val="18"/>
        </w:numPr>
        <w:spacing w:line="360" w:lineRule="auto"/>
      </w:pPr>
      <w:r>
        <w:rPr>
          <w:sz w:val="24"/>
        </w:rPr>
        <w:t>Организация аналитического учета по переделам предприятия.</w:t>
      </w:r>
    </w:p>
    <w:p w:rsidR="00495F17" w:rsidRDefault="00701F21" w:rsidP="00701F21">
      <w:pPr>
        <w:numPr>
          <w:ilvl w:val="0"/>
          <w:numId w:val="18"/>
        </w:numPr>
        <w:spacing w:line="360" w:lineRule="auto"/>
      </w:pPr>
      <w:r>
        <w:rPr>
          <w:sz w:val="24"/>
        </w:rPr>
        <w:t>Порядок распределения затрат между незавершенным производством и готовой продукцией.</w:t>
      </w:r>
    </w:p>
    <w:p w:rsidR="00495F17" w:rsidRDefault="00701F21" w:rsidP="00701F21">
      <w:pPr>
        <w:numPr>
          <w:ilvl w:val="0"/>
          <w:numId w:val="18"/>
        </w:numPr>
        <w:spacing w:line="360" w:lineRule="auto"/>
      </w:pPr>
      <w:r>
        <w:rPr>
          <w:sz w:val="24"/>
        </w:rPr>
        <w:t>Полуфабрикатный и бесполуфабрикатный варианты учета затрат и калькулирования</w:t>
      </w:r>
    </w:p>
    <w:p w:rsidR="00495F17" w:rsidRDefault="00701F21" w:rsidP="00701F21">
      <w:pPr>
        <w:numPr>
          <w:ilvl w:val="0"/>
          <w:numId w:val="2"/>
        </w:numPr>
        <w:spacing w:line="360" w:lineRule="auto"/>
        <w:rPr>
          <w:sz w:val="24"/>
        </w:rPr>
      </w:pPr>
      <w:r>
        <w:rPr>
          <w:sz w:val="24"/>
        </w:rPr>
        <w:t>сфера применения</w:t>
      </w:r>
    </w:p>
    <w:p w:rsidR="00495F17" w:rsidRDefault="00701F21" w:rsidP="00701F21">
      <w:pPr>
        <w:numPr>
          <w:ilvl w:val="0"/>
          <w:numId w:val="2"/>
        </w:numPr>
        <w:spacing w:line="360" w:lineRule="auto"/>
      </w:pPr>
      <w:r>
        <w:rPr>
          <w:sz w:val="24"/>
        </w:rPr>
        <w:t>особенности</w:t>
      </w:r>
    </w:p>
    <w:p w:rsidR="00495F17" w:rsidRDefault="00701F21" w:rsidP="00701F21">
      <w:pPr>
        <w:numPr>
          <w:ilvl w:val="0"/>
          <w:numId w:val="2"/>
        </w:numPr>
        <w:spacing w:line="360" w:lineRule="auto"/>
      </w:pPr>
      <w:r>
        <w:rPr>
          <w:sz w:val="24"/>
        </w:rPr>
        <w:t>достоинства и недостатки</w:t>
      </w:r>
    </w:p>
    <w:p w:rsidR="00495F17" w:rsidRDefault="00701F21" w:rsidP="00701F21">
      <w:pPr>
        <w:numPr>
          <w:ilvl w:val="0"/>
          <w:numId w:val="19"/>
        </w:numPr>
        <w:spacing w:line="360" w:lineRule="auto"/>
        <w:rPr>
          <w:sz w:val="24"/>
        </w:rPr>
      </w:pPr>
      <w:r>
        <w:rPr>
          <w:sz w:val="24"/>
        </w:rPr>
        <w:t>Практические задания</w:t>
      </w:r>
    </w:p>
    <w:p w:rsidR="00495F17" w:rsidRDefault="00701F21" w:rsidP="00701F21">
      <w:pPr>
        <w:numPr>
          <w:ilvl w:val="0"/>
          <w:numId w:val="18"/>
        </w:numPr>
        <w:spacing w:line="360" w:lineRule="auto"/>
        <w:ind w:left="427"/>
      </w:pPr>
      <w:r>
        <w:rPr>
          <w:sz w:val="24"/>
        </w:rPr>
        <w:t>Использованная литература</w:t>
      </w:r>
    </w:p>
    <w:p w:rsidR="00495F17" w:rsidRDefault="00495F17">
      <w:pPr>
        <w:spacing w:line="360" w:lineRule="auto"/>
        <w:ind w:left="360"/>
        <w:rPr>
          <w:sz w:val="24"/>
        </w:rPr>
      </w:pPr>
    </w:p>
    <w:p w:rsidR="00495F17" w:rsidRDefault="00495F17">
      <w:pPr>
        <w:spacing w:line="360" w:lineRule="auto"/>
        <w:ind w:left="360"/>
        <w:rPr>
          <w:sz w:val="24"/>
        </w:rPr>
      </w:pPr>
    </w:p>
    <w:p w:rsidR="00495F17" w:rsidRDefault="00495F17">
      <w:pPr>
        <w:spacing w:line="360" w:lineRule="auto"/>
        <w:ind w:left="360"/>
        <w:rPr>
          <w:sz w:val="24"/>
        </w:rPr>
      </w:pPr>
    </w:p>
    <w:p w:rsidR="00495F17" w:rsidRDefault="00495F17">
      <w:pPr>
        <w:spacing w:line="360" w:lineRule="auto"/>
        <w:ind w:left="360"/>
        <w:rPr>
          <w:sz w:val="24"/>
        </w:rPr>
      </w:pPr>
    </w:p>
    <w:p w:rsidR="00495F17" w:rsidRDefault="00495F17">
      <w:pPr>
        <w:spacing w:line="360" w:lineRule="auto"/>
        <w:ind w:left="360"/>
        <w:rPr>
          <w:sz w:val="24"/>
        </w:rPr>
      </w:pPr>
    </w:p>
    <w:p w:rsidR="00495F17" w:rsidRDefault="00495F17">
      <w:pPr>
        <w:spacing w:line="360" w:lineRule="auto"/>
        <w:ind w:left="360"/>
        <w:rPr>
          <w:sz w:val="24"/>
        </w:rPr>
      </w:pPr>
    </w:p>
    <w:p w:rsidR="00495F17" w:rsidRDefault="00495F17">
      <w:pPr>
        <w:spacing w:line="360" w:lineRule="auto"/>
        <w:ind w:left="360"/>
        <w:rPr>
          <w:sz w:val="24"/>
        </w:rPr>
      </w:pPr>
    </w:p>
    <w:p w:rsidR="00495F17" w:rsidRDefault="00495F17">
      <w:pPr>
        <w:spacing w:line="360" w:lineRule="auto"/>
        <w:ind w:left="360"/>
        <w:rPr>
          <w:sz w:val="24"/>
        </w:rPr>
      </w:pPr>
    </w:p>
    <w:p w:rsidR="00495F17" w:rsidRDefault="00495F17">
      <w:pPr>
        <w:spacing w:line="360" w:lineRule="auto"/>
        <w:ind w:left="360"/>
        <w:rPr>
          <w:sz w:val="24"/>
        </w:rPr>
      </w:pPr>
    </w:p>
    <w:p w:rsidR="00495F17" w:rsidRDefault="00495F17">
      <w:pPr>
        <w:spacing w:line="360" w:lineRule="auto"/>
        <w:ind w:left="360"/>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701F21">
      <w:pPr>
        <w:spacing w:line="360" w:lineRule="auto"/>
        <w:rPr>
          <w:i/>
          <w:sz w:val="24"/>
          <w:u w:val="single"/>
        </w:rPr>
      </w:pPr>
      <w:r>
        <w:rPr>
          <w:sz w:val="24"/>
        </w:rPr>
        <w:t xml:space="preserve">                                          </w:t>
      </w:r>
      <w:r>
        <w:rPr>
          <w:i/>
          <w:sz w:val="24"/>
          <w:u w:val="single"/>
        </w:rPr>
        <w:t>Использованная литература.</w:t>
      </w:r>
    </w:p>
    <w:p w:rsidR="00495F17" w:rsidRDefault="00495F17">
      <w:pPr>
        <w:spacing w:line="360" w:lineRule="auto"/>
        <w:rPr>
          <w:sz w:val="24"/>
        </w:rPr>
      </w:pPr>
    </w:p>
    <w:p w:rsidR="00495F17" w:rsidRDefault="00701F21" w:rsidP="00701F21">
      <w:pPr>
        <w:numPr>
          <w:ilvl w:val="0"/>
          <w:numId w:val="20"/>
        </w:numPr>
        <w:spacing w:line="360" w:lineRule="auto"/>
        <w:rPr>
          <w:sz w:val="24"/>
        </w:rPr>
      </w:pPr>
      <w:r>
        <w:rPr>
          <w:sz w:val="24"/>
        </w:rPr>
        <w:t>Карпова Т.П. "Основы управленческого учета"   М.: "Инфра-М", 1997 г.</w:t>
      </w:r>
    </w:p>
    <w:p w:rsidR="00495F17" w:rsidRDefault="00701F21" w:rsidP="00701F21">
      <w:pPr>
        <w:numPr>
          <w:ilvl w:val="0"/>
          <w:numId w:val="20"/>
        </w:numPr>
        <w:spacing w:line="360" w:lineRule="auto"/>
        <w:rPr>
          <w:sz w:val="24"/>
          <w:lang w:val="en-US"/>
        </w:rPr>
      </w:pPr>
      <w:r>
        <w:rPr>
          <w:sz w:val="24"/>
        </w:rPr>
        <w:t>Новиченко П.П., Рендухов И.М. "Учет затрат и калькулирование себестоимости в промышленности".  Учебник М.: "Финансы и статистика", 1992 г.</w:t>
      </w:r>
    </w:p>
    <w:p w:rsidR="00495F17" w:rsidRDefault="00701F21" w:rsidP="00701F21">
      <w:pPr>
        <w:numPr>
          <w:ilvl w:val="0"/>
          <w:numId w:val="20"/>
        </w:numPr>
        <w:spacing w:line="360" w:lineRule="auto"/>
        <w:rPr>
          <w:sz w:val="24"/>
          <w:lang w:val="en-US"/>
        </w:rPr>
      </w:pPr>
      <w:r>
        <w:rPr>
          <w:sz w:val="24"/>
        </w:rPr>
        <w:t>Палий В.Ф.  "Основы калькулирования"  М.: "Финансы и статистика", 1989 г.</w:t>
      </w:r>
    </w:p>
    <w:p w:rsidR="00495F17" w:rsidRDefault="00701F21" w:rsidP="00701F21">
      <w:pPr>
        <w:numPr>
          <w:ilvl w:val="0"/>
          <w:numId w:val="20"/>
        </w:numPr>
        <w:spacing w:line="360" w:lineRule="auto"/>
        <w:rPr>
          <w:sz w:val="24"/>
          <w:lang w:val="en-US"/>
        </w:rPr>
      </w:pPr>
      <w:r>
        <w:rPr>
          <w:sz w:val="24"/>
        </w:rPr>
        <w:t>Друри К. "Введение в управленческий и производственный учет " М.: АУДИТ, 1994 г.</w:t>
      </w:r>
    </w:p>
    <w:p w:rsidR="00495F17" w:rsidRDefault="00701F21" w:rsidP="00701F21">
      <w:pPr>
        <w:numPr>
          <w:ilvl w:val="0"/>
          <w:numId w:val="20"/>
        </w:numPr>
        <w:spacing w:line="360" w:lineRule="auto"/>
        <w:rPr>
          <w:sz w:val="24"/>
          <w:lang w:val="en-US"/>
        </w:rPr>
      </w:pPr>
      <w:r>
        <w:rPr>
          <w:sz w:val="24"/>
        </w:rPr>
        <w:t>"Калькуляция себестоимости продукции в промышленности: учебное пособие" под редакцией Белобородовой В.А. М.: "Финансы и статистика " , 1989 г.</w:t>
      </w:r>
    </w:p>
    <w:p w:rsidR="00495F17" w:rsidRDefault="00495F17">
      <w:pPr>
        <w:spacing w:line="360" w:lineRule="auto"/>
        <w:rPr>
          <w:sz w:val="24"/>
        </w:rPr>
      </w:pPr>
    </w:p>
    <w:p w:rsidR="00495F17" w:rsidRDefault="00701F21">
      <w:pPr>
        <w:spacing w:line="360" w:lineRule="auto"/>
        <w:rPr>
          <w:sz w:val="24"/>
        </w:rPr>
      </w:pPr>
      <w:r>
        <w:rPr>
          <w:sz w:val="24"/>
        </w:rPr>
        <w:t xml:space="preserve">                       </w:t>
      </w: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lang w:val="en-US"/>
        </w:rPr>
      </w:pPr>
    </w:p>
    <w:p w:rsidR="00495F17" w:rsidRDefault="00701F21">
      <w:pPr>
        <w:spacing w:line="360" w:lineRule="auto"/>
        <w:rPr>
          <w:sz w:val="24"/>
        </w:rPr>
      </w:pPr>
      <w:r>
        <w:rPr>
          <w:sz w:val="24"/>
          <w:lang w:val="en-US"/>
        </w:rPr>
        <w:t xml:space="preserve">         </w:t>
      </w:r>
      <w:r>
        <w:rPr>
          <w:sz w:val="24"/>
        </w:rPr>
        <w:t xml:space="preserve">                                     </w:t>
      </w:r>
      <w:r>
        <w:rPr>
          <w:i/>
          <w:sz w:val="24"/>
          <w:u w:val="single"/>
        </w:rPr>
        <w:t>Практические задания</w:t>
      </w:r>
      <w:r>
        <w:rPr>
          <w:sz w:val="24"/>
        </w:rPr>
        <w:t>.</w:t>
      </w:r>
    </w:p>
    <w:p w:rsidR="00495F17" w:rsidRDefault="00495F17">
      <w:pPr>
        <w:spacing w:line="360" w:lineRule="auto"/>
        <w:rPr>
          <w:sz w:val="24"/>
        </w:rPr>
      </w:pPr>
    </w:p>
    <w:p w:rsidR="00495F17" w:rsidRDefault="00701F21">
      <w:pPr>
        <w:spacing w:line="360" w:lineRule="auto"/>
        <w:rPr>
          <w:sz w:val="24"/>
          <w:lang w:val="en-US"/>
        </w:rPr>
      </w:pPr>
      <w:r>
        <w:rPr>
          <w:i/>
          <w:sz w:val="24"/>
        </w:rPr>
        <w:t>Задача № 2</w:t>
      </w:r>
      <w:r>
        <w:rPr>
          <w:sz w:val="24"/>
        </w:rPr>
        <w:t xml:space="preserve"> </w:t>
      </w:r>
    </w:p>
    <w:p w:rsidR="00495F17" w:rsidRDefault="00701F21">
      <w:pPr>
        <w:spacing w:line="360" w:lineRule="auto"/>
        <w:rPr>
          <w:sz w:val="24"/>
        </w:rPr>
      </w:pPr>
      <w:r>
        <w:rPr>
          <w:sz w:val="24"/>
          <w:lang w:val="en-US"/>
        </w:rPr>
        <w:t xml:space="preserve">     </w:t>
      </w:r>
      <w:r>
        <w:rPr>
          <w:sz w:val="24"/>
        </w:rPr>
        <w:t>Фирма производит десертные вина. На 1 июля незавершенное производство составило 12750 литров. Все исходное сырье (виноград различных сортов) было отпущено в производство, завершенность по добавленным затратам достигла 30%. Материальные затраты на незавершенном производстве составили 13821,00руб., добавленные затраты - 10605,00 руб.</w:t>
      </w:r>
    </w:p>
    <w:p w:rsidR="00495F17" w:rsidRDefault="00701F21">
      <w:pPr>
        <w:spacing w:line="360" w:lineRule="auto"/>
        <w:rPr>
          <w:sz w:val="24"/>
        </w:rPr>
      </w:pPr>
      <w:r>
        <w:rPr>
          <w:sz w:val="24"/>
        </w:rPr>
        <w:t xml:space="preserve">     В июле в производство было отпущено винограда в следующих количествах:</w:t>
      </w:r>
    </w:p>
    <w:p w:rsidR="00495F17" w:rsidRDefault="00701F21">
      <w:pPr>
        <w:spacing w:line="360" w:lineRule="auto"/>
        <w:rPr>
          <w:sz w:val="24"/>
        </w:rPr>
      </w:pPr>
      <w:r>
        <w:rPr>
          <w:sz w:val="24"/>
        </w:rPr>
        <w:t>"Изабелла"                     70500 кг по цене 89 коп/кг</w:t>
      </w:r>
    </w:p>
    <w:p w:rsidR="00495F17" w:rsidRDefault="00701F21">
      <w:pPr>
        <w:spacing w:line="360" w:lineRule="auto"/>
        <w:rPr>
          <w:sz w:val="24"/>
        </w:rPr>
      </w:pPr>
      <w:r>
        <w:rPr>
          <w:sz w:val="24"/>
        </w:rPr>
        <w:t>"Лидия"                          67800 кг по цене 1 руб.26 коп./кг</w:t>
      </w:r>
    </w:p>
    <w:p w:rsidR="00495F17" w:rsidRDefault="00701F21">
      <w:pPr>
        <w:spacing w:line="360" w:lineRule="auto"/>
        <w:rPr>
          <w:sz w:val="24"/>
        </w:rPr>
      </w:pPr>
      <w:r>
        <w:rPr>
          <w:sz w:val="24"/>
        </w:rPr>
        <w:t>"Дамские пальчики"     45600 кг по цене 1руб. 45 коп/кг</w:t>
      </w:r>
    </w:p>
    <w:p w:rsidR="00495F17" w:rsidRDefault="00701F21">
      <w:pPr>
        <w:spacing w:line="360" w:lineRule="auto"/>
        <w:rPr>
          <w:sz w:val="24"/>
        </w:rPr>
      </w:pPr>
      <w:r>
        <w:rPr>
          <w:sz w:val="24"/>
        </w:rPr>
        <w:t xml:space="preserve">     Прямые трудовые затраты составили 59280 руб. за месяц, общепроизводственные расходы списывались по норме 160% от прямых трудовых затрат. На 1 августа в незавершенном производстве оставалось 10200 литров незаконченной продукции. Все сырье было отпущено в производство, завершенность по добавленным затратам составила 50% . Выпущена готовая продукция 127725 литров.</w:t>
      </w:r>
    </w:p>
    <w:p w:rsidR="00495F17" w:rsidRDefault="00701F21">
      <w:pPr>
        <w:spacing w:line="360" w:lineRule="auto"/>
        <w:rPr>
          <w:sz w:val="24"/>
        </w:rPr>
      </w:pPr>
      <w:r>
        <w:rPr>
          <w:sz w:val="24"/>
        </w:rPr>
        <w:t xml:space="preserve">     Требуется:</w:t>
      </w:r>
    </w:p>
    <w:p w:rsidR="00495F17" w:rsidRDefault="00701F21" w:rsidP="00701F21">
      <w:pPr>
        <w:numPr>
          <w:ilvl w:val="0"/>
          <w:numId w:val="21"/>
        </w:numPr>
        <w:spacing w:line="360" w:lineRule="auto"/>
        <w:rPr>
          <w:sz w:val="24"/>
        </w:rPr>
      </w:pPr>
      <w:r>
        <w:rPr>
          <w:sz w:val="24"/>
        </w:rPr>
        <w:t xml:space="preserve">Используя метод </w:t>
      </w:r>
      <w:r>
        <w:rPr>
          <w:sz w:val="24"/>
          <w:lang w:val="en-US"/>
        </w:rPr>
        <w:t>FIFO</w:t>
      </w:r>
      <w:r>
        <w:rPr>
          <w:sz w:val="24"/>
        </w:rPr>
        <w:t>, рассчитать себестоимость 1 литра вина, оценить по фактической себестоимости всю готовую продукцию и остаток незавершенного производства на 1 августа;</w:t>
      </w:r>
    </w:p>
    <w:p w:rsidR="00495F17" w:rsidRDefault="00701F21" w:rsidP="00701F21">
      <w:pPr>
        <w:numPr>
          <w:ilvl w:val="0"/>
          <w:numId w:val="21"/>
        </w:numPr>
        <w:spacing w:line="360" w:lineRule="auto"/>
        <w:rPr>
          <w:sz w:val="24"/>
        </w:rPr>
      </w:pPr>
      <w:r>
        <w:rPr>
          <w:sz w:val="24"/>
        </w:rPr>
        <w:t>Составить схему учетных записей на бухгалтерских счетах</w:t>
      </w:r>
    </w:p>
    <w:p w:rsidR="00495F17" w:rsidRDefault="00701F21">
      <w:pPr>
        <w:spacing w:line="360" w:lineRule="auto"/>
        <w:rPr>
          <w:sz w:val="24"/>
        </w:rPr>
      </w:pPr>
      <w:r>
        <w:rPr>
          <w:sz w:val="24"/>
        </w:rPr>
        <w:t xml:space="preserve">     Ожидается , что в следующем месяце объём производства останется без изменений, однако в связи с инфляцией затраты возрастут на 10 %. Постоянные и переменные общепроизводственные расходы распределяются в пропорции 1:2. Выход продукции составит 80% от объёма переработанного сырья. Руководство предприятия расчитывает на рентабельность производства 25%.</w:t>
      </w:r>
    </w:p>
    <w:p w:rsidR="00495F17" w:rsidRDefault="00701F21">
      <w:pPr>
        <w:spacing w:line="360" w:lineRule="auto"/>
        <w:rPr>
          <w:sz w:val="24"/>
        </w:rPr>
      </w:pPr>
      <w:r>
        <w:rPr>
          <w:sz w:val="24"/>
        </w:rPr>
        <w:t xml:space="preserve">     Определить:</w:t>
      </w:r>
    </w:p>
    <w:p w:rsidR="00495F17" w:rsidRDefault="00701F21" w:rsidP="00701F21">
      <w:pPr>
        <w:numPr>
          <w:ilvl w:val="0"/>
          <w:numId w:val="22"/>
        </w:numPr>
        <w:spacing w:line="360" w:lineRule="auto"/>
        <w:rPr>
          <w:sz w:val="24"/>
        </w:rPr>
      </w:pPr>
      <w:r>
        <w:rPr>
          <w:sz w:val="24"/>
        </w:rPr>
        <w:t>факторы, которые необходимо рассмотреть при установлении цены на десертное вино в будущем месяце;</w:t>
      </w:r>
    </w:p>
    <w:p w:rsidR="00495F17" w:rsidRDefault="00701F21" w:rsidP="00701F21">
      <w:pPr>
        <w:numPr>
          <w:ilvl w:val="0"/>
          <w:numId w:val="22"/>
        </w:numPr>
        <w:spacing w:line="360" w:lineRule="auto"/>
        <w:rPr>
          <w:sz w:val="24"/>
        </w:rPr>
      </w:pPr>
      <w:r>
        <w:rPr>
          <w:sz w:val="24"/>
        </w:rPr>
        <w:t>дать аргументированные рекомендации руководству предприятия по возможному диапазону цены в следующем месяце. Какая цена обеспечт безубыточность производства?</w:t>
      </w:r>
    </w:p>
    <w:p w:rsidR="00495F17" w:rsidRDefault="00495F17" w:rsidP="00701F21">
      <w:pPr>
        <w:spacing w:line="360" w:lineRule="auto"/>
        <w:rPr>
          <w:sz w:val="24"/>
        </w:rPr>
      </w:pPr>
    </w:p>
    <w:p w:rsidR="00495F17" w:rsidRDefault="00701F21">
      <w:pPr>
        <w:spacing w:line="360" w:lineRule="auto"/>
        <w:rPr>
          <w:sz w:val="24"/>
        </w:rPr>
      </w:pPr>
      <w:r>
        <w:rPr>
          <w:sz w:val="24"/>
        </w:rPr>
        <w:t>Решение</w:t>
      </w:r>
    </w:p>
    <w:p w:rsidR="00495F17" w:rsidRDefault="00701F21">
      <w:pPr>
        <w:spacing w:line="360" w:lineRule="auto"/>
        <w:rPr>
          <w:sz w:val="24"/>
        </w:rPr>
      </w:pPr>
      <w:r>
        <w:rPr>
          <w:sz w:val="24"/>
        </w:rPr>
        <w:t xml:space="preserve">На 1 июля </w:t>
      </w:r>
    </w:p>
    <w:p w:rsidR="00495F17" w:rsidRDefault="00701F21">
      <w:pPr>
        <w:spacing w:line="360" w:lineRule="auto"/>
        <w:rPr>
          <w:sz w:val="24"/>
        </w:rPr>
      </w:pPr>
      <w:r>
        <w:rPr>
          <w:sz w:val="24"/>
        </w:rPr>
        <w:t xml:space="preserve">                   незавершенное производство  - 12750 литров</w:t>
      </w:r>
    </w:p>
    <w:p w:rsidR="00495F17" w:rsidRDefault="00701F21">
      <w:pPr>
        <w:spacing w:line="360" w:lineRule="auto"/>
        <w:rPr>
          <w:sz w:val="24"/>
        </w:rPr>
      </w:pPr>
      <w:r>
        <w:rPr>
          <w:sz w:val="24"/>
        </w:rPr>
        <w:t xml:space="preserve">                   материальные затраты             - 13821 руб.</w:t>
      </w:r>
    </w:p>
    <w:p w:rsidR="00495F17" w:rsidRDefault="00701F21">
      <w:pPr>
        <w:spacing w:line="360" w:lineRule="auto"/>
        <w:rPr>
          <w:sz w:val="24"/>
        </w:rPr>
      </w:pPr>
      <w:r>
        <w:rPr>
          <w:sz w:val="24"/>
        </w:rPr>
        <w:t xml:space="preserve">                   добавленные затраты               -  10605 руб.</w:t>
      </w:r>
    </w:p>
    <w:p w:rsidR="00495F17" w:rsidRDefault="00701F21">
      <w:pPr>
        <w:spacing w:line="360" w:lineRule="auto"/>
        <w:rPr>
          <w:sz w:val="24"/>
        </w:rPr>
      </w:pPr>
      <w:r>
        <w:rPr>
          <w:sz w:val="24"/>
        </w:rPr>
        <w:t>----------------------------------------------------------------------</w:t>
      </w:r>
    </w:p>
    <w:p w:rsidR="00495F17" w:rsidRDefault="00701F21">
      <w:pPr>
        <w:spacing w:line="360" w:lineRule="auto"/>
        <w:rPr>
          <w:sz w:val="24"/>
        </w:rPr>
      </w:pPr>
      <w:r>
        <w:rPr>
          <w:sz w:val="24"/>
        </w:rPr>
        <w:t xml:space="preserve">                   Итого:                                            24426 руб.</w:t>
      </w:r>
    </w:p>
    <w:p w:rsidR="00495F17" w:rsidRDefault="00495F17">
      <w:pPr>
        <w:spacing w:line="360" w:lineRule="auto"/>
        <w:rPr>
          <w:sz w:val="24"/>
        </w:rPr>
      </w:pPr>
    </w:p>
    <w:p w:rsidR="00495F17" w:rsidRDefault="00701F21">
      <w:pPr>
        <w:spacing w:line="360" w:lineRule="auto"/>
        <w:rPr>
          <w:sz w:val="24"/>
        </w:rPr>
      </w:pPr>
      <w:r>
        <w:rPr>
          <w:sz w:val="24"/>
        </w:rPr>
        <w:t xml:space="preserve">     Затраты на производство в июле.</w:t>
      </w:r>
    </w:p>
    <w:p w:rsidR="00495F17" w:rsidRDefault="00495F17">
      <w:pPr>
        <w:spacing w:line="360" w:lineRule="auto"/>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1656"/>
        <w:gridCol w:w="1656"/>
        <w:gridCol w:w="1656"/>
      </w:tblGrid>
      <w:tr w:rsidR="00495F17">
        <w:tc>
          <w:tcPr>
            <w:tcW w:w="4644" w:type="dxa"/>
          </w:tcPr>
          <w:p w:rsidR="00495F17" w:rsidRDefault="00701F21">
            <w:pPr>
              <w:jc w:val="center"/>
              <w:rPr>
                <w:sz w:val="24"/>
              </w:rPr>
            </w:pPr>
            <w:r>
              <w:rPr>
                <w:sz w:val="24"/>
              </w:rPr>
              <w:t xml:space="preserve">Показатели             </w:t>
            </w:r>
          </w:p>
        </w:tc>
        <w:tc>
          <w:tcPr>
            <w:tcW w:w="1656" w:type="dxa"/>
          </w:tcPr>
          <w:p w:rsidR="00495F17" w:rsidRDefault="00701F21">
            <w:pPr>
              <w:jc w:val="center"/>
              <w:rPr>
                <w:sz w:val="24"/>
              </w:rPr>
            </w:pPr>
            <w:r>
              <w:rPr>
                <w:sz w:val="24"/>
              </w:rPr>
              <w:t>Количество (кг)</w:t>
            </w:r>
          </w:p>
        </w:tc>
        <w:tc>
          <w:tcPr>
            <w:tcW w:w="1656" w:type="dxa"/>
          </w:tcPr>
          <w:p w:rsidR="00495F17" w:rsidRDefault="00701F21">
            <w:pPr>
              <w:jc w:val="center"/>
              <w:rPr>
                <w:sz w:val="24"/>
              </w:rPr>
            </w:pPr>
            <w:r>
              <w:rPr>
                <w:sz w:val="24"/>
              </w:rPr>
              <w:t xml:space="preserve">Цена </w:t>
            </w:r>
          </w:p>
          <w:p w:rsidR="00495F17" w:rsidRDefault="00701F21">
            <w:pPr>
              <w:jc w:val="center"/>
              <w:rPr>
                <w:sz w:val="24"/>
              </w:rPr>
            </w:pPr>
            <w:r>
              <w:rPr>
                <w:sz w:val="24"/>
              </w:rPr>
              <w:t>(руб)</w:t>
            </w:r>
          </w:p>
        </w:tc>
        <w:tc>
          <w:tcPr>
            <w:tcW w:w="1656" w:type="dxa"/>
          </w:tcPr>
          <w:p w:rsidR="00495F17" w:rsidRDefault="00701F21">
            <w:pPr>
              <w:jc w:val="center"/>
              <w:rPr>
                <w:sz w:val="24"/>
              </w:rPr>
            </w:pPr>
            <w:r>
              <w:rPr>
                <w:sz w:val="24"/>
              </w:rPr>
              <w:t xml:space="preserve">Сумма </w:t>
            </w:r>
          </w:p>
          <w:p w:rsidR="00495F17" w:rsidRDefault="00701F21">
            <w:pPr>
              <w:jc w:val="center"/>
              <w:rPr>
                <w:sz w:val="24"/>
              </w:rPr>
            </w:pPr>
            <w:r>
              <w:rPr>
                <w:sz w:val="24"/>
              </w:rPr>
              <w:t>(руб)</w:t>
            </w:r>
          </w:p>
        </w:tc>
      </w:tr>
      <w:tr w:rsidR="00495F17">
        <w:tc>
          <w:tcPr>
            <w:tcW w:w="4644" w:type="dxa"/>
            <w:tcBorders>
              <w:bottom w:val="nil"/>
            </w:tcBorders>
          </w:tcPr>
          <w:p w:rsidR="00495F17" w:rsidRDefault="00701F21">
            <w:pPr>
              <w:rPr>
                <w:sz w:val="24"/>
              </w:rPr>
            </w:pPr>
            <w:r>
              <w:rPr>
                <w:sz w:val="24"/>
              </w:rPr>
              <w:t>виноград</w:t>
            </w:r>
          </w:p>
        </w:tc>
        <w:tc>
          <w:tcPr>
            <w:tcW w:w="1656" w:type="dxa"/>
          </w:tcPr>
          <w:p w:rsidR="00495F17" w:rsidRDefault="00495F17">
            <w:pPr>
              <w:rPr>
                <w:sz w:val="24"/>
              </w:rPr>
            </w:pPr>
          </w:p>
        </w:tc>
        <w:tc>
          <w:tcPr>
            <w:tcW w:w="1656" w:type="dxa"/>
          </w:tcPr>
          <w:p w:rsidR="00495F17" w:rsidRDefault="00495F17">
            <w:pPr>
              <w:rPr>
                <w:sz w:val="24"/>
              </w:rPr>
            </w:pPr>
          </w:p>
        </w:tc>
        <w:tc>
          <w:tcPr>
            <w:tcW w:w="1656" w:type="dxa"/>
          </w:tcPr>
          <w:p w:rsidR="00495F17" w:rsidRDefault="00495F17">
            <w:pPr>
              <w:rPr>
                <w:sz w:val="24"/>
              </w:rPr>
            </w:pPr>
          </w:p>
        </w:tc>
      </w:tr>
      <w:tr w:rsidR="00495F17">
        <w:tc>
          <w:tcPr>
            <w:tcW w:w="4644" w:type="dxa"/>
            <w:tcBorders>
              <w:top w:val="nil"/>
              <w:bottom w:val="nil"/>
            </w:tcBorders>
          </w:tcPr>
          <w:p w:rsidR="00495F17" w:rsidRDefault="00701F21">
            <w:pPr>
              <w:rPr>
                <w:sz w:val="24"/>
              </w:rPr>
            </w:pPr>
            <w:r>
              <w:rPr>
                <w:sz w:val="24"/>
              </w:rPr>
              <w:t>- "Изабелла"</w:t>
            </w:r>
          </w:p>
        </w:tc>
        <w:tc>
          <w:tcPr>
            <w:tcW w:w="1656" w:type="dxa"/>
          </w:tcPr>
          <w:p w:rsidR="00495F17" w:rsidRDefault="00701F21">
            <w:pPr>
              <w:jc w:val="center"/>
              <w:rPr>
                <w:sz w:val="24"/>
              </w:rPr>
            </w:pPr>
            <w:r>
              <w:rPr>
                <w:sz w:val="24"/>
              </w:rPr>
              <w:t>70500</w:t>
            </w:r>
          </w:p>
        </w:tc>
        <w:tc>
          <w:tcPr>
            <w:tcW w:w="1656" w:type="dxa"/>
          </w:tcPr>
          <w:p w:rsidR="00495F17" w:rsidRDefault="00701F21">
            <w:pPr>
              <w:jc w:val="center"/>
              <w:rPr>
                <w:sz w:val="24"/>
              </w:rPr>
            </w:pPr>
            <w:r>
              <w:rPr>
                <w:sz w:val="24"/>
              </w:rPr>
              <w:t>0,89</w:t>
            </w:r>
          </w:p>
        </w:tc>
        <w:tc>
          <w:tcPr>
            <w:tcW w:w="1656" w:type="dxa"/>
          </w:tcPr>
          <w:p w:rsidR="00495F17" w:rsidRDefault="00701F21">
            <w:pPr>
              <w:jc w:val="center"/>
              <w:rPr>
                <w:sz w:val="24"/>
              </w:rPr>
            </w:pPr>
            <w:r>
              <w:rPr>
                <w:sz w:val="24"/>
              </w:rPr>
              <w:t>62745,00</w:t>
            </w:r>
          </w:p>
        </w:tc>
      </w:tr>
      <w:tr w:rsidR="00495F17">
        <w:tc>
          <w:tcPr>
            <w:tcW w:w="4644" w:type="dxa"/>
            <w:tcBorders>
              <w:top w:val="nil"/>
              <w:bottom w:val="nil"/>
            </w:tcBorders>
          </w:tcPr>
          <w:p w:rsidR="00495F17" w:rsidRDefault="00701F21">
            <w:pPr>
              <w:rPr>
                <w:sz w:val="24"/>
              </w:rPr>
            </w:pPr>
            <w:r>
              <w:rPr>
                <w:sz w:val="24"/>
              </w:rPr>
              <w:t>- "Лидия"</w:t>
            </w:r>
          </w:p>
        </w:tc>
        <w:tc>
          <w:tcPr>
            <w:tcW w:w="1656" w:type="dxa"/>
          </w:tcPr>
          <w:p w:rsidR="00495F17" w:rsidRDefault="00701F21">
            <w:pPr>
              <w:jc w:val="center"/>
              <w:rPr>
                <w:sz w:val="24"/>
              </w:rPr>
            </w:pPr>
            <w:r>
              <w:rPr>
                <w:sz w:val="24"/>
              </w:rPr>
              <w:t>67800</w:t>
            </w:r>
          </w:p>
        </w:tc>
        <w:tc>
          <w:tcPr>
            <w:tcW w:w="1656" w:type="dxa"/>
          </w:tcPr>
          <w:p w:rsidR="00495F17" w:rsidRDefault="00701F21">
            <w:pPr>
              <w:jc w:val="center"/>
              <w:rPr>
                <w:sz w:val="24"/>
              </w:rPr>
            </w:pPr>
            <w:r>
              <w:rPr>
                <w:sz w:val="24"/>
              </w:rPr>
              <w:t>1,26</w:t>
            </w:r>
          </w:p>
        </w:tc>
        <w:tc>
          <w:tcPr>
            <w:tcW w:w="1656" w:type="dxa"/>
          </w:tcPr>
          <w:p w:rsidR="00495F17" w:rsidRDefault="00701F21">
            <w:pPr>
              <w:jc w:val="center"/>
              <w:rPr>
                <w:sz w:val="24"/>
              </w:rPr>
            </w:pPr>
            <w:r>
              <w:rPr>
                <w:sz w:val="24"/>
              </w:rPr>
              <w:t>85428,00</w:t>
            </w:r>
          </w:p>
        </w:tc>
      </w:tr>
      <w:tr w:rsidR="00495F17">
        <w:tc>
          <w:tcPr>
            <w:tcW w:w="4644" w:type="dxa"/>
            <w:tcBorders>
              <w:top w:val="nil"/>
              <w:bottom w:val="nil"/>
            </w:tcBorders>
          </w:tcPr>
          <w:p w:rsidR="00495F17" w:rsidRDefault="00701F21">
            <w:pPr>
              <w:rPr>
                <w:sz w:val="24"/>
              </w:rPr>
            </w:pPr>
            <w:r>
              <w:rPr>
                <w:sz w:val="24"/>
              </w:rPr>
              <w:t>- "Дамские пальчики"</w:t>
            </w:r>
          </w:p>
        </w:tc>
        <w:tc>
          <w:tcPr>
            <w:tcW w:w="1656" w:type="dxa"/>
          </w:tcPr>
          <w:p w:rsidR="00495F17" w:rsidRDefault="00701F21">
            <w:pPr>
              <w:jc w:val="center"/>
              <w:rPr>
                <w:sz w:val="24"/>
              </w:rPr>
            </w:pPr>
            <w:r>
              <w:rPr>
                <w:sz w:val="24"/>
              </w:rPr>
              <w:t>45600</w:t>
            </w:r>
          </w:p>
        </w:tc>
        <w:tc>
          <w:tcPr>
            <w:tcW w:w="1656" w:type="dxa"/>
          </w:tcPr>
          <w:p w:rsidR="00495F17" w:rsidRDefault="00701F21">
            <w:pPr>
              <w:jc w:val="center"/>
              <w:rPr>
                <w:sz w:val="24"/>
              </w:rPr>
            </w:pPr>
            <w:r>
              <w:rPr>
                <w:sz w:val="24"/>
              </w:rPr>
              <w:t>1,45</w:t>
            </w:r>
          </w:p>
        </w:tc>
        <w:tc>
          <w:tcPr>
            <w:tcW w:w="1656" w:type="dxa"/>
          </w:tcPr>
          <w:p w:rsidR="00495F17" w:rsidRDefault="00701F21">
            <w:pPr>
              <w:jc w:val="center"/>
              <w:rPr>
                <w:sz w:val="24"/>
              </w:rPr>
            </w:pPr>
            <w:r>
              <w:rPr>
                <w:sz w:val="24"/>
              </w:rPr>
              <w:t>66120,00</w:t>
            </w:r>
          </w:p>
        </w:tc>
      </w:tr>
      <w:tr w:rsidR="00495F17">
        <w:tc>
          <w:tcPr>
            <w:tcW w:w="4644" w:type="dxa"/>
            <w:tcBorders>
              <w:bottom w:val="nil"/>
            </w:tcBorders>
          </w:tcPr>
          <w:p w:rsidR="00495F17" w:rsidRDefault="00701F21">
            <w:pPr>
              <w:rPr>
                <w:sz w:val="24"/>
              </w:rPr>
            </w:pPr>
            <w:r>
              <w:rPr>
                <w:sz w:val="24"/>
              </w:rPr>
              <w:t>Итого материальных затрат :</w:t>
            </w:r>
          </w:p>
        </w:tc>
        <w:tc>
          <w:tcPr>
            <w:tcW w:w="1656" w:type="dxa"/>
          </w:tcPr>
          <w:p w:rsidR="00495F17" w:rsidRDefault="00701F21">
            <w:pPr>
              <w:jc w:val="center"/>
              <w:rPr>
                <w:sz w:val="24"/>
              </w:rPr>
            </w:pPr>
            <w:r>
              <w:rPr>
                <w:sz w:val="24"/>
              </w:rPr>
              <w:t>183900</w:t>
            </w:r>
          </w:p>
        </w:tc>
        <w:tc>
          <w:tcPr>
            <w:tcW w:w="1656" w:type="dxa"/>
          </w:tcPr>
          <w:p w:rsidR="00495F17" w:rsidRDefault="00701F21">
            <w:pPr>
              <w:jc w:val="center"/>
              <w:rPr>
                <w:sz w:val="24"/>
              </w:rPr>
            </w:pPr>
            <w:r>
              <w:rPr>
                <w:sz w:val="24"/>
              </w:rPr>
              <w:t xml:space="preserve"> —</w:t>
            </w:r>
          </w:p>
        </w:tc>
        <w:tc>
          <w:tcPr>
            <w:tcW w:w="1656" w:type="dxa"/>
          </w:tcPr>
          <w:p w:rsidR="00495F17" w:rsidRDefault="00701F21">
            <w:pPr>
              <w:jc w:val="center"/>
              <w:rPr>
                <w:sz w:val="24"/>
              </w:rPr>
            </w:pPr>
            <w:r>
              <w:rPr>
                <w:sz w:val="24"/>
              </w:rPr>
              <w:t>214293,00</w:t>
            </w:r>
          </w:p>
        </w:tc>
      </w:tr>
      <w:tr w:rsidR="00495F17">
        <w:tc>
          <w:tcPr>
            <w:tcW w:w="4644" w:type="dxa"/>
            <w:tcBorders>
              <w:top w:val="nil"/>
              <w:bottom w:val="nil"/>
            </w:tcBorders>
          </w:tcPr>
          <w:p w:rsidR="00495F17" w:rsidRDefault="00701F21">
            <w:pPr>
              <w:rPr>
                <w:sz w:val="24"/>
              </w:rPr>
            </w:pPr>
            <w:r>
              <w:rPr>
                <w:sz w:val="24"/>
              </w:rPr>
              <w:t>- прямые трудовые затраты</w:t>
            </w:r>
          </w:p>
        </w:tc>
        <w:tc>
          <w:tcPr>
            <w:tcW w:w="1656" w:type="dxa"/>
          </w:tcPr>
          <w:p w:rsidR="00495F17" w:rsidRDefault="00495F17">
            <w:pPr>
              <w:jc w:val="center"/>
              <w:rPr>
                <w:sz w:val="24"/>
              </w:rPr>
            </w:pPr>
          </w:p>
        </w:tc>
        <w:tc>
          <w:tcPr>
            <w:tcW w:w="1656" w:type="dxa"/>
          </w:tcPr>
          <w:p w:rsidR="00495F17" w:rsidRDefault="00495F17">
            <w:pPr>
              <w:jc w:val="center"/>
              <w:rPr>
                <w:sz w:val="24"/>
              </w:rPr>
            </w:pPr>
          </w:p>
        </w:tc>
        <w:tc>
          <w:tcPr>
            <w:tcW w:w="1656" w:type="dxa"/>
          </w:tcPr>
          <w:p w:rsidR="00495F17" w:rsidRDefault="00701F21">
            <w:pPr>
              <w:jc w:val="center"/>
              <w:rPr>
                <w:sz w:val="24"/>
              </w:rPr>
            </w:pPr>
            <w:r>
              <w:rPr>
                <w:sz w:val="24"/>
              </w:rPr>
              <w:t>59280,00</w:t>
            </w:r>
          </w:p>
        </w:tc>
      </w:tr>
      <w:tr w:rsidR="00495F17">
        <w:tc>
          <w:tcPr>
            <w:tcW w:w="4644" w:type="dxa"/>
            <w:tcBorders>
              <w:top w:val="nil"/>
            </w:tcBorders>
          </w:tcPr>
          <w:p w:rsidR="00495F17" w:rsidRDefault="00701F21">
            <w:pPr>
              <w:rPr>
                <w:sz w:val="24"/>
              </w:rPr>
            </w:pPr>
            <w:r>
              <w:rPr>
                <w:sz w:val="24"/>
              </w:rPr>
              <w:t>- общепроизводственные расходы</w:t>
            </w:r>
          </w:p>
        </w:tc>
        <w:tc>
          <w:tcPr>
            <w:tcW w:w="1656" w:type="dxa"/>
          </w:tcPr>
          <w:p w:rsidR="00495F17" w:rsidRDefault="00495F17">
            <w:pPr>
              <w:jc w:val="center"/>
              <w:rPr>
                <w:sz w:val="24"/>
              </w:rPr>
            </w:pPr>
          </w:p>
        </w:tc>
        <w:tc>
          <w:tcPr>
            <w:tcW w:w="1656" w:type="dxa"/>
          </w:tcPr>
          <w:p w:rsidR="00495F17" w:rsidRDefault="00495F17">
            <w:pPr>
              <w:jc w:val="center"/>
              <w:rPr>
                <w:sz w:val="24"/>
              </w:rPr>
            </w:pPr>
          </w:p>
        </w:tc>
        <w:tc>
          <w:tcPr>
            <w:tcW w:w="1656" w:type="dxa"/>
          </w:tcPr>
          <w:p w:rsidR="00495F17" w:rsidRDefault="00701F21">
            <w:pPr>
              <w:jc w:val="center"/>
              <w:rPr>
                <w:sz w:val="24"/>
              </w:rPr>
            </w:pPr>
            <w:r>
              <w:rPr>
                <w:sz w:val="24"/>
              </w:rPr>
              <w:t>94848,00</w:t>
            </w:r>
          </w:p>
        </w:tc>
      </w:tr>
      <w:tr w:rsidR="00495F17">
        <w:tc>
          <w:tcPr>
            <w:tcW w:w="4644" w:type="dxa"/>
          </w:tcPr>
          <w:p w:rsidR="00495F17" w:rsidRDefault="00701F21">
            <w:pPr>
              <w:rPr>
                <w:sz w:val="24"/>
              </w:rPr>
            </w:pPr>
            <w:r>
              <w:rPr>
                <w:sz w:val="24"/>
              </w:rPr>
              <w:t>Всего затрат:</w:t>
            </w:r>
          </w:p>
        </w:tc>
        <w:tc>
          <w:tcPr>
            <w:tcW w:w="1656" w:type="dxa"/>
          </w:tcPr>
          <w:p w:rsidR="00495F17" w:rsidRDefault="00495F17">
            <w:pPr>
              <w:jc w:val="center"/>
              <w:rPr>
                <w:sz w:val="24"/>
              </w:rPr>
            </w:pPr>
          </w:p>
        </w:tc>
        <w:tc>
          <w:tcPr>
            <w:tcW w:w="1656" w:type="dxa"/>
          </w:tcPr>
          <w:p w:rsidR="00495F17" w:rsidRDefault="00495F17">
            <w:pPr>
              <w:jc w:val="center"/>
              <w:rPr>
                <w:sz w:val="24"/>
              </w:rPr>
            </w:pPr>
          </w:p>
        </w:tc>
        <w:tc>
          <w:tcPr>
            <w:tcW w:w="1656" w:type="dxa"/>
          </w:tcPr>
          <w:p w:rsidR="00495F17" w:rsidRDefault="00701F21">
            <w:pPr>
              <w:jc w:val="center"/>
              <w:rPr>
                <w:sz w:val="24"/>
              </w:rPr>
            </w:pPr>
            <w:r>
              <w:rPr>
                <w:sz w:val="24"/>
              </w:rPr>
              <w:t>368421,00</w:t>
            </w:r>
          </w:p>
        </w:tc>
      </w:tr>
    </w:tbl>
    <w:p w:rsidR="00495F17" w:rsidRDefault="00701F21">
      <w:pPr>
        <w:spacing w:line="360" w:lineRule="auto"/>
        <w:rPr>
          <w:sz w:val="24"/>
        </w:rPr>
      </w:pPr>
      <w:r>
        <w:rPr>
          <w:sz w:val="24"/>
        </w:rPr>
        <w:t xml:space="preserve">        </w:t>
      </w:r>
    </w:p>
    <w:p w:rsidR="00495F17" w:rsidRDefault="00701F21">
      <w:pPr>
        <w:spacing w:line="360" w:lineRule="auto"/>
        <w:rPr>
          <w:sz w:val="24"/>
        </w:rPr>
      </w:pPr>
      <w:r>
        <w:rPr>
          <w:sz w:val="24"/>
        </w:rPr>
        <w:t xml:space="preserve">     Оценка незавершенного производства на 1 августа</w:t>
      </w:r>
    </w:p>
    <w:p w:rsidR="00495F17" w:rsidRDefault="00701F21">
      <w:pPr>
        <w:spacing w:line="360" w:lineRule="auto"/>
        <w:rPr>
          <w:sz w:val="24"/>
        </w:rPr>
      </w:pPr>
      <w:r>
        <w:rPr>
          <w:sz w:val="24"/>
        </w:rPr>
        <w:t>Изготовлено вина за месяц, включая незавершенное производство на 1 августа:</w:t>
      </w:r>
    </w:p>
    <w:p w:rsidR="00495F17" w:rsidRDefault="00701F21">
      <w:pPr>
        <w:spacing w:line="360" w:lineRule="auto"/>
        <w:rPr>
          <w:sz w:val="24"/>
        </w:rPr>
      </w:pPr>
      <w:r>
        <w:rPr>
          <w:sz w:val="24"/>
        </w:rPr>
        <w:t>127725 + 10200 = 137925 литров</w:t>
      </w:r>
    </w:p>
    <w:p w:rsidR="00495F17" w:rsidRDefault="00701F21">
      <w:pPr>
        <w:spacing w:line="360" w:lineRule="auto"/>
        <w:rPr>
          <w:sz w:val="24"/>
        </w:rPr>
      </w:pPr>
      <w:r>
        <w:rPr>
          <w:sz w:val="24"/>
        </w:rPr>
        <w:t>Выход продукции в % из объема (кг) переработанного винограда:</w:t>
      </w:r>
    </w:p>
    <w:p w:rsidR="00495F17" w:rsidRDefault="00701F21">
      <w:pPr>
        <w:spacing w:line="360" w:lineRule="auto"/>
        <w:rPr>
          <w:sz w:val="24"/>
        </w:rPr>
      </w:pPr>
      <w:r>
        <w:rPr>
          <w:sz w:val="24"/>
        </w:rPr>
        <w:t>137925 100/183900 = 75%</w:t>
      </w:r>
    </w:p>
    <w:p w:rsidR="00495F17" w:rsidRDefault="00701F21">
      <w:pPr>
        <w:spacing w:line="360" w:lineRule="auto"/>
        <w:rPr>
          <w:sz w:val="24"/>
        </w:rPr>
      </w:pPr>
      <w:r>
        <w:rPr>
          <w:sz w:val="24"/>
        </w:rPr>
        <w:t xml:space="preserve">Расход винограда на 1 литр вина </w:t>
      </w:r>
    </w:p>
    <w:p w:rsidR="00495F17" w:rsidRDefault="00701F21">
      <w:pPr>
        <w:spacing w:line="360" w:lineRule="auto"/>
        <w:rPr>
          <w:sz w:val="24"/>
        </w:rPr>
      </w:pPr>
      <w:r>
        <w:rPr>
          <w:sz w:val="24"/>
        </w:rPr>
        <w:t>183900/137925 = 1,333 кг</w:t>
      </w:r>
    </w:p>
    <w:p w:rsidR="00495F17" w:rsidRDefault="00701F21">
      <w:pPr>
        <w:spacing w:line="360" w:lineRule="auto"/>
        <w:rPr>
          <w:sz w:val="24"/>
        </w:rPr>
      </w:pPr>
      <w:r>
        <w:rPr>
          <w:sz w:val="24"/>
        </w:rPr>
        <w:t>Расход винограда на остаток незавершенного производства на 1 августа:</w:t>
      </w:r>
    </w:p>
    <w:p w:rsidR="00495F17" w:rsidRDefault="00701F21">
      <w:pPr>
        <w:spacing w:line="360" w:lineRule="auto"/>
        <w:rPr>
          <w:sz w:val="24"/>
        </w:rPr>
      </w:pPr>
      <w:r>
        <w:rPr>
          <w:sz w:val="24"/>
        </w:rPr>
        <w:t>1,333  10200 = 13597 кг</w:t>
      </w:r>
    </w:p>
    <w:p w:rsidR="00495F17" w:rsidRDefault="00701F21">
      <w:pPr>
        <w:spacing w:line="360" w:lineRule="auto"/>
        <w:rPr>
          <w:sz w:val="24"/>
        </w:rPr>
      </w:pPr>
      <w:r>
        <w:rPr>
          <w:sz w:val="24"/>
        </w:rPr>
        <w:t>Определим израсходованные материалы на незавершенное производство по цене последней партии, т.е 1,45 руб.</w:t>
      </w:r>
    </w:p>
    <w:p w:rsidR="00495F17" w:rsidRDefault="00701F21">
      <w:pPr>
        <w:spacing w:line="360" w:lineRule="auto"/>
        <w:rPr>
          <w:sz w:val="24"/>
        </w:rPr>
      </w:pPr>
      <w:r>
        <w:rPr>
          <w:sz w:val="24"/>
        </w:rPr>
        <w:t>1,45  13597 = 19715 руб.</w:t>
      </w:r>
    </w:p>
    <w:p w:rsidR="00495F17" w:rsidRDefault="00701F21">
      <w:pPr>
        <w:spacing w:line="360" w:lineRule="auto"/>
        <w:rPr>
          <w:sz w:val="24"/>
        </w:rPr>
      </w:pPr>
      <w:r>
        <w:rPr>
          <w:sz w:val="24"/>
        </w:rPr>
        <w:t>Расход винограда на готовую продукцию:</w:t>
      </w:r>
    </w:p>
    <w:p w:rsidR="00495F17" w:rsidRDefault="00701F21">
      <w:pPr>
        <w:spacing w:line="360" w:lineRule="auto"/>
        <w:rPr>
          <w:sz w:val="24"/>
        </w:rPr>
      </w:pPr>
      <w:r>
        <w:rPr>
          <w:sz w:val="24"/>
        </w:rPr>
        <w:t>183900 - 13597 = 170303 кг</w:t>
      </w:r>
    </w:p>
    <w:p w:rsidR="00495F17" w:rsidRDefault="00701F21">
      <w:pPr>
        <w:spacing w:line="360" w:lineRule="auto"/>
        <w:rPr>
          <w:sz w:val="24"/>
        </w:rPr>
      </w:pPr>
      <w:r>
        <w:rPr>
          <w:sz w:val="24"/>
        </w:rPr>
        <w:t>Общая сумма добавленных затрат:</w:t>
      </w:r>
    </w:p>
    <w:p w:rsidR="00495F17" w:rsidRDefault="00701F21">
      <w:pPr>
        <w:spacing w:line="360" w:lineRule="auto"/>
        <w:rPr>
          <w:sz w:val="24"/>
        </w:rPr>
      </w:pPr>
      <w:r>
        <w:rPr>
          <w:sz w:val="24"/>
        </w:rPr>
        <w:t>- добавленные затраты в незавершенном производстве на 1 июля  - 10605,00 р.</w:t>
      </w:r>
    </w:p>
    <w:p w:rsidR="00495F17" w:rsidRDefault="00701F21">
      <w:pPr>
        <w:spacing w:line="360" w:lineRule="auto"/>
        <w:rPr>
          <w:sz w:val="24"/>
        </w:rPr>
      </w:pPr>
      <w:r>
        <w:rPr>
          <w:sz w:val="24"/>
        </w:rPr>
        <w:t xml:space="preserve">- прямые трудовые затраты за июль                                                    - 59280,00 р,     </w:t>
      </w:r>
    </w:p>
    <w:p w:rsidR="00495F17" w:rsidRDefault="00701F21">
      <w:pPr>
        <w:spacing w:line="360" w:lineRule="auto"/>
        <w:rPr>
          <w:sz w:val="24"/>
        </w:rPr>
      </w:pPr>
      <w:r>
        <w:rPr>
          <w:sz w:val="24"/>
        </w:rPr>
        <w:t>- общепроизводственные накладные расходы                                    - 94848,00 р.</w:t>
      </w:r>
    </w:p>
    <w:p w:rsidR="00495F17" w:rsidRDefault="00701F21">
      <w:pPr>
        <w:spacing w:line="360" w:lineRule="auto"/>
        <w:rPr>
          <w:sz w:val="24"/>
        </w:rPr>
      </w:pPr>
      <w:r>
        <w:rPr>
          <w:sz w:val="24"/>
        </w:rPr>
        <w:t>Итого добавленных затрат: 10605,00 + 59280,00 + 94848,00 = 164733,00 р.</w:t>
      </w:r>
    </w:p>
    <w:p w:rsidR="00495F17" w:rsidRDefault="00701F21">
      <w:pPr>
        <w:spacing w:line="360" w:lineRule="auto"/>
        <w:rPr>
          <w:sz w:val="24"/>
        </w:rPr>
      </w:pPr>
      <w:r>
        <w:rPr>
          <w:sz w:val="24"/>
        </w:rPr>
        <w:t>Изготовлено вина (литров) с учетом незавершенного производства на 1 августа (завершенность по добавленным затратам 50%)</w:t>
      </w:r>
    </w:p>
    <w:p w:rsidR="00495F17" w:rsidRDefault="00701F21">
      <w:pPr>
        <w:spacing w:line="360" w:lineRule="auto"/>
        <w:rPr>
          <w:sz w:val="24"/>
        </w:rPr>
      </w:pPr>
      <w:r>
        <w:rPr>
          <w:sz w:val="24"/>
        </w:rPr>
        <w:t>127725 +10200/2 = 132825 литров</w:t>
      </w:r>
    </w:p>
    <w:p w:rsidR="00495F17" w:rsidRDefault="00701F21">
      <w:pPr>
        <w:spacing w:line="360" w:lineRule="auto"/>
        <w:rPr>
          <w:sz w:val="24"/>
        </w:rPr>
      </w:pPr>
      <w:r>
        <w:rPr>
          <w:sz w:val="24"/>
        </w:rPr>
        <w:t>Добавленные затраты на 1 литр вина:</w:t>
      </w:r>
    </w:p>
    <w:p w:rsidR="00495F17" w:rsidRDefault="00701F21">
      <w:pPr>
        <w:spacing w:line="360" w:lineRule="auto"/>
        <w:rPr>
          <w:sz w:val="24"/>
        </w:rPr>
      </w:pPr>
      <w:r>
        <w:rPr>
          <w:sz w:val="24"/>
        </w:rPr>
        <w:t>164733,00/132825 = 1,24 руб.</w:t>
      </w:r>
    </w:p>
    <w:p w:rsidR="00495F17" w:rsidRDefault="00701F21">
      <w:pPr>
        <w:spacing w:line="360" w:lineRule="auto"/>
        <w:rPr>
          <w:sz w:val="24"/>
        </w:rPr>
      </w:pPr>
      <w:r>
        <w:rPr>
          <w:sz w:val="24"/>
        </w:rPr>
        <w:t>Добавленные затраты в незавершенном производстве на 1 августа</w:t>
      </w:r>
    </w:p>
    <w:p w:rsidR="00495F17" w:rsidRDefault="00701F21">
      <w:pPr>
        <w:spacing w:line="360" w:lineRule="auto"/>
        <w:rPr>
          <w:sz w:val="24"/>
        </w:rPr>
      </w:pPr>
      <w:r>
        <w:rPr>
          <w:sz w:val="24"/>
        </w:rPr>
        <w:t>1,24  10200/2  = 6324 руб.</w:t>
      </w:r>
    </w:p>
    <w:p w:rsidR="00495F17" w:rsidRDefault="00701F21">
      <w:pPr>
        <w:spacing w:line="360" w:lineRule="auto"/>
        <w:rPr>
          <w:sz w:val="24"/>
        </w:rPr>
      </w:pPr>
      <w:r>
        <w:rPr>
          <w:sz w:val="24"/>
        </w:rPr>
        <w:t>Себестоимость незавершенного производства на 1 августа:</w:t>
      </w:r>
    </w:p>
    <w:p w:rsidR="00495F17" w:rsidRDefault="00701F21">
      <w:pPr>
        <w:spacing w:line="360" w:lineRule="auto"/>
        <w:rPr>
          <w:sz w:val="24"/>
        </w:rPr>
      </w:pPr>
      <w:r>
        <w:rPr>
          <w:sz w:val="24"/>
        </w:rPr>
        <w:t>19716 + 6324 = 26040 руб.</w:t>
      </w:r>
    </w:p>
    <w:p w:rsidR="00495F17" w:rsidRDefault="00701F21">
      <w:pPr>
        <w:spacing w:line="360" w:lineRule="auto"/>
        <w:rPr>
          <w:sz w:val="24"/>
        </w:rPr>
      </w:pPr>
      <w:r>
        <w:rPr>
          <w:sz w:val="24"/>
        </w:rPr>
        <w:t>Себестоимость готовой продукции:</w:t>
      </w:r>
    </w:p>
    <w:p w:rsidR="00495F17" w:rsidRDefault="00701F21">
      <w:pPr>
        <w:spacing w:line="360" w:lineRule="auto"/>
        <w:rPr>
          <w:sz w:val="24"/>
        </w:rPr>
      </w:pPr>
      <w:r>
        <w:rPr>
          <w:sz w:val="24"/>
        </w:rPr>
        <w:t>Счет 20 "Основное производство"</w:t>
      </w:r>
    </w:p>
    <w:p w:rsidR="00495F17" w:rsidRDefault="00701F21">
      <w:pPr>
        <w:spacing w:line="360" w:lineRule="auto"/>
        <w:rPr>
          <w:sz w:val="24"/>
        </w:rPr>
      </w:pPr>
      <w:r>
        <w:rPr>
          <w:sz w:val="24"/>
        </w:rPr>
        <w:t>дебет                                                                                                               кредит</w:t>
      </w:r>
    </w:p>
    <w:tbl>
      <w:tblPr>
        <w:tblW w:w="0" w:type="auto"/>
        <w:tblInd w:w="-108" w:type="dxa"/>
        <w:tblLayout w:type="fixed"/>
        <w:tblLook w:val="00A0" w:firstRow="1" w:lastRow="0" w:firstColumn="1" w:lastColumn="0" w:noHBand="0" w:noVBand="0"/>
      </w:tblPr>
      <w:tblGrid>
        <w:gridCol w:w="3880"/>
        <w:gridCol w:w="4216"/>
      </w:tblGrid>
      <w:tr w:rsidR="00495F17">
        <w:tc>
          <w:tcPr>
            <w:tcW w:w="3880" w:type="dxa"/>
            <w:tcBorders>
              <w:top w:val="single" w:sz="12" w:space="0" w:color="000000"/>
              <w:bottom w:val="single" w:sz="6" w:space="0" w:color="000000"/>
              <w:right w:val="single" w:sz="6" w:space="0" w:color="000000"/>
            </w:tcBorders>
          </w:tcPr>
          <w:p w:rsidR="00495F17" w:rsidRDefault="00701F21">
            <w:pPr>
              <w:rPr>
                <w:i/>
                <w:sz w:val="24"/>
              </w:rPr>
            </w:pPr>
            <w:r>
              <w:rPr>
                <w:i/>
                <w:sz w:val="24"/>
              </w:rPr>
              <w:t xml:space="preserve">Сальдо на 01.07.98 г. </w:t>
            </w:r>
          </w:p>
          <w:p w:rsidR="00495F17" w:rsidRDefault="00701F21">
            <w:pPr>
              <w:rPr>
                <w:i/>
                <w:sz w:val="24"/>
              </w:rPr>
            </w:pPr>
            <w:r>
              <w:rPr>
                <w:i/>
                <w:sz w:val="24"/>
              </w:rPr>
              <w:t xml:space="preserve">                                         24426,00 </w:t>
            </w:r>
          </w:p>
        </w:tc>
        <w:tc>
          <w:tcPr>
            <w:tcW w:w="4216" w:type="dxa"/>
            <w:tcBorders>
              <w:top w:val="single" w:sz="12" w:space="0" w:color="000000"/>
              <w:left w:val="nil"/>
              <w:bottom w:val="single" w:sz="6" w:space="0" w:color="000000"/>
            </w:tcBorders>
          </w:tcPr>
          <w:p w:rsidR="00495F17" w:rsidRDefault="00495F17">
            <w:pPr>
              <w:rPr>
                <w:i/>
                <w:sz w:val="24"/>
              </w:rPr>
            </w:pPr>
          </w:p>
        </w:tc>
      </w:tr>
      <w:tr w:rsidR="00495F17">
        <w:tc>
          <w:tcPr>
            <w:tcW w:w="3880" w:type="dxa"/>
            <w:tcBorders>
              <w:right w:val="single" w:sz="6" w:space="0" w:color="000000"/>
            </w:tcBorders>
          </w:tcPr>
          <w:p w:rsidR="00495F17" w:rsidRDefault="00701F21">
            <w:pPr>
              <w:rPr>
                <w:sz w:val="24"/>
              </w:rPr>
            </w:pPr>
            <w:r>
              <w:rPr>
                <w:sz w:val="24"/>
              </w:rPr>
              <w:t xml:space="preserve">1. сырье                         214293,00 </w:t>
            </w:r>
          </w:p>
        </w:tc>
        <w:tc>
          <w:tcPr>
            <w:tcW w:w="4216" w:type="dxa"/>
            <w:tcBorders>
              <w:left w:val="nil"/>
            </w:tcBorders>
          </w:tcPr>
          <w:p w:rsidR="00495F17" w:rsidRDefault="00701F21">
            <w:pPr>
              <w:rPr>
                <w:sz w:val="24"/>
              </w:rPr>
            </w:pPr>
            <w:r>
              <w:rPr>
                <w:sz w:val="24"/>
              </w:rPr>
              <w:t>4. Себестоимость готовой продукции</w:t>
            </w:r>
          </w:p>
        </w:tc>
      </w:tr>
      <w:tr w:rsidR="00495F17">
        <w:tc>
          <w:tcPr>
            <w:tcW w:w="3880" w:type="dxa"/>
            <w:tcBorders>
              <w:right w:val="single" w:sz="6" w:space="0" w:color="000000"/>
            </w:tcBorders>
          </w:tcPr>
          <w:p w:rsidR="00495F17" w:rsidRDefault="00701F21">
            <w:pPr>
              <w:rPr>
                <w:sz w:val="24"/>
              </w:rPr>
            </w:pPr>
            <w:r>
              <w:rPr>
                <w:sz w:val="24"/>
              </w:rPr>
              <w:t>2. трудовые затраты       59280,00</w:t>
            </w:r>
          </w:p>
        </w:tc>
        <w:tc>
          <w:tcPr>
            <w:tcW w:w="4216" w:type="dxa"/>
            <w:tcBorders>
              <w:left w:val="nil"/>
            </w:tcBorders>
          </w:tcPr>
          <w:p w:rsidR="00495F17" w:rsidRDefault="00701F21">
            <w:pPr>
              <w:rPr>
                <w:sz w:val="24"/>
              </w:rPr>
            </w:pPr>
            <w:r>
              <w:rPr>
                <w:sz w:val="24"/>
              </w:rPr>
              <w:t xml:space="preserve">    24426 + 368421 - 26040 = 366807,00</w:t>
            </w:r>
          </w:p>
        </w:tc>
      </w:tr>
      <w:tr w:rsidR="00495F17">
        <w:tc>
          <w:tcPr>
            <w:tcW w:w="3880" w:type="dxa"/>
            <w:tcBorders>
              <w:right w:val="single" w:sz="6" w:space="0" w:color="000000"/>
            </w:tcBorders>
          </w:tcPr>
          <w:p w:rsidR="00495F17" w:rsidRDefault="00701F21">
            <w:pPr>
              <w:rPr>
                <w:sz w:val="24"/>
              </w:rPr>
            </w:pPr>
            <w:r>
              <w:rPr>
                <w:sz w:val="24"/>
              </w:rPr>
              <w:t xml:space="preserve">3. общепр. расходы        94848,00 </w:t>
            </w:r>
          </w:p>
        </w:tc>
        <w:tc>
          <w:tcPr>
            <w:tcW w:w="4216" w:type="dxa"/>
            <w:tcBorders>
              <w:left w:val="nil"/>
            </w:tcBorders>
          </w:tcPr>
          <w:p w:rsidR="00495F17" w:rsidRDefault="00495F17">
            <w:pPr>
              <w:rPr>
                <w:sz w:val="24"/>
              </w:rPr>
            </w:pPr>
          </w:p>
        </w:tc>
      </w:tr>
      <w:tr w:rsidR="00495F17">
        <w:tc>
          <w:tcPr>
            <w:tcW w:w="3880" w:type="dxa"/>
            <w:tcBorders>
              <w:top w:val="single" w:sz="6" w:space="0" w:color="auto"/>
              <w:bottom w:val="single" w:sz="6" w:space="0" w:color="auto"/>
              <w:right w:val="single" w:sz="6" w:space="0" w:color="000000"/>
            </w:tcBorders>
          </w:tcPr>
          <w:p w:rsidR="00495F17" w:rsidRDefault="00701F21">
            <w:pPr>
              <w:rPr>
                <w:sz w:val="24"/>
              </w:rPr>
            </w:pPr>
            <w:r>
              <w:rPr>
                <w:sz w:val="24"/>
              </w:rPr>
              <w:t xml:space="preserve">Оборот:                          368421,00  </w:t>
            </w:r>
          </w:p>
        </w:tc>
        <w:tc>
          <w:tcPr>
            <w:tcW w:w="4216" w:type="dxa"/>
            <w:tcBorders>
              <w:top w:val="single" w:sz="6" w:space="0" w:color="auto"/>
              <w:left w:val="nil"/>
              <w:bottom w:val="single" w:sz="6" w:space="0" w:color="auto"/>
            </w:tcBorders>
          </w:tcPr>
          <w:p w:rsidR="00495F17" w:rsidRDefault="00701F21">
            <w:pPr>
              <w:rPr>
                <w:sz w:val="24"/>
              </w:rPr>
            </w:pPr>
            <w:r>
              <w:rPr>
                <w:sz w:val="24"/>
              </w:rPr>
              <w:t>Оборот:                                  366807,00</w:t>
            </w:r>
          </w:p>
        </w:tc>
      </w:tr>
      <w:tr w:rsidR="00495F17">
        <w:tc>
          <w:tcPr>
            <w:tcW w:w="3880" w:type="dxa"/>
            <w:tcBorders>
              <w:bottom w:val="single" w:sz="12" w:space="0" w:color="000000"/>
              <w:right w:val="single" w:sz="6" w:space="0" w:color="000000"/>
            </w:tcBorders>
          </w:tcPr>
          <w:p w:rsidR="00495F17" w:rsidRDefault="00701F21">
            <w:pPr>
              <w:rPr>
                <w:sz w:val="24"/>
              </w:rPr>
            </w:pPr>
            <w:r>
              <w:rPr>
                <w:sz w:val="24"/>
              </w:rPr>
              <w:t>Сальдо на 01.08.98</w:t>
            </w:r>
          </w:p>
          <w:p w:rsidR="00495F17" w:rsidRDefault="00701F21">
            <w:pPr>
              <w:rPr>
                <w:sz w:val="24"/>
              </w:rPr>
            </w:pPr>
            <w:r>
              <w:rPr>
                <w:sz w:val="24"/>
              </w:rPr>
              <w:t xml:space="preserve">                                          26040,00  </w:t>
            </w:r>
          </w:p>
        </w:tc>
        <w:tc>
          <w:tcPr>
            <w:tcW w:w="4216" w:type="dxa"/>
            <w:tcBorders>
              <w:left w:val="nil"/>
              <w:bottom w:val="single" w:sz="12" w:space="0" w:color="000000"/>
            </w:tcBorders>
          </w:tcPr>
          <w:p w:rsidR="00495F17" w:rsidRDefault="00495F17">
            <w:pPr>
              <w:rPr>
                <w:sz w:val="24"/>
              </w:rPr>
            </w:pPr>
          </w:p>
        </w:tc>
      </w:tr>
    </w:tbl>
    <w:p w:rsidR="00495F17" w:rsidRDefault="00495F17">
      <w:pPr>
        <w:spacing w:line="360" w:lineRule="auto"/>
        <w:rPr>
          <w:sz w:val="24"/>
        </w:rPr>
      </w:pPr>
    </w:p>
    <w:p w:rsidR="00495F17" w:rsidRDefault="00701F21">
      <w:pPr>
        <w:spacing w:line="360" w:lineRule="auto"/>
        <w:rPr>
          <w:sz w:val="24"/>
        </w:rPr>
      </w:pPr>
      <w:r>
        <w:rPr>
          <w:sz w:val="24"/>
        </w:rPr>
        <w:t>Себестоимость 1 литра вина</w:t>
      </w:r>
    </w:p>
    <w:p w:rsidR="00495F17" w:rsidRDefault="00701F21">
      <w:pPr>
        <w:spacing w:line="360" w:lineRule="auto"/>
        <w:rPr>
          <w:sz w:val="24"/>
        </w:rPr>
      </w:pPr>
      <w:r>
        <w:rPr>
          <w:sz w:val="24"/>
        </w:rPr>
        <w:t>366807/127725 = 2,87 руб.</w:t>
      </w:r>
    </w:p>
    <w:p w:rsidR="00495F17" w:rsidRDefault="00495F17">
      <w:pPr>
        <w:spacing w:line="360" w:lineRule="auto"/>
        <w:rPr>
          <w:sz w:val="24"/>
        </w:rPr>
      </w:pPr>
    </w:p>
    <w:p w:rsidR="00495F17" w:rsidRDefault="00701F21">
      <w:pPr>
        <w:spacing w:line="360" w:lineRule="auto"/>
        <w:rPr>
          <w:sz w:val="24"/>
        </w:rPr>
      </w:pPr>
      <w:r>
        <w:rPr>
          <w:sz w:val="24"/>
        </w:rPr>
        <w:t>Составляем проводки:</w:t>
      </w:r>
    </w:p>
    <w:p w:rsidR="00495F17" w:rsidRDefault="00701F21">
      <w:pPr>
        <w:spacing w:line="360" w:lineRule="auto"/>
        <w:rPr>
          <w:sz w:val="24"/>
        </w:rPr>
      </w:pPr>
      <w:r>
        <w:rPr>
          <w:sz w:val="24"/>
        </w:rPr>
        <w:t>Дебет 20  -  Кредит 10  — 214293,00        Кредит 20  -  Дебет 40  —  366807,00</w:t>
      </w:r>
    </w:p>
    <w:p w:rsidR="00495F17" w:rsidRDefault="00701F21">
      <w:pPr>
        <w:spacing w:line="360" w:lineRule="auto"/>
        <w:rPr>
          <w:sz w:val="24"/>
        </w:rPr>
      </w:pPr>
      <w:r>
        <w:rPr>
          <w:sz w:val="24"/>
        </w:rPr>
        <w:t>Дебет 20  -  Кредит 70  —   59280,00</w:t>
      </w:r>
    </w:p>
    <w:p w:rsidR="00495F17" w:rsidRDefault="00701F21">
      <w:pPr>
        <w:spacing w:line="360" w:lineRule="auto"/>
        <w:rPr>
          <w:sz w:val="24"/>
        </w:rPr>
      </w:pPr>
      <w:r>
        <w:rPr>
          <w:sz w:val="24"/>
        </w:rPr>
        <w:t>Дебет 20  -  Кредит 25  —   94848,00</w:t>
      </w:r>
    </w:p>
    <w:p w:rsidR="00495F17" w:rsidRDefault="00701F21">
      <w:pPr>
        <w:spacing w:line="360" w:lineRule="auto"/>
        <w:rPr>
          <w:sz w:val="24"/>
        </w:rPr>
      </w:pPr>
      <w:r>
        <w:rPr>
          <w:sz w:val="24"/>
        </w:rPr>
        <w:t xml:space="preserve">                                                                  </w:t>
      </w:r>
    </w:p>
    <w:p w:rsidR="00495F17" w:rsidRDefault="00701F21">
      <w:pPr>
        <w:spacing w:line="360" w:lineRule="auto"/>
        <w:rPr>
          <w:sz w:val="24"/>
        </w:rPr>
      </w:pPr>
      <w:r>
        <w:rPr>
          <w:sz w:val="24"/>
        </w:rPr>
        <w:t xml:space="preserve">     Калькуляция себестоимости готовой продукции</w:t>
      </w:r>
    </w:p>
    <w:p w:rsidR="00495F17" w:rsidRDefault="00495F17">
      <w:pPr>
        <w:spacing w:line="360" w:lineRule="auto"/>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2415"/>
        <w:gridCol w:w="2415"/>
      </w:tblGrid>
      <w:tr w:rsidR="00495F17">
        <w:tc>
          <w:tcPr>
            <w:tcW w:w="4786" w:type="dxa"/>
          </w:tcPr>
          <w:p w:rsidR="00495F17" w:rsidRDefault="00701F21">
            <w:pPr>
              <w:jc w:val="center"/>
              <w:rPr>
                <w:sz w:val="24"/>
              </w:rPr>
            </w:pPr>
            <w:r>
              <w:rPr>
                <w:sz w:val="24"/>
              </w:rPr>
              <w:t>Статьи затрат</w:t>
            </w:r>
          </w:p>
        </w:tc>
        <w:tc>
          <w:tcPr>
            <w:tcW w:w="2415" w:type="dxa"/>
          </w:tcPr>
          <w:p w:rsidR="00495F17" w:rsidRDefault="00701F21">
            <w:pPr>
              <w:jc w:val="center"/>
              <w:rPr>
                <w:sz w:val="24"/>
              </w:rPr>
            </w:pPr>
            <w:r>
              <w:rPr>
                <w:sz w:val="24"/>
              </w:rPr>
              <w:t>На весь выпуск (руб)</w:t>
            </w:r>
          </w:p>
        </w:tc>
        <w:tc>
          <w:tcPr>
            <w:tcW w:w="2415" w:type="dxa"/>
          </w:tcPr>
          <w:p w:rsidR="00495F17" w:rsidRDefault="00701F21">
            <w:pPr>
              <w:jc w:val="center"/>
              <w:rPr>
                <w:sz w:val="24"/>
              </w:rPr>
            </w:pPr>
            <w:r>
              <w:rPr>
                <w:sz w:val="24"/>
              </w:rPr>
              <w:t>На единицу  (руб)</w:t>
            </w:r>
          </w:p>
        </w:tc>
      </w:tr>
      <w:tr w:rsidR="00495F17">
        <w:tc>
          <w:tcPr>
            <w:tcW w:w="4786" w:type="dxa"/>
          </w:tcPr>
          <w:p w:rsidR="00495F17" w:rsidRDefault="00701F21">
            <w:pPr>
              <w:rPr>
                <w:sz w:val="24"/>
              </w:rPr>
            </w:pPr>
            <w:r>
              <w:rPr>
                <w:sz w:val="24"/>
              </w:rPr>
              <w:t>1. Материальные затраты     (13821+214293,00-19716,00)</w:t>
            </w:r>
          </w:p>
        </w:tc>
        <w:tc>
          <w:tcPr>
            <w:tcW w:w="2415" w:type="dxa"/>
          </w:tcPr>
          <w:p w:rsidR="00495F17" w:rsidRDefault="00495F17">
            <w:pPr>
              <w:jc w:val="center"/>
              <w:rPr>
                <w:sz w:val="24"/>
              </w:rPr>
            </w:pPr>
          </w:p>
          <w:p w:rsidR="00495F17" w:rsidRDefault="00701F21">
            <w:pPr>
              <w:jc w:val="center"/>
              <w:rPr>
                <w:sz w:val="24"/>
              </w:rPr>
            </w:pPr>
            <w:r>
              <w:rPr>
                <w:sz w:val="24"/>
              </w:rPr>
              <w:t>208398,00</w:t>
            </w:r>
          </w:p>
        </w:tc>
        <w:tc>
          <w:tcPr>
            <w:tcW w:w="2415" w:type="dxa"/>
          </w:tcPr>
          <w:p w:rsidR="00495F17" w:rsidRDefault="00495F17">
            <w:pPr>
              <w:jc w:val="center"/>
              <w:rPr>
                <w:sz w:val="24"/>
              </w:rPr>
            </w:pPr>
          </w:p>
          <w:p w:rsidR="00495F17" w:rsidRDefault="00701F21">
            <w:pPr>
              <w:jc w:val="center"/>
              <w:rPr>
                <w:sz w:val="24"/>
              </w:rPr>
            </w:pPr>
            <w:r>
              <w:rPr>
                <w:sz w:val="24"/>
              </w:rPr>
              <w:t>1,63</w:t>
            </w:r>
          </w:p>
        </w:tc>
      </w:tr>
      <w:tr w:rsidR="00495F17">
        <w:tc>
          <w:tcPr>
            <w:tcW w:w="4786" w:type="dxa"/>
          </w:tcPr>
          <w:p w:rsidR="00495F17" w:rsidRDefault="00701F21" w:rsidP="00701F21">
            <w:pPr>
              <w:numPr>
                <w:ilvl w:val="0"/>
                <w:numId w:val="23"/>
              </w:numPr>
              <w:rPr>
                <w:sz w:val="24"/>
              </w:rPr>
            </w:pPr>
            <w:r>
              <w:rPr>
                <w:sz w:val="24"/>
              </w:rPr>
              <w:t>Добавленные затраты</w:t>
            </w:r>
          </w:p>
          <w:p w:rsidR="00495F17" w:rsidRDefault="00701F21">
            <w:pPr>
              <w:rPr>
                <w:sz w:val="24"/>
              </w:rPr>
            </w:pPr>
            <w:r>
              <w:rPr>
                <w:sz w:val="24"/>
              </w:rPr>
              <w:t xml:space="preserve">(10605,00+59280,00+94848,00-6324,00) </w:t>
            </w:r>
          </w:p>
        </w:tc>
        <w:tc>
          <w:tcPr>
            <w:tcW w:w="2415" w:type="dxa"/>
          </w:tcPr>
          <w:p w:rsidR="00495F17" w:rsidRDefault="00495F17">
            <w:pPr>
              <w:jc w:val="center"/>
              <w:rPr>
                <w:sz w:val="24"/>
              </w:rPr>
            </w:pPr>
          </w:p>
          <w:p w:rsidR="00495F17" w:rsidRDefault="00701F21">
            <w:pPr>
              <w:jc w:val="center"/>
              <w:rPr>
                <w:sz w:val="24"/>
              </w:rPr>
            </w:pPr>
            <w:r>
              <w:rPr>
                <w:sz w:val="24"/>
              </w:rPr>
              <w:t>158409,00</w:t>
            </w:r>
          </w:p>
        </w:tc>
        <w:tc>
          <w:tcPr>
            <w:tcW w:w="2415" w:type="dxa"/>
          </w:tcPr>
          <w:p w:rsidR="00495F17" w:rsidRDefault="00495F17">
            <w:pPr>
              <w:jc w:val="center"/>
              <w:rPr>
                <w:sz w:val="24"/>
              </w:rPr>
            </w:pPr>
          </w:p>
          <w:p w:rsidR="00495F17" w:rsidRDefault="00701F21">
            <w:pPr>
              <w:jc w:val="center"/>
              <w:rPr>
                <w:sz w:val="24"/>
              </w:rPr>
            </w:pPr>
            <w:r>
              <w:rPr>
                <w:sz w:val="24"/>
              </w:rPr>
              <w:t>1,24</w:t>
            </w:r>
          </w:p>
        </w:tc>
      </w:tr>
      <w:tr w:rsidR="00495F17">
        <w:tc>
          <w:tcPr>
            <w:tcW w:w="4786" w:type="dxa"/>
          </w:tcPr>
          <w:p w:rsidR="00495F17" w:rsidRDefault="00701F21">
            <w:pPr>
              <w:rPr>
                <w:sz w:val="24"/>
              </w:rPr>
            </w:pPr>
            <w:r>
              <w:rPr>
                <w:sz w:val="24"/>
              </w:rPr>
              <w:t>Итого:</w:t>
            </w:r>
          </w:p>
        </w:tc>
        <w:tc>
          <w:tcPr>
            <w:tcW w:w="2415" w:type="dxa"/>
          </w:tcPr>
          <w:p w:rsidR="00495F17" w:rsidRDefault="00701F21">
            <w:pPr>
              <w:jc w:val="center"/>
              <w:rPr>
                <w:sz w:val="24"/>
              </w:rPr>
            </w:pPr>
            <w:r>
              <w:rPr>
                <w:sz w:val="24"/>
              </w:rPr>
              <w:t>366807,00</w:t>
            </w:r>
          </w:p>
        </w:tc>
        <w:tc>
          <w:tcPr>
            <w:tcW w:w="2415" w:type="dxa"/>
          </w:tcPr>
          <w:p w:rsidR="00495F17" w:rsidRDefault="00701F21">
            <w:pPr>
              <w:jc w:val="center"/>
              <w:rPr>
                <w:sz w:val="24"/>
              </w:rPr>
            </w:pPr>
            <w:r>
              <w:rPr>
                <w:sz w:val="24"/>
              </w:rPr>
              <w:t>2,87</w:t>
            </w:r>
          </w:p>
        </w:tc>
      </w:tr>
    </w:tbl>
    <w:p w:rsidR="00495F17" w:rsidRDefault="00495F17">
      <w:pPr>
        <w:spacing w:line="360" w:lineRule="auto"/>
        <w:rPr>
          <w:sz w:val="24"/>
        </w:rPr>
      </w:pPr>
    </w:p>
    <w:p w:rsidR="00495F17" w:rsidRDefault="00701F21">
      <w:pPr>
        <w:spacing w:line="360" w:lineRule="auto"/>
        <w:rPr>
          <w:sz w:val="24"/>
        </w:rPr>
      </w:pPr>
      <w:r>
        <w:rPr>
          <w:sz w:val="24"/>
        </w:rPr>
        <w:t>Объём производства не изменился, т.е. остался 127725 литров</w:t>
      </w:r>
    </w:p>
    <w:p w:rsidR="00495F17" w:rsidRDefault="00701F21">
      <w:pPr>
        <w:spacing w:line="360" w:lineRule="auto"/>
        <w:rPr>
          <w:sz w:val="24"/>
        </w:rPr>
      </w:pPr>
      <w:r>
        <w:rPr>
          <w:sz w:val="24"/>
        </w:rPr>
        <w:t>Материальные затраты, необходимые для изготовления такого количества вина:</w:t>
      </w:r>
    </w:p>
    <w:p w:rsidR="00495F17" w:rsidRDefault="00701F21">
      <w:pPr>
        <w:spacing w:line="360" w:lineRule="auto"/>
        <w:rPr>
          <w:sz w:val="24"/>
        </w:rPr>
      </w:pPr>
      <w:r>
        <w:rPr>
          <w:sz w:val="24"/>
        </w:rPr>
        <w:t xml:space="preserve">Увеличение выхода продукции на 5 % из переработанного сырья. Для этого потребуется: </w:t>
      </w:r>
    </w:p>
    <w:p w:rsidR="00495F17" w:rsidRDefault="00701F21">
      <w:pPr>
        <w:spacing w:line="360" w:lineRule="auto"/>
        <w:rPr>
          <w:sz w:val="24"/>
        </w:rPr>
      </w:pPr>
      <w:r>
        <w:rPr>
          <w:sz w:val="24"/>
        </w:rPr>
        <w:t>170303 - 80%</w:t>
      </w:r>
    </w:p>
    <w:p w:rsidR="00495F17" w:rsidRDefault="00701F21">
      <w:pPr>
        <w:spacing w:line="360" w:lineRule="auto"/>
        <w:rPr>
          <w:sz w:val="24"/>
        </w:rPr>
      </w:pPr>
      <w:r>
        <w:rPr>
          <w:sz w:val="24"/>
        </w:rPr>
        <w:t>х           - 75%</w:t>
      </w:r>
    </w:p>
    <w:p w:rsidR="00495F17" w:rsidRDefault="00701F21">
      <w:pPr>
        <w:spacing w:line="360" w:lineRule="auto"/>
        <w:rPr>
          <w:sz w:val="24"/>
        </w:rPr>
      </w:pPr>
      <w:r>
        <w:rPr>
          <w:sz w:val="24"/>
        </w:rPr>
        <w:t>х = 75 170303/80 = 159659 кг</w:t>
      </w:r>
    </w:p>
    <w:p w:rsidR="00495F17" w:rsidRDefault="00701F21">
      <w:pPr>
        <w:spacing w:line="360" w:lineRule="auto"/>
        <w:rPr>
          <w:sz w:val="24"/>
        </w:rPr>
      </w:pPr>
      <w:r>
        <w:rPr>
          <w:sz w:val="24"/>
        </w:rPr>
        <w:t>Материальные затраты оценим по цене последней партии:</w:t>
      </w:r>
    </w:p>
    <w:p w:rsidR="00495F17" w:rsidRDefault="00701F21">
      <w:pPr>
        <w:spacing w:line="360" w:lineRule="auto"/>
        <w:rPr>
          <w:sz w:val="24"/>
        </w:rPr>
      </w:pPr>
      <w:r>
        <w:rPr>
          <w:sz w:val="24"/>
        </w:rPr>
        <w:t>1,45 159659 = 231505,55 руб.</w:t>
      </w:r>
    </w:p>
    <w:p w:rsidR="00495F17" w:rsidRDefault="00701F21">
      <w:pPr>
        <w:spacing w:line="360" w:lineRule="auto"/>
        <w:rPr>
          <w:sz w:val="24"/>
        </w:rPr>
      </w:pPr>
      <w:r>
        <w:rPr>
          <w:sz w:val="24"/>
        </w:rPr>
        <w:t>Т.к. инфляция составляет 10%, то материальные затраты с учетом инфляции :</w:t>
      </w:r>
    </w:p>
    <w:p w:rsidR="00495F17" w:rsidRDefault="00701F21">
      <w:pPr>
        <w:spacing w:line="360" w:lineRule="auto"/>
        <w:rPr>
          <w:sz w:val="24"/>
        </w:rPr>
      </w:pPr>
      <w:r>
        <w:rPr>
          <w:sz w:val="24"/>
        </w:rPr>
        <w:t>231505,55  1,1 = 254656,105 руб.</w:t>
      </w:r>
    </w:p>
    <w:p w:rsidR="00495F17" w:rsidRDefault="00701F21">
      <w:pPr>
        <w:spacing w:line="360" w:lineRule="auto"/>
        <w:rPr>
          <w:sz w:val="24"/>
        </w:rPr>
      </w:pPr>
      <w:r>
        <w:rPr>
          <w:sz w:val="24"/>
        </w:rPr>
        <w:t>Добавленные затраты:</w:t>
      </w:r>
    </w:p>
    <w:p w:rsidR="00495F17" w:rsidRDefault="00701F21">
      <w:pPr>
        <w:spacing w:line="360" w:lineRule="auto"/>
        <w:rPr>
          <w:sz w:val="24"/>
        </w:rPr>
      </w:pPr>
      <w:r>
        <w:rPr>
          <w:sz w:val="24"/>
        </w:rPr>
        <w:t>- постоянные  158409  1/3 = 52803,00 руб</w:t>
      </w:r>
    </w:p>
    <w:p w:rsidR="00495F17" w:rsidRDefault="00701F21">
      <w:pPr>
        <w:spacing w:line="360" w:lineRule="auto"/>
        <w:rPr>
          <w:sz w:val="24"/>
        </w:rPr>
      </w:pPr>
      <w:r>
        <w:rPr>
          <w:sz w:val="24"/>
        </w:rPr>
        <w:t>- переменные  158409 2/3 = 105606,00 руб.</w:t>
      </w:r>
    </w:p>
    <w:p w:rsidR="00495F17" w:rsidRDefault="00701F21">
      <w:pPr>
        <w:spacing w:line="360" w:lineRule="auto"/>
        <w:rPr>
          <w:sz w:val="24"/>
        </w:rPr>
      </w:pPr>
      <w:r>
        <w:rPr>
          <w:sz w:val="24"/>
        </w:rPr>
        <w:t>Переменные расходы с учетом инфляции:</w:t>
      </w:r>
    </w:p>
    <w:p w:rsidR="00495F17" w:rsidRDefault="00701F21">
      <w:pPr>
        <w:spacing w:line="360" w:lineRule="auto"/>
        <w:rPr>
          <w:sz w:val="24"/>
        </w:rPr>
      </w:pPr>
      <w:r>
        <w:rPr>
          <w:sz w:val="24"/>
        </w:rPr>
        <w:t>105606  1,1 = 116166,60 руб</w:t>
      </w:r>
    </w:p>
    <w:p w:rsidR="00495F17" w:rsidRDefault="00701F21">
      <w:pPr>
        <w:spacing w:line="360" w:lineRule="auto"/>
        <w:rPr>
          <w:sz w:val="24"/>
        </w:rPr>
      </w:pPr>
      <w:r>
        <w:rPr>
          <w:sz w:val="24"/>
        </w:rPr>
        <w:t xml:space="preserve">Итого затрат: </w:t>
      </w:r>
    </w:p>
    <w:p w:rsidR="00495F17" w:rsidRDefault="00701F21">
      <w:pPr>
        <w:spacing w:line="360" w:lineRule="auto"/>
        <w:rPr>
          <w:sz w:val="24"/>
        </w:rPr>
      </w:pPr>
      <w:r>
        <w:rPr>
          <w:sz w:val="24"/>
        </w:rPr>
        <w:t>254656,10 + 52803,00 + 116166,60 = 423625,70 руб.</w:t>
      </w:r>
    </w:p>
    <w:p w:rsidR="00495F17" w:rsidRDefault="00701F21">
      <w:pPr>
        <w:spacing w:line="360" w:lineRule="auto"/>
        <w:rPr>
          <w:sz w:val="24"/>
        </w:rPr>
      </w:pPr>
      <w:r>
        <w:rPr>
          <w:sz w:val="24"/>
        </w:rPr>
        <w:t>Себестоимость 1 литра:</w:t>
      </w:r>
    </w:p>
    <w:p w:rsidR="00495F17" w:rsidRDefault="00701F21">
      <w:pPr>
        <w:spacing w:line="360" w:lineRule="auto"/>
        <w:rPr>
          <w:sz w:val="24"/>
        </w:rPr>
      </w:pPr>
      <w:r>
        <w:rPr>
          <w:sz w:val="24"/>
        </w:rPr>
        <w:t>423625,70/127725 = 3,32 руб.</w:t>
      </w:r>
    </w:p>
    <w:p w:rsidR="00495F17" w:rsidRDefault="00701F21">
      <w:pPr>
        <w:spacing w:line="360" w:lineRule="auto"/>
        <w:rPr>
          <w:sz w:val="24"/>
        </w:rPr>
      </w:pPr>
      <w:r>
        <w:rPr>
          <w:sz w:val="24"/>
        </w:rPr>
        <w:t xml:space="preserve">     Если предприятие хочет получить прибыль в размере 25%, то цена 1 литра вина:</w:t>
      </w:r>
    </w:p>
    <w:p w:rsidR="00495F17" w:rsidRDefault="00701F21">
      <w:pPr>
        <w:spacing w:line="360" w:lineRule="auto"/>
        <w:rPr>
          <w:sz w:val="24"/>
        </w:rPr>
      </w:pPr>
      <w:r>
        <w:rPr>
          <w:sz w:val="24"/>
        </w:rPr>
        <w:t>3,32  1,25 = 4,16 руб.</w:t>
      </w:r>
    </w:p>
    <w:p w:rsidR="00495F17" w:rsidRDefault="00701F21">
      <w:pPr>
        <w:spacing w:line="360" w:lineRule="auto"/>
        <w:rPr>
          <w:sz w:val="24"/>
        </w:rPr>
      </w:pPr>
      <w:r>
        <w:rPr>
          <w:sz w:val="24"/>
        </w:rPr>
        <w:t xml:space="preserve">     Факторы, которые необходимо рассмотреть для уменьшения цены выпускаемой продукции:</w:t>
      </w:r>
    </w:p>
    <w:p w:rsidR="00495F17" w:rsidRDefault="00701F21" w:rsidP="00701F21">
      <w:pPr>
        <w:numPr>
          <w:ilvl w:val="0"/>
          <w:numId w:val="2"/>
        </w:numPr>
        <w:spacing w:line="360" w:lineRule="auto"/>
        <w:ind w:left="283"/>
        <w:rPr>
          <w:sz w:val="24"/>
        </w:rPr>
      </w:pPr>
      <w:r>
        <w:rPr>
          <w:sz w:val="24"/>
        </w:rPr>
        <w:t>необходимо изучить спрос на продукцию</w:t>
      </w:r>
    </w:p>
    <w:p w:rsidR="00495F17" w:rsidRDefault="00701F21" w:rsidP="00701F21">
      <w:pPr>
        <w:numPr>
          <w:ilvl w:val="0"/>
          <w:numId w:val="2"/>
        </w:numPr>
        <w:spacing w:line="360" w:lineRule="auto"/>
        <w:ind w:left="283"/>
        <w:rPr>
          <w:sz w:val="24"/>
        </w:rPr>
      </w:pPr>
      <w:r>
        <w:rPr>
          <w:sz w:val="24"/>
        </w:rPr>
        <w:t>изучить предложение других изготовителей</w:t>
      </w:r>
    </w:p>
    <w:p w:rsidR="00495F17" w:rsidRDefault="00701F21" w:rsidP="00701F21">
      <w:pPr>
        <w:numPr>
          <w:ilvl w:val="0"/>
          <w:numId w:val="2"/>
        </w:numPr>
        <w:spacing w:line="360" w:lineRule="auto"/>
        <w:ind w:left="283"/>
        <w:rPr>
          <w:sz w:val="24"/>
        </w:rPr>
      </w:pPr>
      <w:r>
        <w:rPr>
          <w:sz w:val="24"/>
        </w:rPr>
        <w:t>снижать себестоимость путем:</w:t>
      </w:r>
    </w:p>
    <w:p w:rsidR="00495F17" w:rsidRDefault="00701F21">
      <w:pPr>
        <w:spacing w:line="360" w:lineRule="auto"/>
        <w:rPr>
          <w:sz w:val="24"/>
        </w:rPr>
      </w:pPr>
      <w:r>
        <w:rPr>
          <w:sz w:val="24"/>
        </w:rPr>
        <w:t xml:space="preserve">   - увеличения выхода продукции</w:t>
      </w:r>
    </w:p>
    <w:p w:rsidR="00495F17" w:rsidRDefault="00701F21">
      <w:pPr>
        <w:spacing w:line="360" w:lineRule="auto"/>
        <w:rPr>
          <w:sz w:val="24"/>
        </w:rPr>
      </w:pPr>
      <w:r>
        <w:rPr>
          <w:sz w:val="24"/>
        </w:rPr>
        <w:t xml:space="preserve">   - усовершенствованием технологии</w:t>
      </w:r>
    </w:p>
    <w:p w:rsidR="00495F17" w:rsidRDefault="00701F21">
      <w:pPr>
        <w:spacing w:line="360" w:lineRule="auto"/>
        <w:rPr>
          <w:sz w:val="24"/>
        </w:rPr>
      </w:pPr>
      <w:r>
        <w:rPr>
          <w:sz w:val="24"/>
        </w:rPr>
        <w:t xml:space="preserve">   - совершенствованием управления.</w:t>
      </w:r>
    </w:p>
    <w:p w:rsidR="00495F17" w:rsidRDefault="00701F21">
      <w:pPr>
        <w:spacing w:line="360" w:lineRule="auto"/>
        <w:rPr>
          <w:sz w:val="24"/>
        </w:rPr>
      </w:pPr>
      <w:r>
        <w:rPr>
          <w:sz w:val="24"/>
        </w:rPr>
        <w:t>Аргументированная рекомендация безубыточности работы данной фирмы:</w:t>
      </w:r>
    </w:p>
    <w:p w:rsidR="00495F17" w:rsidRDefault="00701F21">
      <w:pPr>
        <w:spacing w:line="360" w:lineRule="auto"/>
        <w:rPr>
          <w:sz w:val="24"/>
        </w:rPr>
      </w:pPr>
      <w:r>
        <w:rPr>
          <w:sz w:val="24"/>
        </w:rPr>
        <w:t>— цена на уровне себестоимости. (т.е. 3,32 руб)</w:t>
      </w: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701F21">
      <w:pPr>
        <w:spacing w:line="360" w:lineRule="auto"/>
        <w:rPr>
          <w:i/>
          <w:sz w:val="24"/>
        </w:rPr>
      </w:pPr>
      <w:r>
        <w:rPr>
          <w:i/>
          <w:sz w:val="24"/>
        </w:rPr>
        <w:t>Задача № 7</w:t>
      </w:r>
    </w:p>
    <w:p w:rsidR="00495F17" w:rsidRDefault="00701F21">
      <w:pPr>
        <w:spacing w:line="360" w:lineRule="auto"/>
        <w:rPr>
          <w:sz w:val="24"/>
        </w:rPr>
      </w:pPr>
      <w:r>
        <w:rPr>
          <w:sz w:val="24"/>
        </w:rPr>
        <w:t xml:space="preserve">     О предприятии имеется следующая информация, руб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1917"/>
        <w:gridCol w:w="1917"/>
        <w:gridCol w:w="2013"/>
        <w:gridCol w:w="1820"/>
      </w:tblGrid>
      <w:tr w:rsidR="00495F17">
        <w:tc>
          <w:tcPr>
            <w:tcW w:w="1951" w:type="dxa"/>
          </w:tcPr>
          <w:p w:rsidR="00495F17" w:rsidRDefault="00701F21">
            <w:pPr>
              <w:rPr>
                <w:sz w:val="24"/>
              </w:rPr>
            </w:pPr>
            <w:r>
              <w:rPr>
                <w:sz w:val="24"/>
              </w:rPr>
              <w:t>Месяц</w:t>
            </w:r>
          </w:p>
        </w:tc>
        <w:tc>
          <w:tcPr>
            <w:tcW w:w="1917" w:type="dxa"/>
          </w:tcPr>
          <w:p w:rsidR="00495F17" w:rsidRDefault="00701F21">
            <w:pPr>
              <w:rPr>
                <w:sz w:val="24"/>
              </w:rPr>
            </w:pPr>
            <w:r>
              <w:rPr>
                <w:sz w:val="24"/>
              </w:rPr>
              <w:t>Зарплата</w:t>
            </w:r>
          </w:p>
        </w:tc>
        <w:tc>
          <w:tcPr>
            <w:tcW w:w="1917" w:type="dxa"/>
          </w:tcPr>
          <w:p w:rsidR="00495F17" w:rsidRDefault="00701F21">
            <w:pPr>
              <w:rPr>
                <w:sz w:val="24"/>
              </w:rPr>
            </w:pPr>
            <w:r>
              <w:rPr>
                <w:sz w:val="24"/>
              </w:rPr>
              <w:t xml:space="preserve">Закупка м-лов </w:t>
            </w:r>
          </w:p>
        </w:tc>
        <w:tc>
          <w:tcPr>
            <w:tcW w:w="2013" w:type="dxa"/>
          </w:tcPr>
          <w:p w:rsidR="00495F17" w:rsidRDefault="00701F21">
            <w:pPr>
              <w:rPr>
                <w:sz w:val="24"/>
              </w:rPr>
            </w:pPr>
            <w:r>
              <w:rPr>
                <w:sz w:val="24"/>
              </w:rPr>
              <w:t>Накладные расх.</w:t>
            </w:r>
          </w:p>
        </w:tc>
        <w:tc>
          <w:tcPr>
            <w:tcW w:w="1820" w:type="dxa"/>
          </w:tcPr>
          <w:p w:rsidR="00495F17" w:rsidRDefault="00701F21">
            <w:pPr>
              <w:rPr>
                <w:sz w:val="24"/>
              </w:rPr>
            </w:pPr>
            <w:r>
              <w:rPr>
                <w:sz w:val="24"/>
              </w:rPr>
              <w:t>Объём продаж</w:t>
            </w:r>
          </w:p>
        </w:tc>
      </w:tr>
      <w:tr w:rsidR="00495F17">
        <w:tc>
          <w:tcPr>
            <w:tcW w:w="1951" w:type="dxa"/>
          </w:tcPr>
          <w:p w:rsidR="00495F17" w:rsidRDefault="00701F21">
            <w:pPr>
              <w:rPr>
                <w:sz w:val="24"/>
              </w:rPr>
            </w:pPr>
            <w:r>
              <w:rPr>
                <w:sz w:val="24"/>
              </w:rPr>
              <w:t>Февраль</w:t>
            </w:r>
          </w:p>
        </w:tc>
        <w:tc>
          <w:tcPr>
            <w:tcW w:w="1917" w:type="dxa"/>
          </w:tcPr>
          <w:p w:rsidR="00495F17" w:rsidRDefault="00701F21">
            <w:pPr>
              <w:rPr>
                <w:sz w:val="24"/>
              </w:rPr>
            </w:pPr>
            <w:r>
              <w:rPr>
                <w:sz w:val="24"/>
              </w:rPr>
              <w:t>6</w:t>
            </w:r>
          </w:p>
        </w:tc>
        <w:tc>
          <w:tcPr>
            <w:tcW w:w="1917" w:type="dxa"/>
          </w:tcPr>
          <w:p w:rsidR="00495F17" w:rsidRDefault="00701F21">
            <w:pPr>
              <w:rPr>
                <w:sz w:val="24"/>
              </w:rPr>
            </w:pPr>
            <w:r>
              <w:rPr>
                <w:sz w:val="24"/>
              </w:rPr>
              <w:t>20</w:t>
            </w:r>
          </w:p>
        </w:tc>
        <w:tc>
          <w:tcPr>
            <w:tcW w:w="2013" w:type="dxa"/>
          </w:tcPr>
          <w:p w:rsidR="00495F17" w:rsidRDefault="00701F21">
            <w:pPr>
              <w:rPr>
                <w:sz w:val="24"/>
              </w:rPr>
            </w:pPr>
            <w:r>
              <w:rPr>
                <w:sz w:val="24"/>
              </w:rPr>
              <w:t>10</w:t>
            </w:r>
          </w:p>
        </w:tc>
        <w:tc>
          <w:tcPr>
            <w:tcW w:w="1820" w:type="dxa"/>
          </w:tcPr>
          <w:p w:rsidR="00495F17" w:rsidRDefault="00701F21">
            <w:pPr>
              <w:rPr>
                <w:sz w:val="24"/>
              </w:rPr>
            </w:pPr>
            <w:r>
              <w:rPr>
                <w:sz w:val="24"/>
              </w:rPr>
              <w:t>30</w:t>
            </w:r>
          </w:p>
        </w:tc>
      </w:tr>
      <w:tr w:rsidR="00495F17">
        <w:tc>
          <w:tcPr>
            <w:tcW w:w="1951" w:type="dxa"/>
          </w:tcPr>
          <w:p w:rsidR="00495F17" w:rsidRDefault="00701F21">
            <w:pPr>
              <w:rPr>
                <w:sz w:val="24"/>
              </w:rPr>
            </w:pPr>
            <w:r>
              <w:rPr>
                <w:sz w:val="24"/>
              </w:rPr>
              <w:t>Март</w:t>
            </w:r>
          </w:p>
        </w:tc>
        <w:tc>
          <w:tcPr>
            <w:tcW w:w="1917" w:type="dxa"/>
          </w:tcPr>
          <w:p w:rsidR="00495F17" w:rsidRDefault="00701F21">
            <w:pPr>
              <w:rPr>
                <w:sz w:val="24"/>
              </w:rPr>
            </w:pPr>
            <w:r>
              <w:rPr>
                <w:sz w:val="24"/>
              </w:rPr>
              <w:t>8</w:t>
            </w:r>
          </w:p>
        </w:tc>
        <w:tc>
          <w:tcPr>
            <w:tcW w:w="1917" w:type="dxa"/>
          </w:tcPr>
          <w:p w:rsidR="00495F17" w:rsidRDefault="00701F21">
            <w:pPr>
              <w:rPr>
                <w:sz w:val="24"/>
              </w:rPr>
            </w:pPr>
            <w:r>
              <w:rPr>
                <w:sz w:val="24"/>
              </w:rPr>
              <w:t>30</w:t>
            </w:r>
          </w:p>
        </w:tc>
        <w:tc>
          <w:tcPr>
            <w:tcW w:w="2013" w:type="dxa"/>
          </w:tcPr>
          <w:p w:rsidR="00495F17" w:rsidRDefault="00701F21">
            <w:pPr>
              <w:rPr>
                <w:sz w:val="24"/>
              </w:rPr>
            </w:pPr>
            <w:r>
              <w:rPr>
                <w:sz w:val="24"/>
              </w:rPr>
              <w:t>12</w:t>
            </w:r>
          </w:p>
        </w:tc>
        <w:tc>
          <w:tcPr>
            <w:tcW w:w="1820" w:type="dxa"/>
          </w:tcPr>
          <w:p w:rsidR="00495F17" w:rsidRDefault="00701F21">
            <w:pPr>
              <w:rPr>
                <w:sz w:val="24"/>
              </w:rPr>
            </w:pPr>
            <w:r>
              <w:rPr>
                <w:sz w:val="24"/>
              </w:rPr>
              <w:t>40</w:t>
            </w:r>
          </w:p>
        </w:tc>
      </w:tr>
      <w:tr w:rsidR="00495F17">
        <w:tc>
          <w:tcPr>
            <w:tcW w:w="1951" w:type="dxa"/>
          </w:tcPr>
          <w:p w:rsidR="00495F17" w:rsidRDefault="00701F21">
            <w:pPr>
              <w:rPr>
                <w:sz w:val="24"/>
              </w:rPr>
            </w:pPr>
            <w:r>
              <w:rPr>
                <w:sz w:val="24"/>
              </w:rPr>
              <w:t>Апрель</w:t>
            </w:r>
          </w:p>
        </w:tc>
        <w:tc>
          <w:tcPr>
            <w:tcW w:w="1917" w:type="dxa"/>
          </w:tcPr>
          <w:p w:rsidR="00495F17" w:rsidRDefault="00701F21">
            <w:pPr>
              <w:rPr>
                <w:sz w:val="24"/>
              </w:rPr>
            </w:pPr>
            <w:r>
              <w:rPr>
                <w:sz w:val="24"/>
              </w:rPr>
              <w:t>10</w:t>
            </w:r>
          </w:p>
        </w:tc>
        <w:tc>
          <w:tcPr>
            <w:tcW w:w="1917" w:type="dxa"/>
          </w:tcPr>
          <w:p w:rsidR="00495F17" w:rsidRDefault="00701F21">
            <w:pPr>
              <w:rPr>
                <w:sz w:val="24"/>
              </w:rPr>
            </w:pPr>
            <w:r>
              <w:rPr>
                <w:sz w:val="24"/>
              </w:rPr>
              <w:t>25</w:t>
            </w:r>
          </w:p>
        </w:tc>
        <w:tc>
          <w:tcPr>
            <w:tcW w:w="2013" w:type="dxa"/>
          </w:tcPr>
          <w:p w:rsidR="00495F17" w:rsidRDefault="00701F21">
            <w:pPr>
              <w:rPr>
                <w:sz w:val="24"/>
              </w:rPr>
            </w:pPr>
            <w:r>
              <w:rPr>
                <w:sz w:val="24"/>
              </w:rPr>
              <w:t>16</w:t>
            </w:r>
          </w:p>
        </w:tc>
        <w:tc>
          <w:tcPr>
            <w:tcW w:w="1820" w:type="dxa"/>
          </w:tcPr>
          <w:p w:rsidR="00495F17" w:rsidRDefault="00701F21">
            <w:pPr>
              <w:rPr>
                <w:sz w:val="24"/>
              </w:rPr>
            </w:pPr>
            <w:r>
              <w:rPr>
                <w:sz w:val="24"/>
              </w:rPr>
              <w:t>60</w:t>
            </w:r>
          </w:p>
        </w:tc>
      </w:tr>
      <w:tr w:rsidR="00495F17">
        <w:tc>
          <w:tcPr>
            <w:tcW w:w="1951" w:type="dxa"/>
          </w:tcPr>
          <w:p w:rsidR="00495F17" w:rsidRDefault="00701F21">
            <w:pPr>
              <w:rPr>
                <w:sz w:val="24"/>
              </w:rPr>
            </w:pPr>
            <w:r>
              <w:rPr>
                <w:sz w:val="24"/>
              </w:rPr>
              <w:t>Май</w:t>
            </w:r>
          </w:p>
        </w:tc>
        <w:tc>
          <w:tcPr>
            <w:tcW w:w="1917" w:type="dxa"/>
          </w:tcPr>
          <w:p w:rsidR="00495F17" w:rsidRDefault="00701F21">
            <w:pPr>
              <w:rPr>
                <w:sz w:val="24"/>
              </w:rPr>
            </w:pPr>
            <w:r>
              <w:rPr>
                <w:sz w:val="24"/>
              </w:rPr>
              <w:t>9</w:t>
            </w:r>
          </w:p>
        </w:tc>
        <w:tc>
          <w:tcPr>
            <w:tcW w:w="1917" w:type="dxa"/>
          </w:tcPr>
          <w:p w:rsidR="00495F17" w:rsidRDefault="00701F21">
            <w:pPr>
              <w:rPr>
                <w:sz w:val="24"/>
              </w:rPr>
            </w:pPr>
            <w:r>
              <w:rPr>
                <w:sz w:val="24"/>
              </w:rPr>
              <w:t>35</w:t>
            </w:r>
          </w:p>
        </w:tc>
        <w:tc>
          <w:tcPr>
            <w:tcW w:w="2013" w:type="dxa"/>
          </w:tcPr>
          <w:p w:rsidR="00495F17" w:rsidRDefault="00701F21">
            <w:pPr>
              <w:rPr>
                <w:sz w:val="24"/>
              </w:rPr>
            </w:pPr>
            <w:r>
              <w:rPr>
                <w:sz w:val="24"/>
              </w:rPr>
              <w:t>16</w:t>
            </w:r>
          </w:p>
        </w:tc>
        <w:tc>
          <w:tcPr>
            <w:tcW w:w="1820" w:type="dxa"/>
          </w:tcPr>
          <w:p w:rsidR="00495F17" w:rsidRDefault="00701F21">
            <w:pPr>
              <w:rPr>
                <w:sz w:val="24"/>
              </w:rPr>
            </w:pPr>
            <w:r>
              <w:rPr>
                <w:sz w:val="24"/>
              </w:rPr>
              <w:t>50</w:t>
            </w:r>
          </w:p>
        </w:tc>
      </w:tr>
      <w:tr w:rsidR="00495F17">
        <w:tc>
          <w:tcPr>
            <w:tcW w:w="1951" w:type="dxa"/>
          </w:tcPr>
          <w:p w:rsidR="00495F17" w:rsidRDefault="00701F21">
            <w:pPr>
              <w:rPr>
                <w:sz w:val="24"/>
              </w:rPr>
            </w:pPr>
            <w:r>
              <w:rPr>
                <w:sz w:val="24"/>
              </w:rPr>
              <w:t>Июнь</w:t>
            </w:r>
          </w:p>
        </w:tc>
        <w:tc>
          <w:tcPr>
            <w:tcW w:w="1917" w:type="dxa"/>
          </w:tcPr>
          <w:p w:rsidR="00495F17" w:rsidRDefault="00701F21">
            <w:pPr>
              <w:rPr>
                <w:sz w:val="24"/>
              </w:rPr>
            </w:pPr>
            <w:r>
              <w:rPr>
                <w:sz w:val="24"/>
              </w:rPr>
              <w:t>12</w:t>
            </w:r>
          </w:p>
        </w:tc>
        <w:tc>
          <w:tcPr>
            <w:tcW w:w="1917" w:type="dxa"/>
          </w:tcPr>
          <w:p w:rsidR="00495F17" w:rsidRDefault="00701F21">
            <w:pPr>
              <w:rPr>
                <w:sz w:val="24"/>
              </w:rPr>
            </w:pPr>
            <w:r>
              <w:rPr>
                <w:sz w:val="24"/>
              </w:rPr>
              <w:t>30</w:t>
            </w:r>
          </w:p>
        </w:tc>
        <w:tc>
          <w:tcPr>
            <w:tcW w:w="2013" w:type="dxa"/>
          </w:tcPr>
          <w:p w:rsidR="00495F17" w:rsidRDefault="00701F21">
            <w:pPr>
              <w:rPr>
                <w:sz w:val="24"/>
              </w:rPr>
            </w:pPr>
            <w:r>
              <w:rPr>
                <w:sz w:val="24"/>
              </w:rPr>
              <w:t>18</w:t>
            </w:r>
          </w:p>
        </w:tc>
        <w:tc>
          <w:tcPr>
            <w:tcW w:w="1820" w:type="dxa"/>
          </w:tcPr>
          <w:p w:rsidR="00495F17" w:rsidRDefault="00701F21">
            <w:pPr>
              <w:rPr>
                <w:sz w:val="24"/>
              </w:rPr>
            </w:pPr>
            <w:r>
              <w:rPr>
                <w:sz w:val="24"/>
              </w:rPr>
              <w:t>70</w:t>
            </w:r>
          </w:p>
        </w:tc>
      </w:tr>
      <w:tr w:rsidR="00495F17">
        <w:tc>
          <w:tcPr>
            <w:tcW w:w="1951" w:type="dxa"/>
          </w:tcPr>
          <w:p w:rsidR="00495F17" w:rsidRDefault="00701F21">
            <w:pPr>
              <w:rPr>
                <w:sz w:val="24"/>
              </w:rPr>
            </w:pPr>
            <w:r>
              <w:rPr>
                <w:sz w:val="24"/>
              </w:rPr>
              <w:t>Июль</w:t>
            </w:r>
          </w:p>
        </w:tc>
        <w:tc>
          <w:tcPr>
            <w:tcW w:w="1917" w:type="dxa"/>
          </w:tcPr>
          <w:p w:rsidR="00495F17" w:rsidRDefault="00701F21">
            <w:pPr>
              <w:rPr>
                <w:sz w:val="24"/>
              </w:rPr>
            </w:pPr>
            <w:r>
              <w:rPr>
                <w:sz w:val="24"/>
              </w:rPr>
              <w:t>10</w:t>
            </w:r>
          </w:p>
        </w:tc>
        <w:tc>
          <w:tcPr>
            <w:tcW w:w="1917" w:type="dxa"/>
          </w:tcPr>
          <w:p w:rsidR="00495F17" w:rsidRDefault="00701F21">
            <w:pPr>
              <w:rPr>
                <w:sz w:val="24"/>
              </w:rPr>
            </w:pPr>
            <w:r>
              <w:rPr>
                <w:sz w:val="24"/>
              </w:rPr>
              <w:t>25</w:t>
            </w:r>
          </w:p>
        </w:tc>
        <w:tc>
          <w:tcPr>
            <w:tcW w:w="2013" w:type="dxa"/>
          </w:tcPr>
          <w:p w:rsidR="00495F17" w:rsidRDefault="00701F21">
            <w:pPr>
              <w:rPr>
                <w:sz w:val="24"/>
              </w:rPr>
            </w:pPr>
            <w:r>
              <w:rPr>
                <w:sz w:val="24"/>
              </w:rPr>
              <w:t>16</w:t>
            </w:r>
          </w:p>
        </w:tc>
        <w:tc>
          <w:tcPr>
            <w:tcW w:w="1820" w:type="dxa"/>
          </w:tcPr>
          <w:p w:rsidR="00495F17" w:rsidRDefault="00701F21">
            <w:pPr>
              <w:rPr>
                <w:sz w:val="24"/>
              </w:rPr>
            </w:pPr>
            <w:r>
              <w:rPr>
                <w:sz w:val="24"/>
              </w:rPr>
              <w:t>60</w:t>
            </w:r>
          </w:p>
        </w:tc>
      </w:tr>
      <w:tr w:rsidR="00495F17">
        <w:tc>
          <w:tcPr>
            <w:tcW w:w="1951" w:type="dxa"/>
          </w:tcPr>
          <w:p w:rsidR="00495F17" w:rsidRDefault="00701F21">
            <w:pPr>
              <w:rPr>
                <w:sz w:val="24"/>
              </w:rPr>
            </w:pPr>
            <w:r>
              <w:rPr>
                <w:sz w:val="24"/>
              </w:rPr>
              <w:t>Август</w:t>
            </w:r>
          </w:p>
        </w:tc>
        <w:tc>
          <w:tcPr>
            <w:tcW w:w="1917" w:type="dxa"/>
          </w:tcPr>
          <w:p w:rsidR="00495F17" w:rsidRDefault="00701F21">
            <w:pPr>
              <w:rPr>
                <w:sz w:val="24"/>
              </w:rPr>
            </w:pPr>
            <w:r>
              <w:rPr>
                <w:sz w:val="24"/>
              </w:rPr>
              <w:t>9</w:t>
            </w:r>
          </w:p>
        </w:tc>
        <w:tc>
          <w:tcPr>
            <w:tcW w:w="1917" w:type="dxa"/>
          </w:tcPr>
          <w:p w:rsidR="00495F17" w:rsidRDefault="00701F21">
            <w:pPr>
              <w:rPr>
                <w:sz w:val="24"/>
              </w:rPr>
            </w:pPr>
            <w:r>
              <w:rPr>
                <w:sz w:val="24"/>
              </w:rPr>
              <w:t>25</w:t>
            </w:r>
          </w:p>
        </w:tc>
        <w:tc>
          <w:tcPr>
            <w:tcW w:w="2013" w:type="dxa"/>
          </w:tcPr>
          <w:p w:rsidR="00495F17" w:rsidRDefault="00701F21">
            <w:pPr>
              <w:rPr>
                <w:sz w:val="24"/>
              </w:rPr>
            </w:pPr>
            <w:r>
              <w:rPr>
                <w:sz w:val="24"/>
              </w:rPr>
              <w:t>14</w:t>
            </w:r>
          </w:p>
        </w:tc>
        <w:tc>
          <w:tcPr>
            <w:tcW w:w="1820" w:type="dxa"/>
          </w:tcPr>
          <w:p w:rsidR="00495F17" w:rsidRDefault="00701F21">
            <w:pPr>
              <w:rPr>
                <w:sz w:val="24"/>
              </w:rPr>
            </w:pPr>
            <w:r>
              <w:rPr>
                <w:sz w:val="24"/>
              </w:rPr>
              <w:t>50</w:t>
            </w:r>
          </w:p>
        </w:tc>
      </w:tr>
      <w:tr w:rsidR="00495F17">
        <w:tc>
          <w:tcPr>
            <w:tcW w:w="1951" w:type="dxa"/>
          </w:tcPr>
          <w:p w:rsidR="00495F17" w:rsidRDefault="00701F21">
            <w:pPr>
              <w:rPr>
                <w:sz w:val="24"/>
              </w:rPr>
            </w:pPr>
            <w:r>
              <w:rPr>
                <w:sz w:val="24"/>
              </w:rPr>
              <w:t>Сентябрь</w:t>
            </w:r>
          </w:p>
        </w:tc>
        <w:tc>
          <w:tcPr>
            <w:tcW w:w="1917" w:type="dxa"/>
          </w:tcPr>
          <w:p w:rsidR="00495F17" w:rsidRDefault="00701F21">
            <w:pPr>
              <w:rPr>
                <w:sz w:val="24"/>
              </w:rPr>
            </w:pPr>
            <w:r>
              <w:rPr>
                <w:sz w:val="24"/>
              </w:rPr>
              <w:t>9</w:t>
            </w:r>
          </w:p>
        </w:tc>
        <w:tc>
          <w:tcPr>
            <w:tcW w:w="1917" w:type="dxa"/>
          </w:tcPr>
          <w:p w:rsidR="00495F17" w:rsidRDefault="00701F21">
            <w:pPr>
              <w:rPr>
                <w:sz w:val="24"/>
              </w:rPr>
            </w:pPr>
            <w:r>
              <w:rPr>
                <w:sz w:val="24"/>
              </w:rPr>
              <w:t>30</w:t>
            </w:r>
          </w:p>
        </w:tc>
        <w:tc>
          <w:tcPr>
            <w:tcW w:w="2013" w:type="dxa"/>
          </w:tcPr>
          <w:p w:rsidR="00495F17" w:rsidRDefault="00701F21">
            <w:pPr>
              <w:rPr>
                <w:sz w:val="24"/>
              </w:rPr>
            </w:pPr>
            <w:r>
              <w:rPr>
                <w:sz w:val="24"/>
              </w:rPr>
              <w:t>14</w:t>
            </w:r>
          </w:p>
        </w:tc>
        <w:tc>
          <w:tcPr>
            <w:tcW w:w="1820" w:type="dxa"/>
          </w:tcPr>
          <w:p w:rsidR="00495F17" w:rsidRDefault="00701F21">
            <w:pPr>
              <w:rPr>
                <w:sz w:val="24"/>
              </w:rPr>
            </w:pPr>
            <w:r>
              <w:rPr>
                <w:sz w:val="24"/>
              </w:rPr>
              <w:t>50</w:t>
            </w:r>
          </w:p>
        </w:tc>
      </w:tr>
    </w:tbl>
    <w:p w:rsidR="00495F17" w:rsidRDefault="00495F17">
      <w:pPr>
        <w:spacing w:line="360" w:lineRule="auto"/>
        <w:rPr>
          <w:sz w:val="24"/>
        </w:rPr>
      </w:pPr>
    </w:p>
    <w:p w:rsidR="00495F17" w:rsidRDefault="00701F21" w:rsidP="00701F21">
      <w:pPr>
        <w:numPr>
          <w:ilvl w:val="0"/>
          <w:numId w:val="24"/>
        </w:numPr>
        <w:spacing w:line="360" w:lineRule="auto"/>
        <w:rPr>
          <w:sz w:val="24"/>
        </w:rPr>
      </w:pPr>
      <w:r>
        <w:rPr>
          <w:sz w:val="24"/>
        </w:rPr>
        <w:t>Предполагается, что сумма денежных средств на 31 мая составит 220 руб. Зартплата выплачивается в течение месяца, за который она причитается.</w:t>
      </w:r>
    </w:p>
    <w:p w:rsidR="00495F17" w:rsidRDefault="00701F21" w:rsidP="00701F21">
      <w:pPr>
        <w:numPr>
          <w:ilvl w:val="0"/>
          <w:numId w:val="24"/>
        </w:numPr>
        <w:spacing w:line="360" w:lineRule="auto"/>
        <w:rPr>
          <w:sz w:val="24"/>
        </w:rPr>
      </w:pPr>
      <w:r>
        <w:rPr>
          <w:sz w:val="24"/>
        </w:rPr>
        <w:t>Предприятие имеет право оплачивать счета кредиторов за материалы через 3 месяца после их поступления.</w:t>
      </w:r>
    </w:p>
    <w:p w:rsidR="00495F17" w:rsidRDefault="00701F21" w:rsidP="00701F21">
      <w:pPr>
        <w:numPr>
          <w:ilvl w:val="0"/>
          <w:numId w:val="24"/>
        </w:numPr>
        <w:spacing w:line="360" w:lineRule="auto"/>
        <w:rPr>
          <w:sz w:val="24"/>
        </w:rPr>
      </w:pPr>
      <w:r>
        <w:rPr>
          <w:sz w:val="24"/>
        </w:rPr>
        <w:t>Дебиторы расплачиваются через 2 месяца после доставки продукции.</w:t>
      </w:r>
    </w:p>
    <w:p w:rsidR="00495F17" w:rsidRDefault="00701F21" w:rsidP="00701F21">
      <w:pPr>
        <w:numPr>
          <w:ilvl w:val="0"/>
          <w:numId w:val="24"/>
        </w:numPr>
        <w:spacing w:line="360" w:lineRule="auto"/>
        <w:rPr>
          <w:sz w:val="24"/>
        </w:rPr>
      </w:pPr>
      <w:r>
        <w:rPr>
          <w:sz w:val="24"/>
        </w:rPr>
        <w:t>Сумма накладных расходов включает и 2 руб. амортизации основных средств.</w:t>
      </w:r>
    </w:p>
    <w:p w:rsidR="00495F17" w:rsidRDefault="00701F21" w:rsidP="00701F21">
      <w:pPr>
        <w:numPr>
          <w:ilvl w:val="0"/>
          <w:numId w:val="24"/>
        </w:numPr>
        <w:spacing w:line="360" w:lineRule="auto"/>
        <w:rPr>
          <w:sz w:val="24"/>
        </w:rPr>
      </w:pPr>
      <w:r>
        <w:rPr>
          <w:sz w:val="24"/>
        </w:rPr>
        <w:t>Накладные расходы оплачиваются с задержкой на месяц.</w:t>
      </w:r>
    </w:p>
    <w:p w:rsidR="00495F17" w:rsidRDefault="00701F21" w:rsidP="00701F21">
      <w:pPr>
        <w:numPr>
          <w:ilvl w:val="0"/>
          <w:numId w:val="24"/>
        </w:numPr>
        <w:spacing w:line="360" w:lineRule="auto"/>
        <w:rPr>
          <w:sz w:val="24"/>
        </w:rPr>
      </w:pPr>
      <w:r>
        <w:rPr>
          <w:sz w:val="24"/>
        </w:rPr>
        <w:t>10%месячного объёма продаж реализуется в условиях предоплаты, 90% - с отсрочкой платежа.</w:t>
      </w:r>
    </w:p>
    <w:p w:rsidR="00495F17" w:rsidRDefault="00701F21" w:rsidP="00701F21">
      <w:pPr>
        <w:numPr>
          <w:ilvl w:val="0"/>
          <w:numId w:val="24"/>
        </w:numPr>
        <w:spacing w:line="360" w:lineRule="auto"/>
        <w:rPr>
          <w:sz w:val="24"/>
        </w:rPr>
      </w:pPr>
      <w:r>
        <w:rPr>
          <w:sz w:val="24"/>
        </w:rPr>
        <w:t>Комиссионные в размере 5 % выплачиваются агентам по всем видам продаж с отсрочкой платежа, но лишь в следующем за оплатой месяце; этот вид расходов в вышеуказанную сумму накладных расходов  не входит.</w:t>
      </w:r>
    </w:p>
    <w:p w:rsidR="00495F17" w:rsidRDefault="00701F21" w:rsidP="00701F21">
      <w:pPr>
        <w:numPr>
          <w:ilvl w:val="0"/>
          <w:numId w:val="24"/>
        </w:numPr>
        <w:spacing w:line="360" w:lineRule="auto"/>
        <w:rPr>
          <w:sz w:val="24"/>
        </w:rPr>
      </w:pPr>
      <w:r>
        <w:rPr>
          <w:sz w:val="24"/>
        </w:rPr>
        <w:t>На 30 июня предполагается погашение займа в размере 35 руб.</w:t>
      </w:r>
    </w:p>
    <w:p w:rsidR="00495F17" w:rsidRDefault="00701F21" w:rsidP="00701F21">
      <w:pPr>
        <w:numPr>
          <w:ilvl w:val="0"/>
          <w:numId w:val="24"/>
        </w:numPr>
        <w:spacing w:line="360" w:lineRule="auto"/>
        <w:rPr>
          <w:sz w:val="24"/>
        </w:rPr>
      </w:pPr>
      <w:r>
        <w:rPr>
          <w:sz w:val="24"/>
        </w:rPr>
        <w:t>На июль намечена доставка новой машины стоимостью 450 руб,  150 руб. из которых должно быть выплачено при доставке, и по 150 руб. -  в последующие 2 месяца.</w:t>
      </w:r>
    </w:p>
    <w:p w:rsidR="00495F17" w:rsidRDefault="00701F21" w:rsidP="00701F21">
      <w:pPr>
        <w:numPr>
          <w:ilvl w:val="0"/>
          <w:numId w:val="24"/>
        </w:numPr>
        <w:spacing w:line="360" w:lineRule="auto"/>
        <w:rPr>
          <w:sz w:val="24"/>
        </w:rPr>
      </w:pPr>
      <w:r>
        <w:rPr>
          <w:sz w:val="24"/>
        </w:rPr>
        <w:t>Допускается , что при необходимости можно располагать сверхкредитными средствами.</w:t>
      </w:r>
    </w:p>
    <w:p w:rsidR="00495F17" w:rsidRDefault="00701F21">
      <w:pPr>
        <w:spacing w:line="360" w:lineRule="auto"/>
        <w:rPr>
          <w:sz w:val="24"/>
        </w:rPr>
      </w:pPr>
      <w:r>
        <w:rPr>
          <w:sz w:val="24"/>
        </w:rPr>
        <w:t xml:space="preserve">     Подготовьте кассовую консолидирующую смету на июнь, июль, август, сентябрь.</w:t>
      </w:r>
    </w:p>
    <w:p w:rsidR="00495F17" w:rsidRDefault="00495F17">
      <w:pPr>
        <w:spacing w:line="360" w:lineRule="auto"/>
        <w:rPr>
          <w:i/>
          <w:sz w:val="24"/>
        </w:rPr>
      </w:pPr>
    </w:p>
    <w:p w:rsidR="00495F17" w:rsidRDefault="00701F21">
      <w:pPr>
        <w:spacing w:line="360" w:lineRule="auto"/>
        <w:rPr>
          <w:sz w:val="24"/>
        </w:rPr>
      </w:pPr>
      <w:r>
        <w:rPr>
          <w:sz w:val="24"/>
        </w:rPr>
        <w:t>Решение.</w:t>
      </w:r>
    </w:p>
    <w:p w:rsidR="00495F17" w:rsidRDefault="00701F21">
      <w:pPr>
        <w:spacing w:line="360" w:lineRule="auto"/>
        <w:rPr>
          <w:sz w:val="24"/>
        </w:rPr>
      </w:pPr>
      <w:r>
        <w:rPr>
          <w:sz w:val="24"/>
        </w:rPr>
        <w:t xml:space="preserve">                             Кассовая консолидирующая смета (в рублях)</w:t>
      </w:r>
    </w:p>
    <w:p w:rsidR="00495F17" w:rsidRDefault="00495F17">
      <w:pPr>
        <w:spacing w:line="360" w:lineRule="auto"/>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816"/>
        <w:gridCol w:w="816"/>
        <w:gridCol w:w="816"/>
        <w:gridCol w:w="671"/>
        <w:gridCol w:w="852"/>
        <w:gridCol w:w="852"/>
        <w:gridCol w:w="852"/>
        <w:gridCol w:w="852"/>
      </w:tblGrid>
      <w:tr w:rsidR="00495F17">
        <w:tc>
          <w:tcPr>
            <w:tcW w:w="3085" w:type="dxa"/>
            <w:tcBorders>
              <w:bottom w:val="nil"/>
            </w:tcBorders>
            <w:shd w:val="pct5" w:color="auto" w:fill="auto"/>
          </w:tcPr>
          <w:p w:rsidR="00495F17" w:rsidRDefault="00701F21">
            <w:pPr>
              <w:rPr>
                <w:sz w:val="24"/>
              </w:rPr>
            </w:pPr>
            <w:r>
              <w:rPr>
                <w:sz w:val="24"/>
              </w:rPr>
              <w:t>Показатели</w:t>
            </w:r>
          </w:p>
        </w:tc>
        <w:tc>
          <w:tcPr>
            <w:tcW w:w="816" w:type="dxa"/>
            <w:shd w:val="pct12" w:color="auto" w:fill="auto"/>
          </w:tcPr>
          <w:p w:rsidR="00495F17" w:rsidRDefault="00701F21">
            <w:pPr>
              <w:rPr>
                <w:sz w:val="24"/>
              </w:rPr>
            </w:pPr>
            <w:r>
              <w:rPr>
                <w:sz w:val="24"/>
              </w:rPr>
              <w:t>Февр.</w:t>
            </w:r>
          </w:p>
        </w:tc>
        <w:tc>
          <w:tcPr>
            <w:tcW w:w="816" w:type="dxa"/>
            <w:shd w:val="pct12" w:color="auto" w:fill="auto"/>
          </w:tcPr>
          <w:p w:rsidR="00495F17" w:rsidRDefault="00701F21">
            <w:pPr>
              <w:rPr>
                <w:sz w:val="24"/>
              </w:rPr>
            </w:pPr>
            <w:r>
              <w:rPr>
                <w:sz w:val="24"/>
              </w:rPr>
              <w:t>Март</w:t>
            </w:r>
          </w:p>
        </w:tc>
        <w:tc>
          <w:tcPr>
            <w:tcW w:w="816" w:type="dxa"/>
            <w:shd w:val="pct12" w:color="auto" w:fill="auto"/>
          </w:tcPr>
          <w:p w:rsidR="00495F17" w:rsidRDefault="00701F21">
            <w:pPr>
              <w:rPr>
                <w:sz w:val="24"/>
              </w:rPr>
            </w:pPr>
            <w:r>
              <w:rPr>
                <w:sz w:val="24"/>
              </w:rPr>
              <w:t>Апр.</w:t>
            </w:r>
          </w:p>
        </w:tc>
        <w:tc>
          <w:tcPr>
            <w:tcW w:w="671" w:type="dxa"/>
            <w:shd w:val="pct12" w:color="auto" w:fill="auto"/>
          </w:tcPr>
          <w:p w:rsidR="00495F17" w:rsidRDefault="00701F21">
            <w:pPr>
              <w:rPr>
                <w:sz w:val="24"/>
              </w:rPr>
            </w:pPr>
            <w:r>
              <w:rPr>
                <w:sz w:val="24"/>
              </w:rPr>
              <w:t>Май</w:t>
            </w:r>
          </w:p>
        </w:tc>
        <w:tc>
          <w:tcPr>
            <w:tcW w:w="852" w:type="dxa"/>
            <w:shd w:val="pct12" w:color="auto" w:fill="auto"/>
          </w:tcPr>
          <w:p w:rsidR="00495F17" w:rsidRDefault="00701F21">
            <w:pPr>
              <w:rPr>
                <w:sz w:val="24"/>
              </w:rPr>
            </w:pPr>
            <w:r>
              <w:rPr>
                <w:sz w:val="24"/>
              </w:rPr>
              <w:t>Июнь</w:t>
            </w:r>
          </w:p>
        </w:tc>
        <w:tc>
          <w:tcPr>
            <w:tcW w:w="852" w:type="dxa"/>
            <w:shd w:val="pct12" w:color="auto" w:fill="auto"/>
          </w:tcPr>
          <w:p w:rsidR="00495F17" w:rsidRDefault="00701F21">
            <w:pPr>
              <w:rPr>
                <w:sz w:val="24"/>
              </w:rPr>
            </w:pPr>
            <w:r>
              <w:rPr>
                <w:sz w:val="24"/>
              </w:rPr>
              <w:t>Июль</w:t>
            </w:r>
          </w:p>
        </w:tc>
        <w:tc>
          <w:tcPr>
            <w:tcW w:w="852" w:type="dxa"/>
            <w:shd w:val="pct12" w:color="auto" w:fill="auto"/>
          </w:tcPr>
          <w:p w:rsidR="00495F17" w:rsidRDefault="00701F21">
            <w:pPr>
              <w:rPr>
                <w:sz w:val="24"/>
              </w:rPr>
            </w:pPr>
            <w:r>
              <w:rPr>
                <w:sz w:val="24"/>
              </w:rPr>
              <w:t>Авг.</w:t>
            </w:r>
          </w:p>
        </w:tc>
        <w:tc>
          <w:tcPr>
            <w:tcW w:w="852" w:type="dxa"/>
            <w:shd w:val="pct12" w:color="auto" w:fill="auto"/>
          </w:tcPr>
          <w:p w:rsidR="00495F17" w:rsidRDefault="00701F21">
            <w:pPr>
              <w:rPr>
                <w:sz w:val="24"/>
              </w:rPr>
            </w:pPr>
            <w:r>
              <w:rPr>
                <w:sz w:val="24"/>
              </w:rPr>
              <w:t>Сент.</w:t>
            </w:r>
          </w:p>
        </w:tc>
      </w:tr>
      <w:tr w:rsidR="00495F17">
        <w:tc>
          <w:tcPr>
            <w:tcW w:w="3085" w:type="dxa"/>
            <w:tcBorders>
              <w:bottom w:val="nil"/>
            </w:tcBorders>
            <w:shd w:val="pct5" w:color="auto" w:fill="auto"/>
          </w:tcPr>
          <w:p w:rsidR="00495F17" w:rsidRDefault="00701F21">
            <w:pPr>
              <w:rPr>
                <w:sz w:val="24"/>
              </w:rPr>
            </w:pPr>
            <w:r>
              <w:rPr>
                <w:sz w:val="24"/>
              </w:rPr>
              <w:t>Начальн. сальдо</w:t>
            </w:r>
          </w:p>
        </w:tc>
        <w:tc>
          <w:tcPr>
            <w:tcW w:w="816" w:type="dxa"/>
          </w:tcPr>
          <w:p w:rsidR="00495F17" w:rsidRDefault="00495F17">
            <w:pPr>
              <w:rPr>
                <w:sz w:val="24"/>
              </w:rPr>
            </w:pPr>
          </w:p>
        </w:tc>
        <w:tc>
          <w:tcPr>
            <w:tcW w:w="816" w:type="dxa"/>
          </w:tcPr>
          <w:p w:rsidR="00495F17" w:rsidRDefault="00495F17">
            <w:pPr>
              <w:rPr>
                <w:sz w:val="24"/>
              </w:rPr>
            </w:pPr>
          </w:p>
        </w:tc>
        <w:tc>
          <w:tcPr>
            <w:tcW w:w="816" w:type="dxa"/>
          </w:tcPr>
          <w:p w:rsidR="00495F17" w:rsidRDefault="00495F17">
            <w:pPr>
              <w:rPr>
                <w:sz w:val="24"/>
              </w:rPr>
            </w:pPr>
          </w:p>
        </w:tc>
        <w:tc>
          <w:tcPr>
            <w:tcW w:w="671" w:type="dxa"/>
          </w:tcPr>
          <w:p w:rsidR="00495F17" w:rsidRDefault="00495F17">
            <w:pPr>
              <w:rPr>
                <w:sz w:val="24"/>
              </w:rPr>
            </w:pPr>
          </w:p>
        </w:tc>
        <w:tc>
          <w:tcPr>
            <w:tcW w:w="852" w:type="dxa"/>
          </w:tcPr>
          <w:p w:rsidR="00495F17" w:rsidRDefault="00495F17">
            <w:pPr>
              <w:rPr>
                <w:sz w:val="24"/>
              </w:rPr>
            </w:pPr>
          </w:p>
        </w:tc>
        <w:tc>
          <w:tcPr>
            <w:tcW w:w="852" w:type="dxa"/>
          </w:tcPr>
          <w:p w:rsidR="00495F17" w:rsidRDefault="00495F17">
            <w:pPr>
              <w:rPr>
                <w:sz w:val="24"/>
              </w:rPr>
            </w:pPr>
          </w:p>
        </w:tc>
        <w:tc>
          <w:tcPr>
            <w:tcW w:w="852" w:type="dxa"/>
          </w:tcPr>
          <w:p w:rsidR="00495F17" w:rsidRDefault="00495F17">
            <w:pPr>
              <w:rPr>
                <w:sz w:val="24"/>
              </w:rPr>
            </w:pPr>
          </w:p>
        </w:tc>
        <w:tc>
          <w:tcPr>
            <w:tcW w:w="852" w:type="dxa"/>
          </w:tcPr>
          <w:p w:rsidR="00495F17" w:rsidRDefault="00495F17">
            <w:pPr>
              <w:rPr>
                <w:sz w:val="24"/>
              </w:rPr>
            </w:pPr>
          </w:p>
        </w:tc>
      </w:tr>
      <w:tr w:rsidR="00495F17">
        <w:tc>
          <w:tcPr>
            <w:tcW w:w="3085" w:type="dxa"/>
            <w:tcBorders>
              <w:bottom w:val="nil"/>
            </w:tcBorders>
            <w:shd w:val="pct5" w:color="auto" w:fill="auto"/>
          </w:tcPr>
          <w:p w:rsidR="00495F17" w:rsidRDefault="00701F21">
            <w:pPr>
              <w:rPr>
                <w:sz w:val="24"/>
              </w:rPr>
            </w:pPr>
            <w:r>
              <w:rPr>
                <w:sz w:val="24"/>
              </w:rPr>
              <w:t>1. Поступления</w:t>
            </w:r>
          </w:p>
        </w:tc>
        <w:tc>
          <w:tcPr>
            <w:tcW w:w="816" w:type="dxa"/>
            <w:tcBorders>
              <w:bottom w:val="nil"/>
            </w:tcBorders>
          </w:tcPr>
          <w:p w:rsidR="00495F17" w:rsidRDefault="00495F17">
            <w:pPr>
              <w:jc w:val="center"/>
              <w:rPr>
                <w:sz w:val="24"/>
              </w:rPr>
            </w:pPr>
          </w:p>
        </w:tc>
        <w:tc>
          <w:tcPr>
            <w:tcW w:w="816" w:type="dxa"/>
            <w:tcBorders>
              <w:bottom w:val="nil"/>
            </w:tcBorders>
          </w:tcPr>
          <w:p w:rsidR="00495F17" w:rsidRDefault="00495F17">
            <w:pPr>
              <w:jc w:val="center"/>
              <w:rPr>
                <w:sz w:val="24"/>
              </w:rPr>
            </w:pPr>
          </w:p>
        </w:tc>
        <w:tc>
          <w:tcPr>
            <w:tcW w:w="816" w:type="dxa"/>
            <w:tcBorders>
              <w:bottom w:val="nil"/>
            </w:tcBorders>
          </w:tcPr>
          <w:p w:rsidR="00495F17" w:rsidRDefault="00495F17">
            <w:pPr>
              <w:jc w:val="center"/>
              <w:rPr>
                <w:sz w:val="24"/>
              </w:rPr>
            </w:pPr>
          </w:p>
        </w:tc>
        <w:tc>
          <w:tcPr>
            <w:tcW w:w="671" w:type="dxa"/>
            <w:tcBorders>
              <w:bottom w:val="nil"/>
            </w:tcBorders>
          </w:tcPr>
          <w:p w:rsidR="00495F17" w:rsidRDefault="00495F17">
            <w:pPr>
              <w:jc w:val="center"/>
              <w:rPr>
                <w:sz w:val="24"/>
              </w:rPr>
            </w:pPr>
          </w:p>
        </w:tc>
        <w:tc>
          <w:tcPr>
            <w:tcW w:w="852" w:type="dxa"/>
            <w:tcBorders>
              <w:bottom w:val="nil"/>
            </w:tcBorders>
          </w:tcPr>
          <w:p w:rsidR="00495F17" w:rsidRDefault="00495F17">
            <w:pPr>
              <w:jc w:val="center"/>
              <w:rPr>
                <w:sz w:val="24"/>
              </w:rPr>
            </w:pPr>
          </w:p>
        </w:tc>
        <w:tc>
          <w:tcPr>
            <w:tcW w:w="852" w:type="dxa"/>
            <w:tcBorders>
              <w:bottom w:val="nil"/>
            </w:tcBorders>
          </w:tcPr>
          <w:p w:rsidR="00495F17" w:rsidRDefault="00495F17">
            <w:pPr>
              <w:jc w:val="center"/>
              <w:rPr>
                <w:sz w:val="24"/>
              </w:rPr>
            </w:pPr>
          </w:p>
        </w:tc>
        <w:tc>
          <w:tcPr>
            <w:tcW w:w="852" w:type="dxa"/>
            <w:tcBorders>
              <w:bottom w:val="nil"/>
            </w:tcBorders>
          </w:tcPr>
          <w:p w:rsidR="00495F17" w:rsidRDefault="00495F17">
            <w:pPr>
              <w:jc w:val="center"/>
              <w:rPr>
                <w:sz w:val="24"/>
              </w:rPr>
            </w:pPr>
          </w:p>
        </w:tc>
        <w:tc>
          <w:tcPr>
            <w:tcW w:w="852" w:type="dxa"/>
            <w:tcBorders>
              <w:bottom w:val="nil"/>
            </w:tcBorders>
          </w:tcPr>
          <w:p w:rsidR="00495F17" w:rsidRDefault="00495F17">
            <w:pPr>
              <w:jc w:val="center"/>
              <w:rPr>
                <w:sz w:val="24"/>
              </w:rPr>
            </w:pPr>
          </w:p>
        </w:tc>
      </w:tr>
      <w:tr w:rsidR="00495F17">
        <w:tc>
          <w:tcPr>
            <w:tcW w:w="3085" w:type="dxa"/>
            <w:tcBorders>
              <w:top w:val="nil"/>
            </w:tcBorders>
            <w:shd w:val="pct5" w:color="auto" w:fill="auto"/>
          </w:tcPr>
          <w:p w:rsidR="00495F17" w:rsidRDefault="00701F21">
            <w:pPr>
              <w:rPr>
                <w:sz w:val="24"/>
              </w:rPr>
            </w:pPr>
            <w:r>
              <w:rPr>
                <w:sz w:val="24"/>
              </w:rPr>
              <w:t xml:space="preserve">    Объем продаж</w:t>
            </w:r>
          </w:p>
        </w:tc>
        <w:tc>
          <w:tcPr>
            <w:tcW w:w="816" w:type="dxa"/>
            <w:tcBorders>
              <w:top w:val="single" w:sz="6" w:space="0" w:color="auto"/>
            </w:tcBorders>
            <w:shd w:val="pct5" w:color="auto" w:fill="auto"/>
          </w:tcPr>
          <w:p w:rsidR="00495F17" w:rsidRDefault="00701F21">
            <w:pPr>
              <w:jc w:val="center"/>
              <w:rPr>
                <w:sz w:val="24"/>
              </w:rPr>
            </w:pPr>
            <w:r>
              <w:rPr>
                <w:sz w:val="24"/>
              </w:rPr>
              <w:t>30</w:t>
            </w:r>
          </w:p>
        </w:tc>
        <w:tc>
          <w:tcPr>
            <w:tcW w:w="816" w:type="dxa"/>
            <w:tcBorders>
              <w:top w:val="single" w:sz="6" w:space="0" w:color="auto"/>
            </w:tcBorders>
            <w:shd w:val="pct5" w:color="auto" w:fill="auto"/>
          </w:tcPr>
          <w:p w:rsidR="00495F17" w:rsidRDefault="00701F21">
            <w:pPr>
              <w:jc w:val="center"/>
              <w:rPr>
                <w:sz w:val="24"/>
              </w:rPr>
            </w:pPr>
            <w:r>
              <w:rPr>
                <w:sz w:val="24"/>
              </w:rPr>
              <w:t>40</w:t>
            </w:r>
          </w:p>
        </w:tc>
        <w:tc>
          <w:tcPr>
            <w:tcW w:w="816" w:type="dxa"/>
            <w:tcBorders>
              <w:top w:val="single" w:sz="6" w:space="0" w:color="auto"/>
            </w:tcBorders>
            <w:shd w:val="pct5" w:color="auto" w:fill="auto"/>
          </w:tcPr>
          <w:p w:rsidR="00495F17" w:rsidRDefault="00701F21">
            <w:pPr>
              <w:jc w:val="center"/>
              <w:rPr>
                <w:sz w:val="24"/>
              </w:rPr>
            </w:pPr>
            <w:r>
              <w:rPr>
                <w:sz w:val="24"/>
              </w:rPr>
              <w:t>60</w:t>
            </w:r>
          </w:p>
        </w:tc>
        <w:tc>
          <w:tcPr>
            <w:tcW w:w="671" w:type="dxa"/>
            <w:tcBorders>
              <w:top w:val="single" w:sz="6" w:space="0" w:color="auto"/>
            </w:tcBorders>
            <w:shd w:val="pct5" w:color="auto" w:fill="auto"/>
          </w:tcPr>
          <w:p w:rsidR="00495F17" w:rsidRDefault="00701F21">
            <w:pPr>
              <w:jc w:val="center"/>
              <w:rPr>
                <w:sz w:val="24"/>
              </w:rPr>
            </w:pPr>
            <w:r>
              <w:rPr>
                <w:sz w:val="24"/>
              </w:rPr>
              <w:t>50</w:t>
            </w:r>
          </w:p>
        </w:tc>
        <w:tc>
          <w:tcPr>
            <w:tcW w:w="852" w:type="dxa"/>
            <w:tcBorders>
              <w:top w:val="single" w:sz="6" w:space="0" w:color="auto"/>
            </w:tcBorders>
            <w:shd w:val="pct5" w:color="auto" w:fill="auto"/>
          </w:tcPr>
          <w:p w:rsidR="00495F17" w:rsidRDefault="00701F21">
            <w:pPr>
              <w:jc w:val="center"/>
              <w:rPr>
                <w:sz w:val="24"/>
              </w:rPr>
            </w:pPr>
            <w:r>
              <w:rPr>
                <w:sz w:val="24"/>
              </w:rPr>
              <w:t>70</w:t>
            </w:r>
          </w:p>
        </w:tc>
        <w:tc>
          <w:tcPr>
            <w:tcW w:w="852" w:type="dxa"/>
            <w:tcBorders>
              <w:top w:val="single" w:sz="6" w:space="0" w:color="auto"/>
            </w:tcBorders>
            <w:shd w:val="pct5" w:color="auto" w:fill="auto"/>
          </w:tcPr>
          <w:p w:rsidR="00495F17" w:rsidRDefault="00701F21">
            <w:pPr>
              <w:jc w:val="center"/>
              <w:rPr>
                <w:sz w:val="24"/>
              </w:rPr>
            </w:pPr>
            <w:r>
              <w:rPr>
                <w:sz w:val="24"/>
              </w:rPr>
              <w:t>60</w:t>
            </w:r>
          </w:p>
        </w:tc>
        <w:tc>
          <w:tcPr>
            <w:tcW w:w="852" w:type="dxa"/>
            <w:tcBorders>
              <w:top w:val="single" w:sz="6" w:space="0" w:color="auto"/>
            </w:tcBorders>
            <w:shd w:val="pct5" w:color="auto" w:fill="auto"/>
          </w:tcPr>
          <w:p w:rsidR="00495F17" w:rsidRDefault="00701F21">
            <w:pPr>
              <w:jc w:val="center"/>
              <w:rPr>
                <w:sz w:val="24"/>
              </w:rPr>
            </w:pPr>
            <w:r>
              <w:rPr>
                <w:sz w:val="24"/>
              </w:rPr>
              <w:t>50</w:t>
            </w:r>
          </w:p>
        </w:tc>
        <w:tc>
          <w:tcPr>
            <w:tcW w:w="852" w:type="dxa"/>
            <w:tcBorders>
              <w:top w:val="single" w:sz="6" w:space="0" w:color="auto"/>
            </w:tcBorders>
            <w:shd w:val="pct5" w:color="auto" w:fill="auto"/>
          </w:tcPr>
          <w:p w:rsidR="00495F17" w:rsidRDefault="00701F21">
            <w:pPr>
              <w:jc w:val="center"/>
              <w:rPr>
                <w:sz w:val="24"/>
              </w:rPr>
            </w:pPr>
            <w:r>
              <w:rPr>
                <w:sz w:val="24"/>
              </w:rPr>
              <w:t>50</w:t>
            </w:r>
          </w:p>
        </w:tc>
      </w:tr>
      <w:tr w:rsidR="00495F17">
        <w:tc>
          <w:tcPr>
            <w:tcW w:w="3085" w:type="dxa"/>
            <w:shd w:val="pct5" w:color="auto" w:fill="auto"/>
          </w:tcPr>
          <w:p w:rsidR="00495F17" w:rsidRDefault="00701F21">
            <w:pPr>
              <w:rPr>
                <w:sz w:val="24"/>
              </w:rPr>
            </w:pPr>
            <w:r>
              <w:rPr>
                <w:sz w:val="24"/>
              </w:rPr>
              <w:t xml:space="preserve">    Оплата </w:t>
            </w:r>
          </w:p>
          <w:p w:rsidR="00495F17" w:rsidRDefault="00701F21">
            <w:pPr>
              <w:rPr>
                <w:sz w:val="24"/>
              </w:rPr>
            </w:pPr>
            <w:r>
              <w:rPr>
                <w:sz w:val="24"/>
              </w:rPr>
              <w:t>10% предоплата</w:t>
            </w: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671" w:type="dxa"/>
          </w:tcPr>
          <w:p w:rsidR="00495F17" w:rsidRDefault="00495F17">
            <w:pPr>
              <w:jc w:val="center"/>
              <w:rPr>
                <w:sz w:val="24"/>
              </w:rPr>
            </w:pPr>
          </w:p>
        </w:tc>
        <w:tc>
          <w:tcPr>
            <w:tcW w:w="852" w:type="dxa"/>
          </w:tcPr>
          <w:p w:rsidR="00495F17" w:rsidRDefault="00495F17">
            <w:pPr>
              <w:jc w:val="center"/>
              <w:rPr>
                <w:sz w:val="24"/>
              </w:rPr>
            </w:pPr>
          </w:p>
          <w:p w:rsidR="00495F17" w:rsidRDefault="00701F21">
            <w:pPr>
              <w:jc w:val="center"/>
              <w:rPr>
                <w:sz w:val="24"/>
              </w:rPr>
            </w:pPr>
            <w:r>
              <w:rPr>
                <w:sz w:val="24"/>
              </w:rPr>
              <w:t>7</w:t>
            </w:r>
          </w:p>
        </w:tc>
        <w:tc>
          <w:tcPr>
            <w:tcW w:w="852" w:type="dxa"/>
          </w:tcPr>
          <w:p w:rsidR="00495F17" w:rsidRDefault="00495F17">
            <w:pPr>
              <w:jc w:val="center"/>
              <w:rPr>
                <w:sz w:val="24"/>
              </w:rPr>
            </w:pPr>
          </w:p>
          <w:p w:rsidR="00495F17" w:rsidRDefault="00701F21">
            <w:pPr>
              <w:jc w:val="center"/>
              <w:rPr>
                <w:sz w:val="24"/>
              </w:rPr>
            </w:pPr>
            <w:r>
              <w:rPr>
                <w:sz w:val="24"/>
              </w:rPr>
              <w:t>6</w:t>
            </w:r>
          </w:p>
        </w:tc>
        <w:tc>
          <w:tcPr>
            <w:tcW w:w="852" w:type="dxa"/>
          </w:tcPr>
          <w:p w:rsidR="00495F17" w:rsidRDefault="00495F17">
            <w:pPr>
              <w:jc w:val="center"/>
              <w:rPr>
                <w:sz w:val="24"/>
              </w:rPr>
            </w:pPr>
          </w:p>
          <w:p w:rsidR="00495F17" w:rsidRDefault="00701F21">
            <w:pPr>
              <w:jc w:val="center"/>
              <w:rPr>
                <w:sz w:val="24"/>
              </w:rPr>
            </w:pPr>
            <w:r>
              <w:rPr>
                <w:sz w:val="24"/>
              </w:rPr>
              <w:t>5</w:t>
            </w:r>
          </w:p>
        </w:tc>
        <w:tc>
          <w:tcPr>
            <w:tcW w:w="852" w:type="dxa"/>
          </w:tcPr>
          <w:p w:rsidR="00495F17" w:rsidRDefault="00495F17">
            <w:pPr>
              <w:jc w:val="center"/>
              <w:rPr>
                <w:sz w:val="24"/>
              </w:rPr>
            </w:pPr>
          </w:p>
          <w:p w:rsidR="00495F17" w:rsidRDefault="00701F21">
            <w:pPr>
              <w:jc w:val="center"/>
              <w:rPr>
                <w:sz w:val="24"/>
              </w:rPr>
            </w:pPr>
            <w:r>
              <w:rPr>
                <w:sz w:val="24"/>
              </w:rPr>
              <w:t>5</w:t>
            </w:r>
          </w:p>
        </w:tc>
      </w:tr>
      <w:tr w:rsidR="00495F17">
        <w:tc>
          <w:tcPr>
            <w:tcW w:w="3085" w:type="dxa"/>
            <w:shd w:val="pct5" w:color="auto" w:fill="auto"/>
          </w:tcPr>
          <w:p w:rsidR="00495F17" w:rsidRDefault="00495F17">
            <w:pPr>
              <w:rPr>
                <w:sz w:val="24"/>
              </w:rPr>
            </w:pPr>
          </w:p>
          <w:p w:rsidR="00495F17" w:rsidRDefault="00701F21">
            <w:pPr>
              <w:rPr>
                <w:sz w:val="24"/>
              </w:rPr>
            </w:pPr>
            <w:r>
              <w:rPr>
                <w:sz w:val="24"/>
              </w:rPr>
              <w:t>90% кредит (2 недели)</w:t>
            </w:r>
          </w:p>
        </w:tc>
        <w:tc>
          <w:tcPr>
            <w:tcW w:w="816" w:type="dxa"/>
          </w:tcPr>
          <w:p w:rsidR="00495F17" w:rsidRDefault="00495F17">
            <w:pPr>
              <w:jc w:val="center"/>
              <w:rPr>
                <w:sz w:val="24"/>
              </w:rPr>
            </w:pPr>
          </w:p>
          <w:p w:rsidR="00495F17" w:rsidRDefault="00495F17">
            <w:pPr>
              <w:jc w:val="center"/>
              <w:rPr>
                <w:sz w:val="24"/>
              </w:rPr>
            </w:pP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671" w:type="dxa"/>
          </w:tcPr>
          <w:p w:rsidR="00495F17" w:rsidRDefault="00495F17">
            <w:pPr>
              <w:jc w:val="center"/>
              <w:rPr>
                <w:sz w:val="24"/>
              </w:rPr>
            </w:pPr>
          </w:p>
          <w:p w:rsidR="00495F17" w:rsidRDefault="00701F21">
            <w:pPr>
              <w:jc w:val="center"/>
              <w:rPr>
                <w:sz w:val="24"/>
              </w:rPr>
            </w:pPr>
            <w:r>
              <w:rPr>
                <w:sz w:val="24"/>
              </w:rPr>
              <w:t>36</w:t>
            </w:r>
          </w:p>
        </w:tc>
        <w:tc>
          <w:tcPr>
            <w:tcW w:w="852" w:type="dxa"/>
          </w:tcPr>
          <w:p w:rsidR="00495F17" w:rsidRDefault="00495F17">
            <w:pPr>
              <w:jc w:val="center"/>
              <w:rPr>
                <w:sz w:val="24"/>
              </w:rPr>
            </w:pPr>
          </w:p>
          <w:p w:rsidR="00495F17" w:rsidRDefault="00701F21">
            <w:pPr>
              <w:jc w:val="center"/>
              <w:rPr>
                <w:sz w:val="24"/>
              </w:rPr>
            </w:pPr>
            <w:r>
              <w:rPr>
                <w:sz w:val="24"/>
              </w:rPr>
              <w:t>54</w:t>
            </w:r>
          </w:p>
        </w:tc>
        <w:tc>
          <w:tcPr>
            <w:tcW w:w="852" w:type="dxa"/>
          </w:tcPr>
          <w:p w:rsidR="00495F17" w:rsidRDefault="00495F17">
            <w:pPr>
              <w:jc w:val="center"/>
              <w:rPr>
                <w:sz w:val="24"/>
              </w:rPr>
            </w:pPr>
          </w:p>
          <w:p w:rsidR="00495F17" w:rsidRDefault="00701F21">
            <w:pPr>
              <w:jc w:val="center"/>
              <w:rPr>
                <w:sz w:val="24"/>
              </w:rPr>
            </w:pPr>
            <w:r>
              <w:rPr>
                <w:sz w:val="24"/>
              </w:rPr>
              <w:t>45</w:t>
            </w:r>
          </w:p>
        </w:tc>
        <w:tc>
          <w:tcPr>
            <w:tcW w:w="852" w:type="dxa"/>
          </w:tcPr>
          <w:p w:rsidR="00495F17" w:rsidRDefault="00495F17">
            <w:pPr>
              <w:jc w:val="center"/>
              <w:rPr>
                <w:sz w:val="24"/>
              </w:rPr>
            </w:pPr>
          </w:p>
          <w:p w:rsidR="00495F17" w:rsidRDefault="00701F21">
            <w:pPr>
              <w:jc w:val="center"/>
              <w:rPr>
                <w:sz w:val="24"/>
              </w:rPr>
            </w:pPr>
            <w:r>
              <w:rPr>
                <w:sz w:val="24"/>
              </w:rPr>
              <w:t>63</w:t>
            </w:r>
          </w:p>
        </w:tc>
        <w:tc>
          <w:tcPr>
            <w:tcW w:w="852" w:type="dxa"/>
          </w:tcPr>
          <w:p w:rsidR="00495F17" w:rsidRDefault="00495F17">
            <w:pPr>
              <w:jc w:val="center"/>
              <w:rPr>
                <w:sz w:val="24"/>
              </w:rPr>
            </w:pPr>
          </w:p>
          <w:p w:rsidR="00495F17" w:rsidRDefault="00701F21">
            <w:pPr>
              <w:jc w:val="center"/>
              <w:rPr>
                <w:sz w:val="24"/>
              </w:rPr>
            </w:pPr>
            <w:r>
              <w:rPr>
                <w:sz w:val="24"/>
              </w:rPr>
              <w:t>54</w:t>
            </w:r>
          </w:p>
        </w:tc>
      </w:tr>
      <w:tr w:rsidR="00495F17">
        <w:tc>
          <w:tcPr>
            <w:tcW w:w="3085" w:type="dxa"/>
            <w:shd w:val="pct5" w:color="auto" w:fill="auto"/>
          </w:tcPr>
          <w:p w:rsidR="00495F17" w:rsidRDefault="00701F21">
            <w:pPr>
              <w:rPr>
                <w:sz w:val="24"/>
              </w:rPr>
            </w:pPr>
            <w:r>
              <w:rPr>
                <w:sz w:val="24"/>
              </w:rPr>
              <w:t>Итого поступлений</w:t>
            </w:r>
          </w:p>
        </w:tc>
        <w:tc>
          <w:tcPr>
            <w:tcW w:w="816" w:type="dxa"/>
          </w:tcPr>
          <w:p w:rsidR="00495F17" w:rsidRDefault="00495F17">
            <w:pPr>
              <w:jc w:val="center"/>
              <w:rPr>
                <w:sz w:val="24"/>
              </w:rPr>
            </w:pPr>
          </w:p>
          <w:p w:rsidR="00495F17" w:rsidRDefault="00495F17">
            <w:pPr>
              <w:jc w:val="center"/>
              <w:rPr>
                <w:sz w:val="24"/>
              </w:rPr>
            </w:pP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671" w:type="dxa"/>
          </w:tcPr>
          <w:p w:rsidR="00495F17" w:rsidRDefault="00495F17">
            <w:pPr>
              <w:jc w:val="center"/>
              <w:rPr>
                <w:sz w:val="24"/>
              </w:rPr>
            </w:pPr>
          </w:p>
        </w:tc>
        <w:tc>
          <w:tcPr>
            <w:tcW w:w="852" w:type="dxa"/>
          </w:tcPr>
          <w:p w:rsidR="00495F17" w:rsidRDefault="00495F17">
            <w:pPr>
              <w:jc w:val="center"/>
              <w:rPr>
                <w:sz w:val="24"/>
              </w:rPr>
            </w:pPr>
          </w:p>
          <w:p w:rsidR="00495F17" w:rsidRDefault="00701F21">
            <w:pPr>
              <w:jc w:val="center"/>
              <w:rPr>
                <w:sz w:val="24"/>
              </w:rPr>
            </w:pPr>
            <w:r>
              <w:rPr>
                <w:sz w:val="24"/>
              </w:rPr>
              <w:t>61</w:t>
            </w:r>
          </w:p>
        </w:tc>
        <w:tc>
          <w:tcPr>
            <w:tcW w:w="852" w:type="dxa"/>
          </w:tcPr>
          <w:p w:rsidR="00495F17" w:rsidRDefault="00495F17">
            <w:pPr>
              <w:jc w:val="center"/>
              <w:rPr>
                <w:sz w:val="24"/>
              </w:rPr>
            </w:pPr>
          </w:p>
          <w:p w:rsidR="00495F17" w:rsidRDefault="00701F21">
            <w:pPr>
              <w:jc w:val="center"/>
              <w:rPr>
                <w:sz w:val="24"/>
              </w:rPr>
            </w:pPr>
            <w:r>
              <w:rPr>
                <w:sz w:val="24"/>
              </w:rPr>
              <w:t>51</w:t>
            </w:r>
          </w:p>
        </w:tc>
        <w:tc>
          <w:tcPr>
            <w:tcW w:w="852" w:type="dxa"/>
          </w:tcPr>
          <w:p w:rsidR="00495F17" w:rsidRDefault="00495F17">
            <w:pPr>
              <w:jc w:val="center"/>
              <w:rPr>
                <w:sz w:val="24"/>
              </w:rPr>
            </w:pPr>
          </w:p>
          <w:p w:rsidR="00495F17" w:rsidRDefault="00701F21">
            <w:pPr>
              <w:jc w:val="center"/>
              <w:rPr>
                <w:sz w:val="24"/>
              </w:rPr>
            </w:pPr>
            <w:r>
              <w:rPr>
                <w:sz w:val="24"/>
              </w:rPr>
              <w:t>68</w:t>
            </w:r>
          </w:p>
        </w:tc>
        <w:tc>
          <w:tcPr>
            <w:tcW w:w="852" w:type="dxa"/>
          </w:tcPr>
          <w:p w:rsidR="00495F17" w:rsidRDefault="00495F17">
            <w:pPr>
              <w:jc w:val="center"/>
              <w:rPr>
                <w:sz w:val="24"/>
              </w:rPr>
            </w:pPr>
          </w:p>
          <w:p w:rsidR="00495F17" w:rsidRDefault="00701F21">
            <w:pPr>
              <w:jc w:val="center"/>
              <w:rPr>
                <w:sz w:val="24"/>
              </w:rPr>
            </w:pPr>
            <w:r>
              <w:rPr>
                <w:sz w:val="24"/>
              </w:rPr>
              <w:t>59</w:t>
            </w:r>
          </w:p>
        </w:tc>
      </w:tr>
      <w:tr w:rsidR="00495F17">
        <w:tc>
          <w:tcPr>
            <w:tcW w:w="3085" w:type="dxa"/>
            <w:tcBorders>
              <w:bottom w:val="nil"/>
            </w:tcBorders>
            <w:shd w:val="pct5" w:color="auto" w:fill="auto"/>
          </w:tcPr>
          <w:p w:rsidR="00495F17" w:rsidRDefault="00701F21">
            <w:pPr>
              <w:rPr>
                <w:sz w:val="24"/>
              </w:rPr>
            </w:pPr>
            <w:r>
              <w:rPr>
                <w:sz w:val="24"/>
              </w:rPr>
              <w:t>2. Платежи</w:t>
            </w:r>
          </w:p>
        </w:tc>
        <w:tc>
          <w:tcPr>
            <w:tcW w:w="816" w:type="dxa"/>
            <w:tcBorders>
              <w:bottom w:val="nil"/>
            </w:tcBorders>
          </w:tcPr>
          <w:p w:rsidR="00495F17" w:rsidRDefault="00495F17">
            <w:pPr>
              <w:jc w:val="center"/>
              <w:rPr>
                <w:sz w:val="24"/>
              </w:rPr>
            </w:pPr>
          </w:p>
        </w:tc>
        <w:tc>
          <w:tcPr>
            <w:tcW w:w="816" w:type="dxa"/>
            <w:tcBorders>
              <w:bottom w:val="nil"/>
            </w:tcBorders>
          </w:tcPr>
          <w:p w:rsidR="00495F17" w:rsidRDefault="00495F17">
            <w:pPr>
              <w:jc w:val="center"/>
              <w:rPr>
                <w:sz w:val="24"/>
              </w:rPr>
            </w:pPr>
          </w:p>
        </w:tc>
        <w:tc>
          <w:tcPr>
            <w:tcW w:w="816" w:type="dxa"/>
            <w:tcBorders>
              <w:bottom w:val="nil"/>
            </w:tcBorders>
          </w:tcPr>
          <w:p w:rsidR="00495F17" w:rsidRDefault="00495F17">
            <w:pPr>
              <w:jc w:val="center"/>
              <w:rPr>
                <w:sz w:val="24"/>
              </w:rPr>
            </w:pPr>
          </w:p>
        </w:tc>
        <w:tc>
          <w:tcPr>
            <w:tcW w:w="671" w:type="dxa"/>
            <w:tcBorders>
              <w:bottom w:val="nil"/>
            </w:tcBorders>
          </w:tcPr>
          <w:p w:rsidR="00495F17" w:rsidRDefault="00495F17">
            <w:pPr>
              <w:jc w:val="center"/>
              <w:rPr>
                <w:sz w:val="24"/>
              </w:rPr>
            </w:pPr>
          </w:p>
        </w:tc>
        <w:tc>
          <w:tcPr>
            <w:tcW w:w="852" w:type="dxa"/>
            <w:tcBorders>
              <w:bottom w:val="nil"/>
            </w:tcBorders>
          </w:tcPr>
          <w:p w:rsidR="00495F17" w:rsidRDefault="00495F17">
            <w:pPr>
              <w:jc w:val="center"/>
              <w:rPr>
                <w:sz w:val="24"/>
              </w:rPr>
            </w:pPr>
          </w:p>
        </w:tc>
        <w:tc>
          <w:tcPr>
            <w:tcW w:w="852" w:type="dxa"/>
            <w:tcBorders>
              <w:bottom w:val="nil"/>
            </w:tcBorders>
          </w:tcPr>
          <w:p w:rsidR="00495F17" w:rsidRDefault="00495F17">
            <w:pPr>
              <w:jc w:val="center"/>
              <w:rPr>
                <w:sz w:val="24"/>
              </w:rPr>
            </w:pPr>
          </w:p>
        </w:tc>
        <w:tc>
          <w:tcPr>
            <w:tcW w:w="852" w:type="dxa"/>
            <w:tcBorders>
              <w:bottom w:val="nil"/>
            </w:tcBorders>
          </w:tcPr>
          <w:p w:rsidR="00495F17" w:rsidRDefault="00495F17">
            <w:pPr>
              <w:jc w:val="center"/>
              <w:rPr>
                <w:sz w:val="24"/>
              </w:rPr>
            </w:pPr>
          </w:p>
        </w:tc>
        <w:tc>
          <w:tcPr>
            <w:tcW w:w="852" w:type="dxa"/>
            <w:tcBorders>
              <w:bottom w:val="nil"/>
            </w:tcBorders>
          </w:tcPr>
          <w:p w:rsidR="00495F17" w:rsidRDefault="00495F17">
            <w:pPr>
              <w:jc w:val="center"/>
              <w:rPr>
                <w:sz w:val="24"/>
              </w:rPr>
            </w:pPr>
          </w:p>
        </w:tc>
      </w:tr>
      <w:tr w:rsidR="00495F17">
        <w:tc>
          <w:tcPr>
            <w:tcW w:w="3085" w:type="dxa"/>
            <w:shd w:val="pct5" w:color="auto" w:fill="auto"/>
          </w:tcPr>
          <w:p w:rsidR="00495F17" w:rsidRDefault="00701F21">
            <w:pPr>
              <w:rPr>
                <w:sz w:val="24"/>
              </w:rPr>
            </w:pPr>
            <w:r>
              <w:rPr>
                <w:sz w:val="24"/>
              </w:rPr>
              <w:t>Закуплены м-лы</w:t>
            </w:r>
          </w:p>
        </w:tc>
        <w:tc>
          <w:tcPr>
            <w:tcW w:w="816" w:type="dxa"/>
            <w:shd w:val="pct5" w:color="auto" w:fill="auto"/>
          </w:tcPr>
          <w:p w:rsidR="00495F17" w:rsidRDefault="00701F21">
            <w:pPr>
              <w:jc w:val="center"/>
              <w:rPr>
                <w:sz w:val="24"/>
              </w:rPr>
            </w:pPr>
            <w:r>
              <w:rPr>
                <w:sz w:val="24"/>
              </w:rPr>
              <w:t>20</w:t>
            </w:r>
          </w:p>
        </w:tc>
        <w:tc>
          <w:tcPr>
            <w:tcW w:w="816" w:type="dxa"/>
            <w:shd w:val="pct5" w:color="auto" w:fill="auto"/>
          </w:tcPr>
          <w:p w:rsidR="00495F17" w:rsidRDefault="00701F21">
            <w:pPr>
              <w:jc w:val="center"/>
              <w:rPr>
                <w:sz w:val="24"/>
              </w:rPr>
            </w:pPr>
            <w:r>
              <w:rPr>
                <w:sz w:val="24"/>
              </w:rPr>
              <w:t>30</w:t>
            </w:r>
          </w:p>
        </w:tc>
        <w:tc>
          <w:tcPr>
            <w:tcW w:w="816" w:type="dxa"/>
            <w:shd w:val="pct5" w:color="auto" w:fill="auto"/>
          </w:tcPr>
          <w:p w:rsidR="00495F17" w:rsidRDefault="00701F21">
            <w:pPr>
              <w:jc w:val="center"/>
              <w:rPr>
                <w:sz w:val="24"/>
              </w:rPr>
            </w:pPr>
            <w:r>
              <w:rPr>
                <w:sz w:val="24"/>
              </w:rPr>
              <w:t>25</w:t>
            </w:r>
          </w:p>
        </w:tc>
        <w:tc>
          <w:tcPr>
            <w:tcW w:w="671" w:type="dxa"/>
            <w:shd w:val="pct5" w:color="auto" w:fill="auto"/>
          </w:tcPr>
          <w:p w:rsidR="00495F17" w:rsidRDefault="00701F21">
            <w:pPr>
              <w:jc w:val="center"/>
              <w:rPr>
                <w:sz w:val="24"/>
              </w:rPr>
            </w:pPr>
            <w:r>
              <w:rPr>
                <w:sz w:val="24"/>
              </w:rPr>
              <w:t>35</w:t>
            </w:r>
          </w:p>
        </w:tc>
        <w:tc>
          <w:tcPr>
            <w:tcW w:w="852" w:type="dxa"/>
            <w:shd w:val="pct5" w:color="auto" w:fill="auto"/>
          </w:tcPr>
          <w:p w:rsidR="00495F17" w:rsidRDefault="00701F21">
            <w:pPr>
              <w:jc w:val="center"/>
              <w:rPr>
                <w:sz w:val="24"/>
              </w:rPr>
            </w:pPr>
            <w:r>
              <w:rPr>
                <w:sz w:val="24"/>
              </w:rPr>
              <w:t>30</w:t>
            </w:r>
          </w:p>
        </w:tc>
        <w:tc>
          <w:tcPr>
            <w:tcW w:w="852" w:type="dxa"/>
            <w:shd w:val="pct5" w:color="auto" w:fill="auto"/>
          </w:tcPr>
          <w:p w:rsidR="00495F17" w:rsidRDefault="00701F21">
            <w:pPr>
              <w:jc w:val="center"/>
              <w:rPr>
                <w:sz w:val="24"/>
              </w:rPr>
            </w:pPr>
            <w:r>
              <w:rPr>
                <w:sz w:val="24"/>
              </w:rPr>
              <w:t>25</w:t>
            </w:r>
          </w:p>
        </w:tc>
        <w:tc>
          <w:tcPr>
            <w:tcW w:w="852" w:type="dxa"/>
            <w:shd w:val="pct5" w:color="auto" w:fill="auto"/>
          </w:tcPr>
          <w:p w:rsidR="00495F17" w:rsidRDefault="00701F21">
            <w:pPr>
              <w:jc w:val="center"/>
              <w:rPr>
                <w:sz w:val="24"/>
              </w:rPr>
            </w:pPr>
            <w:r>
              <w:rPr>
                <w:sz w:val="24"/>
              </w:rPr>
              <w:t>25</w:t>
            </w:r>
          </w:p>
        </w:tc>
        <w:tc>
          <w:tcPr>
            <w:tcW w:w="852" w:type="dxa"/>
            <w:shd w:val="pct5" w:color="auto" w:fill="auto"/>
          </w:tcPr>
          <w:p w:rsidR="00495F17" w:rsidRDefault="00701F21">
            <w:pPr>
              <w:jc w:val="center"/>
              <w:rPr>
                <w:sz w:val="24"/>
              </w:rPr>
            </w:pPr>
            <w:r>
              <w:rPr>
                <w:sz w:val="24"/>
              </w:rPr>
              <w:t>30</w:t>
            </w:r>
          </w:p>
        </w:tc>
      </w:tr>
      <w:tr w:rsidR="00495F17">
        <w:tc>
          <w:tcPr>
            <w:tcW w:w="3085" w:type="dxa"/>
            <w:shd w:val="pct5" w:color="auto" w:fill="auto"/>
          </w:tcPr>
          <w:p w:rsidR="00495F17" w:rsidRDefault="00701F21">
            <w:pPr>
              <w:rPr>
                <w:sz w:val="24"/>
              </w:rPr>
            </w:pPr>
            <w:r>
              <w:rPr>
                <w:sz w:val="24"/>
              </w:rPr>
              <w:t>-платежи поставщикам сырья (ч/з 3 месяца)</w:t>
            </w: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671" w:type="dxa"/>
          </w:tcPr>
          <w:p w:rsidR="00495F17" w:rsidRDefault="00495F17">
            <w:pPr>
              <w:jc w:val="center"/>
              <w:rPr>
                <w:sz w:val="24"/>
              </w:rPr>
            </w:pPr>
          </w:p>
        </w:tc>
        <w:tc>
          <w:tcPr>
            <w:tcW w:w="852" w:type="dxa"/>
          </w:tcPr>
          <w:p w:rsidR="00495F17" w:rsidRDefault="00495F17">
            <w:pPr>
              <w:jc w:val="center"/>
              <w:rPr>
                <w:sz w:val="24"/>
              </w:rPr>
            </w:pPr>
          </w:p>
          <w:p w:rsidR="00495F17" w:rsidRDefault="00701F21">
            <w:pPr>
              <w:jc w:val="center"/>
              <w:rPr>
                <w:sz w:val="24"/>
              </w:rPr>
            </w:pPr>
            <w:r>
              <w:rPr>
                <w:sz w:val="24"/>
              </w:rPr>
              <w:t>30</w:t>
            </w:r>
          </w:p>
        </w:tc>
        <w:tc>
          <w:tcPr>
            <w:tcW w:w="852" w:type="dxa"/>
          </w:tcPr>
          <w:p w:rsidR="00495F17" w:rsidRDefault="00495F17">
            <w:pPr>
              <w:jc w:val="center"/>
              <w:rPr>
                <w:sz w:val="24"/>
              </w:rPr>
            </w:pPr>
          </w:p>
          <w:p w:rsidR="00495F17" w:rsidRDefault="00701F21">
            <w:pPr>
              <w:jc w:val="center"/>
              <w:rPr>
                <w:sz w:val="24"/>
              </w:rPr>
            </w:pPr>
            <w:r>
              <w:rPr>
                <w:sz w:val="24"/>
              </w:rPr>
              <w:t>25</w:t>
            </w:r>
          </w:p>
        </w:tc>
        <w:tc>
          <w:tcPr>
            <w:tcW w:w="852" w:type="dxa"/>
          </w:tcPr>
          <w:p w:rsidR="00495F17" w:rsidRDefault="00495F17">
            <w:pPr>
              <w:jc w:val="center"/>
              <w:rPr>
                <w:sz w:val="24"/>
              </w:rPr>
            </w:pPr>
          </w:p>
          <w:p w:rsidR="00495F17" w:rsidRDefault="00701F21">
            <w:pPr>
              <w:jc w:val="center"/>
              <w:rPr>
                <w:sz w:val="24"/>
              </w:rPr>
            </w:pPr>
            <w:r>
              <w:rPr>
                <w:sz w:val="24"/>
              </w:rPr>
              <w:t>35</w:t>
            </w:r>
          </w:p>
        </w:tc>
        <w:tc>
          <w:tcPr>
            <w:tcW w:w="852" w:type="dxa"/>
          </w:tcPr>
          <w:p w:rsidR="00495F17" w:rsidRDefault="00495F17">
            <w:pPr>
              <w:jc w:val="center"/>
              <w:rPr>
                <w:sz w:val="24"/>
              </w:rPr>
            </w:pPr>
          </w:p>
          <w:p w:rsidR="00495F17" w:rsidRDefault="00701F21">
            <w:pPr>
              <w:jc w:val="center"/>
              <w:rPr>
                <w:sz w:val="24"/>
              </w:rPr>
            </w:pPr>
            <w:r>
              <w:rPr>
                <w:sz w:val="24"/>
              </w:rPr>
              <w:t>30</w:t>
            </w:r>
          </w:p>
        </w:tc>
      </w:tr>
      <w:tr w:rsidR="00495F17">
        <w:tc>
          <w:tcPr>
            <w:tcW w:w="3085" w:type="dxa"/>
            <w:tcBorders>
              <w:bottom w:val="nil"/>
            </w:tcBorders>
            <w:shd w:val="pct5" w:color="auto" w:fill="auto"/>
          </w:tcPr>
          <w:p w:rsidR="00495F17" w:rsidRDefault="00701F21">
            <w:pPr>
              <w:rPr>
                <w:sz w:val="24"/>
              </w:rPr>
            </w:pPr>
            <w:r>
              <w:rPr>
                <w:sz w:val="24"/>
              </w:rPr>
              <w:t>-зарплата</w:t>
            </w:r>
          </w:p>
        </w:tc>
        <w:tc>
          <w:tcPr>
            <w:tcW w:w="816" w:type="dxa"/>
            <w:tcBorders>
              <w:bottom w:val="nil"/>
            </w:tcBorders>
          </w:tcPr>
          <w:p w:rsidR="00495F17" w:rsidRDefault="00701F21">
            <w:pPr>
              <w:jc w:val="center"/>
              <w:rPr>
                <w:sz w:val="24"/>
              </w:rPr>
            </w:pPr>
            <w:r>
              <w:rPr>
                <w:sz w:val="24"/>
              </w:rPr>
              <w:t>6</w:t>
            </w:r>
          </w:p>
        </w:tc>
        <w:tc>
          <w:tcPr>
            <w:tcW w:w="816" w:type="dxa"/>
            <w:tcBorders>
              <w:bottom w:val="nil"/>
            </w:tcBorders>
          </w:tcPr>
          <w:p w:rsidR="00495F17" w:rsidRDefault="00701F21">
            <w:pPr>
              <w:jc w:val="center"/>
              <w:rPr>
                <w:sz w:val="24"/>
              </w:rPr>
            </w:pPr>
            <w:r>
              <w:rPr>
                <w:sz w:val="24"/>
              </w:rPr>
              <w:t>8</w:t>
            </w:r>
          </w:p>
        </w:tc>
        <w:tc>
          <w:tcPr>
            <w:tcW w:w="816" w:type="dxa"/>
            <w:tcBorders>
              <w:bottom w:val="nil"/>
            </w:tcBorders>
          </w:tcPr>
          <w:p w:rsidR="00495F17" w:rsidRDefault="00701F21">
            <w:pPr>
              <w:jc w:val="center"/>
              <w:rPr>
                <w:sz w:val="24"/>
              </w:rPr>
            </w:pPr>
            <w:r>
              <w:rPr>
                <w:sz w:val="24"/>
              </w:rPr>
              <w:t>10</w:t>
            </w:r>
          </w:p>
        </w:tc>
        <w:tc>
          <w:tcPr>
            <w:tcW w:w="671" w:type="dxa"/>
            <w:tcBorders>
              <w:bottom w:val="nil"/>
            </w:tcBorders>
          </w:tcPr>
          <w:p w:rsidR="00495F17" w:rsidRDefault="00701F21">
            <w:pPr>
              <w:jc w:val="center"/>
              <w:rPr>
                <w:sz w:val="24"/>
              </w:rPr>
            </w:pPr>
            <w:r>
              <w:rPr>
                <w:sz w:val="24"/>
              </w:rPr>
              <w:t>9</w:t>
            </w:r>
          </w:p>
        </w:tc>
        <w:tc>
          <w:tcPr>
            <w:tcW w:w="852" w:type="dxa"/>
            <w:tcBorders>
              <w:bottom w:val="nil"/>
            </w:tcBorders>
          </w:tcPr>
          <w:p w:rsidR="00495F17" w:rsidRDefault="00701F21">
            <w:pPr>
              <w:jc w:val="center"/>
              <w:rPr>
                <w:sz w:val="24"/>
              </w:rPr>
            </w:pPr>
            <w:r>
              <w:rPr>
                <w:sz w:val="24"/>
              </w:rPr>
              <w:t>12</w:t>
            </w:r>
          </w:p>
        </w:tc>
        <w:tc>
          <w:tcPr>
            <w:tcW w:w="852" w:type="dxa"/>
            <w:tcBorders>
              <w:bottom w:val="nil"/>
            </w:tcBorders>
          </w:tcPr>
          <w:p w:rsidR="00495F17" w:rsidRDefault="00701F21">
            <w:pPr>
              <w:jc w:val="center"/>
              <w:rPr>
                <w:sz w:val="24"/>
              </w:rPr>
            </w:pPr>
            <w:r>
              <w:rPr>
                <w:sz w:val="24"/>
              </w:rPr>
              <w:t>10</w:t>
            </w:r>
          </w:p>
        </w:tc>
        <w:tc>
          <w:tcPr>
            <w:tcW w:w="852" w:type="dxa"/>
            <w:tcBorders>
              <w:bottom w:val="nil"/>
            </w:tcBorders>
          </w:tcPr>
          <w:p w:rsidR="00495F17" w:rsidRDefault="00701F21">
            <w:pPr>
              <w:jc w:val="center"/>
              <w:rPr>
                <w:sz w:val="24"/>
              </w:rPr>
            </w:pPr>
            <w:r>
              <w:rPr>
                <w:sz w:val="24"/>
              </w:rPr>
              <w:t>9</w:t>
            </w:r>
          </w:p>
        </w:tc>
        <w:tc>
          <w:tcPr>
            <w:tcW w:w="852" w:type="dxa"/>
            <w:tcBorders>
              <w:bottom w:val="nil"/>
            </w:tcBorders>
          </w:tcPr>
          <w:p w:rsidR="00495F17" w:rsidRDefault="00701F21">
            <w:pPr>
              <w:jc w:val="center"/>
              <w:rPr>
                <w:sz w:val="24"/>
              </w:rPr>
            </w:pPr>
            <w:r>
              <w:rPr>
                <w:sz w:val="24"/>
              </w:rPr>
              <w:t>9</w:t>
            </w:r>
          </w:p>
        </w:tc>
      </w:tr>
      <w:tr w:rsidR="00495F17">
        <w:tc>
          <w:tcPr>
            <w:tcW w:w="3085" w:type="dxa"/>
            <w:shd w:val="pct5" w:color="auto" w:fill="auto"/>
          </w:tcPr>
          <w:p w:rsidR="00495F17" w:rsidRDefault="00701F21">
            <w:pPr>
              <w:rPr>
                <w:sz w:val="24"/>
              </w:rPr>
            </w:pPr>
            <w:r>
              <w:rPr>
                <w:sz w:val="24"/>
              </w:rPr>
              <w:t>Накладные расходы  минус амортизация</w:t>
            </w:r>
          </w:p>
        </w:tc>
        <w:tc>
          <w:tcPr>
            <w:tcW w:w="816" w:type="dxa"/>
            <w:shd w:val="pct5" w:color="auto" w:fill="auto"/>
          </w:tcPr>
          <w:p w:rsidR="00495F17" w:rsidRDefault="00495F17">
            <w:pPr>
              <w:jc w:val="center"/>
              <w:rPr>
                <w:sz w:val="24"/>
              </w:rPr>
            </w:pPr>
          </w:p>
          <w:p w:rsidR="00495F17" w:rsidRDefault="00701F21">
            <w:pPr>
              <w:jc w:val="center"/>
              <w:rPr>
                <w:sz w:val="24"/>
              </w:rPr>
            </w:pPr>
            <w:r>
              <w:rPr>
                <w:sz w:val="24"/>
              </w:rPr>
              <w:t>8</w:t>
            </w:r>
          </w:p>
        </w:tc>
        <w:tc>
          <w:tcPr>
            <w:tcW w:w="816" w:type="dxa"/>
            <w:shd w:val="pct5" w:color="auto" w:fill="auto"/>
          </w:tcPr>
          <w:p w:rsidR="00495F17" w:rsidRDefault="00495F17">
            <w:pPr>
              <w:jc w:val="center"/>
              <w:rPr>
                <w:sz w:val="24"/>
              </w:rPr>
            </w:pPr>
          </w:p>
          <w:p w:rsidR="00495F17" w:rsidRDefault="00701F21">
            <w:pPr>
              <w:jc w:val="center"/>
              <w:rPr>
                <w:sz w:val="24"/>
              </w:rPr>
            </w:pPr>
            <w:r>
              <w:rPr>
                <w:sz w:val="24"/>
              </w:rPr>
              <w:t>10</w:t>
            </w:r>
          </w:p>
        </w:tc>
        <w:tc>
          <w:tcPr>
            <w:tcW w:w="816" w:type="dxa"/>
            <w:shd w:val="pct5" w:color="auto" w:fill="auto"/>
          </w:tcPr>
          <w:p w:rsidR="00495F17" w:rsidRDefault="00495F17">
            <w:pPr>
              <w:jc w:val="center"/>
              <w:rPr>
                <w:sz w:val="24"/>
              </w:rPr>
            </w:pPr>
          </w:p>
          <w:p w:rsidR="00495F17" w:rsidRDefault="00701F21">
            <w:pPr>
              <w:jc w:val="center"/>
              <w:rPr>
                <w:sz w:val="24"/>
              </w:rPr>
            </w:pPr>
            <w:r>
              <w:rPr>
                <w:sz w:val="24"/>
              </w:rPr>
              <w:t>14</w:t>
            </w:r>
          </w:p>
        </w:tc>
        <w:tc>
          <w:tcPr>
            <w:tcW w:w="671" w:type="dxa"/>
            <w:shd w:val="pct5" w:color="auto" w:fill="auto"/>
          </w:tcPr>
          <w:p w:rsidR="00495F17" w:rsidRDefault="00495F17">
            <w:pPr>
              <w:jc w:val="center"/>
              <w:rPr>
                <w:sz w:val="24"/>
              </w:rPr>
            </w:pPr>
          </w:p>
          <w:p w:rsidR="00495F17" w:rsidRDefault="00701F21">
            <w:pPr>
              <w:jc w:val="center"/>
              <w:rPr>
                <w:sz w:val="24"/>
              </w:rPr>
            </w:pPr>
            <w:r>
              <w:rPr>
                <w:sz w:val="24"/>
              </w:rPr>
              <w:t>14</w:t>
            </w:r>
          </w:p>
        </w:tc>
        <w:tc>
          <w:tcPr>
            <w:tcW w:w="852" w:type="dxa"/>
            <w:shd w:val="pct5" w:color="auto" w:fill="auto"/>
          </w:tcPr>
          <w:p w:rsidR="00495F17" w:rsidRDefault="00495F17">
            <w:pPr>
              <w:jc w:val="center"/>
              <w:rPr>
                <w:sz w:val="24"/>
              </w:rPr>
            </w:pPr>
          </w:p>
          <w:p w:rsidR="00495F17" w:rsidRDefault="00701F21">
            <w:pPr>
              <w:jc w:val="center"/>
              <w:rPr>
                <w:sz w:val="24"/>
              </w:rPr>
            </w:pPr>
            <w:r>
              <w:rPr>
                <w:sz w:val="24"/>
              </w:rPr>
              <w:t>16</w:t>
            </w:r>
          </w:p>
        </w:tc>
        <w:tc>
          <w:tcPr>
            <w:tcW w:w="852" w:type="dxa"/>
            <w:shd w:val="pct5" w:color="auto" w:fill="auto"/>
          </w:tcPr>
          <w:p w:rsidR="00495F17" w:rsidRDefault="00495F17">
            <w:pPr>
              <w:jc w:val="center"/>
              <w:rPr>
                <w:sz w:val="24"/>
              </w:rPr>
            </w:pPr>
          </w:p>
          <w:p w:rsidR="00495F17" w:rsidRDefault="00701F21">
            <w:pPr>
              <w:jc w:val="center"/>
              <w:rPr>
                <w:sz w:val="24"/>
              </w:rPr>
            </w:pPr>
            <w:r>
              <w:rPr>
                <w:sz w:val="24"/>
              </w:rPr>
              <w:t>14</w:t>
            </w:r>
          </w:p>
        </w:tc>
        <w:tc>
          <w:tcPr>
            <w:tcW w:w="852" w:type="dxa"/>
            <w:shd w:val="pct5" w:color="auto" w:fill="auto"/>
          </w:tcPr>
          <w:p w:rsidR="00495F17" w:rsidRDefault="00495F17">
            <w:pPr>
              <w:jc w:val="center"/>
              <w:rPr>
                <w:sz w:val="24"/>
              </w:rPr>
            </w:pPr>
          </w:p>
          <w:p w:rsidR="00495F17" w:rsidRDefault="00701F21">
            <w:pPr>
              <w:jc w:val="center"/>
              <w:rPr>
                <w:sz w:val="24"/>
              </w:rPr>
            </w:pPr>
            <w:r>
              <w:rPr>
                <w:sz w:val="24"/>
              </w:rPr>
              <w:t>12</w:t>
            </w:r>
          </w:p>
        </w:tc>
        <w:tc>
          <w:tcPr>
            <w:tcW w:w="852" w:type="dxa"/>
            <w:shd w:val="pct5" w:color="auto" w:fill="auto"/>
          </w:tcPr>
          <w:p w:rsidR="00495F17" w:rsidRDefault="00495F17">
            <w:pPr>
              <w:jc w:val="center"/>
              <w:rPr>
                <w:sz w:val="24"/>
              </w:rPr>
            </w:pPr>
          </w:p>
          <w:p w:rsidR="00495F17" w:rsidRDefault="00701F21">
            <w:pPr>
              <w:jc w:val="center"/>
              <w:rPr>
                <w:sz w:val="24"/>
              </w:rPr>
            </w:pPr>
            <w:r>
              <w:rPr>
                <w:sz w:val="24"/>
              </w:rPr>
              <w:t>12</w:t>
            </w:r>
          </w:p>
        </w:tc>
      </w:tr>
      <w:tr w:rsidR="00495F17">
        <w:tc>
          <w:tcPr>
            <w:tcW w:w="3085" w:type="dxa"/>
            <w:shd w:val="pct5" w:color="auto" w:fill="auto"/>
          </w:tcPr>
          <w:p w:rsidR="00495F17" w:rsidRDefault="00701F21">
            <w:pPr>
              <w:rPr>
                <w:sz w:val="24"/>
              </w:rPr>
            </w:pPr>
            <w:r>
              <w:rPr>
                <w:sz w:val="24"/>
              </w:rPr>
              <w:t>- оплата накладных расх.1м</w:t>
            </w: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671" w:type="dxa"/>
          </w:tcPr>
          <w:p w:rsidR="00495F17" w:rsidRDefault="00495F17">
            <w:pPr>
              <w:jc w:val="center"/>
              <w:rPr>
                <w:sz w:val="24"/>
              </w:rPr>
            </w:pPr>
          </w:p>
        </w:tc>
        <w:tc>
          <w:tcPr>
            <w:tcW w:w="852" w:type="dxa"/>
          </w:tcPr>
          <w:p w:rsidR="00495F17" w:rsidRDefault="00701F21">
            <w:pPr>
              <w:jc w:val="center"/>
              <w:rPr>
                <w:sz w:val="24"/>
              </w:rPr>
            </w:pPr>
            <w:r>
              <w:rPr>
                <w:sz w:val="24"/>
              </w:rPr>
              <w:t>14</w:t>
            </w:r>
          </w:p>
        </w:tc>
        <w:tc>
          <w:tcPr>
            <w:tcW w:w="852" w:type="dxa"/>
          </w:tcPr>
          <w:p w:rsidR="00495F17" w:rsidRDefault="00701F21">
            <w:pPr>
              <w:jc w:val="center"/>
              <w:rPr>
                <w:sz w:val="24"/>
              </w:rPr>
            </w:pPr>
            <w:r>
              <w:rPr>
                <w:sz w:val="24"/>
              </w:rPr>
              <w:t>16</w:t>
            </w:r>
          </w:p>
        </w:tc>
        <w:tc>
          <w:tcPr>
            <w:tcW w:w="852" w:type="dxa"/>
          </w:tcPr>
          <w:p w:rsidR="00495F17" w:rsidRDefault="00701F21">
            <w:pPr>
              <w:jc w:val="center"/>
              <w:rPr>
                <w:sz w:val="24"/>
              </w:rPr>
            </w:pPr>
            <w:r>
              <w:rPr>
                <w:sz w:val="24"/>
              </w:rPr>
              <w:t>14</w:t>
            </w:r>
          </w:p>
        </w:tc>
        <w:tc>
          <w:tcPr>
            <w:tcW w:w="852" w:type="dxa"/>
          </w:tcPr>
          <w:p w:rsidR="00495F17" w:rsidRDefault="00701F21">
            <w:pPr>
              <w:jc w:val="center"/>
              <w:rPr>
                <w:sz w:val="24"/>
              </w:rPr>
            </w:pPr>
            <w:r>
              <w:rPr>
                <w:sz w:val="24"/>
              </w:rPr>
              <w:t>12</w:t>
            </w:r>
          </w:p>
        </w:tc>
      </w:tr>
      <w:tr w:rsidR="00495F17">
        <w:tc>
          <w:tcPr>
            <w:tcW w:w="3085" w:type="dxa"/>
            <w:shd w:val="pct5" w:color="auto" w:fill="auto"/>
          </w:tcPr>
          <w:p w:rsidR="00495F17" w:rsidRDefault="00701F21">
            <w:pPr>
              <w:rPr>
                <w:sz w:val="24"/>
              </w:rPr>
            </w:pPr>
            <w:r>
              <w:rPr>
                <w:sz w:val="24"/>
              </w:rPr>
              <w:t>- комиссион. расходы</w:t>
            </w: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671" w:type="dxa"/>
          </w:tcPr>
          <w:p w:rsidR="00495F17" w:rsidRDefault="00495F17">
            <w:pPr>
              <w:jc w:val="center"/>
              <w:rPr>
                <w:sz w:val="24"/>
              </w:rPr>
            </w:pPr>
          </w:p>
        </w:tc>
        <w:tc>
          <w:tcPr>
            <w:tcW w:w="852" w:type="dxa"/>
          </w:tcPr>
          <w:p w:rsidR="00495F17" w:rsidRDefault="00701F21">
            <w:pPr>
              <w:jc w:val="center"/>
              <w:rPr>
                <w:sz w:val="24"/>
              </w:rPr>
            </w:pPr>
            <w:r>
              <w:rPr>
                <w:sz w:val="24"/>
              </w:rPr>
              <w:t>1,8</w:t>
            </w:r>
          </w:p>
        </w:tc>
        <w:tc>
          <w:tcPr>
            <w:tcW w:w="852" w:type="dxa"/>
          </w:tcPr>
          <w:p w:rsidR="00495F17" w:rsidRDefault="00701F21">
            <w:pPr>
              <w:jc w:val="center"/>
              <w:rPr>
                <w:sz w:val="24"/>
              </w:rPr>
            </w:pPr>
            <w:r>
              <w:rPr>
                <w:sz w:val="24"/>
              </w:rPr>
              <w:t>2,7</w:t>
            </w:r>
          </w:p>
        </w:tc>
        <w:tc>
          <w:tcPr>
            <w:tcW w:w="852" w:type="dxa"/>
          </w:tcPr>
          <w:p w:rsidR="00495F17" w:rsidRDefault="00701F21">
            <w:pPr>
              <w:jc w:val="center"/>
              <w:rPr>
                <w:sz w:val="24"/>
              </w:rPr>
            </w:pPr>
            <w:r>
              <w:rPr>
                <w:sz w:val="24"/>
              </w:rPr>
              <w:t>2,25</w:t>
            </w:r>
          </w:p>
        </w:tc>
        <w:tc>
          <w:tcPr>
            <w:tcW w:w="852" w:type="dxa"/>
          </w:tcPr>
          <w:p w:rsidR="00495F17" w:rsidRDefault="00701F21">
            <w:pPr>
              <w:jc w:val="center"/>
              <w:rPr>
                <w:sz w:val="24"/>
              </w:rPr>
            </w:pPr>
            <w:r>
              <w:rPr>
                <w:sz w:val="24"/>
              </w:rPr>
              <w:t>3,15</w:t>
            </w:r>
          </w:p>
        </w:tc>
      </w:tr>
      <w:tr w:rsidR="00495F17">
        <w:tc>
          <w:tcPr>
            <w:tcW w:w="3085" w:type="dxa"/>
            <w:shd w:val="pct5" w:color="auto" w:fill="auto"/>
          </w:tcPr>
          <w:p w:rsidR="00495F17" w:rsidRDefault="00701F21">
            <w:pPr>
              <w:rPr>
                <w:sz w:val="24"/>
              </w:rPr>
            </w:pPr>
            <w:r>
              <w:rPr>
                <w:sz w:val="24"/>
              </w:rPr>
              <w:t>- погашение займа</w:t>
            </w: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671" w:type="dxa"/>
          </w:tcPr>
          <w:p w:rsidR="00495F17" w:rsidRDefault="00495F17">
            <w:pPr>
              <w:jc w:val="center"/>
              <w:rPr>
                <w:sz w:val="24"/>
              </w:rPr>
            </w:pPr>
          </w:p>
        </w:tc>
        <w:tc>
          <w:tcPr>
            <w:tcW w:w="852" w:type="dxa"/>
          </w:tcPr>
          <w:p w:rsidR="00495F17" w:rsidRDefault="00701F21">
            <w:pPr>
              <w:jc w:val="center"/>
              <w:rPr>
                <w:sz w:val="24"/>
              </w:rPr>
            </w:pPr>
            <w:r>
              <w:rPr>
                <w:sz w:val="24"/>
              </w:rPr>
              <w:t>35</w:t>
            </w:r>
          </w:p>
        </w:tc>
        <w:tc>
          <w:tcPr>
            <w:tcW w:w="852" w:type="dxa"/>
          </w:tcPr>
          <w:p w:rsidR="00495F17" w:rsidRDefault="00495F17">
            <w:pPr>
              <w:jc w:val="center"/>
              <w:rPr>
                <w:sz w:val="24"/>
              </w:rPr>
            </w:pPr>
          </w:p>
        </w:tc>
        <w:tc>
          <w:tcPr>
            <w:tcW w:w="852" w:type="dxa"/>
          </w:tcPr>
          <w:p w:rsidR="00495F17" w:rsidRDefault="00495F17">
            <w:pPr>
              <w:jc w:val="center"/>
              <w:rPr>
                <w:sz w:val="24"/>
              </w:rPr>
            </w:pPr>
          </w:p>
        </w:tc>
        <w:tc>
          <w:tcPr>
            <w:tcW w:w="852" w:type="dxa"/>
          </w:tcPr>
          <w:p w:rsidR="00495F17" w:rsidRDefault="00495F17">
            <w:pPr>
              <w:jc w:val="center"/>
              <w:rPr>
                <w:sz w:val="24"/>
              </w:rPr>
            </w:pPr>
          </w:p>
        </w:tc>
      </w:tr>
      <w:tr w:rsidR="00495F17">
        <w:tc>
          <w:tcPr>
            <w:tcW w:w="3085" w:type="dxa"/>
            <w:shd w:val="pct5" w:color="auto" w:fill="auto"/>
          </w:tcPr>
          <w:p w:rsidR="00495F17" w:rsidRDefault="00701F21">
            <w:pPr>
              <w:rPr>
                <w:sz w:val="24"/>
              </w:rPr>
            </w:pPr>
            <w:r>
              <w:rPr>
                <w:sz w:val="24"/>
              </w:rPr>
              <w:t>- оплата новой машины</w:t>
            </w: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671" w:type="dxa"/>
          </w:tcPr>
          <w:p w:rsidR="00495F17" w:rsidRDefault="00495F17">
            <w:pPr>
              <w:jc w:val="center"/>
              <w:rPr>
                <w:sz w:val="24"/>
              </w:rPr>
            </w:pPr>
          </w:p>
        </w:tc>
        <w:tc>
          <w:tcPr>
            <w:tcW w:w="852" w:type="dxa"/>
          </w:tcPr>
          <w:p w:rsidR="00495F17" w:rsidRDefault="00495F17">
            <w:pPr>
              <w:jc w:val="center"/>
              <w:rPr>
                <w:sz w:val="24"/>
              </w:rPr>
            </w:pPr>
          </w:p>
        </w:tc>
        <w:tc>
          <w:tcPr>
            <w:tcW w:w="852" w:type="dxa"/>
          </w:tcPr>
          <w:p w:rsidR="00495F17" w:rsidRDefault="00701F21">
            <w:pPr>
              <w:jc w:val="center"/>
              <w:rPr>
                <w:sz w:val="24"/>
              </w:rPr>
            </w:pPr>
            <w:r>
              <w:rPr>
                <w:sz w:val="24"/>
              </w:rPr>
              <w:t>150</w:t>
            </w:r>
          </w:p>
        </w:tc>
        <w:tc>
          <w:tcPr>
            <w:tcW w:w="852" w:type="dxa"/>
          </w:tcPr>
          <w:p w:rsidR="00495F17" w:rsidRDefault="00701F21">
            <w:pPr>
              <w:jc w:val="center"/>
              <w:rPr>
                <w:sz w:val="24"/>
              </w:rPr>
            </w:pPr>
            <w:r>
              <w:rPr>
                <w:sz w:val="24"/>
              </w:rPr>
              <w:t>150</w:t>
            </w:r>
          </w:p>
        </w:tc>
        <w:tc>
          <w:tcPr>
            <w:tcW w:w="852" w:type="dxa"/>
          </w:tcPr>
          <w:p w:rsidR="00495F17" w:rsidRDefault="00701F21">
            <w:pPr>
              <w:jc w:val="center"/>
              <w:rPr>
                <w:sz w:val="24"/>
              </w:rPr>
            </w:pPr>
            <w:r>
              <w:rPr>
                <w:sz w:val="24"/>
              </w:rPr>
              <w:t>150</w:t>
            </w:r>
          </w:p>
        </w:tc>
      </w:tr>
      <w:tr w:rsidR="00495F17">
        <w:tc>
          <w:tcPr>
            <w:tcW w:w="3085" w:type="dxa"/>
            <w:shd w:val="pct5" w:color="auto" w:fill="auto"/>
          </w:tcPr>
          <w:p w:rsidR="00495F17" w:rsidRDefault="00701F21">
            <w:pPr>
              <w:rPr>
                <w:sz w:val="24"/>
              </w:rPr>
            </w:pPr>
            <w:r>
              <w:rPr>
                <w:sz w:val="24"/>
              </w:rPr>
              <w:t>Итого платежей</w:t>
            </w: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671" w:type="dxa"/>
          </w:tcPr>
          <w:p w:rsidR="00495F17" w:rsidRDefault="00495F17">
            <w:pPr>
              <w:jc w:val="center"/>
              <w:rPr>
                <w:sz w:val="24"/>
              </w:rPr>
            </w:pPr>
          </w:p>
        </w:tc>
        <w:tc>
          <w:tcPr>
            <w:tcW w:w="852" w:type="dxa"/>
          </w:tcPr>
          <w:p w:rsidR="00495F17" w:rsidRDefault="00701F21">
            <w:pPr>
              <w:jc w:val="center"/>
              <w:rPr>
                <w:sz w:val="24"/>
              </w:rPr>
            </w:pPr>
            <w:r>
              <w:rPr>
                <w:sz w:val="24"/>
              </w:rPr>
              <w:t>92,8</w:t>
            </w:r>
          </w:p>
        </w:tc>
        <w:tc>
          <w:tcPr>
            <w:tcW w:w="852" w:type="dxa"/>
          </w:tcPr>
          <w:p w:rsidR="00495F17" w:rsidRDefault="00701F21">
            <w:pPr>
              <w:jc w:val="center"/>
              <w:rPr>
                <w:sz w:val="24"/>
              </w:rPr>
            </w:pPr>
            <w:r>
              <w:rPr>
                <w:sz w:val="24"/>
              </w:rPr>
              <w:t>203,7</w:t>
            </w:r>
          </w:p>
        </w:tc>
        <w:tc>
          <w:tcPr>
            <w:tcW w:w="852" w:type="dxa"/>
          </w:tcPr>
          <w:p w:rsidR="00495F17" w:rsidRDefault="00701F21">
            <w:pPr>
              <w:jc w:val="center"/>
              <w:rPr>
                <w:sz w:val="24"/>
              </w:rPr>
            </w:pPr>
            <w:r>
              <w:rPr>
                <w:sz w:val="24"/>
              </w:rPr>
              <w:t>210,3</w:t>
            </w:r>
          </w:p>
        </w:tc>
        <w:tc>
          <w:tcPr>
            <w:tcW w:w="852" w:type="dxa"/>
          </w:tcPr>
          <w:p w:rsidR="00495F17" w:rsidRDefault="00701F21">
            <w:pPr>
              <w:jc w:val="center"/>
              <w:rPr>
                <w:sz w:val="24"/>
              </w:rPr>
            </w:pPr>
            <w:r>
              <w:rPr>
                <w:sz w:val="24"/>
              </w:rPr>
              <w:t>204,2</w:t>
            </w:r>
          </w:p>
        </w:tc>
      </w:tr>
      <w:tr w:rsidR="00495F17">
        <w:tc>
          <w:tcPr>
            <w:tcW w:w="3085" w:type="dxa"/>
            <w:shd w:val="pct5" w:color="auto" w:fill="auto"/>
          </w:tcPr>
          <w:p w:rsidR="00495F17" w:rsidRDefault="00701F21">
            <w:pPr>
              <w:rPr>
                <w:sz w:val="24"/>
              </w:rPr>
            </w:pPr>
            <w:r>
              <w:rPr>
                <w:sz w:val="24"/>
              </w:rPr>
              <w:t>Чистый прирост</w:t>
            </w:r>
          </w:p>
          <w:p w:rsidR="00495F17" w:rsidRDefault="00701F21">
            <w:pPr>
              <w:rPr>
                <w:sz w:val="24"/>
              </w:rPr>
            </w:pPr>
            <w:r>
              <w:rPr>
                <w:sz w:val="24"/>
              </w:rPr>
              <w:t xml:space="preserve"> уменьшение</w:t>
            </w: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671" w:type="dxa"/>
          </w:tcPr>
          <w:p w:rsidR="00495F17" w:rsidRDefault="00495F17">
            <w:pPr>
              <w:jc w:val="center"/>
              <w:rPr>
                <w:sz w:val="24"/>
              </w:rPr>
            </w:pPr>
          </w:p>
        </w:tc>
        <w:tc>
          <w:tcPr>
            <w:tcW w:w="852" w:type="dxa"/>
          </w:tcPr>
          <w:p w:rsidR="00495F17" w:rsidRDefault="00495F17">
            <w:pPr>
              <w:jc w:val="center"/>
              <w:rPr>
                <w:sz w:val="24"/>
              </w:rPr>
            </w:pPr>
          </w:p>
          <w:p w:rsidR="00495F17" w:rsidRDefault="00701F21">
            <w:pPr>
              <w:jc w:val="center"/>
              <w:rPr>
                <w:sz w:val="24"/>
              </w:rPr>
            </w:pPr>
            <w:r>
              <w:rPr>
                <w:sz w:val="24"/>
              </w:rPr>
              <w:t>-31,8</w:t>
            </w:r>
          </w:p>
        </w:tc>
        <w:tc>
          <w:tcPr>
            <w:tcW w:w="852" w:type="dxa"/>
          </w:tcPr>
          <w:p w:rsidR="00495F17" w:rsidRDefault="00495F17">
            <w:pPr>
              <w:jc w:val="center"/>
              <w:rPr>
                <w:sz w:val="24"/>
              </w:rPr>
            </w:pPr>
          </w:p>
          <w:p w:rsidR="00495F17" w:rsidRDefault="00701F21">
            <w:pPr>
              <w:jc w:val="center"/>
              <w:rPr>
                <w:sz w:val="24"/>
              </w:rPr>
            </w:pPr>
            <w:r>
              <w:rPr>
                <w:sz w:val="24"/>
              </w:rPr>
              <w:t>-152,7</w:t>
            </w:r>
          </w:p>
        </w:tc>
        <w:tc>
          <w:tcPr>
            <w:tcW w:w="852" w:type="dxa"/>
          </w:tcPr>
          <w:p w:rsidR="00495F17" w:rsidRDefault="00495F17">
            <w:pPr>
              <w:jc w:val="center"/>
              <w:rPr>
                <w:sz w:val="24"/>
              </w:rPr>
            </w:pPr>
          </w:p>
          <w:p w:rsidR="00495F17" w:rsidRDefault="00701F21">
            <w:pPr>
              <w:jc w:val="center"/>
              <w:rPr>
                <w:sz w:val="24"/>
              </w:rPr>
            </w:pPr>
            <w:r>
              <w:rPr>
                <w:sz w:val="24"/>
              </w:rPr>
              <w:t>-142,3</w:t>
            </w:r>
          </w:p>
        </w:tc>
        <w:tc>
          <w:tcPr>
            <w:tcW w:w="852" w:type="dxa"/>
          </w:tcPr>
          <w:p w:rsidR="00495F17" w:rsidRDefault="00495F17">
            <w:pPr>
              <w:jc w:val="center"/>
              <w:rPr>
                <w:sz w:val="24"/>
              </w:rPr>
            </w:pPr>
          </w:p>
          <w:p w:rsidR="00495F17" w:rsidRDefault="00701F21">
            <w:pPr>
              <w:jc w:val="center"/>
              <w:rPr>
                <w:sz w:val="24"/>
              </w:rPr>
            </w:pPr>
            <w:r>
              <w:rPr>
                <w:sz w:val="24"/>
              </w:rPr>
              <w:t>-145,2</w:t>
            </w:r>
          </w:p>
        </w:tc>
      </w:tr>
      <w:tr w:rsidR="00495F17">
        <w:tc>
          <w:tcPr>
            <w:tcW w:w="3085" w:type="dxa"/>
            <w:shd w:val="pct5" w:color="auto" w:fill="auto"/>
          </w:tcPr>
          <w:p w:rsidR="00495F17" w:rsidRDefault="00701F21">
            <w:pPr>
              <w:rPr>
                <w:sz w:val="24"/>
              </w:rPr>
            </w:pPr>
            <w:r>
              <w:rPr>
                <w:sz w:val="24"/>
              </w:rPr>
              <w:t>Конечное сальдо</w:t>
            </w: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816" w:type="dxa"/>
          </w:tcPr>
          <w:p w:rsidR="00495F17" w:rsidRDefault="00495F17">
            <w:pPr>
              <w:jc w:val="center"/>
              <w:rPr>
                <w:sz w:val="24"/>
              </w:rPr>
            </w:pPr>
          </w:p>
        </w:tc>
        <w:tc>
          <w:tcPr>
            <w:tcW w:w="671" w:type="dxa"/>
          </w:tcPr>
          <w:p w:rsidR="00495F17" w:rsidRDefault="00495F17">
            <w:pPr>
              <w:jc w:val="center"/>
              <w:rPr>
                <w:sz w:val="24"/>
              </w:rPr>
            </w:pPr>
          </w:p>
        </w:tc>
        <w:tc>
          <w:tcPr>
            <w:tcW w:w="852" w:type="dxa"/>
          </w:tcPr>
          <w:p w:rsidR="00495F17" w:rsidRDefault="00701F21">
            <w:pPr>
              <w:jc w:val="center"/>
              <w:rPr>
                <w:sz w:val="24"/>
              </w:rPr>
            </w:pPr>
            <w:r>
              <w:rPr>
                <w:sz w:val="24"/>
              </w:rPr>
              <w:t>188,2</w:t>
            </w:r>
          </w:p>
        </w:tc>
        <w:tc>
          <w:tcPr>
            <w:tcW w:w="852" w:type="dxa"/>
          </w:tcPr>
          <w:p w:rsidR="00495F17" w:rsidRDefault="00701F21">
            <w:pPr>
              <w:jc w:val="center"/>
              <w:rPr>
                <w:sz w:val="24"/>
              </w:rPr>
            </w:pPr>
            <w:r>
              <w:rPr>
                <w:sz w:val="24"/>
              </w:rPr>
              <w:t>35,5</w:t>
            </w:r>
          </w:p>
        </w:tc>
        <w:tc>
          <w:tcPr>
            <w:tcW w:w="852" w:type="dxa"/>
          </w:tcPr>
          <w:p w:rsidR="00495F17" w:rsidRDefault="00701F21">
            <w:pPr>
              <w:jc w:val="center"/>
              <w:rPr>
                <w:sz w:val="24"/>
              </w:rPr>
            </w:pPr>
            <w:r>
              <w:rPr>
                <w:sz w:val="24"/>
              </w:rPr>
              <w:t>-106,8</w:t>
            </w:r>
          </w:p>
        </w:tc>
        <w:tc>
          <w:tcPr>
            <w:tcW w:w="852" w:type="dxa"/>
          </w:tcPr>
          <w:p w:rsidR="00495F17" w:rsidRDefault="00701F21">
            <w:pPr>
              <w:jc w:val="center"/>
              <w:rPr>
                <w:sz w:val="24"/>
              </w:rPr>
            </w:pPr>
            <w:r>
              <w:rPr>
                <w:sz w:val="24"/>
              </w:rPr>
              <w:t>-251,9</w:t>
            </w:r>
          </w:p>
        </w:tc>
      </w:tr>
    </w:tbl>
    <w:p w:rsidR="00495F17" w:rsidRDefault="00495F17">
      <w:pPr>
        <w:spacing w:line="360" w:lineRule="auto"/>
        <w:rPr>
          <w:sz w:val="24"/>
        </w:rPr>
      </w:pPr>
    </w:p>
    <w:p w:rsidR="00495F17" w:rsidRDefault="00701F21">
      <w:pPr>
        <w:spacing w:line="360" w:lineRule="auto"/>
        <w:rPr>
          <w:sz w:val="24"/>
        </w:rPr>
      </w:pPr>
      <w:r>
        <w:rPr>
          <w:sz w:val="24"/>
        </w:rPr>
        <w:t>Выход из сложившейся ситуации:</w:t>
      </w:r>
    </w:p>
    <w:p w:rsidR="00495F17" w:rsidRDefault="00701F21">
      <w:pPr>
        <w:spacing w:line="360" w:lineRule="auto"/>
        <w:rPr>
          <w:sz w:val="24"/>
        </w:rPr>
      </w:pPr>
      <w:r>
        <w:rPr>
          <w:sz w:val="24"/>
        </w:rPr>
        <w:t>увеличение объёма производства и объёма реализации</w:t>
      </w:r>
    </w:p>
    <w:p w:rsidR="00495F17" w:rsidRDefault="00701F21">
      <w:pPr>
        <w:spacing w:line="360" w:lineRule="auto"/>
        <w:rPr>
          <w:sz w:val="24"/>
        </w:rPr>
      </w:pPr>
      <w:r>
        <w:rPr>
          <w:sz w:val="24"/>
        </w:rPr>
        <w:t xml:space="preserve">                                    </w:t>
      </w:r>
    </w:p>
    <w:p w:rsidR="00495F17" w:rsidRDefault="00495F17">
      <w:pPr>
        <w:spacing w:line="360" w:lineRule="auto"/>
        <w:rPr>
          <w:sz w:val="24"/>
        </w:rPr>
      </w:pPr>
    </w:p>
    <w:p w:rsidR="00495F17" w:rsidRDefault="00701F21">
      <w:pPr>
        <w:spacing w:line="36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pPr>
        <w:spacing w:line="360" w:lineRule="auto"/>
        <w:rPr>
          <w:sz w:val="24"/>
        </w:rPr>
      </w:pPr>
    </w:p>
    <w:p w:rsidR="00495F17" w:rsidRDefault="00495F17" w:rsidP="00701F21">
      <w:pPr>
        <w:spacing w:line="360" w:lineRule="auto"/>
      </w:pPr>
      <w:bookmarkStart w:id="0" w:name="_GoBack"/>
      <w:bookmarkEnd w:id="0"/>
    </w:p>
    <w:sectPr w:rsidR="00495F17">
      <w:pgSz w:w="11906" w:h="16838"/>
      <w:pgMar w:top="1440" w:right="70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678CFB0"/>
    <w:lvl w:ilvl="0">
      <w:numFmt w:val="bullet"/>
      <w:lvlText w:val="*"/>
      <w:lvlJc w:val="left"/>
    </w:lvl>
  </w:abstractNum>
  <w:abstractNum w:abstractNumId="1">
    <w:nsid w:val="09083662"/>
    <w:multiLevelType w:val="singleLevel"/>
    <w:tmpl w:val="8FC2B18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
    <w:nsid w:val="0E602A0C"/>
    <w:multiLevelType w:val="singleLevel"/>
    <w:tmpl w:val="8FC2B18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07A3B65"/>
    <w:multiLevelType w:val="singleLevel"/>
    <w:tmpl w:val="893076FA"/>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
    <w:nsid w:val="13525949"/>
    <w:multiLevelType w:val="singleLevel"/>
    <w:tmpl w:val="0DB8BC92"/>
    <w:lvl w:ilvl="0">
      <w:start w:val="10"/>
      <w:numFmt w:val="decimal"/>
      <w:lvlText w:val="%1. "/>
      <w:legacy w:legacy="1" w:legacySpace="0" w:legacyIndent="283"/>
      <w:lvlJc w:val="left"/>
      <w:pPr>
        <w:ind w:left="3402" w:hanging="283"/>
      </w:pPr>
      <w:rPr>
        <w:rFonts w:ascii="Times New Roman" w:hAnsi="Times New Roman" w:cs="Times New Roman" w:hint="default"/>
        <w:b w:val="0"/>
        <w:i w:val="0"/>
        <w:sz w:val="24"/>
        <w:u w:val="none"/>
      </w:rPr>
    </w:lvl>
  </w:abstractNum>
  <w:abstractNum w:abstractNumId="5">
    <w:nsid w:val="28D53238"/>
    <w:multiLevelType w:val="singleLevel"/>
    <w:tmpl w:val="B64032CC"/>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
    <w:nsid w:val="318E3EA1"/>
    <w:multiLevelType w:val="singleLevel"/>
    <w:tmpl w:val="AB9872B8"/>
    <w:lvl w:ilvl="0">
      <w:start w:val="5"/>
      <w:numFmt w:val="decimal"/>
      <w:lvlText w:val="%1. "/>
      <w:legacy w:legacy="1" w:legacySpace="0" w:legacyIndent="283"/>
      <w:lvlJc w:val="left"/>
      <w:pPr>
        <w:ind w:left="403" w:hanging="283"/>
      </w:pPr>
      <w:rPr>
        <w:rFonts w:ascii="Times New Roman" w:hAnsi="Times New Roman" w:cs="Times New Roman" w:hint="default"/>
        <w:b w:val="0"/>
        <w:i w:val="0"/>
        <w:sz w:val="24"/>
        <w:u w:val="none"/>
      </w:rPr>
    </w:lvl>
  </w:abstractNum>
  <w:abstractNum w:abstractNumId="7">
    <w:nsid w:val="38124E79"/>
    <w:multiLevelType w:val="singleLevel"/>
    <w:tmpl w:val="AB9872B8"/>
    <w:lvl w:ilvl="0">
      <w:start w:val="5"/>
      <w:numFmt w:val="decimal"/>
      <w:lvlText w:val="%1. "/>
      <w:legacy w:legacy="1" w:legacySpace="0" w:legacyIndent="283"/>
      <w:lvlJc w:val="left"/>
      <w:pPr>
        <w:ind w:left="343" w:hanging="283"/>
      </w:pPr>
      <w:rPr>
        <w:rFonts w:ascii="Times New Roman" w:hAnsi="Times New Roman" w:cs="Times New Roman" w:hint="default"/>
        <w:b w:val="0"/>
        <w:i w:val="0"/>
        <w:sz w:val="24"/>
        <w:u w:val="none"/>
      </w:rPr>
    </w:lvl>
  </w:abstractNum>
  <w:abstractNum w:abstractNumId="8">
    <w:nsid w:val="39604EA0"/>
    <w:multiLevelType w:val="singleLevel"/>
    <w:tmpl w:val="8FC2B18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nsid w:val="48EB3266"/>
    <w:multiLevelType w:val="singleLevel"/>
    <w:tmpl w:val="6D166A28"/>
    <w:lvl w:ilvl="0">
      <w:start w:val="12"/>
      <w:numFmt w:val="decimal"/>
      <w:lvlText w:val="%1. "/>
      <w:legacy w:legacy="1" w:legacySpace="0" w:legacyIndent="283"/>
      <w:lvlJc w:val="left"/>
      <w:pPr>
        <w:ind w:left="6379" w:hanging="283"/>
      </w:pPr>
      <w:rPr>
        <w:rFonts w:ascii="Times New Roman" w:hAnsi="Times New Roman" w:cs="Times New Roman" w:hint="default"/>
        <w:b w:val="0"/>
        <w:i w:val="0"/>
        <w:sz w:val="24"/>
        <w:u w:val="none"/>
      </w:rPr>
    </w:lvl>
  </w:abstractNum>
  <w:abstractNum w:abstractNumId="10">
    <w:nsid w:val="4D0F6BD8"/>
    <w:multiLevelType w:val="singleLevel"/>
    <w:tmpl w:val="8FC2B18C"/>
    <w:lvl w:ilvl="0">
      <w:start w:val="6"/>
      <w:numFmt w:val="decimal"/>
      <w:lvlText w:val="%1. "/>
      <w:legacy w:legacy="1" w:legacySpace="0" w:legacyIndent="283"/>
      <w:lvlJc w:val="left"/>
      <w:pPr>
        <w:ind w:left="403" w:hanging="283"/>
      </w:pPr>
      <w:rPr>
        <w:rFonts w:ascii="Times New Roman" w:hAnsi="Times New Roman" w:cs="Times New Roman" w:hint="default"/>
        <w:b w:val="0"/>
        <w:i w:val="0"/>
        <w:sz w:val="24"/>
        <w:u w:val="none"/>
      </w:rPr>
    </w:lvl>
  </w:abstractNum>
  <w:abstractNum w:abstractNumId="11">
    <w:nsid w:val="4E9B6884"/>
    <w:multiLevelType w:val="singleLevel"/>
    <w:tmpl w:val="8FC2B18C"/>
    <w:lvl w:ilvl="0">
      <w:start w:val="1"/>
      <w:numFmt w:val="decimal"/>
      <w:lvlText w:val="%1. "/>
      <w:legacy w:legacy="1" w:legacySpace="0" w:legacyIndent="283"/>
      <w:lvlJc w:val="left"/>
      <w:pPr>
        <w:ind w:left="343" w:hanging="283"/>
      </w:pPr>
      <w:rPr>
        <w:rFonts w:ascii="Times New Roman" w:hAnsi="Times New Roman" w:cs="Times New Roman" w:hint="default"/>
        <w:b w:val="0"/>
        <w:i w:val="0"/>
        <w:sz w:val="24"/>
        <w:u w:val="none"/>
      </w:rPr>
    </w:lvl>
  </w:abstractNum>
  <w:abstractNum w:abstractNumId="12">
    <w:nsid w:val="5C6D7E22"/>
    <w:multiLevelType w:val="singleLevel"/>
    <w:tmpl w:val="4A422EFE"/>
    <w:lvl w:ilvl="0">
      <w:start w:val="9"/>
      <w:numFmt w:val="decimal"/>
      <w:lvlText w:val="%1. "/>
      <w:legacy w:legacy="1" w:legacySpace="0" w:legacyIndent="283"/>
      <w:lvlJc w:val="left"/>
      <w:pPr>
        <w:ind w:left="3402" w:hanging="283"/>
      </w:pPr>
      <w:rPr>
        <w:rFonts w:ascii="Times New Roman" w:hAnsi="Times New Roman" w:cs="Times New Roman" w:hint="default"/>
        <w:b w:val="0"/>
        <w:i w:val="0"/>
        <w:sz w:val="24"/>
        <w:u w:val="none"/>
      </w:rPr>
    </w:lvl>
  </w:abstractNum>
  <w:abstractNum w:abstractNumId="13">
    <w:nsid w:val="62A5245D"/>
    <w:multiLevelType w:val="singleLevel"/>
    <w:tmpl w:val="7B16841E"/>
    <w:lvl w:ilvl="0">
      <w:start w:val="4"/>
      <w:numFmt w:val="decimal"/>
      <w:lvlText w:val="%1. "/>
      <w:legacy w:legacy="1" w:legacySpace="0" w:legacyIndent="283"/>
      <w:lvlJc w:val="left"/>
      <w:pPr>
        <w:ind w:left="403" w:hanging="283"/>
      </w:pPr>
      <w:rPr>
        <w:rFonts w:ascii="Times New Roman" w:hAnsi="Times New Roman" w:cs="Times New Roman" w:hint="default"/>
        <w:b w:val="0"/>
        <w:i w:val="0"/>
        <w:sz w:val="24"/>
        <w:u w:val="none"/>
      </w:rPr>
    </w:lvl>
  </w:abstractNum>
  <w:abstractNum w:abstractNumId="14">
    <w:nsid w:val="68D74636"/>
    <w:multiLevelType w:val="singleLevel"/>
    <w:tmpl w:val="8FC2B18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5">
    <w:nsid w:val="68D75AB1"/>
    <w:multiLevelType w:val="singleLevel"/>
    <w:tmpl w:val="E024486C"/>
    <w:lvl w:ilvl="0">
      <w:start w:val="7"/>
      <w:numFmt w:val="decimal"/>
      <w:lvlText w:val="%1. "/>
      <w:legacy w:legacy="1" w:legacySpace="0" w:legacyIndent="283"/>
      <w:lvlJc w:val="left"/>
      <w:pPr>
        <w:ind w:left="403" w:hanging="283"/>
      </w:pPr>
      <w:rPr>
        <w:rFonts w:ascii="Times New Roman" w:hAnsi="Times New Roman" w:cs="Times New Roman" w:hint="default"/>
        <w:b w:val="0"/>
        <w:i w:val="0"/>
        <w:sz w:val="24"/>
        <w:u w:val="none"/>
      </w:rPr>
    </w:lvl>
  </w:abstractNum>
  <w:abstractNum w:abstractNumId="16">
    <w:nsid w:val="68EC677C"/>
    <w:multiLevelType w:val="singleLevel"/>
    <w:tmpl w:val="8FC2B18C"/>
    <w:lvl w:ilvl="0">
      <w:start w:val="1"/>
      <w:numFmt w:val="decimal"/>
      <w:lvlText w:val="%1. "/>
      <w:legacy w:legacy="1" w:legacySpace="0" w:legacyIndent="283"/>
      <w:lvlJc w:val="left"/>
      <w:pPr>
        <w:ind w:left="343" w:hanging="283"/>
      </w:pPr>
      <w:rPr>
        <w:rFonts w:ascii="Times New Roman" w:hAnsi="Times New Roman" w:cs="Times New Roman" w:hint="default"/>
        <w:b w:val="0"/>
        <w:i w:val="0"/>
        <w:sz w:val="24"/>
        <w:u w:val="none"/>
      </w:rPr>
    </w:lvl>
  </w:abstractNum>
  <w:abstractNum w:abstractNumId="17">
    <w:nsid w:val="69AE1538"/>
    <w:multiLevelType w:val="singleLevel"/>
    <w:tmpl w:val="6CCC261E"/>
    <w:lvl w:ilvl="0">
      <w:start w:val="11"/>
      <w:numFmt w:val="decimal"/>
      <w:lvlText w:val="%1. "/>
      <w:legacy w:legacy="1" w:legacySpace="0" w:legacyIndent="283"/>
      <w:lvlJc w:val="left"/>
      <w:pPr>
        <w:ind w:left="6379" w:hanging="283"/>
      </w:pPr>
      <w:rPr>
        <w:rFonts w:ascii="Times New Roman" w:hAnsi="Times New Roman" w:cs="Times New Roman" w:hint="default"/>
        <w:b w:val="0"/>
        <w:i w:val="0"/>
        <w:sz w:val="24"/>
        <w:u w:val="none"/>
      </w:rPr>
    </w:lvl>
  </w:abstractNum>
  <w:abstractNum w:abstractNumId="18">
    <w:nsid w:val="6C5B3D4D"/>
    <w:multiLevelType w:val="singleLevel"/>
    <w:tmpl w:val="0A4AFB70"/>
    <w:lvl w:ilvl="0">
      <w:start w:val="8"/>
      <w:numFmt w:val="decimal"/>
      <w:lvlText w:val="%1. "/>
      <w:legacy w:legacy="1" w:legacySpace="0" w:legacyIndent="283"/>
      <w:lvlJc w:val="left"/>
      <w:pPr>
        <w:ind w:left="3402" w:hanging="283"/>
      </w:pPr>
      <w:rPr>
        <w:rFonts w:ascii="Times New Roman" w:hAnsi="Times New Roman" w:cs="Times New Roman" w:hint="default"/>
        <w:b w:val="0"/>
        <w:i w:val="0"/>
        <w:sz w:val="24"/>
        <w:u w:val="none"/>
      </w:rPr>
    </w:lvl>
  </w:abstractNum>
  <w:abstractNum w:abstractNumId="19">
    <w:nsid w:val="6ECB2015"/>
    <w:multiLevelType w:val="singleLevel"/>
    <w:tmpl w:val="B64032CC"/>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nsid w:val="76626E8E"/>
    <w:multiLevelType w:val="singleLevel"/>
    <w:tmpl w:val="0B225962"/>
    <w:lvl w:ilvl="0">
      <w:start w:val="13"/>
      <w:numFmt w:val="decimal"/>
      <w:lvlText w:val="%1. "/>
      <w:legacy w:legacy="1" w:legacySpace="0" w:legacyIndent="283"/>
      <w:lvlJc w:val="left"/>
      <w:pPr>
        <w:ind w:left="6439" w:hanging="283"/>
      </w:pPr>
      <w:rPr>
        <w:rFonts w:ascii="Times New Roman" w:hAnsi="Times New Roman" w:cs="Times New Roman" w:hint="default"/>
        <w:b w:val="0"/>
        <w:i w:val="0"/>
        <w:sz w:val="24"/>
        <w:u w:val="none"/>
      </w:rPr>
    </w:lvl>
  </w:abstractNum>
  <w:abstractNum w:abstractNumId="21">
    <w:nsid w:val="78C86D09"/>
    <w:multiLevelType w:val="singleLevel"/>
    <w:tmpl w:val="893076FA"/>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16"/>
  </w:num>
  <w:num w:numId="2">
    <w:abstractNumId w:val="0"/>
    <w:lvlOverride w:ilvl="0">
      <w:lvl w:ilvl="0">
        <w:start w:val="1"/>
        <w:numFmt w:val="bullet"/>
        <w:lvlText w:val=""/>
        <w:legacy w:legacy="1" w:legacySpace="0" w:legacyIndent="283"/>
        <w:lvlJc w:val="left"/>
        <w:pPr>
          <w:ind w:left="643" w:hanging="283"/>
        </w:pPr>
        <w:rPr>
          <w:rFonts w:ascii="Wingdings" w:hAnsi="Wingdings" w:hint="default"/>
          <w:b w:val="0"/>
          <w:i w:val="0"/>
          <w:sz w:val="24"/>
          <w:u w:val="none"/>
        </w:rPr>
      </w:lvl>
    </w:lvlOverride>
  </w:num>
  <w:num w:numId="3">
    <w:abstractNumId w:val="16"/>
    <w:lvlOverride w:ilvl="0">
      <w:lvl w:ilvl="0">
        <w:start w:val="6"/>
        <w:numFmt w:val="decimal"/>
        <w:lvlText w:val="%1. "/>
        <w:legacy w:legacy="1" w:legacySpace="0" w:legacyIndent="283"/>
        <w:lvlJc w:val="left"/>
        <w:pPr>
          <w:ind w:left="427" w:hanging="283"/>
        </w:pPr>
        <w:rPr>
          <w:rFonts w:ascii="Times New Roman" w:hAnsi="Times New Roman" w:cs="Times New Roman" w:hint="default"/>
          <w:b w:val="0"/>
          <w:i w:val="0"/>
          <w:sz w:val="24"/>
          <w:u w:val="none"/>
        </w:rPr>
      </w:lvl>
    </w:lvlOverride>
  </w:num>
  <w:num w:numId="4">
    <w:abstractNumId w:val="5"/>
  </w:num>
  <w:num w:numId="5">
    <w:abstractNumId w:val="3"/>
  </w:num>
  <w:num w:numId="6">
    <w:abstractNumId w:val="13"/>
  </w:num>
  <w:num w:numId="7">
    <w:abstractNumId w:val="21"/>
  </w:num>
  <w:num w:numId="8">
    <w:abstractNumId w:val="6"/>
  </w:num>
  <w:num w:numId="9">
    <w:abstractNumId w:val="10"/>
  </w:num>
  <w:num w:numId="10">
    <w:abstractNumId w:val="15"/>
  </w:num>
  <w:num w:numId="11">
    <w:abstractNumId w:val="18"/>
  </w:num>
  <w:num w:numId="12">
    <w:abstractNumId w:val="12"/>
  </w:num>
  <w:num w:numId="13">
    <w:abstractNumId w:val="4"/>
  </w:num>
  <w:num w:numId="14">
    <w:abstractNumId w:val="17"/>
  </w:num>
  <w:num w:numId="15">
    <w:abstractNumId w:val="9"/>
  </w:num>
  <w:num w:numId="16">
    <w:abstractNumId w:val="20"/>
  </w:num>
  <w:num w:numId="17">
    <w:abstractNumId w:val="7"/>
  </w:num>
  <w:num w:numId="18">
    <w:abstractNumId w:val="11"/>
  </w:num>
  <w:num w:numId="19">
    <w:abstractNumId w:val="11"/>
    <w:lvlOverride w:ilvl="0">
      <w:lvl w:ilvl="0">
        <w:start w:val="6"/>
        <w:numFmt w:val="decimal"/>
        <w:lvlText w:val="%1. "/>
        <w:legacy w:legacy="1" w:legacySpace="0" w:legacyIndent="283"/>
        <w:lvlJc w:val="left"/>
        <w:pPr>
          <w:ind w:left="427" w:hanging="283"/>
        </w:pPr>
        <w:rPr>
          <w:rFonts w:ascii="Times New Roman" w:hAnsi="Times New Roman" w:cs="Times New Roman" w:hint="default"/>
          <w:b w:val="0"/>
          <w:i w:val="0"/>
          <w:sz w:val="24"/>
          <w:u w:val="none"/>
        </w:rPr>
      </w:lvl>
    </w:lvlOverride>
  </w:num>
  <w:num w:numId="20">
    <w:abstractNumId w:val="14"/>
  </w:num>
  <w:num w:numId="21">
    <w:abstractNumId w:val="2"/>
  </w:num>
  <w:num w:numId="22">
    <w:abstractNumId w:val="8"/>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F21"/>
    <w:rsid w:val="00216F00"/>
    <w:rsid w:val="00495F17"/>
    <w:rsid w:val="00701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CCC737-D024-4E04-A2AD-89052423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4218</Words>
  <Characters>24048</Characters>
  <Application>Microsoft Office Word</Application>
  <DocSecurity>0</DocSecurity>
  <Lines>200</Lines>
  <Paragraphs>56</Paragraphs>
  <ScaleCrop>false</ScaleCrop>
  <Company>Elcom Ltd</Company>
  <LinksUpToDate>false</LinksUpToDate>
  <CharactersWithSpaces>28210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Учет затрат и калькулирование себестоимости продукции являются объективно необходимыми процессами при управлении производством </dc:title>
  <dc:subject/>
  <dc:creator>Alexandre Katalov</dc:creator>
  <cp:keywords/>
  <dc:description/>
  <cp:lastModifiedBy>Irina</cp:lastModifiedBy>
  <cp:revision>2</cp:revision>
  <cp:lastPrinted>1998-11-17T06:38:00Z</cp:lastPrinted>
  <dcterms:created xsi:type="dcterms:W3CDTF">2014-09-05T14:55:00Z</dcterms:created>
  <dcterms:modified xsi:type="dcterms:W3CDTF">2014-09-05T14:55:00Z</dcterms:modified>
</cp:coreProperties>
</file>