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928" w:rsidRDefault="005C4AAC">
      <w:pPr>
        <w:pStyle w:val="a4"/>
        <w:rPr>
          <w:rFonts w:ascii="Times New Roman" w:hAnsi="Times New Roman"/>
          <w:spacing w:val="0"/>
        </w:rPr>
      </w:pPr>
      <w:r>
        <w:rPr>
          <w:rFonts w:ascii="Times New Roman" w:hAnsi="Times New Roman"/>
          <w:spacing w:val="0"/>
        </w:rPr>
        <w:t>Министерство общего и профессионального образования Российской федерации.</w:t>
      </w:r>
    </w:p>
    <w:p w:rsidR="00A51928" w:rsidRDefault="00A51928">
      <w:pPr>
        <w:pStyle w:val="a4"/>
        <w:rPr>
          <w:rFonts w:ascii="Times New Roman" w:hAnsi="Times New Roman"/>
          <w:spacing w:val="0"/>
        </w:rPr>
      </w:pPr>
    </w:p>
    <w:p w:rsidR="00A51928" w:rsidRDefault="005C4AAC">
      <w:pPr>
        <w:pStyle w:val="1"/>
        <w:rPr>
          <w:b/>
          <w:spacing w:val="0"/>
          <w:lang w:val="ru-RU"/>
        </w:rPr>
      </w:pPr>
      <w:r>
        <w:rPr>
          <w:b/>
          <w:spacing w:val="0"/>
          <w:lang w:val="ru-RU"/>
        </w:rPr>
        <w:t>Томский политехнический университет.</w:t>
      </w:r>
    </w:p>
    <w:p w:rsidR="00A51928" w:rsidRDefault="00A51928">
      <w:pPr>
        <w:jc w:val="center"/>
        <w:rPr>
          <w:b/>
          <w:sz w:val="40"/>
        </w:rPr>
      </w:pPr>
    </w:p>
    <w:p w:rsidR="00A51928" w:rsidRDefault="00A51928">
      <w:pPr>
        <w:jc w:val="center"/>
        <w:rPr>
          <w:b/>
          <w:sz w:val="40"/>
        </w:rPr>
      </w:pPr>
    </w:p>
    <w:p w:rsidR="00A51928" w:rsidRDefault="00A51928">
      <w:pPr>
        <w:jc w:val="center"/>
        <w:rPr>
          <w:b/>
          <w:sz w:val="40"/>
        </w:rPr>
      </w:pPr>
    </w:p>
    <w:p w:rsidR="00A51928" w:rsidRDefault="005C4AAC">
      <w:pPr>
        <w:pStyle w:val="a4"/>
        <w:rPr>
          <w:rFonts w:ascii="Times New Roman" w:hAnsi="Times New Roman"/>
          <w:spacing w:val="0"/>
        </w:rPr>
      </w:pPr>
      <w:r>
        <w:rPr>
          <w:rFonts w:ascii="Times New Roman" w:hAnsi="Times New Roman"/>
          <w:spacing w:val="0"/>
        </w:rPr>
        <w:t>Факультет автоматики и вычислительной техники.</w:t>
      </w:r>
    </w:p>
    <w:p w:rsidR="00A51928" w:rsidRDefault="00A51928">
      <w:pPr>
        <w:jc w:val="center"/>
        <w:rPr>
          <w:b/>
        </w:rPr>
      </w:pPr>
    </w:p>
    <w:p w:rsidR="00A51928" w:rsidRDefault="00A51928">
      <w:pPr>
        <w:jc w:val="center"/>
        <w:rPr>
          <w:b/>
        </w:rPr>
      </w:pPr>
    </w:p>
    <w:p w:rsidR="00A51928" w:rsidRDefault="00A51928">
      <w:pPr>
        <w:jc w:val="center"/>
        <w:rPr>
          <w:b/>
        </w:rPr>
      </w:pPr>
    </w:p>
    <w:p w:rsidR="00A51928" w:rsidRDefault="00A51928">
      <w:pPr>
        <w:jc w:val="center"/>
        <w:rPr>
          <w:b/>
        </w:rPr>
      </w:pPr>
    </w:p>
    <w:p w:rsidR="00A51928" w:rsidRDefault="00A51928">
      <w:pPr>
        <w:jc w:val="center"/>
        <w:rPr>
          <w:b/>
        </w:rPr>
      </w:pPr>
    </w:p>
    <w:p w:rsidR="00A51928" w:rsidRDefault="005C4AAC">
      <w:pPr>
        <w:jc w:val="center"/>
        <w:rPr>
          <w:b/>
          <w:sz w:val="48"/>
        </w:rPr>
      </w:pPr>
      <w:r>
        <w:rPr>
          <w:b/>
          <w:sz w:val="48"/>
        </w:rPr>
        <w:t>Рынок банковских услуг.</w:t>
      </w:r>
    </w:p>
    <w:p w:rsidR="00A51928" w:rsidRDefault="005C4AAC">
      <w:pPr>
        <w:jc w:val="center"/>
        <w:rPr>
          <w:b/>
        </w:rPr>
      </w:pPr>
      <w:r>
        <w:rPr>
          <w:b/>
        </w:rPr>
        <w:t>курсовая работа</w:t>
      </w:r>
    </w:p>
    <w:p w:rsidR="00A51928" w:rsidRDefault="00A51928">
      <w:pPr>
        <w:jc w:val="center"/>
        <w:rPr>
          <w:b/>
          <w:sz w:val="56"/>
        </w:rPr>
      </w:pPr>
    </w:p>
    <w:p w:rsidR="00A51928" w:rsidRDefault="00A51928">
      <w:pPr>
        <w:jc w:val="right"/>
        <w:rPr>
          <w:sz w:val="28"/>
        </w:rPr>
      </w:pPr>
    </w:p>
    <w:p w:rsidR="00A51928" w:rsidRDefault="00A51928">
      <w:pPr>
        <w:jc w:val="center"/>
        <w:rPr>
          <w:sz w:val="28"/>
        </w:rPr>
      </w:pPr>
    </w:p>
    <w:p w:rsidR="00A51928" w:rsidRDefault="00A51928">
      <w:pPr>
        <w:jc w:val="center"/>
        <w:rPr>
          <w:sz w:val="28"/>
        </w:rPr>
      </w:pPr>
    </w:p>
    <w:p w:rsidR="00A51928" w:rsidRDefault="00A51928">
      <w:pPr>
        <w:jc w:val="center"/>
        <w:rPr>
          <w:sz w:val="28"/>
        </w:rPr>
      </w:pPr>
    </w:p>
    <w:p w:rsidR="00A51928" w:rsidRDefault="00A51928">
      <w:pPr>
        <w:jc w:val="right"/>
        <w:rPr>
          <w:sz w:val="28"/>
        </w:rPr>
      </w:pPr>
    </w:p>
    <w:p w:rsidR="00A51928" w:rsidRDefault="005C4AAC">
      <w:pPr>
        <w:rPr>
          <w:sz w:val="28"/>
        </w:rPr>
      </w:pPr>
      <w:r>
        <w:rPr>
          <w:sz w:val="28"/>
        </w:rPr>
        <w:t xml:space="preserve">                                                                          </w:t>
      </w:r>
    </w:p>
    <w:p w:rsidR="00A51928" w:rsidRDefault="005C4AAC">
      <w:pPr>
        <w:ind w:left="5040"/>
        <w:rPr>
          <w:i/>
        </w:rPr>
      </w:pPr>
      <w:r>
        <w:rPr>
          <w:i/>
        </w:rPr>
        <w:t>Выполнил:</w:t>
      </w:r>
    </w:p>
    <w:p w:rsidR="00A51928" w:rsidRDefault="005C4AAC">
      <w:pPr>
        <w:ind w:left="5040"/>
      </w:pPr>
      <w:r>
        <w:t>студент группы 8г72</w:t>
      </w:r>
    </w:p>
    <w:p w:rsidR="00A51928" w:rsidRDefault="005C4AAC">
      <w:pPr>
        <w:ind w:left="5040"/>
        <w:rPr>
          <w:b/>
        </w:rPr>
      </w:pPr>
      <w:r>
        <w:rPr>
          <w:b/>
        </w:rPr>
        <w:t>Верис Е.О.</w:t>
      </w:r>
    </w:p>
    <w:p w:rsidR="00A51928" w:rsidRDefault="005C4AAC">
      <w:pPr>
        <w:ind w:left="5040"/>
      </w:pPr>
      <w:r>
        <w:t xml:space="preserve"> </w:t>
      </w:r>
    </w:p>
    <w:p w:rsidR="00A51928" w:rsidRDefault="005C4AAC">
      <w:pPr>
        <w:ind w:left="5040"/>
        <w:rPr>
          <w:i/>
        </w:rPr>
      </w:pPr>
      <w:r>
        <w:rPr>
          <w:i/>
        </w:rPr>
        <w:t>Научный руководитель:</w:t>
      </w:r>
    </w:p>
    <w:p w:rsidR="00A51928" w:rsidRDefault="005C4AAC">
      <w:pPr>
        <w:ind w:left="5040"/>
        <w:rPr>
          <w:sz w:val="28"/>
        </w:rPr>
      </w:pPr>
      <w:r>
        <w:rPr>
          <w:sz w:val="28"/>
        </w:rPr>
        <w:t xml:space="preserve">Кандидат экономических наук </w:t>
      </w:r>
      <w:r>
        <w:rPr>
          <w:b/>
          <w:sz w:val="28"/>
        </w:rPr>
        <w:t>Колова В.В.</w:t>
      </w:r>
    </w:p>
    <w:p w:rsidR="00A51928" w:rsidRDefault="00A51928">
      <w:pPr>
        <w:jc w:val="center"/>
        <w:rPr>
          <w:b/>
          <w:sz w:val="56"/>
        </w:rPr>
      </w:pPr>
    </w:p>
    <w:p w:rsidR="00A51928" w:rsidRDefault="00A51928">
      <w:pPr>
        <w:jc w:val="center"/>
        <w:rPr>
          <w:b/>
          <w:sz w:val="56"/>
        </w:rPr>
      </w:pPr>
    </w:p>
    <w:p w:rsidR="00A51928" w:rsidRDefault="00A51928">
      <w:pPr>
        <w:jc w:val="center"/>
        <w:rPr>
          <w:b/>
          <w:sz w:val="56"/>
        </w:rPr>
      </w:pPr>
    </w:p>
    <w:p w:rsidR="00A51928" w:rsidRDefault="00A51928">
      <w:pPr>
        <w:jc w:val="center"/>
        <w:rPr>
          <w:b/>
          <w:sz w:val="56"/>
        </w:rPr>
      </w:pPr>
    </w:p>
    <w:p w:rsidR="00A51928" w:rsidRDefault="005C4AAC">
      <w:pPr>
        <w:jc w:val="center"/>
        <w:rPr>
          <w:b/>
          <w:sz w:val="56"/>
        </w:rPr>
      </w:pPr>
      <w:r>
        <w:rPr>
          <w:b/>
          <w:sz w:val="56"/>
        </w:rPr>
        <w:t xml:space="preserve">Томск, 1998 </w:t>
      </w:r>
    </w:p>
    <w:p w:rsidR="00A51928" w:rsidRDefault="005C4AAC">
      <w:pPr>
        <w:jc w:val="center"/>
        <w:rPr>
          <w:b/>
          <w:sz w:val="56"/>
        </w:rPr>
      </w:pPr>
      <w:r>
        <w:rPr>
          <w:b/>
          <w:sz w:val="56"/>
        </w:rPr>
        <w:lastRenderedPageBreak/>
        <w:t>План:</w:t>
      </w:r>
    </w:p>
    <w:p w:rsidR="00A51928" w:rsidRDefault="00A51928">
      <w:pPr>
        <w:rPr>
          <w:sz w:val="36"/>
        </w:rPr>
      </w:pPr>
    </w:p>
    <w:p w:rsidR="00A51928" w:rsidRDefault="005C4AAC">
      <w:pPr>
        <w:numPr>
          <w:ilvl w:val="0"/>
          <w:numId w:val="2"/>
        </w:numPr>
        <w:rPr>
          <w:sz w:val="40"/>
        </w:rPr>
      </w:pPr>
      <w:r>
        <w:rPr>
          <w:sz w:val="40"/>
        </w:rPr>
        <w:t>Введение.</w:t>
      </w:r>
    </w:p>
    <w:p w:rsidR="00A51928" w:rsidRDefault="005C4AAC">
      <w:pPr>
        <w:numPr>
          <w:ilvl w:val="0"/>
          <w:numId w:val="2"/>
        </w:numPr>
        <w:rPr>
          <w:sz w:val="40"/>
        </w:rPr>
      </w:pPr>
      <w:r>
        <w:rPr>
          <w:sz w:val="40"/>
        </w:rPr>
        <w:t xml:space="preserve">Характеристика банка как предприятия.  </w:t>
      </w:r>
    </w:p>
    <w:p w:rsidR="00A51928" w:rsidRDefault="005C4AAC">
      <w:pPr>
        <w:numPr>
          <w:ilvl w:val="0"/>
          <w:numId w:val="14"/>
        </w:numPr>
        <w:rPr>
          <w:b/>
          <w:i/>
          <w:sz w:val="36"/>
        </w:rPr>
      </w:pPr>
      <w:r>
        <w:rPr>
          <w:b/>
          <w:i/>
          <w:sz w:val="36"/>
        </w:rPr>
        <w:t>Представления о сущности банка с позиции его исторического развития.</w:t>
      </w:r>
    </w:p>
    <w:p w:rsidR="00A51928" w:rsidRDefault="005C4AAC">
      <w:pPr>
        <w:numPr>
          <w:ilvl w:val="0"/>
          <w:numId w:val="14"/>
        </w:numPr>
        <w:rPr>
          <w:b/>
          <w:i/>
          <w:sz w:val="36"/>
        </w:rPr>
      </w:pPr>
      <w:r>
        <w:rPr>
          <w:b/>
          <w:i/>
          <w:sz w:val="36"/>
        </w:rPr>
        <w:t>Современные представления о сущности банка.</w:t>
      </w:r>
    </w:p>
    <w:p w:rsidR="00A51928" w:rsidRDefault="005C4AAC">
      <w:pPr>
        <w:numPr>
          <w:ilvl w:val="0"/>
          <w:numId w:val="4"/>
        </w:numPr>
        <w:rPr>
          <w:sz w:val="40"/>
        </w:rPr>
      </w:pPr>
      <w:r>
        <w:rPr>
          <w:sz w:val="40"/>
        </w:rPr>
        <w:t>Основные банковские операции.</w:t>
      </w:r>
    </w:p>
    <w:p w:rsidR="00A51928" w:rsidRDefault="005C4AAC">
      <w:pPr>
        <w:numPr>
          <w:ilvl w:val="0"/>
          <w:numId w:val="14"/>
        </w:numPr>
        <w:rPr>
          <w:b/>
          <w:i/>
          <w:sz w:val="36"/>
        </w:rPr>
      </w:pPr>
      <w:r>
        <w:rPr>
          <w:b/>
          <w:i/>
          <w:sz w:val="36"/>
        </w:rPr>
        <w:t>Понятие и основные виды лизинга.</w:t>
      </w:r>
    </w:p>
    <w:p w:rsidR="00A51928" w:rsidRDefault="005C4AAC">
      <w:pPr>
        <w:numPr>
          <w:ilvl w:val="0"/>
          <w:numId w:val="17"/>
        </w:numPr>
        <w:tabs>
          <w:tab w:val="clear" w:pos="1080"/>
          <w:tab w:val="num" w:pos="3240"/>
        </w:tabs>
        <w:ind w:left="3240"/>
        <w:rPr>
          <w:i/>
        </w:rPr>
      </w:pPr>
      <w:r>
        <w:rPr>
          <w:i/>
        </w:rPr>
        <w:t>оперативный лизинг;</w:t>
      </w:r>
    </w:p>
    <w:p w:rsidR="00A51928" w:rsidRDefault="005C4AAC">
      <w:pPr>
        <w:numPr>
          <w:ilvl w:val="0"/>
          <w:numId w:val="17"/>
        </w:numPr>
        <w:tabs>
          <w:tab w:val="clear" w:pos="1080"/>
          <w:tab w:val="num" w:pos="3240"/>
        </w:tabs>
        <w:ind w:left="3240"/>
        <w:rPr>
          <w:i/>
        </w:rPr>
      </w:pPr>
      <w:r>
        <w:rPr>
          <w:i/>
        </w:rPr>
        <w:t>финансовый лизинг;</w:t>
      </w:r>
    </w:p>
    <w:p w:rsidR="00A51928" w:rsidRDefault="005C4AAC">
      <w:pPr>
        <w:numPr>
          <w:ilvl w:val="0"/>
          <w:numId w:val="14"/>
        </w:numPr>
        <w:rPr>
          <w:b/>
          <w:i/>
          <w:sz w:val="36"/>
        </w:rPr>
      </w:pPr>
      <w:r>
        <w:rPr>
          <w:b/>
          <w:i/>
          <w:sz w:val="36"/>
        </w:rPr>
        <w:t>Ликвидность и платежеспособность коммерческого банка.</w:t>
      </w:r>
    </w:p>
    <w:p w:rsidR="00A51928" w:rsidRDefault="005C4AAC">
      <w:pPr>
        <w:numPr>
          <w:ilvl w:val="0"/>
          <w:numId w:val="18"/>
        </w:numPr>
        <w:tabs>
          <w:tab w:val="clear" w:pos="1080"/>
          <w:tab w:val="num" w:pos="3240"/>
        </w:tabs>
        <w:ind w:left="3240"/>
        <w:rPr>
          <w:i/>
        </w:rPr>
      </w:pPr>
      <w:r>
        <w:rPr>
          <w:i/>
        </w:rPr>
        <w:t>ликвидные средства;</w:t>
      </w:r>
    </w:p>
    <w:p w:rsidR="00A51928" w:rsidRDefault="005C4AAC">
      <w:pPr>
        <w:numPr>
          <w:ilvl w:val="0"/>
          <w:numId w:val="18"/>
        </w:numPr>
        <w:tabs>
          <w:tab w:val="clear" w:pos="1080"/>
          <w:tab w:val="num" w:pos="3240"/>
        </w:tabs>
        <w:ind w:left="3240"/>
        <w:rPr>
          <w:i/>
        </w:rPr>
      </w:pPr>
      <w:r>
        <w:rPr>
          <w:i/>
        </w:rPr>
        <w:t>ликвидность баланса;</w:t>
      </w:r>
    </w:p>
    <w:p w:rsidR="00A51928" w:rsidRDefault="005C4AAC">
      <w:pPr>
        <w:numPr>
          <w:ilvl w:val="0"/>
          <w:numId w:val="14"/>
        </w:numPr>
        <w:rPr>
          <w:b/>
          <w:i/>
          <w:sz w:val="36"/>
        </w:rPr>
      </w:pPr>
      <w:r>
        <w:rPr>
          <w:b/>
          <w:i/>
          <w:sz w:val="36"/>
        </w:rPr>
        <w:t>Основные виды безналичных платежей.</w:t>
      </w:r>
    </w:p>
    <w:p w:rsidR="00A51928" w:rsidRDefault="005C4AAC">
      <w:pPr>
        <w:numPr>
          <w:ilvl w:val="0"/>
          <w:numId w:val="19"/>
        </w:numPr>
        <w:tabs>
          <w:tab w:val="clear" w:pos="1080"/>
          <w:tab w:val="num" w:pos="3240"/>
        </w:tabs>
        <w:ind w:left="3240"/>
        <w:rPr>
          <w:i/>
        </w:rPr>
      </w:pPr>
      <w:r>
        <w:rPr>
          <w:i/>
        </w:rPr>
        <w:t>расчеты платежными требованиям;</w:t>
      </w:r>
    </w:p>
    <w:p w:rsidR="00A51928" w:rsidRDefault="005C4AAC">
      <w:pPr>
        <w:numPr>
          <w:ilvl w:val="0"/>
          <w:numId w:val="19"/>
        </w:numPr>
        <w:tabs>
          <w:tab w:val="clear" w:pos="1080"/>
          <w:tab w:val="num" w:pos="3240"/>
        </w:tabs>
        <w:ind w:left="3240"/>
        <w:rPr>
          <w:i/>
        </w:rPr>
      </w:pPr>
      <w:r>
        <w:rPr>
          <w:i/>
        </w:rPr>
        <w:t>расчеты платежными поручениями;</w:t>
      </w:r>
    </w:p>
    <w:p w:rsidR="00A51928" w:rsidRDefault="005C4AAC">
      <w:pPr>
        <w:numPr>
          <w:ilvl w:val="0"/>
          <w:numId w:val="19"/>
        </w:numPr>
        <w:tabs>
          <w:tab w:val="clear" w:pos="1080"/>
          <w:tab w:val="num" w:pos="3240"/>
        </w:tabs>
        <w:ind w:left="3240"/>
        <w:rPr>
          <w:i/>
        </w:rPr>
      </w:pPr>
      <w:r>
        <w:rPr>
          <w:i/>
        </w:rPr>
        <w:t>расчеты чеками;</w:t>
      </w:r>
    </w:p>
    <w:p w:rsidR="00A51928" w:rsidRDefault="005C4AAC">
      <w:pPr>
        <w:numPr>
          <w:ilvl w:val="0"/>
          <w:numId w:val="20"/>
        </w:numPr>
        <w:tabs>
          <w:tab w:val="clear" w:pos="1080"/>
          <w:tab w:val="num" w:pos="3240"/>
        </w:tabs>
        <w:ind w:left="3240"/>
        <w:rPr>
          <w:i/>
        </w:rPr>
      </w:pPr>
      <w:r>
        <w:rPr>
          <w:i/>
        </w:rPr>
        <w:t>аккредитивная форма расчетов;</w:t>
      </w:r>
    </w:p>
    <w:p w:rsidR="00A51928" w:rsidRDefault="005C4AAC">
      <w:pPr>
        <w:numPr>
          <w:ilvl w:val="0"/>
          <w:numId w:val="14"/>
        </w:numPr>
        <w:rPr>
          <w:b/>
          <w:i/>
          <w:sz w:val="36"/>
        </w:rPr>
      </w:pPr>
      <w:r>
        <w:rPr>
          <w:b/>
          <w:i/>
          <w:sz w:val="36"/>
        </w:rPr>
        <w:t>Ресурсы коммерческих банков.</w:t>
      </w:r>
    </w:p>
    <w:p w:rsidR="00A51928" w:rsidRDefault="005C4AAC">
      <w:pPr>
        <w:numPr>
          <w:ilvl w:val="0"/>
          <w:numId w:val="14"/>
        </w:numPr>
        <w:rPr>
          <w:b/>
          <w:i/>
          <w:sz w:val="36"/>
        </w:rPr>
      </w:pPr>
      <w:r>
        <w:rPr>
          <w:b/>
          <w:i/>
          <w:sz w:val="36"/>
        </w:rPr>
        <w:t>Общие черты современной системы кредитования.</w:t>
      </w:r>
    </w:p>
    <w:p w:rsidR="00A51928" w:rsidRDefault="005C4AAC">
      <w:pPr>
        <w:numPr>
          <w:ilvl w:val="0"/>
          <w:numId w:val="21"/>
        </w:numPr>
        <w:tabs>
          <w:tab w:val="clear" w:pos="1080"/>
          <w:tab w:val="num" w:pos="3240"/>
        </w:tabs>
        <w:ind w:left="3240"/>
        <w:rPr>
          <w:i/>
        </w:rPr>
      </w:pPr>
      <w:r>
        <w:rPr>
          <w:i/>
        </w:rPr>
        <w:t>классификация банковских кредитов;</w:t>
      </w:r>
    </w:p>
    <w:p w:rsidR="00A51928" w:rsidRDefault="005C4AAC">
      <w:pPr>
        <w:numPr>
          <w:ilvl w:val="0"/>
          <w:numId w:val="21"/>
        </w:numPr>
        <w:tabs>
          <w:tab w:val="clear" w:pos="1080"/>
          <w:tab w:val="num" w:pos="3240"/>
        </w:tabs>
        <w:ind w:left="3240"/>
        <w:rPr>
          <w:i/>
        </w:rPr>
      </w:pPr>
      <w:r>
        <w:rPr>
          <w:i/>
        </w:rPr>
        <w:t>основные специфические положения современной системы кредитования;</w:t>
      </w:r>
    </w:p>
    <w:p w:rsidR="00A51928" w:rsidRDefault="005C4AAC">
      <w:pPr>
        <w:numPr>
          <w:ilvl w:val="0"/>
          <w:numId w:val="14"/>
        </w:numPr>
        <w:rPr>
          <w:b/>
          <w:i/>
          <w:sz w:val="36"/>
        </w:rPr>
      </w:pPr>
      <w:r>
        <w:rPr>
          <w:b/>
          <w:i/>
          <w:sz w:val="36"/>
        </w:rPr>
        <w:t>Банковские вложения в ценные бумаги.</w:t>
      </w:r>
    </w:p>
    <w:p w:rsidR="00A51928" w:rsidRDefault="005C4AAC">
      <w:pPr>
        <w:numPr>
          <w:ilvl w:val="0"/>
          <w:numId w:val="14"/>
        </w:numPr>
        <w:rPr>
          <w:sz w:val="40"/>
        </w:rPr>
      </w:pPr>
      <w:r>
        <w:rPr>
          <w:b/>
          <w:i/>
          <w:sz w:val="36"/>
        </w:rPr>
        <w:t>Понятие валютного рынка.</w:t>
      </w:r>
    </w:p>
    <w:p w:rsidR="00A51928" w:rsidRDefault="005C4AAC">
      <w:pPr>
        <w:numPr>
          <w:ilvl w:val="0"/>
          <w:numId w:val="8"/>
        </w:numPr>
        <w:rPr>
          <w:sz w:val="40"/>
        </w:rPr>
      </w:pPr>
      <w:r>
        <w:rPr>
          <w:sz w:val="40"/>
        </w:rPr>
        <w:t>Заключение.</w:t>
      </w:r>
    </w:p>
    <w:p w:rsidR="00A51928" w:rsidRDefault="00A51928">
      <w:pPr>
        <w:rPr>
          <w:sz w:val="36"/>
        </w:rPr>
      </w:pPr>
    </w:p>
    <w:p w:rsidR="00A51928" w:rsidRDefault="00A51928">
      <w:pPr>
        <w:rPr>
          <w:sz w:val="36"/>
        </w:rPr>
      </w:pPr>
    </w:p>
    <w:p w:rsidR="00A51928" w:rsidRDefault="00A51928">
      <w:pPr>
        <w:rPr>
          <w:sz w:val="36"/>
        </w:rPr>
      </w:pPr>
    </w:p>
    <w:p w:rsidR="00A51928" w:rsidRDefault="00A51928">
      <w:pPr>
        <w:rPr>
          <w:sz w:val="36"/>
        </w:rPr>
      </w:pPr>
    </w:p>
    <w:p w:rsidR="00A51928" w:rsidRDefault="00A51928">
      <w:pPr>
        <w:rPr>
          <w:sz w:val="36"/>
        </w:rPr>
      </w:pPr>
    </w:p>
    <w:p w:rsidR="00A51928" w:rsidRDefault="00A51928">
      <w:pPr>
        <w:rPr>
          <w:sz w:val="36"/>
        </w:rPr>
      </w:pPr>
    </w:p>
    <w:p w:rsidR="00A51928" w:rsidRDefault="005C4AAC">
      <w:pPr>
        <w:jc w:val="center"/>
        <w:rPr>
          <w:sz w:val="40"/>
        </w:rPr>
      </w:pPr>
      <w:r>
        <w:rPr>
          <w:sz w:val="40"/>
        </w:rPr>
        <w:t>Введение.</w:t>
      </w:r>
    </w:p>
    <w:p w:rsidR="00A51928" w:rsidRDefault="005C4AAC">
      <w:pPr>
        <w:jc w:val="both"/>
        <w:rPr>
          <w:sz w:val="28"/>
        </w:rPr>
      </w:pPr>
      <w:r>
        <w:rPr>
          <w:sz w:val="28"/>
        </w:rPr>
        <w:tab/>
        <w:t xml:space="preserve">Сейчас, когда в России складывается система рыночных отношений, банк становится если не главной, то одной из важнейших структурой. Если раньше банковское дело в России находилось на довольно низком уровне, как развития, так и по уделяемому вниманию в учебных заведениях, то сейчас это одна из наук, развивающихся наиболее быстрыми темпами. </w:t>
      </w:r>
    </w:p>
    <w:p w:rsidR="00A51928" w:rsidRDefault="005C4AAC">
      <w:pPr>
        <w:pStyle w:val="a3"/>
        <w:jc w:val="both"/>
      </w:pPr>
      <w:r>
        <w:t>Банковское дело – древняя наука. Она сочетает в себе тысячелетний опыт работы кредитных учреждений, раскрывает то, что на протяжении длительного периода формировалось как обязательные принципы организации банковского хозяйства.</w:t>
      </w:r>
    </w:p>
    <w:p w:rsidR="00A51928" w:rsidRDefault="005C4AAC">
      <w:pPr>
        <w:ind w:firstLine="720"/>
        <w:jc w:val="both"/>
        <w:rPr>
          <w:sz w:val="28"/>
        </w:rPr>
      </w:pPr>
      <w:r>
        <w:rPr>
          <w:sz w:val="28"/>
        </w:rPr>
        <w:t>При всей кажущейся простоте, банковское дело очень непростая наука. Например, один крупный американский физик рассказывает в своих мемуарах о том, как, будучи студентом, он вначале поступил на экономический факультет, однако в скором времени понял, что это слишком сложно для него и поступил на отделение квантовой физики… денежные, кредитные отношения как элементы экономических отношений отображают наиболее сложные явления жизни, поскольку относятся к отношениям между людьми, как наиболее сложным её субъектам.</w:t>
      </w:r>
      <w:r>
        <w:rPr>
          <w:rStyle w:val="a6"/>
          <w:sz w:val="28"/>
        </w:rPr>
        <w:footnoteReference w:customMarkFollows="1" w:id="1"/>
        <w:t>1</w:t>
      </w:r>
    </w:p>
    <w:p w:rsidR="00A51928" w:rsidRDefault="005C4AAC">
      <w:pPr>
        <w:ind w:firstLine="720"/>
        <w:jc w:val="both"/>
        <w:rPr>
          <w:sz w:val="28"/>
        </w:rPr>
      </w:pPr>
      <w:r>
        <w:rPr>
          <w:sz w:val="28"/>
        </w:rPr>
        <w:t>Банковское дело развивается по законам общественного развития, по линии восхождения  от простого к более сложному. Было бы противоестественным, если бы мы, например, сравнивали древний прототип аккредитива как запись в торговой книге с современными его модификациями. Нельзя вообще сопоставлять древний банкирский дом  с его уровнем осуществления операций с современным банком, оснащенным современными коммуникациями и каналами связи. Как «живой организм» банк отображает те требования, которые предъявляют к нему современный образ жизни.</w:t>
      </w:r>
    </w:p>
    <w:p w:rsidR="00A51928" w:rsidRDefault="005C4AAC">
      <w:pPr>
        <w:ind w:firstLine="720"/>
        <w:jc w:val="both"/>
        <w:rPr>
          <w:sz w:val="28"/>
        </w:rPr>
      </w:pPr>
      <w:r>
        <w:rPr>
          <w:sz w:val="28"/>
        </w:rPr>
        <w:t>Данная работа состоит из двух основных разделов. Первый из них посвящён общим вопросам теории банка, его сущности. В данном разделе вскрываются экономические законы, регулирующие деятельность банковской системы. Во втором разделе рассматриваются общие вопросы банковской деятельности – ликвидность, характеристика ресурсов банка, кредитные, валютные операции, операции с ценными бумагами, лизинг. Именно здесь подробное описание технологии банковского дела, порядок оформления банковских операций.</w:t>
      </w:r>
    </w:p>
    <w:p w:rsidR="00A51928" w:rsidRDefault="00A51928">
      <w:pPr>
        <w:ind w:firstLine="720"/>
        <w:jc w:val="both"/>
        <w:rPr>
          <w:sz w:val="28"/>
        </w:rPr>
      </w:pPr>
    </w:p>
    <w:p w:rsidR="00A51928" w:rsidRDefault="00A51928">
      <w:pPr>
        <w:ind w:firstLine="720"/>
        <w:jc w:val="both"/>
        <w:rPr>
          <w:sz w:val="28"/>
        </w:rPr>
      </w:pPr>
    </w:p>
    <w:p w:rsidR="00A51928" w:rsidRDefault="00A51928">
      <w:pPr>
        <w:ind w:firstLine="720"/>
        <w:jc w:val="both"/>
        <w:rPr>
          <w:sz w:val="28"/>
        </w:rPr>
      </w:pPr>
    </w:p>
    <w:p w:rsidR="00A51928" w:rsidRDefault="00A51928">
      <w:pPr>
        <w:ind w:firstLine="720"/>
        <w:jc w:val="both"/>
        <w:rPr>
          <w:sz w:val="28"/>
        </w:rPr>
      </w:pPr>
    </w:p>
    <w:p w:rsidR="00A51928" w:rsidRDefault="00A51928">
      <w:pPr>
        <w:ind w:firstLine="720"/>
        <w:jc w:val="both"/>
        <w:rPr>
          <w:sz w:val="28"/>
        </w:rPr>
      </w:pPr>
    </w:p>
    <w:p w:rsidR="00A51928" w:rsidRDefault="00A51928">
      <w:pPr>
        <w:ind w:firstLine="720"/>
        <w:jc w:val="both"/>
        <w:rPr>
          <w:sz w:val="28"/>
        </w:rPr>
      </w:pPr>
    </w:p>
    <w:p w:rsidR="00A51928" w:rsidRDefault="00A51928">
      <w:pPr>
        <w:ind w:firstLine="720"/>
        <w:jc w:val="both"/>
        <w:rPr>
          <w:sz w:val="28"/>
        </w:rPr>
      </w:pPr>
    </w:p>
    <w:p w:rsidR="00A51928" w:rsidRDefault="005C4AAC">
      <w:pPr>
        <w:ind w:firstLine="720"/>
        <w:jc w:val="center"/>
        <w:rPr>
          <w:b/>
          <w:sz w:val="40"/>
        </w:rPr>
      </w:pPr>
      <w:r>
        <w:rPr>
          <w:b/>
          <w:sz w:val="40"/>
        </w:rPr>
        <w:t>1. Характеристика банка как предприятия.</w:t>
      </w:r>
    </w:p>
    <w:p w:rsidR="00A51928" w:rsidRDefault="00A51928">
      <w:pPr>
        <w:ind w:firstLine="720"/>
        <w:jc w:val="center"/>
        <w:rPr>
          <w:b/>
          <w:sz w:val="40"/>
        </w:rPr>
      </w:pPr>
    </w:p>
    <w:p w:rsidR="00A51928" w:rsidRDefault="005C4AAC">
      <w:pPr>
        <w:pStyle w:val="2"/>
        <w:ind w:firstLine="0"/>
        <w:rPr>
          <w:i/>
          <w:sz w:val="40"/>
        </w:rPr>
      </w:pPr>
      <w:r>
        <w:rPr>
          <w:i/>
          <w:sz w:val="40"/>
        </w:rPr>
        <w:t>1.1. Представление о сущности банка с позиции его исторического развития.</w:t>
      </w:r>
    </w:p>
    <w:p w:rsidR="00A51928" w:rsidRDefault="00A51928">
      <w:pPr>
        <w:ind w:firstLine="720"/>
        <w:jc w:val="both"/>
        <w:rPr>
          <w:sz w:val="40"/>
        </w:rPr>
      </w:pPr>
    </w:p>
    <w:p w:rsidR="00A51928" w:rsidRDefault="005C4AAC">
      <w:pPr>
        <w:pStyle w:val="3"/>
        <w:rPr>
          <w:sz w:val="28"/>
        </w:rPr>
      </w:pPr>
      <w:r>
        <w:rPr>
          <w:sz w:val="28"/>
        </w:rPr>
        <w:t>История древних веков не оставила достаточно полных сведений о том, когда возникли  банки, какие операции они выполняли, что явилось побудительной силой их развития. В настоящее время сохранились сведения о первых деньгах древних народов, но не о банках. Иными словами, современная история накопила немалые материальные свидетельства древнего денежного обращения, но не дала ответа на то, какова при этом была роль простейших кредитных учреждений. Более того, сам период возникновения банков не определен в экономической литературе, не ясна их истинная природа.</w:t>
      </w:r>
    </w:p>
    <w:p w:rsidR="00A51928" w:rsidRDefault="005C4AAC">
      <w:pPr>
        <w:pStyle w:val="3"/>
        <w:rPr>
          <w:sz w:val="28"/>
        </w:rPr>
      </w:pPr>
      <w:r>
        <w:rPr>
          <w:sz w:val="28"/>
        </w:rPr>
        <w:t>Первые банки, по мнению ряда ученых, возникли в условиях мануфактурной стадии капитализма, и появились, прежде всего, в отдельных итальянских городах в 14 и в 15 веках. По их мнению, банк, как особый институт товарного хозяйства возник не в связи с развитием товарно-денежных отношений на ранних этапах товарного хозяйства, а именно в тот их период, когда нужна была сеть специальных учреждений, регулирующих денежное обращение и производивших операции. Банк появился только на такой стадии развития кредита, когда без его широкой помощи невозможно было функционирование капиталистических предприятий. Не случайно банк характеризуется исключительно как явление капиталистического хозяйства.</w:t>
      </w:r>
    </w:p>
    <w:p w:rsidR="00A51928" w:rsidRDefault="005C4AAC">
      <w:pPr>
        <w:pStyle w:val="3"/>
        <w:rPr>
          <w:sz w:val="28"/>
        </w:rPr>
      </w:pPr>
      <w:r>
        <w:rPr>
          <w:sz w:val="28"/>
        </w:rPr>
        <w:t>Другая часть специалистов считает, что банки возникли в более ранний период – при феодализме. Они отмечают, что уже в античном и феодальном хозяйстве появилась потребность в функции банков как посредников в платежах.</w:t>
      </w:r>
    </w:p>
    <w:p w:rsidR="00A51928" w:rsidRDefault="005C4AAC">
      <w:pPr>
        <w:pStyle w:val="3"/>
        <w:rPr>
          <w:sz w:val="28"/>
        </w:rPr>
      </w:pPr>
      <w:r>
        <w:rPr>
          <w:sz w:val="28"/>
        </w:rPr>
        <w:t>Итак, мнения о природе появления первых банков расходятся не на одно-два столетия, а охватывают почти две тысячи лет.</w:t>
      </w:r>
    </w:p>
    <w:p w:rsidR="00A51928" w:rsidRDefault="005C4AAC">
      <w:pPr>
        <w:pStyle w:val="3"/>
        <w:rPr>
          <w:sz w:val="28"/>
        </w:rPr>
      </w:pPr>
      <w:r>
        <w:rPr>
          <w:sz w:val="28"/>
        </w:rPr>
        <w:t>Значит, суть вопроса о первых банках даже не столько в определении какой-то исторической даты, приемлемой для различных сторон, хотя для экономической науки это также не формальный вопрос, сколько в определении того, что же считать банком.</w:t>
      </w:r>
    </w:p>
    <w:p w:rsidR="00A51928" w:rsidRDefault="005C4AAC">
      <w:pPr>
        <w:pStyle w:val="3"/>
        <w:rPr>
          <w:sz w:val="28"/>
        </w:rPr>
      </w:pPr>
      <w:r>
        <w:rPr>
          <w:sz w:val="28"/>
        </w:rPr>
        <w:t xml:space="preserve">К сожалению, само слово «банк» нам не только не проясняет его сущность. А создает дополнительные затруднения в истинности наших суждений и представлений о первых кредитных учреждениях. Слово «банк» происходит от итальянского </w:t>
      </w:r>
      <w:r>
        <w:rPr>
          <w:i/>
          <w:sz w:val="28"/>
        </w:rPr>
        <w:t xml:space="preserve">«banco», </w:t>
      </w:r>
      <w:r>
        <w:rPr>
          <w:sz w:val="28"/>
        </w:rPr>
        <w:t>означающее «стол». Эти «банко-столы» устанавливались на площадях, где проходила оживленная торговля товарами. Она велась с использованием разнообразных монет. Единой системы монет не существовало. При покупке-продаже  встречались монеты различной формы, разного достоинства, причем зачастую ниже нарицательной цены, которая была указана на них. В этих условиях потребовались специалисты, которые бы знали и разбирались во множестве обращающихся монет, могли бы оценить и дать советы по их обмену. Эти специалисты-менялы обычно располагались со своими особыми столами на рынках, где происходит торговля.</w:t>
      </w:r>
    </w:p>
    <w:p w:rsidR="00A51928" w:rsidRDefault="005C4AAC">
      <w:pPr>
        <w:pStyle w:val="3"/>
        <w:rPr>
          <w:sz w:val="28"/>
        </w:rPr>
      </w:pPr>
      <w:r>
        <w:rPr>
          <w:sz w:val="28"/>
        </w:rPr>
        <w:t>По мнению историков, еще в 2300-м году до нашей эры у халдеев  были торговые компании, которые выдавали ссуды. Эти же операции в 4-м веке до нашей эры практиковались и в Греции. Примечательно, что с приемом вкладов древние греки за известную плату производили обмен денег.</w:t>
      </w:r>
    </w:p>
    <w:p w:rsidR="00A51928" w:rsidRDefault="005C4AAC">
      <w:pPr>
        <w:pStyle w:val="3"/>
        <w:rPr>
          <w:sz w:val="28"/>
        </w:rPr>
      </w:pPr>
      <w:r>
        <w:rPr>
          <w:sz w:val="28"/>
        </w:rPr>
        <w:t>Кто же выполнял эти первые банковские операции? По свидетельству историков, ими были как отдельные лица, у которых концентрировались значительные денежные средства. Храмы были надежным местом для хранения ценностей. Воры, относившиеся с почитанием к алтарям, не грабили их. Неприкосновенность вклада гарантировалась уважительным отношением к религии.</w:t>
      </w:r>
    </w:p>
    <w:p w:rsidR="00A51928" w:rsidRDefault="005C4AAC">
      <w:pPr>
        <w:pStyle w:val="3"/>
        <w:rPr>
          <w:sz w:val="28"/>
        </w:rPr>
      </w:pPr>
      <w:r>
        <w:rPr>
          <w:sz w:val="28"/>
        </w:rPr>
        <w:t>Первые банкиры поняли, что накапливаемые огромные денежные средства, лежащие без движения – это непроизводительно. Так как их можно было бы использовать и получать существенную выгоду, отдавая их во временное пользование, либо открывая собственные новые предприятия. Удобства, создаваемые банками, не могли не привлечь внимание деловых людей. Постепенно банковская клиентура расширялась. Банки в свою очередь пошли на выполнение работ доверителей по составлению договоров между клиентами. Стали выступать посредниками в торговых сделках. По оценке одного из авторов, «вполне достоверным можно считать то обстоятельство, что хотя не менее существовали кредитные письма с обращением за платежом к банкиру».</w:t>
      </w:r>
    </w:p>
    <w:p w:rsidR="00A51928" w:rsidRDefault="005C4AAC">
      <w:pPr>
        <w:pStyle w:val="3"/>
        <w:rPr>
          <w:sz w:val="28"/>
        </w:rPr>
      </w:pPr>
      <w:r>
        <w:rPr>
          <w:sz w:val="28"/>
        </w:rPr>
        <w:t>Все эти свидетельства никак не подтверждают бытующее представление  о том, что первые банки возникли в условиях мануфактурной стадии капитализма в форме банкирских домов.</w:t>
      </w:r>
    </w:p>
    <w:p w:rsidR="00A51928" w:rsidRDefault="00A51928">
      <w:pPr>
        <w:pStyle w:val="3"/>
        <w:rPr>
          <w:sz w:val="28"/>
        </w:rPr>
      </w:pPr>
    </w:p>
    <w:p w:rsidR="00A51928" w:rsidRDefault="005C4AAC">
      <w:pPr>
        <w:pStyle w:val="3"/>
        <w:jc w:val="center"/>
        <w:rPr>
          <w:i/>
          <w:sz w:val="40"/>
        </w:rPr>
      </w:pPr>
      <w:r>
        <w:rPr>
          <w:i/>
          <w:sz w:val="40"/>
        </w:rPr>
        <w:t>1.2. Современные представления</w:t>
      </w:r>
    </w:p>
    <w:p w:rsidR="00A51928" w:rsidRDefault="005C4AAC">
      <w:pPr>
        <w:pStyle w:val="3"/>
        <w:jc w:val="center"/>
        <w:rPr>
          <w:i/>
          <w:sz w:val="40"/>
        </w:rPr>
      </w:pPr>
      <w:r>
        <w:rPr>
          <w:i/>
          <w:sz w:val="40"/>
        </w:rPr>
        <w:t xml:space="preserve"> о сущности банка.</w:t>
      </w:r>
    </w:p>
    <w:p w:rsidR="00A51928" w:rsidRDefault="00A51928">
      <w:pPr>
        <w:pStyle w:val="3"/>
        <w:jc w:val="left"/>
        <w:rPr>
          <w:sz w:val="28"/>
        </w:rPr>
      </w:pPr>
    </w:p>
    <w:p w:rsidR="00A51928" w:rsidRDefault="005C4AAC">
      <w:pPr>
        <w:pStyle w:val="3"/>
        <w:rPr>
          <w:sz w:val="28"/>
        </w:rPr>
      </w:pPr>
      <w:r>
        <w:rPr>
          <w:sz w:val="28"/>
        </w:rPr>
        <w:t xml:space="preserve">Рассмотренные замечания о происхождении банка, бесспорно, имеют для анализа существующее значение, они как бы приближают к раскрытию сути банка, однако не все еще ясно, сущность банка пока остается загадкой. К раскрытию сути банка можно подойти с двух сторон: с юридической и экономической. В первом случае исходное значение приобретает понятие  «банковские операции». В их перечень входят те, которые в соответствии с законодательством относятся исключительно к банковской деятельности.  </w:t>
      </w:r>
    </w:p>
    <w:p w:rsidR="00A51928" w:rsidRDefault="005C4AAC">
      <w:pPr>
        <w:pStyle w:val="3"/>
        <w:rPr>
          <w:sz w:val="28"/>
        </w:rPr>
      </w:pPr>
      <w:r>
        <w:rPr>
          <w:sz w:val="28"/>
        </w:rPr>
        <w:t>При всей важности юридического аспекта проблема сущности банка остается открытой. Выяснение сущности – это не только соотношение деятельности банка с законом. Неюридический закон определяет сущность банка как такового, не операции, разрешенные ему выполнять, а экономическая сторона дела, природа банка, дающая ему законодательное право осуществлять соответствующие оценки.</w:t>
      </w:r>
    </w:p>
    <w:p w:rsidR="00A51928" w:rsidRDefault="005C4AAC">
      <w:pPr>
        <w:pStyle w:val="3"/>
        <w:rPr>
          <w:sz w:val="28"/>
        </w:rPr>
      </w:pPr>
      <w:r>
        <w:rPr>
          <w:sz w:val="28"/>
        </w:rPr>
        <w:t>На Руси издавна под предприятием понимается дело, деятельность безотносительно того, каким видом деятельности занимается тот или иной субъект. Сказать поэтому, что «банк – это предприятие» вполне нормально по отношению к нему, а также к любому субъекту, занимающемуся определенной деятельностью. И, тем не менее, поставить точку мы здесь не можем, ведь само слово «предприятие» в содержательном плане мало, о чем говорит.</w:t>
      </w:r>
    </w:p>
    <w:p w:rsidR="00A51928" w:rsidRDefault="005C4AAC">
      <w:pPr>
        <w:pStyle w:val="3"/>
        <w:rPr>
          <w:sz w:val="28"/>
        </w:rPr>
      </w:pPr>
      <w:r>
        <w:rPr>
          <w:sz w:val="28"/>
        </w:rPr>
        <w:t>Банк как специфическое предприятие приводит продукт, существенно отличающийся от продукта сферы материального производства, он производит не просто товар, а товар особого рода в виде денег, платежных средств.</w:t>
      </w:r>
    </w:p>
    <w:p w:rsidR="00A51928" w:rsidRDefault="005C4AAC">
      <w:pPr>
        <w:pStyle w:val="3"/>
        <w:rPr>
          <w:sz w:val="28"/>
        </w:rPr>
      </w:pPr>
      <w:r>
        <w:rPr>
          <w:sz w:val="28"/>
        </w:rPr>
        <w:t>С учетом анализа специфики, основы и структуры, банк можно определить как предприятие или денежно-кредитный институт, осуществляющий регулирование платежного оборота в наличной и безналичной формах.</w:t>
      </w:r>
    </w:p>
    <w:p w:rsidR="00A51928" w:rsidRDefault="00A51928">
      <w:pPr>
        <w:pStyle w:val="3"/>
        <w:jc w:val="center"/>
        <w:rPr>
          <w:b/>
          <w:sz w:val="40"/>
        </w:rPr>
      </w:pPr>
    </w:p>
    <w:p w:rsidR="00A51928" w:rsidRDefault="005C4AAC">
      <w:pPr>
        <w:pStyle w:val="3"/>
        <w:jc w:val="center"/>
        <w:rPr>
          <w:b/>
          <w:sz w:val="40"/>
        </w:rPr>
      </w:pPr>
      <w:r>
        <w:rPr>
          <w:b/>
          <w:sz w:val="40"/>
        </w:rPr>
        <w:t>2. Основные банковские операции.</w:t>
      </w:r>
    </w:p>
    <w:p w:rsidR="00A51928" w:rsidRDefault="00A51928">
      <w:pPr>
        <w:pStyle w:val="3"/>
        <w:jc w:val="center"/>
        <w:rPr>
          <w:b/>
          <w:i/>
        </w:rPr>
      </w:pPr>
    </w:p>
    <w:p w:rsidR="00A51928" w:rsidRDefault="005C4AAC">
      <w:pPr>
        <w:pStyle w:val="3"/>
        <w:jc w:val="center"/>
        <w:rPr>
          <w:i/>
          <w:sz w:val="40"/>
        </w:rPr>
      </w:pPr>
      <w:r>
        <w:rPr>
          <w:i/>
          <w:sz w:val="40"/>
        </w:rPr>
        <w:t>2.1. Понятие и основные виды лизинга.</w:t>
      </w:r>
    </w:p>
    <w:p w:rsidR="00A51928" w:rsidRDefault="00A51928">
      <w:pPr>
        <w:pStyle w:val="3"/>
        <w:rPr>
          <w:i/>
          <w:sz w:val="28"/>
        </w:rPr>
      </w:pPr>
    </w:p>
    <w:p w:rsidR="00A51928" w:rsidRDefault="005C4AAC">
      <w:pPr>
        <w:pStyle w:val="3"/>
        <w:rPr>
          <w:sz w:val="28"/>
        </w:rPr>
      </w:pPr>
      <w:r>
        <w:rPr>
          <w:sz w:val="28"/>
        </w:rPr>
        <w:t>Одной из основных банковских операций являются лизинговые операции.</w:t>
      </w:r>
    </w:p>
    <w:p w:rsidR="00A51928" w:rsidRDefault="005C4AAC">
      <w:pPr>
        <w:pStyle w:val="3"/>
        <w:rPr>
          <w:sz w:val="28"/>
        </w:rPr>
      </w:pPr>
      <w:r>
        <w:rPr>
          <w:b/>
          <w:i/>
          <w:sz w:val="28"/>
        </w:rPr>
        <w:t>Сущность лизинговой сделки.</w:t>
      </w:r>
      <w:r>
        <w:rPr>
          <w:b/>
          <w:sz w:val="28"/>
        </w:rPr>
        <w:t xml:space="preserve"> </w:t>
      </w:r>
      <w:r>
        <w:rPr>
          <w:sz w:val="28"/>
        </w:rPr>
        <w:t>В мировой практике термин «лизинг» используется для обозначения различного рода сделок, основанных на аренде товаров длительного пользования. В зависимости от срока, на который заключается договор аренды, различают три вида арендных операций:</w:t>
      </w:r>
    </w:p>
    <w:p w:rsidR="00A51928" w:rsidRDefault="005C4AAC">
      <w:pPr>
        <w:pStyle w:val="3"/>
        <w:numPr>
          <w:ilvl w:val="0"/>
          <w:numId w:val="5"/>
        </w:numPr>
        <w:rPr>
          <w:sz w:val="28"/>
        </w:rPr>
      </w:pPr>
      <w:r>
        <w:rPr>
          <w:sz w:val="28"/>
        </w:rPr>
        <w:t>краткосрочная аренда (рентинг) – от одного дня до одного года;</w:t>
      </w:r>
    </w:p>
    <w:p w:rsidR="00A51928" w:rsidRDefault="005C4AAC">
      <w:pPr>
        <w:pStyle w:val="3"/>
        <w:numPr>
          <w:ilvl w:val="0"/>
          <w:numId w:val="5"/>
        </w:numPr>
        <w:rPr>
          <w:sz w:val="28"/>
        </w:rPr>
      </w:pPr>
      <w:r>
        <w:rPr>
          <w:sz w:val="28"/>
        </w:rPr>
        <w:t>среднесрочная аренда (хайринг) – от одного года до трех лет;</w:t>
      </w:r>
    </w:p>
    <w:p w:rsidR="00A51928" w:rsidRDefault="005C4AAC">
      <w:pPr>
        <w:pStyle w:val="3"/>
        <w:numPr>
          <w:ilvl w:val="0"/>
          <w:numId w:val="5"/>
        </w:numPr>
        <w:rPr>
          <w:sz w:val="28"/>
        </w:rPr>
      </w:pPr>
      <w:r>
        <w:rPr>
          <w:sz w:val="28"/>
        </w:rPr>
        <w:t>долгосрочная аренда (лизинг) – более трех лет;</w:t>
      </w:r>
    </w:p>
    <w:p w:rsidR="00A51928" w:rsidRDefault="005C4AAC">
      <w:pPr>
        <w:pStyle w:val="3"/>
        <w:rPr>
          <w:sz w:val="28"/>
        </w:rPr>
      </w:pPr>
      <w:r>
        <w:rPr>
          <w:sz w:val="28"/>
        </w:rPr>
        <w:t>Поэтому под лизингом обычно понимают долгосрочную аренду машин и оборудования. Кроме того, лизинг можно рассматривать как специфическую форму финансирования вложений в основные фонды при посредничестве специализированной лизинговой компании, которая приобретает для третьего лица имущество и отдает ему в аренду на долгосрочный период. Таким образом, банк фактически кредитует арендатора. Поэтому лизинг часто называют «кредит-аренда».</w:t>
      </w:r>
    </w:p>
    <w:p w:rsidR="00A51928" w:rsidRDefault="005C4AAC">
      <w:pPr>
        <w:pStyle w:val="3"/>
        <w:rPr>
          <w:sz w:val="28"/>
        </w:rPr>
      </w:pPr>
      <w:r>
        <w:rPr>
          <w:sz w:val="28"/>
          <w:u w:val="single"/>
        </w:rPr>
        <w:t xml:space="preserve">Основные элементы лизинговых операций. </w:t>
      </w:r>
      <w:r>
        <w:rPr>
          <w:sz w:val="28"/>
        </w:rPr>
        <w:t>Основу лизинговой сделки составляют:</w:t>
      </w:r>
    </w:p>
    <w:p w:rsidR="00A51928" w:rsidRDefault="005C4AAC">
      <w:pPr>
        <w:pStyle w:val="3"/>
        <w:numPr>
          <w:ilvl w:val="0"/>
          <w:numId w:val="5"/>
        </w:numPr>
        <w:rPr>
          <w:sz w:val="28"/>
        </w:rPr>
      </w:pPr>
      <w:r>
        <w:rPr>
          <w:sz w:val="28"/>
        </w:rPr>
        <w:t>объект сделки,</w:t>
      </w:r>
    </w:p>
    <w:p w:rsidR="00A51928" w:rsidRDefault="005C4AAC">
      <w:pPr>
        <w:pStyle w:val="3"/>
        <w:numPr>
          <w:ilvl w:val="0"/>
          <w:numId w:val="5"/>
        </w:numPr>
        <w:rPr>
          <w:sz w:val="28"/>
        </w:rPr>
      </w:pPr>
      <w:r>
        <w:rPr>
          <w:sz w:val="28"/>
        </w:rPr>
        <w:t>субъект сделки (стороны договора),</w:t>
      </w:r>
    </w:p>
    <w:p w:rsidR="00A51928" w:rsidRDefault="005C4AAC">
      <w:pPr>
        <w:pStyle w:val="3"/>
        <w:numPr>
          <w:ilvl w:val="0"/>
          <w:numId w:val="5"/>
        </w:numPr>
        <w:rPr>
          <w:sz w:val="28"/>
        </w:rPr>
      </w:pPr>
      <w:r>
        <w:rPr>
          <w:sz w:val="28"/>
        </w:rPr>
        <w:t>срок договора (период лиза),</w:t>
      </w:r>
    </w:p>
    <w:p w:rsidR="00A51928" w:rsidRDefault="005C4AAC">
      <w:pPr>
        <w:pStyle w:val="3"/>
        <w:numPr>
          <w:ilvl w:val="0"/>
          <w:numId w:val="5"/>
        </w:numPr>
        <w:rPr>
          <w:sz w:val="28"/>
        </w:rPr>
      </w:pPr>
      <w:r>
        <w:rPr>
          <w:sz w:val="28"/>
        </w:rPr>
        <w:t>лизинговые платежи,</w:t>
      </w:r>
    </w:p>
    <w:p w:rsidR="00A51928" w:rsidRDefault="005C4AAC">
      <w:pPr>
        <w:pStyle w:val="3"/>
        <w:numPr>
          <w:ilvl w:val="0"/>
          <w:numId w:val="5"/>
        </w:numPr>
        <w:rPr>
          <w:sz w:val="28"/>
        </w:rPr>
      </w:pPr>
      <w:r>
        <w:rPr>
          <w:sz w:val="28"/>
        </w:rPr>
        <w:t>услуги по лизингу.</w:t>
      </w:r>
    </w:p>
    <w:p w:rsidR="00A51928" w:rsidRDefault="005C4AAC">
      <w:pPr>
        <w:pStyle w:val="3"/>
        <w:rPr>
          <w:sz w:val="28"/>
        </w:rPr>
      </w:pPr>
      <w:r>
        <w:rPr>
          <w:i/>
          <w:sz w:val="28"/>
        </w:rPr>
        <w:t>Объект лизинга.</w:t>
      </w:r>
      <w:r>
        <w:rPr>
          <w:sz w:val="28"/>
        </w:rPr>
        <w:t xml:space="preserve"> Объектом сделки может быть любой вид материальных ценностей, если он не уничтожается в производственном цикле. По природе арендуемого объекта различают лизинг движимого и недвижимого имущества.</w:t>
      </w:r>
    </w:p>
    <w:p w:rsidR="00A51928" w:rsidRDefault="005C4AAC">
      <w:pPr>
        <w:pStyle w:val="3"/>
        <w:rPr>
          <w:sz w:val="28"/>
        </w:rPr>
      </w:pPr>
      <w:r>
        <w:rPr>
          <w:i/>
          <w:sz w:val="28"/>
        </w:rPr>
        <w:t>Субъект лизинга</w:t>
      </w:r>
      <w:r>
        <w:rPr>
          <w:sz w:val="28"/>
        </w:rPr>
        <w:t>. Субъектами лизинговой сделки являются стороны, имеющие непосредственное отношение к объекту сделки. При этом их можно подразделить на прямых и косвенных участников.</w:t>
      </w:r>
    </w:p>
    <w:p w:rsidR="00A51928" w:rsidRDefault="005C4AAC">
      <w:pPr>
        <w:pStyle w:val="3"/>
        <w:rPr>
          <w:i/>
          <w:sz w:val="28"/>
        </w:rPr>
      </w:pPr>
      <w:r>
        <w:rPr>
          <w:i/>
          <w:sz w:val="28"/>
        </w:rPr>
        <w:t xml:space="preserve">К прямым относятся: </w:t>
      </w:r>
    </w:p>
    <w:p w:rsidR="00A51928" w:rsidRDefault="005C4AAC">
      <w:pPr>
        <w:pStyle w:val="3"/>
        <w:numPr>
          <w:ilvl w:val="0"/>
          <w:numId w:val="5"/>
        </w:numPr>
        <w:rPr>
          <w:sz w:val="28"/>
        </w:rPr>
      </w:pPr>
      <w:r>
        <w:rPr>
          <w:sz w:val="28"/>
        </w:rPr>
        <w:t>лизинговые фирмы и компании, в том числе банки (лизингодатели);</w:t>
      </w:r>
    </w:p>
    <w:p w:rsidR="00A51928" w:rsidRDefault="005C4AAC">
      <w:pPr>
        <w:pStyle w:val="3"/>
        <w:numPr>
          <w:ilvl w:val="0"/>
          <w:numId w:val="5"/>
        </w:numPr>
        <w:rPr>
          <w:sz w:val="28"/>
        </w:rPr>
      </w:pPr>
      <w:r>
        <w:rPr>
          <w:sz w:val="28"/>
        </w:rPr>
        <w:t>предприятия и население (лизингополучатели);</w:t>
      </w:r>
    </w:p>
    <w:p w:rsidR="00A51928" w:rsidRDefault="005C4AAC">
      <w:pPr>
        <w:pStyle w:val="3"/>
        <w:numPr>
          <w:ilvl w:val="0"/>
          <w:numId w:val="5"/>
        </w:numPr>
        <w:rPr>
          <w:sz w:val="28"/>
        </w:rPr>
      </w:pPr>
      <w:r>
        <w:rPr>
          <w:sz w:val="28"/>
        </w:rPr>
        <w:t>поставщики объектов сделки (предприятия и торговые компании).</w:t>
      </w:r>
    </w:p>
    <w:p w:rsidR="00A51928" w:rsidRDefault="005C4AAC">
      <w:pPr>
        <w:pStyle w:val="3"/>
        <w:rPr>
          <w:sz w:val="28"/>
        </w:rPr>
      </w:pPr>
      <w:r>
        <w:rPr>
          <w:sz w:val="28"/>
        </w:rPr>
        <w:t>Косвенными участниками лизинговой сделки являются коммерческие и инвестиционные банки, кредитующие лизингодателя и выступающие гарантами сделок.</w:t>
      </w:r>
    </w:p>
    <w:p w:rsidR="00A51928" w:rsidRDefault="005C4AAC">
      <w:pPr>
        <w:pStyle w:val="3"/>
        <w:rPr>
          <w:sz w:val="28"/>
        </w:rPr>
      </w:pPr>
      <w:r>
        <w:rPr>
          <w:i/>
          <w:sz w:val="28"/>
        </w:rPr>
        <w:t>Стоимость лизинга.</w:t>
      </w:r>
      <w:r>
        <w:rPr>
          <w:sz w:val="28"/>
        </w:rPr>
        <w:t xml:space="preserve"> В проекте лизинговых операций наиболее сложным моментом представляется определение суммы лизинговых платежей, причитающихся лизингодателю. При кратко- и среднесрочной аренде сумма арендных выплат в значительной мере устанавливается коньюктурой рынка арендуемых товаров. При долгосрочной аренде в основу расчета лизинговых платежей закладываются методически обоснованные расчеты, что связано со стоимостью объекта сделки и продолжительностью срока лизингового контракта. Многие экономисты при этом отмечают, что, несмотря на имеющиеся сходства между лизингом и кредитованием, разработка условий лизинга и документальное оформление являются более сложным делом и требуют специальной подготовки и опыта.</w:t>
      </w:r>
    </w:p>
    <w:p w:rsidR="00A51928" w:rsidRDefault="005C4AAC">
      <w:pPr>
        <w:pStyle w:val="3"/>
        <w:rPr>
          <w:sz w:val="28"/>
        </w:rPr>
      </w:pPr>
      <w:r>
        <w:rPr>
          <w:sz w:val="28"/>
        </w:rPr>
        <w:t>Для расчета суммы арендных платежей используется формула, которая выражает их взаимосвязь действующую на их величину всех условий соглашения. Эта формула имеет вид:</w:t>
      </w:r>
    </w:p>
    <w:p w:rsidR="00A51928" w:rsidRDefault="005C4AAC">
      <w:pPr>
        <w:pStyle w:val="3"/>
        <w:rPr>
          <w:b/>
          <w:sz w:val="32"/>
        </w:rPr>
      </w:pPr>
      <w:r>
        <w:rPr>
          <w:b/>
          <w:sz w:val="32"/>
        </w:rPr>
        <w:t xml:space="preserve">                      И:T</w:t>
      </w:r>
    </w:p>
    <w:p w:rsidR="00A51928" w:rsidRDefault="00B25FE9">
      <w:pPr>
        <w:pStyle w:val="3"/>
        <w:rPr>
          <w:b/>
          <w:sz w:val="32"/>
        </w:rPr>
      </w:pPr>
      <w:r>
        <w:rPr>
          <w:b/>
          <w:sz w:val="32"/>
        </w:rPr>
        <w:pict>
          <v:line id="_x0000_s1027" style="position:absolute;left:0;text-align:left;z-index:251570688;mso-position-horizontal:absolute;mso-position-horizontal-relative:text;mso-position-vertical:absolute;mso-position-vertical-relative:text" from="88.15pt,8.95pt" to="187.55pt,8.95pt" o:allowincell="f"/>
        </w:pict>
      </w:r>
      <w:r w:rsidR="005C4AAC">
        <w:rPr>
          <w:b/>
          <w:sz w:val="32"/>
        </w:rPr>
        <w:t>Р=Ах</w:t>
      </w:r>
    </w:p>
    <w:p w:rsidR="00A51928" w:rsidRDefault="005C4AAC">
      <w:pPr>
        <w:pStyle w:val="3"/>
        <w:rPr>
          <w:b/>
          <w:position w:val="20"/>
          <w:sz w:val="10"/>
        </w:rPr>
      </w:pPr>
      <w:r>
        <w:rPr>
          <w:b/>
          <w:sz w:val="32"/>
        </w:rPr>
        <w:t xml:space="preserve">              1-1:(1+И:Т)</w:t>
      </w:r>
      <w:r>
        <w:rPr>
          <w:b/>
          <w:position w:val="20"/>
          <w:sz w:val="10"/>
        </w:rPr>
        <w:t>ТхП</w:t>
      </w:r>
    </w:p>
    <w:p w:rsidR="00A51928" w:rsidRDefault="00A51928">
      <w:pPr>
        <w:pStyle w:val="3"/>
        <w:rPr>
          <w:b/>
          <w:i/>
          <w:sz w:val="10"/>
        </w:rPr>
      </w:pPr>
    </w:p>
    <w:p w:rsidR="00A51928" w:rsidRDefault="005C4AAC">
      <w:pPr>
        <w:pStyle w:val="3"/>
        <w:rPr>
          <w:b/>
          <w:i/>
          <w:sz w:val="28"/>
        </w:rPr>
      </w:pPr>
      <w:r>
        <w:rPr>
          <w:b/>
          <w:i/>
          <w:sz w:val="28"/>
        </w:rPr>
        <w:t>Р – сумма арендных платежей,</w:t>
      </w:r>
    </w:p>
    <w:p w:rsidR="00A51928" w:rsidRDefault="005C4AAC">
      <w:pPr>
        <w:pStyle w:val="3"/>
        <w:rPr>
          <w:b/>
          <w:i/>
          <w:sz w:val="28"/>
        </w:rPr>
      </w:pPr>
      <w:r>
        <w:rPr>
          <w:b/>
          <w:i/>
          <w:sz w:val="28"/>
        </w:rPr>
        <w:t>А - сумма амортизации или стоимость арендуемого имущества,</w:t>
      </w:r>
    </w:p>
    <w:p w:rsidR="00A51928" w:rsidRDefault="005C4AAC">
      <w:pPr>
        <w:pStyle w:val="3"/>
        <w:rPr>
          <w:b/>
          <w:i/>
          <w:sz w:val="28"/>
        </w:rPr>
      </w:pPr>
      <w:r>
        <w:rPr>
          <w:b/>
          <w:i/>
          <w:sz w:val="28"/>
        </w:rPr>
        <w:t>П – срок контракта,</w:t>
      </w:r>
    </w:p>
    <w:p w:rsidR="00A51928" w:rsidRDefault="005C4AAC">
      <w:pPr>
        <w:pStyle w:val="3"/>
        <w:rPr>
          <w:b/>
          <w:i/>
          <w:sz w:val="28"/>
        </w:rPr>
      </w:pPr>
      <w:r>
        <w:rPr>
          <w:b/>
          <w:i/>
          <w:sz w:val="28"/>
        </w:rPr>
        <w:t>И – лизинговый процент,</w:t>
      </w:r>
    </w:p>
    <w:p w:rsidR="00A51928" w:rsidRDefault="005C4AAC">
      <w:pPr>
        <w:pStyle w:val="3"/>
        <w:rPr>
          <w:b/>
          <w:i/>
          <w:sz w:val="28"/>
        </w:rPr>
      </w:pPr>
      <w:r>
        <w:rPr>
          <w:b/>
          <w:i/>
          <w:sz w:val="28"/>
        </w:rPr>
        <w:t>Т – периодичность платежей.</w:t>
      </w:r>
    </w:p>
    <w:p w:rsidR="00A51928" w:rsidRDefault="00A51928">
      <w:pPr>
        <w:pStyle w:val="3"/>
        <w:rPr>
          <w:b/>
          <w:i/>
          <w:sz w:val="28"/>
        </w:rPr>
      </w:pPr>
    </w:p>
    <w:p w:rsidR="00A51928" w:rsidRDefault="005C4AAC">
      <w:pPr>
        <w:pStyle w:val="3"/>
        <w:rPr>
          <w:sz w:val="28"/>
        </w:rPr>
      </w:pPr>
      <w:r>
        <w:rPr>
          <w:sz w:val="28"/>
        </w:rPr>
        <w:t>Использование данной формулы характеризует линейный график, который показывает, что на протяжении всего периода действия сумма каждого арендного платежа остается неизменной.</w:t>
      </w:r>
    </w:p>
    <w:p w:rsidR="00A51928" w:rsidRDefault="005C4AAC">
      <w:pPr>
        <w:pStyle w:val="3"/>
        <w:rPr>
          <w:sz w:val="28"/>
        </w:rPr>
      </w:pPr>
      <w:r>
        <w:rPr>
          <w:i/>
          <w:sz w:val="28"/>
        </w:rPr>
        <w:t xml:space="preserve">Виды лизинговых операций. </w:t>
      </w:r>
      <w:r>
        <w:rPr>
          <w:sz w:val="28"/>
        </w:rPr>
        <w:t xml:space="preserve"> Современный рынок лизинговых услуг характеризуется многообразием форм, моделей контрактов и юридических норм, регулирующих лизинговые операции, существующие формы лизинга можно объединить в два основных вида оперативный и финансовый лизинг.</w:t>
      </w:r>
    </w:p>
    <w:p w:rsidR="00A51928" w:rsidRDefault="005C4AAC">
      <w:pPr>
        <w:pStyle w:val="3"/>
        <w:rPr>
          <w:sz w:val="28"/>
        </w:rPr>
      </w:pPr>
      <w:r>
        <w:rPr>
          <w:b/>
          <w:sz w:val="28"/>
        </w:rPr>
        <w:t>Оперативный лизинг</w:t>
      </w:r>
      <w:r>
        <w:rPr>
          <w:sz w:val="28"/>
        </w:rPr>
        <w:t xml:space="preserve"> – это арендные отношения, при которых расходы лизингодателя, связанные с приобретением и содержанием сдаваемых в аренду предметов, не покрываются арендными платежами в течение одного лизингового контракта.</w:t>
      </w:r>
    </w:p>
    <w:p w:rsidR="00A51928" w:rsidRDefault="005C4AAC">
      <w:pPr>
        <w:pStyle w:val="3"/>
        <w:rPr>
          <w:i/>
          <w:sz w:val="28"/>
        </w:rPr>
      </w:pPr>
      <w:r>
        <w:rPr>
          <w:i/>
          <w:sz w:val="28"/>
        </w:rPr>
        <w:t>Основные признаки оперативного лизинга:</w:t>
      </w:r>
    </w:p>
    <w:p w:rsidR="00A51928" w:rsidRDefault="005C4AAC">
      <w:pPr>
        <w:pStyle w:val="3"/>
        <w:numPr>
          <w:ilvl w:val="0"/>
          <w:numId w:val="5"/>
        </w:numPr>
        <w:rPr>
          <w:sz w:val="28"/>
        </w:rPr>
      </w:pPr>
      <w:r>
        <w:rPr>
          <w:sz w:val="28"/>
        </w:rPr>
        <w:t>лизингодатель не рассчитывает возместить все свои затраты за счет поступления лизинговых платежей от одного лизингополучателя.</w:t>
      </w:r>
    </w:p>
    <w:p w:rsidR="00A51928" w:rsidRDefault="005C4AAC">
      <w:pPr>
        <w:pStyle w:val="3"/>
        <w:numPr>
          <w:ilvl w:val="0"/>
          <w:numId w:val="5"/>
        </w:numPr>
        <w:rPr>
          <w:sz w:val="28"/>
        </w:rPr>
      </w:pPr>
      <w:r>
        <w:rPr>
          <w:sz w:val="28"/>
        </w:rPr>
        <w:t>Лизинговый договор заключается, как правило, на 2-5 лет, что значительно меньше сроков физического износа оборудования, и может быть расторгнут получателем в любое время.</w:t>
      </w:r>
    </w:p>
    <w:p w:rsidR="00A51928" w:rsidRDefault="005C4AAC">
      <w:pPr>
        <w:pStyle w:val="3"/>
        <w:numPr>
          <w:ilvl w:val="0"/>
          <w:numId w:val="5"/>
        </w:numPr>
        <w:rPr>
          <w:sz w:val="28"/>
        </w:rPr>
      </w:pPr>
      <w:r>
        <w:rPr>
          <w:sz w:val="28"/>
        </w:rPr>
        <w:t>Риск порчи или утери объекта лежит в основном на лизингодателе.</w:t>
      </w:r>
    </w:p>
    <w:p w:rsidR="00A51928" w:rsidRDefault="005C4AAC">
      <w:pPr>
        <w:pStyle w:val="3"/>
        <w:rPr>
          <w:sz w:val="28"/>
        </w:rPr>
      </w:pPr>
      <w:r>
        <w:rPr>
          <w:sz w:val="28"/>
        </w:rPr>
        <w:t>При оперативном лизинге лизинговая компания приобретает оборудование заранее, не зная конкретного арендатора. Поэтому фирмы, занимающиеся оперативным лизингом, должны хорошо знать коньюктуру рынка инвестиционных товаров как новых, так и бывших в употреблении. При этом виде лизинга компании сами страхуют имущество, сдаваемое в аренду, и обеспечивают техническое обслуживание и ремонт.</w:t>
      </w:r>
    </w:p>
    <w:p w:rsidR="00A51928" w:rsidRDefault="005C4AAC">
      <w:pPr>
        <w:pStyle w:val="3"/>
        <w:rPr>
          <w:sz w:val="28"/>
        </w:rPr>
      </w:pPr>
      <w:r>
        <w:rPr>
          <w:b/>
          <w:sz w:val="28"/>
        </w:rPr>
        <w:t>Финансовый лизинг</w:t>
      </w:r>
      <w:r>
        <w:rPr>
          <w:sz w:val="28"/>
        </w:rPr>
        <w:t xml:space="preserve"> – соглашение, предусматривающее в течение периода действия выплату лизинговых платежей, покрывающих полную стоимость амортизации оборудования или большую его часть, дополнительные издержки и прибыль лизингодателя.</w:t>
      </w:r>
    </w:p>
    <w:p w:rsidR="00A51928" w:rsidRDefault="005C4AAC">
      <w:pPr>
        <w:pStyle w:val="3"/>
        <w:rPr>
          <w:i/>
          <w:sz w:val="28"/>
        </w:rPr>
      </w:pPr>
      <w:r>
        <w:rPr>
          <w:i/>
          <w:sz w:val="28"/>
        </w:rPr>
        <w:t>Основные черты финансового лизинга:</w:t>
      </w:r>
    </w:p>
    <w:p w:rsidR="00A51928" w:rsidRDefault="005C4AAC">
      <w:pPr>
        <w:pStyle w:val="3"/>
        <w:numPr>
          <w:ilvl w:val="0"/>
          <w:numId w:val="5"/>
        </w:numPr>
        <w:rPr>
          <w:sz w:val="28"/>
        </w:rPr>
      </w:pPr>
      <w:r>
        <w:rPr>
          <w:sz w:val="28"/>
        </w:rPr>
        <w:t>участие третьей стороны (производитель или поставщик объекта).</w:t>
      </w:r>
    </w:p>
    <w:p w:rsidR="00A51928" w:rsidRDefault="005C4AAC">
      <w:pPr>
        <w:pStyle w:val="3"/>
        <w:numPr>
          <w:ilvl w:val="0"/>
          <w:numId w:val="5"/>
        </w:numPr>
        <w:rPr>
          <w:sz w:val="28"/>
        </w:rPr>
      </w:pPr>
      <w:r>
        <w:rPr>
          <w:sz w:val="28"/>
        </w:rPr>
        <w:t>невозможность расторжения договора в течение так называемого основного срока аренды, т. е. срока, необходимого для возмещения расходов арендодателя. Однако на практике это иногда происходит, что оговаривается в соглашении о лизинге, но в этом случае стоимость операции значительно возрастает.</w:t>
      </w:r>
    </w:p>
    <w:p w:rsidR="00A51928" w:rsidRDefault="005C4AAC">
      <w:pPr>
        <w:pStyle w:val="3"/>
        <w:numPr>
          <w:ilvl w:val="0"/>
          <w:numId w:val="5"/>
        </w:numPr>
        <w:rPr>
          <w:sz w:val="28"/>
        </w:rPr>
      </w:pPr>
      <w:r>
        <w:rPr>
          <w:sz w:val="28"/>
        </w:rPr>
        <w:t>Более продолжительный период соглашения (обычно срок службы объекта).</w:t>
      </w:r>
    </w:p>
    <w:p w:rsidR="00A51928" w:rsidRDefault="005C4AAC">
      <w:pPr>
        <w:pStyle w:val="3"/>
        <w:numPr>
          <w:ilvl w:val="0"/>
          <w:numId w:val="5"/>
        </w:numPr>
        <w:rPr>
          <w:sz w:val="28"/>
        </w:rPr>
      </w:pPr>
      <w:r>
        <w:rPr>
          <w:sz w:val="28"/>
        </w:rPr>
        <w:t>Объекты сделок, как правило, отличаются высокой стоимостью.</w:t>
      </w:r>
    </w:p>
    <w:p w:rsidR="00A51928" w:rsidRDefault="005C4AAC">
      <w:pPr>
        <w:pStyle w:val="3"/>
        <w:rPr>
          <w:sz w:val="28"/>
        </w:rPr>
      </w:pPr>
      <w:r>
        <w:rPr>
          <w:sz w:val="28"/>
        </w:rPr>
        <w:t>Так же как и при оперативном лизинге, после завершения срока контракта лизингополучатель может:</w:t>
      </w:r>
    </w:p>
    <w:p w:rsidR="00A51928" w:rsidRDefault="005C4AAC">
      <w:pPr>
        <w:pStyle w:val="3"/>
        <w:numPr>
          <w:ilvl w:val="0"/>
          <w:numId w:val="5"/>
        </w:numPr>
        <w:rPr>
          <w:sz w:val="28"/>
        </w:rPr>
      </w:pPr>
      <w:r>
        <w:rPr>
          <w:sz w:val="28"/>
        </w:rPr>
        <w:t>купить объект, но по остаточной стоимости;</w:t>
      </w:r>
    </w:p>
    <w:p w:rsidR="00A51928" w:rsidRDefault="005C4AAC">
      <w:pPr>
        <w:pStyle w:val="3"/>
        <w:numPr>
          <w:ilvl w:val="0"/>
          <w:numId w:val="5"/>
        </w:numPr>
        <w:rPr>
          <w:sz w:val="28"/>
        </w:rPr>
      </w:pPr>
      <w:r>
        <w:rPr>
          <w:sz w:val="28"/>
        </w:rPr>
        <w:t>заключить новый договор на меньший срок и по льготной цене;</w:t>
      </w:r>
    </w:p>
    <w:p w:rsidR="00A51928" w:rsidRDefault="005C4AAC">
      <w:pPr>
        <w:pStyle w:val="3"/>
        <w:numPr>
          <w:ilvl w:val="0"/>
          <w:numId w:val="5"/>
        </w:numPr>
        <w:rPr>
          <w:sz w:val="28"/>
        </w:rPr>
      </w:pPr>
      <w:r>
        <w:rPr>
          <w:sz w:val="28"/>
        </w:rPr>
        <w:t>вернуть объект сделки лизинговой компании.</w:t>
      </w:r>
    </w:p>
    <w:p w:rsidR="00A51928" w:rsidRDefault="00A51928">
      <w:pPr>
        <w:pStyle w:val="3"/>
        <w:ind w:firstLine="0"/>
        <w:rPr>
          <w:sz w:val="28"/>
        </w:rPr>
      </w:pPr>
    </w:p>
    <w:p w:rsidR="00A51928" w:rsidRDefault="00A51928">
      <w:pPr>
        <w:pStyle w:val="3"/>
        <w:ind w:firstLine="0"/>
        <w:rPr>
          <w:sz w:val="28"/>
        </w:rPr>
      </w:pPr>
    </w:p>
    <w:p w:rsidR="00A51928" w:rsidRDefault="005C4AAC">
      <w:pPr>
        <w:pStyle w:val="3"/>
        <w:jc w:val="center"/>
        <w:rPr>
          <w:i/>
          <w:sz w:val="40"/>
        </w:rPr>
      </w:pPr>
      <w:r>
        <w:rPr>
          <w:i/>
          <w:sz w:val="40"/>
        </w:rPr>
        <w:t xml:space="preserve">2.2. Ликвидность и платежеспособность </w:t>
      </w:r>
    </w:p>
    <w:p w:rsidR="00A51928" w:rsidRDefault="005C4AAC">
      <w:pPr>
        <w:pStyle w:val="3"/>
        <w:jc w:val="center"/>
        <w:rPr>
          <w:i/>
          <w:sz w:val="40"/>
        </w:rPr>
      </w:pPr>
      <w:r>
        <w:rPr>
          <w:i/>
          <w:sz w:val="40"/>
        </w:rPr>
        <w:t>коммерческого банка.</w:t>
      </w:r>
    </w:p>
    <w:p w:rsidR="00A51928" w:rsidRDefault="00A51928">
      <w:pPr>
        <w:pStyle w:val="3"/>
        <w:rPr>
          <w:i/>
          <w:sz w:val="40"/>
        </w:rPr>
      </w:pPr>
    </w:p>
    <w:p w:rsidR="00A51928" w:rsidRDefault="005C4AAC">
      <w:pPr>
        <w:pStyle w:val="3"/>
        <w:rPr>
          <w:sz w:val="28"/>
        </w:rPr>
      </w:pPr>
      <w:r>
        <w:rPr>
          <w:sz w:val="28"/>
        </w:rPr>
        <w:t>В отечественной экономической литературе, в отличие от установившейся международной банковской терминологии, подчас смешиваются два понятия – ликвидность баланса банка и платежеспособность его, что в последующем приводит к отождествлению методов и способов поддержания ликвидности и платежеспособности кредитных институтов. Если первое в большей степени дело самого банка, и он самостоятельно выбирает в конкретных условиях те или иные способы поддержания своей ликвидности на уровне установленных норм, то второе, как правило, относится к функциям государства в лице центрального банка.</w:t>
      </w:r>
    </w:p>
    <w:p w:rsidR="00A51928" w:rsidRDefault="005C4AAC">
      <w:pPr>
        <w:pStyle w:val="3"/>
        <w:rPr>
          <w:sz w:val="28"/>
        </w:rPr>
      </w:pPr>
      <w:r>
        <w:rPr>
          <w:b/>
          <w:sz w:val="28"/>
        </w:rPr>
        <w:t>Ликвидные средства.</w:t>
      </w:r>
      <w:r>
        <w:rPr>
          <w:sz w:val="28"/>
        </w:rPr>
        <w:t xml:space="preserve"> Термин «ликвидность» в буквальном смысле слова означает легкость реализации, продажи, превращения материальных ценностей в денежные средства. Активы банка в зависимости от легкости превращения их в денежную форму определяются как ликвидные или неликвидные средства.</w:t>
      </w:r>
    </w:p>
    <w:p w:rsidR="00A51928" w:rsidRDefault="005C4AAC">
      <w:pPr>
        <w:pStyle w:val="3"/>
        <w:rPr>
          <w:sz w:val="28"/>
        </w:rPr>
      </w:pPr>
      <w:r>
        <w:rPr>
          <w:sz w:val="28"/>
        </w:rPr>
        <w:t>Активы банка по степени их ликвидности можно разделить на три группы:</w:t>
      </w:r>
    </w:p>
    <w:p w:rsidR="00A51928" w:rsidRDefault="005C4AAC">
      <w:pPr>
        <w:pStyle w:val="3"/>
        <w:numPr>
          <w:ilvl w:val="0"/>
          <w:numId w:val="12"/>
        </w:numPr>
        <w:rPr>
          <w:sz w:val="28"/>
        </w:rPr>
      </w:pPr>
      <w:r>
        <w:rPr>
          <w:sz w:val="28"/>
        </w:rPr>
        <w:t>ликвидные средства, находящиеся в немедленной готовности, или первоклассные ликвидные средства. В их числе – касса, средства на корреспондентском счете, первоклассные векселя и ценные государственные бумаги;</w:t>
      </w:r>
    </w:p>
    <w:p w:rsidR="00A51928" w:rsidRDefault="005C4AAC">
      <w:pPr>
        <w:pStyle w:val="3"/>
        <w:numPr>
          <w:ilvl w:val="0"/>
          <w:numId w:val="12"/>
        </w:numPr>
        <w:rPr>
          <w:sz w:val="28"/>
        </w:rPr>
      </w:pPr>
      <w:r>
        <w:rPr>
          <w:sz w:val="28"/>
        </w:rPr>
        <w:t>ликвидные средства в распоряжении банка, которые могут быть превращены в денежные средства. Речь идет о кредитах и других платежах в пользу банка со сроками исполнения в ближайшие 30 дней, условно реализуемых ценных бумагах, зарегистрировав на бирже (как и участие в других предприятиях и банках);</w:t>
      </w:r>
    </w:p>
    <w:p w:rsidR="00A51928" w:rsidRDefault="005C4AAC">
      <w:pPr>
        <w:pStyle w:val="3"/>
        <w:numPr>
          <w:ilvl w:val="0"/>
          <w:numId w:val="12"/>
        </w:numPr>
        <w:rPr>
          <w:sz w:val="28"/>
        </w:rPr>
      </w:pPr>
      <w:r>
        <w:rPr>
          <w:sz w:val="28"/>
        </w:rPr>
        <w:t>неликвидные активы – это просроченные кредиты и ненадежные долги, здания и сооружения, принадлежащие банку и относящиеся к основным фондам.</w:t>
      </w:r>
    </w:p>
    <w:p w:rsidR="00A51928" w:rsidRDefault="005C4AAC">
      <w:pPr>
        <w:pStyle w:val="3"/>
        <w:rPr>
          <w:sz w:val="28"/>
        </w:rPr>
      </w:pPr>
      <w:r>
        <w:rPr>
          <w:b/>
          <w:sz w:val="28"/>
        </w:rPr>
        <w:t>Ликвидность баланса.</w:t>
      </w:r>
      <w:r>
        <w:rPr>
          <w:sz w:val="28"/>
        </w:rPr>
        <w:t xml:space="preserve"> Баланс считается ликвидным, если его состояние позволяет за счет быстрой реализации средств по активу покрывать срочные обязательства по пассиву. Возможность быстрого превращения активов банка в денежную форму для выполнения его обязательств предопределяется рядом факторов, среди которых решающим является соответствие сроков размещения средств срокам привлечения ресурсов. Иначе говоря, каков пассив по сроку, таким должен быть и актив; тогда обеспечивается равновесие в балансе между суммой и сроком высвобождения средств по активу в денежной форме и суммой и сроком предстоящего платежа по обязательствам банка.</w:t>
      </w:r>
    </w:p>
    <w:p w:rsidR="00A51928" w:rsidRDefault="005C4AAC">
      <w:pPr>
        <w:pStyle w:val="3"/>
        <w:rPr>
          <w:sz w:val="28"/>
        </w:rPr>
      </w:pPr>
      <w:r>
        <w:rPr>
          <w:sz w:val="28"/>
        </w:rPr>
        <w:t>Итак, банк считается ликвидным, если суммы его денежных средств, которые банк имеет возможность быстро мобилизовать из иных источников, позволяют своевременно выполнять обязательства по пассиву. Необходимо подчеркнуть, что в целях поддержания своей стабильности банк должен иметь определенный ликвидный резерв для выполнения непредвиденных обязательств, появление которых может быть вызвано изменением финансового рынка, финансового положения клиента или банк-партнера.</w:t>
      </w:r>
    </w:p>
    <w:p w:rsidR="00A51928" w:rsidRDefault="005C4AAC">
      <w:pPr>
        <w:pStyle w:val="3"/>
        <w:rPr>
          <w:sz w:val="28"/>
        </w:rPr>
      </w:pPr>
      <w:r>
        <w:rPr>
          <w:sz w:val="28"/>
        </w:rPr>
        <w:t>Ликвидность банка лежит в основе его платежеспособности. Платежеспособность трактуется как способность банка в должные сроки и в полной сумме отвечать по своим обязательствам. Однако она зависит не только от ликвидности баланса, но и от ряда факторов. К их числу относится:</w:t>
      </w:r>
    </w:p>
    <w:p w:rsidR="00A51928" w:rsidRDefault="005C4AAC">
      <w:pPr>
        <w:pStyle w:val="3"/>
        <w:numPr>
          <w:ilvl w:val="0"/>
          <w:numId w:val="12"/>
        </w:numPr>
        <w:rPr>
          <w:sz w:val="28"/>
        </w:rPr>
      </w:pPr>
      <w:r>
        <w:rPr>
          <w:sz w:val="28"/>
        </w:rPr>
        <w:t>политическая и экономическая ситуация в стране или регионе, состояние денежного рынка, возможность рефинансирования в центральном банке, развитие рынка ценных бумаг;</w:t>
      </w:r>
    </w:p>
    <w:p w:rsidR="00A51928" w:rsidRDefault="005C4AAC">
      <w:pPr>
        <w:pStyle w:val="3"/>
        <w:numPr>
          <w:ilvl w:val="0"/>
          <w:numId w:val="12"/>
        </w:numPr>
        <w:rPr>
          <w:sz w:val="28"/>
        </w:rPr>
      </w:pPr>
      <w:r>
        <w:rPr>
          <w:sz w:val="28"/>
        </w:rPr>
        <w:t xml:space="preserve">одновременно указывающие факторы влияют прямо или косвенно на ликвидность баланса банка, а также находятся в определенной взаимосвязи друг с другом. </w:t>
      </w:r>
    </w:p>
    <w:p w:rsidR="00A51928" w:rsidRDefault="005C4AAC">
      <w:pPr>
        <w:pStyle w:val="3"/>
        <w:rPr>
          <w:sz w:val="28"/>
        </w:rPr>
      </w:pPr>
      <w:r>
        <w:rPr>
          <w:sz w:val="28"/>
        </w:rPr>
        <w:t xml:space="preserve"> Сказанное можно проиллюстрировать в виде схемы (1).</w:t>
      </w:r>
    </w:p>
    <w:p w:rsidR="00A51928" w:rsidRDefault="00A51928">
      <w:pPr>
        <w:pStyle w:val="3"/>
        <w:ind w:firstLine="0"/>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B25FE9">
      <w:pPr>
        <w:pStyle w:val="3"/>
        <w:jc w:val="center"/>
        <w:rPr>
          <w:sz w:val="28"/>
        </w:rPr>
      </w:pPr>
      <w:r>
        <w:rPr>
          <w:sz w:val="28"/>
        </w:rPr>
        <w:pict>
          <v:rect id="_x0000_s1045" style="position:absolute;left:0;text-align:left;margin-left:180.45pt;margin-top:4.3pt;width:142pt;height:28.4pt;z-index:-251733504;mso-position-horizontal:absolute;mso-position-horizontal-relative:text;mso-position-vertical:absolute;mso-position-vertical-relative:text" o:allowincell="f"/>
        </w:pict>
      </w:r>
      <w:r w:rsidR="005C4AAC">
        <w:rPr>
          <w:sz w:val="28"/>
        </w:rPr>
        <w:t>политическая ситуация</w:t>
      </w:r>
    </w:p>
    <w:p w:rsidR="00A51928" w:rsidRDefault="00B25FE9">
      <w:pPr>
        <w:pStyle w:val="3"/>
        <w:jc w:val="center"/>
        <w:rPr>
          <w:sz w:val="28"/>
        </w:rPr>
      </w:pPr>
      <w:r>
        <w:rPr>
          <w:sz w:val="28"/>
        </w:rPr>
        <w:pict>
          <v:line id="_x0000_s1194" style="position:absolute;left:0;text-align:left;z-index:251710976;mso-position-horizontal:absolute;mso-position-horizontal-relative:text;mso-position-vertical:absolute;mso-position-vertical-relative:text" from="253.1pt,13.6pt" to="253.1pt,143.2pt" o:allowincell="f">
            <v:stroke startarrow="block" endarrow="block"/>
          </v:line>
        </w:pict>
      </w:r>
      <w:r>
        <w:rPr>
          <w:sz w:val="28"/>
        </w:rPr>
        <w:pict>
          <v:line id="_x0000_s1050" style="position:absolute;left:0;text-align:left;z-index:251587072;mso-position-horizontal:absolute;mso-position-horizontal-relative:text;mso-position-vertical:absolute;mso-position-vertical-relative:text" from="88.15pt,2.4pt" to="88.15pt,59.2pt" o:allowincell="f">
            <v:stroke endarrow="block"/>
          </v:line>
        </w:pict>
      </w:r>
      <w:r>
        <w:rPr>
          <w:sz w:val="28"/>
        </w:rPr>
        <w:pict>
          <v:line id="_x0000_s1052" style="position:absolute;left:0;text-align:left;z-index:251589120;mso-position-horizontal:absolute;mso-position-horizontal-relative:text;mso-position-vertical:absolute;mso-position-vertical-relative:text" from="386.35pt,2.4pt" to="386.35pt,59.2pt" o:allowincell="f">
            <v:stroke endarrow="block"/>
          </v:line>
        </w:pict>
      </w:r>
      <w:r>
        <w:rPr>
          <w:sz w:val="28"/>
        </w:rPr>
        <w:pict>
          <v:line id="_x0000_s1053" style="position:absolute;left:0;text-align:left;flip:x;z-index:251590144;mso-position-horizontal:absolute;mso-position-horizontal-relative:text;mso-position-vertical:absolute;mso-position-vertical-relative:text" from="322.45pt,2.4pt" to="386.35pt,2.4pt" o:allowincell="f">
            <v:stroke endarrow="block"/>
          </v:line>
        </w:pict>
      </w:r>
      <w:r>
        <w:rPr>
          <w:sz w:val="28"/>
        </w:rPr>
        <w:pict>
          <v:line id="_x0000_s1051" style="position:absolute;left:0;text-align:left;z-index:251588096;mso-position-horizontal:absolute;mso-position-horizontal-relative:text;mso-position-vertical:absolute;mso-position-vertical-relative:text" from="88.15pt,2.4pt" to="180.45pt,2.4pt" o:allowincell="f">
            <v:stroke endarrow="block"/>
          </v:line>
        </w:pict>
      </w:r>
      <w:r w:rsidR="005C4AAC">
        <w:rPr>
          <w:sz w:val="28"/>
        </w:rPr>
        <w:t xml:space="preserve"> в стране или регионе</w:t>
      </w:r>
    </w:p>
    <w:p w:rsidR="00A51928" w:rsidRDefault="00A51928">
      <w:pPr>
        <w:pStyle w:val="3"/>
        <w:jc w:val="center"/>
        <w:rPr>
          <w:sz w:val="28"/>
        </w:rPr>
      </w:pPr>
    </w:p>
    <w:p w:rsidR="00A51928" w:rsidRDefault="00A51928">
      <w:pPr>
        <w:pStyle w:val="3"/>
        <w:jc w:val="center"/>
        <w:rPr>
          <w:sz w:val="28"/>
        </w:rPr>
      </w:pPr>
    </w:p>
    <w:p w:rsidR="00A51928" w:rsidRDefault="00B25FE9">
      <w:pPr>
        <w:pStyle w:val="3"/>
        <w:jc w:val="center"/>
        <w:rPr>
          <w:sz w:val="28"/>
        </w:rPr>
      </w:pPr>
      <w:r>
        <w:rPr>
          <w:sz w:val="28"/>
        </w:rPr>
        <w:pict>
          <v:rect id="_x0000_s1047" style="position:absolute;left:0;text-align:left;margin-left:329.55pt;margin-top:14.7pt;width:113.6pt;height:35.5pt;z-index:-251731456;mso-position-horizontal:absolute;mso-position-horizontal-relative:text;mso-position-vertical:absolute;mso-position-vertical-relative:text" o:allowincell="f"/>
        </w:pict>
      </w:r>
      <w:r>
        <w:rPr>
          <w:sz w:val="28"/>
        </w:rPr>
        <w:pict>
          <v:rect id="_x0000_s1046" style="position:absolute;left:0;text-align:left;margin-left:31.35pt;margin-top:14.7pt;width:134.9pt;height:35.5pt;z-index:-251732480;mso-position-horizontal:absolute;mso-position-horizontal-relative:text;mso-position-vertical:absolute;mso-position-vertical-relative:text" o:allowincell="f"/>
        </w:pict>
      </w:r>
    </w:p>
    <w:p w:rsidR="00A51928" w:rsidRDefault="005C4AAC">
      <w:pPr>
        <w:pStyle w:val="3"/>
        <w:jc w:val="left"/>
        <w:rPr>
          <w:sz w:val="28"/>
        </w:rPr>
      </w:pPr>
      <w:r>
        <w:rPr>
          <w:sz w:val="28"/>
        </w:rPr>
        <w:t xml:space="preserve">состояние денежного                                                экономическая  </w:t>
      </w:r>
    </w:p>
    <w:p w:rsidR="00A51928" w:rsidRDefault="00B25FE9">
      <w:pPr>
        <w:pStyle w:val="3"/>
        <w:jc w:val="left"/>
        <w:rPr>
          <w:sz w:val="28"/>
        </w:rPr>
      </w:pPr>
      <w:r>
        <w:rPr>
          <w:sz w:val="28"/>
        </w:rPr>
        <w:pict>
          <v:line id="_x0000_s1196" style="position:absolute;left:0;text-align:left;z-index:251713024;mso-position-horizontal:absolute;mso-position-horizontal-relative:text;mso-position-vertical:absolute;mso-position-vertical-relative:text" from="281.9pt,5.1pt" to="281.9pt,62.7pt" o:allowincell="f">
            <v:stroke endarrow="block"/>
          </v:line>
        </w:pict>
      </w:r>
      <w:r>
        <w:rPr>
          <w:sz w:val="28"/>
        </w:rPr>
        <w:pict>
          <v:line id="_x0000_s1055" style="position:absolute;left:0;text-align:left;z-index:251591168;mso-position-horizontal:absolute;mso-position-horizontal-relative:text;mso-position-vertical:absolute;mso-position-vertical-relative:text" from="279.85pt,5.1pt" to="329.55pt,5.1pt" o:allowincell="f">
            <v:stroke endarrow="block"/>
          </v:line>
        </w:pict>
      </w:r>
      <w:r>
        <w:rPr>
          <w:sz w:val="28"/>
        </w:rPr>
        <w:pict>
          <v:line id="_x0000_s1195" style="position:absolute;left:0;text-align:left;z-index:251712000;mso-position-horizontal:absolute;mso-position-horizontal-relative:text;mso-position-vertical:absolute;mso-position-vertical-relative:text" from="224.3pt,5.1pt" to="224.3pt,62.7pt" o:allowincell="f">
            <v:stroke endarrow="block"/>
          </v:line>
        </w:pict>
      </w:r>
      <w:r>
        <w:rPr>
          <w:sz w:val="28"/>
        </w:rPr>
        <w:pict>
          <v:line id="_x0000_s1057" style="position:absolute;left:0;text-align:left;flip:x;z-index:251592192;mso-position-horizontal:absolute;mso-position-horizontal-relative:text;mso-position-vertical:absolute;mso-position-vertical-relative:text" from="166.25pt,3.8pt" to="223.05pt,3.8pt" o:allowincell="f">
            <v:stroke endarrow="block"/>
          </v:line>
        </w:pict>
      </w:r>
      <w:r w:rsidR="005C4AAC">
        <w:rPr>
          <w:sz w:val="28"/>
        </w:rPr>
        <w:t>рынка                                                                          ситуация в стране</w:t>
      </w:r>
    </w:p>
    <w:p w:rsidR="00A51928" w:rsidRDefault="00B25FE9">
      <w:pPr>
        <w:pStyle w:val="3"/>
        <w:rPr>
          <w:sz w:val="28"/>
        </w:rPr>
      </w:pPr>
      <w:r>
        <w:rPr>
          <w:sz w:val="28"/>
        </w:rPr>
        <w:pict>
          <v:line id="_x0000_s1198" style="position:absolute;left:0;text-align:left;z-index:251715072;mso-position-horizontal:absolute;mso-position-horizontal-relative:text;mso-position-vertical:absolute;mso-position-vertical-relative:text" from="87.5pt,3.4pt" to="87.5pt,97pt" o:allowincell="f">
            <v:stroke startarrow="block" endarrow="block"/>
          </v:line>
        </w:pict>
      </w:r>
      <w:r>
        <w:rPr>
          <w:sz w:val="28"/>
        </w:rPr>
        <w:pict>
          <v:line id="_x0000_s1197" style="position:absolute;left:0;text-align:left;z-index:251714048;mso-position-horizontal:absolute;mso-position-horizontal-relative:text;mso-position-vertical:absolute;mso-position-vertical-relative:text" from="389.9pt,3.4pt" to="389.9pt,97pt" o:allowincell="f">
            <v:stroke startarrow="block" endarrow="block"/>
          </v:line>
        </w:pict>
      </w:r>
    </w:p>
    <w:p w:rsidR="00A51928" w:rsidRDefault="00A51928">
      <w:pPr>
        <w:pStyle w:val="3"/>
        <w:rPr>
          <w:sz w:val="28"/>
        </w:rPr>
      </w:pPr>
    </w:p>
    <w:p w:rsidR="00A51928" w:rsidRDefault="00B25FE9">
      <w:pPr>
        <w:pStyle w:val="3"/>
        <w:rPr>
          <w:sz w:val="28"/>
        </w:rPr>
      </w:pPr>
      <w:r>
        <w:rPr>
          <w:sz w:val="28"/>
        </w:rPr>
        <w:pict>
          <v:rect id="_x0000_s1048" style="position:absolute;left:0;text-align:left;margin-left:194.65pt;margin-top:14.2pt;width:113.6pt;height:35.5pt;z-index:-251730432;mso-position-horizontal:absolute;mso-position-horizontal-relative:text;mso-position-vertical:absolute;mso-position-vertical-relative:text" o:allowincell="f"/>
        </w:pict>
      </w:r>
    </w:p>
    <w:p w:rsidR="00A51928" w:rsidRDefault="005C4AAC">
      <w:pPr>
        <w:pStyle w:val="3"/>
        <w:jc w:val="center"/>
        <w:rPr>
          <w:sz w:val="28"/>
        </w:rPr>
      </w:pPr>
      <w:r>
        <w:rPr>
          <w:sz w:val="28"/>
        </w:rPr>
        <w:t>совершенство</w:t>
      </w:r>
    </w:p>
    <w:p w:rsidR="00A51928" w:rsidRDefault="005C4AAC">
      <w:pPr>
        <w:pStyle w:val="3"/>
        <w:jc w:val="center"/>
        <w:rPr>
          <w:sz w:val="28"/>
        </w:rPr>
      </w:pPr>
      <w:r>
        <w:rPr>
          <w:sz w:val="28"/>
        </w:rPr>
        <w:t xml:space="preserve"> законодательства</w:t>
      </w:r>
    </w:p>
    <w:p w:rsidR="00A51928" w:rsidRDefault="00B25FE9">
      <w:pPr>
        <w:pStyle w:val="3"/>
        <w:rPr>
          <w:sz w:val="28"/>
        </w:rPr>
      </w:pPr>
      <w:r>
        <w:rPr>
          <w:sz w:val="28"/>
        </w:rPr>
        <w:pict>
          <v:line id="_x0000_s1066" style="position:absolute;left:0;text-align:left;z-index:251599360;mso-position-horizontal:absolute;mso-position-horizontal-relative:text;mso-position-vertical:absolute;mso-position-vertical-relative:text" from="251.45pt,.9pt" to="251.45pt,114.5pt" o:allowincell="f">
            <v:stroke startarrow="block" endarrow="block"/>
          </v:line>
        </w:pict>
      </w:r>
    </w:p>
    <w:p w:rsidR="00A51928" w:rsidRDefault="00B25FE9">
      <w:pPr>
        <w:pStyle w:val="3"/>
        <w:rPr>
          <w:sz w:val="28"/>
        </w:rPr>
      </w:pPr>
      <w:r>
        <w:rPr>
          <w:sz w:val="28"/>
        </w:rPr>
        <w:pict>
          <v:rect id="_x0000_s1063" style="position:absolute;left:0;text-align:left;margin-left:329.55pt;margin-top:1.4pt;width:85.2pt;height:35.5pt;z-index:-251718144;mso-position-horizontal:absolute;mso-position-horizontal-relative:text;mso-position-vertical:absolute;mso-position-vertical-relative:text" o:allowincell="f"/>
        </w:pict>
      </w:r>
      <w:r>
        <w:rPr>
          <w:sz w:val="28"/>
        </w:rPr>
        <w:pict>
          <v:rect id="_x0000_s1062" style="position:absolute;left:0;text-align:left;margin-left:31.35pt;margin-top:1.4pt;width:134.9pt;height:35.5pt;z-index:-251719168;mso-position-horizontal:absolute;mso-position-horizontal-relative:text;mso-position-vertical:absolute;mso-position-vertical-relative:text" o:allowincell="f"/>
        </w:pict>
      </w:r>
      <w:r w:rsidR="005C4AAC">
        <w:rPr>
          <w:sz w:val="28"/>
        </w:rPr>
        <w:t xml:space="preserve">надежность банков-                                                   надежность   </w:t>
      </w:r>
    </w:p>
    <w:p w:rsidR="00A51928" w:rsidRDefault="00B25FE9">
      <w:pPr>
        <w:pStyle w:val="3"/>
        <w:rPr>
          <w:sz w:val="28"/>
        </w:rPr>
      </w:pPr>
      <w:r>
        <w:rPr>
          <w:sz w:val="28"/>
        </w:rPr>
        <w:pict>
          <v:line id="_x0000_s1068" style="position:absolute;left:0;text-align:left;z-index:251601408;mso-position-horizontal:absolute;mso-position-horizontal-relative:text;mso-position-vertical:absolute;mso-position-vertical-relative:text" from="223.05pt,6.6pt" to="223.05pt,75.2pt" o:allowincell="f">
            <v:stroke endarrow="block"/>
          </v:line>
        </w:pict>
      </w:r>
      <w:r>
        <w:rPr>
          <w:sz w:val="28"/>
        </w:rPr>
        <w:pict>
          <v:line id="_x0000_s1070" style="position:absolute;left:0;text-align:left;z-index:251603456;mso-position-horizontal:absolute;mso-position-horizontal-relative:text;mso-position-vertical:absolute;mso-position-vertical-relative:text" from="279.85pt,6.6pt" to="279.85pt,75.2pt" o:allowincell="f">
            <v:stroke endarrow="block"/>
          </v:line>
        </w:pict>
      </w:r>
      <w:r>
        <w:rPr>
          <w:sz w:val="28"/>
        </w:rPr>
        <w:pict>
          <v:line id="_x0000_s1069" style="position:absolute;left:0;text-align:left;flip:x;z-index:251602432;mso-position-horizontal:absolute;mso-position-horizontal-relative:text;mso-position-vertical:absolute;mso-position-vertical-relative:text" from="279.85pt,6.6pt" to="329.55pt,6.6pt" o:allowincell="f">
            <v:stroke startarrow="block"/>
          </v:line>
        </w:pict>
      </w:r>
      <w:r>
        <w:rPr>
          <w:sz w:val="28"/>
        </w:rPr>
        <w:pict>
          <v:line id="_x0000_s1067" style="position:absolute;left:0;text-align:left;z-index:251600384;mso-position-horizontal:absolute;mso-position-horizontal-relative:text;mso-position-vertical:absolute;mso-position-vertical-relative:text" from="166.25pt,6.6pt" to="223.05pt,6.6pt" o:allowincell="f">
            <v:stroke startarrow="block"/>
          </v:line>
        </w:pict>
      </w:r>
      <w:r w:rsidR="005C4AAC">
        <w:rPr>
          <w:sz w:val="28"/>
        </w:rPr>
        <w:t>партнеров                                                                     клиентов</w:t>
      </w:r>
    </w:p>
    <w:p w:rsidR="00A51928" w:rsidRDefault="00B25FE9">
      <w:pPr>
        <w:pStyle w:val="3"/>
        <w:rPr>
          <w:sz w:val="28"/>
        </w:rPr>
      </w:pPr>
      <w:r>
        <w:rPr>
          <w:sz w:val="28"/>
        </w:rPr>
        <w:pict>
          <v:line id="_x0000_s1088" style="position:absolute;left:0;text-align:left;z-index:251621888;mso-position-horizontal:absolute;mso-position-horizontal-relative:text;mso-position-vertical:absolute;mso-position-vertical-relative:text" from="88.15pt,2.3pt" to="88.15pt,186.9pt" o:allowincell="f">
            <v:stroke startarrow="block" endarrow="block"/>
          </v:line>
        </w:pict>
      </w:r>
      <w:r>
        <w:rPr>
          <w:sz w:val="28"/>
        </w:rPr>
        <w:pict>
          <v:line id="_x0000_s1087" style="position:absolute;left:0;text-align:left;z-index:251620864;mso-position-horizontal:absolute;mso-position-horizontal-relative:text;mso-position-vertical:absolute;mso-position-vertical-relative:text" from="386.35pt,2.3pt" to="386.35pt,186.9pt" o:allowincell="f">
            <v:stroke startarrow="block" endarrow="block"/>
          </v:line>
        </w:pict>
      </w: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B25FE9">
      <w:pPr>
        <w:pStyle w:val="3"/>
        <w:jc w:val="center"/>
        <w:rPr>
          <w:sz w:val="28"/>
        </w:rPr>
      </w:pPr>
      <w:r>
        <w:rPr>
          <w:sz w:val="28"/>
        </w:rPr>
        <w:pict>
          <v:line id="_x0000_s1061" style="position:absolute;left:0;text-align:left;z-index:251596288;mso-position-horizontal:absolute;mso-position-horizontal-relative:text;mso-position-vertical:absolute;mso-position-vertical-relative:text" from="357.95pt,.9pt" to="357.95pt,50.6pt" o:allowincell="f">
            <v:stroke startarrow="block" endarrow="block"/>
          </v:line>
        </w:pict>
      </w:r>
      <w:r>
        <w:rPr>
          <w:sz w:val="28"/>
        </w:rPr>
        <w:pict>
          <v:line id="_x0000_s1060" style="position:absolute;left:0;text-align:left;z-index:251595264;mso-position-horizontal:absolute;mso-position-horizontal-relative:text;mso-position-vertical:absolute;mso-position-vertical-relative:text" from="144.95pt,.9pt" to="144.95pt,50.6pt" o:allowincell="f">
            <v:stroke startarrow="block" endarrow="block"/>
          </v:line>
        </w:pict>
      </w:r>
      <w:r>
        <w:rPr>
          <w:sz w:val="28"/>
        </w:rPr>
        <w:pict>
          <v:rect id="_x0000_s1058" style="position:absolute;left:0;text-align:left;margin-left:159.15pt;margin-top:.9pt;width:184.6pt;height:49.7pt;z-index:-251723264;mso-position-horizontal:absolute;mso-position-horizontal-relative:text;mso-position-vertical:absolute;mso-position-vertical-relative:text" o:allowincell="f"/>
        </w:pict>
      </w:r>
      <w:r w:rsidR="005C4AAC">
        <w:rPr>
          <w:sz w:val="28"/>
        </w:rPr>
        <w:t>платежеспособность банка</w:t>
      </w:r>
    </w:p>
    <w:p w:rsidR="00A51928" w:rsidRDefault="00B25FE9">
      <w:pPr>
        <w:pStyle w:val="3"/>
        <w:jc w:val="center"/>
        <w:rPr>
          <w:sz w:val="28"/>
        </w:rPr>
      </w:pPr>
      <w:r>
        <w:rPr>
          <w:sz w:val="28"/>
        </w:rPr>
        <w:pict>
          <v:line id="_x0000_s1059" style="position:absolute;left:0;text-align:left;z-index:251594240;mso-position-horizontal:absolute;mso-position-horizontal-relative:text;mso-position-vertical:absolute;mso-position-vertical-relative:text" from="159.15pt,13.2pt" to="343.75pt,13.2pt" o:allowincell="f"/>
        </w:pict>
      </w:r>
    </w:p>
    <w:p w:rsidR="00A51928" w:rsidRDefault="005C4AAC">
      <w:pPr>
        <w:pStyle w:val="3"/>
        <w:jc w:val="center"/>
        <w:rPr>
          <w:sz w:val="28"/>
        </w:rPr>
      </w:pPr>
      <w:r>
        <w:rPr>
          <w:sz w:val="28"/>
        </w:rPr>
        <w:t>ликвидность баланса банка</w:t>
      </w:r>
    </w:p>
    <w:p w:rsidR="00A51928" w:rsidRDefault="00B25FE9">
      <w:pPr>
        <w:pStyle w:val="3"/>
        <w:rPr>
          <w:sz w:val="28"/>
        </w:rPr>
      </w:pPr>
      <w:r>
        <w:rPr>
          <w:sz w:val="28"/>
        </w:rPr>
        <w:pict>
          <v:line id="_x0000_s1078" style="position:absolute;left:0;text-align:left;flip:y;z-index:251611648;mso-position-horizontal:absolute;mso-position-horizontal-relative:text;mso-position-vertical:absolute;mso-position-vertical-relative:text" from="279.85pt,3.25pt" to="279.85pt,223.35pt" o:allowincell="f">
            <v:stroke startarrow="block" endarrow="block"/>
          </v:line>
        </w:pict>
      </w:r>
      <w:r>
        <w:rPr>
          <w:sz w:val="28"/>
        </w:rPr>
        <w:pict>
          <v:line id="_x0000_s1077" style="position:absolute;left:0;text-align:left;flip:y;z-index:251610624;mso-position-horizontal:absolute;mso-position-horizontal-relative:text;mso-position-vertical:absolute;mso-position-vertical-relative:text" from="215.95pt,3.25pt" to="215.95pt,216.25pt" o:allowincell="f">
            <v:stroke startarrow="block" endarrow="block"/>
          </v:line>
        </w:pict>
      </w:r>
      <w:r>
        <w:rPr>
          <w:sz w:val="28"/>
        </w:rPr>
        <w:pict>
          <v:line id="_x0000_s1079" style="position:absolute;left:0;text-align:left;z-index:251612672;mso-position-horizontal:absolute;mso-position-horizontal-relative:text;mso-position-vertical:absolute;mso-position-vertical-relative:text" from="301.15pt,3.25pt" to="301.15pt,105.5pt" o:allowincell="f">
            <v:stroke startarrow="block"/>
          </v:line>
        </w:pict>
      </w:r>
      <w:r>
        <w:rPr>
          <w:sz w:val="28"/>
        </w:rPr>
        <w:pict>
          <v:line id="_x0000_s1082" style="position:absolute;left:0;text-align:left;flip:y;z-index:251615744;mso-position-horizontal:absolute;mso-position-horizontal-relative:text;mso-position-vertical:absolute;mso-position-vertical-relative:text" from="194.65pt,3.25pt" to="194.65pt,112.6pt" o:allowincell="f">
            <v:stroke endarrow="block"/>
          </v:line>
        </w:pict>
      </w:r>
      <w:r>
        <w:rPr>
          <w:sz w:val="28"/>
        </w:rPr>
        <w:pict>
          <v:line id="_x0000_s1076" style="position:absolute;left:0;text-align:left;flip:y;z-index:251609600;mso-position-horizontal:absolute;mso-position-horizontal-relative:text;mso-position-vertical:absolute;mso-position-vertical-relative:text" from="244.35pt,3.25pt" to="244.35pt,315.65pt" o:allowincell="f">
            <v:stroke startarrow="block" endarrow="block"/>
          </v:line>
        </w:pict>
      </w: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B25FE9">
      <w:pPr>
        <w:pStyle w:val="3"/>
        <w:rPr>
          <w:sz w:val="28"/>
        </w:rPr>
      </w:pPr>
      <w:r>
        <w:rPr>
          <w:sz w:val="28"/>
        </w:rPr>
        <w:pict>
          <v:rect id="_x0000_s1072" style="position:absolute;left:0;text-align:left;margin-left:329.55pt;margin-top:12.7pt;width:134.9pt;height:56.8pt;z-index:-251710976;mso-position-horizontal:absolute;mso-position-horizontal-relative:text;mso-position-vertical:absolute;mso-position-vertical-relative:text" o:allowincell="f"/>
        </w:pict>
      </w:r>
      <w:r>
        <w:rPr>
          <w:sz w:val="28"/>
        </w:rPr>
        <w:pict>
          <v:rect id="_x0000_s1071" style="position:absolute;left:0;text-align:left;margin-left:31.35pt;margin-top:12.7pt;width:142pt;height:71pt;z-index:-251712000;mso-position-horizontal:absolute;mso-position-horizontal-relative:text;mso-position-vertical:absolute;mso-position-vertical-relative:text" o:allowincell="f"/>
        </w:pict>
      </w:r>
    </w:p>
    <w:p w:rsidR="00A51928" w:rsidRDefault="005C4AAC">
      <w:pPr>
        <w:pStyle w:val="3"/>
        <w:rPr>
          <w:sz w:val="28"/>
        </w:rPr>
      </w:pPr>
      <w:r>
        <w:rPr>
          <w:sz w:val="28"/>
        </w:rPr>
        <w:t xml:space="preserve">внутренняя политика                                                 внешняя политика       </w:t>
      </w:r>
    </w:p>
    <w:p w:rsidR="00A51928" w:rsidRDefault="00B25FE9">
      <w:pPr>
        <w:pStyle w:val="3"/>
        <w:rPr>
          <w:sz w:val="28"/>
        </w:rPr>
      </w:pPr>
      <w:r>
        <w:rPr>
          <w:sz w:val="28"/>
        </w:rPr>
        <w:pict>
          <v:line id="_x0000_s1080" style="position:absolute;left:0;text-align:left;z-index:251613696;mso-position-horizontal:absolute;mso-position-horizontal-relative:text;mso-position-vertical:absolute;mso-position-vertical-relative:text" from="301.15pt,8.95pt" to="329.55pt,8.95pt" o:allowincell="f">
            <v:stroke endarrow="block"/>
          </v:line>
        </w:pict>
      </w:r>
      <w:r w:rsidR="005C4AAC">
        <w:rPr>
          <w:sz w:val="28"/>
        </w:rPr>
        <w:t>банка: создание фили-                                               банка: специализация</w:t>
      </w:r>
    </w:p>
    <w:p w:rsidR="00A51928" w:rsidRDefault="00B25FE9">
      <w:pPr>
        <w:pStyle w:val="3"/>
        <w:rPr>
          <w:sz w:val="28"/>
        </w:rPr>
      </w:pPr>
      <w:r>
        <w:rPr>
          <w:sz w:val="28"/>
        </w:rPr>
        <w:pict>
          <v:line id="_x0000_s1081" style="position:absolute;left:0;text-align:left;z-index:251614720;mso-position-horizontal:absolute;mso-position-horizontal-relative:text;mso-position-vertical:absolute;mso-position-vertical-relative:text" from="173.35pt,-.05pt" to="194.65pt,-.05pt" o:allowincell="f">
            <v:stroke startarrow="block"/>
          </v:line>
        </w:pict>
      </w:r>
      <w:r w:rsidR="005C4AAC">
        <w:rPr>
          <w:sz w:val="28"/>
        </w:rPr>
        <w:t xml:space="preserve">алов, децентрализация                                               и услуги             </w:t>
      </w:r>
    </w:p>
    <w:p w:rsidR="00A51928" w:rsidRDefault="00B25FE9">
      <w:pPr>
        <w:pStyle w:val="3"/>
        <w:rPr>
          <w:sz w:val="28"/>
        </w:rPr>
      </w:pPr>
      <w:r>
        <w:rPr>
          <w:sz w:val="28"/>
        </w:rPr>
        <w:pict>
          <v:line id="_x0000_s1086" style="position:absolute;left:0;text-align:left;z-index:251619840;mso-position-horizontal:absolute;mso-position-horizontal-relative:text;mso-position-vertical:absolute;mso-position-vertical-relative:text" from="372.15pt,5.15pt" to="372.15pt,94.55pt" o:allowincell="f">
            <v:stroke startarrow="block" endarrow="block"/>
          </v:line>
        </w:pict>
      </w:r>
      <w:r w:rsidR="005C4AAC">
        <w:rPr>
          <w:sz w:val="28"/>
        </w:rPr>
        <w:t xml:space="preserve">правомочий и целей                                       </w:t>
      </w:r>
    </w:p>
    <w:p w:rsidR="00A51928" w:rsidRDefault="00B25FE9">
      <w:pPr>
        <w:pStyle w:val="3"/>
        <w:rPr>
          <w:sz w:val="28"/>
        </w:rPr>
      </w:pPr>
      <w:r>
        <w:rPr>
          <w:sz w:val="28"/>
        </w:rPr>
        <w:pict>
          <v:line id="_x0000_s1083" style="position:absolute;left:0;text-align:left;z-index:251616768;mso-position-horizontal:absolute;mso-position-horizontal-relative:text;mso-position-vertical:absolute;mso-position-vertical-relative:text" from="130.75pt,.35pt" to="130.75pt,79.95pt" o:allowincell="f">
            <v:stroke startarrow="block" endarrow="block"/>
          </v:line>
        </w:pict>
      </w: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B25FE9">
      <w:pPr>
        <w:pStyle w:val="3"/>
        <w:rPr>
          <w:sz w:val="28"/>
        </w:rPr>
      </w:pPr>
      <w:r>
        <w:rPr>
          <w:sz w:val="28"/>
        </w:rPr>
        <w:pict>
          <v:rect id="_x0000_s1074" style="position:absolute;left:0;text-align:left;margin-left:265.65pt;margin-top:15.55pt;width:170.4pt;height:35.5pt;z-index:-251708928;mso-position-horizontal:absolute;mso-position-horizontal-relative:text;mso-position-vertical:absolute;mso-position-vertical-relative:text" o:allowincell="f"/>
        </w:pict>
      </w:r>
      <w:r>
        <w:rPr>
          <w:sz w:val="28"/>
        </w:rPr>
        <w:pict>
          <v:rect id="_x0000_s1073" style="position:absolute;left:0;text-align:left;margin-left:81.05pt;margin-top:15.55pt;width:142pt;height:35.5pt;z-index:-251709952;mso-position-horizontal:absolute;mso-position-horizontal-relative:text;mso-position-vertical:absolute;mso-position-vertical-relative:text" o:allowincell="f"/>
        </w:pict>
      </w:r>
    </w:p>
    <w:p w:rsidR="00A51928" w:rsidRDefault="005C4AAC">
      <w:pPr>
        <w:pStyle w:val="3"/>
        <w:rPr>
          <w:sz w:val="28"/>
        </w:rPr>
      </w:pPr>
      <w:r>
        <w:rPr>
          <w:sz w:val="28"/>
        </w:rPr>
        <w:t xml:space="preserve">              уровень квалификации              обеспеченность</w:t>
      </w:r>
    </w:p>
    <w:p w:rsidR="00A51928" w:rsidRDefault="005C4AAC">
      <w:pPr>
        <w:pStyle w:val="3"/>
        <w:rPr>
          <w:sz w:val="28"/>
        </w:rPr>
      </w:pPr>
      <w:r>
        <w:rPr>
          <w:sz w:val="28"/>
        </w:rPr>
        <w:t xml:space="preserve">                    кадров                                     собственным капиталом   </w:t>
      </w:r>
    </w:p>
    <w:p w:rsidR="00A51928" w:rsidRDefault="00B25FE9">
      <w:pPr>
        <w:pStyle w:val="3"/>
        <w:rPr>
          <w:sz w:val="28"/>
        </w:rPr>
      </w:pPr>
      <w:r>
        <w:rPr>
          <w:sz w:val="28"/>
        </w:rPr>
        <w:pict>
          <v:line id="_x0000_s1084" style="position:absolute;left:0;text-align:left;z-index:251617792;mso-position-horizontal:absolute;mso-position-horizontal-relative:text;mso-position-vertical:absolute;mso-position-vertical-relative:text" from="201.75pt,2.75pt" to="201.75pt,58.05pt" o:allowincell="f">
            <v:stroke startarrow="block" endarrow="block"/>
          </v:line>
        </w:pict>
      </w:r>
      <w:r>
        <w:rPr>
          <w:sz w:val="28"/>
        </w:rPr>
        <w:pict>
          <v:line id="_x0000_s1085" style="position:absolute;left:0;text-align:left;z-index:251618816;mso-position-horizontal:absolute;mso-position-horizontal-relative:text;mso-position-vertical:absolute;mso-position-vertical-relative:text" from="286.95pt,2.75pt" to="286.95pt,65.15pt" o:allowincell="f">
            <v:stroke startarrow="block" endarrow="block"/>
          </v:line>
        </w:pict>
      </w:r>
    </w:p>
    <w:p w:rsidR="00A51928" w:rsidRDefault="00A51928">
      <w:pPr>
        <w:pStyle w:val="3"/>
        <w:rPr>
          <w:sz w:val="28"/>
        </w:rPr>
      </w:pPr>
    </w:p>
    <w:p w:rsidR="00A51928" w:rsidRDefault="00A51928">
      <w:pPr>
        <w:pStyle w:val="3"/>
        <w:rPr>
          <w:sz w:val="28"/>
        </w:rPr>
      </w:pPr>
    </w:p>
    <w:p w:rsidR="00A51928" w:rsidRDefault="00B25FE9">
      <w:pPr>
        <w:pStyle w:val="3"/>
        <w:rPr>
          <w:sz w:val="28"/>
        </w:rPr>
      </w:pPr>
      <w:r>
        <w:rPr>
          <w:sz w:val="28"/>
        </w:rPr>
        <w:pict>
          <v:rect id="_x0000_s1075" style="position:absolute;left:0;text-align:left;margin-left:173.35pt;margin-top:15.05pt;width:142pt;height:21.3pt;z-index:-251707904;mso-position-horizontal:absolute;mso-position-horizontal-relative:text;mso-position-vertical:absolute;mso-position-vertical-relative:text" o:allowincell="f"/>
        </w:pict>
      </w:r>
    </w:p>
    <w:p w:rsidR="00A51928" w:rsidRDefault="005C4AAC">
      <w:pPr>
        <w:pStyle w:val="3"/>
        <w:rPr>
          <w:sz w:val="28"/>
        </w:rPr>
      </w:pPr>
      <w:r>
        <w:rPr>
          <w:sz w:val="28"/>
        </w:rPr>
        <w:t xml:space="preserve">                                         уровень менеджмента</w:t>
      </w:r>
    </w:p>
    <w:p w:rsidR="00A51928" w:rsidRDefault="00A51928">
      <w:pPr>
        <w:pStyle w:val="3"/>
        <w:ind w:firstLine="0"/>
        <w:rPr>
          <w:sz w:val="28"/>
        </w:rPr>
      </w:pPr>
    </w:p>
    <w:p w:rsidR="00A51928" w:rsidRDefault="005C4AAC">
      <w:pPr>
        <w:pStyle w:val="3"/>
        <w:ind w:firstLine="0"/>
        <w:jc w:val="center"/>
        <w:rPr>
          <w:sz w:val="28"/>
        </w:rPr>
      </w:pPr>
      <w:r>
        <w:rPr>
          <w:b/>
          <w:sz w:val="28"/>
        </w:rPr>
        <w:t>Схема1.</w:t>
      </w:r>
      <w:r>
        <w:rPr>
          <w:sz w:val="28"/>
        </w:rPr>
        <w:t xml:space="preserve"> Факторы влияния на ликвидность и платежеспособность банка.</w:t>
      </w:r>
    </w:p>
    <w:p w:rsidR="00A51928" w:rsidRDefault="005C4AAC">
      <w:pPr>
        <w:pStyle w:val="3"/>
        <w:jc w:val="center"/>
        <w:rPr>
          <w:i/>
          <w:sz w:val="40"/>
        </w:rPr>
      </w:pPr>
      <w:r>
        <w:rPr>
          <w:i/>
          <w:sz w:val="40"/>
        </w:rPr>
        <w:t>2.3. Основные виды безналичных платежей.</w:t>
      </w:r>
    </w:p>
    <w:p w:rsidR="00A51928" w:rsidRDefault="00A51928">
      <w:pPr>
        <w:pStyle w:val="3"/>
        <w:rPr>
          <w:sz w:val="28"/>
        </w:rPr>
      </w:pPr>
    </w:p>
    <w:p w:rsidR="00A51928" w:rsidRDefault="005C4AAC">
      <w:pPr>
        <w:pStyle w:val="3"/>
        <w:rPr>
          <w:sz w:val="28"/>
        </w:rPr>
      </w:pPr>
      <w:r>
        <w:rPr>
          <w:sz w:val="28"/>
        </w:rPr>
        <w:t xml:space="preserve">Расчеты в народном хозяйстве осуществляется в формах, устанавливаемых центральным банком. При этом конкретная форма указывается в договоре между поставщиком и покупателем. </w:t>
      </w:r>
    </w:p>
    <w:p w:rsidR="00A51928" w:rsidRDefault="005C4AAC">
      <w:pPr>
        <w:pStyle w:val="3"/>
        <w:rPr>
          <w:sz w:val="28"/>
        </w:rPr>
      </w:pPr>
      <w:r>
        <w:rPr>
          <w:sz w:val="28"/>
        </w:rPr>
        <w:t>Вид расчетных документов и организация документооборота в банке, у плательщиков и получателей денег определяют следующие основные формы безналичных расчетов:</w:t>
      </w:r>
    </w:p>
    <w:p w:rsidR="00A51928" w:rsidRDefault="005C4AAC">
      <w:pPr>
        <w:pStyle w:val="3"/>
        <w:numPr>
          <w:ilvl w:val="0"/>
          <w:numId w:val="12"/>
        </w:numPr>
        <w:rPr>
          <w:sz w:val="28"/>
        </w:rPr>
      </w:pPr>
      <w:r>
        <w:rPr>
          <w:sz w:val="28"/>
        </w:rPr>
        <w:t>платежные требования;</w:t>
      </w:r>
    </w:p>
    <w:p w:rsidR="00A51928" w:rsidRDefault="005C4AAC">
      <w:pPr>
        <w:pStyle w:val="3"/>
        <w:numPr>
          <w:ilvl w:val="0"/>
          <w:numId w:val="12"/>
        </w:numPr>
        <w:rPr>
          <w:sz w:val="28"/>
        </w:rPr>
      </w:pPr>
      <w:r>
        <w:rPr>
          <w:sz w:val="28"/>
        </w:rPr>
        <w:t>платежные поручения;</w:t>
      </w:r>
    </w:p>
    <w:p w:rsidR="00A51928" w:rsidRDefault="005C4AAC">
      <w:pPr>
        <w:pStyle w:val="3"/>
        <w:numPr>
          <w:ilvl w:val="0"/>
          <w:numId w:val="12"/>
        </w:numPr>
        <w:rPr>
          <w:sz w:val="28"/>
        </w:rPr>
      </w:pPr>
      <w:r>
        <w:rPr>
          <w:sz w:val="28"/>
        </w:rPr>
        <w:t>расчетные чеки;</w:t>
      </w:r>
    </w:p>
    <w:p w:rsidR="00A51928" w:rsidRDefault="005C4AAC">
      <w:pPr>
        <w:pStyle w:val="3"/>
        <w:numPr>
          <w:ilvl w:val="0"/>
          <w:numId w:val="12"/>
        </w:numPr>
        <w:rPr>
          <w:sz w:val="28"/>
        </w:rPr>
      </w:pPr>
      <w:r>
        <w:rPr>
          <w:sz w:val="28"/>
        </w:rPr>
        <w:t>аккредитивы.</w:t>
      </w:r>
    </w:p>
    <w:p w:rsidR="00A51928" w:rsidRDefault="00A51928">
      <w:pPr>
        <w:pStyle w:val="3"/>
        <w:ind w:left="1452" w:firstLine="0"/>
        <w:rPr>
          <w:sz w:val="28"/>
        </w:rPr>
      </w:pPr>
    </w:p>
    <w:p w:rsidR="00A51928" w:rsidRDefault="005C4AAC">
      <w:pPr>
        <w:pStyle w:val="3"/>
        <w:jc w:val="center"/>
        <w:rPr>
          <w:i/>
        </w:rPr>
      </w:pPr>
      <w:r>
        <w:rPr>
          <w:i/>
        </w:rPr>
        <w:t>2.3.1. Расчеты платежными требованиями.</w:t>
      </w:r>
    </w:p>
    <w:p w:rsidR="00A51928" w:rsidRDefault="005C4AAC">
      <w:pPr>
        <w:pStyle w:val="3"/>
        <w:rPr>
          <w:sz w:val="28"/>
        </w:rPr>
      </w:pPr>
      <w:r>
        <w:rPr>
          <w:sz w:val="28"/>
        </w:rPr>
        <w:t>Платежное требование – это расчетный документ, содержащий требование получателя средств плательщику об уплате определенной суммы через банк: ниже приводится схема документооборота при расчетах платежными требованиями. Схема 2.</w:t>
      </w:r>
    </w:p>
    <w:p w:rsidR="00A51928" w:rsidRDefault="00B25FE9">
      <w:pPr>
        <w:pStyle w:val="3"/>
        <w:rPr>
          <w:sz w:val="28"/>
        </w:rPr>
      </w:pPr>
      <w:r>
        <w:rPr>
          <w:sz w:val="28"/>
        </w:rPr>
        <w:pict>
          <v:rect id="_x0000_s1044" style="position:absolute;left:0;text-align:left;margin-left:116.55pt;margin-top:18.35pt;width:184.6pt;height:21.3pt;z-index:-251734528;mso-position-horizontal:absolute;mso-position-horizontal-relative:text;mso-position-vertical:absolute;mso-position-vertical-relative:text" o:allowincell="f"/>
        </w:pict>
      </w:r>
      <w:r>
        <w:rPr>
          <w:sz w:val="28"/>
        </w:rPr>
        <w:pict>
          <v:rect id="_x0000_s1028" style="position:absolute;left:0;text-align:left;margin-left:24.25pt;margin-top:18.35pt;width:85.2pt;height:28.4pt;z-index:-251744768;mso-position-horizontal:absolute;mso-position-horizontal-relative:text;mso-position-vertical:absolute;mso-position-vertical-relative:text" o:allowincell="f"/>
        </w:pict>
      </w:r>
    </w:p>
    <w:p w:rsidR="00A51928" w:rsidRDefault="00B25FE9">
      <w:pPr>
        <w:pStyle w:val="3"/>
        <w:rPr>
          <w:sz w:val="28"/>
        </w:rPr>
      </w:pPr>
      <w:r>
        <w:rPr>
          <w:sz w:val="28"/>
        </w:rPr>
        <w:pict>
          <v:rect id="_x0000_s1029" style="position:absolute;left:0;text-align:left;margin-left:315.35pt;margin-top:.6pt;width:134.9pt;height:49.7pt;z-index:-251743744;mso-position-horizontal:absolute;mso-position-horizontal-relative:text;mso-position-vertical:absolute;mso-position-vertical-relative:text" o:allowincell="f"/>
        </w:pict>
      </w:r>
      <w:r w:rsidR="005C4AAC">
        <w:rPr>
          <w:sz w:val="28"/>
        </w:rPr>
        <w:t>поставщик     платежные требования и счета      банк поставщика-</w:t>
      </w:r>
    </w:p>
    <w:p w:rsidR="00A51928" w:rsidRDefault="00B25FE9">
      <w:pPr>
        <w:pStyle w:val="3"/>
        <w:rPr>
          <w:sz w:val="28"/>
        </w:rPr>
      </w:pPr>
      <w:r>
        <w:rPr>
          <w:sz w:val="28"/>
        </w:rPr>
        <w:pict>
          <v:line id="_x0000_s1036" style="position:absolute;left:0;text-align:left;z-index:251578880;mso-position-horizontal:absolute;mso-position-horizontal-relative:text;mso-position-vertical:absolute;mso-position-vertical-relative:text" from="81.05pt,12.95pt" to="81.05pt,162.05pt" o:allowincell="f">
            <v:stroke endarrow="block"/>
          </v:line>
        </w:pict>
      </w:r>
      <w:r>
        <w:rPr>
          <w:sz w:val="28"/>
        </w:rPr>
        <w:pict>
          <v:line id="_x0000_s1035" style="position:absolute;left:0;text-align:left;z-index:251577856;mso-position-horizontal:absolute;mso-position-horizontal-relative:text;mso-position-vertical:absolute;mso-position-vertical-relative:text" from="109.45pt,5.85pt" to="315.35pt,5.85pt" o:allowincell="f">
            <v:stroke endarrow="block"/>
          </v:line>
        </w:pict>
      </w:r>
      <w:r w:rsidR="005C4AAC">
        <w:rPr>
          <w:sz w:val="28"/>
        </w:rPr>
        <w:t xml:space="preserve">                                                                                   зачисление средств</w:t>
      </w:r>
    </w:p>
    <w:p w:rsidR="00A51928" w:rsidRDefault="00B25FE9">
      <w:pPr>
        <w:pStyle w:val="3"/>
        <w:rPr>
          <w:sz w:val="28"/>
        </w:rPr>
      </w:pPr>
      <w:r>
        <w:rPr>
          <w:sz w:val="28"/>
        </w:rPr>
        <w:pict>
          <v:line id="_x0000_s1038" style="position:absolute;left:0;text-align:left;flip:y;z-index:251580928;mso-position-horizontal:absolute;mso-position-horizontal-relative:text;mso-position-vertical:absolute;mso-position-vertical-relative:text" from="436.05pt,14.95pt" to="436.05pt,145.95pt" o:allowincell="f">
            <v:stroke endarrow="block"/>
          </v:line>
        </w:pict>
      </w:r>
      <w:r w:rsidR="005C4AAC">
        <w:rPr>
          <w:sz w:val="28"/>
        </w:rPr>
        <w:t xml:space="preserve">                                                                                   на счет</w:t>
      </w:r>
    </w:p>
    <w:p w:rsidR="00A51928" w:rsidRDefault="00B25FE9">
      <w:pPr>
        <w:pStyle w:val="3"/>
        <w:rPr>
          <w:sz w:val="28"/>
        </w:rPr>
      </w:pPr>
      <w:r>
        <w:rPr>
          <w:sz w:val="28"/>
        </w:rPr>
        <w:pict>
          <v:shapetype id="_x0000_t202" coordsize="21600,21600" o:spt="202" path="m,l,21600r21600,l21600,xe">
            <v:stroke joinstyle="miter"/>
            <v:path gradientshapeok="t" o:connecttype="rect"/>
          </v:shapetype>
          <v:shape id="_x0000_s1092" type="#_x0000_t202" style="position:absolute;left:0;text-align:left;margin-left:372.15pt;margin-top:9.15pt;width:63.9pt;height:113.6pt;z-index:251624960;mso-position-horizontal:absolute;mso-position-horizontal-relative:text;mso-position-vertical:absolute;mso-position-vertical-relative:text" o:allowincell="f">
            <v:textbox style="layout-flow:vertical;mso-layout-flow-alt:bottom-to-top">
              <w:txbxContent>
                <w:p w:rsidR="00A51928" w:rsidRDefault="005C4AAC">
                  <w:pPr>
                    <w:rPr>
                      <w:sz w:val="24"/>
                    </w:rPr>
                  </w:pPr>
                  <w:r>
                    <w:rPr>
                      <w:sz w:val="24"/>
                    </w:rPr>
                    <w:t>Документы о перераспределении средств</w:t>
                  </w:r>
                </w:p>
              </w:txbxContent>
            </v:textbox>
          </v:shape>
        </w:pict>
      </w:r>
      <w:r>
        <w:rPr>
          <w:sz w:val="28"/>
        </w:rPr>
        <w:pict>
          <v:shape id="_x0000_s1091" type="#_x0000_t202" style="position:absolute;left:0;text-align:left;margin-left:315.35pt;margin-top:9.15pt;width:42.6pt;height:106.5pt;z-index:251623936;mso-position-horizontal:absolute;mso-position-horizontal-relative:text;mso-position-vertical:absolute;mso-position-vertical-relative:text" o:allowincell="f">
            <v:textbox style="layout-flow:vertical;mso-layout-flow-alt:bottom-to-top">
              <w:txbxContent>
                <w:p w:rsidR="00A51928" w:rsidRDefault="005C4AAC">
                  <w:pPr>
                    <w:pStyle w:val="20"/>
                  </w:pPr>
                  <w:r>
                    <w:t>Платежное требование и счета</w:t>
                  </w:r>
                </w:p>
              </w:txbxContent>
            </v:textbox>
          </v:shape>
        </w:pict>
      </w:r>
      <w:r>
        <w:rPr>
          <w:sz w:val="28"/>
        </w:rPr>
        <w:pict>
          <v:line id="_x0000_s1037" style="position:absolute;left:0;text-align:left;z-index:251579904;mso-position-horizontal:absolute;mso-position-horizontal-relative:text;mso-position-vertical:absolute;mso-position-vertical-relative:text" from="357.95pt,2.05pt" to="357.95pt,129.85pt" o:allowincell="f">
            <v:stroke endarrow="block"/>
          </v:line>
        </w:pict>
      </w:r>
      <w:r w:rsidR="005C4AAC">
        <w:rPr>
          <w:sz w:val="28"/>
        </w:rPr>
        <w:t xml:space="preserve">  </w:t>
      </w:r>
    </w:p>
    <w:p w:rsidR="00A51928" w:rsidRDefault="00B25FE9">
      <w:pPr>
        <w:pStyle w:val="3"/>
        <w:rPr>
          <w:sz w:val="28"/>
        </w:rPr>
      </w:pPr>
      <w:r>
        <w:rPr>
          <w:sz w:val="28"/>
        </w:rPr>
        <w:pict>
          <v:shape id="_x0000_s1090" type="#_x0000_t202" style="position:absolute;left:0;text-align:left;margin-left:52.65pt;margin-top:.15pt;width:28.4pt;height:85.2pt;z-index:251622912;mso-position-horizontal:absolute;mso-position-horizontal-relative:text;mso-position-vertical:absolute;mso-position-vertical-relative:text" o:allowincell="f">
            <v:textbox style="layout-flow:vertical;mso-layout-flow-alt:bottom-to-top">
              <w:txbxContent>
                <w:p w:rsidR="00A51928" w:rsidRDefault="005C4AAC">
                  <w:pPr>
                    <w:jc w:val="center"/>
                    <w:rPr>
                      <w:sz w:val="24"/>
                    </w:rPr>
                  </w:pPr>
                  <w:r>
                    <w:rPr>
                      <w:sz w:val="24"/>
                    </w:rPr>
                    <w:t>товар</w:t>
                  </w:r>
                </w:p>
              </w:txbxContent>
            </v:textbox>
          </v:shape>
        </w:pict>
      </w:r>
      <w:r w:rsidR="005C4AAC">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B25FE9">
      <w:pPr>
        <w:pStyle w:val="3"/>
        <w:rPr>
          <w:sz w:val="28"/>
        </w:rPr>
      </w:pPr>
      <w:r>
        <w:rPr>
          <w:sz w:val="28"/>
        </w:rPr>
        <w:pict>
          <v:shape id="_x0000_s1093" type="#_x0000_t202" style="position:absolute;left:0;text-align:left;margin-left:123.65pt;margin-top:10.05pt;width:191.7pt;height:21.3pt;z-index:251625984;mso-position-horizontal:absolute;mso-position-horizontal-relative:text;mso-position-vertical:absolute;mso-position-vertical-relative:text" o:allowincell="f">
            <v:textbox>
              <w:txbxContent>
                <w:p w:rsidR="00A51928" w:rsidRDefault="005C4AAC">
                  <w:pPr>
                    <w:rPr>
                      <w:sz w:val="24"/>
                    </w:rPr>
                  </w:pPr>
                  <w:r>
                    <w:rPr>
                      <w:sz w:val="24"/>
                    </w:rPr>
                    <w:t>Платежное требование и акцепта</w:t>
                  </w:r>
                </w:p>
              </w:txbxContent>
            </v:textbox>
          </v:shape>
        </w:pict>
      </w:r>
      <w:r w:rsidR="005C4AAC">
        <w:rPr>
          <w:sz w:val="28"/>
        </w:rPr>
        <w:t xml:space="preserve">  </w:t>
      </w:r>
    </w:p>
    <w:p w:rsidR="00A51928" w:rsidRDefault="00B25FE9">
      <w:pPr>
        <w:pStyle w:val="3"/>
        <w:rPr>
          <w:sz w:val="28"/>
        </w:rPr>
      </w:pPr>
      <w:r>
        <w:rPr>
          <w:sz w:val="28"/>
        </w:rPr>
        <w:pict>
          <v:rect id="_x0000_s1032" style="position:absolute;left:0;text-align:left;margin-left:322.45pt;margin-top:1.05pt;width:127.8pt;height:67pt;z-index:-251741696;mso-position-horizontal:absolute;mso-position-horizontal-relative:text;mso-position-vertical:absolute;mso-position-vertical-relative:text" o:allowincell="f"/>
        </w:pict>
      </w:r>
      <w:r>
        <w:rPr>
          <w:sz w:val="28"/>
        </w:rPr>
        <w:pict>
          <v:line id="_x0000_s1034" style="position:absolute;left:0;text-align:left;flip:x y;z-index:251576832;mso-position-horizontal:absolute;mso-position-horizontal-relative:text;mso-position-vertical:absolute;mso-position-vertical-relative:text" from="116.55pt,13.35pt" to="322.45pt,13.35pt" o:allowincell="f">
            <v:stroke endarrow="block"/>
          </v:line>
        </w:pict>
      </w:r>
      <w:r>
        <w:rPr>
          <w:sz w:val="28"/>
        </w:rPr>
        <w:pict>
          <v:rect id="_x0000_s1031" style="position:absolute;left:0;text-align:left;margin-left:24.25pt;margin-top:2.25pt;width:92.3pt;height:21.3pt;z-index:-251742720;mso-position-horizontal:absolute;mso-position-horizontal-relative:text;mso-position-vertical:absolute;mso-position-vertical-relative:text" o:allowincell="f"/>
        </w:pict>
      </w:r>
      <w:r w:rsidR="005C4AAC">
        <w:rPr>
          <w:sz w:val="28"/>
        </w:rPr>
        <w:t>покупатель                                                                банк покупателя-</w:t>
      </w:r>
    </w:p>
    <w:p w:rsidR="00A51928" w:rsidRDefault="00B25FE9">
      <w:pPr>
        <w:pStyle w:val="3"/>
        <w:rPr>
          <w:sz w:val="28"/>
        </w:rPr>
      </w:pPr>
      <w:r>
        <w:rPr>
          <w:sz w:val="28"/>
        </w:rPr>
        <w:pict>
          <v:shape id="_x0000_s1094" type="#_x0000_t202" style="position:absolute;left:0;text-align:left;margin-left:123.65pt;margin-top:6.25pt;width:184.6pt;height:35.5pt;z-index:251627008;mso-position-horizontal:absolute;mso-position-horizontal-relative:text;mso-position-vertical:absolute;mso-position-vertical-relative:text" o:allowincell="f">
            <v:textbox>
              <w:txbxContent>
                <w:p w:rsidR="00A51928" w:rsidRDefault="005C4AAC">
                  <w:pPr>
                    <w:rPr>
                      <w:sz w:val="24"/>
                    </w:rPr>
                  </w:pPr>
                  <w:r>
                    <w:rPr>
                      <w:sz w:val="24"/>
                    </w:rPr>
                    <w:t>Счета для извещения о платеже                            и акцепт</w:t>
                  </w:r>
                </w:p>
              </w:txbxContent>
            </v:textbox>
          </v:shape>
        </w:pict>
      </w:r>
      <w:r>
        <w:rPr>
          <w:sz w:val="28"/>
        </w:rPr>
        <w:pict>
          <v:line id="_x0000_s1033" style="position:absolute;left:0;text-align:left;z-index:251575808;mso-position-horizontal:absolute;mso-position-horizontal-relative:text;mso-position-vertical:absolute;mso-position-vertical-relative:text" from="116.55pt,4.35pt" to="322.45pt,4.35pt" o:allowincell="f">
            <v:stroke endarrow="block"/>
          </v:line>
        </w:pict>
      </w:r>
      <w:r w:rsidR="005C4AAC">
        <w:rPr>
          <w:sz w:val="28"/>
        </w:rPr>
        <w:t xml:space="preserve">                                                                                    списание средств </w:t>
      </w:r>
    </w:p>
    <w:p w:rsidR="00A51928" w:rsidRDefault="005C4AAC">
      <w:pPr>
        <w:pStyle w:val="3"/>
        <w:rPr>
          <w:sz w:val="28"/>
        </w:rPr>
      </w:pPr>
      <w:r>
        <w:rPr>
          <w:sz w:val="28"/>
        </w:rPr>
        <w:t xml:space="preserve">                                                                                    со счета</w:t>
      </w:r>
    </w:p>
    <w:p w:rsidR="00A51928" w:rsidRDefault="00A51928">
      <w:pPr>
        <w:pStyle w:val="3"/>
        <w:rPr>
          <w:sz w:val="28"/>
        </w:rPr>
      </w:pPr>
    </w:p>
    <w:p w:rsidR="00A51928" w:rsidRDefault="00A51928">
      <w:pPr>
        <w:pStyle w:val="3"/>
        <w:rPr>
          <w:sz w:val="28"/>
        </w:rPr>
      </w:pPr>
    </w:p>
    <w:p w:rsidR="00A51928" w:rsidRDefault="005C4AAC">
      <w:pPr>
        <w:pStyle w:val="3"/>
        <w:rPr>
          <w:sz w:val="28"/>
        </w:rPr>
      </w:pPr>
      <w:r>
        <w:rPr>
          <w:sz w:val="28"/>
        </w:rPr>
        <w:t>Платежные требования целесообразны при расчетах за товары и услуги. Они удобны поставщику, так как банк осуществляет инкассирование платежных требований, следит за взысканием денег с покупателя. Покупатель имеет возможность по документам контролировать соблюдение поставщиком договорных условий, отказаться от акцепта, если эти условия нарушены. Акцепт бывает предварительный или последующий. При предварительном банк списывает средства со счета плательщика, не получив от него в установленный срок отказа от акцепта. Таким образом, предотвращается неправомерное списание средств с бюджетных и некоторых других счетов, хотя при этом движение денег задерживается на несколько дней. При последующем акцепте банк списывает средства со счета сразу, но затем восстанавливает их на счете, если плательщик в установленный срок заявит отказ от акцепта. Здесь списание средств, а значит движение их основной массы, ускоряется. Учитывая, что отказы от акцепта составляют всего несколько процентов от общего объема платежей, возврат средств и связанная с этим задержка их движения весьма невелики. Недостатками расчетов платежными требованиями являются длительный документооборот и возможность возникновения неплатежей из-за отсутствия средств у плательщика.</w:t>
      </w:r>
    </w:p>
    <w:p w:rsidR="00A51928" w:rsidRDefault="00A51928">
      <w:pPr>
        <w:pStyle w:val="3"/>
        <w:rPr>
          <w:sz w:val="28"/>
        </w:rPr>
      </w:pPr>
    </w:p>
    <w:p w:rsidR="00A51928" w:rsidRDefault="005C4AAC">
      <w:pPr>
        <w:pStyle w:val="3"/>
        <w:jc w:val="center"/>
        <w:rPr>
          <w:i/>
        </w:rPr>
      </w:pPr>
      <w:r>
        <w:rPr>
          <w:i/>
        </w:rPr>
        <w:t>2.3.2. Расчеты платежными поручениями.</w:t>
      </w:r>
    </w:p>
    <w:p w:rsidR="00A51928" w:rsidRDefault="005C4AAC">
      <w:pPr>
        <w:pStyle w:val="3"/>
        <w:rPr>
          <w:sz w:val="28"/>
        </w:rPr>
      </w:pPr>
      <w:r>
        <w:rPr>
          <w:b/>
          <w:sz w:val="28"/>
        </w:rPr>
        <w:t xml:space="preserve"> </w:t>
      </w:r>
      <w:r>
        <w:rPr>
          <w:sz w:val="28"/>
        </w:rPr>
        <w:t xml:space="preserve">Платежное поручение представляет собой расчетный документ, содержащий поручение плательщика банку о перечислении с его счета определенной суммы на счет получателя. Схема документооборота такова </w:t>
      </w:r>
      <w:r>
        <w:rPr>
          <w:sz w:val="24"/>
        </w:rPr>
        <w:t>(3).</w:t>
      </w:r>
    </w:p>
    <w:p w:rsidR="00A51928" w:rsidRDefault="00B25FE9">
      <w:pPr>
        <w:pStyle w:val="3"/>
        <w:rPr>
          <w:sz w:val="28"/>
        </w:rPr>
      </w:pPr>
      <w:r>
        <w:rPr>
          <w:sz w:val="28"/>
        </w:rPr>
        <w:pict>
          <v:shape id="_x0000_s1105" type="#_x0000_t202" style="position:absolute;left:0;text-align:left;margin-left:123.65pt;margin-top:1.4pt;width:177.5pt;height:28.4pt;z-index:251636224;mso-position-horizontal:absolute;mso-position-horizontal-relative:text;mso-position-vertical:absolute;mso-position-vertical-relative:text" o:allowincell="f">
            <v:textbox>
              <w:txbxContent>
                <w:p w:rsidR="00A51928" w:rsidRDefault="005C4AAC">
                  <w:pPr>
                    <w:jc w:val="center"/>
                    <w:rPr>
                      <w:sz w:val="24"/>
                    </w:rPr>
                  </w:pPr>
                  <w:r>
                    <w:rPr>
                      <w:sz w:val="24"/>
                    </w:rPr>
                    <w:t>платежное поручение</w:t>
                  </w:r>
                </w:p>
              </w:txbxContent>
            </v:textbox>
          </v:shape>
        </w:pict>
      </w:r>
      <w:r>
        <w:rPr>
          <w:sz w:val="28"/>
        </w:rPr>
        <w:pict>
          <v:rect id="_x0000_s1099" style="position:absolute;left:0;text-align:left;margin-left:315.35pt;margin-top:8.5pt;width:120.7pt;height:56.8pt;z-index:-251684352;mso-position-horizontal:absolute;mso-position-horizontal-relative:text;mso-position-vertical:absolute;mso-position-vertical-relative:text" o:allowincell="f"/>
        </w:pict>
      </w:r>
      <w:r>
        <w:rPr>
          <w:sz w:val="28"/>
        </w:rPr>
        <w:pict>
          <v:rect id="_x0000_s1098" style="position:absolute;left:0;text-align:left;margin-left:24.25pt;margin-top:15.6pt;width:85.2pt;height:21.3pt;z-index:-251685376;mso-position-horizontal:absolute;mso-position-horizontal-relative:text;mso-position-vertical:absolute;mso-position-vertical-relative:text" o:allowincell="f"/>
        </w:pict>
      </w:r>
    </w:p>
    <w:p w:rsidR="00A51928" w:rsidRDefault="00B25FE9">
      <w:pPr>
        <w:pStyle w:val="3"/>
        <w:rPr>
          <w:sz w:val="28"/>
        </w:rPr>
      </w:pPr>
      <w:r>
        <w:rPr>
          <w:sz w:val="28"/>
        </w:rPr>
        <w:pict>
          <v:line id="_x0000_s1106" style="position:absolute;left:0;text-align:left;z-index:251637248;mso-position-horizontal:absolute;mso-position-horizontal-relative:text;mso-position-vertical:absolute;mso-position-vertical-relative:text" from="109.45pt,13.7pt" to="315.35pt,13.7pt" o:allowincell="f">
            <v:stroke endarrow="block"/>
          </v:line>
        </w:pict>
      </w:r>
      <w:r w:rsidR="005C4AAC">
        <w:rPr>
          <w:sz w:val="28"/>
        </w:rPr>
        <w:t>покупатель                                                              банк покупателя-</w:t>
      </w:r>
    </w:p>
    <w:p w:rsidR="00A51928" w:rsidRDefault="00B25FE9">
      <w:pPr>
        <w:pStyle w:val="3"/>
        <w:ind w:left="5760"/>
        <w:rPr>
          <w:sz w:val="28"/>
        </w:rPr>
      </w:pPr>
      <w:r>
        <w:rPr>
          <w:sz w:val="28"/>
        </w:rPr>
        <w:pict>
          <v:line id="_x0000_s1108" style="position:absolute;left:0;text-align:left;flip:y;z-index:251639296;mso-position-horizontal:absolute;mso-position-horizontal-relative:text;mso-position-vertical:absolute;mso-position-vertical-relative:text" from="75.95pt,.5pt" to="75.95pt,144.5pt" o:allowincell="f">
            <v:stroke endarrow="block"/>
          </v:line>
        </w:pict>
      </w:r>
      <w:r>
        <w:rPr>
          <w:sz w:val="28"/>
        </w:rPr>
        <w:pict>
          <v:line id="_x0000_s1107" style="position:absolute;left:0;text-align:left;flip:y;z-index:251638272;mso-position-horizontal:absolute;mso-position-horizontal-relative:text;mso-position-vertical:absolute;mso-position-vertical-relative:text" from="61.55pt,.5pt" to="61.55pt,144.5pt" o:allowincell="f">
            <v:stroke endarrow="block"/>
          </v:line>
        </w:pict>
      </w:r>
      <w:r>
        <w:rPr>
          <w:sz w:val="28"/>
        </w:rPr>
        <w:pict>
          <v:shape id="_x0000_s1096" type="#_x0000_t202" style="position:absolute;left:0;text-align:left;margin-left:24.25pt;margin-top:11.8pt;width:35.5pt;height:118.3pt;z-index:251629056;mso-position-horizontal:absolute;mso-position-horizontal-relative:text;mso-position-vertical:absolute;mso-position-vertical-relative:text" o:allowincell="f">
            <v:textbox style="layout-flow:vertical;mso-layout-flow-alt:bottom-to-top">
              <w:txbxContent>
                <w:p w:rsidR="00A51928" w:rsidRDefault="005C4AAC">
                  <w:pPr>
                    <w:jc w:val="center"/>
                    <w:rPr>
                      <w:sz w:val="24"/>
                    </w:rPr>
                  </w:pPr>
                  <w:r>
                    <w:rPr>
                      <w:sz w:val="24"/>
                    </w:rPr>
                    <w:t>товар или услуги</w:t>
                  </w:r>
                </w:p>
              </w:txbxContent>
            </v:textbox>
          </v:shape>
        </w:pict>
      </w:r>
      <w:r>
        <w:rPr>
          <w:sz w:val="28"/>
        </w:rPr>
        <w:pict>
          <v:shape id="_x0000_s1097" type="#_x0000_t202" style="position:absolute;left:0;text-align:left;margin-left:73.95pt;margin-top:11.8pt;width:35.5pt;height:118.3pt;z-index:251630080;mso-position-horizontal:absolute;mso-position-horizontal-relative:text;mso-position-vertical:absolute;mso-position-vertical-relative:text" o:allowincell="f">
            <v:textbox style="layout-flow:vertical;mso-layout-flow-alt:bottom-to-top">
              <w:txbxContent>
                <w:p w:rsidR="00A51928" w:rsidRDefault="005C4AAC">
                  <w:pPr>
                    <w:jc w:val="center"/>
                    <w:rPr>
                      <w:sz w:val="24"/>
                    </w:rPr>
                  </w:pPr>
                  <w:r>
                    <w:rPr>
                      <w:sz w:val="24"/>
                    </w:rPr>
                    <w:t>счет-фактура</w:t>
                  </w:r>
                </w:p>
              </w:txbxContent>
            </v:textbox>
          </v:shape>
        </w:pict>
      </w:r>
      <w:r w:rsidR="005C4AAC">
        <w:rPr>
          <w:sz w:val="28"/>
        </w:rPr>
        <w:t>списание средств</w:t>
      </w:r>
    </w:p>
    <w:p w:rsidR="00A51928" w:rsidRDefault="005C4AAC">
      <w:pPr>
        <w:pStyle w:val="3"/>
        <w:ind w:left="5760"/>
        <w:rPr>
          <w:sz w:val="28"/>
        </w:rPr>
      </w:pPr>
      <w:r>
        <w:rPr>
          <w:sz w:val="28"/>
        </w:rPr>
        <w:t>со счета</w:t>
      </w:r>
    </w:p>
    <w:p w:rsidR="00A51928" w:rsidRDefault="00B25FE9">
      <w:pPr>
        <w:pStyle w:val="3"/>
        <w:rPr>
          <w:sz w:val="28"/>
        </w:rPr>
      </w:pPr>
      <w:r>
        <w:rPr>
          <w:sz w:val="28"/>
        </w:rPr>
        <w:pict>
          <v:line id="_x0000_s1104" style="position:absolute;left:0;text-align:left;flip:x;z-index:251635200;mso-position-horizontal:absolute;mso-position-horizontal-relative:text;mso-position-vertical:absolute;mso-position-vertical-relative:text" from="371.15pt,.9pt" to="372.15pt,105.1pt" o:allowincell="f">
            <v:stroke endarrow="block"/>
          </v:line>
        </w:pict>
      </w:r>
      <w:r>
        <w:rPr>
          <w:sz w:val="28"/>
        </w:rPr>
        <w:pict>
          <v:shape id="_x0000_s1095" type="#_x0000_t202" style="position:absolute;left:0;text-align:left;margin-left:301.15pt;margin-top:8pt;width:71pt;height:89.9pt;z-index:251628032;mso-position-horizontal:absolute;mso-position-horizontal-relative:text;mso-position-vertical:absolute;mso-position-vertical-relative:text" o:allowincell="f">
            <v:textbox style="layout-flow:vertical;mso-layout-flow-alt:bottom-to-top">
              <w:txbxContent>
                <w:p w:rsidR="00A51928" w:rsidRDefault="005C4AAC">
                  <w:pPr>
                    <w:rPr>
                      <w:sz w:val="24"/>
                    </w:rPr>
                  </w:pPr>
                  <w:r>
                    <w:rPr>
                      <w:sz w:val="24"/>
                    </w:rPr>
                    <w:t>Документы о перечислении средств на счет поставщика</w:t>
                  </w:r>
                </w:p>
              </w:txbxContent>
            </v:textbox>
          </v:shape>
        </w:pict>
      </w:r>
      <w:r w:rsidR="005C4AAC">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5C4AAC">
      <w:pPr>
        <w:pStyle w:val="3"/>
        <w:rPr>
          <w:sz w:val="28"/>
        </w:rPr>
      </w:pPr>
      <w:r>
        <w:rPr>
          <w:sz w:val="28"/>
        </w:rPr>
        <w:t xml:space="preserve">   </w:t>
      </w:r>
    </w:p>
    <w:p w:rsidR="00A51928" w:rsidRDefault="00B25FE9">
      <w:pPr>
        <w:pStyle w:val="3"/>
        <w:rPr>
          <w:sz w:val="28"/>
        </w:rPr>
      </w:pPr>
      <w:r>
        <w:rPr>
          <w:sz w:val="28"/>
        </w:rPr>
        <w:pict>
          <v:rect id="_x0000_s1101" style="position:absolute;left:0;text-align:left;margin-left:25.55pt;margin-top:15.75pt;width:85.2pt;height:28.4pt;z-index:-251682304;mso-position-horizontal:absolute;mso-position-horizontal-relative:text;mso-position-vertical:absolute;mso-position-vertical-relative:text" o:allowincell="f"/>
        </w:pict>
      </w:r>
      <w:r>
        <w:rPr>
          <w:sz w:val="28"/>
        </w:rPr>
        <w:pict>
          <v:rect id="_x0000_s1100" style="position:absolute;left:0;text-align:left;margin-left:313.55pt;margin-top:8.55pt;width:134.9pt;height:56.8pt;z-index:-251683328;mso-position-horizontal:absolute;mso-position-horizontal-relative:text;mso-position-vertical:absolute;mso-position-vertical-relative:text" o:allowincell="f"/>
        </w:pict>
      </w:r>
      <w:r w:rsidR="005C4AAC">
        <w:rPr>
          <w:sz w:val="28"/>
        </w:rPr>
        <w:t xml:space="preserve">   </w:t>
      </w:r>
    </w:p>
    <w:p w:rsidR="00A51928" w:rsidRDefault="005C4AAC">
      <w:pPr>
        <w:pStyle w:val="3"/>
        <w:rPr>
          <w:sz w:val="28"/>
        </w:rPr>
      </w:pPr>
      <w:r>
        <w:rPr>
          <w:sz w:val="28"/>
        </w:rPr>
        <w:t>поставщик                                                                банк поставщика</w:t>
      </w:r>
    </w:p>
    <w:p w:rsidR="00A51928" w:rsidRDefault="005C4AAC">
      <w:pPr>
        <w:pStyle w:val="3"/>
        <w:ind w:left="5760"/>
        <w:rPr>
          <w:sz w:val="28"/>
        </w:rPr>
      </w:pPr>
      <w:r>
        <w:rPr>
          <w:sz w:val="28"/>
        </w:rPr>
        <w:t>зачисление средств</w:t>
      </w:r>
    </w:p>
    <w:p w:rsidR="00A51928" w:rsidRDefault="005C4AAC">
      <w:pPr>
        <w:pStyle w:val="3"/>
        <w:ind w:left="5760"/>
        <w:rPr>
          <w:sz w:val="28"/>
        </w:rPr>
      </w:pPr>
      <w:r>
        <w:rPr>
          <w:sz w:val="28"/>
        </w:rPr>
        <w:t>на счет</w:t>
      </w:r>
    </w:p>
    <w:p w:rsidR="00A51928" w:rsidRDefault="00A51928">
      <w:pPr>
        <w:pStyle w:val="3"/>
        <w:rPr>
          <w:sz w:val="28"/>
        </w:rPr>
      </w:pPr>
    </w:p>
    <w:p w:rsidR="00A51928" w:rsidRDefault="005C4AAC">
      <w:pPr>
        <w:pStyle w:val="3"/>
        <w:rPr>
          <w:sz w:val="28"/>
        </w:rPr>
      </w:pPr>
      <w:r>
        <w:rPr>
          <w:sz w:val="28"/>
        </w:rPr>
        <w:t xml:space="preserve">Наиболее широко платежные поручения используются в расчетах за закупаемую у колхозов и совхозов сельхозпродукцию, в других товарных расчетах. С их помощью производятся также предварительная оплата товаров и услуг, авансовые платежи, преобладающая часть не товарных платежей, например, в бюджет. Расчеты поручениями повышают скорость платежей. Но поставщики зачастую не заинтересованы  в их применении, так как попадают в зависимость от покупателей, которые могут задерживать выписку. </w:t>
      </w: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rPr>
          <w:sz w:val="28"/>
        </w:rPr>
      </w:pPr>
    </w:p>
    <w:p w:rsidR="00A51928" w:rsidRDefault="00A51928">
      <w:pPr>
        <w:pStyle w:val="3"/>
        <w:ind w:firstLine="0"/>
        <w:rPr>
          <w:sz w:val="28"/>
        </w:rPr>
      </w:pPr>
    </w:p>
    <w:p w:rsidR="00A51928" w:rsidRDefault="00A51928">
      <w:pPr>
        <w:pStyle w:val="3"/>
        <w:ind w:firstLine="0"/>
        <w:rPr>
          <w:sz w:val="28"/>
        </w:rPr>
      </w:pPr>
    </w:p>
    <w:p w:rsidR="00A51928" w:rsidRDefault="005C4AAC">
      <w:pPr>
        <w:pStyle w:val="3"/>
        <w:jc w:val="center"/>
        <w:rPr>
          <w:i/>
        </w:rPr>
      </w:pPr>
      <w:r>
        <w:rPr>
          <w:i/>
        </w:rPr>
        <w:t>2.3.3.Расчеты чеками.</w:t>
      </w:r>
    </w:p>
    <w:p w:rsidR="00A51928" w:rsidRDefault="005C4AAC">
      <w:pPr>
        <w:pStyle w:val="3"/>
        <w:rPr>
          <w:sz w:val="28"/>
        </w:rPr>
      </w:pPr>
      <w:r>
        <w:rPr>
          <w:sz w:val="28"/>
        </w:rPr>
        <w:t>Расчетный чек – это документ, содержащий поручение чекодателя банку о перечислении с его счета определенной суммы на счет чекодержателя. Документооборот при чековой форме изображен на схеме 4.</w:t>
      </w:r>
    </w:p>
    <w:p w:rsidR="00A51928" w:rsidRDefault="00B25FE9">
      <w:pPr>
        <w:pStyle w:val="3"/>
        <w:ind w:firstLine="0"/>
        <w:jc w:val="left"/>
        <w:rPr>
          <w:sz w:val="28"/>
        </w:rPr>
      </w:pPr>
      <w:r>
        <w:rPr>
          <w:sz w:val="28"/>
        </w:rPr>
        <w:pict>
          <v:shape id="_x0000_s1122" type="#_x0000_t202" style="position:absolute;margin-left:111.95pt;margin-top:1.25pt;width:194.4pt;height:21.6pt;z-index:251650560;mso-position-horizontal:absolute;mso-position-horizontal-relative:text;mso-position-vertical:absolute;mso-position-vertical-relative:text" o:allowincell="f">
            <v:textbox>
              <w:txbxContent>
                <w:p w:rsidR="00A51928" w:rsidRDefault="005C4AAC">
                  <w:pPr>
                    <w:jc w:val="center"/>
                    <w:rPr>
                      <w:sz w:val="20"/>
                    </w:rPr>
                  </w:pPr>
                  <w:r>
                    <w:rPr>
                      <w:sz w:val="20"/>
                    </w:rPr>
                    <w:t>Сдача чека</w:t>
                  </w:r>
                </w:p>
              </w:txbxContent>
            </v:textbox>
          </v:shape>
        </w:pict>
      </w:r>
      <w:r>
        <w:rPr>
          <w:sz w:val="28"/>
        </w:rPr>
        <w:pict>
          <v:rect id="_x0000_s1112" style="position:absolute;margin-left:313.55pt;margin-top:8.45pt;width:151.2pt;height:50.4pt;z-index:-251675136;mso-position-horizontal:absolute;mso-position-horizontal-relative:text;mso-position-vertical:absolute;mso-position-vertical-relative:text" o:allowincell="f"/>
        </w:pict>
      </w:r>
      <w:r>
        <w:rPr>
          <w:sz w:val="28"/>
        </w:rPr>
        <w:pict>
          <v:rect id="_x0000_s1110" style="position:absolute;margin-left:25.55pt;margin-top:15.65pt;width:1in;height:14.4pt;z-index:-251676160;mso-position-horizontal:absolute;mso-position-horizontal-relative:text;mso-position-vertical:absolute;mso-position-vertical-relative:text" o:allowincell="f"/>
        </w:pict>
      </w:r>
    </w:p>
    <w:p w:rsidR="00A51928" w:rsidRDefault="00B25FE9">
      <w:pPr>
        <w:pStyle w:val="3"/>
        <w:ind w:left="720" w:firstLine="0"/>
        <w:jc w:val="left"/>
        <w:rPr>
          <w:sz w:val="24"/>
        </w:rPr>
      </w:pPr>
      <w:r>
        <w:rPr>
          <w:sz w:val="24"/>
        </w:rPr>
        <w:pict>
          <v:line id="_x0000_s1123" style="position:absolute;left:0;text-align:left;z-index:251651584;mso-position-horizontal:absolute;mso-position-horizontal-relative:text;mso-position-vertical:absolute;mso-position-vertical-relative:text" from="97.55pt,6.75pt" to="313.55pt,6.75pt" o:allowincell="f">
            <v:stroke endarrow="block"/>
          </v:line>
        </w:pict>
      </w:r>
      <w:r w:rsidR="005C4AAC">
        <w:rPr>
          <w:sz w:val="24"/>
        </w:rPr>
        <w:t>поставщик                                                                             банк поставщика</w:t>
      </w:r>
    </w:p>
    <w:p w:rsidR="00A51928" w:rsidRDefault="00B25FE9">
      <w:pPr>
        <w:pStyle w:val="3"/>
        <w:ind w:left="6480" w:firstLine="0"/>
        <w:jc w:val="left"/>
        <w:rPr>
          <w:sz w:val="24"/>
        </w:rPr>
      </w:pPr>
      <w:r>
        <w:rPr>
          <w:sz w:val="24"/>
        </w:rPr>
        <w:pict>
          <v:shape id="_x0000_s1113" type="#_x0000_t202" style="position:absolute;left:0;text-align:left;margin-left:11.15pt;margin-top:7.35pt;width:36pt;height:100.8pt;z-index:251642368;mso-position-horizontal:absolute;mso-position-horizontal-relative:text;mso-position-vertical:absolute;mso-position-vertical-relative:text" o:allowincell="f">
            <v:textbox style="layout-flow:vertical;mso-layout-flow-alt:bottom-to-top">
              <w:txbxContent>
                <w:p w:rsidR="00A51928" w:rsidRDefault="005C4AAC">
                  <w:pPr>
                    <w:jc w:val="center"/>
                    <w:rPr>
                      <w:sz w:val="20"/>
                    </w:rPr>
                  </w:pPr>
                  <w:r>
                    <w:rPr>
                      <w:sz w:val="20"/>
                    </w:rPr>
                    <w:t>Получение товара</w:t>
                  </w:r>
                </w:p>
              </w:txbxContent>
            </v:textbox>
          </v:shape>
        </w:pict>
      </w:r>
      <w:r>
        <w:rPr>
          <w:sz w:val="24"/>
        </w:rPr>
        <w:pict>
          <v:shape id="_x0000_s1118" type="#_x0000_t202" style="position:absolute;left:0;text-align:left;margin-left:61.55pt;margin-top:7.35pt;width:36pt;height:100.8pt;z-index:251646464;mso-position-horizontal:absolute;mso-position-horizontal-relative:text;mso-position-vertical:absolute;mso-position-vertical-relative:text" o:allowincell="f">
            <v:textbox style="layout-flow:vertical;mso-layout-flow-alt:bottom-to-top">
              <w:txbxContent>
                <w:p w:rsidR="00A51928" w:rsidRDefault="005C4AAC">
                  <w:pPr>
                    <w:jc w:val="center"/>
                    <w:rPr>
                      <w:sz w:val="20"/>
                    </w:rPr>
                  </w:pPr>
                  <w:r>
                    <w:rPr>
                      <w:sz w:val="20"/>
                    </w:rPr>
                    <w:t>Выписка чека</w:t>
                  </w:r>
                </w:p>
              </w:txbxContent>
            </v:textbox>
          </v:shape>
        </w:pict>
      </w:r>
      <w:r>
        <w:rPr>
          <w:sz w:val="24"/>
        </w:rPr>
        <w:pict>
          <v:line id="_x0000_s1114" style="position:absolute;left:0;text-align:left;z-index:251643392;mso-position-horizontal:absolute;mso-position-horizontal-relative:text;mso-position-vertical:absolute;mso-position-vertical-relative:text" from="47.15pt,.15pt" to="47.15pt,115.35pt" o:allowincell="f">
            <v:stroke endarrow="block"/>
          </v:line>
        </w:pict>
      </w:r>
      <w:r>
        <w:rPr>
          <w:sz w:val="24"/>
        </w:rPr>
        <w:pict>
          <v:line id="_x0000_s1119" style="position:absolute;left:0;text-align:left;flip:y;z-index:251647488;mso-position-horizontal:absolute;mso-position-horizontal-relative:text;mso-position-vertical:absolute;mso-position-vertical-relative:text" from="61.55pt,.15pt" to="61.55pt,115.35pt" o:allowincell="f">
            <v:stroke endarrow="block"/>
          </v:line>
        </w:pict>
      </w:r>
      <w:r w:rsidR="005C4AAC">
        <w:rPr>
          <w:sz w:val="24"/>
        </w:rPr>
        <w:t>зачисление денег на              счет</w:t>
      </w:r>
    </w:p>
    <w:p w:rsidR="00A51928" w:rsidRDefault="00B25FE9">
      <w:pPr>
        <w:pStyle w:val="3"/>
        <w:ind w:left="5760" w:firstLine="0"/>
        <w:jc w:val="left"/>
        <w:rPr>
          <w:sz w:val="24"/>
        </w:rPr>
      </w:pPr>
      <w:r>
        <w:rPr>
          <w:sz w:val="24"/>
        </w:rPr>
        <w:pict>
          <v:line id="_x0000_s1121" style="position:absolute;left:0;text-align:left;z-index:251649536;mso-position-horizontal:absolute;mso-position-horizontal-relative:text;mso-position-vertical:absolute;mso-position-vertical-relative:text" from="371.15pt,1.35pt" to="371.15pt,87.75pt" o:allowincell="f">
            <v:stroke endarrow="block"/>
          </v:line>
        </w:pict>
      </w:r>
      <w:r>
        <w:rPr>
          <w:sz w:val="24"/>
        </w:rPr>
        <w:pict>
          <v:shape id="_x0000_s1120" type="#_x0000_t202" style="position:absolute;left:0;text-align:left;margin-left:320.75pt;margin-top:8.55pt;width:50.4pt;height:1in;z-index:251648512;mso-position-horizontal:absolute;mso-position-horizontal-relative:text;mso-position-vertical:absolute;mso-position-vertical-relative:text" o:allowincell="f">
            <v:textbox style="layout-flow:vertical;mso-layout-flow-alt:bottom-to-top">
              <w:txbxContent>
                <w:p w:rsidR="00A51928" w:rsidRDefault="005C4AAC">
                  <w:pPr>
                    <w:pStyle w:val="30"/>
                  </w:pPr>
                  <w:r>
                    <w:t>Документы для списания средств</w:t>
                  </w:r>
                </w:p>
              </w:txbxContent>
            </v:textbox>
          </v:shape>
        </w:pict>
      </w:r>
      <w:r w:rsidR="005C4AAC">
        <w:rPr>
          <w:sz w:val="24"/>
        </w:rPr>
        <w:t xml:space="preserve">  </w:t>
      </w:r>
    </w:p>
    <w:p w:rsidR="00A51928" w:rsidRDefault="005C4AAC">
      <w:pPr>
        <w:pStyle w:val="3"/>
        <w:ind w:left="5760" w:firstLine="0"/>
        <w:jc w:val="left"/>
        <w:rPr>
          <w:sz w:val="24"/>
        </w:rPr>
      </w:pPr>
      <w:r>
        <w:rPr>
          <w:sz w:val="24"/>
        </w:rPr>
        <w:t xml:space="preserve"> </w:t>
      </w:r>
    </w:p>
    <w:p w:rsidR="00A51928" w:rsidRDefault="005C4AAC">
      <w:pPr>
        <w:pStyle w:val="3"/>
        <w:ind w:left="720" w:firstLine="0"/>
        <w:jc w:val="left"/>
        <w:rPr>
          <w:sz w:val="24"/>
        </w:rPr>
      </w:pPr>
      <w:r>
        <w:rPr>
          <w:sz w:val="24"/>
        </w:rPr>
        <w:t xml:space="preserve"> </w:t>
      </w:r>
    </w:p>
    <w:p w:rsidR="00A51928" w:rsidRDefault="005C4AAC">
      <w:pPr>
        <w:pStyle w:val="3"/>
        <w:ind w:firstLine="0"/>
        <w:jc w:val="left"/>
        <w:rPr>
          <w:sz w:val="24"/>
        </w:rPr>
      </w:pPr>
      <w:r>
        <w:rPr>
          <w:sz w:val="24"/>
        </w:rPr>
        <w:t xml:space="preserve"> </w:t>
      </w:r>
    </w:p>
    <w:p w:rsidR="00A51928" w:rsidRDefault="005C4AAC">
      <w:pPr>
        <w:pStyle w:val="3"/>
        <w:ind w:left="720" w:firstLine="0"/>
        <w:jc w:val="left"/>
        <w:rPr>
          <w:sz w:val="24"/>
        </w:rPr>
      </w:pPr>
      <w:r>
        <w:rPr>
          <w:sz w:val="24"/>
        </w:rPr>
        <w:t xml:space="preserve"> </w:t>
      </w:r>
    </w:p>
    <w:p w:rsidR="00A51928" w:rsidRDefault="00A51928">
      <w:pPr>
        <w:pStyle w:val="3"/>
        <w:ind w:left="720" w:firstLine="0"/>
        <w:jc w:val="left"/>
        <w:rPr>
          <w:sz w:val="24"/>
        </w:rPr>
      </w:pPr>
    </w:p>
    <w:p w:rsidR="00A51928" w:rsidRDefault="00B25FE9">
      <w:pPr>
        <w:pStyle w:val="3"/>
        <w:ind w:left="720" w:firstLine="0"/>
        <w:jc w:val="left"/>
        <w:rPr>
          <w:sz w:val="24"/>
        </w:rPr>
      </w:pPr>
      <w:r>
        <w:rPr>
          <w:sz w:val="24"/>
        </w:rPr>
        <w:pict>
          <v:rect id="_x0000_s1116" style="position:absolute;left:0;text-align:left;margin-left:313.55pt;margin-top:7.6pt;width:151.2pt;height:60.35pt;z-index:-251672064;mso-position-horizontal:absolute;mso-position-horizontal-relative:text;mso-position-vertical:absolute;mso-position-vertical-relative:text" o:allowincell="f"/>
        </w:pict>
      </w:r>
      <w:r>
        <w:rPr>
          <w:sz w:val="24"/>
        </w:rPr>
        <w:pict>
          <v:rect id="_x0000_s1117" style="position:absolute;left:0;text-align:left;margin-left:25.55pt;margin-top:7.6pt;width:1in;height:24.35pt;z-index:-251671040;mso-position-horizontal:absolute;mso-position-horizontal-relative:text;mso-position-vertical:absolute;mso-position-vertical-relative:text" o:allowincell="f"/>
        </w:pict>
      </w:r>
    </w:p>
    <w:p w:rsidR="00A51928" w:rsidRDefault="00B25FE9">
      <w:pPr>
        <w:pStyle w:val="3"/>
        <w:ind w:left="720" w:firstLine="0"/>
        <w:jc w:val="left"/>
        <w:rPr>
          <w:sz w:val="24"/>
        </w:rPr>
      </w:pPr>
      <w:r>
        <w:rPr>
          <w:sz w:val="24"/>
        </w:rPr>
        <w:pict>
          <v:shape id="_x0000_s1126" type="#_x0000_t202" style="position:absolute;left:0;text-align:left;margin-left:104.75pt;margin-top:19.35pt;width:201.6pt;height:21.6pt;z-index:251654656;mso-position-horizontal:absolute;mso-position-horizontal-relative:text;mso-position-vertical:absolute;mso-position-vertical-relative:text" o:allowincell="f">
            <v:textbox>
              <w:txbxContent>
                <w:p w:rsidR="00A51928" w:rsidRDefault="005C4AAC">
                  <w:pPr>
                    <w:jc w:val="center"/>
                    <w:rPr>
                      <w:sz w:val="20"/>
                    </w:rPr>
                  </w:pPr>
                  <w:r>
                    <w:rPr>
                      <w:sz w:val="20"/>
                    </w:rPr>
                    <w:t>Выдача чековой книжки</w:t>
                  </w:r>
                </w:p>
              </w:txbxContent>
            </v:textbox>
          </v:shape>
        </w:pict>
      </w:r>
      <w:r>
        <w:rPr>
          <w:sz w:val="24"/>
        </w:rPr>
        <w:pict>
          <v:line id="_x0000_s1125" style="position:absolute;left:0;text-align:left;z-index:251653632;mso-position-horizontal:absolute;mso-position-horizontal-relative:text;mso-position-vertical:absolute;mso-position-vertical-relative:text" from="97.55pt,4.95pt" to="313.55pt,4.95pt" o:allowincell="f">
            <v:stroke endarrow="block"/>
          </v:line>
        </w:pict>
      </w:r>
      <w:r>
        <w:rPr>
          <w:sz w:val="24"/>
        </w:rPr>
        <w:pict>
          <v:shape id="_x0000_s1124" type="#_x0000_t202" style="position:absolute;left:0;text-align:left;margin-left:104.75pt;margin-top:-16.65pt;width:201.6pt;height:21.6pt;z-index:251652608;mso-position-horizontal:absolute;mso-position-horizontal-relative:text;mso-position-vertical:absolute;mso-position-vertical-relative:text" o:allowincell="f">
            <v:textbox>
              <w:txbxContent>
                <w:p w:rsidR="00A51928" w:rsidRDefault="005C4AAC">
                  <w:pPr>
                    <w:rPr>
                      <w:sz w:val="20"/>
                    </w:rPr>
                  </w:pPr>
                  <w:r>
                    <w:rPr>
                      <w:sz w:val="20"/>
                    </w:rPr>
                    <w:t>Заявление на получение чековой книжки</w:t>
                  </w:r>
                </w:p>
              </w:txbxContent>
            </v:textbox>
          </v:shape>
        </w:pict>
      </w:r>
      <w:r w:rsidR="005C4AAC">
        <w:rPr>
          <w:sz w:val="24"/>
        </w:rPr>
        <w:t>Покупатель                                                                            банк покупателя-</w:t>
      </w:r>
    </w:p>
    <w:p w:rsidR="00A51928" w:rsidRDefault="00B25FE9">
      <w:pPr>
        <w:pStyle w:val="3"/>
        <w:ind w:left="720" w:firstLine="0"/>
        <w:jc w:val="left"/>
        <w:rPr>
          <w:sz w:val="24"/>
        </w:rPr>
      </w:pPr>
      <w:r>
        <w:rPr>
          <w:sz w:val="24"/>
        </w:rPr>
        <w:pict>
          <v:line id="_x0000_s1127" style="position:absolute;left:0;text-align:left;flip:x;z-index:251655680;mso-position-horizontal:absolute;mso-position-horizontal-relative:text;mso-position-vertical:absolute;mso-position-vertical-relative:text" from="97.55pt,5.55pt" to="313.55pt,5.55pt" o:allowincell="f">
            <v:stroke endarrow="block"/>
          </v:line>
        </w:pict>
      </w:r>
      <w:r w:rsidR="005C4AAC">
        <w:rPr>
          <w:sz w:val="24"/>
        </w:rPr>
        <w:t xml:space="preserve">                                                                                                депонирование средств    </w:t>
      </w:r>
    </w:p>
    <w:p w:rsidR="00A51928" w:rsidRDefault="005C4AAC">
      <w:pPr>
        <w:pStyle w:val="3"/>
        <w:ind w:left="6480" w:firstLine="0"/>
        <w:jc w:val="left"/>
        <w:rPr>
          <w:sz w:val="24"/>
        </w:rPr>
      </w:pPr>
      <w:r>
        <w:rPr>
          <w:sz w:val="24"/>
        </w:rPr>
        <w:t>списание суммы чека из депонированных средств</w:t>
      </w:r>
    </w:p>
    <w:p w:rsidR="00A51928" w:rsidRDefault="005C4AAC">
      <w:pPr>
        <w:pStyle w:val="3"/>
        <w:rPr>
          <w:sz w:val="28"/>
        </w:rPr>
      </w:pPr>
      <w:r>
        <w:rPr>
          <w:sz w:val="28"/>
        </w:rPr>
        <w:t>Расчетные чеки следует отличать от денежных чеков, по которым из банка выдаются наличные деньги; с них нельзя давать сдачу наличными деньгами. Чеки используются в расчетах за товары, принятые его приемо-сдаточным документом, а также за услуги транспорта. Это одна из гарантированных форм расчетов. Оплата чеков обеспечивается банковским кредитом или из специального созданного депозита.</w:t>
      </w:r>
    </w:p>
    <w:p w:rsidR="00A51928" w:rsidRDefault="00A51928">
      <w:pPr>
        <w:pStyle w:val="3"/>
        <w:rPr>
          <w:sz w:val="24"/>
        </w:rPr>
      </w:pPr>
    </w:p>
    <w:p w:rsidR="00A51928" w:rsidRDefault="005C4AAC">
      <w:pPr>
        <w:pStyle w:val="a4"/>
        <w:rPr>
          <w:rFonts w:ascii="Times New Roman" w:hAnsi="Times New Roman"/>
          <w:b w:val="0"/>
          <w:i/>
          <w:spacing w:val="0"/>
          <w:sz w:val="36"/>
        </w:rPr>
      </w:pPr>
      <w:r>
        <w:rPr>
          <w:rFonts w:ascii="Times New Roman" w:hAnsi="Times New Roman"/>
          <w:b w:val="0"/>
          <w:i/>
          <w:spacing w:val="0"/>
          <w:sz w:val="36"/>
        </w:rPr>
        <w:t>2.3.4.Аккредитивная форма расчетов.</w:t>
      </w: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Аккредитивное поручение банка покупателя банку поставщика за отгруженный товар или оказанные услуги на условиях, предусмотренных в аккредитивном заявлении покупателя. Документооборот при аккредитивной форме расчетов имеет такой вид. Схема 5.</w:t>
      </w:r>
    </w:p>
    <w:p w:rsidR="00A51928" w:rsidRDefault="00B25FE9">
      <w:pPr>
        <w:pStyle w:val="a4"/>
        <w:jc w:val="both"/>
        <w:rPr>
          <w:rFonts w:ascii="Times New Roman" w:hAnsi="Times New Roman"/>
          <w:b w:val="0"/>
          <w:spacing w:val="0"/>
          <w:sz w:val="28"/>
        </w:rPr>
      </w:pPr>
      <w:r>
        <w:rPr>
          <w:rFonts w:ascii="Times New Roman" w:hAnsi="Times New Roman"/>
          <w:b w:val="0"/>
          <w:spacing w:val="0"/>
          <w:sz w:val="28"/>
        </w:rPr>
        <w:pict>
          <v:shape id="_x0000_s1132" type="#_x0000_t202" style="position:absolute;left:0;text-align:left;margin-left:126.35pt;margin-top:.5pt;width:172.8pt;height:21.6pt;z-index:251660800;mso-position-horizontal:absolute;mso-position-horizontal-relative:text;mso-position-vertical:absolute;mso-position-vertical-relative:text" o:allowincell="f">
            <v:textbox>
              <w:txbxContent>
                <w:p w:rsidR="00A51928" w:rsidRDefault="005C4AAC">
                  <w:pPr>
                    <w:jc w:val="center"/>
                    <w:rPr>
                      <w:sz w:val="20"/>
                    </w:rPr>
                  </w:pPr>
                  <w:r>
                    <w:rPr>
                      <w:sz w:val="20"/>
                    </w:rPr>
                    <w:t>Заявление на аккредитив</w:t>
                  </w:r>
                </w:p>
              </w:txbxContent>
            </v:textbox>
          </v:shape>
        </w:pict>
      </w:r>
      <w:r>
        <w:rPr>
          <w:rFonts w:ascii="Times New Roman" w:hAnsi="Times New Roman"/>
          <w:b w:val="0"/>
          <w:spacing w:val="0"/>
          <w:sz w:val="28"/>
        </w:rPr>
        <w:pict>
          <v:rect id="_x0000_s1131" style="position:absolute;left:0;text-align:left;margin-left:306.35pt;margin-top:14.9pt;width:158.4pt;height:64.8pt;z-index:-251656704;mso-position-horizontal:absolute;mso-position-horizontal-relative:text;mso-position-vertical:absolute;mso-position-vertical-relative:text" o:allowincell="f"/>
        </w:pict>
      </w:r>
      <w:r>
        <w:rPr>
          <w:rFonts w:ascii="Times New Roman" w:hAnsi="Times New Roman"/>
          <w:b w:val="0"/>
          <w:spacing w:val="0"/>
          <w:sz w:val="28"/>
        </w:rPr>
        <w:pict>
          <v:rect id="_x0000_s1128" style="position:absolute;left:0;text-align:left;margin-left:32.75pt;margin-top:14.9pt;width:86.4pt;height:14.4pt;z-index:-251659776;mso-position-horizontal:absolute;mso-position-horizontal-relative:text;mso-position-vertical:absolute;mso-position-vertical-relative:text" o:allowincell="f"/>
        </w:pict>
      </w:r>
      <w:r w:rsidR="005C4AAC">
        <w:rPr>
          <w:rFonts w:ascii="Times New Roman" w:hAnsi="Times New Roman"/>
          <w:b w:val="0"/>
          <w:spacing w:val="0"/>
          <w:sz w:val="28"/>
        </w:rPr>
        <w:t xml:space="preserve"> </w:t>
      </w:r>
    </w:p>
    <w:p w:rsidR="00A51928" w:rsidRDefault="00B25FE9">
      <w:pPr>
        <w:pStyle w:val="a4"/>
        <w:ind w:left="720"/>
        <w:jc w:val="both"/>
        <w:rPr>
          <w:rFonts w:ascii="Times New Roman" w:hAnsi="Times New Roman"/>
          <w:b w:val="0"/>
          <w:spacing w:val="0"/>
          <w:sz w:val="24"/>
        </w:rPr>
      </w:pPr>
      <w:r>
        <w:rPr>
          <w:rFonts w:ascii="Times New Roman" w:hAnsi="Times New Roman"/>
          <w:b w:val="0"/>
          <w:spacing w:val="0"/>
          <w:sz w:val="24"/>
        </w:rPr>
        <w:pict>
          <v:line id="_x0000_s1133" style="position:absolute;left:0;text-align:left;z-index:251661824;mso-position-horizontal:absolute;mso-position-horizontal-relative:text;mso-position-vertical:absolute;mso-position-vertical-relative:text" from="119.15pt,6pt" to="306.35pt,6pt" o:allowincell="f">
            <v:stroke endarrow="block"/>
          </v:line>
        </w:pict>
      </w:r>
      <w:r w:rsidR="005C4AAC">
        <w:rPr>
          <w:rFonts w:ascii="Times New Roman" w:hAnsi="Times New Roman"/>
          <w:b w:val="0"/>
          <w:spacing w:val="0"/>
          <w:sz w:val="24"/>
        </w:rPr>
        <w:t>Покупатель                                                                       банк покупателя-</w:t>
      </w:r>
    </w:p>
    <w:p w:rsidR="00A51928" w:rsidRDefault="00B25FE9">
      <w:pPr>
        <w:pStyle w:val="a4"/>
        <w:ind w:left="1440"/>
        <w:jc w:val="both"/>
        <w:rPr>
          <w:rFonts w:ascii="Times New Roman" w:hAnsi="Times New Roman"/>
          <w:b w:val="0"/>
          <w:spacing w:val="0"/>
          <w:sz w:val="24"/>
        </w:rPr>
      </w:pPr>
      <w:r>
        <w:rPr>
          <w:rFonts w:ascii="Times New Roman" w:hAnsi="Times New Roman"/>
          <w:b w:val="0"/>
          <w:spacing w:val="0"/>
          <w:sz w:val="24"/>
        </w:rPr>
        <w:pict>
          <v:line id="_x0000_s1135" style="position:absolute;left:0;text-align:left;flip:y;z-index:251663872;mso-position-horizontal:absolute;mso-position-horizontal-relative:text;mso-position-vertical:absolute;mso-position-vertical-relative:text" from="61.55pt,-.6pt" to="61.55pt,165pt" o:allowincell="f">
            <v:stroke endarrow="block"/>
          </v:line>
        </w:pict>
      </w:r>
      <w:r w:rsidR="005C4AAC">
        <w:rPr>
          <w:rFonts w:ascii="Times New Roman" w:hAnsi="Times New Roman"/>
          <w:b w:val="0"/>
          <w:spacing w:val="0"/>
          <w:sz w:val="24"/>
        </w:rPr>
        <w:t xml:space="preserve">                                                                               депонирование средств,</w:t>
      </w:r>
    </w:p>
    <w:p w:rsidR="00A51928" w:rsidRDefault="005C4AAC">
      <w:pPr>
        <w:pStyle w:val="a4"/>
        <w:ind w:left="1440"/>
        <w:jc w:val="both"/>
        <w:rPr>
          <w:rFonts w:ascii="Times New Roman" w:hAnsi="Times New Roman"/>
          <w:b w:val="0"/>
          <w:spacing w:val="0"/>
          <w:sz w:val="24"/>
        </w:rPr>
      </w:pPr>
      <w:r>
        <w:rPr>
          <w:rFonts w:ascii="Times New Roman" w:hAnsi="Times New Roman"/>
          <w:b w:val="0"/>
          <w:spacing w:val="0"/>
          <w:sz w:val="24"/>
        </w:rPr>
        <w:t xml:space="preserve">                                                                               списание суммы со счета</w:t>
      </w:r>
    </w:p>
    <w:p w:rsidR="00A51928" w:rsidRDefault="005C4AAC">
      <w:pPr>
        <w:pStyle w:val="a4"/>
        <w:ind w:left="1440"/>
        <w:jc w:val="both"/>
        <w:rPr>
          <w:rFonts w:ascii="Times New Roman" w:hAnsi="Times New Roman"/>
          <w:b w:val="0"/>
          <w:spacing w:val="0"/>
          <w:sz w:val="24"/>
        </w:rPr>
      </w:pPr>
      <w:r>
        <w:rPr>
          <w:rFonts w:ascii="Times New Roman" w:hAnsi="Times New Roman"/>
          <w:b w:val="0"/>
          <w:spacing w:val="0"/>
          <w:sz w:val="24"/>
        </w:rPr>
        <w:t xml:space="preserve">                                                                               депонированных средств</w:t>
      </w:r>
    </w:p>
    <w:p w:rsidR="00A51928" w:rsidRDefault="00B25FE9">
      <w:pPr>
        <w:pStyle w:val="a4"/>
        <w:ind w:left="1440"/>
        <w:jc w:val="both"/>
        <w:rPr>
          <w:rFonts w:ascii="Times New Roman" w:hAnsi="Times New Roman"/>
          <w:b w:val="0"/>
          <w:spacing w:val="0"/>
          <w:sz w:val="24"/>
        </w:rPr>
      </w:pPr>
      <w:r>
        <w:rPr>
          <w:rFonts w:ascii="Times New Roman" w:hAnsi="Times New Roman"/>
          <w:b w:val="0"/>
          <w:spacing w:val="0"/>
          <w:sz w:val="24"/>
        </w:rPr>
        <w:pict>
          <v:line id="_x0000_s1139" style="position:absolute;left:0;text-align:left;flip:y;z-index:251667968;mso-position-horizontal:absolute;mso-position-horizontal-relative:text;mso-position-vertical:absolute;mso-position-vertical-relative:text" from="385.55pt,8.4pt" to="385.55pt,123.6pt" o:allowincell="f">
            <v:stroke endarrow="block"/>
          </v:line>
        </w:pict>
      </w:r>
      <w:r>
        <w:rPr>
          <w:rFonts w:ascii="Times New Roman" w:hAnsi="Times New Roman"/>
          <w:b w:val="0"/>
          <w:spacing w:val="0"/>
          <w:sz w:val="24"/>
        </w:rPr>
        <w:pict>
          <v:line id="_x0000_s1137" style="position:absolute;left:0;text-align:left;z-index:251665920;mso-position-horizontal:absolute;mso-position-horizontal-relative:text;mso-position-vertical:absolute;mso-position-vertical-relative:text" from="356.75pt,8.4pt" to="356.75pt,123.6pt" o:allowincell="f">
            <v:stroke endarrow="block"/>
          </v:line>
        </w:pict>
      </w:r>
      <w:r>
        <w:rPr>
          <w:rFonts w:ascii="Times New Roman" w:hAnsi="Times New Roman"/>
          <w:b w:val="0"/>
          <w:spacing w:val="0"/>
          <w:sz w:val="24"/>
        </w:rPr>
        <w:pict>
          <v:shape id="_x0000_s1134" type="#_x0000_t202" style="position:absolute;left:0;text-align:left;margin-left:32.75pt;margin-top:-6pt;width:28.8pt;height:79.2pt;z-index:251662848;mso-position-horizontal:absolute;mso-position-horizontal-relative:text;mso-position-vertical:absolute;mso-position-vertical-relative:text" o:allowincell="f">
            <v:textbox style="layout-flow:vertical;mso-layout-flow-alt:bottom-to-top">
              <w:txbxContent>
                <w:p w:rsidR="00A51928" w:rsidRDefault="005C4AAC">
                  <w:pPr>
                    <w:jc w:val="center"/>
                    <w:rPr>
                      <w:sz w:val="20"/>
                    </w:rPr>
                  </w:pPr>
                  <w:r>
                    <w:rPr>
                      <w:sz w:val="20"/>
                    </w:rPr>
                    <w:t>товар</w:t>
                  </w:r>
                </w:p>
              </w:txbxContent>
            </v:textbox>
          </v:shape>
        </w:pict>
      </w:r>
    </w:p>
    <w:p w:rsidR="00A51928" w:rsidRDefault="00B25FE9">
      <w:pPr>
        <w:pStyle w:val="a4"/>
        <w:ind w:left="720"/>
        <w:jc w:val="both"/>
        <w:rPr>
          <w:rFonts w:ascii="Times New Roman" w:hAnsi="Times New Roman"/>
          <w:b w:val="0"/>
          <w:spacing w:val="0"/>
          <w:sz w:val="24"/>
        </w:rPr>
      </w:pPr>
      <w:r>
        <w:rPr>
          <w:rFonts w:ascii="Times New Roman" w:hAnsi="Times New Roman"/>
          <w:b w:val="0"/>
          <w:spacing w:val="0"/>
          <w:sz w:val="24"/>
        </w:rPr>
        <w:pict>
          <v:shape id="_x0000_s1138" type="#_x0000_t202" style="position:absolute;left:0;text-align:left;margin-left:385.55pt;margin-top:1.8pt;width:57.6pt;height:100.8pt;z-index:251666944;mso-position-horizontal:absolute;mso-position-horizontal-relative:text;mso-position-vertical:absolute;mso-position-vertical-relative:text" o:allowincell="f">
            <v:textbox style="layout-flow:vertical;mso-layout-flow-alt:bottom-to-top">
              <w:txbxContent>
                <w:p w:rsidR="00A51928" w:rsidRDefault="005C4AAC">
                  <w:pPr>
                    <w:rPr>
                      <w:sz w:val="20"/>
                    </w:rPr>
                  </w:pPr>
                  <w:r>
                    <w:rPr>
                      <w:sz w:val="20"/>
                    </w:rPr>
                    <w:t>Реестр счетов и товарно-транспортные документы</w:t>
                  </w:r>
                </w:p>
              </w:txbxContent>
            </v:textbox>
          </v:shape>
        </w:pict>
      </w:r>
      <w:r>
        <w:rPr>
          <w:rFonts w:ascii="Times New Roman" w:hAnsi="Times New Roman"/>
          <w:b w:val="0"/>
          <w:spacing w:val="0"/>
          <w:sz w:val="24"/>
        </w:rPr>
        <w:pict>
          <v:shape id="_x0000_s1136" type="#_x0000_t202" style="position:absolute;left:0;text-align:left;margin-left:306.35pt;margin-top:1.8pt;width:50.4pt;height:100.8pt;z-index:251664896;mso-position-horizontal:absolute;mso-position-horizontal-relative:text;mso-position-vertical:absolute;mso-position-vertical-relative:text" o:allowincell="f">
            <v:textbox style="layout-flow:vertical;mso-layout-flow-alt:bottom-to-top">
              <w:txbxContent>
                <w:p w:rsidR="00A51928" w:rsidRDefault="005C4AAC">
                  <w:pPr>
                    <w:rPr>
                      <w:sz w:val="20"/>
                    </w:rPr>
                  </w:pPr>
                  <w:r>
                    <w:rPr>
                      <w:sz w:val="20"/>
                    </w:rPr>
                    <w:t>Аккредитивная телеграмма или почтовый аккредитив</w:t>
                  </w:r>
                </w:p>
              </w:txbxContent>
            </v:textbox>
          </v:shape>
        </w:pict>
      </w:r>
    </w:p>
    <w:p w:rsidR="00A51928" w:rsidRDefault="00A51928">
      <w:pPr>
        <w:pStyle w:val="a4"/>
        <w:ind w:left="720"/>
        <w:jc w:val="both"/>
        <w:rPr>
          <w:rFonts w:ascii="Times New Roman" w:hAnsi="Times New Roman"/>
          <w:b w:val="0"/>
          <w:spacing w:val="0"/>
          <w:sz w:val="24"/>
        </w:rPr>
      </w:pPr>
    </w:p>
    <w:p w:rsidR="00A51928" w:rsidRDefault="00A51928">
      <w:pPr>
        <w:pStyle w:val="a4"/>
        <w:ind w:left="720"/>
        <w:jc w:val="both"/>
        <w:rPr>
          <w:rFonts w:ascii="Times New Roman" w:hAnsi="Times New Roman"/>
          <w:b w:val="0"/>
          <w:spacing w:val="0"/>
          <w:sz w:val="24"/>
        </w:rPr>
      </w:pPr>
    </w:p>
    <w:p w:rsidR="00A51928" w:rsidRDefault="00A51928">
      <w:pPr>
        <w:pStyle w:val="a4"/>
        <w:ind w:left="720"/>
        <w:jc w:val="both"/>
        <w:rPr>
          <w:rFonts w:ascii="Times New Roman" w:hAnsi="Times New Roman"/>
          <w:b w:val="0"/>
          <w:spacing w:val="0"/>
          <w:sz w:val="24"/>
        </w:rPr>
      </w:pPr>
    </w:p>
    <w:p w:rsidR="00A51928" w:rsidRDefault="00A51928">
      <w:pPr>
        <w:pStyle w:val="a4"/>
        <w:ind w:left="720"/>
        <w:jc w:val="both"/>
        <w:rPr>
          <w:rFonts w:ascii="Times New Roman" w:hAnsi="Times New Roman"/>
          <w:b w:val="0"/>
          <w:spacing w:val="0"/>
          <w:sz w:val="24"/>
        </w:rPr>
      </w:pPr>
    </w:p>
    <w:p w:rsidR="00A51928" w:rsidRDefault="00A51928">
      <w:pPr>
        <w:pStyle w:val="a4"/>
        <w:ind w:left="720"/>
        <w:jc w:val="both"/>
        <w:rPr>
          <w:rFonts w:ascii="Times New Roman" w:hAnsi="Times New Roman"/>
          <w:b w:val="0"/>
          <w:spacing w:val="0"/>
          <w:sz w:val="24"/>
        </w:rPr>
      </w:pPr>
    </w:p>
    <w:p w:rsidR="00A51928" w:rsidRDefault="00B25FE9">
      <w:pPr>
        <w:pStyle w:val="a4"/>
        <w:ind w:left="720"/>
        <w:jc w:val="both"/>
        <w:rPr>
          <w:rFonts w:ascii="Times New Roman" w:hAnsi="Times New Roman"/>
          <w:b w:val="0"/>
          <w:spacing w:val="0"/>
          <w:sz w:val="24"/>
        </w:rPr>
      </w:pPr>
      <w:r>
        <w:rPr>
          <w:rFonts w:ascii="Times New Roman" w:hAnsi="Times New Roman"/>
          <w:b w:val="0"/>
          <w:spacing w:val="0"/>
          <w:sz w:val="24"/>
        </w:rPr>
        <w:pict>
          <v:shape id="_x0000_s1142" type="#_x0000_t202" style="position:absolute;left:0;text-align:left;margin-left:119.15pt;margin-top:12.65pt;width:180pt;height:21.6pt;z-index:251671040;mso-position-horizontal:absolute;mso-position-horizontal-relative:text;mso-position-vertical:absolute;mso-position-vertical-relative:text" o:allowincell="f">
            <v:textbox>
              <w:txbxContent>
                <w:p w:rsidR="00A51928" w:rsidRDefault="005C4AAC">
                  <w:pPr>
                    <w:rPr>
                      <w:sz w:val="20"/>
                    </w:rPr>
                  </w:pPr>
                  <w:r>
                    <w:rPr>
                      <w:sz w:val="20"/>
                    </w:rPr>
                    <w:t>Извещение об открытии аккредитива</w:t>
                  </w:r>
                </w:p>
              </w:txbxContent>
            </v:textbox>
          </v:shape>
        </w:pict>
      </w:r>
    </w:p>
    <w:p w:rsidR="00A51928" w:rsidRDefault="00A51928">
      <w:pPr>
        <w:pStyle w:val="a4"/>
        <w:ind w:left="720"/>
        <w:jc w:val="both"/>
        <w:rPr>
          <w:rFonts w:ascii="Times New Roman" w:hAnsi="Times New Roman"/>
          <w:b w:val="0"/>
          <w:spacing w:val="0"/>
          <w:sz w:val="24"/>
        </w:rPr>
      </w:pPr>
    </w:p>
    <w:p w:rsidR="00A51928" w:rsidRDefault="00B25FE9">
      <w:pPr>
        <w:pStyle w:val="a4"/>
        <w:ind w:left="720"/>
        <w:jc w:val="both"/>
        <w:rPr>
          <w:rFonts w:ascii="Times New Roman" w:hAnsi="Times New Roman"/>
          <w:b w:val="0"/>
          <w:spacing w:val="0"/>
          <w:sz w:val="24"/>
        </w:rPr>
      </w:pPr>
      <w:r>
        <w:rPr>
          <w:rFonts w:ascii="Times New Roman" w:hAnsi="Times New Roman"/>
          <w:b w:val="0"/>
          <w:spacing w:val="0"/>
          <w:sz w:val="24"/>
        </w:rPr>
        <w:pict>
          <v:line id="_x0000_s1143" style="position:absolute;left:0;text-align:left;flip:x;z-index:251672064;mso-position-horizontal:absolute;mso-position-horizontal-relative:text;mso-position-vertical:absolute;mso-position-vertical-relative:text" from="111.95pt,6.65pt" to="306.35pt,6.65pt" o:allowincell="f">
            <v:stroke endarrow="block"/>
          </v:line>
        </w:pict>
      </w:r>
      <w:r>
        <w:rPr>
          <w:rFonts w:ascii="Times New Roman" w:hAnsi="Times New Roman"/>
          <w:b w:val="0"/>
          <w:spacing w:val="0"/>
          <w:sz w:val="24"/>
        </w:rPr>
        <w:pict>
          <v:rect id="_x0000_s1130" style="position:absolute;left:0;text-align:left;margin-left:306.35pt;margin-top:-.55pt;width:151.2pt;height:43.2pt;z-index:-251657728;mso-position-horizontal:absolute;mso-position-horizontal-relative:text;mso-position-vertical:absolute;mso-position-vertical-relative:text" o:allowincell="f"/>
        </w:pict>
      </w:r>
      <w:r>
        <w:rPr>
          <w:rFonts w:ascii="Times New Roman" w:hAnsi="Times New Roman"/>
          <w:b w:val="0"/>
          <w:spacing w:val="0"/>
          <w:sz w:val="24"/>
        </w:rPr>
        <w:pict>
          <v:rect id="_x0000_s1129" style="position:absolute;left:0;text-align:left;margin-left:32.75pt;margin-top:-.55pt;width:79.2pt;height:14.4pt;z-index:-251658752;mso-position-horizontal:absolute;mso-position-horizontal-relative:text;mso-position-vertical:absolute;mso-position-vertical-relative:text" o:allowincell="f"/>
        </w:pict>
      </w:r>
      <w:r w:rsidR="005C4AAC">
        <w:rPr>
          <w:rFonts w:ascii="Times New Roman" w:hAnsi="Times New Roman"/>
          <w:b w:val="0"/>
          <w:spacing w:val="0"/>
          <w:sz w:val="24"/>
        </w:rPr>
        <w:t xml:space="preserve">поставщик                                                                          банк поставщика </w:t>
      </w:r>
    </w:p>
    <w:p w:rsidR="00A51928" w:rsidRDefault="00B25FE9">
      <w:pPr>
        <w:pStyle w:val="a4"/>
        <w:ind w:left="720"/>
        <w:jc w:val="left"/>
        <w:rPr>
          <w:rFonts w:ascii="Times New Roman" w:hAnsi="Times New Roman"/>
          <w:b w:val="0"/>
          <w:spacing w:val="0"/>
          <w:sz w:val="24"/>
        </w:rPr>
      </w:pPr>
      <w:r>
        <w:rPr>
          <w:rFonts w:ascii="Times New Roman" w:hAnsi="Times New Roman"/>
          <w:b w:val="0"/>
          <w:spacing w:val="0"/>
          <w:sz w:val="24"/>
        </w:rPr>
        <w:pict>
          <v:line id="_x0000_s1141" style="position:absolute;left:0;text-align:left;z-index:251670016;mso-position-horizontal:absolute;mso-position-horizontal-relative:text;mso-position-vertical:absolute;mso-position-vertical-relative:text" from="111.95pt,.05pt" to="306.35pt,.05pt" o:allowincell="f">
            <v:stroke endarrow="block"/>
          </v:line>
        </w:pict>
      </w:r>
      <w:r>
        <w:rPr>
          <w:rFonts w:ascii="Times New Roman" w:hAnsi="Times New Roman"/>
          <w:b w:val="0"/>
          <w:spacing w:val="0"/>
          <w:sz w:val="24"/>
        </w:rPr>
        <w:pict>
          <v:shape id="_x0000_s1140" type="#_x0000_t202" style="position:absolute;left:0;text-align:left;margin-left:119.15pt;margin-top:.05pt;width:180pt;height:28.8pt;z-index:251668992;mso-position-horizontal:absolute;mso-position-horizontal-relative:text;mso-position-vertical:absolute;mso-position-vertical-relative:text" o:allowincell="f">
            <v:textbox>
              <w:txbxContent>
                <w:p w:rsidR="00A51928" w:rsidRDefault="005C4AAC">
                  <w:pPr>
                    <w:jc w:val="center"/>
                    <w:rPr>
                      <w:sz w:val="20"/>
                    </w:rPr>
                  </w:pPr>
                  <w:r>
                    <w:rPr>
                      <w:sz w:val="20"/>
                    </w:rPr>
                    <w:t>Реестр счетов и товарно-транспортные документы</w:t>
                  </w:r>
                </w:p>
              </w:txbxContent>
            </v:textbox>
          </v:shape>
        </w:pict>
      </w:r>
      <w:r w:rsidR="005C4AAC">
        <w:rPr>
          <w:rFonts w:ascii="Times New Roman" w:hAnsi="Times New Roman"/>
          <w:b w:val="0"/>
          <w:spacing w:val="0"/>
          <w:sz w:val="24"/>
        </w:rPr>
        <w:t xml:space="preserve">                                                                                             зачисление средств на</w:t>
      </w:r>
    </w:p>
    <w:p w:rsidR="00A51928" w:rsidRDefault="005C4AAC">
      <w:pPr>
        <w:pStyle w:val="a4"/>
        <w:ind w:left="720"/>
        <w:jc w:val="both"/>
        <w:rPr>
          <w:rFonts w:ascii="Times New Roman" w:hAnsi="Times New Roman"/>
          <w:b w:val="0"/>
          <w:spacing w:val="0"/>
          <w:sz w:val="24"/>
        </w:rPr>
      </w:pPr>
      <w:r>
        <w:rPr>
          <w:rFonts w:ascii="Times New Roman" w:hAnsi="Times New Roman"/>
          <w:b w:val="0"/>
          <w:spacing w:val="0"/>
          <w:sz w:val="24"/>
        </w:rPr>
        <w:t xml:space="preserve">                                                                      счет</w:t>
      </w:r>
    </w:p>
    <w:p w:rsidR="00A51928" w:rsidRDefault="005C4AAC">
      <w:pPr>
        <w:pStyle w:val="a4"/>
        <w:ind w:left="720"/>
        <w:jc w:val="both"/>
        <w:rPr>
          <w:rFonts w:ascii="Times New Roman" w:hAnsi="Times New Roman"/>
          <w:b w:val="0"/>
          <w:spacing w:val="0"/>
          <w:sz w:val="24"/>
        </w:rPr>
      </w:pPr>
      <w:r>
        <w:rPr>
          <w:rFonts w:ascii="Times New Roman" w:hAnsi="Times New Roman"/>
          <w:b w:val="0"/>
          <w:spacing w:val="0"/>
          <w:sz w:val="24"/>
        </w:rPr>
        <w:t xml:space="preserve"> </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Аккредитив применяется в иногородних расчетах за товары, главным образом при разовых поставках. К недостаткам аккредитивной формы расчетов относится задержка грузооборота: как видно из схемы, отгрузка товара производится только после получения аккредитива.</w:t>
      </w:r>
    </w:p>
    <w:p w:rsidR="00A51928" w:rsidRDefault="00A51928">
      <w:pPr>
        <w:pStyle w:val="a4"/>
        <w:jc w:val="both"/>
        <w:rPr>
          <w:rFonts w:ascii="Times New Roman" w:hAnsi="Times New Roman"/>
          <w:b w:val="0"/>
          <w:spacing w:val="0"/>
          <w:sz w:val="24"/>
        </w:rPr>
      </w:pPr>
    </w:p>
    <w:p w:rsidR="00A51928" w:rsidRDefault="005C4AAC">
      <w:pPr>
        <w:pStyle w:val="a4"/>
        <w:ind w:left="720"/>
        <w:rPr>
          <w:rFonts w:ascii="Times New Roman" w:hAnsi="Times New Roman"/>
          <w:b w:val="0"/>
          <w:i/>
          <w:spacing w:val="0"/>
          <w:sz w:val="40"/>
        </w:rPr>
      </w:pPr>
      <w:r>
        <w:rPr>
          <w:rFonts w:ascii="Times New Roman" w:hAnsi="Times New Roman"/>
          <w:b w:val="0"/>
          <w:i/>
          <w:spacing w:val="0"/>
          <w:sz w:val="40"/>
        </w:rPr>
        <w:t>2.4.Ресурсы коммерческих банков.</w:t>
      </w:r>
    </w:p>
    <w:p w:rsidR="00A51928" w:rsidRDefault="00A51928">
      <w:pPr>
        <w:pStyle w:val="a4"/>
        <w:ind w:left="720"/>
        <w:jc w:val="both"/>
        <w:rPr>
          <w:rFonts w:ascii="Times New Roman" w:hAnsi="Times New Roman"/>
          <w:b w:val="0"/>
          <w:spacing w:val="0"/>
          <w:sz w:val="24"/>
        </w:rPr>
      </w:pP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Коммерческие банки выступают, прежде всего, как специфические учреждения, которые, с одной стороны, привлекают временно свободные средства хозяйства, а с другой – удовлетворяют за счет этих привлеченных средств разнообразные потребности предприятий, организаций и населения.</w:t>
      </w: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Следует обратить внимание, что понятие «банковские ресурсы» шире, чем понятие «ресурсы кредитования», поскольку первые предоставляются не только для целей кредитования, но и для финансирования и осуществления других активных или комиссионных операций банков. В финансово-кредитном словаре дается следующее определение банковских ресурсов:</w:t>
      </w:r>
    </w:p>
    <w:p w:rsidR="00A51928" w:rsidRDefault="005C4AAC">
      <w:pPr>
        <w:pStyle w:val="a4"/>
        <w:ind w:firstLine="720"/>
        <w:jc w:val="both"/>
        <w:rPr>
          <w:rFonts w:ascii="Times New Roman" w:hAnsi="Times New Roman"/>
          <w:b w:val="0"/>
          <w:spacing w:val="0"/>
          <w:sz w:val="28"/>
        </w:rPr>
      </w:pPr>
      <w:r>
        <w:rPr>
          <w:rFonts w:ascii="Times New Roman" w:hAnsi="Times New Roman"/>
          <w:b w:val="0"/>
          <w:i/>
          <w:spacing w:val="0"/>
          <w:sz w:val="28"/>
        </w:rPr>
        <w:t>«Банковские ресурсы» – это совокупность средств, находящихся в распоряжении банков и используемая ими для кредитных и других операций.</w:t>
      </w:r>
      <w:r>
        <w:rPr>
          <w:rStyle w:val="a6"/>
          <w:rFonts w:ascii="Times New Roman" w:hAnsi="Times New Roman"/>
          <w:b w:val="0"/>
          <w:i/>
          <w:spacing w:val="0"/>
          <w:sz w:val="28"/>
        </w:rPr>
        <w:footnoteReference w:customMarkFollows="1" w:id="2"/>
        <w:t>1</w:t>
      </w:r>
      <w:r>
        <w:rPr>
          <w:rFonts w:ascii="Times New Roman" w:hAnsi="Times New Roman"/>
          <w:b w:val="0"/>
          <w:spacing w:val="0"/>
          <w:sz w:val="28"/>
        </w:rPr>
        <w:t xml:space="preserve"> При всех достоинствах данного определения его недостатком является, однако, то, что в нем совершенно не обращается внимание на источники банковских ресурсов. Ресурсы банков делятся, как известно, на собственные и привлеченные, в состав собственных ресурсов государственных банков включаются закрепленные за банками средства уставного, резервного фондов, фонда основных средств, фонда амортизации и фонда развития банковского дела. Средства двух основных фондов – уставного и резервного – первоначально создавались за счет средств государственного бюджета. Их размер практически не оказывал никакого влияния ни на размер банковских операций, ни на хозяйственно-расчетные интересы государственных банков.</w:t>
      </w: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В составе привлеченных ресурсов государственных банков видную роль играли средства государственного бюджета. Средства использовались государственными банками, в двух случаях: когда имелось превышение доходов над расходами бюджета за предыдущие годы и от момента поступления доходов бюджета на счета в банк до момента их израсходования. Таким образом, величина этого ресурса в большой степени зависит от состояния финансовой системы. У нас в стране в 1986- 1998 годах из-за наличия дефицита государственного бюджета финансовая система сама заимствовала у государственного банка кредитные ресурсы для покрытия этого дефицита.</w:t>
      </w: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Итак, коммерческие банки становятся специфическими предприятиями, специализирующимися на посреднической деятельности, связанной, с одной стороны, с покупкой ресурсов, а с другой – их продажей нуждающимся предприятиям, организациям и населению. В этих условиях для банков оказываются одинаково важными как активные, так и пассивные операции. От пассивных операций зависит размер банковских ресурсов и, следовательно, масштабы деятельности коммерческих банков.</w:t>
      </w: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Исходя из выше изложенного</w:t>
      </w:r>
      <w:r>
        <w:rPr>
          <w:rFonts w:ascii="Times New Roman" w:hAnsi="Times New Roman"/>
          <w:b w:val="0"/>
          <w:i/>
          <w:spacing w:val="0"/>
          <w:sz w:val="28"/>
        </w:rPr>
        <w:t>: ресурсы коммерческих банков – это их собственные капиталы и фонды, а также средства, привлеченные банками в результате проведения пассивных, а также активно-пассивных операций и используемые для активных операций банков.</w:t>
      </w:r>
      <w:r>
        <w:rPr>
          <w:rStyle w:val="a6"/>
          <w:rFonts w:ascii="Times New Roman" w:hAnsi="Times New Roman"/>
          <w:b w:val="0"/>
          <w:i/>
          <w:spacing w:val="0"/>
          <w:sz w:val="28"/>
        </w:rPr>
        <w:footnoteReference w:customMarkFollows="1" w:id="3"/>
        <w:t>1</w:t>
      </w:r>
      <w:r>
        <w:rPr>
          <w:rFonts w:ascii="Times New Roman" w:hAnsi="Times New Roman"/>
          <w:b w:val="0"/>
          <w:i/>
          <w:spacing w:val="0"/>
          <w:sz w:val="28"/>
        </w:rPr>
        <w:t xml:space="preserve"> </w:t>
      </w:r>
      <w:r>
        <w:rPr>
          <w:rFonts w:ascii="Times New Roman" w:hAnsi="Times New Roman"/>
          <w:b w:val="0"/>
          <w:spacing w:val="0"/>
          <w:sz w:val="28"/>
        </w:rPr>
        <w:t>(Схема 6).</w:t>
      </w:r>
    </w:p>
    <w:p w:rsidR="00A51928" w:rsidRDefault="00A51928">
      <w:pPr>
        <w:pStyle w:val="a4"/>
        <w:ind w:firstLine="720"/>
        <w:jc w:val="both"/>
        <w:rPr>
          <w:rFonts w:ascii="Times New Roman" w:hAnsi="Times New Roman"/>
          <w:b w:val="0"/>
          <w:spacing w:val="0"/>
          <w:sz w:val="24"/>
        </w:rPr>
      </w:pP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61" style="position:absolute;margin-left:335.15pt;margin-top:4.8pt;width:129.6pt;height:36pt;z-index:-251630080;mso-position-horizontal:absolute;mso-position-horizontal-relative:text;mso-position-vertical:absolute;mso-position-vertical-relative:text" o:allowincell="f"/>
        </w:pict>
      </w:r>
      <w:r>
        <w:rPr>
          <w:rFonts w:ascii="Times New Roman" w:hAnsi="Times New Roman"/>
          <w:b w:val="0"/>
          <w:spacing w:val="0"/>
          <w:sz w:val="28"/>
        </w:rPr>
        <w:pict>
          <v:rect id="_x0000_s1160" style="position:absolute;margin-left:176.75pt;margin-top:4.8pt;width:100.8pt;height:36pt;z-index:-251631104;mso-position-horizontal:absolute;mso-position-horizontal-relative:text;mso-position-vertical:absolute;mso-position-vertical-relative:text" o:allowincell="f"/>
        </w:pict>
      </w:r>
      <w:r>
        <w:rPr>
          <w:rFonts w:ascii="Times New Roman" w:hAnsi="Times New Roman"/>
          <w:b w:val="0"/>
          <w:spacing w:val="0"/>
          <w:sz w:val="28"/>
        </w:rPr>
        <w:pict>
          <v:rect id="_x0000_s1164" style="position:absolute;margin-left:-3.25pt;margin-top:4.8pt;width:129.6pt;height:43.2pt;z-index:-251627008;mso-position-horizontal:absolute;mso-position-horizontal-relative:text;mso-position-vertical:absolute;mso-position-vertical-relative:text" o:allowincell="f"/>
        </w:pict>
      </w:r>
      <w:r w:rsidR="005C4AAC">
        <w:rPr>
          <w:rFonts w:ascii="Times New Roman" w:hAnsi="Times New Roman"/>
          <w:b w:val="0"/>
          <w:spacing w:val="0"/>
          <w:sz w:val="28"/>
        </w:rPr>
        <w:t>свободные ресурсы                   рынок ценных                       иностранные банки</w:t>
      </w:r>
    </w:p>
    <w:p w:rsidR="00A51928" w:rsidRDefault="00B25FE9">
      <w:pPr>
        <w:pStyle w:val="a4"/>
        <w:jc w:val="left"/>
        <w:rPr>
          <w:rFonts w:ascii="Times New Roman" w:hAnsi="Times New Roman"/>
          <w:b w:val="0"/>
          <w:spacing w:val="0"/>
          <w:sz w:val="28"/>
        </w:rPr>
      </w:pPr>
      <w:r>
        <w:rPr>
          <w:rFonts w:ascii="Times New Roman" w:hAnsi="Times New Roman"/>
          <w:b w:val="0"/>
          <w:noProof/>
          <w:spacing w:val="0"/>
          <w:sz w:val="28"/>
        </w:rPr>
        <w:pict>
          <v:line id="_x0000_s1231" style="position:absolute;z-index:251745792;mso-position-horizontal:absolute;mso-position-horizontal-relative:text;mso-position-vertical:absolute;mso-position-vertical-relative:text" from="137.9pt,11.2pt" to="137.9pt,536.8pt" o:allowincell="f"/>
        </w:pict>
      </w:r>
      <w:r>
        <w:rPr>
          <w:rFonts w:ascii="Times New Roman" w:hAnsi="Times New Roman"/>
          <w:b w:val="0"/>
          <w:spacing w:val="0"/>
          <w:sz w:val="28"/>
        </w:rPr>
        <w:pict>
          <v:line id="_x0000_s1180" style="position:absolute;flip:x;z-index:251702784;mso-position-horizontal:absolute;mso-position-horizontal-relative:text;mso-position-vertical:absolute;mso-position-vertical-relative:text" from="270.35pt,10.3pt" to="335.15pt,67.9pt" o:allowincell="f">
            <v:stroke startarrow="block"/>
          </v:line>
        </w:pict>
      </w:r>
      <w:r>
        <w:rPr>
          <w:rFonts w:ascii="Times New Roman" w:hAnsi="Times New Roman"/>
          <w:b w:val="0"/>
          <w:spacing w:val="0"/>
          <w:sz w:val="28"/>
        </w:rPr>
        <w:pict>
          <v:line id="_x0000_s1168" style="position:absolute;flip:x;z-index:251691520;mso-position-horizontal:absolute;mso-position-horizontal-relative:text;mso-position-vertical:absolute;mso-position-vertical-relative:text" from="126.35pt,10.3pt" to="140.75pt,10.3pt" o:allowincell="f"/>
        </w:pict>
      </w:r>
      <w:r w:rsidR="005C4AAC">
        <w:rPr>
          <w:rFonts w:ascii="Times New Roman" w:hAnsi="Times New Roman"/>
          <w:b w:val="0"/>
          <w:spacing w:val="0"/>
          <w:sz w:val="28"/>
        </w:rPr>
        <w:t>предприятий и                                 бумаг                                корреспонденты</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78" style="position:absolute;flip:y;z-index:251701760;mso-position-horizontal:absolute;mso-position-horizontal-relative:text;mso-position-vertical:absolute;mso-position-vertical-relative:text" from="202.7pt,4pt" to="202.7pt,239.9pt" o:allowincell="f"/>
        </w:pict>
      </w:r>
      <w:r>
        <w:rPr>
          <w:rFonts w:ascii="Times New Roman" w:hAnsi="Times New Roman"/>
          <w:b w:val="0"/>
          <w:noProof/>
          <w:spacing w:val="0"/>
          <w:sz w:val="28"/>
        </w:rPr>
        <w:pict>
          <v:line id="_x0000_s1230" style="position:absolute;flip:y;z-index:251744768;mso-position-horizontal:absolute;mso-position-horizontal-relative:text;mso-position-vertical:absolute;mso-position-vertical-relative:text" from="224.3pt,9.5pt" to="224.3pt,160.7pt" o:allowincell="f"/>
        </w:pict>
      </w:r>
      <w:r>
        <w:rPr>
          <w:rFonts w:ascii="Times New Roman" w:hAnsi="Times New Roman"/>
          <w:b w:val="0"/>
          <w:noProof/>
          <w:spacing w:val="0"/>
          <w:sz w:val="28"/>
        </w:rPr>
        <w:pict>
          <v:line id="_x0000_s1229" style="position:absolute;flip:y;z-index:251743744;mso-position-horizontal:absolute;mso-position-horizontal-relative:text;mso-position-vertical:absolute;mso-position-vertical-relative:text" from="245.9pt,9.5pt" to="245.9pt,131.9pt" o:allowincell="f"/>
        </w:pict>
      </w:r>
      <w:r w:rsidR="005C4AAC">
        <w:rPr>
          <w:rFonts w:ascii="Times New Roman" w:hAnsi="Times New Roman"/>
          <w:b w:val="0"/>
          <w:spacing w:val="0"/>
          <w:sz w:val="28"/>
        </w:rPr>
        <w:t>организаций</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62" style="position:absolute;margin-left:320.75pt;margin-top:14.1pt;width:2in;height:64.8pt;z-index:-251629056;mso-position-horizontal:absolute;mso-position-horizontal-relative:text;mso-position-vertical:absolute;mso-position-vertical-relative:text" o:allowincell="f"/>
        </w:pict>
      </w:r>
      <w:r>
        <w:rPr>
          <w:rFonts w:ascii="Times New Roman" w:hAnsi="Times New Roman"/>
          <w:b w:val="0"/>
          <w:spacing w:val="0"/>
          <w:sz w:val="28"/>
        </w:rPr>
        <w:pict>
          <v:rect id="_x0000_s1163" style="position:absolute;margin-left:-3.25pt;margin-top:14.1pt;width:129.6pt;height:36pt;z-index:-251628032;mso-position-horizontal:absolute;mso-position-horizontal-relative:text;mso-position-vertical:absolute;mso-position-vertical-relative:text" o:allowincell="f"/>
        </w:pic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69" style="position:absolute;z-index:251692544;mso-position-horizontal:absolute;mso-position-horizontal-relative:text;mso-position-vertical:absolute;mso-position-vertical-relative:text" from="126.35pt,12.4pt" to="140.75pt,12.4pt" o:allowincell="f"/>
        </w:pict>
      </w:r>
      <w:r w:rsidR="005C4AAC">
        <w:rPr>
          <w:rFonts w:ascii="Times New Roman" w:hAnsi="Times New Roman"/>
          <w:b w:val="0"/>
          <w:spacing w:val="0"/>
          <w:sz w:val="28"/>
        </w:rPr>
        <w:t>свободные ресурсы                                                           средства коммерческих</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81" style="position:absolute;z-index:251703808;mso-position-horizontal:absolute;mso-position-horizontal-relative:text;mso-position-vertical:absolute;mso-position-vertical-relative:text" from="270.35pt,3.5pt" to="317.9pt,62pt" o:allowincell="f">
            <v:stroke endarrow="block"/>
          </v:line>
        </w:pict>
      </w:r>
      <w:r w:rsidR="005C4AAC">
        <w:rPr>
          <w:rFonts w:ascii="Times New Roman" w:hAnsi="Times New Roman"/>
          <w:b w:val="0"/>
          <w:spacing w:val="0"/>
          <w:sz w:val="28"/>
        </w:rPr>
        <w:t>госучреждений                                                                   банков на корр. счетах</w:t>
      </w:r>
    </w:p>
    <w:p w:rsidR="00A51928" w:rsidRDefault="005C4AAC">
      <w:pPr>
        <w:pStyle w:val="a4"/>
        <w:jc w:val="left"/>
        <w:rPr>
          <w:rFonts w:ascii="Times New Roman" w:hAnsi="Times New Roman"/>
          <w:b w:val="0"/>
          <w:spacing w:val="0"/>
          <w:sz w:val="28"/>
        </w:rPr>
      </w:pPr>
      <w:r>
        <w:rPr>
          <w:rFonts w:ascii="Times New Roman" w:hAnsi="Times New Roman"/>
          <w:b w:val="0"/>
          <w:spacing w:val="0"/>
          <w:sz w:val="28"/>
        </w:rPr>
        <w:t xml:space="preserve">                                                                                             в части превышения </w:t>
      </w:r>
    </w:p>
    <w:p w:rsidR="00A51928" w:rsidRDefault="005C4AAC">
      <w:pPr>
        <w:pStyle w:val="a4"/>
        <w:ind w:firstLine="720"/>
        <w:jc w:val="left"/>
        <w:rPr>
          <w:rFonts w:ascii="Times New Roman" w:hAnsi="Times New Roman"/>
          <w:b w:val="0"/>
          <w:spacing w:val="0"/>
          <w:sz w:val="28"/>
        </w:rPr>
      </w:pPr>
      <w:r>
        <w:rPr>
          <w:rFonts w:ascii="Times New Roman" w:hAnsi="Times New Roman"/>
          <w:b w:val="0"/>
          <w:spacing w:val="0"/>
          <w:sz w:val="28"/>
        </w:rPr>
        <w:t xml:space="preserve">                                                                                   актива над пассивом                                                                      </w:t>
      </w:r>
    </w:p>
    <w:p w:rsidR="00A51928" w:rsidRDefault="00B25FE9">
      <w:pPr>
        <w:pStyle w:val="a4"/>
        <w:ind w:firstLine="720"/>
        <w:jc w:val="left"/>
        <w:rPr>
          <w:rFonts w:ascii="Times New Roman" w:hAnsi="Times New Roman"/>
          <w:b w:val="0"/>
          <w:spacing w:val="0"/>
          <w:sz w:val="28"/>
        </w:rPr>
      </w:pPr>
      <w:r>
        <w:rPr>
          <w:rFonts w:ascii="Times New Roman" w:hAnsi="Times New Roman"/>
          <w:b w:val="0"/>
          <w:spacing w:val="0"/>
          <w:sz w:val="28"/>
        </w:rPr>
        <w:pict>
          <v:rect id="_x0000_s1165" style="position:absolute;left:0;text-align:left;margin-left:299.15pt;margin-top:11.1pt;width:165.6pt;height:331.2pt;z-index:-251746816;mso-position-horizontal:absolute;mso-position-horizontal-relative:text;mso-position-vertical:absolute;mso-position-vertical-relative:text" o:allowincell="f"/>
        </w:pic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58" style="position:absolute;margin-left:-3.25pt;margin-top:2.2pt;width:129.6pt;height:28.8pt;z-index:-251633152;mso-position-horizontal:absolute;mso-position-horizontal-relative:text;mso-position-vertical:absolute;mso-position-vertical-relative:text" o:allowincell="f"/>
        </w:pict>
      </w:r>
      <w:r w:rsidR="005C4AAC">
        <w:rPr>
          <w:rFonts w:ascii="Times New Roman" w:hAnsi="Times New Roman"/>
          <w:b w:val="0"/>
          <w:spacing w:val="0"/>
          <w:sz w:val="28"/>
        </w:rPr>
        <w:t xml:space="preserve">свободные ресурсы                                                     средства коммерческих </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83" style="position:absolute;z-index:251704832;mso-position-horizontal:absolute;mso-position-horizontal-relative:text;mso-position-vertical:absolute;mso-position-vertical-relative:text" from="248.75pt,.5pt" to="299.15pt,.5pt" o:allowincell="f">
            <v:stroke endarrow="block"/>
          </v:line>
        </w:pict>
      </w:r>
      <w:r>
        <w:rPr>
          <w:rFonts w:ascii="Times New Roman" w:hAnsi="Times New Roman"/>
          <w:b w:val="0"/>
          <w:spacing w:val="0"/>
          <w:sz w:val="28"/>
        </w:rPr>
        <w:pict>
          <v:line id="_x0000_s1170" style="position:absolute;z-index:251693568;mso-position-horizontal:absolute;mso-position-horizontal-relative:text;mso-position-vertical:absolute;mso-position-vertical-relative:text" from="126.35pt,.5pt" to="140.75pt,.5pt" o:allowincell="f"/>
        </w:pict>
      </w:r>
      <w:r w:rsidR="005C4AAC">
        <w:rPr>
          <w:rFonts w:ascii="Times New Roman" w:hAnsi="Times New Roman"/>
          <w:b w:val="0"/>
          <w:spacing w:val="0"/>
          <w:sz w:val="28"/>
        </w:rPr>
        <w:t xml:space="preserve">кооперативов                                                               банков на корреспонден.                     </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85" style="position:absolute;z-index:251705856;mso-position-horizontal:absolute;mso-position-horizontal-relative:text;mso-position-vertical:absolute;mso-position-vertical-relative:text" from="227.15pt,13.2pt" to="299.15pt,13.2pt" o:allowincell="f"/>
        </w:pict>
      </w:r>
      <w:r w:rsidR="005C4AAC">
        <w:rPr>
          <w:rFonts w:ascii="Times New Roman" w:hAnsi="Times New Roman"/>
          <w:b w:val="0"/>
          <w:spacing w:val="0"/>
          <w:sz w:val="28"/>
        </w:rPr>
        <w:t xml:space="preserve">                                                                                      счетах в части превышения</w:t>
      </w:r>
    </w:p>
    <w:p w:rsidR="00A51928" w:rsidRDefault="00B25FE9">
      <w:pPr>
        <w:pStyle w:val="a4"/>
        <w:ind w:firstLine="720"/>
        <w:jc w:val="left"/>
        <w:rPr>
          <w:rFonts w:ascii="Times New Roman" w:hAnsi="Times New Roman"/>
          <w:b w:val="0"/>
          <w:spacing w:val="0"/>
          <w:sz w:val="28"/>
        </w:rPr>
      </w:pPr>
      <w:r>
        <w:rPr>
          <w:rFonts w:ascii="Times New Roman" w:hAnsi="Times New Roman"/>
          <w:b w:val="0"/>
          <w:spacing w:val="0"/>
          <w:sz w:val="28"/>
        </w:rPr>
        <w:pict>
          <v:rect id="_x0000_s1159" style="position:absolute;left:0;text-align:left;margin-left:-3.25pt;margin-top:11.5pt;width:129.6pt;height:36pt;z-index:-251632128;mso-position-horizontal:absolute;mso-position-horizontal-relative:text;mso-position-vertical:absolute;mso-position-vertical-relative:text" o:allowincell="f"/>
        </w:pict>
      </w:r>
      <w:r w:rsidR="005C4AAC">
        <w:rPr>
          <w:rFonts w:ascii="Times New Roman" w:hAnsi="Times New Roman"/>
          <w:b w:val="0"/>
          <w:spacing w:val="0"/>
          <w:sz w:val="28"/>
        </w:rPr>
        <w:t xml:space="preserve">                                                                            пассива над активом </w:t>
      </w:r>
    </w:p>
    <w:p w:rsidR="00A51928" w:rsidRDefault="005C4AAC">
      <w:pPr>
        <w:pStyle w:val="a4"/>
        <w:jc w:val="left"/>
        <w:rPr>
          <w:rFonts w:ascii="Times New Roman" w:hAnsi="Times New Roman"/>
          <w:b w:val="0"/>
          <w:spacing w:val="0"/>
          <w:sz w:val="28"/>
        </w:rPr>
      </w:pPr>
      <w:r>
        <w:rPr>
          <w:rFonts w:ascii="Times New Roman" w:hAnsi="Times New Roman"/>
          <w:b w:val="0"/>
          <w:spacing w:val="0"/>
          <w:sz w:val="28"/>
        </w:rPr>
        <w:t>свободные ресурсы                                                     кредиты, полученные от</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71" style="position:absolute;z-index:251694592;mso-position-horizontal:absolute;mso-position-horizontal-relative:text;mso-position-vertical:absolute;mso-position-vertical-relative:text" from="126.35pt,.9pt" to="299.15pt,.9pt" o:allowincell="f">
            <v:stroke endarrow="block"/>
          </v:line>
        </w:pict>
      </w:r>
      <w:r w:rsidR="005C4AAC">
        <w:rPr>
          <w:rFonts w:ascii="Times New Roman" w:hAnsi="Times New Roman"/>
          <w:b w:val="0"/>
          <w:spacing w:val="0"/>
          <w:sz w:val="28"/>
        </w:rPr>
        <w:t>населения                                                                     банка</w:t>
      </w:r>
    </w:p>
    <w:p w:rsidR="00A51928" w:rsidRDefault="005C4AAC">
      <w:pPr>
        <w:pStyle w:val="a4"/>
        <w:jc w:val="left"/>
        <w:rPr>
          <w:rFonts w:ascii="Times New Roman" w:hAnsi="Times New Roman"/>
          <w:b w:val="0"/>
          <w:spacing w:val="0"/>
          <w:sz w:val="28"/>
        </w:rPr>
      </w:pPr>
      <w:r>
        <w:rPr>
          <w:rFonts w:ascii="Times New Roman" w:hAnsi="Times New Roman"/>
          <w:b w:val="0"/>
          <w:spacing w:val="0"/>
          <w:sz w:val="28"/>
        </w:rPr>
        <w:t xml:space="preserve">                                                                                      </w:t>
      </w:r>
    </w:p>
    <w:p w:rsidR="00A51928" w:rsidRDefault="00B25FE9">
      <w:pPr>
        <w:pStyle w:val="a4"/>
        <w:jc w:val="left"/>
        <w:rPr>
          <w:rFonts w:ascii="Times New Roman" w:hAnsi="Times New Roman"/>
          <w:b w:val="0"/>
          <w:spacing w:val="0"/>
          <w:sz w:val="28"/>
        </w:rPr>
      </w:pPr>
      <w:r>
        <w:rPr>
          <w:rFonts w:ascii="Times New Roman" w:hAnsi="Times New Roman"/>
          <w:b w:val="0"/>
          <w:noProof/>
          <w:spacing w:val="0"/>
          <w:sz w:val="28"/>
        </w:rPr>
        <w:pict>
          <v:line id="_x0000_s1226" style="position:absolute;z-index:251741696;mso-position-horizontal:absolute;mso-position-horizontal-relative:text;mso-position-vertical:absolute;mso-position-vertical-relative:text" from="152.3pt,14.55pt" to="152.3pt,108.15pt" o:allowincell="f"/>
        </w:pict>
      </w:r>
      <w:r>
        <w:rPr>
          <w:rFonts w:ascii="Times New Roman" w:hAnsi="Times New Roman"/>
          <w:b w:val="0"/>
          <w:noProof/>
          <w:spacing w:val="0"/>
          <w:sz w:val="28"/>
        </w:rPr>
        <w:pict>
          <v:line id="_x0000_s1225" style="position:absolute;flip:x;z-index:251740672;mso-position-horizontal:absolute;mso-position-horizontal-relative:text;mso-position-vertical:absolute;mso-position-vertical-relative:text" from="152.3pt,14.55pt" to="202.7pt,14.55pt" o:allowincell="f"/>
        </w:pict>
      </w:r>
      <w:r>
        <w:rPr>
          <w:rFonts w:ascii="Times New Roman" w:hAnsi="Times New Roman"/>
          <w:b w:val="0"/>
          <w:spacing w:val="0"/>
          <w:sz w:val="28"/>
        </w:rPr>
        <w:pict>
          <v:line id="_x0000_s1187" style="position:absolute;z-index:251707904;mso-position-horizontal:absolute;mso-position-horizontal-relative:text;mso-position-vertical:absolute;mso-position-vertical-relative:text" from="227.15pt,11.9pt" to="227.15pt,33.5pt" o:allowincell="f">
            <v:stroke endarrow="block"/>
          </v:line>
        </w:pict>
      </w:r>
      <w:r>
        <w:rPr>
          <w:rFonts w:ascii="Times New Roman" w:hAnsi="Times New Roman"/>
          <w:b w:val="0"/>
          <w:spacing w:val="0"/>
          <w:sz w:val="28"/>
        </w:rPr>
        <w:pict>
          <v:line id="_x0000_s1186" style="position:absolute;flip:x;z-index:251706880;mso-position-horizontal:absolute;mso-position-horizontal-relative:text;mso-position-vertical:absolute;mso-position-vertical-relative:text" from="227.15pt,11.9pt" to="299.15pt,11.9pt" o:allowincell="f"/>
        </w:pict>
      </w:r>
    </w:p>
    <w:p w:rsidR="00A51928" w:rsidRDefault="00A51928">
      <w:pPr>
        <w:pStyle w:val="a4"/>
        <w:ind w:firstLine="720"/>
        <w:jc w:val="left"/>
        <w:rPr>
          <w:rFonts w:ascii="Times New Roman" w:hAnsi="Times New Roman"/>
          <w:b w:val="0"/>
          <w:spacing w:val="0"/>
          <w:sz w:val="28"/>
        </w:rPr>
      </w:pP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53" style="position:absolute;margin-left:162.35pt;margin-top:3pt;width:122.4pt;height:48.75pt;z-index:-251637248;mso-position-horizontal:absolute;mso-position-horizontal-relative:text;mso-position-vertical:absolute;mso-position-vertical-relative:text" o:allowincell="f"/>
        </w:pict>
      </w:r>
      <w:r>
        <w:rPr>
          <w:rFonts w:ascii="Times New Roman" w:hAnsi="Times New Roman"/>
          <w:b w:val="0"/>
          <w:spacing w:val="0"/>
          <w:sz w:val="28"/>
        </w:rPr>
        <w:pict>
          <v:rect id="_x0000_s1152" style="position:absolute;margin-left:313.55pt;margin-top:1.35pt;width:129.6pt;height:14.4pt;z-index:-251638272;mso-position-horizontal:absolute;mso-position-horizontal-relative:text;mso-position-vertical:absolute;mso-position-vertical-relative:text" o:allowincell="f"/>
        </w:pict>
      </w:r>
      <w:r>
        <w:rPr>
          <w:rFonts w:ascii="Times New Roman" w:hAnsi="Times New Roman"/>
          <w:b w:val="0"/>
          <w:spacing w:val="0"/>
          <w:sz w:val="28"/>
        </w:rPr>
        <w:pict>
          <v:rect id="_x0000_s1156" style="position:absolute;margin-left:-3.25pt;margin-top:3pt;width:129.6pt;height:43.2pt;z-index:-251634176;mso-position-horizontal:absolute;mso-position-horizontal-relative:text;mso-position-vertical:absolute;mso-position-vertical-relative:text" o:allowincell="f"/>
        </w:pict>
      </w:r>
      <w:r w:rsidR="005C4AAC">
        <w:rPr>
          <w:rFonts w:ascii="Times New Roman" w:hAnsi="Times New Roman"/>
          <w:b w:val="0"/>
          <w:spacing w:val="0"/>
          <w:sz w:val="28"/>
        </w:rPr>
        <w:t>свободные ресурсы              операции  коммерч.         коммерческие банки</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72" style="position:absolute;z-index:251695616;mso-position-horizontal:absolute;mso-position-horizontal-relative:text;mso-position-vertical:absolute;mso-position-vertical-relative:text" from="126.35pt,6.85pt" to="140.75pt,6.85pt" o:allowincell="f"/>
        </w:pict>
      </w:r>
      <w:r w:rsidR="005C4AAC">
        <w:rPr>
          <w:rFonts w:ascii="Times New Roman" w:hAnsi="Times New Roman"/>
          <w:b w:val="0"/>
          <w:spacing w:val="0"/>
          <w:sz w:val="28"/>
        </w:rPr>
        <w:t>смешанных                           банков по пре-</w:t>
      </w:r>
    </w:p>
    <w:p w:rsidR="00A51928" w:rsidRDefault="005C4AAC">
      <w:pPr>
        <w:pStyle w:val="a4"/>
        <w:jc w:val="left"/>
        <w:rPr>
          <w:rFonts w:ascii="Times New Roman" w:hAnsi="Times New Roman"/>
          <w:b w:val="0"/>
          <w:spacing w:val="0"/>
          <w:sz w:val="28"/>
        </w:rPr>
      </w:pPr>
      <w:r>
        <w:rPr>
          <w:rFonts w:ascii="Times New Roman" w:hAnsi="Times New Roman"/>
          <w:b w:val="0"/>
          <w:spacing w:val="0"/>
          <w:sz w:val="28"/>
        </w:rPr>
        <w:t xml:space="preserve"> предприятий                         доставл. ресурсов            собственные ресурсы            </w:t>
      </w:r>
      <w:r>
        <w:rPr>
          <w:rFonts w:ascii="Times New Roman" w:hAnsi="Times New Roman"/>
          <w:b w:val="0"/>
          <w:spacing w:val="0"/>
          <w:sz w:val="28"/>
        </w:rPr>
        <w:tab/>
      </w:r>
      <w:r>
        <w:rPr>
          <w:rFonts w:ascii="Times New Roman" w:hAnsi="Times New Roman"/>
          <w:b w:val="0"/>
          <w:spacing w:val="0"/>
          <w:sz w:val="28"/>
        </w:rPr>
        <w:tab/>
      </w:r>
      <w:r>
        <w:rPr>
          <w:rFonts w:ascii="Times New Roman" w:hAnsi="Times New Roman"/>
          <w:b w:val="0"/>
          <w:spacing w:val="0"/>
          <w:sz w:val="28"/>
        </w:rPr>
        <w:tab/>
      </w:r>
      <w:r>
        <w:rPr>
          <w:rFonts w:ascii="Times New Roman" w:hAnsi="Times New Roman"/>
          <w:b w:val="0"/>
          <w:spacing w:val="0"/>
          <w:sz w:val="28"/>
        </w:rPr>
        <w:tab/>
        <w:t xml:space="preserve">                                                  коммерческих банков</w:t>
      </w:r>
    </w:p>
    <w:p w:rsidR="00A51928" w:rsidRDefault="00B25FE9">
      <w:pPr>
        <w:pStyle w:val="a4"/>
        <w:jc w:val="left"/>
        <w:rPr>
          <w:rFonts w:ascii="Times New Roman" w:hAnsi="Times New Roman"/>
          <w:b w:val="0"/>
          <w:spacing w:val="0"/>
          <w:sz w:val="28"/>
        </w:rPr>
      </w:pPr>
      <w:r>
        <w:rPr>
          <w:rFonts w:ascii="Times New Roman" w:hAnsi="Times New Roman"/>
          <w:b w:val="0"/>
          <w:noProof/>
          <w:spacing w:val="0"/>
          <w:sz w:val="28"/>
        </w:rPr>
        <w:pict>
          <v:line id="_x0000_s1227" style="position:absolute;z-index:251742720;mso-position-horizontal:absolute;mso-position-horizontal-relative:text;mso-position-vertical:absolute;mso-position-vertical-relative:text" from="231.5pt,11.55pt" to="231.5pt,33.15pt" o:allowincell="f"/>
        </w:pict>
      </w:r>
      <w:r>
        <w:rPr>
          <w:rFonts w:ascii="Times New Roman" w:hAnsi="Times New Roman"/>
          <w:b w:val="0"/>
          <w:spacing w:val="0"/>
          <w:sz w:val="28"/>
        </w:rPr>
        <w:pict>
          <v:line id="_x0000_s1177" style="position:absolute;flip:x;z-index:251700736;mso-position-horizontal:absolute;mso-position-horizontal-relative:text;mso-position-vertical:absolute;mso-position-vertical-relative:text" from="152.3pt,11.55pt" to="231.5pt,11.55pt" o:allowincell="f"/>
        </w:pict>
      </w:r>
      <w:r>
        <w:rPr>
          <w:rFonts w:ascii="Times New Roman" w:hAnsi="Times New Roman"/>
          <w:b w:val="0"/>
          <w:spacing w:val="0"/>
          <w:sz w:val="28"/>
        </w:rPr>
        <w:pict>
          <v:rect id="_x0000_s1155" style="position:absolute;margin-left:-3.25pt;margin-top:3.45pt;width:129.6pt;height:43.2pt;z-index:-251635200;mso-position-horizontal:absolute;mso-position-horizontal-relative:text;mso-position-vertical:absolute;mso-position-vertical-relative:text" o:allowincell="f"/>
        </w:pict>
      </w:r>
      <w:r w:rsidR="005C4AAC">
        <w:rPr>
          <w:rFonts w:ascii="Times New Roman" w:hAnsi="Times New Roman"/>
          <w:b w:val="0"/>
          <w:spacing w:val="0"/>
          <w:sz w:val="28"/>
        </w:rPr>
        <w:t xml:space="preserve">свободные ресурсы </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73" style="position:absolute;z-index:251696640;mso-position-horizontal:absolute;mso-position-horizontal-relative:text;mso-position-vertical:absolute;mso-position-vertical-relative:text" from="126.35pt,14.45pt" to="140.75pt,14.45pt" o:allowincell="f"/>
        </w:pict>
      </w:r>
      <w:r>
        <w:rPr>
          <w:rFonts w:ascii="Times New Roman" w:hAnsi="Times New Roman"/>
          <w:b w:val="0"/>
          <w:spacing w:val="0"/>
          <w:sz w:val="28"/>
        </w:rPr>
        <w:pict>
          <v:rect id="_x0000_s1154" style="position:absolute;margin-left:183.95pt;margin-top:14.45pt;width:100.8pt;height:36pt;z-index:-251636224;mso-position-horizontal:absolute;mso-position-horizontal-relative:text;mso-position-vertical:absolute;mso-position-vertical-relative:text" o:allowincell="f"/>
        </w:pict>
      </w:r>
      <w:r w:rsidR="005C4AAC">
        <w:rPr>
          <w:rFonts w:ascii="Times New Roman" w:hAnsi="Times New Roman"/>
          <w:b w:val="0"/>
          <w:spacing w:val="0"/>
          <w:sz w:val="28"/>
        </w:rPr>
        <w:t xml:space="preserve">партий  и обществ.                                                     межбанковские депозитные     </w:t>
      </w:r>
    </w:p>
    <w:p w:rsidR="00A51928" w:rsidRDefault="005C4AAC">
      <w:pPr>
        <w:pStyle w:val="a4"/>
        <w:jc w:val="left"/>
        <w:rPr>
          <w:rFonts w:ascii="Times New Roman" w:hAnsi="Times New Roman"/>
          <w:b w:val="0"/>
          <w:spacing w:val="0"/>
          <w:sz w:val="28"/>
        </w:rPr>
      </w:pPr>
      <w:r>
        <w:rPr>
          <w:rFonts w:ascii="Times New Roman" w:hAnsi="Times New Roman"/>
          <w:b w:val="0"/>
          <w:spacing w:val="0"/>
          <w:sz w:val="28"/>
        </w:rPr>
        <w:t xml:space="preserve">организаций </w:t>
      </w:r>
      <w:r>
        <w:rPr>
          <w:rFonts w:ascii="Times New Roman" w:hAnsi="Times New Roman"/>
          <w:b w:val="0"/>
          <w:spacing w:val="0"/>
          <w:sz w:val="28"/>
        </w:rPr>
        <w:tab/>
      </w:r>
      <w:r>
        <w:rPr>
          <w:rFonts w:ascii="Times New Roman" w:hAnsi="Times New Roman"/>
          <w:b w:val="0"/>
          <w:spacing w:val="0"/>
          <w:sz w:val="28"/>
        </w:rPr>
        <w:tab/>
        <w:t xml:space="preserve">              покупка госуд.                 операции</w:t>
      </w:r>
    </w:p>
    <w:p w:rsidR="00A51928" w:rsidRDefault="00B25FE9">
      <w:pPr>
        <w:pStyle w:val="a4"/>
        <w:ind w:firstLine="720"/>
        <w:jc w:val="left"/>
        <w:rPr>
          <w:rFonts w:ascii="Times New Roman" w:hAnsi="Times New Roman"/>
          <w:b w:val="0"/>
          <w:spacing w:val="0"/>
          <w:sz w:val="28"/>
        </w:rPr>
      </w:pPr>
      <w:r>
        <w:rPr>
          <w:rFonts w:ascii="Times New Roman" w:hAnsi="Times New Roman"/>
          <w:b w:val="0"/>
          <w:spacing w:val="0"/>
          <w:sz w:val="28"/>
        </w:rPr>
        <w:pict>
          <v:rect id="_x0000_s1147" style="position:absolute;left:0;text-align:left;margin-left:-3.25pt;margin-top:12.75pt;width:129.6pt;height:21.6pt;z-index:-251640320;mso-position-horizontal:absolute;mso-position-horizontal-relative:text;mso-position-vertical:absolute;mso-position-vertical-relative:text" o:allowincell="f"/>
        </w:pict>
      </w:r>
      <w:r w:rsidR="005C4AAC">
        <w:rPr>
          <w:rFonts w:ascii="Times New Roman" w:hAnsi="Times New Roman"/>
          <w:b w:val="0"/>
          <w:spacing w:val="0"/>
          <w:sz w:val="28"/>
        </w:rPr>
        <w:t xml:space="preserve">  </w:t>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t xml:space="preserve">               ценн. бумаг</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88" style="position:absolute;z-index:251708928;mso-position-horizontal:absolute;mso-position-horizontal-relative:text;mso-position-vertical:absolute;mso-position-vertical-relative:text" from="284.75pt,2.15pt" to="299.15pt,81.35pt" o:allowincell="f">
            <v:stroke startarrow="block"/>
          </v:line>
        </w:pict>
      </w:r>
      <w:r>
        <w:rPr>
          <w:rFonts w:ascii="Times New Roman" w:hAnsi="Times New Roman"/>
          <w:b w:val="0"/>
          <w:spacing w:val="0"/>
          <w:sz w:val="28"/>
        </w:rPr>
        <w:pict>
          <v:line id="_x0000_s1176" style="position:absolute;z-index:251699712;mso-position-horizontal:absolute;mso-position-horizontal-relative:text;mso-position-vertical:absolute;mso-position-vertical-relative:text" from="234.35pt,2.15pt" to="234.35pt,16.55pt" o:allowincell="f"/>
        </w:pict>
      </w:r>
      <w:r>
        <w:rPr>
          <w:rFonts w:ascii="Times New Roman" w:hAnsi="Times New Roman"/>
          <w:b w:val="0"/>
          <w:spacing w:val="0"/>
          <w:sz w:val="28"/>
        </w:rPr>
        <w:pict>
          <v:line id="_x0000_s1174" style="position:absolute;z-index:251697664;mso-position-horizontal:absolute;mso-position-horizontal-relative:text;mso-position-vertical:absolute;mso-position-vertical-relative:text" from="126.35pt,9.35pt" to="140.75pt,9.35pt" o:allowincell="f"/>
        </w:pict>
      </w:r>
      <w:r w:rsidR="005C4AAC">
        <w:rPr>
          <w:rFonts w:ascii="Times New Roman" w:hAnsi="Times New Roman"/>
          <w:b w:val="0"/>
          <w:spacing w:val="0"/>
          <w:sz w:val="28"/>
        </w:rPr>
        <w:t xml:space="preserve">свободные ресурсы </w:t>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t xml:space="preserve">               операции по взаимному</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48" style="position:absolute;margin-left:183.95pt;margin-top:.45pt;width:100.8pt;height:36pt;z-index:-251639296;mso-position-horizontal:absolute;mso-position-horizontal-relative:text;mso-position-vertical:absolute;mso-position-vertical-relative:text" o:allowincell="f"/>
        </w:pict>
      </w:r>
      <w:r w:rsidR="005C4AAC">
        <w:rPr>
          <w:rFonts w:ascii="Times New Roman" w:hAnsi="Times New Roman"/>
          <w:b w:val="0"/>
          <w:spacing w:val="0"/>
          <w:sz w:val="28"/>
        </w:rPr>
        <w:t xml:space="preserve">                                                       продажа госуд.             кредитованию</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46" style="position:absolute;margin-left:-3.25pt;margin-top:.45pt;width:129.6pt;height:64.8pt;z-index:-251641344;mso-position-horizontal:absolute;mso-position-horizontal-relative:text;mso-position-vertical:absolute;mso-position-vertical-relative:text" o:allowincell="f"/>
        </w:pict>
      </w:r>
      <w:r w:rsidR="005C4AAC">
        <w:rPr>
          <w:rFonts w:ascii="Times New Roman" w:hAnsi="Times New Roman"/>
          <w:b w:val="0"/>
          <w:spacing w:val="0"/>
          <w:sz w:val="28"/>
        </w:rPr>
        <w:t xml:space="preserve">организаций страх.                       ценн. бумаг  </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99" style="position:absolute;flip:y;z-index:251716096;mso-position-horizontal:absolute;mso-position-horizontal-relative:text;mso-position-vertical:absolute;mso-position-vertical-relative:text" from="461.9pt,1.15pt" to="461.9pt,109.15pt" o:allowincell="f"/>
        </w:pict>
      </w:r>
      <w:r>
        <w:rPr>
          <w:rFonts w:ascii="Times New Roman" w:hAnsi="Times New Roman"/>
          <w:b w:val="0"/>
          <w:spacing w:val="0"/>
          <w:sz w:val="28"/>
        </w:rPr>
        <w:pict>
          <v:line id="_x0000_s1189" style="position:absolute;z-index:251709952;mso-position-horizontal:absolute;mso-position-horizontal-relative:text;mso-position-vertical:absolute;mso-position-vertical-relative:text" from="234.35pt,4.25pt" to="284.75pt,83.45pt" o:allowincell="f">
            <v:stroke endarrow="block"/>
          </v:line>
        </w:pict>
      </w:r>
      <w:r w:rsidR="005C4AAC">
        <w:rPr>
          <w:rFonts w:ascii="Times New Roman" w:hAnsi="Times New Roman"/>
          <w:b w:val="0"/>
          <w:spacing w:val="0"/>
          <w:sz w:val="28"/>
        </w:rPr>
        <w:t>свободные ресурсы</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75" style="position:absolute;z-index:251698688;mso-position-horizontal:absolute;mso-position-horizontal-relative:text;mso-position-vertical:absolute;mso-position-vertical-relative:text" from="126.35pt,2.55pt" to="140.75pt,2.55pt" o:allowincell="f"/>
        </w:pict>
      </w:r>
      <w:r w:rsidR="005C4AAC">
        <w:rPr>
          <w:rFonts w:ascii="Times New Roman" w:hAnsi="Times New Roman"/>
          <w:b w:val="0"/>
          <w:spacing w:val="0"/>
          <w:sz w:val="28"/>
        </w:rPr>
        <w:t>кредитных товарищ.,</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rect id="_x0000_s1144" style="position:absolute;margin-left:284.75pt;margin-top:2.55pt;width:165.6pt;height:81.6pt;z-index:-251643392;mso-position-horizontal:absolute;mso-position-horizontal-relative:text;mso-position-vertical:absolute;mso-position-vertical-relative:text" o:allowincell="f"/>
        </w:pict>
      </w:r>
      <w:r w:rsidR="005C4AAC">
        <w:rPr>
          <w:rFonts w:ascii="Times New Roman" w:hAnsi="Times New Roman"/>
          <w:b w:val="0"/>
          <w:spacing w:val="0"/>
          <w:sz w:val="28"/>
        </w:rPr>
        <w:t xml:space="preserve">кооперативов                                                             государственный банк </w:t>
      </w:r>
    </w:p>
    <w:p w:rsidR="00A51928" w:rsidRDefault="00B25FE9">
      <w:pPr>
        <w:pStyle w:val="a4"/>
        <w:ind w:left="5040" w:firstLine="720"/>
        <w:jc w:val="left"/>
        <w:rPr>
          <w:rFonts w:ascii="Times New Roman" w:hAnsi="Times New Roman"/>
          <w:b w:val="0"/>
          <w:spacing w:val="0"/>
          <w:sz w:val="28"/>
        </w:rPr>
      </w:pPr>
      <w:r>
        <w:rPr>
          <w:rFonts w:ascii="Times New Roman" w:hAnsi="Times New Roman"/>
          <w:b w:val="0"/>
          <w:spacing w:val="0"/>
          <w:sz w:val="28"/>
        </w:rPr>
        <w:pict>
          <v:line id="_x0000_s1200" style="position:absolute;left:0;text-align:left;flip:x;z-index:251717120;mso-position-horizontal:absolute;mso-position-horizontal-relative:text;mso-position-vertical:absolute;mso-position-vertical-relative:text" from="447.5pt,10.45pt" to="461.9pt,10.45pt" o:allowincell="f">
            <v:stroke endarrow="block"/>
          </v:line>
        </w:pict>
      </w:r>
      <w:r w:rsidR="005C4AAC">
        <w:rPr>
          <w:rFonts w:ascii="Times New Roman" w:hAnsi="Times New Roman"/>
          <w:b w:val="0"/>
          <w:spacing w:val="0"/>
          <w:sz w:val="28"/>
        </w:rPr>
        <w:t xml:space="preserve">средства на корреспонден </w:t>
      </w:r>
      <w:r>
        <w:rPr>
          <w:rFonts w:ascii="Times New Roman" w:hAnsi="Times New Roman"/>
          <w:b w:val="0"/>
          <w:spacing w:val="0"/>
          <w:sz w:val="28"/>
        </w:rPr>
        <w:pict>
          <v:rect id="_x0000_s1145" style="position:absolute;left:0;text-align:left;margin-left:-3.25pt;margin-top:15.25pt;width:129.6pt;height:36pt;z-index:-251642368;mso-position-horizontal:absolute;mso-position-horizontal-relative:text;mso-position-vertical:absolute;mso-position-vertical-relative:text" o:allowincell="f"/>
        </w:pict>
      </w:r>
    </w:p>
    <w:p w:rsidR="00A51928" w:rsidRDefault="005C4AAC">
      <w:pPr>
        <w:pStyle w:val="a4"/>
        <w:jc w:val="left"/>
        <w:rPr>
          <w:rFonts w:ascii="Times New Roman" w:hAnsi="Times New Roman"/>
          <w:b w:val="0"/>
          <w:spacing w:val="0"/>
          <w:sz w:val="28"/>
        </w:rPr>
      </w:pPr>
      <w:r>
        <w:rPr>
          <w:rFonts w:ascii="Times New Roman" w:hAnsi="Times New Roman"/>
          <w:b w:val="0"/>
          <w:spacing w:val="0"/>
          <w:sz w:val="28"/>
        </w:rPr>
        <w:t xml:space="preserve">свободные ресурсы. </w:t>
      </w:r>
      <w:r>
        <w:rPr>
          <w:rFonts w:ascii="Times New Roman" w:hAnsi="Times New Roman"/>
          <w:b w:val="0"/>
          <w:spacing w:val="0"/>
          <w:sz w:val="28"/>
        </w:rPr>
        <w:tab/>
      </w:r>
      <w:r>
        <w:rPr>
          <w:rFonts w:ascii="Times New Roman" w:hAnsi="Times New Roman"/>
          <w:b w:val="0"/>
          <w:spacing w:val="0"/>
          <w:sz w:val="28"/>
        </w:rPr>
        <w:tab/>
      </w:r>
      <w:r>
        <w:rPr>
          <w:rFonts w:ascii="Times New Roman" w:hAnsi="Times New Roman"/>
          <w:b w:val="0"/>
          <w:spacing w:val="0"/>
          <w:sz w:val="28"/>
        </w:rPr>
        <w:tab/>
      </w:r>
      <w:r>
        <w:rPr>
          <w:rFonts w:ascii="Times New Roman" w:hAnsi="Times New Roman"/>
          <w:b w:val="0"/>
          <w:spacing w:val="0"/>
          <w:sz w:val="28"/>
        </w:rPr>
        <w:tab/>
      </w:r>
      <w:r>
        <w:rPr>
          <w:rFonts w:ascii="Times New Roman" w:hAnsi="Times New Roman"/>
          <w:b w:val="0"/>
          <w:spacing w:val="0"/>
          <w:sz w:val="28"/>
        </w:rPr>
        <w:tab/>
        <w:t xml:space="preserve">     счетах</w:t>
      </w:r>
    </w:p>
    <w:p w:rsidR="00A51928" w:rsidRDefault="00B25FE9">
      <w:pPr>
        <w:pStyle w:val="a4"/>
        <w:jc w:val="left"/>
        <w:rPr>
          <w:rFonts w:ascii="Times New Roman" w:hAnsi="Times New Roman"/>
          <w:b w:val="0"/>
          <w:spacing w:val="0"/>
          <w:sz w:val="28"/>
        </w:rPr>
      </w:pPr>
      <w:r>
        <w:rPr>
          <w:rFonts w:ascii="Times New Roman" w:hAnsi="Times New Roman"/>
          <w:b w:val="0"/>
          <w:spacing w:val="0"/>
          <w:sz w:val="28"/>
        </w:rPr>
        <w:pict>
          <v:line id="_x0000_s1166" style="position:absolute;z-index:251690496;mso-position-horizontal:absolute;mso-position-horizontal-relative:text;mso-position-vertical:absolute;mso-position-vertical-relative:text" from="126.35pt,2.95pt" to="140.75pt,2.95pt" o:allowincell="f"/>
        </w:pict>
      </w:r>
      <w:r w:rsidR="005C4AAC">
        <w:rPr>
          <w:rFonts w:ascii="Times New Roman" w:hAnsi="Times New Roman"/>
          <w:b w:val="0"/>
          <w:spacing w:val="0"/>
          <w:sz w:val="28"/>
        </w:rPr>
        <w:t xml:space="preserve">местных бюджетов </w:t>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t>фонд регулир. банков</w:t>
      </w:r>
    </w:p>
    <w:p w:rsidR="00A51928" w:rsidRDefault="00B25FE9">
      <w:pPr>
        <w:pStyle w:val="a4"/>
        <w:ind w:firstLine="720"/>
        <w:jc w:val="left"/>
        <w:rPr>
          <w:rFonts w:ascii="Times New Roman" w:hAnsi="Times New Roman"/>
          <w:b w:val="0"/>
          <w:spacing w:val="0"/>
          <w:sz w:val="28"/>
        </w:rPr>
      </w:pPr>
      <w:r>
        <w:rPr>
          <w:rFonts w:ascii="Times New Roman" w:hAnsi="Times New Roman"/>
          <w:b w:val="0"/>
          <w:spacing w:val="0"/>
          <w:sz w:val="28"/>
        </w:rPr>
        <w:pict>
          <v:line id="_x0000_s1201" style="position:absolute;left:0;text-align:left;flip:x;z-index:251718144;mso-position-horizontal:absolute;mso-position-horizontal-relative:text;mso-position-vertical:absolute;mso-position-vertical-relative:text" from="447.5pt,12.55pt" to="461.9pt,12.55pt" o:allowincell="f">
            <v:stroke endarrow="block"/>
          </v:line>
        </w:pict>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r>
      <w:r w:rsidR="005C4AAC">
        <w:rPr>
          <w:rFonts w:ascii="Times New Roman" w:hAnsi="Times New Roman"/>
          <w:b w:val="0"/>
          <w:spacing w:val="0"/>
          <w:sz w:val="28"/>
        </w:rPr>
        <w:tab/>
        <w:t xml:space="preserve"> эмиссионные ресурсы</w:t>
      </w:r>
    </w:p>
    <w:p w:rsidR="00A51928" w:rsidRDefault="005C4AAC">
      <w:pPr>
        <w:pStyle w:val="a4"/>
        <w:ind w:firstLine="720"/>
        <w:rPr>
          <w:rFonts w:ascii="Times New Roman" w:hAnsi="Times New Roman"/>
          <w:b w:val="0"/>
          <w:i/>
          <w:spacing w:val="0"/>
          <w:sz w:val="40"/>
        </w:rPr>
      </w:pPr>
      <w:r>
        <w:rPr>
          <w:rFonts w:ascii="Times New Roman" w:hAnsi="Times New Roman"/>
          <w:b w:val="0"/>
          <w:i/>
          <w:spacing w:val="0"/>
          <w:sz w:val="40"/>
        </w:rPr>
        <w:t>2.5. Общие черты современной системы кредитования.</w:t>
      </w:r>
    </w:p>
    <w:p w:rsidR="00A51928" w:rsidRDefault="00A51928">
      <w:pPr>
        <w:pStyle w:val="a4"/>
        <w:ind w:firstLine="720"/>
        <w:jc w:val="left"/>
        <w:rPr>
          <w:rFonts w:ascii="Times New Roman" w:hAnsi="Times New Roman"/>
          <w:b w:val="0"/>
          <w:spacing w:val="0"/>
          <w:sz w:val="28"/>
        </w:rPr>
      </w:pPr>
    </w:p>
    <w:p w:rsidR="00A51928" w:rsidRDefault="005C4AAC">
      <w:pPr>
        <w:pStyle w:val="a4"/>
        <w:ind w:firstLine="720"/>
        <w:jc w:val="both"/>
        <w:rPr>
          <w:rFonts w:ascii="Times New Roman" w:hAnsi="Times New Roman"/>
          <w:b w:val="0"/>
          <w:spacing w:val="0"/>
          <w:sz w:val="28"/>
        </w:rPr>
      </w:pPr>
      <w:r>
        <w:rPr>
          <w:rFonts w:ascii="Times New Roman" w:hAnsi="Times New Roman"/>
          <w:b w:val="0"/>
          <w:spacing w:val="0"/>
          <w:sz w:val="28"/>
        </w:rPr>
        <w:t>Кредитование предприятий и населения относится к традиционным видам услуг. Не случайно банк называют кредитным предприятием. Наибольшая часть активов банков по-прежнему помещена в кредитные операции.</w:t>
      </w:r>
    </w:p>
    <w:p w:rsidR="00A51928" w:rsidRDefault="005C4AAC">
      <w:pPr>
        <w:pStyle w:val="a4"/>
        <w:ind w:firstLine="720"/>
        <w:jc w:val="both"/>
        <w:rPr>
          <w:rFonts w:ascii="Times New Roman" w:hAnsi="Times New Roman"/>
          <w:b w:val="0"/>
          <w:spacing w:val="0"/>
          <w:sz w:val="28"/>
        </w:rPr>
      </w:pPr>
      <w:r>
        <w:rPr>
          <w:rFonts w:ascii="Times New Roman" w:hAnsi="Times New Roman"/>
          <w:spacing w:val="0"/>
          <w:sz w:val="28"/>
        </w:rPr>
        <w:t xml:space="preserve">Классификация банковских кредитов. </w:t>
      </w:r>
      <w:r>
        <w:rPr>
          <w:rFonts w:ascii="Times New Roman" w:hAnsi="Times New Roman"/>
          <w:b w:val="0"/>
          <w:spacing w:val="0"/>
          <w:sz w:val="28"/>
        </w:rPr>
        <w:t>Банковские ссуды, предоставленные заемщикам, можно классифицировать по многообразным признакам. Один из них – кто их получает, каков характер заемщика. В зависимости от получателя заемщиками выступают:</w:t>
      </w:r>
    </w:p>
    <w:p w:rsidR="00A51928" w:rsidRDefault="005C4AAC">
      <w:pPr>
        <w:pStyle w:val="a4"/>
        <w:numPr>
          <w:ilvl w:val="0"/>
          <w:numId w:val="12"/>
        </w:numPr>
        <w:jc w:val="both"/>
        <w:rPr>
          <w:rFonts w:ascii="Times New Roman" w:hAnsi="Times New Roman"/>
          <w:b w:val="0"/>
          <w:spacing w:val="0"/>
          <w:sz w:val="28"/>
        </w:rPr>
      </w:pPr>
      <w:r>
        <w:rPr>
          <w:rFonts w:ascii="Times New Roman" w:hAnsi="Times New Roman"/>
          <w:b w:val="0"/>
          <w:spacing w:val="0"/>
          <w:sz w:val="28"/>
        </w:rPr>
        <w:t>государственные предприятия и организации;</w:t>
      </w:r>
    </w:p>
    <w:p w:rsidR="00A51928" w:rsidRDefault="005C4AAC">
      <w:pPr>
        <w:pStyle w:val="a4"/>
        <w:numPr>
          <w:ilvl w:val="0"/>
          <w:numId w:val="12"/>
        </w:numPr>
        <w:jc w:val="both"/>
        <w:rPr>
          <w:rFonts w:ascii="Times New Roman" w:hAnsi="Times New Roman"/>
          <w:b w:val="0"/>
          <w:spacing w:val="0"/>
          <w:sz w:val="24"/>
        </w:rPr>
      </w:pPr>
      <w:r>
        <w:rPr>
          <w:rFonts w:ascii="Times New Roman" w:hAnsi="Times New Roman"/>
          <w:b w:val="0"/>
          <w:spacing w:val="0"/>
          <w:sz w:val="28"/>
        </w:rPr>
        <w:t>кооперативы;</w:t>
      </w:r>
    </w:p>
    <w:p w:rsidR="00A51928" w:rsidRDefault="005C4AAC">
      <w:pPr>
        <w:pStyle w:val="a4"/>
        <w:numPr>
          <w:ilvl w:val="0"/>
          <w:numId w:val="12"/>
        </w:numPr>
        <w:jc w:val="both"/>
        <w:rPr>
          <w:rFonts w:ascii="Times New Roman" w:hAnsi="Times New Roman"/>
          <w:b w:val="0"/>
          <w:spacing w:val="0"/>
          <w:sz w:val="24"/>
        </w:rPr>
      </w:pPr>
      <w:r>
        <w:rPr>
          <w:rFonts w:ascii="Times New Roman" w:hAnsi="Times New Roman"/>
          <w:b w:val="0"/>
          <w:spacing w:val="0"/>
          <w:sz w:val="28"/>
        </w:rPr>
        <w:t>арендаторы, граждане, занимающиеся индивидуальной трудовой деятельностью;</w:t>
      </w:r>
    </w:p>
    <w:p w:rsidR="00A51928" w:rsidRDefault="005C4AAC">
      <w:pPr>
        <w:pStyle w:val="a4"/>
        <w:numPr>
          <w:ilvl w:val="0"/>
          <w:numId w:val="12"/>
        </w:numPr>
        <w:jc w:val="both"/>
        <w:rPr>
          <w:rFonts w:ascii="Times New Roman" w:hAnsi="Times New Roman"/>
          <w:b w:val="0"/>
          <w:spacing w:val="0"/>
          <w:sz w:val="24"/>
        </w:rPr>
      </w:pPr>
      <w:r>
        <w:rPr>
          <w:rFonts w:ascii="Times New Roman" w:hAnsi="Times New Roman"/>
          <w:b w:val="0"/>
          <w:spacing w:val="0"/>
          <w:sz w:val="28"/>
        </w:rPr>
        <w:t>другие банки;</w:t>
      </w:r>
    </w:p>
    <w:p w:rsidR="00A51928" w:rsidRDefault="005C4AAC">
      <w:pPr>
        <w:pStyle w:val="a4"/>
        <w:numPr>
          <w:ilvl w:val="0"/>
          <w:numId w:val="12"/>
        </w:numPr>
        <w:jc w:val="both"/>
        <w:rPr>
          <w:rFonts w:ascii="Times New Roman" w:hAnsi="Times New Roman"/>
          <w:b w:val="0"/>
          <w:spacing w:val="0"/>
          <w:sz w:val="24"/>
        </w:rPr>
      </w:pPr>
      <w:r>
        <w:rPr>
          <w:rFonts w:ascii="Times New Roman" w:hAnsi="Times New Roman"/>
          <w:b w:val="0"/>
          <w:spacing w:val="0"/>
          <w:sz w:val="28"/>
        </w:rPr>
        <w:t>прочие хозяйства, включая органы власти (местные, городские советы и др.), совместные предприятия, международные объединения и организации.</w:t>
      </w:r>
    </w:p>
    <w:p w:rsidR="00A51928" w:rsidRDefault="005C4AAC">
      <w:pPr>
        <w:pStyle w:val="a4"/>
        <w:ind w:left="720"/>
        <w:jc w:val="both"/>
        <w:rPr>
          <w:rFonts w:ascii="Times New Roman" w:hAnsi="Times New Roman"/>
          <w:b w:val="0"/>
          <w:spacing w:val="0"/>
          <w:sz w:val="28"/>
        </w:rPr>
      </w:pPr>
      <w:r>
        <w:rPr>
          <w:rFonts w:ascii="Times New Roman" w:hAnsi="Times New Roman"/>
          <w:b w:val="0"/>
          <w:spacing w:val="0"/>
          <w:sz w:val="28"/>
        </w:rPr>
        <w:t>По группе  банков  ссуды  государствен. предприятиям и организациям</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составляли на начало 1997 года более 80%. Кооперативы получили примерно 1\16 часть всех банковских ссуд, а население – менее 1 %. Кредиты населению  обычно называют потребительскими кредитами, они удовлетворяют потребности физических лиц в связи с покупкой предметов личного потребления, затратами по улучшению жилищных условий и созданию домашнего хозяйства.</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В зависимости от срока банковские кредиты подразделяются на:</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 xml:space="preserve">                     -    краткосрочные;</w:t>
      </w:r>
    </w:p>
    <w:p w:rsidR="00A51928" w:rsidRDefault="005C4AAC">
      <w:pPr>
        <w:pStyle w:val="a4"/>
        <w:numPr>
          <w:ilvl w:val="0"/>
          <w:numId w:val="12"/>
        </w:numPr>
        <w:jc w:val="both"/>
        <w:rPr>
          <w:rFonts w:ascii="Times New Roman" w:hAnsi="Times New Roman"/>
          <w:b w:val="0"/>
          <w:spacing w:val="0"/>
          <w:sz w:val="28"/>
        </w:rPr>
      </w:pPr>
      <w:r>
        <w:rPr>
          <w:rFonts w:ascii="Times New Roman" w:hAnsi="Times New Roman"/>
          <w:b w:val="0"/>
          <w:spacing w:val="0"/>
          <w:sz w:val="28"/>
        </w:rPr>
        <w:t>среднесрочные;</w:t>
      </w:r>
    </w:p>
    <w:p w:rsidR="00A51928" w:rsidRDefault="005C4AAC">
      <w:pPr>
        <w:pStyle w:val="a4"/>
        <w:numPr>
          <w:ilvl w:val="0"/>
          <w:numId w:val="12"/>
        </w:numPr>
        <w:jc w:val="both"/>
        <w:rPr>
          <w:rFonts w:ascii="Times New Roman" w:hAnsi="Times New Roman"/>
          <w:b w:val="0"/>
          <w:spacing w:val="0"/>
          <w:sz w:val="28"/>
        </w:rPr>
      </w:pPr>
      <w:r>
        <w:rPr>
          <w:rFonts w:ascii="Times New Roman" w:hAnsi="Times New Roman"/>
          <w:b w:val="0"/>
          <w:spacing w:val="0"/>
          <w:sz w:val="28"/>
        </w:rPr>
        <w:t xml:space="preserve"> долгосрочные;</w:t>
      </w:r>
    </w:p>
    <w:p w:rsidR="00A51928" w:rsidRDefault="005C4AAC">
      <w:pPr>
        <w:pStyle w:val="a4"/>
        <w:ind w:left="720"/>
        <w:jc w:val="both"/>
        <w:rPr>
          <w:rFonts w:ascii="Times New Roman" w:hAnsi="Times New Roman"/>
          <w:b w:val="0"/>
          <w:spacing w:val="0"/>
          <w:sz w:val="28"/>
        </w:rPr>
      </w:pPr>
      <w:r>
        <w:rPr>
          <w:rFonts w:ascii="Times New Roman" w:hAnsi="Times New Roman"/>
          <w:b w:val="0"/>
          <w:spacing w:val="0"/>
          <w:sz w:val="28"/>
        </w:rPr>
        <w:t xml:space="preserve">Краткосрочные ссуды – это ссуды, срок пользования которыми не </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превышает одного года. Они предоставляются под товарно-материальные ценности, затраты, ценности в расчетах, на текущие потребности в платежах, распределительные операции.</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Среднесрочными ссудами являются кредиты, срок пользования которыми находится в пределах от одного до трех лет. Данные ссуды обслуживают потребности аналогичные долгосрочным кредитам.</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К долгосрочным кредитам относятся ссуды, сроки которых превышают три года. Данные ссуды обслуживают потребности в средствах,  необходимых для формирования основных фондов, оборотных средств, финансовых активов.</w:t>
      </w: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rPr>
          <w:rFonts w:ascii="Times New Roman" w:hAnsi="Times New Roman"/>
          <w:b w:val="0"/>
          <w:spacing w:val="0"/>
          <w:sz w:val="24"/>
        </w:rPr>
      </w:pPr>
    </w:p>
    <w:p w:rsidR="00A51928" w:rsidRDefault="00B25FE9">
      <w:pPr>
        <w:pStyle w:val="a4"/>
        <w:rPr>
          <w:rFonts w:ascii="Times New Roman" w:hAnsi="Times New Roman"/>
          <w:b w:val="0"/>
          <w:spacing w:val="0"/>
          <w:sz w:val="24"/>
        </w:rPr>
      </w:pPr>
      <w:r>
        <w:rPr>
          <w:rFonts w:ascii="Times New Roman" w:hAnsi="Times New Roman"/>
          <w:b w:val="0"/>
          <w:spacing w:val="0"/>
          <w:sz w:val="24"/>
        </w:rPr>
        <w:pict>
          <v:rect id="_x0000_s1205" style="position:absolute;left:0;text-align:left;margin-left:188.3pt;margin-top:1.5pt;width:93.6pt;height:43.2pt;z-index:-251595264;mso-position-horizontal:absolute;mso-position-horizontal-relative:text;mso-position-vertical:absolute;mso-position-vertical-relative:text" o:allowincell="f">
            <v:shadow on="t" opacity=".5" offset="7pt,7pt" offset2="10pt,10pt"/>
          </v:rect>
        </w:pict>
      </w:r>
      <w:r w:rsidR="005C4AAC">
        <w:rPr>
          <w:rFonts w:ascii="Times New Roman" w:hAnsi="Times New Roman"/>
          <w:b w:val="0"/>
          <w:spacing w:val="0"/>
          <w:sz w:val="24"/>
        </w:rPr>
        <w:t>организация</w:t>
      </w:r>
    </w:p>
    <w:p w:rsidR="00A51928" w:rsidRDefault="00B25FE9">
      <w:pPr>
        <w:pStyle w:val="a4"/>
        <w:rPr>
          <w:rFonts w:ascii="Times New Roman" w:hAnsi="Times New Roman"/>
          <w:b w:val="0"/>
          <w:spacing w:val="0"/>
          <w:sz w:val="24"/>
        </w:rPr>
      </w:pPr>
      <w:r>
        <w:rPr>
          <w:rFonts w:ascii="Times New Roman" w:hAnsi="Times New Roman"/>
          <w:b w:val="0"/>
          <w:spacing w:val="0"/>
          <w:sz w:val="24"/>
        </w:rPr>
        <w:pict>
          <v:rect id="_x0000_s1204" style="position:absolute;left:0;text-align:left;margin-left:375.5pt;margin-top:8.7pt;width:86.4pt;height:36pt;z-index:-251596288;mso-position-horizontal:absolute;mso-position-horizontal-relative:text;mso-position-vertical:absolute;mso-position-vertical-relative:text" o:allowincell="f">
            <v:shadow on="t" opacity=".5" offset="-7pt,7pt" offset2="-18pt,10pt"/>
          </v:rect>
        </w:pict>
      </w:r>
      <w:r>
        <w:rPr>
          <w:rFonts w:ascii="Times New Roman" w:hAnsi="Times New Roman"/>
          <w:b w:val="0"/>
          <w:spacing w:val="0"/>
          <w:sz w:val="24"/>
        </w:rPr>
        <w:pict>
          <v:rect id="_x0000_s1203" style="position:absolute;left:0;text-align:left;margin-left:8.3pt;margin-top:8.7pt;width:86.4pt;height:36pt;z-index:-251597312;mso-position-horizontal:absolute;mso-position-horizontal-relative:text;mso-position-vertical:absolute;mso-position-vertical-relative:text" o:allowincell="f">
            <v:shadow on="t" opacity=".5" offset="7pt,7pt" offset2="10pt,10pt"/>
          </v:rect>
        </w:pict>
      </w:r>
      <w:r w:rsidR="005C4AAC">
        <w:rPr>
          <w:rFonts w:ascii="Times New Roman" w:hAnsi="Times New Roman"/>
          <w:b w:val="0"/>
          <w:spacing w:val="0"/>
          <w:sz w:val="24"/>
        </w:rPr>
        <w:t>кредитной</w:t>
      </w:r>
    </w:p>
    <w:p w:rsidR="00A51928" w:rsidRDefault="005C4AAC">
      <w:pPr>
        <w:pStyle w:val="a4"/>
        <w:jc w:val="left"/>
        <w:rPr>
          <w:rFonts w:ascii="Times New Roman" w:hAnsi="Times New Roman"/>
          <w:b w:val="0"/>
          <w:spacing w:val="0"/>
          <w:sz w:val="24"/>
        </w:rPr>
      </w:pPr>
      <w:r>
        <w:rPr>
          <w:rFonts w:ascii="Times New Roman" w:hAnsi="Times New Roman"/>
          <w:b w:val="0"/>
          <w:spacing w:val="0"/>
          <w:sz w:val="24"/>
        </w:rPr>
        <w:t xml:space="preserve">     ранжирование                                     деятельности                                      установление</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line id="_x0000_s1224" style="position:absolute;flip:x y;z-index:251739648;mso-position-horizontal:absolute;mso-position-horizontal-relative:text;mso-position-vertical:absolute;mso-position-vertical-relative:text" from="101.9pt,3.3pt" to="195.5pt,75.3pt" o:allowincell="f">
            <v:stroke endarrow="block"/>
          </v:line>
        </w:pict>
      </w:r>
      <w:r>
        <w:rPr>
          <w:rFonts w:ascii="Times New Roman" w:hAnsi="Times New Roman"/>
          <w:b w:val="0"/>
          <w:noProof/>
          <w:spacing w:val="0"/>
          <w:sz w:val="24"/>
        </w:rPr>
        <w:pict>
          <v:line id="_x0000_s1217" style="position:absolute;flip:y;z-index:251732480;mso-position-horizontal:absolute;mso-position-horizontal-relative:text;mso-position-vertical:absolute;mso-position-vertical-relative:text" from="289.1pt,3.3pt" to="368.3pt,75.3pt" o:allowincell="f">
            <v:stroke endarrow="block"/>
          </v:line>
        </w:pict>
      </w:r>
      <w:r>
        <w:rPr>
          <w:rFonts w:ascii="Times New Roman" w:hAnsi="Times New Roman"/>
          <w:b w:val="0"/>
          <w:noProof/>
          <w:spacing w:val="0"/>
          <w:sz w:val="24"/>
        </w:rPr>
        <w:pict>
          <v:line id="_x0000_s1215" style="position:absolute;flip:y;z-index:251730432;mso-position-horizontal:absolute;mso-position-horizontal-relative:text;mso-position-vertical:absolute;mso-position-vertical-relative:text" from="238.7pt,10.5pt" to="238.7pt,53.7pt" o:allowincell="f">
            <v:stroke endarrow="block"/>
          </v:line>
        </w:pict>
      </w:r>
      <w:r w:rsidR="005C4AAC">
        <w:rPr>
          <w:rFonts w:ascii="Times New Roman" w:hAnsi="Times New Roman"/>
          <w:b w:val="0"/>
          <w:spacing w:val="0"/>
          <w:sz w:val="24"/>
        </w:rPr>
        <w:t xml:space="preserve">     кредитов                                                                                                           лимитов</w:t>
      </w:r>
    </w:p>
    <w:p w:rsidR="00A51928" w:rsidRDefault="00A51928">
      <w:pPr>
        <w:pStyle w:val="a4"/>
        <w:jc w:val="left"/>
        <w:rPr>
          <w:rFonts w:ascii="Times New Roman" w:hAnsi="Times New Roman"/>
          <w:b w:val="0"/>
          <w:spacing w:val="0"/>
          <w:sz w:val="24"/>
        </w:rPr>
      </w:pPr>
    </w:p>
    <w:p w:rsidR="00A51928" w:rsidRDefault="00B25FE9">
      <w:pPr>
        <w:pStyle w:val="a4"/>
        <w:jc w:val="left"/>
        <w:rPr>
          <w:rFonts w:ascii="Times New Roman" w:hAnsi="Times New Roman"/>
          <w:b w:val="0"/>
          <w:spacing w:val="0"/>
          <w:sz w:val="24"/>
        </w:rPr>
      </w:pPr>
      <w:r>
        <w:rPr>
          <w:rFonts w:ascii="Times New Roman" w:hAnsi="Times New Roman"/>
          <w:b w:val="0"/>
          <w:spacing w:val="0"/>
          <w:sz w:val="24"/>
        </w:rPr>
        <w:pict>
          <v:rect id="_x0000_s1206" style="position:absolute;margin-left:368.3pt;margin-top:11.7pt;width:93.6pt;height:64.8pt;z-index:-251594240;mso-position-horizontal:absolute;mso-position-horizontal-relative:text;mso-position-vertical:absolute;mso-position-vertical-relative:text" o:allowincell="f">
            <v:shadow on="t" color="silver" offset="-7pt,6pt" offset2="-18pt,8pt"/>
          </v:rect>
        </w:pict>
      </w:r>
      <w:r>
        <w:rPr>
          <w:rFonts w:ascii="Times New Roman" w:hAnsi="Times New Roman"/>
          <w:b w:val="0"/>
          <w:spacing w:val="0"/>
          <w:sz w:val="24"/>
        </w:rPr>
        <w:pict>
          <v:rect id="_x0000_s1207" style="position:absolute;margin-left:8.3pt;margin-top:11.7pt;width:86.4pt;height:36pt;z-index:-251593216;mso-position-horizontal:absolute;mso-position-horizontal-relative:text;mso-position-vertical:absolute;mso-position-vertical-relative:text" o:allowincell="f">
            <v:shadow on="t" opacity=".5" offset="7pt,7pt" offset2="10pt,10pt"/>
          </v:rect>
        </w:pic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oval id="_x0000_s1214" style="position:absolute;margin-left:181.1pt;margin-top:12.3pt;width:115.2pt;height:115.2pt;z-index:-251587072;mso-position-horizontal:absolute;mso-position-horizontal-relative:text;mso-position-vertical:absolute;mso-position-vertical-relative:text" o:allowincell="f">
            <v:shadow on="t" color="silver" offset="8pt,7pt" offset2="12pt,10pt"/>
          </v:oval>
        </w:pict>
      </w:r>
      <w:r w:rsidR="005C4AAC">
        <w:rPr>
          <w:rFonts w:ascii="Times New Roman" w:hAnsi="Times New Roman"/>
          <w:b w:val="0"/>
          <w:spacing w:val="0"/>
          <w:sz w:val="24"/>
        </w:rPr>
        <w:t xml:space="preserve">    авторизация                                                                                                        кредитная</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line id="_x0000_s1223" style="position:absolute;flip:x y;z-index:251738624;mso-position-horizontal:absolute;mso-position-horizontal-relative:text;mso-position-vertical:absolute;mso-position-vertical-relative:text" from="101.9pt,5.7pt" to="195.5pt,20.1pt" o:allowincell="f">
            <v:stroke endarrow="block"/>
          </v:line>
        </w:pict>
      </w:r>
      <w:r w:rsidR="005C4AAC">
        <w:rPr>
          <w:rFonts w:ascii="Times New Roman" w:hAnsi="Times New Roman"/>
          <w:b w:val="0"/>
          <w:spacing w:val="0"/>
          <w:sz w:val="24"/>
        </w:rPr>
        <w:t xml:space="preserve">    кредитов                                                                                                        информационная           </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line id="_x0000_s1218" style="position:absolute;z-index:251733504;mso-position-horizontal:absolute;mso-position-horizontal-relative:text;mso-position-vertical:absolute;mso-position-vertical-relative:text" from="289.1pt,6.3pt" to="361.1pt,6.3pt" o:allowincell="f">
            <v:stroke endarrow="block"/>
          </v:line>
        </w:pict>
      </w:r>
      <w:r w:rsidR="005C4AAC">
        <w:rPr>
          <w:rFonts w:ascii="Times New Roman" w:hAnsi="Times New Roman"/>
          <w:b w:val="0"/>
          <w:spacing w:val="0"/>
          <w:sz w:val="24"/>
        </w:rPr>
        <w:t xml:space="preserve">                                                                      </w:t>
      </w:r>
      <w:r w:rsidR="005C4AAC">
        <w:rPr>
          <w:rFonts w:ascii="Times New Roman" w:hAnsi="Times New Roman"/>
          <w:b w:val="0"/>
          <w:spacing w:val="0"/>
          <w:sz w:val="28"/>
        </w:rPr>
        <w:t xml:space="preserve">элементы </w:t>
      </w:r>
      <w:r w:rsidR="005C4AAC">
        <w:rPr>
          <w:rFonts w:ascii="Times New Roman" w:hAnsi="Times New Roman"/>
          <w:b w:val="0"/>
          <w:spacing w:val="0"/>
          <w:sz w:val="24"/>
        </w:rPr>
        <w:t xml:space="preserve">                                  управленческая</w:t>
      </w:r>
    </w:p>
    <w:p w:rsidR="00A51928" w:rsidRDefault="005C4AAC">
      <w:pPr>
        <w:pStyle w:val="a4"/>
        <w:jc w:val="left"/>
        <w:rPr>
          <w:rFonts w:ascii="Times New Roman" w:hAnsi="Times New Roman"/>
          <w:b w:val="0"/>
          <w:spacing w:val="0"/>
          <w:sz w:val="24"/>
        </w:rPr>
      </w:pPr>
      <w:r>
        <w:rPr>
          <w:rFonts w:ascii="Times New Roman" w:hAnsi="Times New Roman"/>
          <w:b w:val="0"/>
          <w:spacing w:val="0"/>
          <w:sz w:val="24"/>
        </w:rPr>
        <w:t xml:space="preserve">                                                                      </w:t>
      </w:r>
      <w:r>
        <w:rPr>
          <w:rFonts w:ascii="Times New Roman" w:hAnsi="Times New Roman"/>
          <w:b w:val="0"/>
          <w:spacing w:val="0"/>
          <w:sz w:val="28"/>
        </w:rPr>
        <w:t>системы</w:t>
      </w:r>
      <w:r>
        <w:rPr>
          <w:rFonts w:ascii="Times New Roman" w:hAnsi="Times New Roman"/>
          <w:b w:val="0"/>
          <w:spacing w:val="0"/>
          <w:sz w:val="24"/>
        </w:rPr>
        <w:t xml:space="preserve">                                            система</w:t>
      </w:r>
    </w:p>
    <w:p w:rsidR="00A51928" w:rsidRDefault="00B25FE9">
      <w:pPr>
        <w:pStyle w:val="a4"/>
        <w:jc w:val="left"/>
        <w:rPr>
          <w:rFonts w:ascii="Times New Roman" w:hAnsi="Times New Roman"/>
          <w:b w:val="0"/>
          <w:spacing w:val="0"/>
          <w:sz w:val="24"/>
        </w:rPr>
      </w:pPr>
      <w:r>
        <w:rPr>
          <w:rFonts w:ascii="Times New Roman" w:hAnsi="Times New Roman"/>
          <w:b w:val="0"/>
          <w:spacing w:val="0"/>
          <w:sz w:val="24"/>
        </w:rPr>
        <w:pict>
          <v:rect id="_x0000_s1208" style="position:absolute;margin-left:8.3pt;margin-top:.3pt;width:86.4pt;height:36pt;z-index:-251592192;mso-position-horizontal:absolute;mso-position-horizontal-relative:text;mso-position-vertical:absolute;mso-position-vertical-relative:text" o:allowincell="f">
            <v:shadow on="t" opacity=".5" offset="7pt,7pt" offset2="10pt,10pt"/>
          </v:rect>
        </w:pict>
      </w:r>
      <w:r w:rsidR="005C4AAC">
        <w:rPr>
          <w:rFonts w:ascii="Times New Roman" w:hAnsi="Times New Roman"/>
          <w:b w:val="0"/>
          <w:spacing w:val="0"/>
          <w:sz w:val="24"/>
        </w:rPr>
        <w:t xml:space="preserve">     кредитный                                            </w:t>
      </w:r>
      <w:r w:rsidR="005C4AAC">
        <w:rPr>
          <w:rFonts w:ascii="Times New Roman" w:hAnsi="Times New Roman"/>
          <w:b w:val="0"/>
          <w:spacing w:val="0"/>
          <w:sz w:val="28"/>
        </w:rPr>
        <w:t xml:space="preserve">управления </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line id="_x0000_s1222" style="position:absolute;flip:x;z-index:251737600;mso-position-horizontal:absolute;mso-position-horizontal-relative:text;mso-position-vertical:absolute;mso-position-vertical-relative:text" from="109.1pt,1.2pt" to="181.1pt,73.2pt" o:allowincell="f">
            <v:stroke endarrow="block"/>
          </v:line>
        </w:pict>
      </w:r>
      <w:r>
        <w:rPr>
          <w:rFonts w:ascii="Times New Roman" w:hAnsi="Times New Roman"/>
          <w:b w:val="0"/>
          <w:noProof/>
          <w:spacing w:val="0"/>
          <w:sz w:val="24"/>
        </w:rPr>
        <w:pict>
          <v:line id="_x0000_s1221" style="position:absolute;flip:x;z-index:251736576;mso-position-horizontal:absolute;mso-position-horizontal-relative:text;mso-position-vertical:absolute;mso-position-vertical-relative:text" from="101.9pt,1.2pt" to="181.1pt,1.2pt" o:allowincell="f">
            <v:stroke endarrow="block"/>
          </v:line>
        </w:pict>
      </w:r>
      <w:r>
        <w:rPr>
          <w:rFonts w:ascii="Times New Roman" w:hAnsi="Times New Roman"/>
          <w:b w:val="0"/>
          <w:noProof/>
          <w:spacing w:val="0"/>
          <w:sz w:val="24"/>
        </w:rPr>
        <w:pict>
          <v:rect id="_x0000_s1210" style="position:absolute;margin-left:361.1pt;margin-top:15.6pt;width:100.8pt;height:36pt;z-index:-251591168;mso-position-horizontal:absolute;mso-position-horizontal-relative:text;mso-position-vertical:absolute;mso-position-vertical-relative:text" o:allowincell="f">
            <v:shadow on="t" opacity=".5" offset="-6pt,7pt" offset2="-16pt,10pt"/>
          </v:rect>
        </w:pict>
      </w:r>
      <w:r w:rsidR="005C4AAC">
        <w:rPr>
          <w:rFonts w:ascii="Times New Roman" w:hAnsi="Times New Roman"/>
          <w:b w:val="0"/>
          <w:spacing w:val="0"/>
          <w:sz w:val="24"/>
        </w:rPr>
        <w:t xml:space="preserve">     мониторинг                                          </w:t>
      </w:r>
      <w:r w:rsidR="005C4AAC">
        <w:rPr>
          <w:rFonts w:ascii="Times New Roman" w:hAnsi="Times New Roman"/>
          <w:b w:val="0"/>
          <w:spacing w:val="0"/>
          <w:sz w:val="28"/>
        </w:rPr>
        <w:t>кредитным</w:t>
      </w:r>
      <w:r w:rsidR="005C4AAC">
        <w:rPr>
          <w:rFonts w:ascii="Times New Roman" w:hAnsi="Times New Roman"/>
          <w:b w:val="0"/>
          <w:spacing w:val="0"/>
          <w:sz w:val="24"/>
        </w:rPr>
        <w:t xml:space="preserve">                                                           </w:t>
      </w:r>
    </w:p>
    <w:p w:rsidR="00A51928" w:rsidRDefault="005C4AAC">
      <w:pPr>
        <w:pStyle w:val="a4"/>
        <w:jc w:val="left"/>
        <w:rPr>
          <w:rFonts w:ascii="Times New Roman" w:hAnsi="Times New Roman"/>
          <w:b w:val="0"/>
          <w:spacing w:val="0"/>
          <w:sz w:val="24"/>
        </w:rPr>
      </w:pPr>
      <w:r>
        <w:rPr>
          <w:rFonts w:ascii="Times New Roman" w:hAnsi="Times New Roman"/>
          <w:b w:val="0"/>
          <w:spacing w:val="0"/>
          <w:sz w:val="24"/>
        </w:rPr>
        <w:t xml:space="preserve">                                                                        </w:t>
      </w:r>
      <w:r>
        <w:rPr>
          <w:rFonts w:ascii="Times New Roman" w:hAnsi="Times New Roman"/>
          <w:b w:val="0"/>
          <w:spacing w:val="0"/>
          <w:sz w:val="28"/>
        </w:rPr>
        <w:t>риском</w:t>
      </w:r>
      <w:r>
        <w:rPr>
          <w:rFonts w:ascii="Times New Roman" w:hAnsi="Times New Roman"/>
          <w:b w:val="0"/>
          <w:spacing w:val="0"/>
          <w:sz w:val="24"/>
        </w:rPr>
        <w:t xml:space="preserve">                                    ценообразование</w:t>
      </w:r>
    </w:p>
    <w:p w:rsidR="00A51928" w:rsidRDefault="00B25FE9">
      <w:pPr>
        <w:pStyle w:val="a4"/>
        <w:ind w:left="6480" w:firstLine="720"/>
        <w:jc w:val="left"/>
        <w:rPr>
          <w:rFonts w:ascii="Times New Roman" w:hAnsi="Times New Roman"/>
          <w:b w:val="0"/>
          <w:spacing w:val="0"/>
          <w:sz w:val="24"/>
        </w:rPr>
      </w:pPr>
      <w:r>
        <w:rPr>
          <w:rFonts w:ascii="Times New Roman" w:hAnsi="Times New Roman"/>
          <w:b w:val="0"/>
          <w:noProof/>
          <w:spacing w:val="0"/>
          <w:sz w:val="24"/>
        </w:rPr>
        <w:pict>
          <v:line id="_x0000_s1220" style="position:absolute;left:0;text-align:left;z-index:251735552;mso-position-horizontal:absolute;mso-position-horizontal-relative:text;mso-position-vertical:absolute;mso-position-vertical-relative:text" from="296.3pt,5pt" to="361.1pt,62.6pt" o:allowincell="f">
            <v:stroke endarrow="block"/>
          </v:line>
        </w:pict>
      </w:r>
      <w:r>
        <w:rPr>
          <w:rFonts w:ascii="Times New Roman" w:hAnsi="Times New Roman"/>
          <w:b w:val="0"/>
          <w:noProof/>
          <w:spacing w:val="0"/>
          <w:sz w:val="24"/>
        </w:rPr>
        <w:pict>
          <v:line id="_x0000_s1219" style="position:absolute;left:0;text-align:left;z-index:251734528;mso-position-horizontal:absolute;mso-position-horizontal-relative:text;mso-position-vertical:absolute;mso-position-vertical-relative:text" from="296.3pt,5pt" to="353.9pt,5pt" o:allowincell="f">
            <v:stroke endarrow="block"/>
          </v:line>
        </w:pict>
      </w:r>
      <w:r>
        <w:rPr>
          <w:rFonts w:ascii="Times New Roman" w:hAnsi="Times New Roman"/>
          <w:b w:val="0"/>
          <w:noProof/>
          <w:spacing w:val="0"/>
          <w:sz w:val="24"/>
        </w:rPr>
        <w:pict>
          <v:rect id="_x0000_s1213" style="position:absolute;left:0;text-align:left;margin-left:8.3pt;margin-top:12.2pt;width:93.6pt;height:43.2pt;z-index:-251588096;mso-position-horizontal:absolute;mso-position-horizontal-relative:text;mso-position-vertical:absolute;mso-position-vertical-relative:text" o:allowincell="f">
            <v:shadow on="t" color="silver" offset="7pt,6pt" offset2="10pt,8pt"/>
          </v:rect>
        </w:pict>
      </w:r>
      <w:r w:rsidR="005C4AAC">
        <w:rPr>
          <w:rFonts w:ascii="Times New Roman" w:hAnsi="Times New Roman"/>
          <w:b w:val="0"/>
          <w:spacing w:val="0"/>
          <w:sz w:val="24"/>
        </w:rPr>
        <w:t xml:space="preserve">      на кредиты</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line id="_x0000_s1216" style="position:absolute;z-index:251731456;mso-position-horizontal:absolute;mso-position-horizontal-relative:text;mso-position-vertical:absolute;mso-position-vertical-relative:text" from="238.7pt,12.8pt" to="238.7pt,77.6pt" o:allowincell="f">
            <v:stroke endarrow="block"/>
          </v:line>
        </w:pict>
      </w:r>
      <w:r w:rsidR="005C4AAC">
        <w:rPr>
          <w:rFonts w:ascii="Times New Roman" w:hAnsi="Times New Roman"/>
          <w:b w:val="0"/>
          <w:spacing w:val="0"/>
          <w:sz w:val="24"/>
        </w:rPr>
        <w:t xml:space="preserve">    восстановление</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rect id="_x0000_s1211" style="position:absolute;margin-left:368.3pt;margin-top:10.5pt;width:93.6pt;height:43.2pt;z-index:-251590144;mso-position-horizontal:absolute;mso-position-horizontal-relative:text;mso-position-vertical:absolute;mso-position-vertical-relative:text" o:allowincell="f">
            <v:shadow on="t" opacity=".5" offset="-7pt,7pt" offset2="-18pt,10pt"/>
          </v:rect>
        </w:pict>
      </w:r>
      <w:r w:rsidR="005C4AAC">
        <w:rPr>
          <w:rFonts w:ascii="Times New Roman" w:hAnsi="Times New Roman"/>
          <w:b w:val="0"/>
          <w:spacing w:val="0"/>
          <w:sz w:val="24"/>
        </w:rPr>
        <w:t xml:space="preserve">    проблемных</w:t>
      </w:r>
    </w:p>
    <w:p w:rsidR="00A51928" w:rsidRDefault="005C4AAC">
      <w:pPr>
        <w:pStyle w:val="a4"/>
        <w:jc w:val="left"/>
        <w:rPr>
          <w:rFonts w:ascii="Times New Roman" w:hAnsi="Times New Roman"/>
          <w:b w:val="0"/>
          <w:spacing w:val="0"/>
          <w:sz w:val="24"/>
        </w:rPr>
      </w:pPr>
      <w:r>
        <w:rPr>
          <w:rFonts w:ascii="Times New Roman" w:hAnsi="Times New Roman"/>
          <w:b w:val="0"/>
          <w:spacing w:val="0"/>
          <w:sz w:val="24"/>
        </w:rPr>
        <w:t xml:space="preserve">    кредитов</w:t>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t xml:space="preserve">        управление</w:t>
      </w:r>
    </w:p>
    <w:p w:rsidR="00A51928" w:rsidRDefault="005C4AAC">
      <w:pPr>
        <w:pStyle w:val="a4"/>
        <w:jc w:val="left"/>
        <w:rPr>
          <w:rFonts w:ascii="Times New Roman" w:hAnsi="Times New Roman"/>
          <w:b w:val="0"/>
          <w:spacing w:val="0"/>
          <w:sz w:val="24"/>
        </w:rPr>
      </w:pP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r>
      <w:r>
        <w:rPr>
          <w:rFonts w:ascii="Times New Roman" w:hAnsi="Times New Roman"/>
          <w:b w:val="0"/>
          <w:spacing w:val="0"/>
          <w:sz w:val="24"/>
        </w:rPr>
        <w:tab/>
        <w:t xml:space="preserve">        кредитным</w:t>
      </w:r>
    </w:p>
    <w:p w:rsidR="00A51928" w:rsidRDefault="005C4AAC">
      <w:pPr>
        <w:pStyle w:val="a4"/>
        <w:ind w:left="7200"/>
        <w:jc w:val="left"/>
        <w:rPr>
          <w:rFonts w:ascii="Times New Roman" w:hAnsi="Times New Roman"/>
          <w:b w:val="0"/>
          <w:spacing w:val="0"/>
          <w:sz w:val="24"/>
        </w:rPr>
      </w:pPr>
      <w:r>
        <w:rPr>
          <w:rFonts w:ascii="Times New Roman" w:hAnsi="Times New Roman"/>
          <w:b w:val="0"/>
          <w:spacing w:val="0"/>
          <w:sz w:val="24"/>
        </w:rPr>
        <w:t xml:space="preserve">        портфелем</w:t>
      </w:r>
    </w:p>
    <w:p w:rsidR="00A51928" w:rsidRDefault="00B25FE9">
      <w:pPr>
        <w:pStyle w:val="a4"/>
        <w:jc w:val="left"/>
        <w:rPr>
          <w:rFonts w:ascii="Times New Roman" w:hAnsi="Times New Roman"/>
          <w:b w:val="0"/>
          <w:spacing w:val="0"/>
          <w:sz w:val="24"/>
        </w:rPr>
      </w:pPr>
      <w:r>
        <w:rPr>
          <w:rFonts w:ascii="Times New Roman" w:hAnsi="Times New Roman"/>
          <w:b w:val="0"/>
          <w:noProof/>
          <w:spacing w:val="0"/>
          <w:sz w:val="24"/>
        </w:rPr>
        <w:pict>
          <v:rect id="_x0000_s1212" style="position:absolute;margin-left:173.9pt;margin-top:12.9pt;width:122.4pt;height:57.6pt;z-index:-251589120;mso-position-horizontal:absolute;mso-position-horizontal-relative:text;mso-position-vertical:absolute;mso-position-vertical-relative:text" o:allowincell="f">
            <v:shadow on="t" color="silver" offset="7pt,7pt" offset2="10pt,10pt"/>
          </v:rect>
        </w:pict>
      </w:r>
    </w:p>
    <w:p w:rsidR="00A51928" w:rsidRDefault="005C4AAC">
      <w:pPr>
        <w:pStyle w:val="a4"/>
        <w:rPr>
          <w:rFonts w:ascii="Times New Roman" w:hAnsi="Times New Roman"/>
          <w:b w:val="0"/>
          <w:spacing w:val="0"/>
          <w:sz w:val="24"/>
        </w:rPr>
      </w:pPr>
      <w:r>
        <w:rPr>
          <w:rFonts w:ascii="Times New Roman" w:hAnsi="Times New Roman"/>
          <w:b w:val="0"/>
          <w:spacing w:val="0"/>
          <w:sz w:val="24"/>
        </w:rPr>
        <w:t>оценка кредитного</w:t>
      </w:r>
    </w:p>
    <w:p w:rsidR="00A51928" w:rsidRDefault="005C4AAC">
      <w:pPr>
        <w:pStyle w:val="a4"/>
        <w:rPr>
          <w:rFonts w:ascii="Times New Roman" w:hAnsi="Times New Roman"/>
          <w:b w:val="0"/>
          <w:spacing w:val="0"/>
          <w:sz w:val="24"/>
        </w:rPr>
      </w:pPr>
      <w:r>
        <w:rPr>
          <w:rFonts w:ascii="Times New Roman" w:hAnsi="Times New Roman"/>
          <w:b w:val="0"/>
          <w:spacing w:val="0"/>
          <w:sz w:val="24"/>
        </w:rPr>
        <w:t>предложения и анализ</w:t>
      </w:r>
    </w:p>
    <w:p w:rsidR="00A51928" w:rsidRDefault="005C4AAC">
      <w:pPr>
        <w:pStyle w:val="a4"/>
        <w:rPr>
          <w:rFonts w:ascii="Times New Roman" w:hAnsi="Times New Roman"/>
          <w:b w:val="0"/>
          <w:spacing w:val="0"/>
          <w:sz w:val="24"/>
        </w:rPr>
      </w:pPr>
      <w:r>
        <w:rPr>
          <w:rFonts w:ascii="Times New Roman" w:hAnsi="Times New Roman"/>
          <w:b w:val="0"/>
          <w:spacing w:val="0"/>
          <w:sz w:val="24"/>
        </w:rPr>
        <w:t>кредитоспособности</w:t>
      </w:r>
    </w:p>
    <w:p w:rsidR="00A51928" w:rsidRDefault="005C4AAC">
      <w:pPr>
        <w:pStyle w:val="a4"/>
        <w:rPr>
          <w:rFonts w:ascii="Times New Roman" w:hAnsi="Times New Roman"/>
          <w:b w:val="0"/>
          <w:spacing w:val="0"/>
          <w:sz w:val="24"/>
        </w:rPr>
      </w:pPr>
      <w:r>
        <w:rPr>
          <w:rFonts w:ascii="Times New Roman" w:hAnsi="Times New Roman"/>
          <w:b w:val="0"/>
          <w:spacing w:val="0"/>
          <w:sz w:val="24"/>
        </w:rPr>
        <w:t>заемщика</w:t>
      </w:r>
    </w:p>
    <w:p w:rsidR="00A51928" w:rsidRDefault="00A51928">
      <w:pPr>
        <w:pStyle w:val="a4"/>
        <w:rPr>
          <w:rFonts w:ascii="Times New Roman" w:hAnsi="Times New Roman"/>
          <w:b w:val="0"/>
          <w:spacing w:val="0"/>
          <w:sz w:val="24"/>
        </w:rPr>
      </w:pPr>
    </w:p>
    <w:p w:rsidR="00A51928" w:rsidRDefault="005C4AAC">
      <w:pPr>
        <w:pStyle w:val="a4"/>
        <w:jc w:val="left"/>
        <w:rPr>
          <w:rFonts w:ascii="Times New Roman" w:hAnsi="Times New Roman"/>
          <w:b w:val="0"/>
          <w:spacing w:val="0"/>
          <w:sz w:val="24"/>
        </w:rPr>
      </w:pPr>
      <w:r>
        <w:rPr>
          <w:rFonts w:ascii="Times New Roman" w:hAnsi="Times New Roman"/>
          <w:b w:val="0"/>
          <w:spacing w:val="0"/>
          <w:sz w:val="24"/>
        </w:rPr>
        <w:t xml:space="preserve">                 Схема 7.  Элементы системы управления кредитованием.</w:t>
      </w:r>
    </w:p>
    <w:p w:rsidR="00A51928" w:rsidRDefault="00A51928">
      <w:pPr>
        <w:pStyle w:val="a4"/>
        <w:jc w:val="left"/>
        <w:rPr>
          <w:rFonts w:ascii="Times New Roman" w:hAnsi="Times New Roman"/>
          <w:b w:val="0"/>
          <w:spacing w:val="0"/>
          <w:sz w:val="24"/>
        </w:rPr>
      </w:pPr>
    </w:p>
    <w:p w:rsidR="00A51928" w:rsidRDefault="005C4AAC">
      <w:pPr>
        <w:pStyle w:val="a4"/>
        <w:rPr>
          <w:rFonts w:ascii="Times New Roman" w:hAnsi="Times New Roman"/>
          <w:b w:val="0"/>
          <w:i/>
          <w:spacing w:val="0"/>
          <w:sz w:val="40"/>
        </w:rPr>
      </w:pPr>
      <w:r>
        <w:rPr>
          <w:rFonts w:ascii="Times New Roman" w:hAnsi="Times New Roman"/>
          <w:b w:val="0"/>
          <w:i/>
          <w:spacing w:val="0"/>
          <w:sz w:val="40"/>
        </w:rPr>
        <w:t>2.6. Основные специфические положения</w:t>
      </w:r>
    </w:p>
    <w:p w:rsidR="00A51928" w:rsidRDefault="005C4AAC">
      <w:pPr>
        <w:pStyle w:val="a4"/>
        <w:rPr>
          <w:rFonts w:ascii="Times New Roman" w:hAnsi="Times New Roman"/>
          <w:b w:val="0"/>
          <w:i/>
          <w:spacing w:val="0"/>
          <w:sz w:val="40"/>
        </w:rPr>
      </w:pPr>
      <w:r>
        <w:rPr>
          <w:rFonts w:ascii="Times New Roman" w:hAnsi="Times New Roman"/>
          <w:b w:val="0"/>
          <w:i/>
          <w:spacing w:val="0"/>
          <w:sz w:val="40"/>
        </w:rPr>
        <w:t xml:space="preserve"> современной системы кредитования.</w:t>
      </w:r>
    </w:p>
    <w:p w:rsidR="00A51928" w:rsidRDefault="00A51928">
      <w:pPr>
        <w:pStyle w:val="a4"/>
        <w:jc w:val="both"/>
        <w:rPr>
          <w:rFonts w:ascii="Times New Roman" w:hAnsi="Times New Roman"/>
          <w:b w:val="0"/>
          <w:spacing w:val="0"/>
          <w:sz w:val="28"/>
        </w:rPr>
      </w:pPr>
    </w:p>
    <w:p w:rsidR="00A51928" w:rsidRDefault="005C4AAC">
      <w:pPr>
        <w:pStyle w:val="a4"/>
        <w:numPr>
          <w:ilvl w:val="0"/>
          <w:numId w:val="13"/>
        </w:numPr>
        <w:jc w:val="both"/>
        <w:rPr>
          <w:rFonts w:ascii="Times New Roman" w:hAnsi="Times New Roman"/>
          <w:b w:val="0"/>
          <w:spacing w:val="0"/>
          <w:sz w:val="28"/>
        </w:rPr>
      </w:pPr>
      <w:r>
        <w:rPr>
          <w:rFonts w:ascii="Times New Roman" w:hAnsi="Times New Roman"/>
          <w:b w:val="0"/>
          <w:spacing w:val="0"/>
          <w:sz w:val="28"/>
        </w:rPr>
        <w:t>Система кредитования базируется на ресурсах банка как предприятия. Казалось бы, естественное положение, однако ранее действовавшая, схема лишь создавала иллюзию того, что кредитное учреждение работает на предоставленных ему сверху кредитных ресурсах. В действительности все ресурсы, аккумулированные низовыми банками, централизованно передавались в Правление Госбанка, а оттуда спускались вновь на места в виде лимита кредитования. В рамках этого лимита и осуществлялось кредитование клиентуры того или иного региона.</w:t>
      </w:r>
    </w:p>
    <w:p w:rsidR="00A51928" w:rsidRDefault="005C4AAC">
      <w:pPr>
        <w:pStyle w:val="a4"/>
        <w:numPr>
          <w:ilvl w:val="0"/>
          <w:numId w:val="13"/>
        </w:numPr>
        <w:jc w:val="both"/>
        <w:rPr>
          <w:rFonts w:ascii="Times New Roman" w:hAnsi="Times New Roman"/>
          <w:b w:val="0"/>
          <w:spacing w:val="0"/>
          <w:sz w:val="28"/>
        </w:rPr>
      </w:pPr>
      <w:r>
        <w:rPr>
          <w:rFonts w:ascii="Times New Roman" w:hAnsi="Times New Roman"/>
          <w:b w:val="0"/>
          <w:spacing w:val="0"/>
          <w:sz w:val="28"/>
        </w:rPr>
        <w:t>Сложившийся кредитный механизм все более носит коммерческий характер. В связи с этим мотивы торговли, экономии приобретают особый смысл. Важны не только кредитование, удовлетворение временной потребности предприятий в дополнительных денежных ресурсах, это имело место при дореформенной системе, но и приоритеты в нем, которые дают основы для повышения рентабельности кредитного учреждения. Именно здесь и проявляет себя тот принцип коммерции, о котором говорилось ранее: «подешевле купить - подороже продать».</w:t>
      </w:r>
    </w:p>
    <w:p w:rsidR="00A51928" w:rsidRDefault="005C4AAC">
      <w:pPr>
        <w:pStyle w:val="a4"/>
        <w:numPr>
          <w:ilvl w:val="0"/>
          <w:numId w:val="13"/>
        </w:numPr>
        <w:jc w:val="both"/>
        <w:rPr>
          <w:rFonts w:ascii="Times New Roman" w:hAnsi="Times New Roman"/>
          <w:b w:val="0"/>
          <w:spacing w:val="0"/>
          <w:sz w:val="28"/>
        </w:rPr>
      </w:pPr>
      <w:r>
        <w:rPr>
          <w:rFonts w:ascii="Times New Roman" w:hAnsi="Times New Roman"/>
          <w:b w:val="0"/>
          <w:spacing w:val="0"/>
          <w:sz w:val="28"/>
        </w:rPr>
        <w:t>Особенность современной системы кредитования состоит в её зависимости от ресурсов, но и от экономических нормативов, установленных центральным банком. Ещё до 1991 года единственным нормативом, определяющим границы кредитования банком его клиентуры, являлся упомянутый лимит кредитования. Значительная часть кредитов, выдаваемых местными банками, не лимитировалась вовсе.</w:t>
      </w:r>
    </w:p>
    <w:p w:rsidR="00A51928" w:rsidRDefault="005C4AAC">
      <w:pPr>
        <w:pStyle w:val="a4"/>
        <w:numPr>
          <w:ilvl w:val="0"/>
          <w:numId w:val="13"/>
        </w:numPr>
        <w:jc w:val="both"/>
        <w:rPr>
          <w:rFonts w:ascii="Times New Roman" w:hAnsi="Times New Roman"/>
          <w:b w:val="0"/>
          <w:spacing w:val="0"/>
          <w:sz w:val="28"/>
        </w:rPr>
      </w:pPr>
      <w:r>
        <w:rPr>
          <w:rFonts w:ascii="Times New Roman" w:hAnsi="Times New Roman"/>
          <w:b w:val="0"/>
          <w:spacing w:val="0"/>
          <w:sz w:val="28"/>
        </w:rPr>
        <w:t>Важным признаком современной системы кредитования является его договорная основа. Все вопросы, возникшие по поводу кредитования, решаются непосредственно между банком и заемщиком. Согласно договору каждая из сторон принимает на себя определенные обязательства. Обладает определенными правами по контролю за соблюдением договорных условий.</w:t>
      </w:r>
    </w:p>
    <w:p w:rsidR="00A51928" w:rsidRDefault="005C4AAC">
      <w:pPr>
        <w:pStyle w:val="a4"/>
        <w:numPr>
          <w:ilvl w:val="0"/>
          <w:numId w:val="13"/>
        </w:numPr>
        <w:jc w:val="both"/>
        <w:rPr>
          <w:rFonts w:ascii="Times New Roman" w:hAnsi="Times New Roman"/>
          <w:b w:val="0"/>
          <w:spacing w:val="0"/>
          <w:sz w:val="28"/>
        </w:rPr>
      </w:pPr>
      <w:r>
        <w:rPr>
          <w:rFonts w:ascii="Times New Roman" w:hAnsi="Times New Roman"/>
          <w:b w:val="0"/>
          <w:spacing w:val="0"/>
          <w:sz w:val="28"/>
        </w:rPr>
        <w:t xml:space="preserve">Существенным признаком сложившейся системы кредитования   </w:t>
      </w:r>
    </w:p>
    <w:p w:rsidR="00A51928" w:rsidRDefault="005C4AAC">
      <w:pPr>
        <w:pStyle w:val="a4"/>
        <w:ind w:left="720"/>
        <w:jc w:val="both"/>
        <w:rPr>
          <w:rFonts w:ascii="Times New Roman" w:hAnsi="Times New Roman"/>
          <w:b w:val="0"/>
          <w:spacing w:val="0"/>
          <w:sz w:val="28"/>
        </w:rPr>
      </w:pPr>
      <w:r>
        <w:rPr>
          <w:rFonts w:ascii="Times New Roman" w:hAnsi="Times New Roman"/>
          <w:b w:val="0"/>
          <w:spacing w:val="0"/>
          <w:sz w:val="28"/>
        </w:rPr>
        <w:t xml:space="preserve">        явился её переход от кредитования объекта к кредитованию      </w:t>
      </w:r>
    </w:p>
    <w:p w:rsidR="00A51928" w:rsidRDefault="005C4AAC">
      <w:pPr>
        <w:pStyle w:val="a4"/>
        <w:ind w:left="720"/>
        <w:jc w:val="both"/>
        <w:rPr>
          <w:rFonts w:ascii="Times New Roman" w:hAnsi="Times New Roman"/>
          <w:b w:val="0"/>
          <w:spacing w:val="0"/>
          <w:sz w:val="28"/>
        </w:rPr>
      </w:pPr>
      <w:r>
        <w:rPr>
          <w:rFonts w:ascii="Times New Roman" w:hAnsi="Times New Roman"/>
          <w:b w:val="0"/>
          <w:spacing w:val="0"/>
          <w:sz w:val="28"/>
        </w:rPr>
        <w:t xml:space="preserve">        субъекта. Ранее действовавшая схема кредитования отдавала  </w:t>
      </w:r>
    </w:p>
    <w:p w:rsidR="00A51928" w:rsidRDefault="005C4AAC">
      <w:pPr>
        <w:pStyle w:val="a4"/>
        <w:ind w:left="720"/>
        <w:jc w:val="both"/>
        <w:rPr>
          <w:rFonts w:ascii="Times New Roman" w:hAnsi="Times New Roman"/>
          <w:b w:val="0"/>
          <w:spacing w:val="0"/>
          <w:sz w:val="28"/>
        </w:rPr>
      </w:pPr>
      <w:r>
        <w:rPr>
          <w:rFonts w:ascii="Times New Roman" w:hAnsi="Times New Roman"/>
          <w:b w:val="0"/>
          <w:spacing w:val="0"/>
          <w:sz w:val="28"/>
        </w:rPr>
        <w:t xml:space="preserve">        предпочтение объекту кредитования.</w:t>
      </w:r>
    </w:p>
    <w:p w:rsidR="00A51928" w:rsidRDefault="005C4AAC">
      <w:pPr>
        <w:pStyle w:val="a4"/>
        <w:numPr>
          <w:ilvl w:val="0"/>
          <w:numId w:val="13"/>
        </w:numPr>
        <w:jc w:val="both"/>
        <w:rPr>
          <w:rFonts w:ascii="Times New Roman" w:hAnsi="Times New Roman"/>
          <w:b w:val="0"/>
          <w:spacing w:val="0"/>
          <w:sz w:val="28"/>
        </w:rPr>
      </w:pPr>
      <w:r>
        <w:rPr>
          <w:rFonts w:ascii="Times New Roman" w:hAnsi="Times New Roman"/>
          <w:b w:val="0"/>
          <w:spacing w:val="0"/>
          <w:sz w:val="28"/>
        </w:rPr>
        <w:t>Новая система кредитования базируется на традиционных общих и специфических принципах, в том числе срочности и    обеспеченности; учитывается также платный характер кредита. Вместе  с тем содержание ряда из них существенно изменилось. Изменения коснулись такого общего принципа, как дифференцированность кредитования. Известно, что еще несколько лет назад существовала категория хорошо и плохо работающих предприятий, к кредитованию которых применялся дифференцированный режим. В основе оценки предприятия лежала степень выполнения им основных плановых показателей. Сложившаяся в настоящее время система, как отмечалось, учитывает кредитоспособность клиента, снижающую риск несвоевременного возврата кредита.</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 xml:space="preserve">          В целом можно предположить, что в значительной степени изменившаяся система кредитования предприятия позволит её оценить как модель, в большей степени соответствующую рыночным отношениям, переходу от централизованных к децентрализованным методам управления экономикой.</w:t>
      </w: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5C4AAC">
      <w:pPr>
        <w:pStyle w:val="a4"/>
        <w:rPr>
          <w:rFonts w:ascii="Times New Roman" w:hAnsi="Times New Roman"/>
          <w:b w:val="0"/>
          <w:i/>
          <w:spacing w:val="0"/>
          <w:sz w:val="40"/>
        </w:rPr>
      </w:pPr>
      <w:r>
        <w:rPr>
          <w:rFonts w:ascii="Times New Roman" w:hAnsi="Times New Roman"/>
          <w:b w:val="0"/>
          <w:i/>
          <w:spacing w:val="0"/>
          <w:sz w:val="40"/>
        </w:rPr>
        <w:t>2.7. Банковские вложения в ценные бумаги.</w:t>
      </w:r>
    </w:p>
    <w:p w:rsidR="00A51928" w:rsidRDefault="00A51928">
      <w:pPr>
        <w:pStyle w:val="a4"/>
        <w:jc w:val="both"/>
        <w:rPr>
          <w:rFonts w:ascii="Times New Roman" w:hAnsi="Times New Roman"/>
          <w:b w:val="0"/>
          <w:spacing w:val="0"/>
          <w:sz w:val="28"/>
        </w:rPr>
      </w:pP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По мере развития рынка ценных бумаг в нашей стране у каждого коммерческого банка повышается удельный вес вложений в ценные бумаги в общей структуре его активов. Совершая операции по покупке и продаже акций, облигаций, сертификатов, банк может преследовать разные цели.</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Участие банка в капитале акционерного общества дает возможность кредитному учреждению извлекать дивиденды на вложенный капитал, а также являться совладельцем данного общества. В настоящее время разрешено создание дочерних предприятий, где одному из акционеров принадлежит половина уставного фонда плюс одна акция. Банк, создав дочернее предприятие, может передать ему часть своих функций. Некоторые коммерческие банки, с тем чтобы «облегчить» свой баланс, передали созданным дочерним лизинговым компаниям все свои операции по аренде оборудования, машин.</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Банку исключительно выгодно выступить главным учредителем акционерного страхового общества, которое обеспечит страхование предприятий и граждан – клиентов данного кредитного учреждения, что улучшило бы возврат выдаваемых им кредитов.</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В отличие от инвестиций в акции, которые содержат определенный риск из-за возможности резких колебаний их рыночной цены, в мировой практике самыми безопасными вложениями считается покупка долговых правительственных обязательств. Однако в СНГ инвестиции в общесоюзные облигации трудно рассматривать в качестве абсолютно безопасных. С этой точки зрения более привлекательными являются облигационные займы бывших союзных республик. Вместе с тем следует иметь в виду, что  в условиях политической нестабильности масштабность дефицита бюджета некоторых республик – таит в себе трудно предсказуемые последствия для ликвидности их займов.</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Совершая инвестиции в ценные бумаги, коммерческий банк руководствуется не только интересами доходности, безопасности вложений, но и преследует другую важную цель – регулирование своей платежеспособности и ликвидности. Для обеспечения непрерывности платежей по корреспондентскому счету банк применяет разные меры, например, хранение на корреспондентском счете крупных резервных сумм как резерва предстоящих платежей, получение кредитов других банков.</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 xml:space="preserve">В процессе инвестиций в ценные бумаги банку следует соблюдать правило диверсификации вложений, т. е. снижение риска серьезных потерь. Этого банк может добиться при распределении вложений между множеством разных ценных бумаг. Вложения целесообразно ограничивать по видам ценных бумаг, отраслям экономики, регионам, сроку погашения. Каждый банк должен регулярно анализировать свой портфель ценных бумаг с точки зрения оптимального сочетания безопасности. Доходности, ликвидности вложений в ценные бумаги. </w:t>
      </w:r>
    </w:p>
    <w:p w:rsidR="00A51928" w:rsidRDefault="005C4AAC">
      <w:pPr>
        <w:pStyle w:val="a4"/>
        <w:rPr>
          <w:rFonts w:ascii="Times New Roman" w:hAnsi="Times New Roman"/>
          <w:b w:val="0"/>
          <w:i/>
          <w:spacing w:val="0"/>
          <w:sz w:val="40"/>
        </w:rPr>
      </w:pPr>
      <w:r>
        <w:rPr>
          <w:rFonts w:ascii="Times New Roman" w:hAnsi="Times New Roman"/>
          <w:b w:val="0"/>
          <w:i/>
          <w:spacing w:val="0"/>
          <w:sz w:val="40"/>
        </w:rPr>
        <w:t>2.8. Понятие валютного рынка.</w:t>
      </w:r>
    </w:p>
    <w:p w:rsidR="00A51928" w:rsidRDefault="00A51928">
      <w:pPr>
        <w:pStyle w:val="a4"/>
        <w:rPr>
          <w:rFonts w:ascii="Times New Roman" w:hAnsi="Times New Roman"/>
          <w:b w:val="0"/>
          <w:i/>
          <w:spacing w:val="0"/>
          <w:sz w:val="28"/>
        </w:rPr>
      </w:pP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Перестройка внешнеэкономической деятельности нашей страны требует соответствующих изменений в работе коммерческих банков во всем многообразии их внешних и внутренних связей. При осуществлении международных сделок встает вопрос о валютных операциях как форме банковского участия в них. Многие коммерческие банки, получив лицензию на проведение  валютных операций, столкнулись с трудностями по их проведению. В этой связи возникает необходимость изучения и использования опыта работы иностранных банков на валютных рынках и механизма проведения валютных операций на нем. Расширяющиеся международные связи, возрастающая интернационализация хозяйственной жизни вызывают объективную необходимость обмена одних национальных денежных единиц на другие. Реализация этой необходимости происходит через особый валютный рынок, где под влиянием спроса и предложения стихийно формируется валютный курс.</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r>
      <w:r>
        <w:rPr>
          <w:rFonts w:ascii="Times New Roman" w:hAnsi="Times New Roman"/>
          <w:spacing w:val="0"/>
          <w:sz w:val="28"/>
        </w:rPr>
        <w:t>Валютный рынок.</w:t>
      </w:r>
      <w:r>
        <w:rPr>
          <w:rFonts w:ascii="Times New Roman" w:hAnsi="Times New Roman"/>
          <w:b w:val="0"/>
          <w:spacing w:val="0"/>
          <w:sz w:val="28"/>
        </w:rPr>
        <w:t xml:space="preserve"> Валютный рынок в узком смысле слова – это особый механизм, опосредствующий отношения по поводу купли и продажи иностранной валюты, где большинство сделок совершается между банками (а также при участии брокеров и других финансовых институтов). Валютный рынок в широком смысле слова – это отношения не только между его субъектами (т.е. в основном между банками), но и между банками и их клиентами.</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r>
      <w:r>
        <w:rPr>
          <w:rFonts w:ascii="Times New Roman" w:hAnsi="Times New Roman"/>
          <w:b w:val="0"/>
          <w:spacing w:val="0"/>
          <w:sz w:val="28"/>
          <w:u w:val="single"/>
        </w:rPr>
        <w:t>Главная характерная черта валютного рынка заключается в том, что на нем денежные единицы противостоят друг другу только в виде записей по корреспондентским счетам.</w:t>
      </w:r>
      <w:r>
        <w:rPr>
          <w:rFonts w:ascii="Times New Roman" w:hAnsi="Times New Roman"/>
          <w:b w:val="0"/>
          <w:spacing w:val="0"/>
          <w:sz w:val="28"/>
        </w:rPr>
        <w:t xml:space="preserve"> Валютный рынок представляет преимущественно межбанковский рынок, поскольку именно межбанковские операции формируют курс валюты, операции проводятся при помощи различных средств связи и коммуникаций. Роль валютного рынка в экономике определяется функциями:</w:t>
      </w:r>
    </w:p>
    <w:p w:rsidR="00A51928" w:rsidRDefault="005C4AAC">
      <w:pPr>
        <w:pStyle w:val="a4"/>
        <w:numPr>
          <w:ilvl w:val="0"/>
          <w:numId w:val="12"/>
        </w:numPr>
        <w:jc w:val="both"/>
        <w:rPr>
          <w:rFonts w:ascii="Times New Roman" w:hAnsi="Times New Roman"/>
          <w:b w:val="0"/>
          <w:spacing w:val="0"/>
          <w:sz w:val="28"/>
        </w:rPr>
      </w:pPr>
      <w:r>
        <w:rPr>
          <w:rFonts w:ascii="Times New Roman" w:hAnsi="Times New Roman"/>
          <w:b w:val="0"/>
          <w:spacing w:val="0"/>
          <w:sz w:val="28"/>
        </w:rPr>
        <w:t>обслуживание международного оборота товаров, услуг и капитала;</w:t>
      </w:r>
    </w:p>
    <w:p w:rsidR="00A51928" w:rsidRDefault="005C4AAC">
      <w:pPr>
        <w:pStyle w:val="a4"/>
        <w:numPr>
          <w:ilvl w:val="0"/>
          <w:numId w:val="12"/>
        </w:numPr>
        <w:jc w:val="both"/>
        <w:rPr>
          <w:rFonts w:ascii="Times New Roman" w:hAnsi="Times New Roman"/>
          <w:b w:val="0"/>
          <w:spacing w:val="0"/>
          <w:sz w:val="28"/>
        </w:rPr>
      </w:pPr>
      <w:r>
        <w:rPr>
          <w:rFonts w:ascii="Times New Roman" w:hAnsi="Times New Roman"/>
          <w:b w:val="0"/>
          <w:spacing w:val="0"/>
          <w:sz w:val="28"/>
        </w:rPr>
        <w:t>механизм для защиты от валютных рисков и приложения спекулятивных капиталов;</w:t>
      </w:r>
    </w:p>
    <w:p w:rsidR="00A51928" w:rsidRDefault="005C4AAC">
      <w:pPr>
        <w:pStyle w:val="a4"/>
        <w:numPr>
          <w:ilvl w:val="0"/>
          <w:numId w:val="12"/>
        </w:numPr>
        <w:jc w:val="both"/>
        <w:rPr>
          <w:rFonts w:ascii="Times New Roman" w:hAnsi="Times New Roman"/>
          <w:b w:val="0"/>
          <w:spacing w:val="0"/>
          <w:sz w:val="28"/>
        </w:rPr>
      </w:pPr>
      <w:r>
        <w:rPr>
          <w:rFonts w:ascii="Times New Roman" w:hAnsi="Times New Roman"/>
          <w:b w:val="0"/>
          <w:spacing w:val="0"/>
          <w:sz w:val="28"/>
        </w:rPr>
        <w:t>инструмент государства для целей денежно-кредитной и экономической политики.</w:t>
      </w:r>
    </w:p>
    <w:p w:rsidR="00A51928" w:rsidRDefault="005C4AAC">
      <w:pPr>
        <w:pStyle w:val="a4"/>
        <w:ind w:left="720"/>
        <w:jc w:val="both"/>
        <w:rPr>
          <w:rFonts w:ascii="Times New Roman" w:hAnsi="Times New Roman"/>
          <w:b w:val="0"/>
          <w:spacing w:val="0"/>
          <w:sz w:val="28"/>
        </w:rPr>
      </w:pPr>
      <w:r>
        <w:rPr>
          <w:rFonts w:ascii="Times New Roman" w:hAnsi="Times New Roman"/>
          <w:b w:val="0"/>
          <w:spacing w:val="0"/>
          <w:sz w:val="28"/>
        </w:rPr>
        <w:t xml:space="preserve">При рассмотрении валютных операций исходным моментом является </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 xml:space="preserve">определение понятий «котировка валюты» и «валютная позиция». </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r>
      <w:r>
        <w:rPr>
          <w:rFonts w:ascii="Times New Roman" w:hAnsi="Times New Roman"/>
          <w:spacing w:val="0"/>
          <w:sz w:val="28"/>
        </w:rPr>
        <w:t>Котировка валюты.</w:t>
      </w:r>
      <w:r>
        <w:rPr>
          <w:rFonts w:ascii="Times New Roman" w:hAnsi="Times New Roman"/>
          <w:b w:val="0"/>
          <w:spacing w:val="0"/>
          <w:sz w:val="28"/>
        </w:rPr>
        <w:t xml:space="preserve"> Котировка валюты – определение ее курса. Полная котировка включает курс покупателя и продавца, в соответствии с которым банк купит или продаст иностранную валюту на национальную. Разница между курсами продавца и покупателя – является для банка источником дохода, за счет которого покрывает расходы по осуществлению сделки и в определенной степени служит для страхования валютного риска.</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Существует два метода котировки иностранной валюты к национальной – прямая и косвенная. Большинство стран используют прямую котировку. При прямой котировке стоимость единицы иностранной валюты выражается в национальной денежной единице. При косвенной котировке за единицу принята национальная денежная единица, курс которой выражается в определенном количестве иностранной валюты. Преимущественно косвенная котировка применяется в Великобритании. Что касается США, то для внутренних целей используется принцип прямой котировки, а в международной сфере американские банки применяют метод косвенной котировки для многих валют, кроме фунта стерлингов.</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 xml:space="preserve">При осуществлении валютных операций любой банк подвергается так называемому валютному риску. Существует два метода его ликвидации– </w:t>
      </w:r>
      <w:r>
        <w:rPr>
          <w:rFonts w:ascii="Times New Roman" w:hAnsi="Times New Roman"/>
          <w:b w:val="0"/>
          <w:i/>
          <w:spacing w:val="0"/>
          <w:sz w:val="28"/>
        </w:rPr>
        <w:t xml:space="preserve">технический и административный. </w:t>
      </w:r>
      <w:r>
        <w:rPr>
          <w:rFonts w:ascii="Times New Roman" w:hAnsi="Times New Roman"/>
          <w:b w:val="0"/>
          <w:spacing w:val="0"/>
          <w:sz w:val="28"/>
        </w:rPr>
        <w:t xml:space="preserve">Для страхования валютного риска первым методом банк получает валюту на условии наличной сделки и одновременно продает ее на срок. Например, банку необходимы «рабочие» остатки на счете в швейцарских франках. Вместе с покупкой на условиях наличной сделки банк одновременно продает их на определенный срок. При втором административном методе вводятся лимиты на открытую валютную позицию. При установлении лимитов в течение дня учитываются среднедневные колебания курса валют за последние несколько месяцев. Исходя из этого, определяются сумма дневного лимита открытой позиции, ограничения возможных убытков и прибыли. </w:t>
      </w: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5C4AAC">
      <w:pPr>
        <w:pStyle w:val="a4"/>
        <w:rPr>
          <w:rFonts w:ascii="Times New Roman" w:hAnsi="Times New Roman"/>
          <w:spacing w:val="0"/>
          <w:sz w:val="40"/>
        </w:rPr>
      </w:pPr>
      <w:r>
        <w:rPr>
          <w:rFonts w:ascii="Times New Roman" w:hAnsi="Times New Roman"/>
          <w:spacing w:val="0"/>
          <w:sz w:val="40"/>
        </w:rPr>
        <w:t>Заключение.</w:t>
      </w:r>
    </w:p>
    <w:p w:rsidR="00A51928" w:rsidRDefault="00A51928">
      <w:pPr>
        <w:pStyle w:val="a4"/>
        <w:jc w:val="both"/>
        <w:rPr>
          <w:rFonts w:ascii="Times New Roman" w:hAnsi="Times New Roman"/>
          <w:b w:val="0"/>
          <w:spacing w:val="0"/>
          <w:sz w:val="28"/>
        </w:rPr>
      </w:pPr>
    </w:p>
    <w:p w:rsidR="00A51928" w:rsidRDefault="005C4AAC">
      <w:pPr>
        <w:ind w:firstLine="720"/>
        <w:jc w:val="both"/>
        <w:rPr>
          <w:sz w:val="28"/>
        </w:rPr>
      </w:pPr>
      <w:r>
        <w:rPr>
          <w:sz w:val="28"/>
        </w:rPr>
        <w:t>С помощью банков происходит аккумуляция временно неиспользуемых свободных денежных средств, их перераспределение, «обмен веществ», использование «энергии окружающей среды в интересах общего блага. Деньги и кредит как факторы роста общественного богатства способны делать нации более богатыми, однако лишь в том случае, если управление деньгами и кредитом основывается на чётких правилах, их нарушение может стать тормозом экономического роста и процветания хозяйства.</w:t>
      </w:r>
    </w:p>
    <w:p w:rsidR="00A51928" w:rsidRDefault="005C4AAC">
      <w:pPr>
        <w:ind w:firstLine="720"/>
        <w:jc w:val="both"/>
        <w:rPr>
          <w:sz w:val="28"/>
        </w:rPr>
      </w:pPr>
      <w:r>
        <w:rPr>
          <w:sz w:val="28"/>
        </w:rPr>
        <w:t>Банковское дело не является застывшей наукой. Банки, желая выжить в конкурентной борьбе, чутко реагируют на потребности своих клиентов, изменение окружающей их среды.</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Сегодня в Российской банковской системе кредитование является важнейшим направлением активных операций, а кредитный портфель обычно составляет от трети до половины всех активов банка. Поэтому эта тема занимает особое место в работе. В центре внимания находится современная система и основные процедуры управления кредитами, анализ типичных проблем, решение которых требуется для успешного внедрения системы кредитования.</w:t>
      </w:r>
    </w:p>
    <w:p w:rsidR="00A51928" w:rsidRDefault="005C4AAC">
      <w:pPr>
        <w:pStyle w:val="a4"/>
        <w:jc w:val="both"/>
        <w:rPr>
          <w:rFonts w:ascii="Times New Roman" w:hAnsi="Times New Roman"/>
          <w:b w:val="0"/>
          <w:spacing w:val="0"/>
          <w:sz w:val="28"/>
        </w:rPr>
      </w:pPr>
      <w:r>
        <w:rPr>
          <w:rFonts w:ascii="Times New Roman" w:hAnsi="Times New Roman"/>
          <w:b w:val="0"/>
          <w:spacing w:val="0"/>
          <w:sz w:val="28"/>
        </w:rPr>
        <w:tab/>
        <w:t>В последнее время в России так же проявляется больший интерес к развитию управленческого учета. Это неудивительно, так как управление сложной организацией невозможно без сбора и оценки всей необходимой информации. Сейчас Российский коммерческий банк превращается из учреждения, занятого распределением краткосрочных и долгосрочных кредитов между хозяйственными организациями, в рыночную структуру, которая наряду с традиционными выполняют более широкий круг операций. Между тем в условиях конкуренции между банками успех сопутствует тем банкирам, которые лучше владеют современными методами банковского дела. Но из-за большого объема информации в рамках курсовой работы невозможно рассмотреть все многочисленные вопросы, связанные с банковской деятельностью.</w:t>
      </w: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A51928">
      <w:pPr>
        <w:pStyle w:val="a4"/>
        <w:jc w:val="both"/>
        <w:rPr>
          <w:rFonts w:ascii="Times New Roman" w:hAnsi="Times New Roman"/>
          <w:b w:val="0"/>
          <w:spacing w:val="0"/>
          <w:sz w:val="28"/>
        </w:rPr>
      </w:pPr>
    </w:p>
    <w:p w:rsidR="00A51928" w:rsidRDefault="005C4AAC">
      <w:pPr>
        <w:pStyle w:val="a4"/>
        <w:rPr>
          <w:rFonts w:ascii="Times New Roman" w:hAnsi="Times New Roman"/>
          <w:spacing w:val="0"/>
          <w:sz w:val="56"/>
        </w:rPr>
      </w:pPr>
      <w:r>
        <w:rPr>
          <w:rFonts w:ascii="Times New Roman" w:hAnsi="Times New Roman"/>
          <w:spacing w:val="0"/>
          <w:sz w:val="56"/>
        </w:rPr>
        <w:t>Литература.</w:t>
      </w:r>
    </w:p>
    <w:p w:rsidR="00A51928" w:rsidRDefault="00A51928">
      <w:pPr>
        <w:pStyle w:val="a4"/>
        <w:rPr>
          <w:rFonts w:ascii="Times New Roman" w:hAnsi="Times New Roman"/>
          <w:b w:val="0"/>
          <w:spacing w:val="0"/>
          <w:sz w:val="28"/>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Агарков М.М. Основы банковского права. -  М.:  1994.</w:t>
      </w:r>
    </w:p>
    <w:p w:rsidR="00A51928" w:rsidRDefault="00A51928">
      <w:pPr>
        <w:pStyle w:val="a4"/>
        <w:ind w:left="720"/>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Антонов А.А., Пессель В.Р. Денежное обращение, кредит и банки. -  М.: 1995.</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Банковское дело. Учебник. – М.: 1998.</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Банковское дело. Учебник. – М.: 1991.</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Лаврушин В.А. Банковское дело. - М.: 1991.</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Настольная книга банкира. – М.: 1993.</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Платонов В.В., Хиггинс М.Р. Банковское дело: стратегическое руководство. – М.: 1998.</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Тосунян Г.А. Банковское дело в России: опыт проблемы, перспективы. – М.: Наука, 1995.</w:t>
      </w:r>
    </w:p>
    <w:p w:rsidR="00A51928" w:rsidRDefault="00A51928">
      <w:pPr>
        <w:pStyle w:val="a4"/>
        <w:jc w:val="left"/>
        <w:rPr>
          <w:rFonts w:ascii="Times New Roman" w:hAnsi="Times New Roman"/>
          <w:b w:val="0"/>
          <w:spacing w:val="0"/>
          <w:sz w:val="36"/>
        </w:rPr>
      </w:pPr>
    </w:p>
    <w:p w:rsidR="00A51928" w:rsidRDefault="005C4AAC">
      <w:pPr>
        <w:pStyle w:val="a4"/>
        <w:numPr>
          <w:ilvl w:val="0"/>
          <w:numId w:val="23"/>
        </w:numPr>
        <w:tabs>
          <w:tab w:val="clear" w:pos="360"/>
          <w:tab w:val="num" w:pos="1080"/>
        </w:tabs>
        <w:ind w:left="1080"/>
        <w:jc w:val="left"/>
        <w:rPr>
          <w:rFonts w:ascii="Times New Roman" w:hAnsi="Times New Roman"/>
          <w:b w:val="0"/>
          <w:spacing w:val="0"/>
          <w:sz w:val="36"/>
        </w:rPr>
      </w:pPr>
      <w:r>
        <w:rPr>
          <w:rFonts w:ascii="Times New Roman" w:hAnsi="Times New Roman"/>
          <w:b w:val="0"/>
          <w:spacing w:val="0"/>
          <w:sz w:val="36"/>
        </w:rPr>
        <w:t>Антонов А.А. Банк сегодня.// Вопросы экономики. - №3. – 1997.</w:t>
      </w:r>
      <w:bookmarkStart w:id="0" w:name="_GoBack"/>
      <w:bookmarkEnd w:id="0"/>
    </w:p>
    <w:sectPr w:rsidR="00A51928">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928" w:rsidRDefault="005C4AAC">
      <w:r>
        <w:separator/>
      </w:r>
    </w:p>
  </w:endnote>
  <w:endnote w:type="continuationSeparator" w:id="0">
    <w:p w:rsidR="00A51928" w:rsidRDefault="005C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928" w:rsidRDefault="005C4AAC">
      <w:r>
        <w:separator/>
      </w:r>
    </w:p>
  </w:footnote>
  <w:footnote w:type="continuationSeparator" w:id="0">
    <w:p w:rsidR="00A51928" w:rsidRDefault="005C4AAC">
      <w:r>
        <w:continuationSeparator/>
      </w:r>
    </w:p>
  </w:footnote>
  <w:footnote w:id="1">
    <w:p w:rsidR="00A51928" w:rsidRDefault="005C4AAC">
      <w:pPr>
        <w:pStyle w:val="a5"/>
        <w:rPr>
          <w:sz w:val="26"/>
        </w:rPr>
      </w:pPr>
      <w:r>
        <w:rPr>
          <w:rStyle w:val="a6"/>
          <w:sz w:val="26"/>
        </w:rPr>
        <w:t>1</w:t>
      </w:r>
      <w:r>
        <w:rPr>
          <w:sz w:val="26"/>
        </w:rPr>
        <w:t xml:space="preserve"> Банковское дело,  под  редакцией Лаврушина В.А., 1991г.</w:t>
      </w:r>
    </w:p>
  </w:footnote>
  <w:footnote w:id="2">
    <w:p w:rsidR="00A51928" w:rsidRDefault="005C4AAC">
      <w:pPr>
        <w:pStyle w:val="a5"/>
        <w:rPr>
          <w:sz w:val="24"/>
        </w:rPr>
      </w:pPr>
      <w:r>
        <w:rPr>
          <w:rStyle w:val="a6"/>
          <w:sz w:val="24"/>
        </w:rPr>
        <w:t>1</w:t>
      </w:r>
      <w:r>
        <w:rPr>
          <w:sz w:val="24"/>
        </w:rPr>
        <w:t xml:space="preserve">  Финансово-кредитный  словарь. </w:t>
      </w:r>
    </w:p>
  </w:footnote>
  <w:footnote w:id="3">
    <w:p w:rsidR="00A51928" w:rsidRDefault="005C4AAC">
      <w:pPr>
        <w:pStyle w:val="a5"/>
        <w:rPr>
          <w:sz w:val="24"/>
        </w:rPr>
      </w:pPr>
      <w:r>
        <w:rPr>
          <w:rStyle w:val="a6"/>
          <w:sz w:val="24"/>
        </w:rPr>
        <w:t>1</w:t>
      </w:r>
      <w:r>
        <w:rPr>
          <w:sz w:val="24"/>
        </w:rPr>
        <w:t xml:space="preserve"> Антонов А.А., Пессель В.Р. денежное обращение, кредит и банки. 1995г.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3AEE"/>
    <w:multiLevelType w:val="multilevel"/>
    <w:tmpl w:val="0536378A"/>
    <w:lvl w:ilvl="0">
      <w:start w:val="1"/>
      <w:numFmt w:val="decimal"/>
      <w:lvlText w:val="%1."/>
      <w:lvlJc w:val="left"/>
      <w:pPr>
        <w:tabs>
          <w:tab w:val="num" w:pos="636"/>
        </w:tabs>
        <w:ind w:left="636" w:hanging="636"/>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059261BF"/>
    <w:multiLevelType w:val="singleLevel"/>
    <w:tmpl w:val="CB366AA0"/>
    <w:lvl w:ilvl="0">
      <w:numFmt w:val="bullet"/>
      <w:lvlText w:val="-"/>
      <w:lvlJc w:val="left"/>
      <w:pPr>
        <w:tabs>
          <w:tab w:val="num" w:pos="1812"/>
        </w:tabs>
        <w:ind w:left="1812" w:hanging="360"/>
      </w:pPr>
      <w:rPr>
        <w:rFonts w:hint="default"/>
      </w:rPr>
    </w:lvl>
  </w:abstractNum>
  <w:abstractNum w:abstractNumId="2">
    <w:nsid w:val="0F5F5A77"/>
    <w:multiLevelType w:val="singleLevel"/>
    <w:tmpl w:val="22A6AD3C"/>
    <w:lvl w:ilvl="0">
      <w:numFmt w:val="bullet"/>
      <w:lvlText w:val="-"/>
      <w:lvlJc w:val="left"/>
      <w:pPr>
        <w:tabs>
          <w:tab w:val="num" w:pos="1080"/>
        </w:tabs>
        <w:ind w:left="1080" w:hanging="360"/>
      </w:pPr>
      <w:rPr>
        <w:rFonts w:hint="default"/>
      </w:rPr>
    </w:lvl>
  </w:abstractNum>
  <w:abstractNum w:abstractNumId="3">
    <w:nsid w:val="10D32439"/>
    <w:multiLevelType w:val="singleLevel"/>
    <w:tmpl w:val="22A6AD3C"/>
    <w:lvl w:ilvl="0">
      <w:numFmt w:val="bullet"/>
      <w:lvlText w:val="-"/>
      <w:lvlJc w:val="left"/>
      <w:pPr>
        <w:tabs>
          <w:tab w:val="num" w:pos="1080"/>
        </w:tabs>
        <w:ind w:left="1080" w:hanging="360"/>
      </w:pPr>
      <w:rPr>
        <w:rFonts w:hint="default"/>
      </w:rPr>
    </w:lvl>
  </w:abstractNum>
  <w:abstractNum w:abstractNumId="4">
    <w:nsid w:val="11FE6922"/>
    <w:multiLevelType w:val="singleLevel"/>
    <w:tmpl w:val="CB366AA0"/>
    <w:lvl w:ilvl="0">
      <w:numFmt w:val="bullet"/>
      <w:lvlText w:val="-"/>
      <w:lvlJc w:val="left"/>
      <w:pPr>
        <w:tabs>
          <w:tab w:val="num" w:pos="1812"/>
        </w:tabs>
        <w:ind w:left="1812" w:hanging="360"/>
      </w:pPr>
      <w:rPr>
        <w:rFonts w:hint="default"/>
      </w:rPr>
    </w:lvl>
  </w:abstractNum>
  <w:abstractNum w:abstractNumId="5">
    <w:nsid w:val="125C7A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65D3220"/>
    <w:multiLevelType w:val="singleLevel"/>
    <w:tmpl w:val="22A6AD3C"/>
    <w:lvl w:ilvl="0">
      <w:numFmt w:val="bullet"/>
      <w:lvlText w:val="-"/>
      <w:lvlJc w:val="left"/>
      <w:pPr>
        <w:tabs>
          <w:tab w:val="num" w:pos="1080"/>
        </w:tabs>
        <w:ind w:left="1080" w:hanging="360"/>
      </w:pPr>
      <w:rPr>
        <w:rFonts w:hint="default"/>
      </w:rPr>
    </w:lvl>
  </w:abstractNum>
  <w:abstractNum w:abstractNumId="7">
    <w:nsid w:val="19C6678D"/>
    <w:multiLevelType w:val="singleLevel"/>
    <w:tmpl w:val="0419000F"/>
    <w:lvl w:ilvl="0">
      <w:start w:val="1"/>
      <w:numFmt w:val="decimal"/>
      <w:lvlText w:val="%1."/>
      <w:lvlJc w:val="left"/>
      <w:pPr>
        <w:tabs>
          <w:tab w:val="num" w:pos="360"/>
        </w:tabs>
        <w:ind w:left="360" w:hanging="360"/>
      </w:pPr>
    </w:lvl>
  </w:abstractNum>
  <w:abstractNum w:abstractNumId="8">
    <w:nsid w:val="1E9F6084"/>
    <w:multiLevelType w:val="singleLevel"/>
    <w:tmpl w:val="CB366AA0"/>
    <w:lvl w:ilvl="0">
      <w:numFmt w:val="bullet"/>
      <w:lvlText w:val="-"/>
      <w:lvlJc w:val="left"/>
      <w:pPr>
        <w:tabs>
          <w:tab w:val="num" w:pos="1812"/>
        </w:tabs>
        <w:ind w:left="1812" w:hanging="360"/>
      </w:pPr>
      <w:rPr>
        <w:rFonts w:hint="default"/>
      </w:rPr>
    </w:lvl>
  </w:abstractNum>
  <w:abstractNum w:abstractNumId="9">
    <w:nsid w:val="1FFC3DAE"/>
    <w:multiLevelType w:val="singleLevel"/>
    <w:tmpl w:val="CB366AA0"/>
    <w:lvl w:ilvl="0">
      <w:numFmt w:val="bullet"/>
      <w:lvlText w:val="-"/>
      <w:lvlJc w:val="left"/>
      <w:pPr>
        <w:tabs>
          <w:tab w:val="num" w:pos="1812"/>
        </w:tabs>
        <w:ind w:left="1812" w:hanging="360"/>
      </w:pPr>
      <w:rPr>
        <w:rFonts w:hint="default"/>
      </w:rPr>
    </w:lvl>
  </w:abstractNum>
  <w:abstractNum w:abstractNumId="10">
    <w:nsid w:val="261A6DAB"/>
    <w:multiLevelType w:val="singleLevel"/>
    <w:tmpl w:val="22A6AD3C"/>
    <w:lvl w:ilvl="0">
      <w:numFmt w:val="bullet"/>
      <w:lvlText w:val="-"/>
      <w:lvlJc w:val="left"/>
      <w:pPr>
        <w:tabs>
          <w:tab w:val="num" w:pos="1080"/>
        </w:tabs>
        <w:ind w:left="1080" w:hanging="360"/>
      </w:pPr>
      <w:rPr>
        <w:rFonts w:hint="default"/>
      </w:rPr>
    </w:lvl>
  </w:abstractNum>
  <w:abstractNum w:abstractNumId="11">
    <w:nsid w:val="30711B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34F1CE3"/>
    <w:multiLevelType w:val="singleLevel"/>
    <w:tmpl w:val="0419000F"/>
    <w:lvl w:ilvl="0">
      <w:start w:val="1"/>
      <w:numFmt w:val="decimal"/>
      <w:lvlText w:val="%1."/>
      <w:lvlJc w:val="left"/>
      <w:pPr>
        <w:tabs>
          <w:tab w:val="num" w:pos="360"/>
        </w:tabs>
        <w:ind w:left="360" w:hanging="360"/>
      </w:pPr>
    </w:lvl>
  </w:abstractNum>
  <w:abstractNum w:abstractNumId="13">
    <w:nsid w:val="34D6355E"/>
    <w:multiLevelType w:val="singleLevel"/>
    <w:tmpl w:val="0419000F"/>
    <w:lvl w:ilvl="0">
      <w:start w:val="1"/>
      <w:numFmt w:val="decimal"/>
      <w:lvlText w:val="%1."/>
      <w:lvlJc w:val="left"/>
      <w:pPr>
        <w:tabs>
          <w:tab w:val="num" w:pos="360"/>
        </w:tabs>
        <w:ind w:left="360" w:hanging="360"/>
      </w:pPr>
    </w:lvl>
  </w:abstractNum>
  <w:abstractNum w:abstractNumId="14">
    <w:nsid w:val="3CA3071A"/>
    <w:multiLevelType w:val="singleLevel"/>
    <w:tmpl w:val="22A6AD3C"/>
    <w:lvl w:ilvl="0">
      <w:numFmt w:val="bullet"/>
      <w:lvlText w:val="-"/>
      <w:lvlJc w:val="left"/>
      <w:pPr>
        <w:tabs>
          <w:tab w:val="num" w:pos="1080"/>
        </w:tabs>
        <w:ind w:left="1080" w:hanging="360"/>
      </w:pPr>
      <w:rPr>
        <w:rFonts w:hint="default"/>
      </w:rPr>
    </w:lvl>
  </w:abstractNum>
  <w:abstractNum w:abstractNumId="15">
    <w:nsid w:val="428E7C97"/>
    <w:multiLevelType w:val="singleLevel"/>
    <w:tmpl w:val="22A6AD3C"/>
    <w:lvl w:ilvl="0">
      <w:numFmt w:val="bullet"/>
      <w:lvlText w:val="-"/>
      <w:lvlJc w:val="left"/>
      <w:pPr>
        <w:tabs>
          <w:tab w:val="num" w:pos="1080"/>
        </w:tabs>
        <w:ind w:left="1080" w:hanging="360"/>
      </w:pPr>
      <w:rPr>
        <w:rFonts w:hint="default"/>
      </w:rPr>
    </w:lvl>
  </w:abstractNum>
  <w:abstractNum w:abstractNumId="16">
    <w:nsid w:val="499053C3"/>
    <w:multiLevelType w:val="singleLevel"/>
    <w:tmpl w:val="22A6AD3C"/>
    <w:lvl w:ilvl="0">
      <w:numFmt w:val="bullet"/>
      <w:lvlText w:val="-"/>
      <w:lvlJc w:val="left"/>
      <w:pPr>
        <w:tabs>
          <w:tab w:val="num" w:pos="1080"/>
        </w:tabs>
        <w:ind w:left="1080" w:hanging="360"/>
      </w:pPr>
      <w:rPr>
        <w:rFonts w:hint="default"/>
      </w:rPr>
    </w:lvl>
  </w:abstractNum>
  <w:abstractNum w:abstractNumId="17">
    <w:nsid w:val="571D4880"/>
    <w:multiLevelType w:val="singleLevel"/>
    <w:tmpl w:val="22A6AD3C"/>
    <w:lvl w:ilvl="0">
      <w:numFmt w:val="bullet"/>
      <w:lvlText w:val="-"/>
      <w:lvlJc w:val="left"/>
      <w:pPr>
        <w:tabs>
          <w:tab w:val="num" w:pos="1080"/>
        </w:tabs>
        <w:ind w:left="1080" w:hanging="360"/>
      </w:pPr>
      <w:rPr>
        <w:rFonts w:hint="default"/>
      </w:rPr>
    </w:lvl>
  </w:abstractNum>
  <w:abstractNum w:abstractNumId="18">
    <w:nsid w:val="5C340E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6516FBF"/>
    <w:multiLevelType w:val="singleLevel"/>
    <w:tmpl w:val="0419000F"/>
    <w:lvl w:ilvl="0">
      <w:start w:val="1"/>
      <w:numFmt w:val="decimal"/>
      <w:lvlText w:val="%1."/>
      <w:lvlJc w:val="left"/>
      <w:pPr>
        <w:tabs>
          <w:tab w:val="num" w:pos="360"/>
        </w:tabs>
        <w:ind w:left="360" w:hanging="360"/>
      </w:pPr>
    </w:lvl>
  </w:abstractNum>
  <w:abstractNum w:abstractNumId="20">
    <w:nsid w:val="6CA1284B"/>
    <w:multiLevelType w:val="singleLevel"/>
    <w:tmpl w:val="CB366AA0"/>
    <w:lvl w:ilvl="0">
      <w:numFmt w:val="bullet"/>
      <w:lvlText w:val="-"/>
      <w:lvlJc w:val="left"/>
      <w:pPr>
        <w:tabs>
          <w:tab w:val="num" w:pos="1812"/>
        </w:tabs>
        <w:ind w:left="1812" w:hanging="360"/>
      </w:pPr>
      <w:rPr>
        <w:rFonts w:hint="default"/>
      </w:rPr>
    </w:lvl>
  </w:abstractNum>
  <w:abstractNum w:abstractNumId="21">
    <w:nsid w:val="73136189"/>
    <w:multiLevelType w:val="singleLevel"/>
    <w:tmpl w:val="33E64EE6"/>
    <w:lvl w:ilvl="0">
      <w:start w:val="1"/>
      <w:numFmt w:val="decimal"/>
      <w:lvlText w:val="%1."/>
      <w:lvlJc w:val="left"/>
      <w:pPr>
        <w:tabs>
          <w:tab w:val="num" w:pos="1230"/>
        </w:tabs>
        <w:ind w:left="1230" w:hanging="510"/>
      </w:pPr>
      <w:rPr>
        <w:rFonts w:hint="default"/>
      </w:rPr>
    </w:lvl>
  </w:abstractNum>
  <w:abstractNum w:abstractNumId="22">
    <w:nsid w:val="74F6554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7"/>
  </w:num>
  <w:num w:numId="4">
    <w:abstractNumId w:val="18"/>
  </w:num>
  <w:num w:numId="5">
    <w:abstractNumId w:val="8"/>
  </w:num>
  <w:num w:numId="6">
    <w:abstractNumId w:val="20"/>
  </w:num>
  <w:num w:numId="7">
    <w:abstractNumId w:val="1"/>
  </w:num>
  <w:num w:numId="8">
    <w:abstractNumId w:val="11"/>
  </w:num>
  <w:num w:numId="9">
    <w:abstractNumId w:val="9"/>
  </w:num>
  <w:num w:numId="10">
    <w:abstractNumId w:val="19"/>
  </w:num>
  <w:num w:numId="11">
    <w:abstractNumId w:val="13"/>
  </w:num>
  <w:num w:numId="12">
    <w:abstractNumId w:val="4"/>
  </w:num>
  <w:num w:numId="13">
    <w:abstractNumId w:val="21"/>
  </w:num>
  <w:num w:numId="14">
    <w:abstractNumId w:val="15"/>
  </w:num>
  <w:num w:numId="15">
    <w:abstractNumId w:val="14"/>
  </w:num>
  <w:num w:numId="16">
    <w:abstractNumId w:val="10"/>
  </w:num>
  <w:num w:numId="17">
    <w:abstractNumId w:val="3"/>
  </w:num>
  <w:num w:numId="18">
    <w:abstractNumId w:val="17"/>
  </w:num>
  <w:num w:numId="19">
    <w:abstractNumId w:val="2"/>
  </w:num>
  <w:num w:numId="20">
    <w:abstractNumId w:val="16"/>
  </w:num>
  <w:num w:numId="21">
    <w:abstractNumId w:val="6"/>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AAC"/>
    <w:rsid w:val="005C4AAC"/>
    <w:rsid w:val="00A51928"/>
    <w:rsid w:val="00B25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3">
      <o:colormenu v:ext="edit" fillcolor="white" shadowcolor="silver" extrusioncolor="white"/>
    </o:shapedefaults>
    <o:shapelayout v:ext="edit">
      <o:idmap v:ext="edit" data="1"/>
    </o:shapelayout>
  </w:shapeDefaults>
  <w:decimalSymbol w:val=","/>
  <w:listSeparator w:val=";"/>
  <w15:chartTrackingRefBased/>
  <w15:docId w15:val="{CD0D2379-5D1C-4157-8F3A-CBB778D1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rPr>
  </w:style>
  <w:style w:type="paragraph" w:styleId="1">
    <w:name w:val="heading 1"/>
    <w:basedOn w:val="a"/>
    <w:next w:val="a"/>
    <w:qFormat/>
    <w:pPr>
      <w:keepNext/>
      <w:jc w:val="center"/>
      <w:outlineLvl w:val="0"/>
    </w:pPr>
    <w:rPr>
      <w:spacing w:val="20"/>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2">
    <w:name w:val="Body Text Indent 2"/>
    <w:basedOn w:val="a"/>
    <w:semiHidden/>
    <w:pPr>
      <w:ind w:firstLine="720"/>
      <w:jc w:val="center"/>
    </w:pPr>
    <w:rPr>
      <w:sz w:val="36"/>
    </w:rPr>
  </w:style>
  <w:style w:type="paragraph" w:styleId="3">
    <w:name w:val="Body Text Indent 3"/>
    <w:basedOn w:val="a"/>
    <w:semiHidden/>
    <w:pPr>
      <w:ind w:firstLine="720"/>
      <w:jc w:val="both"/>
    </w:pPr>
    <w:rPr>
      <w:sz w:val="36"/>
    </w:rPr>
  </w:style>
  <w:style w:type="paragraph" w:styleId="a4">
    <w:name w:val="Body Text"/>
    <w:basedOn w:val="a"/>
    <w:semiHidden/>
    <w:pPr>
      <w:jc w:val="center"/>
    </w:pPr>
    <w:rPr>
      <w:rFonts w:ascii="Arial" w:hAnsi="Arial"/>
      <w:b/>
      <w:spacing w:val="20"/>
    </w:rPr>
  </w:style>
  <w:style w:type="paragraph" w:styleId="20">
    <w:name w:val="Body Text 2"/>
    <w:basedOn w:val="a"/>
    <w:semiHidden/>
    <w:rPr>
      <w:sz w:val="24"/>
    </w:rPr>
  </w:style>
  <w:style w:type="paragraph" w:styleId="30">
    <w:name w:val="Body Text 3"/>
    <w:basedOn w:val="a"/>
    <w:semiHidden/>
    <w:pPr>
      <w:jc w:val="center"/>
    </w:pPr>
    <w:rPr>
      <w:sz w:val="20"/>
    </w:rPr>
  </w:style>
  <w:style w:type="paragraph" w:styleId="a5">
    <w:name w:val="footnote text"/>
    <w:basedOn w:val="a"/>
    <w:semiHidden/>
    <w:rPr>
      <w:sz w:val="20"/>
    </w:rPr>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6868</Words>
  <Characters>39148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Колова В.В.</Manager>
  <Company> ТПУ</Company>
  <LinksUpToDate>false</LinksUpToDate>
  <CharactersWithSpaces>45925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Рынок банковских услуг</dc:subject>
  <dc:creator>Верис Е.О.</dc:creator>
  <cp:keywords>банк</cp:keywords>
  <dc:description>Факультет автоматики и_x000d_
вычислительной техники.</dc:description>
  <cp:lastModifiedBy>Irina</cp:lastModifiedBy>
  <cp:revision>2</cp:revision>
  <dcterms:created xsi:type="dcterms:W3CDTF">2014-08-03T16:01:00Z</dcterms:created>
  <dcterms:modified xsi:type="dcterms:W3CDTF">2014-08-03T16:01:00Z</dcterms:modified>
  <cp:category>8г72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оект">
    <vt:lpwstr>курсовая работа</vt:lpwstr>
  </property>
</Properties>
</file>