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A95" w:rsidRDefault="008C3A95" w:rsidP="00B1589C">
      <w:pPr>
        <w:pStyle w:val="20"/>
        <w:keepNext/>
        <w:widowControl w:val="0"/>
        <w:spacing w:line="360" w:lineRule="auto"/>
        <w:ind w:left="-540" w:right="355" w:firstLine="0"/>
        <w:jc w:val="center"/>
        <w:rPr>
          <w:b/>
          <w:sz w:val="28"/>
          <w:szCs w:val="28"/>
        </w:rPr>
      </w:pPr>
    </w:p>
    <w:p w:rsidR="001A6A65" w:rsidRDefault="001A6A65" w:rsidP="00B1589C">
      <w:pPr>
        <w:pStyle w:val="20"/>
        <w:keepNext/>
        <w:widowControl w:val="0"/>
        <w:spacing w:line="360" w:lineRule="auto"/>
        <w:ind w:left="-540" w:right="355" w:firstLine="0"/>
        <w:jc w:val="center"/>
        <w:rPr>
          <w:b/>
          <w:sz w:val="28"/>
          <w:szCs w:val="28"/>
        </w:rPr>
      </w:pPr>
      <w:r w:rsidRPr="00D64136">
        <w:rPr>
          <w:b/>
          <w:sz w:val="28"/>
          <w:szCs w:val="28"/>
        </w:rPr>
        <w:t>Ф</w:t>
      </w:r>
      <w:r>
        <w:rPr>
          <w:b/>
          <w:sz w:val="28"/>
          <w:szCs w:val="28"/>
        </w:rPr>
        <w:t>едеральное государственное образовательное учреждение</w:t>
      </w:r>
    </w:p>
    <w:p w:rsidR="001A6A65" w:rsidRDefault="001A6A65" w:rsidP="00B1589C">
      <w:pPr>
        <w:pStyle w:val="20"/>
        <w:keepNext/>
        <w:widowControl w:val="0"/>
        <w:spacing w:line="360" w:lineRule="auto"/>
        <w:ind w:left="-540" w:right="355" w:firstLine="0"/>
        <w:jc w:val="center"/>
        <w:rPr>
          <w:b/>
          <w:sz w:val="28"/>
          <w:szCs w:val="28"/>
        </w:rPr>
      </w:pPr>
      <w:r>
        <w:rPr>
          <w:b/>
          <w:sz w:val="28"/>
          <w:szCs w:val="28"/>
        </w:rPr>
        <w:t xml:space="preserve"> высшего профессионального образования</w:t>
      </w:r>
      <w:r w:rsidRPr="00D64136">
        <w:rPr>
          <w:b/>
          <w:sz w:val="28"/>
          <w:szCs w:val="28"/>
        </w:rPr>
        <w:t xml:space="preserve"> </w:t>
      </w:r>
    </w:p>
    <w:p w:rsidR="001A6A65" w:rsidRPr="00D64136" w:rsidRDefault="001A6A65" w:rsidP="00B1589C">
      <w:pPr>
        <w:pStyle w:val="20"/>
        <w:keepNext/>
        <w:widowControl w:val="0"/>
        <w:spacing w:line="360" w:lineRule="auto"/>
        <w:ind w:left="-540" w:right="355" w:firstLine="0"/>
        <w:jc w:val="center"/>
        <w:rPr>
          <w:b/>
          <w:sz w:val="28"/>
          <w:szCs w:val="28"/>
        </w:rPr>
      </w:pPr>
      <w:r w:rsidRPr="00D64136">
        <w:rPr>
          <w:b/>
          <w:sz w:val="28"/>
          <w:szCs w:val="28"/>
        </w:rPr>
        <w:t>«ФИНАНСОВАЯ АКАДЕМИЯ ПРИ ПРАВИТЕЛЬСТВЕ  РФ»</w:t>
      </w:r>
    </w:p>
    <w:p w:rsidR="001A6A65" w:rsidRPr="00D64136" w:rsidRDefault="001A6A65" w:rsidP="00B1589C">
      <w:pPr>
        <w:pStyle w:val="20"/>
        <w:keepNext/>
        <w:widowControl w:val="0"/>
        <w:spacing w:line="360" w:lineRule="auto"/>
        <w:ind w:left="-540" w:right="355" w:firstLine="0"/>
        <w:jc w:val="center"/>
        <w:rPr>
          <w:b/>
          <w:sz w:val="28"/>
          <w:szCs w:val="28"/>
        </w:rPr>
      </w:pPr>
      <w:r w:rsidRPr="00D64136">
        <w:rPr>
          <w:b/>
          <w:sz w:val="28"/>
          <w:szCs w:val="28"/>
        </w:rPr>
        <w:t>(УНИВЕРСИТЕТ)</w:t>
      </w:r>
    </w:p>
    <w:p w:rsidR="001A6A65" w:rsidRPr="00D64136" w:rsidRDefault="001A6A65" w:rsidP="00B1589C">
      <w:pPr>
        <w:pStyle w:val="20"/>
        <w:keepNext/>
        <w:widowControl w:val="0"/>
        <w:spacing w:line="360" w:lineRule="auto"/>
        <w:ind w:left="-540" w:right="355" w:firstLine="0"/>
        <w:rPr>
          <w:sz w:val="28"/>
          <w:szCs w:val="28"/>
        </w:rPr>
      </w:pPr>
    </w:p>
    <w:p w:rsidR="001A6A65" w:rsidRPr="00D64136" w:rsidRDefault="001A6A65" w:rsidP="00B1589C">
      <w:pPr>
        <w:pStyle w:val="20"/>
        <w:keepNext/>
        <w:widowControl w:val="0"/>
        <w:ind w:left="-540" w:right="355" w:firstLine="0"/>
        <w:rPr>
          <w:sz w:val="28"/>
          <w:szCs w:val="28"/>
        </w:rPr>
      </w:pPr>
    </w:p>
    <w:p w:rsidR="001A6A65" w:rsidRPr="00D64136" w:rsidRDefault="001A6A65" w:rsidP="00B1589C">
      <w:pPr>
        <w:pStyle w:val="20"/>
        <w:keepNext/>
        <w:widowControl w:val="0"/>
        <w:ind w:left="-540" w:right="355" w:firstLine="0"/>
        <w:rPr>
          <w:sz w:val="28"/>
          <w:szCs w:val="28"/>
        </w:rPr>
      </w:pPr>
    </w:p>
    <w:p w:rsidR="001A6A65" w:rsidRPr="00D64136" w:rsidRDefault="001A6A65" w:rsidP="00B1589C">
      <w:pPr>
        <w:pStyle w:val="20"/>
        <w:keepNext/>
        <w:widowControl w:val="0"/>
        <w:ind w:left="-540" w:right="355" w:firstLine="0"/>
        <w:jc w:val="center"/>
        <w:rPr>
          <w:b/>
          <w:sz w:val="28"/>
          <w:szCs w:val="28"/>
        </w:rPr>
      </w:pPr>
      <w:r w:rsidRPr="00D64136">
        <w:rPr>
          <w:b/>
          <w:sz w:val="28"/>
          <w:szCs w:val="28"/>
        </w:rPr>
        <w:t>Кафедра «Макроэкономика»</w:t>
      </w:r>
    </w:p>
    <w:p w:rsidR="001A6A65" w:rsidRPr="00D64136" w:rsidRDefault="001A6A65" w:rsidP="00B1589C">
      <w:pPr>
        <w:pStyle w:val="20"/>
        <w:keepNext/>
        <w:widowControl w:val="0"/>
        <w:ind w:left="-540" w:right="355" w:firstLine="0"/>
        <w:rPr>
          <w:sz w:val="28"/>
          <w:szCs w:val="28"/>
        </w:rPr>
      </w:pPr>
    </w:p>
    <w:p w:rsidR="001A6A65" w:rsidRPr="00D64136" w:rsidRDefault="001A6A65" w:rsidP="00B1589C">
      <w:pPr>
        <w:pStyle w:val="20"/>
        <w:keepNext/>
        <w:widowControl w:val="0"/>
        <w:ind w:left="-540" w:right="355" w:firstLine="0"/>
        <w:rPr>
          <w:sz w:val="28"/>
          <w:szCs w:val="28"/>
        </w:rPr>
      </w:pPr>
    </w:p>
    <w:p w:rsidR="001A6A65" w:rsidRPr="00D64136" w:rsidRDefault="001A6A65" w:rsidP="00B1589C">
      <w:pPr>
        <w:pStyle w:val="20"/>
        <w:keepNext/>
        <w:widowControl w:val="0"/>
        <w:ind w:left="-540" w:right="355" w:firstLine="0"/>
        <w:rPr>
          <w:sz w:val="28"/>
          <w:szCs w:val="28"/>
        </w:rPr>
      </w:pPr>
    </w:p>
    <w:p w:rsidR="001A6A65" w:rsidRPr="00D64136" w:rsidRDefault="001A6A65" w:rsidP="00B1589C">
      <w:pPr>
        <w:pStyle w:val="20"/>
        <w:keepNext/>
        <w:widowControl w:val="0"/>
        <w:ind w:left="-540" w:right="355" w:firstLine="0"/>
        <w:rPr>
          <w:sz w:val="28"/>
          <w:szCs w:val="28"/>
        </w:rPr>
      </w:pPr>
    </w:p>
    <w:p w:rsidR="001A6A65" w:rsidRPr="00D64136" w:rsidRDefault="001A6A65" w:rsidP="00B1589C">
      <w:pPr>
        <w:pStyle w:val="20"/>
        <w:keepNext/>
        <w:widowControl w:val="0"/>
        <w:ind w:left="-540" w:right="355" w:firstLine="0"/>
        <w:rPr>
          <w:sz w:val="28"/>
          <w:szCs w:val="28"/>
        </w:rPr>
      </w:pPr>
    </w:p>
    <w:p w:rsidR="001A6A65" w:rsidRPr="00D64136" w:rsidRDefault="001A6A65" w:rsidP="00B1589C">
      <w:pPr>
        <w:pStyle w:val="20"/>
        <w:keepNext/>
        <w:widowControl w:val="0"/>
        <w:ind w:left="-540" w:right="355" w:firstLine="0"/>
        <w:jc w:val="center"/>
        <w:rPr>
          <w:b/>
          <w:caps/>
          <w:sz w:val="28"/>
          <w:szCs w:val="28"/>
        </w:rPr>
      </w:pPr>
      <w:r w:rsidRPr="00D64136">
        <w:rPr>
          <w:b/>
          <w:caps/>
          <w:sz w:val="28"/>
          <w:szCs w:val="28"/>
        </w:rPr>
        <w:t>Курсовая работа</w:t>
      </w:r>
    </w:p>
    <w:p w:rsidR="001A6A65" w:rsidRPr="00D64136" w:rsidRDefault="001A6A65" w:rsidP="00B1589C">
      <w:pPr>
        <w:pStyle w:val="20"/>
        <w:keepNext/>
        <w:widowControl w:val="0"/>
        <w:ind w:left="-540" w:right="355" w:firstLine="0"/>
        <w:rPr>
          <w:sz w:val="28"/>
          <w:szCs w:val="28"/>
        </w:rPr>
      </w:pPr>
    </w:p>
    <w:p w:rsidR="001A6A65" w:rsidRPr="00D64136" w:rsidRDefault="001A6A65" w:rsidP="00B1589C">
      <w:pPr>
        <w:pStyle w:val="20"/>
        <w:keepNext/>
        <w:widowControl w:val="0"/>
        <w:ind w:left="-540" w:right="355" w:firstLine="0"/>
        <w:rPr>
          <w:sz w:val="28"/>
          <w:szCs w:val="28"/>
        </w:rPr>
      </w:pPr>
    </w:p>
    <w:p w:rsidR="001A6A65" w:rsidRPr="00D64136" w:rsidRDefault="001A6A65" w:rsidP="00B1589C">
      <w:pPr>
        <w:pStyle w:val="20"/>
        <w:keepNext/>
        <w:widowControl w:val="0"/>
        <w:ind w:left="-540" w:right="355" w:firstLine="0"/>
        <w:jc w:val="center"/>
        <w:rPr>
          <w:i/>
          <w:sz w:val="28"/>
          <w:szCs w:val="28"/>
        </w:rPr>
      </w:pPr>
      <w:r w:rsidRPr="00D64136">
        <w:rPr>
          <w:i/>
          <w:sz w:val="28"/>
          <w:szCs w:val="28"/>
        </w:rPr>
        <w:t>на тему:</w:t>
      </w:r>
    </w:p>
    <w:p w:rsidR="001A6A65" w:rsidRPr="00D64136" w:rsidRDefault="001A6A65" w:rsidP="00B1589C">
      <w:pPr>
        <w:pStyle w:val="20"/>
        <w:keepNext/>
        <w:widowControl w:val="0"/>
        <w:ind w:left="-540" w:right="355" w:firstLine="0"/>
        <w:rPr>
          <w:sz w:val="28"/>
          <w:szCs w:val="28"/>
        </w:rPr>
      </w:pPr>
    </w:p>
    <w:p w:rsidR="001A6A65" w:rsidRPr="00D64136" w:rsidRDefault="001A6A65" w:rsidP="00B1589C">
      <w:pPr>
        <w:pStyle w:val="20"/>
        <w:keepNext/>
        <w:widowControl w:val="0"/>
        <w:ind w:left="-540" w:right="355" w:firstLine="0"/>
        <w:rPr>
          <w:sz w:val="28"/>
          <w:szCs w:val="28"/>
        </w:rPr>
      </w:pPr>
    </w:p>
    <w:p w:rsidR="001A6A65" w:rsidRPr="00D64136" w:rsidRDefault="001A6A65" w:rsidP="00B1589C">
      <w:pPr>
        <w:pStyle w:val="20"/>
        <w:keepNext/>
        <w:widowControl w:val="0"/>
        <w:ind w:left="-540" w:right="355" w:firstLine="0"/>
        <w:jc w:val="center"/>
        <w:rPr>
          <w:b/>
          <w:caps/>
          <w:sz w:val="28"/>
          <w:szCs w:val="28"/>
        </w:rPr>
      </w:pPr>
      <w:r>
        <w:rPr>
          <w:b/>
          <w:caps/>
          <w:sz w:val="28"/>
          <w:szCs w:val="28"/>
        </w:rPr>
        <w:t>«ЭКОНОМИЧЕСКАЯ РОЛЬ ГОСУДАРСТВА</w:t>
      </w:r>
      <w:r w:rsidRPr="00D64136">
        <w:rPr>
          <w:b/>
          <w:caps/>
          <w:sz w:val="28"/>
          <w:szCs w:val="28"/>
        </w:rPr>
        <w:t>»</w:t>
      </w:r>
    </w:p>
    <w:p w:rsidR="001A6A65" w:rsidRDefault="001A6A65" w:rsidP="00B1589C">
      <w:pPr>
        <w:pStyle w:val="20"/>
        <w:keepNext/>
        <w:widowControl w:val="0"/>
        <w:ind w:left="-540" w:right="355" w:firstLine="0"/>
        <w:rPr>
          <w:sz w:val="28"/>
          <w:szCs w:val="28"/>
        </w:rPr>
      </w:pPr>
    </w:p>
    <w:p w:rsidR="001A6A65" w:rsidRPr="00D64136" w:rsidRDefault="001A6A65" w:rsidP="00B1589C">
      <w:pPr>
        <w:pStyle w:val="20"/>
        <w:keepNext/>
        <w:widowControl w:val="0"/>
        <w:ind w:left="-540" w:right="355" w:firstLine="0"/>
        <w:rPr>
          <w:sz w:val="28"/>
          <w:szCs w:val="28"/>
        </w:rPr>
      </w:pPr>
    </w:p>
    <w:p w:rsidR="001A6A65" w:rsidRPr="00D64136" w:rsidRDefault="001A6A65" w:rsidP="00B1589C">
      <w:pPr>
        <w:pStyle w:val="20"/>
        <w:keepNext/>
        <w:widowControl w:val="0"/>
        <w:ind w:left="-540" w:right="355" w:firstLine="0"/>
        <w:rPr>
          <w:sz w:val="28"/>
          <w:szCs w:val="28"/>
        </w:rPr>
      </w:pPr>
    </w:p>
    <w:p w:rsidR="001A6A65" w:rsidRPr="00D64136" w:rsidRDefault="001A6A65" w:rsidP="00B1589C">
      <w:pPr>
        <w:pStyle w:val="20"/>
        <w:keepNext/>
        <w:widowControl w:val="0"/>
        <w:ind w:left="-540" w:right="355" w:firstLine="0"/>
        <w:rPr>
          <w:sz w:val="28"/>
          <w:szCs w:val="28"/>
        </w:rPr>
      </w:pPr>
    </w:p>
    <w:p w:rsidR="001A6A65" w:rsidRPr="00D64136" w:rsidRDefault="001A6A65" w:rsidP="00B1589C">
      <w:pPr>
        <w:pStyle w:val="20"/>
        <w:keepNext/>
        <w:widowControl w:val="0"/>
        <w:ind w:left="-540" w:right="355" w:firstLine="0"/>
        <w:rPr>
          <w:sz w:val="28"/>
          <w:szCs w:val="28"/>
        </w:rPr>
      </w:pPr>
    </w:p>
    <w:p w:rsidR="001A6A65" w:rsidRPr="00D64136" w:rsidRDefault="001A6A65" w:rsidP="00B1589C">
      <w:pPr>
        <w:pStyle w:val="20"/>
        <w:keepNext/>
        <w:widowControl w:val="0"/>
        <w:ind w:left="-540" w:right="355" w:firstLine="0"/>
        <w:rPr>
          <w:sz w:val="28"/>
          <w:szCs w:val="28"/>
        </w:rPr>
      </w:pPr>
    </w:p>
    <w:p w:rsidR="001A6A65" w:rsidRPr="00D64136" w:rsidRDefault="001A6A65" w:rsidP="00B1589C">
      <w:pPr>
        <w:pStyle w:val="20"/>
        <w:keepNext/>
        <w:widowControl w:val="0"/>
        <w:ind w:left="-540" w:right="355" w:firstLine="0"/>
        <w:jc w:val="right"/>
        <w:rPr>
          <w:sz w:val="28"/>
          <w:szCs w:val="28"/>
        </w:rPr>
      </w:pPr>
      <w:r w:rsidRPr="00D64136">
        <w:rPr>
          <w:i/>
          <w:sz w:val="28"/>
          <w:szCs w:val="28"/>
        </w:rPr>
        <w:t>Выполнил</w:t>
      </w:r>
      <w:r>
        <w:rPr>
          <w:i/>
          <w:sz w:val="28"/>
          <w:szCs w:val="28"/>
        </w:rPr>
        <w:t>а</w:t>
      </w:r>
      <w:r w:rsidRPr="00D64136">
        <w:rPr>
          <w:i/>
          <w:sz w:val="28"/>
          <w:szCs w:val="28"/>
        </w:rPr>
        <w:t>:</w:t>
      </w:r>
      <w:r w:rsidRPr="00D64136">
        <w:rPr>
          <w:sz w:val="28"/>
          <w:szCs w:val="28"/>
        </w:rPr>
        <w:tab/>
      </w:r>
    </w:p>
    <w:p w:rsidR="001A6A65" w:rsidRPr="00D64136" w:rsidRDefault="001A6A65" w:rsidP="00B1589C">
      <w:pPr>
        <w:pStyle w:val="20"/>
        <w:keepNext/>
        <w:widowControl w:val="0"/>
        <w:ind w:left="-540" w:right="355" w:firstLine="0"/>
        <w:jc w:val="right"/>
        <w:rPr>
          <w:sz w:val="28"/>
          <w:szCs w:val="28"/>
        </w:rPr>
      </w:pPr>
      <w:r>
        <w:rPr>
          <w:sz w:val="28"/>
          <w:szCs w:val="28"/>
        </w:rPr>
        <w:t xml:space="preserve">  </w:t>
      </w:r>
      <w:r w:rsidRPr="00D64136">
        <w:rPr>
          <w:sz w:val="28"/>
          <w:szCs w:val="28"/>
        </w:rPr>
        <w:t>студент</w:t>
      </w:r>
      <w:r>
        <w:rPr>
          <w:sz w:val="28"/>
          <w:szCs w:val="28"/>
        </w:rPr>
        <w:t>ка группы ФМ1-5 </w:t>
      </w:r>
      <w:r w:rsidRPr="00D64136">
        <w:rPr>
          <w:sz w:val="28"/>
          <w:szCs w:val="28"/>
        </w:rPr>
        <w:t>  </w:t>
      </w:r>
    </w:p>
    <w:p w:rsidR="001A6A65" w:rsidRPr="00D64136" w:rsidRDefault="001A6A65" w:rsidP="00B1589C">
      <w:pPr>
        <w:pStyle w:val="20"/>
        <w:keepNext/>
        <w:widowControl w:val="0"/>
        <w:ind w:left="-540" w:right="355" w:firstLine="0"/>
        <w:jc w:val="right"/>
        <w:rPr>
          <w:sz w:val="28"/>
          <w:szCs w:val="28"/>
        </w:rPr>
      </w:pPr>
      <w:r>
        <w:rPr>
          <w:sz w:val="28"/>
          <w:szCs w:val="28"/>
        </w:rPr>
        <w:t>Карпенко Ю.С</w:t>
      </w:r>
      <w:r w:rsidRPr="00D64136">
        <w:rPr>
          <w:sz w:val="28"/>
          <w:szCs w:val="28"/>
        </w:rPr>
        <w:t>.     </w:t>
      </w:r>
    </w:p>
    <w:p w:rsidR="001A6A65" w:rsidRPr="00D64136" w:rsidRDefault="001A6A65" w:rsidP="00B1589C">
      <w:pPr>
        <w:pStyle w:val="20"/>
        <w:keepNext/>
        <w:widowControl w:val="0"/>
        <w:ind w:left="-540" w:right="355" w:firstLine="0"/>
        <w:jc w:val="right"/>
        <w:rPr>
          <w:sz w:val="28"/>
          <w:szCs w:val="28"/>
        </w:rPr>
      </w:pPr>
    </w:p>
    <w:p w:rsidR="001A6A65" w:rsidRPr="00D64136" w:rsidRDefault="001A6A65" w:rsidP="00B1589C">
      <w:pPr>
        <w:pStyle w:val="20"/>
        <w:keepNext/>
        <w:widowControl w:val="0"/>
        <w:ind w:left="-540" w:right="355" w:firstLine="0"/>
        <w:jc w:val="right"/>
        <w:rPr>
          <w:sz w:val="28"/>
          <w:szCs w:val="28"/>
        </w:rPr>
      </w:pPr>
    </w:p>
    <w:p w:rsidR="001A6A65" w:rsidRPr="00D64136" w:rsidRDefault="00753ED8" w:rsidP="00B1589C">
      <w:pPr>
        <w:pStyle w:val="20"/>
        <w:keepNext/>
        <w:widowControl w:val="0"/>
        <w:ind w:left="-540" w:right="355" w:firstLine="0"/>
        <w:jc w:val="right"/>
        <w:rPr>
          <w:i/>
          <w:sz w:val="28"/>
          <w:szCs w:val="28"/>
        </w:rPr>
      </w:pPr>
      <w:r>
        <w:rPr>
          <w:i/>
          <w:sz w:val="28"/>
          <w:szCs w:val="28"/>
        </w:rPr>
        <w:t xml:space="preserve">  </w:t>
      </w:r>
      <w:r w:rsidR="001A6A65" w:rsidRPr="00D64136">
        <w:rPr>
          <w:i/>
          <w:sz w:val="28"/>
          <w:szCs w:val="28"/>
        </w:rPr>
        <w:t>Научный руководитель:</w:t>
      </w:r>
    </w:p>
    <w:p w:rsidR="001A6A65" w:rsidRPr="00B55681" w:rsidRDefault="001A6A65" w:rsidP="00B1589C">
      <w:pPr>
        <w:pStyle w:val="20"/>
        <w:keepNext/>
        <w:widowControl w:val="0"/>
        <w:ind w:left="-540" w:right="355" w:firstLine="0"/>
        <w:jc w:val="center"/>
        <w:rPr>
          <w:sz w:val="28"/>
          <w:szCs w:val="28"/>
        </w:rPr>
      </w:pPr>
      <w:r w:rsidRPr="007C503D">
        <w:rPr>
          <w:i/>
          <w:sz w:val="28"/>
          <w:szCs w:val="28"/>
        </w:rPr>
        <w:t xml:space="preserve">                                                            </w:t>
      </w:r>
      <w:r>
        <w:rPr>
          <w:i/>
          <w:sz w:val="28"/>
          <w:szCs w:val="28"/>
        </w:rPr>
        <w:t xml:space="preserve">                              </w:t>
      </w:r>
      <w:r w:rsidRPr="007C503D">
        <w:rPr>
          <w:i/>
          <w:sz w:val="28"/>
          <w:szCs w:val="28"/>
        </w:rPr>
        <w:t xml:space="preserve"> </w:t>
      </w:r>
      <w:r w:rsidRPr="00D64136">
        <w:rPr>
          <w:sz w:val="28"/>
          <w:szCs w:val="28"/>
        </w:rPr>
        <w:t>к.э.н., ст. преп</w:t>
      </w:r>
      <w:r>
        <w:rPr>
          <w:sz w:val="28"/>
          <w:szCs w:val="28"/>
        </w:rPr>
        <w:t>одаватель</w:t>
      </w:r>
    </w:p>
    <w:p w:rsidR="001A6A65" w:rsidRPr="00D64136" w:rsidRDefault="001A6A65" w:rsidP="00B1589C">
      <w:pPr>
        <w:pStyle w:val="20"/>
        <w:keepNext/>
        <w:widowControl w:val="0"/>
        <w:ind w:left="-540" w:right="355" w:firstLine="0"/>
        <w:jc w:val="right"/>
        <w:rPr>
          <w:sz w:val="28"/>
          <w:szCs w:val="28"/>
        </w:rPr>
      </w:pPr>
      <w:r w:rsidRPr="00B55681">
        <w:rPr>
          <w:sz w:val="28"/>
          <w:szCs w:val="28"/>
        </w:rPr>
        <w:t xml:space="preserve">  </w:t>
      </w:r>
      <w:r>
        <w:rPr>
          <w:sz w:val="28"/>
          <w:szCs w:val="28"/>
        </w:rPr>
        <w:t xml:space="preserve">                 </w:t>
      </w:r>
      <w:r w:rsidRPr="00B55681">
        <w:rPr>
          <w:sz w:val="28"/>
          <w:szCs w:val="28"/>
        </w:rPr>
        <w:t xml:space="preserve">  </w:t>
      </w:r>
      <w:r w:rsidRPr="00D64136">
        <w:rPr>
          <w:sz w:val="28"/>
          <w:szCs w:val="28"/>
        </w:rPr>
        <w:t xml:space="preserve"> Орусова О.В.     </w:t>
      </w:r>
    </w:p>
    <w:p w:rsidR="001A6A65" w:rsidRPr="00D64136" w:rsidRDefault="001A6A65" w:rsidP="00B1589C">
      <w:pPr>
        <w:pStyle w:val="20"/>
        <w:keepNext/>
        <w:widowControl w:val="0"/>
        <w:ind w:left="-540" w:right="355" w:firstLine="0"/>
        <w:rPr>
          <w:sz w:val="28"/>
          <w:szCs w:val="28"/>
        </w:rPr>
      </w:pPr>
    </w:p>
    <w:p w:rsidR="001A6A65" w:rsidRPr="00D64136" w:rsidRDefault="001A6A65" w:rsidP="00B1589C">
      <w:pPr>
        <w:pStyle w:val="20"/>
        <w:keepNext/>
        <w:widowControl w:val="0"/>
        <w:ind w:left="-540" w:right="355" w:firstLine="0"/>
        <w:jc w:val="center"/>
        <w:rPr>
          <w:sz w:val="28"/>
          <w:szCs w:val="28"/>
        </w:rPr>
      </w:pPr>
    </w:p>
    <w:p w:rsidR="001A6A65" w:rsidRDefault="001A6A65" w:rsidP="00B1589C">
      <w:pPr>
        <w:pStyle w:val="20"/>
        <w:keepNext/>
        <w:widowControl w:val="0"/>
        <w:ind w:left="-540" w:right="355" w:firstLine="0"/>
        <w:jc w:val="center"/>
        <w:rPr>
          <w:sz w:val="28"/>
          <w:szCs w:val="28"/>
        </w:rPr>
      </w:pPr>
    </w:p>
    <w:p w:rsidR="001A6A65" w:rsidRDefault="001A6A65" w:rsidP="00B1589C">
      <w:pPr>
        <w:pStyle w:val="20"/>
        <w:keepNext/>
        <w:widowControl w:val="0"/>
        <w:ind w:left="-540" w:right="355" w:firstLine="0"/>
        <w:jc w:val="center"/>
        <w:rPr>
          <w:sz w:val="28"/>
          <w:szCs w:val="28"/>
        </w:rPr>
      </w:pPr>
    </w:p>
    <w:p w:rsidR="001A6A65" w:rsidRPr="00D64136" w:rsidRDefault="001A6A65" w:rsidP="00B1589C">
      <w:pPr>
        <w:pStyle w:val="20"/>
        <w:keepNext/>
        <w:widowControl w:val="0"/>
        <w:ind w:left="-540" w:right="355" w:firstLine="0"/>
        <w:jc w:val="center"/>
        <w:rPr>
          <w:sz w:val="28"/>
          <w:szCs w:val="28"/>
        </w:rPr>
      </w:pPr>
    </w:p>
    <w:p w:rsidR="001A6A65" w:rsidRPr="00D64136" w:rsidRDefault="001A6A65" w:rsidP="00B1589C">
      <w:pPr>
        <w:pStyle w:val="20"/>
        <w:keepNext/>
        <w:widowControl w:val="0"/>
        <w:ind w:left="-540" w:right="355" w:firstLine="0"/>
        <w:jc w:val="center"/>
        <w:rPr>
          <w:sz w:val="28"/>
          <w:szCs w:val="28"/>
        </w:rPr>
      </w:pPr>
    </w:p>
    <w:p w:rsidR="001A6A65" w:rsidRPr="00971D1E" w:rsidRDefault="001A6A65" w:rsidP="00B1589C">
      <w:pPr>
        <w:pStyle w:val="20"/>
        <w:keepNext/>
        <w:widowControl w:val="0"/>
        <w:ind w:left="-540" w:right="355" w:firstLine="0"/>
        <w:jc w:val="center"/>
        <w:rPr>
          <w:sz w:val="28"/>
          <w:szCs w:val="28"/>
        </w:rPr>
      </w:pPr>
      <w:r w:rsidRPr="00971D1E">
        <w:rPr>
          <w:sz w:val="28"/>
          <w:szCs w:val="28"/>
        </w:rPr>
        <w:t>Москва 2010</w:t>
      </w:r>
    </w:p>
    <w:p w:rsidR="001A6A65" w:rsidRDefault="001A6A65" w:rsidP="00B1589C">
      <w:pPr>
        <w:ind w:left="-540" w:right="355"/>
      </w:pPr>
    </w:p>
    <w:p w:rsidR="001A6A65" w:rsidRDefault="001A6A65" w:rsidP="00B1589C">
      <w:pPr>
        <w:ind w:left="-540" w:right="355"/>
      </w:pPr>
    </w:p>
    <w:p w:rsidR="000E6991" w:rsidRDefault="00FE3909" w:rsidP="008B1B4C">
      <w:pPr>
        <w:pStyle w:val="20"/>
        <w:keepNext/>
        <w:widowControl w:val="0"/>
        <w:spacing w:line="360" w:lineRule="auto"/>
        <w:ind w:left="-540" w:right="355" w:firstLine="851"/>
        <w:rPr>
          <w:sz w:val="28"/>
          <w:szCs w:val="28"/>
        </w:rPr>
      </w:pPr>
      <w:r>
        <w:rPr>
          <w:sz w:val="28"/>
          <w:szCs w:val="28"/>
        </w:rPr>
        <w:t xml:space="preserve">                                       </w:t>
      </w:r>
    </w:p>
    <w:p w:rsidR="001A6A65" w:rsidRPr="00B834AC" w:rsidRDefault="00FE3909" w:rsidP="008B1B4C">
      <w:pPr>
        <w:pStyle w:val="20"/>
        <w:keepNext/>
        <w:widowControl w:val="0"/>
        <w:spacing w:line="360" w:lineRule="auto"/>
        <w:ind w:left="-540" w:right="355" w:firstLine="851"/>
        <w:rPr>
          <w:sz w:val="28"/>
          <w:szCs w:val="28"/>
        </w:rPr>
      </w:pPr>
      <w:r>
        <w:rPr>
          <w:sz w:val="28"/>
          <w:szCs w:val="28"/>
        </w:rPr>
        <w:t xml:space="preserve"> </w:t>
      </w:r>
      <w:r w:rsidR="000E6991">
        <w:rPr>
          <w:sz w:val="28"/>
          <w:szCs w:val="28"/>
        </w:rPr>
        <w:t xml:space="preserve">                                       </w:t>
      </w:r>
      <w:r w:rsidR="001A6A65" w:rsidRPr="00B834AC">
        <w:rPr>
          <w:sz w:val="28"/>
          <w:szCs w:val="28"/>
        </w:rPr>
        <w:t>План</w:t>
      </w:r>
    </w:p>
    <w:p w:rsidR="000E6991" w:rsidRPr="00B1589C" w:rsidRDefault="000E6991" w:rsidP="008B1B4C">
      <w:pPr>
        <w:pStyle w:val="20"/>
        <w:keepNext/>
        <w:widowControl w:val="0"/>
        <w:tabs>
          <w:tab w:val="left" w:leader="dot" w:pos="9072"/>
          <w:tab w:val="right" w:pos="9638"/>
        </w:tabs>
        <w:spacing w:line="360" w:lineRule="auto"/>
        <w:ind w:left="-540" w:right="355" w:firstLine="0"/>
        <w:rPr>
          <w:sz w:val="28"/>
          <w:szCs w:val="28"/>
        </w:rPr>
      </w:pPr>
    </w:p>
    <w:p w:rsidR="001A6A65" w:rsidRDefault="001A6A65" w:rsidP="008B1B4C">
      <w:pPr>
        <w:pStyle w:val="20"/>
        <w:keepNext/>
        <w:widowControl w:val="0"/>
        <w:tabs>
          <w:tab w:val="left" w:leader="dot" w:pos="9072"/>
          <w:tab w:val="right" w:pos="9638"/>
        </w:tabs>
        <w:spacing w:line="360" w:lineRule="auto"/>
        <w:ind w:left="-540" w:right="355" w:firstLine="0"/>
        <w:rPr>
          <w:sz w:val="28"/>
          <w:szCs w:val="28"/>
        </w:rPr>
      </w:pPr>
      <w:r w:rsidRPr="00B1589C">
        <w:rPr>
          <w:sz w:val="28"/>
          <w:szCs w:val="28"/>
        </w:rPr>
        <w:t>Введение</w:t>
      </w:r>
      <w:r w:rsidRPr="00B1589C">
        <w:rPr>
          <w:sz w:val="28"/>
          <w:szCs w:val="28"/>
        </w:rPr>
        <w:tab/>
      </w:r>
      <w:r w:rsidRPr="00B1589C">
        <w:rPr>
          <w:sz w:val="28"/>
          <w:szCs w:val="28"/>
        </w:rPr>
        <w:tab/>
        <w:t>3</w:t>
      </w:r>
    </w:p>
    <w:p w:rsidR="005122B1" w:rsidRPr="00B1589C" w:rsidRDefault="005122B1" w:rsidP="008B1B4C">
      <w:pPr>
        <w:pStyle w:val="20"/>
        <w:keepNext/>
        <w:widowControl w:val="0"/>
        <w:tabs>
          <w:tab w:val="left" w:leader="dot" w:pos="9072"/>
          <w:tab w:val="right" w:pos="9638"/>
        </w:tabs>
        <w:spacing w:line="360" w:lineRule="auto"/>
        <w:ind w:left="-540" w:right="355" w:firstLine="0"/>
        <w:rPr>
          <w:sz w:val="28"/>
          <w:szCs w:val="28"/>
        </w:rPr>
      </w:pPr>
    </w:p>
    <w:p w:rsidR="001A6A65" w:rsidRPr="00B1589C" w:rsidRDefault="001A6A65" w:rsidP="008B1B4C">
      <w:pPr>
        <w:pStyle w:val="20"/>
        <w:keepNext/>
        <w:widowControl w:val="0"/>
        <w:tabs>
          <w:tab w:val="left" w:leader="dot" w:pos="9072"/>
          <w:tab w:val="right" w:pos="9638"/>
        </w:tabs>
        <w:spacing w:line="360" w:lineRule="auto"/>
        <w:ind w:left="-540" w:right="355" w:firstLine="0"/>
        <w:rPr>
          <w:sz w:val="28"/>
          <w:szCs w:val="28"/>
        </w:rPr>
      </w:pPr>
      <w:r w:rsidRPr="00B1589C">
        <w:rPr>
          <w:sz w:val="28"/>
          <w:szCs w:val="28"/>
        </w:rPr>
        <w:t>1.</w:t>
      </w:r>
      <w:r w:rsidR="00D42EAE" w:rsidRPr="00B1589C">
        <w:rPr>
          <w:sz w:val="28"/>
          <w:szCs w:val="28"/>
        </w:rPr>
        <w:t>Место и роль государства в экономической теории</w:t>
      </w:r>
      <w:r w:rsidRPr="00B1589C">
        <w:rPr>
          <w:sz w:val="28"/>
          <w:szCs w:val="28"/>
        </w:rPr>
        <w:tab/>
      </w:r>
      <w:r w:rsidRPr="00B1589C">
        <w:rPr>
          <w:sz w:val="28"/>
          <w:szCs w:val="28"/>
        </w:rPr>
        <w:tab/>
        <w:t>5</w:t>
      </w:r>
    </w:p>
    <w:p w:rsidR="001A6A65" w:rsidRPr="00B1589C" w:rsidRDefault="009503AF" w:rsidP="008B1B4C">
      <w:pPr>
        <w:pStyle w:val="20"/>
        <w:keepNext/>
        <w:widowControl w:val="0"/>
        <w:tabs>
          <w:tab w:val="left" w:leader="dot" w:pos="9072"/>
          <w:tab w:val="right" w:pos="9638"/>
        </w:tabs>
        <w:spacing w:line="360" w:lineRule="auto"/>
        <w:ind w:left="-540" w:right="355" w:firstLine="0"/>
        <w:rPr>
          <w:sz w:val="28"/>
          <w:szCs w:val="28"/>
        </w:rPr>
      </w:pPr>
      <w:r>
        <w:rPr>
          <w:sz w:val="28"/>
          <w:szCs w:val="28"/>
        </w:rPr>
        <w:t xml:space="preserve">     </w:t>
      </w:r>
      <w:r w:rsidR="001A6A65" w:rsidRPr="00B1589C">
        <w:rPr>
          <w:sz w:val="28"/>
          <w:szCs w:val="28"/>
        </w:rPr>
        <w:t>1.1.</w:t>
      </w:r>
      <w:r w:rsidR="00D42EAE" w:rsidRPr="00B1589C">
        <w:rPr>
          <w:sz w:val="28"/>
          <w:szCs w:val="28"/>
        </w:rPr>
        <w:t xml:space="preserve">История </w:t>
      </w:r>
      <w:r w:rsidR="00012D0E" w:rsidRPr="00B1589C">
        <w:rPr>
          <w:sz w:val="28"/>
          <w:szCs w:val="28"/>
        </w:rPr>
        <w:t xml:space="preserve">развития </w:t>
      </w:r>
      <w:r w:rsidR="00D42EAE" w:rsidRPr="00B1589C">
        <w:rPr>
          <w:sz w:val="28"/>
          <w:szCs w:val="28"/>
        </w:rPr>
        <w:t>представлений о роли государства в экономике</w:t>
      </w:r>
      <w:r w:rsidR="00753ED8" w:rsidRPr="00B1589C">
        <w:rPr>
          <w:sz w:val="28"/>
          <w:szCs w:val="28"/>
        </w:rPr>
        <w:tab/>
      </w:r>
      <w:r w:rsidR="00753ED8" w:rsidRPr="00B1589C">
        <w:rPr>
          <w:sz w:val="28"/>
          <w:szCs w:val="28"/>
        </w:rPr>
        <w:tab/>
        <w:t>5</w:t>
      </w:r>
    </w:p>
    <w:p w:rsidR="001A6A65" w:rsidRPr="00B1589C" w:rsidRDefault="009503AF" w:rsidP="008B1B4C">
      <w:pPr>
        <w:keepNext/>
        <w:widowControl w:val="0"/>
        <w:tabs>
          <w:tab w:val="left" w:leader="dot" w:pos="9072"/>
          <w:tab w:val="right" w:pos="9638"/>
        </w:tabs>
        <w:spacing w:line="360" w:lineRule="auto"/>
        <w:ind w:left="-540" w:right="355"/>
        <w:jc w:val="both"/>
        <w:rPr>
          <w:sz w:val="28"/>
          <w:szCs w:val="28"/>
        </w:rPr>
      </w:pPr>
      <w:r>
        <w:rPr>
          <w:sz w:val="28"/>
          <w:szCs w:val="28"/>
        </w:rPr>
        <w:t xml:space="preserve">    </w:t>
      </w:r>
      <w:r w:rsidR="00481350" w:rsidRPr="00B1589C">
        <w:rPr>
          <w:sz w:val="28"/>
          <w:szCs w:val="28"/>
        </w:rPr>
        <w:t xml:space="preserve"> </w:t>
      </w:r>
      <w:r w:rsidR="001A6A65" w:rsidRPr="00B1589C">
        <w:rPr>
          <w:sz w:val="28"/>
          <w:szCs w:val="28"/>
        </w:rPr>
        <w:t>1.2.</w:t>
      </w:r>
      <w:r w:rsidR="00D42EAE" w:rsidRPr="00B1589C">
        <w:rPr>
          <w:sz w:val="28"/>
          <w:szCs w:val="28"/>
        </w:rPr>
        <w:t>Государство в р</w:t>
      </w:r>
      <w:r w:rsidR="00B834AC" w:rsidRPr="00B1589C">
        <w:rPr>
          <w:sz w:val="28"/>
          <w:szCs w:val="28"/>
        </w:rPr>
        <w:t>азличных экономических системах</w:t>
      </w:r>
      <w:r w:rsidR="000E6991" w:rsidRPr="00B1589C">
        <w:rPr>
          <w:sz w:val="28"/>
          <w:szCs w:val="28"/>
        </w:rPr>
        <w:tab/>
      </w:r>
      <w:r w:rsidR="000E6991" w:rsidRPr="00B1589C">
        <w:rPr>
          <w:sz w:val="28"/>
          <w:szCs w:val="28"/>
        </w:rPr>
        <w:tab/>
      </w:r>
      <w:r w:rsidR="001A6A65" w:rsidRPr="00B1589C">
        <w:rPr>
          <w:sz w:val="28"/>
          <w:szCs w:val="28"/>
        </w:rPr>
        <w:t>7</w:t>
      </w:r>
    </w:p>
    <w:p w:rsidR="005122B1" w:rsidRDefault="005122B1" w:rsidP="008B1B4C">
      <w:pPr>
        <w:keepNext/>
        <w:widowControl w:val="0"/>
        <w:tabs>
          <w:tab w:val="left" w:leader="dot" w:pos="9072"/>
          <w:tab w:val="right" w:pos="9638"/>
        </w:tabs>
        <w:spacing w:line="360" w:lineRule="auto"/>
        <w:ind w:right="355"/>
        <w:jc w:val="both"/>
        <w:rPr>
          <w:sz w:val="28"/>
          <w:szCs w:val="28"/>
        </w:rPr>
      </w:pPr>
    </w:p>
    <w:p w:rsidR="00D42EAE" w:rsidRPr="00B1589C" w:rsidRDefault="00D42EAE" w:rsidP="008B1B4C">
      <w:pPr>
        <w:keepNext/>
        <w:widowControl w:val="0"/>
        <w:tabs>
          <w:tab w:val="left" w:leader="dot" w:pos="9072"/>
          <w:tab w:val="right" w:pos="9638"/>
        </w:tabs>
        <w:spacing w:line="360" w:lineRule="auto"/>
        <w:ind w:left="-540" w:right="355"/>
        <w:jc w:val="both"/>
        <w:rPr>
          <w:sz w:val="28"/>
          <w:szCs w:val="28"/>
        </w:rPr>
      </w:pPr>
      <w:r w:rsidRPr="00B1589C">
        <w:rPr>
          <w:sz w:val="28"/>
          <w:szCs w:val="28"/>
        </w:rPr>
        <w:t>2.Сущность государствен</w:t>
      </w:r>
      <w:r w:rsidR="00EE3320">
        <w:rPr>
          <w:sz w:val="28"/>
          <w:szCs w:val="28"/>
        </w:rPr>
        <w:t>ного регулирования экономики</w:t>
      </w:r>
      <w:r w:rsidR="00EE3320">
        <w:rPr>
          <w:sz w:val="28"/>
          <w:szCs w:val="28"/>
        </w:rPr>
        <w:tab/>
      </w:r>
      <w:r w:rsidR="00EE3320">
        <w:rPr>
          <w:sz w:val="28"/>
          <w:szCs w:val="28"/>
        </w:rPr>
        <w:tab/>
        <w:t>9</w:t>
      </w:r>
    </w:p>
    <w:p w:rsidR="00D42EAE" w:rsidRPr="00B1589C" w:rsidRDefault="009503AF" w:rsidP="008B1B4C">
      <w:pPr>
        <w:pStyle w:val="20"/>
        <w:keepNext/>
        <w:widowControl w:val="0"/>
        <w:tabs>
          <w:tab w:val="left" w:leader="dot" w:pos="9072"/>
          <w:tab w:val="right" w:pos="9638"/>
        </w:tabs>
        <w:spacing w:line="360" w:lineRule="auto"/>
        <w:ind w:left="-540" w:right="355" w:firstLine="0"/>
        <w:rPr>
          <w:sz w:val="28"/>
          <w:szCs w:val="28"/>
        </w:rPr>
      </w:pPr>
      <w:r>
        <w:rPr>
          <w:sz w:val="28"/>
          <w:szCs w:val="28"/>
        </w:rPr>
        <w:t xml:space="preserve">     </w:t>
      </w:r>
      <w:r w:rsidR="00D42EAE" w:rsidRPr="00B1589C">
        <w:rPr>
          <w:sz w:val="28"/>
          <w:szCs w:val="28"/>
        </w:rPr>
        <w:t>2.1.Понятие государс</w:t>
      </w:r>
      <w:r w:rsidR="00FE3909" w:rsidRPr="00B1589C">
        <w:rPr>
          <w:sz w:val="28"/>
          <w:szCs w:val="28"/>
        </w:rPr>
        <w:t>твенного регулирования, его ф</w:t>
      </w:r>
      <w:r w:rsidR="00B30871" w:rsidRPr="00B1589C">
        <w:rPr>
          <w:sz w:val="28"/>
          <w:szCs w:val="28"/>
        </w:rPr>
        <w:t>ункции</w:t>
      </w:r>
      <w:r w:rsidR="00FE3909" w:rsidRPr="00B1589C">
        <w:rPr>
          <w:sz w:val="28"/>
          <w:szCs w:val="28"/>
        </w:rPr>
        <w:t xml:space="preserve"> и цели</w:t>
      </w:r>
      <w:r w:rsidR="00EE3320">
        <w:rPr>
          <w:sz w:val="28"/>
          <w:szCs w:val="28"/>
        </w:rPr>
        <w:t>..</w:t>
      </w:r>
      <w:r w:rsidR="00EE3320">
        <w:rPr>
          <w:sz w:val="28"/>
          <w:szCs w:val="28"/>
        </w:rPr>
        <w:tab/>
      </w:r>
      <w:r w:rsidR="00EE3320">
        <w:rPr>
          <w:sz w:val="28"/>
          <w:szCs w:val="28"/>
        </w:rPr>
        <w:tab/>
        <w:t>9</w:t>
      </w:r>
    </w:p>
    <w:p w:rsidR="00D42EAE" w:rsidRPr="00B1589C" w:rsidRDefault="009503AF" w:rsidP="008B1B4C">
      <w:pPr>
        <w:keepNext/>
        <w:widowControl w:val="0"/>
        <w:tabs>
          <w:tab w:val="left" w:leader="dot" w:pos="9072"/>
          <w:tab w:val="right" w:pos="9638"/>
        </w:tabs>
        <w:spacing w:line="360" w:lineRule="auto"/>
        <w:ind w:left="-540" w:right="355"/>
        <w:jc w:val="both"/>
        <w:rPr>
          <w:sz w:val="28"/>
          <w:szCs w:val="28"/>
        </w:rPr>
      </w:pPr>
      <w:r>
        <w:rPr>
          <w:sz w:val="28"/>
          <w:szCs w:val="28"/>
        </w:rPr>
        <w:t xml:space="preserve">     </w:t>
      </w:r>
      <w:r w:rsidR="00D42EAE" w:rsidRPr="00B1589C">
        <w:rPr>
          <w:sz w:val="28"/>
          <w:szCs w:val="28"/>
        </w:rPr>
        <w:t xml:space="preserve">2.2.Объекты </w:t>
      </w:r>
      <w:r w:rsidR="000A370C" w:rsidRPr="00B1589C">
        <w:rPr>
          <w:sz w:val="28"/>
          <w:szCs w:val="28"/>
        </w:rPr>
        <w:t xml:space="preserve">и субъекты </w:t>
      </w:r>
      <w:r w:rsidR="00D42EAE" w:rsidRPr="00B1589C">
        <w:rPr>
          <w:sz w:val="28"/>
          <w:szCs w:val="28"/>
        </w:rPr>
        <w:t>государствен</w:t>
      </w:r>
      <w:r w:rsidR="00EE3320">
        <w:rPr>
          <w:sz w:val="28"/>
          <w:szCs w:val="28"/>
        </w:rPr>
        <w:t>ного регулирования экономики</w:t>
      </w:r>
      <w:r w:rsidR="00EE3320">
        <w:rPr>
          <w:sz w:val="28"/>
          <w:szCs w:val="28"/>
        </w:rPr>
        <w:tab/>
      </w:r>
      <w:r w:rsidR="00EE3320">
        <w:rPr>
          <w:sz w:val="28"/>
          <w:szCs w:val="28"/>
        </w:rPr>
        <w:tab/>
        <w:t>11</w:t>
      </w:r>
    </w:p>
    <w:p w:rsidR="00D42EAE" w:rsidRPr="00B1589C" w:rsidRDefault="009503AF" w:rsidP="008B1B4C">
      <w:pPr>
        <w:pStyle w:val="20"/>
        <w:keepNext/>
        <w:widowControl w:val="0"/>
        <w:tabs>
          <w:tab w:val="left" w:leader="dot" w:pos="9072"/>
          <w:tab w:val="right" w:pos="9638"/>
        </w:tabs>
        <w:spacing w:line="360" w:lineRule="auto"/>
        <w:ind w:left="-540" w:right="355" w:firstLine="0"/>
        <w:rPr>
          <w:sz w:val="28"/>
          <w:szCs w:val="28"/>
        </w:rPr>
      </w:pPr>
      <w:r>
        <w:rPr>
          <w:sz w:val="28"/>
          <w:szCs w:val="28"/>
        </w:rPr>
        <w:t xml:space="preserve">     </w:t>
      </w:r>
      <w:r w:rsidR="00DF562C" w:rsidRPr="00B1589C">
        <w:rPr>
          <w:sz w:val="28"/>
          <w:szCs w:val="28"/>
        </w:rPr>
        <w:t>2.3.Формы</w:t>
      </w:r>
      <w:r w:rsidR="00D42EAE" w:rsidRPr="00B1589C">
        <w:rPr>
          <w:sz w:val="28"/>
          <w:szCs w:val="28"/>
        </w:rPr>
        <w:t xml:space="preserve"> государственного регулиров</w:t>
      </w:r>
      <w:r w:rsidR="00EE3320">
        <w:rPr>
          <w:sz w:val="28"/>
          <w:szCs w:val="28"/>
        </w:rPr>
        <w:t>ания экономики</w:t>
      </w:r>
      <w:r w:rsidR="00EE3320">
        <w:rPr>
          <w:sz w:val="28"/>
          <w:szCs w:val="28"/>
        </w:rPr>
        <w:tab/>
      </w:r>
      <w:r w:rsidR="00EE3320">
        <w:rPr>
          <w:sz w:val="28"/>
          <w:szCs w:val="28"/>
        </w:rPr>
        <w:tab/>
        <w:t>13</w:t>
      </w:r>
    </w:p>
    <w:p w:rsidR="0033186F" w:rsidRDefault="009503AF" w:rsidP="008B1B4C">
      <w:pPr>
        <w:pStyle w:val="20"/>
        <w:keepNext/>
        <w:widowControl w:val="0"/>
        <w:tabs>
          <w:tab w:val="left" w:leader="dot" w:pos="9072"/>
          <w:tab w:val="right" w:pos="9638"/>
        </w:tabs>
        <w:spacing w:line="360" w:lineRule="auto"/>
        <w:ind w:left="-540" w:right="355" w:firstLine="0"/>
        <w:rPr>
          <w:sz w:val="28"/>
          <w:szCs w:val="28"/>
        </w:rPr>
      </w:pPr>
      <w:r>
        <w:rPr>
          <w:sz w:val="28"/>
          <w:szCs w:val="28"/>
        </w:rPr>
        <w:t xml:space="preserve">     </w:t>
      </w:r>
      <w:r w:rsidR="0033186F" w:rsidRPr="00B1589C">
        <w:rPr>
          <w:sz w:val="28"/>
          <w:szCs w:val="28"/>
        </w:rPr>
        <w:t>2.4.Методы государствен</w:t>
      </w:r>
      <w:r w:rsidR="00EE3320">
        <w:rPr>
          <w:sz w:val="28"/>
          <w:szCs w:val="28"/>
        </w:rPr>
        <w:t>ного регулирования экономики</w:t>
      </w:r>
      <w:r w:rsidR="00EE3320">
        <w:rPr>
          <w:sz w:val="28"/>
          <w:szCs w:val="28"/>
        </w:rPr>
        <w:tab/>
      </w:r>
      <w:r w:rsidR="00EE3320">
        <w:rPr>
          <w:sz w:val="28"/>
          <w:szCs w:val="28"/>
        </w:rPr>
        <w:tab/>
        <w:t>17</w:t>
      </w:r>
    </w:p>
    <w:p w:rsidR="005122B1" w:rsidRPr="00B1589C" w:rsidRDefault="005122B1" w:rsidP="008B1B4C">
      <w:pPr>
        <w:pStyle w:val="20"/>
        <w:keepNext/>
        <w:widowControl w:val="0"/>
        <w:tabs>
          <w:tab w:val="left" w:leader="dot" w:pos="9072"/>
          <w:tab w:val="right" w:pos="9638"/>
        </w:tabs>
        <w:spacing w:line="360" w:lineRule="auto"/>
        <w:ind w:left="-540" w:right="355" w:firstLine="0"/>
        <w:rPr>
          <w:sz w:val="28"/>
          <w:szCs w:val="28"/>
        </w:rPr>
      </w:pPr>
    </w:p>
    <w:p w:rsidR="00E35132" w:rsidRPr="00B1589C" w:rsidRDefault="005122B1" w:rsidP="008B1B4C">
      <w:pPr>
        <w:keepNext/>
        <w:widowControl w:val="0"/>
        <w:tabs>
          <w:tab w:val="left" w:leader="dot" w:pos="9072"/>
          <w:tab w:val="right" w:pos="9638"/>
        </w:tabs>
        <w:spacing w:line="360" w:lineRule="auto"/>
        <w:ind w:left="-540" w:right="355"/>
        <w:jc w:val="both"/>
        <w:rPr>
          <w:sz w:val="28"/>
          <w:szCs w:val="28"/>
        </w:rPr>
      </w:pPr>
      <w:r>
        <w:rPr>
          <w:sz w:val="28"/>
          <w:szCs w:val="28"/>
        </w:rPr>
        <w:t>3</w:t>
      </w:r>
      <w:r w:rsidR="00E35132" w:rsidRPr="00B1589C">
        <w:rPr>
          <w:sz w:val="28"/>
          <w:szCs w:val="28"/>
        </w:rPr>
        <w:t>.Роль государ</w:t>
      </w:r>
      <w:r w:rsidR="00EE3320">
        <w:rPr>
          <w:sz w:val="28"/>
          <w:szCs w:val="28"/>
        </w:rPr>
        <w:t xml:space="preserve">ства в российской экономике </w:t>
      </w:r>
      <w:r w:rsidR="00EE3320">
        <w:rPr>
          <w:sz w:val="28"/>
          <w:szCs w:val="28"/>
        </w:rPr>
        <w:tab/>
      </w:r>
      <w:r w:rsidR="00EE3320">
        <w:rPr>
          <w:sz w:val="28"/>
          <w:szCs w:val="28"/>
        </w:rPr>
        <w:tab/>
        <w:t>20</w:t>
      </w:r>
    </w:p>
    <w:p w:rsidR="00E35132" w:rsidRPr="00B1589C" w:rsidRDefault="009503AF" w:rsidP="008B1B4C">
      <w:pPr>
        <w:pStyle w:val="20"/>
        <w:keepNext/>
        <w:widowControl w:val="0"/>
        <w:tabs>
          <w:tab w:val="left" w:leader="dot" w:pos="9072"/>
          <w:tab w:val="right" w:pos="9638"/>
        </w:tabs>
        <w:spacing w:line="360" w:lineRule="auto"/>
        <w:ind w:left="-540" w:right="355" w:firstLine="0"/>
        <w:rPr>
          <w:sz w:val="28"/>
          <w:szCs w:val="28"/>
        </w:rPr>
      </w:pPr>
      <w:r>
        <w:rPr>
          <w:sz w:val="28"/>
          <w:szCs w:val="28"/>
        </w:rPr>
        <w:t xml:space="preserve">     </w:t>
      </w:r>
      <w:r w:rsidR="00E35132" w:rsidRPr="00B1589C">
        <w:rPr>
          <w:sz w:val="28"/>
          <w:szCs w:val="28"/>
        </w:rPr>
        <w:t>3.1.Переходная экон</w:t>
      </w:r>
      <w:r w:rsidR="00EE3320">
        <w:rPr>
          <w:sz w:val="28"/>
          <w:szCs w:val="28"/>
        </w:rPr>
        <w:t>омика в России и ее специфика</w:t>
      </w:r>
      <w:r w:rsidR="00EE3320">
        <w:rPr>
          <w:sz w:val="28"/>
          <w:szCs w:val="28"/>
        </w:rPr>
        <w:tab/>
      </w:r>
      <w:r w:rsidR="00EE3320">
        <w:rPr>
          <w:sz w:val="28"/>
          <w:szCs w:val="28"/>
        </w:rPr>
        <w:tab/>
        <w:t>2</w:t>
      </w:r>
      <w:r w:rsidR="00E35132" w:rsidRPr="00B1589C">
        <w:rPr>
          <w:sz w:val="28"/>
          <w:szCs w:val="28"/>
        </w:rPr>
        <w:t>0</w:t>
      </w:r>
    </w:p>
    <w:p w:rsidR="00363747" w:rsidRDefault="009503AF" w:rsidP="008B1B4C">
      <w:pPr>
        <w:pStyle w:val="20"/>
        <w:keepNext/>
        <w:widowControl w:val="0"/>
        <w:tabs>
          <w:tab w:val="left" w:leader="dot" w:pos="9072"/>
          <w:tab w:val="right" w:pos="9638"/>
        </w:tabs>
        <w:spacing w:line="360" w:lineRule="auto"/>
        <w:ind w:left="-540" w:right="355" w:firstLine="0"/>
        <w:rPr>
          <w:sz w:val="28"/>
          <w:szCs w:val="28"/>
        </w:rPr>
      </w:pPr>
      <w:r>
        <w:rPr>
          <w:sz w:val="28"/>
          <w:szCs w:val="28"/>
        </w:rPr>
        <w:t xml:space="preserve">     </w:t>
      </w:r>
      <w:r w:rsidR="00E35132" w:rsidRPr="00B1589C">
        <w:rPr>
          <w:sz w:val="28"/>
          <w:szCs w:val="28"/>
        </w:rPr>
        <w:t>3.2.</w:t>
      </w:r>
      <w:r w:rsidR="00363747" w:rsidRPr="00363747">
        <w:rPr>
          <w:color w:val="FF0000"/>
          <w:sz w:val="28"/>
          <w:szCs w:val="28"/>
        </w:rPr>
        <w:t xml:space="preserve"> </w:t>
      </w:r>
      <w:r w:rsidR="00363747" w:rsidRPr="00363747">
        <w:rPr>
          <w:sz w:val="28"/>
          <w:szCs w:val="28"/>
        </w:rPr>
        <w:t xml:space="preserve">Экономическая политика России в период мирового финансового кризиса </w:t>
      </w:r>
      <w:smartTag w:uri="urn:schemas-microsoft-com:office:smarttags" w:element="metricconverter">
        <w:smartTagPr>
          <w:attr w:name="ProductID" w:val="2008 г"/>
        </w:smartTagPr>
        <w:r w:rsidR="00363747" w:rsidRPr="00363747">
          <w:rPr>
            <w:sz w:val="28"/>
            <w:szCs w:val="28"/>
          </w:rPr>
          <w:t>2008 г</w:t>
        </w:r>
      </w:smartTag>
      <w:r w:rsidR="00363747" w:rsidRPr="00363747">
        <w:rPr>
          <w:sz w:val="28"/>
          <w:szCs w:val="28"/>
        </w:rPr>
        <w:t>. и послекризисное развитие экономики</w:t>
      </w:r>
      <w:r w:rsidR="00EE3320">
        <w:rPr>
          <w:sz w:val="28"/>
          <w:szCs w:val="28"/>
        </w:rPr>
        <w:tab/>
      </w:r>
      <w:r w:rsidR="00EE3320">
        <w:rPr>
          <w:sz w:val="28"/>
          <w:szCs w:val="28"/>
        </w:rPr>
        <w:tab/>
        <w:t>21</w:t>
      </w:r>
    </w:p>
    <w:p w:rsidR="00CB339C" w:rsidRDefault="00CB339C" w:rsidP="008B1B4C">
      <w:pPr>
        <w:pStyle w:val="20"/>
        <w:keepNext/>
        <w:widowControl w:val="0"/>
        <w:tabs>
          <w:tab w:val="left" w:leader="dot" w:pos="9072"/>
          <w:tab w:val="right" w:pos="9638"/>
        </w:tabs>
        <w:spacing w:line="360" w:lineRule="auto"/>
        <w:ind w:left="-540" w:right="355" w:firstLine="0"/>
        <w:rPr>
          <w:sz w:val="28"/>
          <w:szCs w:val="28"/>
        </w:rPr>
      </w:pPr>
    </w:p>
    <w:p w:rsidR="00D42EAE" w:rsidRPr="00B1589C" w:rsidRDefault="00D42EAE" w:rsidP="008B1B4C">
      <w:pPr>
        <w:pStyle w:val="20"/>
        <w:keepNext/>
        <w:widowControl w:val="0"/>
        <w:tabs>
          <w:tab w:val="left" w:leader="dot" w:pos="9072"/>
          <w:tab w:val="right" w:pos="9638"/>
        </w:tabs>
        <w:spacing w:line="360" w:lineRule="auto"/>
        <w:ind w:left="-540" w:right="355" w:firstLine="0"/>
        <w:rPr>
          <w:sz w:val="28"/>
          <w:szCs w:val="28"/>
        </w:rPr>
      </w:pPr>
      <w:r w:rsidRPr="00B1589C">
        <w:rPr>
          <w:sz w:val="28"/>
          <w:szCs w:val="28"/>
        </w:rPr>
        <w:t>За</w:t>
      </w:r>
      <w:r w:rsidR="00517234">
        <w:rPr>
          <w:sz w:val="28"/>
          <w:szCs w:val="28"/>
        </w:rPr>
        <w:t>ключение</w:t>
      </w:r>
      <w:r w:rsidR="00517234">
        <w:rPr>
          <w:sz w:val="28"/>
          <w:szCs w:val="28"/>
        </w:rPr>
        <w:tab/>
      </w:r>
      <w:r w:rsidR="00517234">
        <w:rPr>
          <w:sz w:val="28"/>
          <w:szCs w:val="28"/>
        </w:rPr>
        <w:tab/>
        <w:t>26</w:t>
      </w:r>
    </w:p>
    <w:p w:rsidR="005122B1" w:rsidRDefault="005122B1" w:rsidP="008B1B4C">
      <w:pPr>
        <w:pStyle w:val="20"/>
        <w:keepNext/>
        <w:widowControl w:val="0"/>
        <w:tabs>
          <w:tab w:val="left" w:leader="dot" w:pos="9072"/>
          <w:tab w:val="right" w:pos="9638"/>
        </w:tabs>
        <w:spacing w:line="360" w:lineRule="auto"/>
        <w:ind w:left="-540" w:right="355" w:firstLine="0"/>
        <w:rPr>
          <w:sz w:val="28"/>
          <w:szCs w:val="28"/>
        </w:rPr>
      </w:pPr>
    </w:p>
    <w:p w:rsidR="00D42EAE" w:rsidRPr="00B1589C" w:rsidRDefault="00D42EAE" w:rsidP="008B1B4C">
      <w:pPr>
        <w:pStyle w:val="20"/>
        <w:keepNext/>
        <w:widowControl w:val="0"/>
        <w:tabs>
          <w:tab w:val="left" w:leader="dot" w:pos="9072"/>
          <w:tab w:val="right" w:pos="9638"/>
        </w:tabs>
        <w:spacing w:line="360" w:lineRule="auto"/>
        <w:ind w:left="-540" w:right="355" w:firstLine="0"/>
        <w:rPr>
          <w:sz w:val="28"/>
          <w:szCs w:val="28"/>
        </w:rPr>
      </w:pPr>
      <w:r w:rsidRPr="00B1589C">
        <w:rPr>
          <w:sz w:val="28"/>
          <w:szCs w:val="28"/>
        </w:rPr>
        <w:t xml:space="preserve">Список </w:t>
      </w:r>
      <w:r w:rsidR="00F51428" w:rsidRPr="00B1589C">
        <w:rPr>
          <w:sz w:val="28"/>
          <w:szCs w:val="28"/>
        </w:rPr>
        <w:t xml:space="preserve">использованной </w:t>
      </w:r>
      <w:r w:rsidR="00517234">
        <w:rPr>
          <w:sz w:val="28"/>
          <w:szCs w:val="28"/>
        </w:rPr>
        <w:t>литературы</w:t>
      </w:r>
      <w:r w:rsidR="00517234">
        <w:rPr>
          <w:sz w:val="28"/>
          <w:szCs w:val="28"/>
        </w:rPr>
        <w:tab/>
      </w:r>
      <w:r w:rsidR="00517234">
        <w:rPr>
          <w:sz w:val="28"/>
          <w:szCs w:val="28"/>
        </w:rPr>
        <w:tab/>
        <w:t xml:space="preserve"> 28</w:t>
      </w:r>
    </w:p>
    <w:p w:rsidR="005122B1" w:rsidRDefault="005122B1" w:rsidP="008B1B4C">
      <w:pPr>
        <w:pStyle w:val="20"/>
        <w:keepNext/>
        <w:widowControl w:val="0"/>
        <w:tabs>
          <w:tab w:val="left" w:leader="dot" w:pos="9072"/>
          <w:tab w:val="right" w:pos="9638"/>
        </w:tabs>
        <w:spacing w:line="360" w:lineRule="auto"/>
        <w:ind w:left="-540" w:right="355" w:firstLine="0"/>
        <w:rPr>
          <w:sz w:val="28"/>
          <w:szCs w:val="28"/>
        </w:rPr>
      </w:pPr>
    </w:p>
    <w:p w:rsidR="00F62C80" w:rsidRPr="00B1589C" w:rsidRDefault="00DD248C" w:rsidP="008B1B4C">
      <w:pPr>
        <w:pStyle w:val="20"/>
        <w:keepNext/>
        <w:widowControl w:val="0"/>
        <w:tabs>
          <w:tab w:val="left" w:leader="dot" w:pos="9072"/>
          <w:tab w:val="right" w:pos="9638"/>
        </w:tabs>
        <w:spacing w:line="360" w:lineRule="auto"/>
        <w:ind w:left="-540" w:right="355" w:firstLine="0"/>
        <w:rPr>
          <w:sz w:val="28"/>
          <w:szCs w:val="28"/>
        </w:rPr>
      </w:pPr>
      <w:r>
        <w:rPr>
          <w:sz w:val="28"/>
          <w:szCs w:val="28"/>
        </w:rPr>
        <w:t>Приложения</w:t>
      </w:r>
      <w:r w:rsidR="00CB339C">
        <w:rPr>
          <w:sz w:val="28"/>
          <w:szCs w:val="28"/>
        </w:rPr>
        <w:tab/>
      </w:r>
      <w:r w:rsidR="00CB339C">
        <w:rPr>
          <w:sz w:val="28"/>
          <w:szCs w:val="28"/>
        </w:rPr>
        <w:tab/>
        <w:t xml:space="preserve"> 30</w:t>
      </w:r>
    </w:p>
    <w:p w:rsidR="001A6A65" w:rsidRDefault="001A6A65" w:rsidP="008B1B4C">
      <w:pPr>
        <w:spacing w:line="360" w:lineRule="auto"/>
        <w:ind w:left="-540" w:right="355"/>
        <w:jc w:val="both"/>
        <w:rPr>
          <w:sz w:val="28"/>
          <w:szCs w:val="28"/>
        </w:rPr>
      </w:pPr>
    </w:p>
    <w:p w:rsidR="001A6A65" w:rsidRDefault="001A6A65" w:rsidP="008B1B4C">
      <w:pPr>
        <w:spacing w:line="360" w:lineRule="auto"/>
        <w:ind w:left="-540" w:right="355"/>
        <w:jc w:val="both"/>
        <w:rPr>
          <w:sz w:val="28"/>
          <w:szCs w:val="28"/>
        </w:rPr>
      </w:pPr>
    </w:p>
    <w:p w:rsidR="001A6A65" w:rsidRDefault="001A6A65" w:rsidP="008B1B4C">
      <w:pPr>
        <w:ind w:left="-540" w:right="355"/>
        <w:jc w:val="both"/>
        <w:rPr>
          <w:sz w:val="28"/>
          <w:szCs w:val="28"/>
        </w:rPr>
      </w:pPr>
    </w:p>
    <w:p w:rsidR="001A6A65" w:rsidRDefault="001A6A65" w:rsidP="008B1B4C">
      <w:pPr>
        <w:ind w:left="-540" w:right="355"/>
        <w:jc w:val="both"/>
        <w:rPr>
          <w:sz w:val="28"/>
          <w:szCs w:val="28"/>
        </w:rPr>
      </w:pPr>
    </w:p>
    <w:p w:rsidR="001A6A65" w:rsidRDefault="001A6A65" w:rsidP="008B1B4C">
      <w:pPr>
        <w:ind w:left="-540" w:right="355"/>
        <w:jc w:val="both"/>
        <w:rPr>
          <w:sz w:val="28"/>
          <w:szCs w:val="28"/>
        </w:rPr>
      </w:pPr>
    </w:p>
    <w:p w:rsidR="00B1589C" w:rsidRDefault="006568C8" w:rsidP="008B1B4C">
      <w:pPr>
        <w:pStyle w:val="HTML"/>
        <w:tabs>
          <w:tab w:val="clear" w:pos="9160"/>
          <w:tab w:val="left" w:pos="9000"/>
        </w:tabs>
        <w:spacing w:line="360" w:lineRule="auto"/>
        <w:ind w:left="-540" w:right="355"/>
        <w:jc w:val="both"/>
        <w:rPr>
          <w:rFonts w:ascii="Times New Roman" w:hAnsi="Times New Roman" w:cs="Times New Roman"/>
          <w:b/>
          <w:sz w:val="28"/>
          <w:szCs w:val="28"/>
        </w:rPr>
      </w:pPr>
      <w:r>
        <w:rPr>
          <w:rFonts w:ascii="Times New Roman" w:hAnsi="Times New Roman" w:cs="Times New Roman"/>
          <w:b/>
          <w:sz w:val="28"/>
          <w:szCs w:val="28"/>
        </w:rPr>
        <w:t xml:space="preserve">                                       </w:t>
      </w:r>
    </w:p>
    <w:p w:rsidR="00205BD5" w:rsidRDefault="00205BD5" w:rsidP="008B1B4C">
      <w:pPr>
        <w:pStyle w:val="HTML"/>
        <w:tabs>
          <w:tab w:val="clear" w:pos="9160"/>
          <w:tab w:val="left" w:pos="9000"/>
        </w:tabs>
        <w:spacing w:line="360" w:lineRule="auto"/>
        <w:ind w:left="-540" w:right="355"/>
        <w:jc w:val="both"/>
        <w:rPr>
          <w:rFonts w:ascii="Times New Roman" w:hAnsi="Times New Roman" w:cs="Times New Roman"/>
          <w:b/>
          <w:sz w:val="28"/>
          <w:szCs w:val="28"/>
        </w:rPr>
      </w:pPr>
    </w:p>
    <w:p w:rsidR="001A6A65" w:rsidRDefault="008B1B4C" w:rsidP="008B1B4C">
      <w:pPr>
        <w:pStyle w:val="HTML"/>
        <w:tabs>
          <w:tab w:val="clear" w:pos="9160"/>
          <w:tab w:val="left" w:pos="9000"/>
        </w:tabs>
        <w:spacing w:line="360" w:lineRule="auto"/>
        <w:ind w:left="-540" w:right="355"/>
        <w:jc w:val="center"/>
        <w:rPr>
          <w:rFonts w:ascii="Times New Roman" w:hAnsi="Times New Roman" w:cs="Times New Roman"/>
          <w:b/>
          <w:sz w:val="28"/>
          <w:szCs w:val="28"/>
        </w:rPr>
      </w:pPr>
      <w:r>
        <w:rPr>
          <w:rFonts w:ascii="Times New Roman" w:hAnsi="Times New Roman" w:cs="Times New Roman"/>
          <w:b/>
          <w:sz w:val="28"/>
          <w:szCs w:val="28"/>
        </w:rPr>
        <w:t>Введение</w:t>
      </w:r>
    </w:p>
    <w:p w:rsidR="005122B1" w:rsidRPr="00481350" w:rsidRDefault="005122B1" w:rsidP="008B1B4C">
      <w:pPr>
        <w:pStyle w:val="HTML"/>
        <w:tabs>
          <w:tab w:val="clear" w:pos="9160"/>
          <w:tab w:val="left" w:pos="9000"/>
        </w:tabs>
        <w:spacing w:line="360" w:lineRule="auto"/>
        <w:ind w:left="-540" w:right="355"/>
        <w:jc w:val="both"/>
        <w:rPr>
          <w:rFonts w:ascii="Times New Roman" w:hAnsi="Times New Roman" w:cs="Times New Roman"/>
          <w:b/>
          <w:sz w:val="28"/>
          <w:szCs w:val="28"/>
        </w:rPr>
      </w:pPr>
    </w:p>
    <w:p w:rsidR="0011509D" w:rsidRDefault="004E5283" w:rsidP="008B1B4C">
      <w:pPr>
        <w:pStyle w:val="HTML"/>
        <w:tabs>
          <w:tab w:val="clear" w:pos="9160"/>
          <w:tab w:val="left" w:pos="9000"/>
        </w:tabs>
        <w:spacing w:line="360" w:lineRule="auto"/>
        <w:ind w:left="-540" w:right="355" w:firstLine="540"/>
        <w:jc w:val="both"/>
        <w:rPr>
          <w:rFonts w:ascii="Times New Roman" w:hAnsi="Times New Roman" w:cs="Times New Roman"/>
          <w:sz w:val="28"/>
          <w:szCs w:val="28"/>
        </w:rPr>
      </w:pPr>
      <w:r>
        <w:rPr>
          <w:rFonts w:ascii="Times New Roman" w:hAnsi="Times New Roman" w:cs="Times New Roman"/>
          <w:sz w:val="28"/>
          <w:szCs w:val="28"/>
        </w:rPr>
        <w:t xml:space="preserve">Проблема соотношения рыночных сил и государственного регулирования всегда была одним из принципиальных вопросов рыночной экономики, который неизменно на протяжении </w:t>
      </w:r>
      <w:r w:rsidR="00F27E15">
        <w:rPr>
          <w:rFonts w:ascii="Times New Roman" w:hAnsi="Times New Roman" w:cs="Times New Roman"/>
          <w:sz w:val="28"/>
          <w:szCs w:val="28"/>
        </w:rPr>
        <w:t xml:space="preserve">сотен </w:t>
      </w:r>
      <w:r>
        <w:rPr>
          <w:rFonts w:ascii="Times New Roman" w:hAnsi="Times New Roman" w:cs="Times New Roman"/>
          <w:sz w:val="28"/>
          <w:szCs w:val="28"/>
        </w:rPr>
        <w:t xml:space="preserve">лет вызывал споры среди политиков и экономистов различных направлений. </w:t>
      </w:r>
      <w:r w:rsidR="001D7DAF">
        <w:rPr>
          <w:rFonts w:ascii="Times New Roman" w:hAnsi="Times New Roman" w:cs="Times New Roman"/>
          <w:sz w:val="28"/>
          <w:szCs w:val="28"/>
        </w:rPr>
        <w:t xml:space="preserve">Еще в 15 веке были созданы и </w:t>
      </w:r>
      <w:r w:rsidR="00F27E15">
        <w:rPr>
          <w:rFonts w:ascii="Times New Roman" w:hAnsi="Times New Roman" w:cs="Times New Roman"/>
          <w:sz w:val="28"/>
          <w:szCs w:val="28"/>
        </w:rPr>
        <w:t xml:space="preserve">научно обоснованы первые представления о роли государства в экономике. За этот продолжительный период возникло множество концепций, которые предусматривали возможности как полного саморегулирования рынка, так и тотального государственного контроля над ним. </w:t>
      </w:r>
      <w:r>
        <w:rPr>
          <w:rFonts w:ascii="Times New Roman" w:hAnsi="Times New Roman" w:cs="Times New Roman"/>
          <w:sz w:val="28"/>
          <w:szCs w:val="28"/>
        </w:rPr>
        <w:t>В начале 21 века и особенно в условиях кризиса 2008-2009 гг. данный вопрос приобрел особую актуальность.</w:t>
      </w:r>
    </w:p>
    <w:p w:rsidR="0014769E" w:rsidRDefault="004E5283" w:rsidP="008B1B4C">
      <w:pPr>
        <w:pStyle w:val="HTML"/>
        <w:tabs>
          <w:tab w:val="clear" w:pos="9160"/>
          <w:tab w:val="left" w:pos="9000"/>
        </w:tabs>
        <w:spacing w:line="360" w:lineRule="auto"/>
        <w:ind w:left="-540" w:right="355"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23CC3">
        <w:rPr>
          <w:rFonts w:ascii="Times New Roman" w:hAnsi="Times New Roman" w:cs="Times New Roman"/>
          <w:sz w:val="28"/>
          <w:szCs w:val="28"/>
        </w:rPr>
        <w:t>Российская</w:t>
      </w:r>
      <w:r w:rsidR="00F27E15">
        <w:rPr>
          <w:rFonts w:ascii="Times New Roman" w:hAnsi="Times New Roman" w:cs="Times New Roman"/>
          <w:sz w:val="28"/>
          <w:szCs w:val="28"/>
        </w:rPr>
        <w:t xml:space="preserve"> экономика</w:t>
      </w:r>
      <w:r w:rsidR="00A23CC3">
        <w:rPr>
          <w:rFonts w:ascii="Times New Roman" w:hAnsi="Times New Roman" w:cs="Times New Roman"/>
          <w:sz w:val="28"/>
          <w:szCs w:val="28"/>
        </w:rPr>
        <w:t>, находящаяся на пути перехода от административно-командной системы к рыночной,</w:t>
      </w:r>
      <w:r w:rsidR="00F27E15">
        <w:rPr>
          <w:rFonts w:ascii="Times New Roman" w:hAnsi="Times New Roman" w:cs="Times New Roman"/>
          <w:sz w:val="28"/>
          <w:szCs w:val="28"/>
        </w:rPr>
        <w:t xml:space="preserve"> является</w:t>
      </w:r>
      <w:r w:rsidR="00A23CC3">
        <w:rPr>
          <w:rFonts w:ascii="Times New Roman" w:hAnsi="Times New Roman" w:cs="Times New Roman"/>
          <w:sz w:val="28"/>
          <w:szCs w:val="28"/>
        </w:rPr>
        <w:t>, по моему мнению,</w:t>
      </w:r>
      <w:r w:rsidR="00F27E15">
        <w:rPr>
          <w:rFonts w:ascii="Times New Roman" w:hAnsi="Times New Roman" w:cs="Times New Roman"/>
          <w:sz w:val="28"/>
          <w:szCs w:val="28"/>
        </w:rPr>
        <w:t xml:space="preserve"> недостаточно самостоятельной и сбалансированной для полного саморегулирования</w:t>
      </w:r>
      <w:r w:rsidR="0014769E">
        <w:rPr>
          <w:rFonts w:ascii="Times New Roman" w:hAnsi="Times New Roman" w:cs="Times New Roman"/>
          <w:sz w:val="28"/>
          <w:szCs w:val="28"/>
        </w:rPr>
        <w:t xml:space="preserve"> и нуждается в государственном контроле. Однако не менее важным</w:t>
      </w:r>
      <w:r w:rsidR="00012D0E">
        <w:rPr>
          <w:rFonts w:ascii="Times New Roman" w:hAnsi="Times New Roman" w:cs="Times New Roman"/>
          <w:sz w:val="28"/>
          <w:szCs w:val="28"/>
        </w:rPr>
        <w:t>, на мой взгляд,</w:t>
      </w:r>
      <w:r w:rsidR="0014769E">
        <w:rPr>
          <w:rFonts w:ascii="Times New Roman" w:hAnsi="Times New Roman" w:cs="Times New Roman"/>
          <w:sz w:val="28"/>
          <w:szCs w:val="28"/>
        </w:rPr>
        <w:t xml:space="preserve"> я</w:t>
      </w:r>
      <w:r w:rsidR="00012D0E">
        <w:rPr>
          <w:rFonts w:ascii="Times New Roman" w:hAnsi="Times New Roman" w:cs="Times New Roman"/>
          <w:sz w:val="28"/>
          <w:szCs w:val="28"/>
        </w:rPr>
        <w:t>вляется обозначение границ подобного контроля, допустимых при сложившейся экономической обстановке.</w:t>
      </w:r>
      <w:r w:rsidR="0014769E">
        <w:rPr>
          <w:rFonts w:ascii="Times New Roman" w:hAnsi="Times New Roman" w:cs="Times New Roman"/>
          <w:sz w:val="28"/>
          <w:szCs w:val="28"/>
        </w:rPr>
        <w:t xml:space="preserve"> </w:t>
      </w:r>
    </w:p>
    <w:p w:rsidR="00BD191E" w:rsidRPr="00BD191E" w:rsidRDefault="004E5283" w:rsidP="008B1B4C">
      <w:pPr>
        <w:pStyle w:val="HTML"/>
        <w:tabs>
          <w:tab w:val="clear" w:pos="9160"/>
          <w:tab w:val="left" w:pos="9000"/>
        </w:tabs>
        <w:spacing w:line="360" w:lineRule="auto"/>
        <w:ind w:left="-540" w:right="355"/>
        <w:jc w:val="both"/>
        <w:rPr>
          <w:rFonts w:ascii="Times New Roman" w:hAnsi="Times New Roman" w:cs="Times New Roman"/>
          <w:color w:val="FF0000"/>
          <w:sz w:val="28"/>
          <w:szCs w:val="28"/>
        </w:rPr>
      </w:pPr>
      <w:r>
        <w:rPr>
          <w:rFonts w:ascii="Times New Roman" w:hAnsi="Times New Roman" w:cs="Times New Roman"/>
          <w:sz w:val="28"/>
          <w:szCs w:val="28"/>
        </w:rPr>
        <w:t>Чтобы понять функционирование современной экономики и определить стратегию ее дальнейшего развития, необходимо понять не</w:t>
      </w:r>
      <w:r w:rsidR="00481350">
        <w:rPr>
          <w:rFonts w:ascii="Times New Roman" w:hAnsi="Times New Roman" w:cs="Times New Roman"/>
          <w:sz w:val="28"/>
          <w:szCs w:val="28"/>
        </w:rPr>
        <w:t xml:space="preserve"> только механизм работы рынков,</w:t>
      </w:r>
      <w:r>
        <w:rPr>
          <w:rFonts w:ascii="Times New Roman" w:hAnsi="Times New Roman" w:cs="Times New Roman"/>
          <w:sz w:val="28"/>
          <w:szCs w:val="28"/>
        </w:rPr>
        <w:t xml:space="preserve"> но также и способы влияния государства на функционирование экономики. </w:t>
      </w:r>
      <w:r w:rsidR="00D80328">
        <w:rPr>
          <w:rFonts w:ascii="Times New Roman" w:hAnsi="Times New Roman" w:cs="Times New Roman"/>
          <w:sz w:val="28"/>
          <w:szCs w:val="28"/>
        </w:rPr>
        <w:t>Я считаю, что д</w:t>
      </w:r>
      <w:r w:rsidR="00481350">
        <w:rPr>
          <w:rFonts w:ascii="Times New Roman" w:hAnsi="Times New Roman" w:cs="Times New Roman"/>
          <w:sz w:val="28"/>
          <w:szCs w:val="28"/>
        </w:rPr>
        <w:t>анн</w:t>
      </w:r>
      <w:r w:rsidR="0011509D">
        <w:rPr>
          <w:rFonts w:ascii="Times New Roman" w:hAnsi="Times New Roman" w:cs="Times New Roman"/>
          <w:sz w:val="28"/>
          <w:szCs w:val="28"/>
        </w:rPr>
        <w:t>ая</w:t>
      </w:r>
      <w:r w:rsidR="00481350">
        <w:rPr>
          <w:rFonts w:ascii="Times New Roman" w:hAnsi="Times New Roman" w:cs="Times New Roman"/>
          <w:sz w:val="28"/>
          <w:szCs w:val="28"/>
        </w:rPr>
        <w:t xml:space="preserve"> тем</w:t>
      </w:r>
      <w:r w:rsidR="0011509D">
        <w:rPr>
          <w:rFonts w:ascii="Times New Roman" w:hAnsi="Times New Roman" w:cs="Times New Roman"/>
          <w:sz w:val="28"/>
          <w:szCs w:val="28"/>
        </w:rPr>
        <w:t xml:space="preserve">а является </w:t>
      </w:r>
      <w:r w:rsidR="00481350">
        <w:rPr>
          <w:rFonts w:ascii="Times New Roman" w:hAnsi="Times New Roman" w:cs="Times New Roman"/>
          <w:sz w:val="28"/>
          <w:szCs w:val="28"/>
        </w:rPr>
        <w:t xml:space="preserve"> одной из наиболее существенных при изучении вопросов макроэкономики</w:t>
      </w:r>
      <w:r w:rsidR="00D80328">
        <w:rPr>
          <w:rFonts w:ascii="Times New Roman" w:hAnsi="Times New Roman" w:cs="Times New Roman"/>
          <w:sz w:val="28"/>
          <w:szCs w:val="28"/>
        </w:rPr>
        <w:t>.</w:t>
      </w:r>
    </w:p>
    <w:p w:rsidR="00481350" w:rsidRDefault="00481350" w:rsidP="008B1B4C">
      <w:pPr>
        <w:pStyle w:val="HTML"/>
        <w:tabs>
          <w:tab w:val="clear" w:pos="9160"/>
          <w:tab w:val="left" w:pos="9000"/>
        </w:tabs>
        <w:spacing w:line="360" w:lineRule="auto"/>
        <w:ind w:left="-540" w:right="355" w:firstLine="540"/>
        <w:jc w:val="both"/>
        <w:rPr>
          <w:rFonts w:ascii="Times New Roman" w:hAnsi="Times New Roman" w:cs="Times New Roman"/>
          <w:sz w:val="28"/>
          <w:szCs w:val="28"/>
        </w:rPr>
      </w:pPr>
      <w:r>
        <w:rPr>
          <w:rFonts w:ascii="Times New Roman" w:hAnsi="Times New Roman" w:cs="Times New Roman"/>
          <w:sz w:val="28"/>
          <w:szCs w:val="28"/>
        </w:rPr>
        <w:t xml:space="preserve">Основная </w:t>
      </w:r>
      <w:r w:rsidRPr="00137F37">
        <w:rPr>
          <w:rFonts w:ascii="Times New Roman" w:hAnsi="Times New Roman" w:cs="Times New Roman"/>
          <w:i/>
          <w:sz w:val="28"/>
          <w:szCs w:val="28"/>
        </w:rPr>
        <w:t>цель</w:t>
      </w:r>
      <w:r>
        <w:rPr>
          <w:rFonts w:ascii="Times New Roman" w:hAnsi="Times New Roman" w:cs="Times New Roman"/>
          <w:sz w:val="28"/>
          <w:szCs w:val="28"/>
        </w:rPr>
        <w:t xml:space="preserve"> моей работы заключается в выработке общего взгляда на роль государства в экономике и рас</w:t>
      </w:r>
      <w:r w:rsidR="005D5950">
        <w:rPr>
          <w:rFonts w:ascii="Times New Roman" w:hAnsi="Times New Roman" w:cs="Times New Roman"/>
          <w:sz w:val="28"/>
          <w:szCs w:val="28"/>
        </w:rPr>
        <w:t>смотрение</w:t>
      </w:r>
      <w:r w:rsidR="001B4D0A">
        <w:rPr>
          <w:rFonts w:ascii="Times New Roman" w:hAnsi="Times New Roman" w:cs="Times New Roman"/>
          <w:sz w:val="28"/>
          <w:szCs w:val="28"/>
        </w:rPr>
        <w:t xml:space="preserve"> теоретических выводов на</w:t>
      </w:r>
      <w:r w:rsidR="005D5950">
        <w:rPr>
          <w:rFonts w:ascii="Times New Roman" w:hAnsi="Times New Roman" w:cs="Times New Roman"/>
          <w:sz w:val="28"/>
          <w:szCs w:val="28"/>
        </w:rPr>
        <w:t xml:space="preserve"> современной</w:t>
      </w:r>
      <w:r>
        <w:rPr>
          <w:rFonts w:ascii="Times New Roman" w:hAnsi="Times New Roman" w:cs="Times New Roman"/>
          <w:sz w:val="28"/>
          <w:szCs w:val="28"/>
        </w:rPr>
        <w:t xml:space="preserve"> практике.</w:t>
      </w:r>
      <w:r w:rsidR="00880D49">
        <w:rPr>
          <w:rFonts w:ascii="Times New Roman" w:hAnsi="Times New Roman" w:cs="Times New Roman"/>
          <w:sz w:val="28"/>
          <w:szCs w:val="28"/>
        </w:rPr>
        <w:t xml:space="preserve"> </w:t>
      </w:r>
      <w:r>
        <w:rPr>
          <w:rFonts w:ascii="Times New Roman" w:hAnsi="Times New Roman" w:cs="Times New Roman"/>
          <w:sz w:val="28"/>
          <w:szCs w:val="28"/>
        </w:rPr>
        <w:t xml:space="preserve">Отсюда вытекают следующие </w:t>
      </w:r>
      <w:r w:rsidRPr="00137F37">
        <w:rPr>
          <w:rFonts w:ascii="Times New Roman" w:hAnsi="Times New Roman" w:cs="Times New Roman"/>
          <w:i/>
          <w:sz w:val="28"/>
          <w:szCs w:val="28"/>
        </w:rPr>
        <w:t>задачи:</w:t>
      </w:r>
    </w:p>
    <w:p w:rsidR="00481350" w:rsidRDefault="00481350" w:rsidP="008B1B4C">
      <w:pPr>
        <w:pStyle w:val="HTML"/>
        <w:tabs>
          <w:tab w:val="clear" w:pos="9160"/>
          <w:tab w:val="left" w:pos="9000"/>
        </w:tabs>
        <w:spacing w:line="360" w:lineRule="auto"/>
        <w:ind w:left="-540" w:right="355" w:firstLine="540"/>
        <w:jc w:val="both"/>
        <w:rPr>
          <w:rFonts w:ascii="Times New Roman" w:hAnsi="Times New Roman" w:cs="Times New Roman"/>
          <w:sz w:val="28"/>
          <w:szCs w:val="28"/>
        </w:rPr>
      </w:pPr>
      <w:r>
        <w:rPr>
          <w:rFonts w:ascii="Times New Roman" w:hAnsi="Times New Roman" w:cs="Times New Roman"/>
          <w:sz w:val="28"/>
          <w:szCs w:val="28"/>
        </w:rPr>
        <w:t>1)</w:t>
      </w:r>
      <w:r w:rsidR="00ED360A">
        <w:rPr>
          <w:rFonts w:ascii="Times New Roman" w:hAnsi="Times New Roman" w:cs="Times New Roman"/>
          <w:sz w:val="28"/>
          <w:szCs w:val="28"/>
        </w:rPr>
        <w:t xml:space="preserve"> Рассмотреть развитие экономических представлений</w:t>
      </w:r>
      <w:r w:rsidR="00DF562C">
        <w:rPr>
          <w:rFonts w:ascii="Times New Roman" w:hAnsi="Times New Roman" w:cs="Times New Roman"/>
          <w:sz w:val="28"/>
          <w:szCs w:val="28"/>
        </w:rPr>
        <w:t xml:space="preserve"> о роли государства в экономике и функции государства в различных экономических системах.</w:t>
      </w:r>
    </w:p>
    <w:p w:rsidR="00ED360A" w:rsidRDefault="00ED360A" w:rsidP="008B1B4C">
      <w:pPr>
        <w:pStyle w:val="HTML"/>
        <w:tabs>
          <w:tab w:val="clear" w:pos="9160"/>
          <w:tab w:val="left" w:pos="9000"/>
        </w:tabs>
        <w:spacing w:line="360" w:lineRule="auto"/>
        <w:ind w:left="-540" w:right="355" w:firstLine="540"/>
        <w:jc w:val="both"/>
        <w:rPr>
          <w:rFonts w:ascii="Times New Roman" w:hAnsi="Times New Roman" w:cs="Times New Roman"/>
          <w:sz w:val="28"/>
          <w:szCs w:val="28"/>
        </w:rPr>
      </w:pPr>
      <w:r>
        <w:rPr>
          <w:rFonts w:ascii="Times New Roman" w:hAnsi="Times New Roman" w:cs="Times New Roman"/>
          <w:sz w:val="28"/>
          <w:szCs w:val="28"/>
        </w:rPr>
        <w:t>2) Раскрыть понятия «государственное регулирование экономики»</w:t>
      </w:r>
      <w:r w:rsidR="00DF562C">
        <w:rPr>
          <w:rFonts w:ascii="Times New Roman" w:hAnsi="Times New Roman" w:cs="Times New Roman"/>
          <w:sz w:val="28"/>
          <w:szCs w:val="28"/>
        </w:rPr>
        <w:t>, «объекты и субъекты государственного регулирования»</w:t>
      </w:r>
    </w:p>
    <w:p w:rsidR="00ED360A" w:rsidRDefault="00DF562C" w:rsidP="008B1B4C">
      <w:pPr>
        <w:pStyle w:val="HTML"/>
        <w:tabs>
          <w:tab w:val="clear" w:pos="9160"/>
          <w:tab w:val="left" w:pos="9000"/>
        </w:tabs>
        <w:spacing w:line="360" w:lineRule="auto"/>
        <w:ind w:left="-540" w:right="355" w:firstLine="540"/>
        <w:jc w:val="both"/>
        <w:rPr>
          <w:rFonts w:ascii="Times New Roman" w:hAnsi="Times New Roman" w:cs="Times New Roman"/>
          <w:sz w:val="28"/>
          <w:szCs w:val="28"/>
        </w:rPr>
      </w:pPr>
      <w:r>
        <w:rPr>
          <w:rFonts w:ascii="Times New Roman" w:hAnsi="Times New Roman" w:cs="Times New Roman"/>
          <w:sz w:val="28"/>
          <w:szCs w:val="28"/>
        </w:rPr>
        <w:t>3</w:t>
      </w:r>
      <w:r w:rsidR="00ED360A">
        <w:rPr>
          <w:rFonts w:ascii="Times New Roman" w:hAnsi="Times New Roman" w:cs="Times New Roman"/>
          <w:sz w:val="28"/>
          <w:szCs w:val="28"/>
        </w:rPr>
        <w:t xml:space="preserve">) Определить основные </w:t>
      </w:r>
      <w:r>
        <w:rPr>
          <w:rFonts w:ascii="Times New Roman" w:hAnsi="Times New Roman" w:cs="Times New Roman"/>
          <w:sz w:val="28"/>
          <w:szCs w:val="28"/>
        </w:rPr>
        <w:t xml:space="preserve">формы и методы </w:t>
      </w:r>
      <w:r w:rsidR="00ED360A">
        <w:rPr>
          <w:rFonts w:ascii="Times New Roman" w:hAnsi="Times New Roman" w:cs="Times New Roman"/>
          <w:sz w:val="28"/>
          <w:szCs w:val="28"/>
        </w:rPr>
        <w:t>государственного регулирования экономики.</w:t>
      </w:r>
    </w:p>
    <w:p w:rsidR="00ED360A" w:rsidRDefault="00DF562C" w:rsidP="008B1B4C">
      <w:pPr>
        <w:pStyle w:val="HTML"/>
        <w:tabs>
          <w:tab w:val="clear" w:pos="9160"/>
          <w:tab w:val="left" w:pos="9000"/>
        </w:tabs>
        <w:spacing w:line="360" w:lineRule="auto"/>
        <w:ind w:left="-540" w:right="355" w:firstLine="540"/>
        <w:jc w:val="both"/>
        <w:rPr>
          <w:rFonts w:ascii="Times New Roman" w:hAnsi="Times New Roman" w:cs="Times New Roman"/>
          <w:sz w:val="28"/>
          <w:szCs w:val="28"/>
        </w:rPr>
      </w:pPr>
      <w:r>
        <w:rPr>
          <w:rFonts w:ascii="Times New Roman" w:hAnsi="Times New Roman" w:cs="Times New Roman"/>
          <w:sz w:val="28"/>
          <w:szCs w:val="28"/>
        </w:rPr>
        <w:t>4</w:t>
      </w:r>
      <w:r w:rsidR="00ED360A">
        <w:rPr>
          <w:rFonts w:ascii="Times New Roman" w:hAnsi="Times New Roman" w:cs="Times New Roman"/>
          <w:sz w:val="28"/>
          <w:szCs w:val="28"/>
        </w:rPr>
        <w:t xml:space="preserve">) </w:t>
      </w:r>
      <w:r w:rsidR="00C26B5B">
        <w:rPr>
          <w:rFonts w:ascii="Times New Roman" w:hAnsi="Times New Roman" w:cs="Times New Roman"/>
          <w:sz w:val="28"/>
          <w:szCs w:val="28"/>
        </w:rPr>
        <w:t>Сделать обзор российской практики участия государства в экономике страны и подвести основные итоги этой деятельности.</w:t>
      </w:r>
    </w:p>
    <w:p w:rsidR="00C26B5B" w:rsidRDefault="00C26B5B" w:rsidP="008B1B4C">
      <w:pPr>
        <w:pStyle w:val="HTML"/>
        <w:tabs>
          <w:tab w:val="clear" w:pos="9160"/>
          <w:tab w:val="left" w:pos="9000"/>
        </w:tabs>
        <w:spacing w:line="360" w:lineRule="auto"/>
        <w:ind w:left="-540" w:right="355" w:firstLine="540"/>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данной работы я использовала </w:t>
      </w:r>
      <w:r w:rsidR="00B1589C">
        <w:rPr>
          <w:rFonts w:ascii="Times New Roman" w:hAnsi="Times New Roman" w:cs="Times New Roman"/>
          <w:sz w:val="28"/>
          <w:szCs w:val="28"/>
        </w:rPr>
        <w:t xml:space="preserve">такие </w:t>
      </w:r>
      <w:r>
        <w:rPr>
          <w:rFonts w:ascii="Times New Roman" w:hAnsi="Times New Roman" w:cs="Times New Roman"/>
          <w:sz w:val="28"/>
          <w:szCs w:val="28"/>
        </w:rPr>
        <w:t>мет</w:t>
      </w:r>
      <w:r w:rsidR="00B1589C">
        <w:rPr>
          <w:rFonts w:ascii="Times New Roman" w:hAnsi="Times New Roman" w:cs="Times New Roman"/>
          <w:sz w:val="28"/>
          <w:szCs w:val="28"/>
        </w:rPr>
        <w:t>оды</w:t>
      </w:r>
      <w:r>
        <w:rPr>
          <w:rFonts w:ascii="Times New Roman" w:hAnsi="Times New Roman" w:cs="Times New Roman"/>
          <w:sz w:val="28"/>
          <w:szCs w:val="28"/>
        </w:rPr>
        <w:t xml:space="preserve"> изуче</w:t>
      </w:r>
      <w:r w:rsidR="00B1589C">
        <w:rPr>
          <w:rFonts w:ascii="Times New Roman" w:hAnsi="Times New Roman" w:cs="Times New Roman"/>
          <w:sz w:val="28"/>
          <w:szCs w:val="28"/>
        </w:rPr>
        <w:t>ния экономической теории,</w:t>
      </w:r>
      <w:r>
        <w:rPr>
          <w:rFonts w:ascii="Times New Roman" w:hAnsi="Times New Roman" w:cs="Times New Roman"/>
          <w:sz w:val="28"/>
          <w:szCs w:val="28"/>
        </w:rPr>
        <w:t xml:space="preserve"> как:</w:t>
      </w:r>
    </w:p>
    <w:p w:rsidR="00C26B5B" w:rsidRDefault="00C26B5B" w:rsidP="008B1B4C">
      <w:pPr>
        <w:pStyle w:val="HTML"/>
        <w:tabs>
          <w:tab w:val="clear" w:pos="9160"/>
          <w:tab w:val="left" w:pos="9000"/>
        </w:tabs>
        <w:spacing w:line="360" w:lineRule="auto"/>
        <w:ind w:left="-540" w:right="355" w:firstLine="540"/>
        <w:jc w:val="both"/>
        <w:rPr>
          <w:rFonts w:ascii="Times New Roman" w:hAnsi="Times New Roman" w:cs="Times New Roman"/>
          <w:sz w:val="28"/>
          <w:szCs w:val="28"/>
        </w:rPr>
      </w:pPr>
      <w:r>
        <w:rPr>
          <w:rFonts w:ascii="Times New Roman" w:hAnsi="Times New Roman" w:cs="Times New Roman"/>
          <w:sz w:val="28"/>
          <w:szCs w:val="28"/>
        </w:rPr>
        <w:t>1) Метод научной абстракции (при выявлении основных идей и концепций, легших в основу различных экономических теорий);</w:t>
      </w:r>
    </w:p>
    <w:p w:rsidR="00C26B5B" w:rsidRDefault="00C26B5B" w:rsidP="008B1B4C">
      <w:pPr>
        <w:pStyle w:val="HTML"/>
        <w:tabs>
          <w:tab w:val="clear" w:pos="9160"/>
          <w:tab w:val="left" w:pos="9000"/>
        </w:tabs>
        <w:spacing w:line="360" w:lineRule="auto"/>
        <w:ind w:left="-540" w:right="355" w:firstLine="540"/>
        <w:jc w:val="both"/>
        <w:rPr>
          <w:rFonts w:ascii="Times New Roman" w:hAnsi="Times New Roman" w:cs="Times New Roman"/>
          <w:sz w:val="28"/>
          <w:szCs w:val="28"/>
        </w:rPr>
      </w:pPr>
      <w:r>
        <w:rPr>
          <w:rFonts w:ascii="Times New Roman" w:hAnsi="Times New Roman" w:cs="Times New Roman"/>
          <w:sz w:val="28"/>
          <w:szCs w:val="28"/>
        </w:rPr>
        <w:t>2) Метод дедукции (при определении целей и методов государственного регулирования);</w:t>
      </w:r>
    </w:p>
    <w:p w:rsidR="00C26B5B" w:rsidRDefault="00C26B5B" w:rsidP="008B1B4C">
      <w:pPr>
        <w:pStyle w:val="HTML"/>
        <w:tabs>
          <w:tab w:val="clear" w:pos="9160"/>
          <w:tab w:val="left" w:pos="9000"/>
        </w:tabs>
        <w:spacing w:line="360" w:lineRule="auto"/>
        <w:ind w:left="-540" w:right="355" w:firstLine="540"/>
        <w:jc w:val="both"/>
        <w:rPr>
          <w:rFonts w:ascii="Times New Roman" w:hAnsi="Times New Roman" w:cs="Times New Roman"/>
          <w:sz w:val="28"/>
          <w:szCs w:val="28"/>
        </w:rPr>
      </w:pPr>
      <w:r>
        <w:rPr>
          <w:rFonts w:ascii="Times New Roman" w:hAnsi="Times New Roman" w:cs="Times New Roman"/>
          <w:sz w:val="28"/>
          <w:szCs w:val="28"/>
        </w:rPr>
        <w:t>3) Метод анализа и синтеза (при раскрытии различных методик госрегулирования экономики и подведении вывода в о</w:t>
      </w:r>
      <w:r w:rsidR="00D80328">
        <w:rPr>
          <w:rFonts w:ascii="Times New Roman" w:hAnsi="Times New Roman" w:cs="Times New Roman"/>
          <w:sz w:val="28"/>
          <w:szCs w:val="28"/>
        </w:rPr>
        <w:t>тношении их использования);</w:t>
      </w:r>
    </w:p>
    <w:p w:rsidR="00D80328" w:rsidRDefault="00D80328" w:rsidP="008B1B4C">
      <w:pPr>
        <w:pStyle w:val="HTML"/>
        <w:tabs>
          <w:tab w:val="clear" w:pos="9160"/>
          <w:tab w:val="left" w:pos="9000"/>
        </w:tabs>
        <w:spacing w:line="360" w:lineRule="auto"/>
        <w:ind w:left="-540" w:right="355" w:firstLine="540"/>
        <w:jc w:val="both"/>
        <w:rPr>
          <w:rFonts w:ascii="Times New Roman" w:hAnsi="Times New Roman" w:cs="Times New Roman"/>
          <w:sz w:val="28"/>
          <w:szCs w:val="28"/>
        </w:rPr>
      </w:pPr>
      <w:r>
        <w:rPr>
          <w:rFonts w:ascii="Times New Roman" w:hAnsi="Times New Roman" w:cs="Times New Roman"/>
          <w:sz w:val="28"/>
          <w:szCs w:val="28"/>
        </w:rPr>
        <w:t>4) Метод статистики и др.</w:t>
      </w:r>
    </w:p>
    <w:p w:rsidR="001D7DAF" w:rsidRDefault="001D7DAF" w:rsidP="008B1B4C">
      <w:pPr>
        <w:pStyle w:val="HTML"/>
        <w:tabs>
          <w:tab w:val="clear" w:pos="9160"/>
          <w:tab w:val="left" w:pos="9000"/>
        </w:tabs>
        <w:spacing w:line="360" w:lineRule="auto"/>
        <w:ind w:left="-540" w:right="355"/>
        <w:jc w:val="both"/>
        <w:rPr>
          <w:rFonts w:ascii="Times New Roman" w:hAnsi="Times New Roman" w:cs="Times New Roman"/>
          <w:sz w:val="28"/>
          <w:szCs w:val="28"/>
        </w:rPr>
      </w:pPr>
    </w:p>
    <w:p w:rsidR="001D7DAF" w:rsidRDefault="001D7DAF" w:rsidP="008B1B4C">
      <w:pPr>
        <w:pStyle w:val="HTML"/>
        <w:tabs>
          <w:tab w:val="clear" w:pos="9160"/>
          <w:tab w:val="left" w:pos="9000"/>
        </w:tabs>
        <w:spacing w:line="360" w:lineRule="auto"/>
        <w:ind w:left="-540" w:right="355"/>
        <w:jc w:val="both"/>
        <w:rPr>
          <w:rFonts w:ascii="Times New Roman" w:hAnsi="Times New Roman" w:cs="Times New Roman"/>
          <w:sz w:val="28"/>
          <w:szCs w:val="28"/>
        </w:rPr>
      </w:pPr>
    </w:p>
    <w:p w:rsidR="00012D0E" w:rsidRDefault="00012D0E" w:rsidP="008B1B4C">
      <w:pPr>
        <w:pStyle w:val="HTML"/>
        <w:tabs>
          <w:tab w:val="clear" w:pos="9160"/>
          <w:tab w:val="left" w:pos="9000"/>
        </w:tabs>
        <w:spacing w:line="360" w:lineRule="auto"/>
        <w:ind w:left="-540" w:right="355"/>
        <w:jc w:val="both"/>
        <w:rPr>
          <w:rFonts w:ascii="Times New Roman" w:hAnsi="Times New Roman" w:cs="Times New Roman"/>
          <w:sz w:val="28"/>
          <w:szCs w:val="28"/>
        </w:rPr>
      </w:pPr>
    </w:p>
    <w:p w:rsidR="00012D0E" w:rsidRDefault="00012D0E" w:rsidP="008B1B4C">
      <w:pPr>
        <w:pStyle w:val="HTML"/>
        <w:tabs>
          <w:tab w:val="clear" w:pos="9160"/>
          <w:tab w:val="left" w:pos="9000"/>
        </w:tabs>
        <w:spacing w:line="360" w:lineRule="auto"/>
        <w:ind w:left="-540" w:right="355"/>
        <w:jc w:val="both"/>
        <w:rPr>
          <w:rFonts w:ascii="Times New Roman" w:hAnsi="Times New Roman" w:cs="Times New Roman"/>
          <w:sz w:val="28"/>
          <w:szCs w:val="28"/>
        </w:rPr>
      </w:pPr>
    </w:p>
    <w:p w:rsidR="00012D0E" w:rsidRDefault="00012D0E" w:rsidP="008B1B4C">
      <w:pPr>
        <w:pStyle w:val="HTML"/>
        <w:tabs>
          <w:tab w:val="clear" w:pos="9160"/>
          <w:tab w:val="left" w:pos="9000"/>
        </w:tabs>
        <w:spacing w:line="360" w:lineRule="auto"/>
        <w:ind w:left="-540" w:right="355"/>
        <w:jc w:val="both"/>
        <w:rPr>
          <w:rFonts w:ascii="Times New Roman" w:hAnsi="Times New Roman" w:cs="Times New Roman"/>
          <w:sz w:val="28"/>
          <w:szCs w:val="28"/>
        </w:rPr>
      </w:pPr>
    </w:p>
    <w:p w:rsidR="00012D0E" w:rsidRDefault="00012D0E" w:rsidP="008B1B4C">
      <w:pPr>
        <w:pStyle w:val="HTML"/>
        <w:tabs>
          <w:tab w:val="clear" w:pos="9160"/>
          <w:tab w:val="left" w:pos="9000"/>
        </w:tabs>
        <w:spacing w:line="360" w:lineRule="auto"/>
        <w:ind w:left="-540" w:right="355"/>
        <w:jc w:val="both"/>
        <w:rPr>
          <w:rFonts w:ascii="Times New Roman" w:hAnsi="Times New Roman" w:cs="Times New Roman"/>
          <w:sz w:val="28"/>
          <w:szCs w:val="28"/>
        </w:rPr>
      </w:pPr>
    </w:p>
    <w:p w:rsidR="00012D0E" w:rsidRDefault="00012D0E" w:rsidP="008B1B4C">
      <w:pPr>
        <w:pStyle w:val="HTML"/>
        <w:tabs>
          <w:tab w:val="clear" w:pos="9160"/>
          <w:tab w:val="left" w:pos="9000"/>
        </w:tabs>
        <w:spacing w:line="360" w:lineRule="auto"/>
        <w:ind w:left="-540" w:right="355"/>
        <w:jc w:val="both"/>
        <w:rPr>
          <w:rFonts w:ascii="Times New Roman" w:hAnsi="Times New Roman" w:cs="Times New Roman"/>
          <w:sz w:val="28"/>
          <w:szCs w:val="28"/>
        </w:rPr>
      </w:pPr>
    </w:p>
    <w:p w:rsidR="00012D0E" w:rsidRDefault="00012D0E" w:rsidP="008B1B4C">
      <w:pPr>
        <w:pStyle w:val="HTML"/>
        <w:tabs>
          <w:tab w:val="clear" w:pos="9160"/>
          <w:tab w:val="left" w:pos="9000"/>
        </w:tabs>
        <w:spacing w:line="360" w:lineRule="auto"/>
        <w:ind w:left="-540" w:right="355"/>
        <w:jc w:val="both"/>
        <w:rPr>
          <w:rFonts w:ascii="Times New Roman" w:hAnsi="Times New Roman" w:cs="Times New Roman"/>
          <w:sz w:val="28"/>
          <w:szCs w:val="28"/>
        </w:rPr>
      </w:pPr>
    </w:p>
    <w:p w:rsidR="00D80328" w:rsidRDefault="00D80328" w:rsidP="008B1B4C">
      <w:pPr>
        <w:pStyle w:val="HTML"/>
        <w:tabs>
          <w:tab w:val="clear" w:pos="9160"/>
          <w:tab w:val="left" w:pos="9000"/>
        </w:tabs>
        <w:spacing w:line="360" w:lineRule="auto"/>
        <w:ind w:left="-540" w:right="355"/>
        <w:jc w:val="both"/>
        <w:rPr>
          <w:rFonts w:ascii="Times New Roman" w:hAnsi="Times New Roman" w:cs="Times New Roman"/>
          <w:sz w:val="28"/>
          <w:szCs w:val="28"/>
        </w:rPr>
      </w:pPr>
    </w:p>
    <w:p w:rsidR="00D80328" w:rsidRDefault="00D80328" w:rsidP="008B1B4C">
      <w:pPr>
        <w:pStyle w:val="HTML"/>
        <w:tabs>
          <w:tab w:val="clear" w:pos="9160"/>
          <w:tab w:val="left" w:pos="9000"/>
        </w:tabs>
        <w:spacing w:line="360" w:lineRule="auto"/>
        <w:ind w:left="-540" w:right="355"/>
        <w:jc w:val="both"/>
        <w:rPr>
          <w:rFonts w:ascii="Times New Roman" w:hAnsi="Times New Roman" w:cs="Times New Roman"/>
          <w:sz w:val="28"/>
          <w:szCs w:val="28"/>
        </w:rPr>
      </w:pPr>
    </w:p>
    <w:p w:rsidR="00D80328" w:rsidRDefault="00D80328" w:rsidP="008B1B4C">
      <w:pPr>
        <w:pStyle w:val="HTML"/>
        <w:tabs>
          <w:tab w:val="clear" w:pos="9160"/>
          <w:tab w:val="left" w:pos="9000"/>
        </w:tabs>
        <w:spacing w:line="360" w:lineRule="auto"/>
        <w:ind w:left="-540" w:right="355"/>
        <w:jc w:val="both"/>
        <w:rPr>
          <w:rFonts w:ascii="Times New Roman" w:hAnsi="Times New Roman" w:cs="Times New Roman"/>
          <w:sz w:val="28"/>
          <w:szCs w:val="28"/>
        </w:rPr>
      </w:pPr>
    </w:p>
    <w:p w:rsidR="00D80328" w:rsidRDefault="00D80328" w:rsidP="008B1B4C">
      <w:pPr>
        <w:pStyle w:val="HTML"/>
        <w:tabs>
          <w:tab w:val="clear" w:pos="9160"/>
          <w:tab w:val="left" w:pos="9000"/>
        </w:tabs>
        <w:spacing w:line="360" w:lineRule="auto"/>
        <w:ind w:left="-540" w:right="355"/>
        <w:jc w:val="both"/>
        <w:rPr>
          <w:rFonts w:ascii="Times New Roman" w:hAnsi="Times New Roman" w:cs="Times New Roman"/>
          <w:sz w:val="28"/>
          <w:szCs w:val="28"/>
        </w:rPr>
      </w:pPr>
    </w:p>
    <w:p w:rsidR="00D80328" w:rsidRDefault="00D80328" w:rsidP="008B1B4C">
      <w:pPr>
        <w:pStyle w:val="HTML"/>
        <w:tabs>
          <w:tab w:val="clear" w:pos="9160"/>
          <w:tab w:val="left" w:pos="9000"/>
        </w:tabs>
        <w:spacing w:line="360" w:lineRule="auto"/>
        <w:ind w:left="-540" w:right="355"/>
        <w:jc w:val="both"/>
        <w:rPr>
          <w:rFonts w:ascii="Times New Roman" w:hAnsi="Times New Roman" w:cs="Times New Roman"/>
          <w:sz w:val="28"/>
          <w:szCs w:val="28"/>
        </w:rPr>
      </w:pPr>
    </w:p>
    <w:p w:rsidR="00D80328" w:rsidRDefault="00D80328" w:rsidP="008B1B4C">
      <w:pPr>
        <w:pStyle w:val="HTML"/>
        <w:tabs>
          <w:tab w:val="clear" w:pos="9160"/>
          <w:tab w:val="left" w:pos="9000"/>
        </w:tabs>
        <w:spacing w:line="360" w:lineRule="auto"/>
        <w:ind w:left="-540" w:right="355"/>
        <w:jc w:val="both"/>
        <w:rPr>
          <w:rFonts w:ascii="Times New Roman" w:hAnsi="Times New Roman" w:cs="Times New Roman"/>
          <w:sz w:val="28"/>
          <w:szCs w:val="28"/>
        </w:rPr>
      </w:pPr>
    </w:p>
    <w:p w:rsidR="00D80328" w:rsidRDefault="00D80328" w:rsidP="008B1B4C">
      <w:pPr>
        <w:pStyle w:val="HTML"/>
        <w:tabs>
          <w:tab w:val="clear" w:pos="9160"/>
          <w:tab w:val="left" w:pos="9000"/>
        </w:tabs>
        <w:spacing w:line="360" w:lineRule="auto"/>
        <w:ind w:left="-540" w:right="355"/>
        <w:jc w:val="both"/>
        <w:rPr>
          <w:rFonts w:ascii="Times New Roman" w:hAnsi="Times New Roman" w:cs="Times New Roman"/>
          <w:sz w:val="28"/>
          <w:szCs w:val="28"/>
        </w:rPr>
      </w:pPr>
    </w:p>
    <w:p w:rsidR="00363747" w:rsidRDefault="00363747" w:rsidP="008B1B4C">
      <w:pPr>
        <w:pStyle w:val="HTML"/>
        <w:tabs>
          <w:tab w:val="clear" w:pos="9160"/>
          <w:tab w:val="left" w:pos="9000"/>
        </w:tabs>
        <w:spacing w:line="360" w:lineRule="auto"/>
        <w:ind w:left="-540" w:right="355"/>
        <w:jc w:val="both"/>
        <w:rPr>
          <w:rFonts w:ascii="Times New Roman" w:hAnsi="Times New Roman" w:cs="Times New Roman"/>
          <w:sz w:val="28"/>
          <w:szCs w:val="28"/>
        </w:rPr>
      </w:pPr>
    </w:p>
    <w:p w:rsidR="00363747" w:rsidRDefault="00363747" w:rsidP="008B1B4C">
      <w:pPr>
        <w:pStyle w:val="HTML"/>
        <w:tabs>
          <w:tab w:val="clear" w:pos="9160"/>
          <w:tab w:val="left" w:pos="9000"/>
        </w:tabs>
        <w:spacing w:line="360" w:lineRule="auto"/>
        <w:ind w:left="-540" w:right="355"/>
        <w:jc w:val="both"/>
        <w:rPr>
          <w:rFonts w:ascii="Times New Roman" w:hAnsi="Times New Roman" w:cs="Times New Roman"/>
          <w:sz w:val="28"/>
          <w:szCs w:val="28"/>
        </w:rPr>
      </w:pPr>
    </w:p>
    <w:p w:rsidR="00012D0E" w:rsidRPr="00012D0E" w:rsidRDefault="00012D0E" w:rsidP="008B1B4C">
      <w:pPr>
        <w:pStyle w:val="20"/>
        <w:keepNext/>
        <w:widowControl w:val="0"/>
        <w:tabs>
          <w:tab w:val="left" w:leader="dot" w:pos="9072"/>
          <w:tab w:val="right" w:pos="9638"/>
        </w:tabs>
        <w:ind w:left="-540" w:right="355" w:firstLine="0"/>
        <w:jc w:val="center"/>
        <w:rPr>
          <w:b/>
          <w:sz w:val="28"/>
          <w:szCs w:val="28"/>
        </w:rPr>
      </w:pPr>
      <w:r w:rsidRPr="00012D0E">
        <w:rPr>
          <w:b/>
          <w:sz w:val="28"/>
          <w:szCs w:val="28"/>
        </w:rPr>
        <w:t>1.</w:t>
      </w:r>
      <w:r>
        <w:rPr>
          <w:b/>
          <w:sz w:val="28"/>
          <w:szCs w:val="28"/>
        </w:rPr>
        <w:t xml:space="preserve"> </w:t>
      </w:r>
      <w:r w:rsidRPr="00012D0E">
        <w:rPr>
          <w:b/>
          <w:sz w:val="28"/>
          <w:szCs w:val="28"/>
        </w:rPr>
        <w:t>Место и роль государства в экономической теории</w:t>
      </w:r>
    </w:p>
    <w:p w:rsidR="00650BC2" w:rsidRDefault="00650BC2" w:rsidP="008B1B4C">
      <w:pPr>
        <w:pStyle w:val="HTML"/>
        <w:tabs>
          <w:tab w:val="clear" w:pos="9160"/>
          <w:tab w:val="left" w:pos="9000"/>
        </w:tabs>
        <w:spacing w:line="360" w:lineRule="auto"/>
        <w:ind w:left="-540" w:right="355"/>
        <w:jc w:val="center"/>
        <w:rPr>
          <w:rFonts w:ascii="Times New Roman" w:hAnsi="Times New Roman" w:cs="Times New Roman"/>
          <w:sz w:val="28"/>
          <w:szCs w:val="28"/>
        </w:rPr>
      </w:pPr>
    </w:p>
    <w:p w:rsidR="00012D0E" w:rsidRDefault="00012D0E" w:rsidP="008B1B4C">
      <w:pPr>
        <w:pStyle w:val="HTML"/>
        <w:tabs>
          <w:tab w:val="clear" w:pos="9160"/>
          <w:tab w:val="left" w:pos="9000"/>
        </w:tabs>
        <w:spacing w:line="360" w:lineRule="auto"/>
        <w:ind w:left="-540" w:right="355" w:firstLine="360"/>
        <w:jc w:val="center"/>
        <w:rPr>
          <w:rFonts w:ascii="Times New Roman" w:hAnsi="Times New Roman" w:cs="Times New Roman"/>
          <w:b/>
          <w:i/>
          <w:sz w:val="28"/>
          <w:szCs w:val="28"/>
        </w:rPr>
      </w:pPr>
      <w:r w:rsidRPr="00650BC2">
        <w:rPr>
          <w:rFonts w:ascii="Times New Roman" w:hAnsi="Times New Roman" w:cs="Times New Roman"/>
          <w:b/>
          <w:i/>
          <w:sz w:val="28"/>
          <w:szCs w:val="28"/>
        </w:rPr>
        <w:t>1.1.История развития представлений о роли государства в экономике</w:t>
      </w:r>
    </w:p>
    <w:p w:rsidR="008F695C" w:rsidRDefault="00A57754" w:rsidP="008B1B4C">
      <w:pPr>
        <w:pStyle w:val="HTML"/>
        <w:tabs>
          <w:tab w:val="clear" w:pos="9160"/>
          <w:tab w:val="left" w:pos="9000"/>
        </w:tabs>
        <w:spacing w:line="360" w:lineRule="auto"/>
        <w:ind w:left="-540" w:right="355" w:firstLine="360"/>
        <w:jc w:val="both"/>
        <w:rPr>
          <w:rFonts w:ascii="Times New Roman" w:hAnsi="Times New Roman" w:cs="Times New Roman"/>
          <w:sz w:val="28"/>
          <w:szCs w:val="28"/>
        </w:rPr>
      </w:pPr>
      <w:r>
        <w:rPr>
          <w:rFonts w:ascii="Times New Roman" w:hAnsi="Times New Roman" w:cs="Times New Roman"/>
          <w:sz w:val="28"/>
          <w:szCs w:val="28"/>
        </w:rPr>
        <w:t xml:space="preserve">Существуют различные теории о роли государства в экономике. </w:t>
      </w:r>
      <w:r w:rsidR="008F695C">
        <w:rPr>
          <w:rFonts w:ascii="Times New Roman" w:hAnsi="Times New Roman" w:cs="Times New Roman"/>
          <w:sz w:val="28"/>
          <w:szCs w:val="28"/>
        </w:rPr>
        <w:t>Я охарактеризую кратко основные из них.</w:t>
      </w:r>
    </w:p>
    <w:p w:rsidR="00A57754" w:rsidRDefault="00A57754" w:rsidP="008B1B4C">
      <w:pPr>
        <w:pStyle w:val="HTML"/>
        <w:tabs>
          <w:tab w:val="clear" w:pos="9160"/>
          <w:tab w:val="left" w:pos="9000"/>
        </w:tabs>
        <w:spacing w:line="360" w:lineRule="auto"/>
        <w:ind w:left="-540" w:right="355" w:firstLine="360"/>
        <w:jc w:val="both"/>
        <w:rPr>
          <w:rFonts w:ascii="Times New Roman" w:hAnsi="Times New Roman" w:cs="Times New Roman"/>
          <w:sz w:val="28"/>
          <w:szCs w:val="28"/>
        </w:rPr>
      </w:pPr>
      <w:r>
        <w:rPr>
          <w:rFonts w:ascii="Times New Roman" w:hAnsi="Times New Roman" w:cs="Times New Roman"/>
          <w:sz w:val="28"/>
          <w:szCs w:val="28"/>
        </w:rPr>
        <w:t>Первая</w:t>
      </w:r>
      <w:r w:rsidR="008F695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57754">
        <w:rPr>
          <w:rFonts w:ascii="Times New Roman" w:hAnsi="Times New Roman" w:cs="Times New Roman"/>
          <w:i/>
          <w:sz w:val="28"/>
          <w:szCs w:val="28"/>
        </w:rPr>
        <w:t>теория меркантилизма</w:t>
      </w:r>
      <w:r>
        <w:rPr>
          <w:rFonts w:ascii="Times New Roman" w:hAnsi="Times New Roman" w:cs="Times New Roman"/>
          <w:sz w:val="28"/>
          <w:szCs w:val="28"/>
        </w:rPr>
        <w:t xml:space="preserve"> – была создана в начале 16 века, выражала интересы торговой буржуазии и обосновывала экономическую политику протекционизма. </w:t>
      </w:r>
      <w:r w:rsidR="00C56AB7">
        <w:rPr>
          <w:rFonts w:ascii="Times New Roman" w:hAnsi="Times New Roman" w:cs="Times New Roman"/>
          <w:sz w:val="28"/>
          <w:szCs w:val="28"/>
        </w:rPr>
        <w:t xml:space="preserve">Основоположниками данной теории были английский экономист Т. Мэн и французский министр финансов Ж.Б. Кольбер. </w:t>
      </w:r>
      <w:r w:rsidR="00CB778C">
        <w:rPr>
          <w:rFonts w:ascii="Times New Roman" w:hAnsi="Times New Roman" w:cs="Times New Roman"/>
          <w:sz w:val="28"/>
          <w:szCs w:val="28"/>
        </w:rPr>
        <w:t>Международная торговля должна была подчиняться лозунгу меркантилистов</w:t>
      </w:r>
      <w:r w:rsidR="00C56AB7">
        <w:rPr>
          <w:rFonts w:ascii="Times New Roman" w:hAnsi="Times New Roman" w:cs="Times New Roman"/>
          <w:sz w:val="28"/>
          <w:szCs w:val="28"/>
        </w:rPr>
        <w:t xml:space="preserve"> «много продавать – мало покупать». Государство считалось основным средством приумножения национального богатства, именно оно должно было ограничивать импорт путем введения высоких таможенных пошлин и поддерживать производство внутри страны. Таким образом, первая экономическая теория предусматривала активную роль государства в экономике страны.</w:t>
      </w:r>
    </w:p>
    <w:p w:rsidR="00C56AB7" w:rsidRDefault="00C56AB7" w:rsidP="008B1B4C">
      <w:pPr>
        <w:pStyle w:val="HTML"/>
        <w:tabs>
          <w:tab w:val="clear" w:pos="9160"/>
          <w:tab w:val="left" w:pos="9000"/>
        </w:tabs>
        <w:spacing w:line="360" w:lineRule="auto"/>
        <w:ind w:left="-540" w:right="355" w:firstLine="360"/>
        <w:jc w:val="both"/>
        <w:rPr>
          <w:rFonts w:ascii="Times New Roman" w:hAnsi="Times New Roman" w:cs="Times New Roman"/>
          <w:sz w:val="28"/>
          <w:szCs w:val="28"/>
        </w:rPr>
      </w:pPr>
      <w:r>
        <w:rPr>
          <w:rFonts w:ascii="Times New Roman" w:hAnsi="Times New Roman" w:cs="Times New Roman"/>
          <w:sz w:val="28"/>
          <w:szCs w:val="28"/>
        </w:rPr>
        <w:t xml:space="preserve">Следующая теория получила название </w:t>
      </w:r>
      <w:r w:rsidRPr="0087581C">
        <w:rPr>
          <w:rFonts w:ascii="Times New Roman" w:hAnsi="Times New Roman" w:cs="Times New Roman"/>
          <w:i/>
          <w:sz w:val="28"/>
          <w:szCs w:val="28"/>
        </w:rPr>
        <w:t>классической политической экономии</w:t>
      </w:r>
      <w:r>
        <w:rPr>
          <w:rFonts w:ascii="Times New Roman" w:hAnsi="Times New Roman" w:cs="Times New Roman"/>
          <w:sz w:val="28"/>
          <w:szCs w:val="28"/>
        </w:rPr>
        <w:t>. Она возникла в 17 веке</w:t>
      </w:r>
      <w:r w:rsidR="0087581C">
        <w:rPr>
          <w:rFonts w:ascii="Times New Roman" w:hAnsi="Times New Roman" w:cs="Times New Roman"/>
          <w:sz w:val="28"/>
          <w:szCs w:val="28"/>
        </w:rPr>
        <w:t xml:space="preserve"> и объединила многих представителей экономической науки, наиболее яркими из которых явились шотландский экономист и философ А.Смит и английский экономист Д. Рикардо. Большое значение в развитии представлений о роли государства имела работа А. Смита «Исследование о природе и причинах богатства народов» (</w:t>
      </w:r>
      <w:smartTag w:uri="urn:schemas-microsoft-com:office:smarttags" w:element="metricconverter">
        <w:smartTagPr>
          <w:attr w:name="ProductID" w:val="1776 г"/>
        </w:smartTagPr>
        <w:r w:rsidR="0087581C">
          <w:rPr>
            <w:rFonts w:ascii="Times New Roman" w:hAnsi="Times New Roman" w:cs="Times New Roman"/>
            <w:sz w:val="28"/>
            <w:szCs w:val="28"/>
          </w:rPr>
          <w:t>1776 г</w:t>
        </w:r>
      </w:smartTag>
      <w:r w:rsidR="0087581C">
        <w:rPr>
          <w:rFonts w:ascii="Times New Roman" w:hAnsi="Times New Roman" w:cs="Times New Roman"/>
          <w:sz w:val="28"/>
          <w:szCs w:val="28"/>
        </w:rPr>
        <w:t>.), в которой он утверждал, что свободная игра рыночных сил создает гармоничное устройство. А. Смит назвал такое естественное функционирование экономики принципом «невидимой руки рынка». Эта идея стала обобщенным выражением той мысли, что вмешательство в экономику со стороны государства, как правило, излишне и должно быть ограничено. Классики полагали, что присущая рыночной системе способность к автоматическому саморегулированию, свободная конкуренция и невмешательство государства в хозяйственную жизнь восстанавливают в экономике уровень производства при полной занятости автоматически.</w:t>
      </w:r>
    </w:p>
    <w:p w:rsidR="00753ED8" w:rsidRDefault="00753ED8" w:rsidP="008B1B4C">
      <w:pPr>
        <w:pStyle w:val="HTML"/>
        <w:tabs>
          <w:tab w:val="clear" w:pos="9160"/>
          <w:tab w:val="left" w:pos="9000"/>
        </w:tabs>
        <w:spacing w:line="360" w:lineRule="auto"/>
        <w:ind w:left="-540" w:right="355" w:firstLine="360"/>
        <w:jc w:val="both"/>
        <w:rPr>
          <w:rFonts w:ascii="Times New Roman" w:hAnsi="Times New Roman" w:cs="Times New Roman"/>
          <w:sz w:val="28"/>
          <w:szCs w:val="28"/>
        </w:rPr>
      </w:pPr>
      <w:r w:rsidRPr="00844B9C">
        <w:rPr>
          <w:rFonts w:ascii="Times New Roman" w:hAnsi="Times New Roman" w:cs="Times New Roman"/>
          <w:i/>
          <w:sz w:val="28"/>
          <w:szCs w:val="28"/>
        </w:rPr>
        <w:t>Кейнсианская теория</w:t>
      </w:r>
      <w:r>
        <w:rPr>
          <w:rFonts w:ascii="Times New Roman" w:hAnsi="Times New Roman" w:cs="Times New Roman"/>
          <w:sz w:val="28"/>
          <w:szCs w:val="28"/>
        </w:rPr>
        <w:t>, названная по имени ее основателя – английского экономиста Дж. Кейнса, сформировалась в 30е гг. 20 века в условиях обострения мирового экономического кризиса 1929 – 1933 гг. и Великой депрессии</w:t>
      </w:r>
      <w:r w:rsidR="00773010">
        <w:rPr>
          <w:rFonts w:ascii="Times New Roman" w:hAnsi="Times New Roman" w:cs="Times New Roman"/>
          <w:sz w:val="28"/>
          <w:szCs w:val="28"/>
        </w:rPr>
        <w:t>. Эта новая теория опровергала взгляды экономистов на роль государства. Основной ее вывод состоял в том, что капитализм не является саморегулирующейся системой, у него отсутствуют внутренние механизмы равновесия. Дж. Кейнс изложил свою теорию государственно-монополистического регулирования экономики в своем главном произведении «Общая теория занятости, процента и денег» (</w:t>
      </w:r>
      <w:smartTag w:uri="urn:schemas-microsoft-com:office:smarttags" w:element="metricconverter">
        <w:smartTagPr>
          <w:attr w:name="ProductID" w:val="1963 г"/>
        </w:smartTagPr>
        <w:r w:rsidR="00773010">
          <w:rPr>
            <w:rFonts w:ascii="Times New Roman" w:hAnsi="Times New Roman" w:cs="Times New Roman"/>
            <w:sz w:val="28"/>
            <w:szCs w:val="28"/>
          </w:rPr>
          <w:t>1963 г</w:t>
        </w:r>
      </w:smartTag>
      <w:r w:rsidR="00773010">
        <w:rPr>
          <w:rFonts w:ascii="Times New Roman" w:hAnsi="Times New Roman" w:cs="Times New Roman"/>
          <w:sz w:val="28"/>
          <w:szCs w:val="28"/>
        </w:rPr>
        <w:t>.). Он считал, что государство должно воздействовать на рынок в целях увеличения спроса, широко используя бюджетно-финансовые, кредитно-денежные регуляторы для стабилизации экономической конъюнктуры, сглаживания циклических колебаний, поддержания высоких темпов роста экономики и уровня занятости. Использование данной теории на практике</w:t>
      </w:r>
      <w:r w:rsidR="00844B9C">
        <w:rPr>
          <w:rFonts w:ascii="Times New Roman" w:hAnsi="Times New Roman" w:cs="Times New Roman"/>
          <w:sz w:val="28"/>
          <w:szCs w:val="28"/>
        </w:rPr>
        <w:t xml:space="preserve"> помогло развитым странам выйти из кризиса и обеспечить устойчивый экономический рост и выйти из кризиса. Однако в дальнейшем условия воспроизводства стали ухудшиться, кейнсианская теория при дальнейшем ее применении раскручивала инфляцию. Поэтому эта модель была признана пригодной только для выхода из кризиса.</w:t>
      </w:r>
    </w:p>
    <w:p w:rsidR="00844B9C" w:rsidRDefault="00137F37" w:rsidP="008B1B4C">
      <w:pPr>
        <w:pStyle w:val="HTML"/>
        <w:tabs>
          <w:tab w:val="clear" w:pos="9160"/>
          <w:tab w:val="left" w:pos="9000"/>
        </w:tabs>
        <w:spacing w:line="360" w:lineRule="auto"/>
        <w:ind w:left="-540" w:right="355" w:firstLine="360"/>
        <w:jc w:val="both"/>
        <w:rPr>
          <w:rFonts w:ascii="Times New Roman" w:hAnsi="Times New Roman" w:cs="Times New Roman"/>
          <w:sz w:val="28"/>
          <w:szCs w:val="28"/>
        </w:rPr>
      </w:pPr>
      <w:r>
        <w:rPr>
          <w:rFonts w:ascii="Times New Roman" w:hAnsi="Times New Roman" w:cs="Times New Roman"/>
          <w:sz w:val="28"/>
          <w:szCs w:val="28"/>
        </w:rPr>
        <w:t xml:space="preserve">Следующая теория, </w:t>
      </w:r>
      <w:r w:rsidRPr="000D10EC">
        <w:rPr>
          <w:rFonts w:ascii="Times New Roman" w:hAnsi="Times New Roman" w:cs="Times New Roman"/>
          <w:i/>
          <w:sz w:val="28"/>
          <w:szCs w:val="28"/>
        </w:rPr>
        <w:t>неоклассическая</w:t>
      </w:r>
      <w:r>
        <w:rPr>
          <w:rFonts w:ascii="Times New Roman" w:hAnsi="Times New Roman" w:cs="Times New Roman"/>
          <w:sz w:val="28"/>
          <w:szCs w:val="28"/>
        </w:rPr>
        <w:t>, получила свое наиболее полное отражение в работах английского экономиста А. Маршалла, хотя сама по себе не представляет единой концепции и объединяет представителей нескольких школ. Неоклассики сформулировали закономерности хозяйствования в условиях свободной конкуренции и рыночного механизма</w:t>
      </w:r>
      <w:r w:rsidR="000D10EC">
        <w:rPr>
          <w:rFonts w:ascii="Times New Roman" w:hAnsi="Times New Roman" w:cs="Times New Roman"/>
          <w:sz w:val="28"/>
          <w:szCs w:val="28"/>
        </w:rPr>
        <w:t>, определили принципы экономического равновесия этой системы. Из неоклассической теории следовало, что в условиях свободной конкуренции автоматическое движение цен государством вызывает нарушение равновесия. Таким образом, теория провозглашает принцип невмешательства государства в экономическую жизнь.</w:t>
      </w:r>
    </w:p>
    <w:p w:rsidR="000D10EC" w:rsidRDefault="000D10EC" w:rsidP="008B1B4C">
      <w:pPr>
        <w:pStyle w:val="HTML"/>
        <w:tabs>
          <w:tab w:val="clear" w:pos="9160"/>
          <w:tab w:val="left" w:pos="9000"/>
        </w:tabs>
        <w:spacing w:line="360" w:lineRule="auto"/>
        <w:ind w:left="-540" w:right="355" w:firstLine="360"/>
        <w:jc w:val="both"/>
        <w:rPr>
          <w:rFonts w:ascii="Times New Roman" w:hAnsi="Times New Roman" w:cs="Times New Roman"/>
          <w:i/>
          <w:sz w:val="28"/>
          <w:szCs w:val="28"/>
        </w:rPr>
      </w:pPr>
      <w:r>
        <w:rPr>
          <w:rFonts w:ascii="Times New Roman" w:hAnsi="Times New Roman" w:cs="Times New Roman"/>
          <w:sz w:val="28"/>
          <w:szCs w:val="28"/>
        </w:rPr>
        <w:t xml:space="preserve">Разновидностью неоклассической явилась </w:t>
      </w:r>
      <w:r w:rsidRPr="008F695C">
        <w:rPr>
          <w:rFonts w:ascii="Times New Roman" w:hAnsi="Times New Roman" w:cs="Times New Roman"/>
          <w:i/>
          <w:sz w:val="28"/>
          <w:szCs w:val="28"/>
        </w:rPr>
        <w:t>монетаристская теория</w:t>
      </w:r>
      <w:r w:rsidR="008F695C">
        <w:rPr>
          <w:rFonts w:ascii="Times New Roman" w:hAnsi="Times New Roman" w:cs="Times New Roman"/>
          <w:i/>
          <w:sz w:val="28"/>
          <w:szCs w:val="28"/>
        </w:rPr>
        <w:t xml:space="preserve">, </w:t>
      </w:r>
      <w:r w:rsidR="008F695C">
        <w:rPr>
          <w:rFonts w:ascii="Times New Roman" w:hAnsi="Times New Roman" w:cs="Times New Roman"/>
          <w:sz w:val="28"/>
          <w:szCs w:val="28"/>
        </w:rPr>
        <w:t xml:space="preserve">лидером которой был американский экономист М. Фридмен. По мнению монетаристов, особое значение необходимо придать сфере денежного обращения. Экономическая функция государства состоит в поддержании стабильного денежного обращения, контроле над денежной массой. Основное внимание должно уделяться борьбе с инфляцией. </w:t>
      </w:r>
      <w:r>
        <w:rPr>
          <w:rFonts w:ascii="Times New Roman" w:hAnsi="Times New Roman" w:cs="Times New Roman"/>
          <w:i/>
          <w:sz w:val="28"/>
          <w:szCs w:val="28"/>
        </w:rPr>
        <w:t xml:space="preserve"> </w:t>
      </w:r>
    </w:p>
    <w:p w:rsidR="008F695C" w:rsidRPr="008F695C" w:rsidRDefault="006446FB" w:rsidP="008B1B4C">
      <w:pPr>
        <w:pStyle w:val="HTML"/>
        <w:tabs>
          <w:tab w:val="clear" w:pos="9160"/>
          <w:tab w:val="left" w:pos="9000"/>
        </w:tabs>
        <w:spacing w:line="360" w:lineRule="auto"/>
        <w:ind w:left="-540" w:right="355" w:firstLine="360"/>
        <w:jc w:val="both"/>
        <w:rPr>
          <w:rFonts w:ascii="Times New Roman" w:hAnsi="Times New Roman" w:cs="Times New Roman"/>
          <w:sz w:val="28"/>
          <w:szCs w:val="28"/>
        </w:rPr>
      </w:pPr>
      <w:r>
        <w:rPr>
          <w:rFonts w:ascii="Times New Roman" w:hAnsi="Times New Roman" w:cs="Times New Roman"/>
          <w:sz w:val="28"/>
          <w:szCs w:val="28"/>
        </w:rPr>
        <w:t xml:space="preserve">На этом я закончу </w:t>
      </w:r>
      <w:r w:rsidR="00050AC8">
        <w:rPr>
          <w:rFonts w:ascii="Times New Roman" w:hAnsi="Times New Roman" w:cs="Times New Roman"/>
          <w:sz w:val="28"/>
          <w:szCs w:val="28"/>
        </w:rPr>
        <w:t xml:space="preserve">краткий </w:t>
      </w:r>
      <w:r>
        <w:rPr>
          <w:rFonts w:ascii="Times New Roman" w:hAnsi="Times New Roman" w:cs="Times New Roman"/>
          <w:sz w:val="28"/>
          <w:szCs w:val="28"/>
        </w:rPr>
        <w:t>исторический очерк, посвященный развитию экономических теорий. Помимо рассмотренных, есть еще много разновидностей данных и других теорий о роли государства в экономике и методах ее регулирования</w:t>
      </w:r>
      <w:r w:rsidR="00050AC8">
        <w:rPr>
          <w:rFonts w:ascii="Times New Roman" w:hAnsi="Times New Roman" w:cs="Times New Roman"/>
          <w:sz w:val="28"/>
          <w:szCs w:val="28"/>
        </w:rPr>
        <w:t xml:space="preserve"> (см. Прил.</w:t>
      </w:r>
      <w:r w:rsidR="00413F9B">
        <w:rPr>
          <w:rFonts w:ascii="Times New Roman" w:hAnsi="Times New Roman" w:cs="Times New Roman"/>
          <w:sz w:val="28"/>
          <w:szCs w:val="28"/>
        </w:rPr>
        <w:t>, рис.1)</w:t>
      </w:r>
      <w:r>
        <w:rPr>
          <w:rFonts w:ascii="Times New Roman" w:hAnsi="Times New Roman" w:cs="Times New Roman"/>
          <w:sz w:val="28"/>
          <w:szCs w:val="28"/>
        </w:rPr>
        <w:t xml:space="preserve">. </w:t>
      </w:r>
      <w:r w:rsidR="008F695C">
        <w:rPr>
          <w:rFonts w:ascii="Times New Roman" w:hAnsi="Times New Roman" w:cs="Times New Roman"/>
          <w:sz w:val="28"/>
          <w:szCs w:val="28"/>
        </w:rPr>
        <w:t>Несложно заметить, что каждая из известных теоретических школ отражала инструментарии регулирования экономики. Однако</w:t>
      </w:r>
      <w:r>
        <w:rPr>
          <w:rFonts w:ascii="Times New Roman" w:hAnsi="Times New Roman" w:cs="Times New Roman"/>
          <w:sz w:val="28"/>
          <w:szCs w:val="28"/>
        </w:rPr>
        <w:t xml:space="preserve"> до сих пор не сформировался универсальный критерий оптимальности государственного участия в рыночной экономике.</w:t>
      </w:r>
    </w:p>
    <w:p w:rsidR="00B95264" w:rsidRPr="00B95264" w:rsidRDefault="00B95264" w:rsidP="008B1B4C">
      <w:pPr>
        <w:pStyle w:val="HTML"/>
        <w:tabs>
          <w:tab w:val="clear" w:pos="9160"/>
          <w:tab w:val="left" w:pos="9000"/>
        </w:tabs>
        <w:spacing w:line="360" w:lineRule="auto"/>
        <w:ind w:left="-540" w:right="355" w:firstLine="360"/>
        <w:jc w:val="both"/>
        <w:rPr>
          <w:rFonts w:ascii="Times New Roman" w:hAnsi="Times New Roman" w:cs="Times New Roman"/>
          <w:sz w:val="28"/>
          <w:szCs w:val="28"/>
        </w:rPr>
      </w:pPr>
    </w:p>
    <w:p w:rsidR="0047408C" w:rsidRDefault="0047408C" w:rsidP="008B1B4C">
      <w:pPr>
        <w:pStyle w:val="HTML"/>
        <w:tabs>
          <w:tab w:val="clear" w:pos="9160"/>
          <w:tab w:val="left" w:pos="9000"/>
        </w:tabs>
        <w:spacing w:line="360" w:lineRule="auto"/>
        <w:ind w:left="-540" w:right="355" w:firstLine="360"/>
        <w:jc w:val="center"/>
        <w:rPr>
          <w:rFonts w:ascii="Times New Roman" w:hAnsi="Times New Roman" w:cs="Times New Roman"/>
          <w:b/>
          <w:i/>
          <w:sz w:val="28"/>
          <w:szCs w:val="28"/>
        </w:rPr>
      </w:pPr>
      <w:r w:rsidRPr="0047408C">
        <w:rPr>
          <w:rFonts w:ascii="Times New Roman" w:hAnsi="Times New Roman" w:cs="Times New Roman"/>
          <w:b/>
          <w:i/>
          <w:sz w:val="28"/>
          <w:szCs w:val="28"/>
        </w:rPr>
        <w:t>1.2.Государство в ра</w:t>
      </w:r>
      <w:r w:rsidR="00B834AC">
        <w:rPr>
          <w:rFonts w:ascii="Times New Roman" w:hAnsi="Times New Roman" w:cs="Times New Roman"/>
          <w:b/>
          <w:i/>
          <w:sz w:val="28"/>
          <w:szCs w:val="28"/>
        </w:rPr>
        <w:t>зличных экономических системах</w:t>
      </w:r>
    </w:p>
    <w:p w:rsidR="0011509D" w:rsidRDefault="00364835" w:rsidP="008B1B4C">
      <w:pPr>
        <w:pStyle w:val="HTML"/>
        <w:tabs>
          <w:tab w:val="clear" w:pos="9160"/>
          <w:tab w:val="left" w:pos="9000"/>
        </w:tabs>
        <w:spacing w:line="360" w:lineRule="auto"/>
        <w:ind w:left="-540" w:right="355" w:firstLine="360"/>
        <w:jc w:val="both"/>
        <w:rPr>
          <w:rFonts w:ascii="Times New Roman" w:hAnsi="Times New Roman" w:cs="Times New Roman"/>
          <w:sz w:val="28"/>
          <w:szCs w:val="28"/>
        </w:rPr>
      </w:pPr>
      <w:r w:rsidRPr="001E04EC">
        <w:rPr>
          <w:rFonts w:ascii="Times New Roman" w:hAnsi="Times New Roman" w:cs="Times New Roman"/>
          <w:sz w:val="28"/>
          <w:szCs w:val="28"/>
        </w:rPr>
        <w:t xml:space="preserve">Совокупность всех экономических процессов, совершающихся в обществе на основе действующих в нем отношений собственности и организационно-правовых форм, представляет собой </w:t>
      </w:r>
      <w:r w:rsidRPr="001E04EC">
        <w:rPr>
          <w:rFonts w:ascii="Times New Roman" w:hAnsi="Times New Roman" w:cs="Times New Roman"/>
          <w:i/>
          <w:sz w:val="28"/>
          <w:szCs w:val="28"/>
        </w:rPr>
        <w:t>экономическую систему</w:t>
      </w:r>
      <w:r w:rsidRPr="001E04EC">
        <w:rPr>
          <w:rFonts w:ascii="Times New Roman" w:hAnsi="Times New Roman" w:cs="Times New Roman"/>
          <w:sz w:val="28"/>
          <w:szCs w:val="28"/>
        </w:rPr>
        <w:t xml:space="preserve"> этого общества</w:t>
      </w:r>
      <w:r w:rsidR="00AD0883" w:rsidRPr="00AD0883">
        <w:rPr>
          <w:rFonts w:ascii="Times New Roman" w:hAnsi="Times New Roman" w:cs="Times New Roman"/>
          <w:sz w:val="28"/>
          <w:szCs w:val="28"/>
        </w:rPr>
        <w:t xml:space="preserve"> [7</w:t>
      </w:r>
      <w:r w:rsidR="00AD0883">
        <w:rPr>
          <w:rFonts w:ascii="Times New Roman" w:hAnsi="Times New Roman" w:cs="Times New Roman"/>
          <w:sz w:val="28"/>
          <w:szCs w:val="28"/>
        </w:rPr>
        <w:t>, 15</w:t>
      </w:r>
      <w:r w:rsidR="00AD0883" w:rsidRPr="00AD0883">
        <w:rPr>
          <w:rFonts w:ascii="Times New Roman" w:hAnsi="Times New Roman" w:cs="Times New Roman"/>
          <w:sz w:val="28"/>
          <w:szCs w:val="28"/>
        </w:rPr>
        <w:t>].</w:t>
      </w:r>
    </w:p>
    <w:p w:rsidR="0011509D" w:rsidRDefault="00AD0883" w:rsidP="008B1B4C">
      <w:pPr>
        <w:pStyle w:val="HTML"/>
        <w:tabs>
          <w:tab w:val="clear" w:pos="9160"/>
          <w:tab w:val="left" w:pos="9000"/>
        </w:tabs>
        <w:spacing w:line="360" w:lineRule="auto"/>
        <w:ind w:left="-540" w:right="355" w:firstLine="360"/>
        <w:jc w:val="both"/>
        <w:rPr>
          <w:rFonts w:ascii="Times New Roman" w:hAnsi="Times New Roman" w:cs="Times New Roman"/>
          <w:sz w:val="28"/>
          <w:szCs w:val="28"/>
        </w:rPr>
      </w:pPr>
      <w:r w:rsidRPr="00AD0883">
        <w:rPr>
          <w:rFonts w:ascii="Times New Roman" w:hAnsi="Times New Roman" w:cs="Times New Roman"/>
          <w:sz w:val="28"/>
          <w:szCs w:val="28"/>
        </w:rPr>
        <w:t xml:space="preserve"> </w:t>
      </w:r>
      <w:r w:rsidR="00A80992" w:rsidRPr="001E04EC">
        <w:rPr>
          <w:rFonts w:ascii="Times New Roman" w:hAnsi="Times New Roman" w:cs="Times New Roman"/>
          <w:sz w:val="28"/>
          <w:szCs w:val="28"/>
        </w:rPr>
        <w:t>Основными экономическими системами являются традиционная, административно-плановая, рыночная и смешанная. А переход от одной экономической системы к другой порождает особое, переходное состояние экономики. Чтобы правильно определить господствующую экономическую систему</w:t>
      </w:r>
      <w:r w:rsidR="0011472D" w:rsidRPr="001E04EC">
        <w:rPr>
          <w:rFonts w:ascii="Times New Roman" w:hAnsi="Times New Roman" w:cs="Times New Roman"/>
          <w:sz w:val="28"/>
          <w:szCs w:val="28"/>
        </w:rPr>
        <w:t xml:space="preserve">, необходимо знать, на каких формах собственности на экономические ресурсы базируются социально-экономические отношения, каковы организационные формы хозяйственной деятельности, способы регулирования экономической деятельности на макроэкономическом уровне. И, конечно же, принципиально отличаются роли, которые государство играет в различных экономических системах. </w:t>
      </w:r>
    </w:p>
    <w:p w:rsidR="0011509D" w:rsidRDefault="0011509D" w:rsidP="008B1B4C">
      <w:pPr>
        <w:pStyle w:val="HTML"/>
        <w:tabs>
          <w:tab w:val="clear" w:pos="9160"/>
          <w:tab w:val="left" w:pos="9000"/>
        </w:tabs>
        <w:spacing w:line="360" w:lineRule="auto"/>
        <w:ind w:left="-540" w:right="355" w:firstLine="360"/>
        <w:jc w:val="both"/>
        <w:rPr>
          <w:rFonts w:ascii="Times New Roman" w:hAnsi="Times New Roman" w:cs="Times New Roman"/>
          <w:sz w:val="28"/>
          <w:szCs w:val="28"/>
        </w:rPr>
      </w:pPr>
      <w:r>
        <w:rPr>
          <w:rFonts w:ascii="Times New Roman" w:hAnsi="Times New Roman" w:cs="Times New Roman"/>
          <w:sz w:val="28"/>
          <w:szCs w:val="28"/>
        </w:rPr>
        <w:t>С</w:t>
      </w:r>
      <w:r w:rsidR="0011472D" w:rsidRPr="001E04EC">
        <w:rPr>
          <w:rFonts w:ascii="Times New Roman" w:hAnsi="Times New Roman" w:cs="Times New Roman"/>
          <w:sz w:val="28"/>
          <w:szCs w:val="28"/>
        </w:rPr>
        <w:t xml:space="preserve">вободная </w:t>
      </w:r>
      <w:r w:rsidR="0011472D" w:rsidRPr="001E04EC">
        <w:rPr>
          <w:rFonts w:ascii="Times New Roman" w:hAnsi="Times New Roman" w:cs="Times New Roman"/>
          <w:i/>
          <w:sz w:val="28"/>
          <w:szCs w:val="28"/>
        </w:rPr>
        <w:t>рыночная экономика</w:t>
      </w:r>
      <w:r w:rsidR="0011472D" w:rsidRPr="001E04EC">
        <w:rPr>
          <w:rFonts w:ascii="Times New Roman" w:hAnsi="Times New Roman" w:cs="Times New Roman"/>
          <w:sz w:val="28"/>
          <w:szCs w:val="28"/>
        </w:rPr>
        <w:t xml:space="preserve"> исключает активную экономическую роль государства. Считается, что нет объективной необходимости во вмешательстве</w:t>
      </w:r>
      <w:r w:rsidR="001E04EC" w:rsidRPr="001E04EC">
        <w:rPr>
          <w:rFonts w:ascii="Times New Roman" w:hAnsi="Times New Roman" w:cs="Times New Roman"/>
          <w:sz w:val="28"/>
          <w:szCs w:val="28"/>
        </w:rPr>
        <w:t xml:space="preserve"> правительства в функционирование рыночной экономики, за исключением установления правовой базы для осуществления предпринимательской деятельности. Подразумевается в данном случае, что конкурентная экономика способствует высокой степени эффективности использования или распределения своих ресурсов.</w:t>
      </w:r>
    </w:p>
    <w:p w:rsidR="0011509D" w:rsidRDefault="001E04EC" w:rsidP="008B1B4C">
      <w:pPr>
        <w:pStyle w:val="HTML"/>
        <w:tabs>
          <w:tab w:val="clear" w:pos="9160"/>
          <w:tab w:val="left" w:pos="9000"/>
        </w:tabs>
        <w:spacing w:line="360" w:lineRule="auto"/>
        <w:ind w:left="-540" w:right="355"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1E04EC">
        <w:rPr>
          <w:rFonts w:ascii="Times New Roman" w:hAnsi="Times New Roman" w:cs="Times New Roman"/>
          <w:i/>
          <w:sz w:val="28"/>
          <w:szCs w:val="28"/>
        </w:rPr>
        <w:t>Административно-командная</w:t>
      </w:r>
      <w:r w:rsidR="007B0D55">
        <w:rPr>
          <w:rFonts w:ascii="Times New Roman" w:hAnsi="Times New Roman" w:cs="Times New Roman"/>
          <w:i/>
          <w:sz w:val="28"/>
          <w:szCs w:val="28"/>
        </w:rPr>
        <w:t xml:space="preserve"> (плановая)</w:t>
      </w:r>
      <w:r w:rsidRPr="001E04EC">
        <w:rPr>
          <w:rFonts w:ascii="Times New Roman" w:hAnsi="Times New Roman" w:cs="Times New Roman"/>
          <w:i/>
          <w:sz w:val="28"/>
          <w:szCs w:val="28"/>
        </w:rPr>
        <w:t xml:space="preserve"> система</w:t>
      </w:r>
      <w:r>
        <w:rPr>
          <w:rFonts w:ascii="Times New Roman" w:hAnsi="Times New Roman" w:cs="Times New Roman"/>
          <w:sz w:val="28"/>
          <w:szCs w:val="28"/>
        </w:rPr>
        <w:t>, напротив, предполагает непосредственное управление всеми предприятиями из единого центра – высших эшелонов государственной власти, что фактически сводит на нет самостоятельность хозяйственных субъектов. Государство полностью берет под контроль производство и распределение продукции, в результате чего исключаются свободные рыночные взаимосвязи между отдельными предприятиями.</w:t>
      </w:r>
      <w:r w:rsidR="00850857">
        <w:rPr>
          <w:rFonts w:ascii="Times New Roman" w:hAnsi="Times New Roman" w:cs="Times New Roman"/>
          <w:sz w:val="28"/>
          <w:szCs w:val="28"/>
        </w:rPr>
        <w:t xml:space="preserve"> </w:t>
      </w:r>
    </w:p>
    <w:p w:rsidR="0011509D" w:rsidRDefault="00850857" w:rsidP="008B1B4C">
      <w:pPr>
        <w:pStyle w:val="HTML"/>
        <w:tabs>
          <w:tab w:val="clear" w:pos="9160"/>
          <w:tab w:val="left" w:pos="9000"/>
        </w:tabs>
        <w:spacing w:line="360" w:lineRule="auto"/>
        <w:ind w:left="-540" w:right="355" w:firstLine="360"/>
        <w:jc w:val="both"/>
        <w:rPr>
          <w:rFonts w:ascii="Times New Roman" w:hAnsi="Times New Roman" w:cs="Times New Roman"/>
          <w:sz w:val="28"/>
          <w:szCs w:val="28"/>
        </w:rPr>
      </w:pPr>
      <w:r>
        <w:rPr>
          <w:rFonts w:ascii="Times New Roman" w:hAnsi="Times New Roman" w:cs="Times New Roman"/>
          <w:sz w:val="28"/>
          <w:szCs w:val="28"/>
        </w:rPr>
        <w:t xml:space="preserve">Для </w:t>
      </w:r>
      <w:r w:rsidRPr="00850857">
        <w:rPr>
          <w:rFonts w:ascii="Times New Roman" w:hAnsi="Times New Roman" w:cs="Times New Roman"/>
          <w:i/>
          <w:sz w:val="28"/>
          <w:szCs w:val="28"/>
        </w:rPr>
        <w:t>традиционной системы</w:t>
      </w:r>
      <w:r>
        <w:rPr>
          <w:rFonts w:ascii="Times New Roman" w:hAnsi="Times New Roman" w:cs="Times New Roman"/>
          <w:sz w:val="28"/>
          <w:szCs w:val="28"/>
        </w:rPr>
        <w:t xml:space="preserve"> в условиях относительно слабо развитой национальной экономики характерна достаточно активная роль государства. Перераспределяя через бюджет значительную часть национального дохода, государство направляет средства на развитие инфраструктуры и оказание социальной поддержки беднейшим слоям населения </w:t>
      </w:r>
      <w:r w:rsidR="00AD0883">
        <w:rPr>
          <w:rFonts w:ascii="Times New Roman" w:hAnsi="Times New Roman" w:cs="Times New Roman"/>
          <w:sz w:val="28"/>
          <w:szCs w:val="28"/>
        </w:rPr>
        <w:t>[7</w:t>
      </w:r>
      <w:r>
        <w:rPr>
          <w:rFonts w:ascii="Times New Roman" w:hAnsi="Times New Roman" w:cs="Times New Roman"/>
          <w:sz w:val="28"/>
          <w:szCs w:val="28"/>
        </w:rPr>
        <w:t>,20</w:t>
      </w:r>
      <w:r w:rsidRPr="00850857">
        <w:rPr>
          <w:rFonts w:ascii="Times New Roman" w:hAnsi="Times New Roman" w:cs="Times New Roman"/>
          <w:sz w:val="28"/>
          <w:szCs w:val="28"/>
        </w:rPr>
        <w:t>]</w:t>
      </w:r>
      <w:r>
        <w:rPr>
          <w:rFonts w:ascii="Times New Roman" w:hAnsi="Times New Roman" w:cs="Times New Roman"/>
          <w:sz w:val="28"/>
          <w:szCs w:val="28"/>
        </w:rPr>
        <w:t>.</w:t>
      </w:r>
    </w:p>
    <w:p w:rsidR="00B834AC" w:rsidRDefault="000E6991" w:rsidP="008B1B4C">
      <w:pPr>
        <w:pStyle w:val="HTML"/>
        <w:tabs>
          <w:tab w:val="clear" w:pos="9160"/>
          <w:tab w:val="left" w:pos="9000"/>
        </w:tabs>
        <w:spacing w:line="360" w:lineRule="auto"/>
        <w:ind w:left="-540" w:right="355" w:firstLine="360"/>
        <w:jc w:val="both"/>
        <w:rPr>
          <w:rFonts w:ascii="Times New Roman" w:hAnsi="Times New Roman" w:cs="Times New Roman"/>
          <w:sz w:val="28"/>
          <w:szCs w:val="28"/>
        </w:rPr>
      </w:pPr>
      <w:r>
        <w:rPr>
          <w:rFonts w:ascii="Times New Roman" w:hAnsi="Times New Roman" w:cs="Times New Roman"/>
          <w:sz w:val="28"/>
          <w:szCs w:val="28"/>
        </w:rPr>
        <w:t xml:space="preserve"> Государство в </w:t>
      </w:r>
      <w:r w:rsidRPr="000E6991">
        <w:rPr>
          <w:rFonts w:ascii="Times New Roman" w:hAnsi="Times New Roman" w:cs="Times New Roman"/>
          <w:i/>
          <w:sz w:val="28"/>
          <w:szCs w:val="28"/>
        </w:rPr>
        <w:t>смешанной экономике</w:t>
      </w:r>
      <w:r>
        <w:rPr>
          <w:rFonts w:ascii="Times New Roman" w:hAnsi="Times New Roman" w:cs="Times New Roman"/>
          <w:sz w:val="28"/>
          <w:szCs w:val="28"/>
        </w:rPr>
        <w:t xml:space="preserve"> решает три основные задачи: 1) способствует повышению эффективности экономики; 2)обеспечивает справедливость в распределении доходов; 3) поддерживает макроэкономическую стабильность, т.е. полную занятость и стабильный уровень цен.</w:t>
      </w:r>
    </w:p>
    <w:p w:rsidR="009503AF" w:rsidRDefault="009503AF" w:rsidP="008B1B4C">
      <w:pPr>
        <w:pStyle w:val="HTML"/>
        <w:tabs>
          <w:tab w:val="clear" w:pos="9160"/>
          <w:tab w:val="left" w:pos="9000"/>
        </w:tabs>
        <w:spacing w:line="360" w:lineRule="auto"/>
        <w:ind w:left="-540" w:right="355" w:firstLine="360"/>
        <w:jc w:val="both"/>
        <w:rPr>
          <w:rFonts w:ascii="Times New Roman" w:hAnsi="Times New Roman" w:cs="Times New Roman"/>
          <w:sz w:val="28"/>
          <w:szCs w:val="28"/>
        </w:rPr>
      </w:pPr>
    </w:p>
    <w:p w:rsidR="009503AF" w:rsidRDefault="009503AF" w:rsidP="008B1B4C">
      <w:pPr>
        <w:pStyle w:val="HTML"/>
        <w:tabs>
          <w:tab w:val="clear" w:pos="9160"/>
          <w:tab w:val="left" w:pos="9000"/>
        </w:tabs>
        <w:spacing w:line="360" w:lineRule="auto"/>
        <w:ind w:left="-540" w:right="355" w:firstLine="360"/>
        <w:jc w:val="both"/>
        <w:rPr>
          <w:rFonts w:ascii="Times New Roman" w:hAnsi="Times New Roman" w:cs="Times New Roman"/>
          <w:sz w:val="28"/>
          <w:szCs w:val="28"/>
        </w:rPr>
      </w:pPr>
    </w:p>
    <w:p w:rsidR="009503AF" w:rsidRDefault="009503AF" w:rsidP="008B1B4C">
      <w:pPr>
        <w:pStyle w:val="HTML"/>
        <w:tabs>
          <w:tab w:val="clear" w:pos="9160"/>
          <w:tab w:val="left" w:pos="9000"/>
        </w:tabs>
        <w:spacing w:line="360" w:lineRule="auto"/>
        <w:ind w:left="-540" w:right="355" w:firstLine="360"/>
        <w:jc w:val="both"/>
        <w:rPr>
          <w:rFonts w:ascii="Times New Roman" w:hAnsi="Times New Roman" w:cs="Times New Roman"/>
          <w:sz w:val="28"/>
          <w:szCs w:val="28"/>
        </w:rPr>
      </w:pPr>
    </w:p>
    <w:p w:rsidR="009503AF" w:rsidRPr="00850857" w:rsidRDefault="009503AF" w:rsidP="008B1B4C">
      <w:pPr>
        <w:pStyle w:val="HTML"/>
        <w:tabs>
          <w:tab w:val="clear" w:pos="9160"/>
          <w:tab w:val="left" w:pos="9000"/>
        </w:tabs>
        <w:spacing w:line="360" w:lineRule="auto"/>
        <w:ind w:left="-540" w:right="355" w:firstLine="360"/>
        <w:jc w:val="both"/>
        <w:rPr>
          <w:rFonts w:ascii="Times New Roman" w:hAnsi="Times New Roman" w:cs="Times New Roman"/>
          <w:sz w:val="28"/>
          <w:szCs w:val="28"/>
        </w:rPr>
      </w:pPr>
    </w:p>
    <w:p w:rsidR="0047408C" w:rsidRDefault="0047408C" w:rsidP="008B1B4C">
      <w:pPr>
        <w:keepNext/>
        <w:widowControl w:val="0"/>
        <w:tabs>
          <w:tab w:val="left" w:leader="dot" w:pos="9072"/>
          <w:tab w:val="right" w:pos="9638"/>
        </w:tabs>
        <w:ind w:left="-540" w:right="355"/>
        <w:jc w:val="center"/>
        <w:rPr>
          <w:b/>
          <w:sz w:val="28"/>
          <w:szCs w:val="28"/>
        </w:rPr>
      </w:pPr>
      <w:r w:rsidRPr="0047408C">
        <w:rPr>
          <w:b/>
          <w:sz w:val="28"/>
          <w:szCs w:val="28"/>
        </w:rPr>
        <w:t>2.Сущность государственного регулирования экономики</w:t>
      </w:r>
    </w:p>
    <w:p w:rsidR="0047408C" w:rsidRDefault="0047408C" w:rsidP="008B1B4C">
      <w:pPr>
        <w:keepNext/>
        <w:widowControl w:val="0"/>
        <w:tabs>
          <w:tab w:val="left" w:leader="dot" w:pos="9072"/>
          <w:tab w:val="right" w:pos="9638"/>
        </w:tabs>
        <w:ind w:left="-540" w:right="355"/>
        <w:jc w:val="center"/>
        <w:rPr>
          <w:b/>
          <w:sz w:val="28"/>
          <w:szCs w:val="28"/>
        </w:rPr>
      </w:pPr>
    </w:p>
    <w:p w:rsidR="0047408C" w:rsidRDefault="0047408C" w:rsidP="008B1B4C">
      <w:pPr>
        <w:keepNext/>
        <w:widowControl w:val="0"/>
        <w:tabs>
          <w:tab w:val="left" w:leader="dot" w:pos="9072"/>
          <w:tab w:val="right" w:pos="9638"/>
        </w:tabs>
        <w:spacing w:line="360" w:lineRule="auto"/>
        <w:ind w:left="-540" w:right="355" w:firstLine="360"/>
        <w:jc w:val="center"/>
        <w:rPr>
          <w:b/>
          <w:i/>
          <w:sz w:val="28"/>
          <w:szCs w:val="28"/>
        </w:rPr>
      </w:pPr>
      <w:r w:rsidRPr="0047408C">
        <w:rPr>
          <w:b/>
          <w:i/>
          <w:sz w:val="28"/>
          <w:szCs w:val="28"/>
        </w:rPr>
        <w:t>2.1.Понятие государс</w:t>
      </w:r>
      <w:r w:rsidR="00FE3909">
        <w:rPr>
          <w:b/>
          <w:i/>
          <w:sz w:val="28"/>
          <w:szCs w:val="28"/>
        </w:rPr>
        <w:t>твенного регулирования, его</w:t>
      </w:r>
      <w:r w:rsidRPr="0047408C">
        <w:rPr>
          <w:b/>
          <w:i/>
          <w:sz w:val="28"/>
          <w:szCs w:val="28"/>
        </w:rPr>
        <w:t xml:space="preserve"> </w:t>
      </w:r>
      <w:r w:rsidR="00FE3909">
        <w:rPr>
          <w:b/>
          <w:i/>
          <w:sz w:val="28"/>
          <w:szCs w:val="28"/>
        </w:rPr>
        <w:t>функции и цели.</w:t>
      </w:r>
    </w:p>
    <w:p w:rsidR="00CC7AD7" w:rsidRPr="00AD0883" w:rsidRDefault="00CC7AD7"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Государство является нерыночным экономическим агентом, принимающим решения, способствующие прибыльному функционированию частного сектора, производству общественных благ и перераспределению частных благ среди членов общес</w:t>
      </w:r>
      <w:r w:rsidR="00AD0883">
        <w:rPr>
          <w:sz w:val="28"/>
          <w:szCs w:val="28"/>
        </w:rPr>
        <w:t xml:space="preserve">тва </w:t>
      </w:r>
      <w:r w:rsidR="00AD0883" w:rsidRPr="00AD0883">
        <w:rPr>
          <w:sz w:val="28"/>
          <w:szCs w:val="28"/>
        </w:rPr>
        <w:t>[9</w:t>
      </w:r>
      <w:r w:rsidR="00AD0883">
        <w:rPr>
          <w:sz w:val="28"/>
          <w:szCs w:val="28"/>
        </w:rPr>
        <w:t>, 86</w:t>
      </w:r>
      <w:r w:rsidR="00AD0883" w:rsidRPr="00AD0883">
        <w:rPr>
          <w:sz w:val="28"/>
          <w:szCs w:val="28"/>
        </w:rPr>
        <w:t>].</w:t>
      </w:r>
    </w:p>
    <w:p w:rsidR="0047408C" w:rsidRDefault="007C5E57" w:rsidP="008B1B4C">
      <w:pPr>
        <w:keepNext/>
        <w:widowControl w:val="0"/>
        <w:tabs>
          <w:tab w:val="left" w:leader="dot" w:pos="9072"/>
          <w:tab w:val="right" w:pos="9638"/>
        </w:tabs>
        <w:spacing w:line="360" w:lineRule="auto"/>
        <w:ind w:left="-540" w:right="355" w:firstLine="360"/>
        <w:jc w:val="both"/>
        <w:rPr>
          <w:sz w:val="28"/>
          <w:szCs w:val="28"/>
        </w:rPr>
      </w:pPr>
      <w:r w:rsidRPr="007C5E57">
        <w:rPr>
          <w:i/>
          <w:sz w:val="28"/>
          <w:szCs w:val="28"/>
        </w:rPr>
        <w:t>Государственное регулирование</w:t>
      </w:r>
      <w:r w:rsidR="0047408C" w:rsidRPr="007C5E57">
        <w:rPr>
          <w:i/>
          <w:sz w:val="28"/>
          <w:szCs w:val="28"/>
        </w:rPr>
        <w:t xml:space="preserve"> экономики</w:t>
      </w:r>
      <w:r w:rsidR="0047408C">
        <w:rPr>
          <w:sz w:val="28"/>
          <w:szCs w:val="28"/>
        </w:rPr>
        <w:t xml:space="preserve"> в условиях рыночного хозяйства представляет собой систему типовых мер законодательного, исполнительного и контролирующего хар</w:t>
      </w:r>
      <w:r>
        <w:rPr>
          <w:sz w:val="28"/>
          <w:szCs w:val="28"/>
        </w:rPr>
        <w:t>а</w:t>
      </w:r>
      <w:r w:rsidR="0047408C">
        <w:rPr>
          <w:sz w:val="28"/>
          <w:szCs w:val="28"/>
        </w:rPr>
        <w:t>ктера, осуществляемых правомочными государственными учреждениями и общественными организациями в целях стабилизации и приспособления существующей социально-экономической системы к изменяющимся условиям.</w:t>
      </w:r>
      <w:r>
        <w:rPr>
          <w:sz w:val="28"/>
          <w:szCs w:val="28"/>
        </w:rPr>
        <w:t xml:space="preserve"> По мере </w:t>
      </w:r>
      <w:r w:rsidR="000A370C">
        <w:rPr>
          <w:sz w:val="28"/>
          <w:szCs w:val="28"/>
        </w:rPr>
        <w:t>того, как развивалось рыночное хозяйство,</w:t>
      </w:r>
      <w:r>
        <w:rPr>
          <w:sz w:val="28"/>
          <w:szCs w:val="28"/>
        </w:rPr>
        <w:t xml:space="preserve"> возникали и обострялись экономические и социальные проблемы, которые </w:t>
      </w:r>
      <w:r w:rsidR="000A370C">
        <w:rPr>
          <w:sz w:val="28"/>
          <w:szCs w:val="28"/>
        </w:rPr>
        <w:t xml:space="preserve">невозможно было решить </w:t>
      </w:r>
      <w:r>
        <w:rPr>
          <w:sz w:val="28"/>
          <w:szCs w:val="28"/>
        </w:rPr>
        <w:t>на базе частной собственности. Появилась потребность малорентабельных и нерентабельных с точки зрения частного капитала</w:t>
      </w:r>
      <w:r w:rsidR="000A370C">
        <w:rPr>
          <w:sz w:val="28"/>
          <w:szCs w:val="28"/>
        </w:rPr>
        <w:t xml:space="preserve"> инвестиций, </w:t>
      </w:r>
      <w:r>
        <w:rPr>
          <w:sz w:val="28"/>
          <w:szCs w:val="28"/>
        </w:rPr>
        <w:t xml:space="preserve">необходимых для продолжения воспроизводства в национальных масштабах; </w:t>
      </w:r>
      <w:r w:rsidR="000A370C">
        <w:rPr>
          <w:sz w:val="28"/>
          <w:szCs w:val="28"/>
        </w:rPr>
        <w:t xml:space="preserve">многочисленные </w:t>
      </w:r>
      <w:r>
        <w:rPr>
          <w:sz w:val="28"/>
          <w:szCs w:val="28"/>
        </w:rPr>
        <w:t xml:space="preserve">отраслевые и общехозяйственные кризисы, массовая безработица, нарушения в денежном обращении, обострившаяся конкуренция на мировых рынках требовали </w:t>
      </w:r>
      <w:r w:rsidRPr="00A23CC3">
        <w:rPr>
          <w:sz w:val="28"/>
          <w:szCs w:val="28"/>
        </w:rPr>
        <w:t>государственной экономической политики</w:t>
      </w:r>
      <w:r>
        <w:rPr>
          <w:sz w:val="28"/>
          <w:szCs w:val="28"/>
        </w:rPr>
        <w:t xml:space="preserve"> </w:t>
      </w:r>
      <w:r w:rsidR="00AD0883" w:rsidRPr="00AD0883">
        <w:rPr>
          <w:sz w:val="28"/>
          <w:szCs w:val="28"/>
        </w:rPr>
        <w:t>[</w:t>
      </w:r>
      <w:r w:rsidR="00AD0883">
        <w:rPr>
          <w:sz w:val="28"/>
          <w:szCs w:val="28"/>
        </w:rPr>
        <w:t>7, 468</w:t>
      </w:r>
      <w:r w:rsidR="00AD0883" w:rsidRPr="00AD0883">
        <w:rPr>
          <w:sz w:val="28"/>
          <w:szCs w:val="28"/>
        </w:rPr>
        <w:t>]</w:t>
      </w:r>
      <w:r w:rsidR="00AD0883">
        <w:rPr>
          <w:sz w:val="28"/>
          <w:szCs w:val="28"/>
        </w:rPr>
        <w:t>.</w:t>
      </w:r>
    </w:p>
    <w:p w:rsidR="007C5E57" w:rsidRPr="00AD0883" w:rsidRDefault="007C5E57" w:rsidP="008B1B4C">
      <w:pPr>
        <w:keepNext/>
        <w:widowControl w:val="0"/>
        <w:tabs>
          <w:tab w:val="left" w:leader="dot" w:pos="9072"/>
          <w:tab w:val="right" w:pos="9638"/>
        </w:tabs>
        <w:spacing w:line="360" w:lineRule="auto"/>
        <w:ind w:left="-540" w:right="355" w:firstLine="360"/>
        <w:jc w:val="both"/>
        <w:rPr>
          <w:sz w:val="28"/>
          <w:szCs w:val="28"/>
        </w:rPr>
      </w:pPr>
      <w:r>
        <w:rPr>
          <w:i/>
          <w:sz w:val="28"/>
          <w:szCs w:val="28"/>
        </w:rPr>
        <w:t xml:space="preserve">Экономическая политика государства </w:t>
      </w:r>
      <w:r>
        <w:rPr>
          <w:sz w:val="28"/>
          <w:szCs w:val="28"/>
        </w:rPr>
        <w:t>представляет собой совокупность мер, направленных на то, чтобы упорядочить ход экономических процессов, оказать на них влияние или непосредственно предопр</w:t>
      </w:r>
      <w:r w:rsidR="00EC1789">
        <w:rPr>
          <w:sz w:val="28"/>
          <w:szCs w:val="28"/>
        </w:rPr>
        <w:t>е</w:t>
      </w:r>
      <w:r w:rsidR="00AD0883">
        <w:rPr>
          <w:sz w:val="28"/>
          <w:szCs w:val="28"/>
        </w:rPr>
        <w:t xml:space="preserve">делить их результаты </w:t>
      </w:r>
      <w:r w:rsidR="00AD0883" w:rsidRPr="00AD0883">
        <w:rPr>
          <w:sz w:val="28"/>
          <w:szCs w:val="28"/>
        </w:rPr>
        <w:t>[5</w:t>
      </w:r>
      <w:r w:rsidR="00AD0883">
        <w:rPr>
          <w:sz w:val="28"/>
          <w:szCs w:val="28"/>
        </w:rPr>
        <w:t>,232</w:t>
      </w:r>
      <w:r w:rsidR="00AD0883" w:rsidRPr="00AD0883">
        <w:rPr>
          <w:sz w:val="28"/>
          <w:szCs w:val="28"/>
        </w:rPr>
        <w:t>].</w:t>
      </w:r>
    </w:p>
    <w:p w:rsidR="00A23CC3" w:rsidRDefault="00674072" w:rsidP="008B1B4C">
      <w:pPr>
        <w:keepNext/>
        <w:widowControl w:val="0"/>
        <w:tabs>
          <w:tab w:val="left" w:leader="dot" w:pos="9072"/>
          <w:tab w:val="right" w:pos="9638"/>
        </w:tabs>
        <w:spacing w:line="360" w:lineRule="auto"/>
        <w:ind w:left="-540" w:right="355"/>
        <w:jc w:val="both"/>
        <w:rPr>
          <w:sz w:val="28"/>
          <w:szCs w:val="28"/>
        </w:rPr>
      </w:pPr>
      <w:r>
        <w:rPr>
          <w:sz w:val="28"/>
          <w:szCs w:val="28"/>
        </w:rPr>
        <w:t xml:space="preserve">Теоретически понятие «государственная экономическая политика» шире, чем «государственное регулирование экономики», т.к. первая может основываться на принципе невмешательства государства </w:t>
      </w:r>
      <w:r w:rsidR="00042B87">
        <w:rPr>
          <w:sz w:val="28"/>
          <w:szCs w:val="28"/>
        </w:rPr>
        <w:t>в хозяйственную жизнь. Но поскольку</w:t>
      </w:r>
      <w:r>
        <w:rPr>
          <w:sz w:val="28"/>
          <w:szCs w:val="28"/>
        </w:rPr>
        <w:t xml:space="preserve"> необходимость государственного регулирования экономики </w:t>
      </w:r>
      <w:r w:rsidR="00042B87">
        <w:rPr>
          <w:sz w:val="28"/>
          <w:szCs w:val="28"/>
        </w:rPr>
        <w:t>сейчас мало кем оспаривается, то</w:t>
      </w:r>
      <w:r>
        <w:rPr>
          <w:sz w:val="28"/>
          <w:szCs w:val="28"/>
        </w:rPr>
        <w:t xml:space="preserve"> в наше время данные термины я</w:t>
      </w:r>
      <w:r w:rsidR="00042B87">
        <w:rPr>
          <w:sz w:val="28"/>
          <w:szCs w:val="28"/>
        </w:rPr>
        <w:t>вляются практически идентичными. Поэтому в данной работе я употребляю их в качестве синонимов.</w:t>
      </w:r>
    </w:p>
    <w:p w:rsidR="00674072" w:rsidRDefault="00674072"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Итак, в чем же состоит суть государственного регулирования? Наиболее полно государственное регулирование раскрывает профессор В.Н.Кириченко. Государственное регулирование, по его мнению, включает</w:t>
      </w:r>
      <w:r w:rsidR="00474D78">
        <w:rPr>
          <w:sz w:val="28"/>
          <w:szCs w:val="28"/>
        </w:rPr>
        <w:t xml:space="preserve"> следующие </w:t>
      </w:r>
      <w:r w:rsidR="00474D78" w:rsidRPr="00474D78">
        <w:rPr>
          <w:i/>
          <w:sz w:val="28"/>
          <w:szCs w:val="28"/>
        </w:rPr>
        <w:t>функции</w:t>
      </w:r>
      <w:r>
        <w:rPr>
          <w:sz w:val="28"/>
          <w:szCs w:val="28"/>
        </w:rPr>
        <w:t>:</w:t>
      </w:r>
    </w:p>
    <w:p w:rsidR="00674072" w:rsidRDefault="00674072" w:rsidP="008B1B4C">
      <w:pPr>
        <w:keepNext/>
        <w:widowControl w:val="0"/>
        <w:numPr>
          <w:ilvl w:val="0"/>
          <w:numId w:val="2"/>
        </w:numPr>
        <w:tabs>
          <w:tab w:val="left" w:leader="dot" w:pos="9072"/>
          <w:tab w:val="right" w:pos="9638"/>
        </w:tabs>
        <w:spacing w:line="360" w:lineRule="auto"/>
        <w:ind w:left="-540" w:right="355" w:firstLine="540"/>
        <w:jc w:val="both"/>
        <w:rPr>
          <w:sz w:val="28"/>
          <w:szCs w:val="28"/>
        </w:rPr>
      </w:pPr>
      <w:r>
        <w:rPr>
          <w:sz w:val="28"/>
          <w:szCs w:val="28"/>
        </w:rPr>
        <w:t>Регламентацию хозяйственной жизни, образующую свод законов (кодекс) для хозяйствующих субъектов, определяющий их права и обязанности, меру взаимной ответственности, в том числе и в</w:t>
      </w:r>
      <w:r w:rsidR="00B834AC">
        <w:rPr>
          <w:sz w:val="28"/>
          <w:szCs w:val="28"/>
        </w:rPr>
        <w:t xml:space="preserve">ведение определенных запретов, </w:t>
      </w:r>
      <w:r>
        <w:rPr>
          <w:sz w:val="28"/>
          <w:szCs w:val="28"/>
        </w:rPr>
        <w:t>нацеленных на недопущение</w:t>
      </w:r>
      <w:r w:rsidR="00B834AC">
        <w:rPr>
          <w:sz w:val="28"/>
          <w:szCs w:val="28"/>
        </w:rPr>
        <w:t xml:space="preserve"> ущерба субъектам рынка;</w:t>
      </w:r>
    </w:p>
    <w:p w:rsidR="00B834AC" w:rsidRDefault="00B834AC" w:rsidP="008B1B4C">
      <w:pPr>
        <w:keepNext/>
        <w:widowControl w:val="0"/>
        <w:numPr>
          <w:ilvl w:val="0"/>
          <w:numId w:val="2"/>
        </w:numPr>
        <w:tabs>
          <w:tab w:val="left" w:leader="dot" w:pos="9072"/>
          <w:tab w:val="right" w:pos="9638"/>
        </w:tabs>
        <w:spacing w:line="360" w:lineRule="auto"/>
        <w:ind w:left="-540" w:right="355" w:firstLine="540"/>
        <w:jc w:val="both"/>
        <w:rPr>
          <w:sz w:val="28"/>
          <w:szCs w:val="28"/>
        </w:rPr>
      </w:pPr>
      <w:r>
        <w:rPr>
          <w:sz w:val="28"/>
          <w:szCs w:val="28"/>
        </w:rPr>
        <w:t>Формирование организационно-экономических структур, обеспечивающих строгий контроль за соблюдением норм регламентации хозяйственного поведения субъектов рынка и обслуживающих хозяйственные отношения;</w:t>
      </w:r>
    </w:p>
    <w:p w:rsidR="00B834AC" w:rsidRDefault="00B834AC" w:rsidP="008B1B4C">
      <w:pPr>
        <w:keepNext/>
        <w:widowControl w:val="0"/>
        <w:numPr>
          <w:ilvl w:val="0"/>
          <w:numId w:val="2"/>
        </w:numPr>
        <w:tabs>
          <w:tab w:val="left" w:leader="dot" w:pos="9072"/>
          <w:tab w:val="right" w:pos="9638"/>
        </w:tabs>
        <w:spacing w:line="360" w:lineRule="auto"/>
        <w:ind w:left="-540" w:right="355" w:firstLine="540"/>
        <w:jc w:val="both"/>
        <w:rPr>
          <w:sz w:val="28"/>
          <w:szCs w:val="28"/>
        </w:rPr>
      </w:pPr>
      <w:r>
        <w:rPr>
          <w:sz w:val="28"/>
          <w:szCs w:val="28"/>
        </w:rPr>
        <w:t>Выработку социально-экономической политики, определение и результативное применение механизмов ее реализации – собственно регулирование со</w:t>
      </w:r>
      <w:r w:rsidR="007551A7">
        <w:rPr>
          <w:sz w:val="28"/>
          <w:szCs w:val="28"/>
        </w:rPr>
        <w:t xml:space="preserve">циально-экономических процессов </w:t>
      </w:r>
      <w:r w:rsidR="007551A7" w:rsidRPr="007551A7">
        <w:rPr>
          <w:sz w:val="28"/>
          <w:szCs w:val="28"/>
        </w:rPr>
        <w:t>[</w:t>
      </w:r>
      <w:r w:rsidR="007551A7">
        <w:rPr>
          <w:sz w:val="28"/>
          <w:szCs w:val="28"/>
        </w:rPr>
        <w:t>4, 10</w:t>
      </w:r>
      <w:r w:rsidR="007551A7" w:rsidRPr="007551A7">
        <w:rPr>
          <w:sz w:val="28"/>
          <w:szCs w:val="28"/>
        </w:rPr>
        <w:t>]</w:t>
      </w:r>
      <w:r w:rsidR="007551A7">
        <w:rPr>
          <w:sz w:val="28"/>
          <w:szCs w:val="28"/>
        </w:rPr>
        <w:t>.</w:t>
      </w:r>
    </w:p>
    <w:p w:rsidR="00880D49" w:rsidRDefault="005E78D8" w:rsidP="008B1B4C">
      <w:pPr>
        <w:keepNext/>
        <w:widowControl w:val="0"/>
        <w:tabs>
          <w:tab w:val="left" w:leader="dot" w:pos="9072"/>
          <w:tab w:val="right" w:pos="9638"/>
        </w:tabs>
        <w:spacing w:line="360" w:lineRule="auto"/>
        <w:ind w:left="-540" w:right="355" w:firstLine="540"/>
        <w:jc w:val="both"/>
        <w:rPr>
          <w:sz w:val="28"/>
          <w:szCs w:val="28"/>
        </w:rPr>
      </w:pPr>
      <w:r>
        <w:rPr>
          <w:sz w:val="28"/>
          <w:szCs w:val="28"/>
        </w:rPr>
        <w:t>В условиях перехода к рыночной экономике «э</w:t>
      </w:r>
      <w:r w:rsidR="00474D78">
        <w:rPr>
          <w:sz w:val="28"/>
          <w:szCs w:val="28"/>
        </w:rPr>
        <w:t>ффективное государство</w:t>
      </w:r>
      <w:r>
        <w:rPr>
          <w:sz w:val="28"/>
          <w:szCs w:val="28"/>
        </w:rPr>
        <w:t>»</w:t>
      </w:r>
      <w:r w:rsidR="00474D78">
        <w:rPr>
          <w:sz w:val="28"/>
          <w:szCs w:val="28"/>
        </w:rPr>
        <w:t xml:space="preserve"> должно обеспечивать формирование </w:t>
      </w:r>
      <w:r>
        <w:rPr>
          <w:sz w:val="28"/>
          <w:szCs w:val="28"/>
        </w:rPr>
        <w:t xml:space="preserve">отношений </w:t>
      </w:r>
      <w:r w:rsidR="00474D78">
        <w:rPr>
          <w:sz w:val="28"/>
          <w:szCs w:val="28"/>
        </w:rPr>
        <w:t>частной собственности</w:t>
      </w:r>
      <w:r>
        <w:rPr>
          <w:sz w:val="28"/>
          <w:szCs w:val="28"/>
        </w:rPr>
        <w:t xml:space="preserve">, которая должна быть господствующей и в промышленности, и в сельском хозяйстве. </w:t>
      </w:r>
      <w:r w:rsidR="00B95264">
        <w:rPr>
          <w:sz w:val="28"/>
          <w:szCs w:val="28"/>
        </w:rPr>
        <w:t>Также государство призвано</w:t>
      </w:r>
      <w:r>
        <w:rPr>
          <w:sz w:val="28"/>
          <w:szCs w:val="28"/>
        </w:rPr>
        <w:t xml:space="preserve"> создавать условия для предпринимательства, </w:t>
      </w:r>
      <w:r w:rsidR="00B95264">
        <w:rPr>
          <w:sz w:val="28"/>
          <w:szCs w:val="28"/>
        </w:rPr>
        <w:t xml:space="preserve">конкуренции, </w:t>
      </w:r>
      <w:r>
        <w:rPr>
          <w:sz w:val="28"/>
          <w:szCs w:val="28"/>
        </w:rPr>
        <w:t>системы рынков и открытой экономики. Это означа</w:t>
      </w:r>
      <w:r w:rsidR="00B95264">
        <w:rPr>
          <w:sz w:val="28"/>
          <w:szCs w:val="28"/>
        </w:rPr>
        <w:t>е</w:t>
      </w:r>
      <w:r>
        <w:rPr>
          <w:sz w:val="28"/>
          <w:szCs w:val="28"/>
        </w:rPr>
        <w:t xml:space="preserve">т, что государство должно создать и совершенствовать правовую базу хозяйства с целью 1)повышения роли законов в деятельности всех субъектов рыночной экономики; 2)стимулирования и поддержки реальных секторов экономики, которые способны обеспечить быстрый экономический рост. </w:t>
      </w:r>
    </w:p>
    <w:p w:rsidR="005E78D8" w:rsidRDefault="005E78D8" w:rsidP="008B1B4C">
      <w:pPr>
        <w:keepNext/>
        <w:widowControl w:val="0"/>
        <w:tabs>
          <w:tab w:val="left" w:leader="dot" w:pos="9072"/>
          <w:tab w:val="right" w:pos="9638"/>
        </w:tabs>
        <w:spacing w:line="360" w:lineRule="auto"/>
        <w:ind w:left="-540" w:right="355" w:firstLine="360"/>
        <w:jc w:val="both"/>
        <w:rPr>
          <w:sz w:val="28"/>
          <w:szCs w:val="28"/>
        </w:rPr>
      </w:pPr>
      <w:r w:rsidRPr="00B30871">
        <w:rPr>
          <w:i/>
          <w:sz w:val="28"/>
          <w:szCs w:val="28"/>
        </w:rPr>
        <w:t>Главной целью</w:t>
      </w:r>
      <w:r>
        <w:rPr>
          <w:sz w:val="28"/>
          <w:szCs w:val="28"/>
        </w:rPr>
        <w:t xml:space="preserve"> государства в переходный период должно быть достижение высокой экономической результативности</w:t>
      </w:r>
      <w:r w:rsidR="00B30871">
        <w:rPr>
          <w:sz w:val="28"/>
          <w:szCs w:val="28"/>
        </w:rPr>
        <w:t xml:space="preserve">, способствующей обеспечению устойчивого роста благосостояния народы и повышению качества жизни. </w:t>
      </w:r>
    </w:p>
    <w:p w:rsidR="00B30871" w:rsidRDefault="00B30871"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Кроме основной цели экономической политики государства существует совокупность задач второго уровня. К главным из них относятся:</w:t>
      </w:r>
    </w:p>
    <w:p w:rsidR="00B30871" w:rsidRDefault="00B30871" w:rsidP="008B1B4C">
      <w:pPr>
        <w:keepNext/>
        <w:widowControl w:val="0"/>
        <w:numPr>
          <w:ilvl w:val="0"/>
          <w:numId w:val="3"/>
        </w:numPr>
        <w:tabs>
          <w:tab w:val="left" w:leader="dot" w:pos="9072"/>
          <w:tab w:val="right" w:pos="9638"/>
        </w:tabs>
        <w:spacing w:line="360" w:lineRule="auto"/>
        <w:ind w:left="-540" w:right="355" w:firstLine="540"/>
        <w:jc w:val="both"/>
        <w:rPr>
          <w:sz w:val="28"/>
          <w:szCs w:val="28"/>
        </w:rPr>
      </w:pPr>
      <w:r>
        <w:rPr>
          <w:sz w:val="28"/>
          <w:szCs w:val="28"/>
        </w:rPr>
        <w:t>Свободное развитие общества;</w:t>
      </w:r>
    </w:p>
    <w:p w:rsidR="00B30871" w:rsidRDefault="00B30871" w:rsidP="008B1B4C">
      <w:pPr>
        <w:keepNext/>
        <w:widowControl w:val="0"/>
        <w:numPr>
          <w:ilvl w:val="0"/>
          <w:numId w:val="3"/>
        </w:numPr>
        <w:tabs>
          <w:tab w:val="left" w:leader="dot" w:pos="9072"/>
          <w:tab w:val="right" w:pos="9638"/>
        </w:tabs>
        <w:spacing w:line="360" w:lineRule="auto"/>
        <w:ind w:left="-540" w:right="355" w:firstLine="540"/>
        <w:jc w:val="both"/>
        <w:rPr>
          <w:sz w:val="28"/>
          <w:szCs w:val="28"/>
        </w:rPr>
      </w:pPr>
      <w:r>
        <w:rPr>
          <w:sz w:val="28"/>
          <w:szCs w:val="28"/>
        </w:rPr>
        <w:t>Правовой порядок;</w:t>
      </w:r>
    </w:p>
    <w:p w:rsidR="00B30871" w:rsidRDefault="00B30871" w:rsidP="008B1B4C">
      <w:pPr>
        <w:keepNext/>
        <w:widowControl w:val="0"/>
        <w:numPr>
          <w:ilvl w:val="0"/>
          <w:numId w:val="3"/>
        </w:numPr>
        <w:tabs>
          <w:tab w:val="left" w:leader="dot" w:pos="9072"/>
          <w:tab w:val="right" w:pos="9638"/>
        </w:tabs>
        <w:spacing w:line="360" w:lineRule="auto"/>
        <w:ind w:left="-540" w:right="355" w:firstLine="540"/>
        <w:jc w:val="both"/>
        <w:rPr>
          <w:sz w:val="28"/>
          <w:szCs w:val="28"/>
        </w:rPr>
      </w:pPr>
      <w:r>
        <w:rPr>
          <w:sz w:val="28"/>
          <w:szCs w:val="28"/>
        </w:rPr>
        <w:t>Внешняя и внутренняя безопасность.</w:t>
      </w:r>
    </w:p>
    <w:p w:rsidR="00B30871" w:rsidRDefault="00B30871" w:rsidP="008B1B4C">
      <w:pPr>
        <w:keepNext/>
        <w:widowControl w:val="0"/>
        <w:tabs>
          <w:tab w:val="left" w:leader="dot" w:pos="9072"/>
          <w:tab w:val="right" w:pos="9638"/>
        </w:tabs>
        <w:spacing w:line="360" w:lineRule="auto"/>
        <w:ind w:left="-540" w:right="355" w:firstLine="540"/>
        <w:jc w:val="both"/>
        <w:rPr>
          <w:sz w:val="28"/>
          <w:szCs w:val="28"/>
        </w:rPr>
      </w:pPr>
      <w:r>
        <w:rPr>
          <w:sz w:val="28"/>
          <w:szCs w:val="28"/>
        </w:rPr>
        <w:t>Достижение данных целей обеспечивает принципиальные, так называемые рамочные условия существования рыночно ориентированного общества.</w:t>
      </w:r>
    </w:p>
    <w:p w:rsidR="00B7348E" w:rsidRDefault="00B7348E" w:rsidP="008B1B4C">
      <w:pPr>
        <w:keepNext/>
        <w:widowControl w:val="0"/>
        <w:tabs>
          <w:tab w:val="left" w:leader="dot" w:pos="9072"/>
          <w:tab w:val="right" w:pos="9638"/>
        </w:tabs>
        <w:spacing w:line="360" w:lineRule="auto"/>
        <w:ind w:left="-540" w:right="355" w:firstLine="540"/>
        <w:jc w:val="both"/>
        <w:rPr>
          <w:sz w:val="28"/>
          <w:szCs w:val="28"/>
        </w:rPr>
      </w:pPr>
      <w:r>
        <w:rPr>
          <w:sz w:val="28"/>
          <w:szCs w:val="28"/>
        </w:rPr>
        <w:t>Очевидно, что формулировка основной цели экономической политики как роста благосостояния не дает точных и однозначных экономических ориентиров для конкретной выработки стратегии. Именно поэтому в конкретной практике требуется введение системы более частных, масштабно четко о</w:t>
      </w:r>
      <w:r w:rsidR="007551A7">
        <w:rPr>
          <w:sz w:val="28"/>
          <w:szCs w:val="28"/>
        </w:rPr>
        <w:t xml:space="preserve">пределяемых целевых установок </w:t>
      </w:r>
      <w:r w:rsidR="007551A7" w:rsidRPr="007551A7">
        <w:rPr>
          <w:sz w:val="28"/>
          <w:szCs w:val="28"/>
        </w:rPr>
        <w:t>[</w:t>
      </w:r>
      <w:r w:rsidR="007551A7">
        <w:rPr>
          <w:sz w:val="28"/>
          <w:szCs w:val="28"/>
        </w:rPr>
        <w:t>5, 245</w:t>
      </w:r>
      <w:r w:rsidR="007551A7" w:rsidRPr="007551A7">
        <w:rPr>
          <w:sz w:val="28"/>
          <w:szCs w:val="28"/>
        </w:rPr>
        <w:t>].</w:t>
      </w:r>
      <w:r w:rsidR="00AB6B8E">
        <w:rPr>
          <w:sz w:val="28"/>
          <w:szCs w:val="28"/>
        </w:rPr>
        <w:t xml:space="preserve"> Обычно выделяют четыре прикладные задачи, а именно:</w:t>
      </w:r>
    </w:p>
    <w:p w:rsidR="00AB6B8E" w:rsidRDefault="00AB6B8E" w:rsidP="008B1B4C">
      <w:pPr>
        <w:keepNext/>
        <w:widowControl w:val="0"/>
        <w:numPr>
          <w:ilvl w:val="0"/>
          <w:numId w:val="4"/>
        </w:numPr>
        <w:tabs>
          <w:tab w:val="clear" w:pos="720"/>
          <w:tab w:val="num" w:pos="540"/>
          <w:tab w:val="left" w:leader="dot" w:pos="9072"/>
          <w:tab w:val="right" w:pos="9638"/>
        </w:tabs>
        <w:spacing w:line="360" w:lineRule="auto"/>
        <w:ind w:left="-540" w:right="355" w:firstLine="540"/>
        <w:jc w:val="both"/>
        <w:rPr>
          <w:sz w:val="28"/>
          <w:szCs w:val="28"/>
        </w:rPr>
      </w:pPr>
      <w:r>
        <w:rPr>
          <w:sz w:val="28"/>
          <w:szCs w:val="28"/>
        </w:rPr>
        <w:t>Экономический рост;</w:t>
      </w:r>
    </w:p>
    <w:p w:rsidR="00AB6B8E" w:rsidRDefault="00AB6B8E" w:rsidP="008B1B4C">
      <w:pPr>
        <w:keepNext/>
        <w:widowControl w:val="0"/>
        <w:numPr>
          <w:ilvl w:val="0"/>
          <w:numId w:val="4"/>
        </w:numPr>
        <w:tabs>
          <w:tab w:val="num" w:pos="540"/>
          <w:tab w:val="left" w:leader="dot" w:pos="9072"/>
          <w:tab w:val="right" w:pos="9638"/>
        </w:tabs>
        <w:spacing w:line="360" w:lineRule="auto"/>
        <w:ind w:left="-540" w:right="355" w:firstLine="540"/>
        <w:jc w:val="both"/>
        <w:rPr>
          <w:sz w:val="28"/>
          <w:szCs w:val="28"/>
        </w:rPr>
      </w:pPr>
      <w:r>
        <w:rPr>
          <w:sz w:val="28"/>
          <w:szCs w:val="28"/>
        </w:rPr>
        <w:t>Полная занятость;</w:t>
      </w:r>
    </w:p>
    <w:p w:rsidR="00AB6B8E" w:rsidRDefault="00AB6B8E" w:rsidP="008B1B4C">
      <w:pPr>
        <w:keepNext/>
        <w:widowControl w:val="0"/>
        <w:numPr>
          <w:ilvl w:val="0"/>
          <w:numId w:val="4"/>
        </w:numPr>
        <w:tabs>
          <w:tab w:val="num" w:pos="540"/>
          <w:tab w:val="left" w:leader="dot" w:pos="9072"/>
          <w:tab w:val="right" w:pos="9638"/>
        </w:tabs>
        <w:spacing w:line="360" w:lineRule="auto"/>
        <w:ind w:left="-540" w:right="355" w:firstLine="540"/>
        <w:jc w:val="both"/>
        <w:rPr>
          <w:sz w:val="28"/>
          <w:szCs w:val="28"/>
        </w:rPr>
      </w:pPr>
      <w:r>
        <w:rPr>
          <w:sz w:val="28"/>
          <w:szCs w:val="28"/>
        </w:rPr>
        <w:t>Стабилизация уровня цен и устойчивость национальной валюты;</w:t>
      </w:r>
    </w:p>
    <w:p w:rsidR="00AB6B8E" w:rsidRDefault="00AB6B8E" w:rsidP="008B1B4C">
      <w:pPr>
        <w:keepNext/>
        <w:widowControl w:val="0"/>
        <w:numPr>
          <w:ilvl w:val="0"/>
          <w:numId w:val="4"/>
        </w:numPr>
        <w:tabs>
          <w:tab w:val="num" w:pos="540"/>
          <w:tab w:val="left" w:leader="dot" w:pos="9072"/>
          <w:tab w:val="right" w:pos="9638"/>
        </w:tabs>
        <w:spacing w:line="360" w:lineRule="auto"/>
        <w:ind w:left="-540" w:right="355" w:firstLine="540"/>
        <w:jc w:val="both"/>
        <w:rPr>
          <w:sz w:val="28"/>
          <w:szCs w:val="28"/>
        </w:rPr>
      </w:pPr>
      <w:r>
        <w:rPr>
          <w:sz w:val="28"/>
          <w:szCs w:val="28"/>
        </w:rPr>
        <w:t>Внешнеэкономическое равновесие.</w:t>
      </w:r>
    </w:p>
    <w:p w:rsidR="00AB6B8E" w:rsidRPr="00B30871" w:rsidRDefault="00AB6B8E" w:rsidP="008B1B4C">
      <w:pPr>
        <w:keepNext/>
        <w:widowControl w:val="0"/>
        <w:tabs>
          <w:tab w:val="left" w:leader="dot" w:pos="9072"/>
          <w:tab w:val="right" w:pos="9638"/>
        </w:tabs>
        <w:spacing w:line="360" w:lineRule="auto"/>
        <w:ind w:left="-540" w:right="355" w:firstLine="540"/>
        <w:jc w:val="both"/>
        <w:rPr>
          <w:sz w:val="28"/>
          <w:szCs w:val="28"/>
        </w:rPr>
      </w:pPr>
      <w:r>
        <w:rPr>
          <w:sz w:val="28"/>
          <w:szCs w:val="28"/>
        </w:rPr>
        <w:t>Как мы видим, экономическая политика содержит обилие целей, между которыми существует иерархическая соподчиненность. Полная занятость является одним из путей обеспечения о</w:t>
      </w:r>
      <w:r w:rsidR="00FE3909">
        <w:rPr>
          <w:sz w:val="28"/>
          <w:szCs w:val="28"/>
        </w:rPr>
        <w:t xml:space="preserve">птимального экономического роста. При выполнении первых трех целей достигается макроэкономическое равновесие национальной экономики, что также делает ее более открытой к внешней сфере. </w:t>
      </w:r>
      <w:r w:rsidR="002D626E">
        <w:rPr>
          <w:sz w:val="28"/>
          <w:szCs w:val="28"/>
        </w:rPr>
        <w:t xml:space="preserve">Это, в свою очередь, </w:t>
      </w:r>
      <w:r w:rsidR="00FE3909">
        <w:rPr>
          <w:sz w:val="28"/>
          <w:szCs w:val="28"/>
        </w:rPr>
        <w:t>порождает необходимость поддерживать внешнеэкономическое равновесие.</w:t>
      </w:r>
    </w:p>
    <w:p w:rsidR="00DF562C" w:rsidRDefault="00DF562C" w:rsidP="008B1B4C">
      <w:pPr>
        <w:keepNext/>
        <w:widowControl w:val="0"/>
        <w:tabs>
          <w:tab w:val="left" w:leader="dot" w:pos="9072"/>
          <w:tab w:val="right" w:pos="9638"/>
        </w:tabs>
        <w:spacing w:line="360" w:lineRule="auto"/>
        <w:ind w:left="-540" w:right="355" w:hanging="180"/>
        <w:jc w:val="center"/>
        <w:rPr>
          <w:b/>
          <w:i/>
          <w:sz w:val="28"/>
          <w:szCs w:val="28"/>
        </w:rPr>
      </w:pPr>
    </w:p>
    <w:p w:rsidR="0047408C" w:rsidRDefault="0047408C" w:rsidP="008B1B4C">
      <w:pPr>
        <w:keepNext/>
        <w:widowControl w:val="0"/>
        <w:tabs>
          <w:tab w:val="left" w:leader="dot" w:pos="9072"/>
          <w:tab w:val="right" w:pos="9638"/>
        </w:tabs>
        <w:spacing w:line="360" w:lineRule="auto"/>
        <w:ind w:left="-540" w:right="355" w:hanging="180"/>
        <w:jc w:val="center"/>
        <w:rPr>
          <w:b/>
          <w:i/>
          <w:sz w:val="28"/>
          <w:szCs w:val="28"/>
        </w:rPr>
      </w:pPr>
      <w:r w:rsidRPr="0047408C">
        <w:rPr>
          <w:b/>
          <w:i/>
          <w:sz w:val="28"/>
          <w:szCs w:val="28"/>
        </w:rPr>
        <w:t xml:space="preserve">2.2.Объекты </w:t>
      </w:r>
      <w:r w:rsidR="00E37013">
        <w:rPr>
          <w:b/>
          <w:i/>
          <w:sz w:val="28"/>
          <w:szCs w:val="28"/>
        </w:rPr>
        <w:t xml:space="preserve">и субъекты </w:t>
      </w:r>
      <w:r w:rsidRPr="0047408C">
        <w:rPr>
          <w:b/>
          <w:i/>
          <w:sz w:val="28"/>
          <w:szCs w:val="28"/>
        </w:rPr>
        <w:t>государственного регулирования экономики</w:t>
      </w:r>
    </w:p>
    <w:p w:rsidR="00BF463B" w:rsidRDefault="001D0FC8" w:rsidP="008B1B4C">
      <w:pPr>
        <w:keepNext/>
        <w:widowControl w:val="0"/>
        <w:tabs>
          <w:tab w:val="left" w:leader="dot" w:pos="9072"/>
          <w:tab w:val="right" w:pos="9638"/>
        </w:tabs>
        <w:spacing w:line="360" w:lineRule="auto"/>
        <w:ind w:left="-540" w:right="355" w:firstLine="360"/>
        <w:jc w:val="both"/>
        <w:rPr>
          <w:sz w:val="28"/>
          <w:szCs w:val="28"/>
        </w:rPr>
      </w:pPr>
      <w:r w:rsidRPr="00E37013">
        <w:rPr>
          <w:i/>
          <w:sz w:val="28"/>
          <w:szCs w:val="28"/>
        </w:rPr>
        <w:t>Объектами</w:t>
      </w:r>
      <w:r w:rsidR="00BF463B" w:rsidRPr="00E37013">
        <w:rPr>
          <w:i/>
          <w:sz w:val="28"/>
          <w:szCs w:val="28"/>
        </w:rPr>
        <w:t xml:space="preserve"> </w:t>
      </w:r>
      <w:r w:rsidR="00BF463B" w:rsidRPr="002D626E">
        <w:rPr>
          <w:sz w:val="28"/>
          <w:szCs w:val="28"/>
        </w:rPr>
        <w:t>государственного регулирования экономики</w:t>
      </w:r>
      <w:r w:rsidR="00BF463B">
        <w:rPr>
          <w:sz w:val="28"/>
          <w:szCs w:val="28"/>
        </w:rPr>
        <w:t xml:space="preserve"> </w:t>
      </w:r>
      <w:r>
        <w:rPr>
          <w:sz w:val="28"/>
          <w:szCs w:val="28"/>
        </w:rPr>
        <w:t xml:space="preserve">являются </w:t>
      </w:r>
      <w:r w:rsidR="00BF463B">
        <w:rPr>
          <w:sz w:val="28"/>
          <w:szCs w:val="28"/>
        </w:rPr>
        <w:t xml:space="preserve">сферы, отрасли, регионы, а также ситуации, явления и условия социально-экономической жизни страны, </w:t>
      </w:r>
      <w:r>
        <w:rPr>
          <w:sz w:val="28"/>
          <w:szCs w:val="28"/>
        </w:rPr>
        <w:t xml:space="preserve">то есть то, на что направлена регулирующая деятельность государства для обеспечения условий эффективного функционирования национальной экономики. </w:t>
      </w:r>
      <w:r w:rsidR="00BF463B">
        <w:rPr>
          <w:sz w:val="28"/>
          <w:szCs w:val="28"/>
        </w:rPr>
        <w:t>К основным объектам, на которые направлено воздействие государства, относятся:</w:t>
      </w:r>
    </w:p>
    <w:p w:rsidR="00BF463B" w:rsidRDefault="00BF463B"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экономический цикл;</w:t>
      </w:r>
    </w:p>
    <w:p w:rsidR="00BF463B" w:rsidRDefault="00324684"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секторальная, отраслевая,</w:t>
      </w:r>
      <w:r w:rsidR="00BF463B">
        <w:rPr>
          <w:sz w:val="28"/>
          <w:szCs w:val="28"/>
        </w:rPr>
        <w:t xml:space="preserve"> региональная</w:t>
      </w:r>
      <w:r>
        <w:rPr>
          <w:sz w:val="28"/>
          <w:szCs w:val="28"/>
        </w:rPr>
        <w:t>, социальная</w:t>
      </w:r>
      <w:r w:rsidR="00BF463B">
        <w:rPr>
          <w:sz w:val="28"/>
          <w:szCs w:val="28"/>
        </w:rPr>
        <w:t xml:space="preserve"> структуры хозяйства;</w:t>
      </w:r>
    </w:p>
    <w:p w:rsidR="00BF463B" w:rsidRDefault="00BF463B"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xml:space="preserve">- </w:t>
      </w:r>
      <w:r w:rsidR="00324684">
        <w:rPr>
          <w:sz w:val="28"/>
          <w:szCs w:val="28"/>
        </w:rPr>
        <w:t>условия накопления капитала;</w:t>
      </w:r>
    </w:p>
    <w:p w:rsidR="00324684" w:rsidRDefault="00324684"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занятость;</w:t>
      </w:r>
    </w:p>
    <w:p w:rsidR="00324684" w:rsidRDefault="00324684"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уровень жизни;</w:t>
      </w:r>
    </w:p>
    <w:p w:rsidR="00324684" w:rsidRDefault="00324684"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денежное обращение;</w:t>
      </w:r>
    </w:p>
    <w:p w:rsidR="00324684" w:rsidRDefault="00324684"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платежный баланс;</w:t>
      </w:r>
    </w:p>
    <w:p w:rsidR="00324684" w:rsidRDefault="00324684"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цены, антиинфляционные процессы;</w:t>
      </w:r>
    </w:p>
    <w:p w:rsidR="00324684" w:rsidRDefault="00324684"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НИОКР и инвестиции;</w:t>
      </w:r>
    </w:p>
    <w:p w:rsidR="00324684" w:rsidRDefault="00324684"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условия конкуренции;</w:t>
      </w:r>
    </w:p>
    <w:p w:rsidR="00324684" w:rsidRDefault="00324684"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социальные отношения, включая отношения между работодателями и работающими по найму, а также социальное обеспечение;</w:t>
      </w:r>
    </w:p>
    <w:p w:rsidR="00324684" w:rsidRDefault="00324684"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образование, подготовка и переподготовка кадров;</w:t>
      </w:r>
    </w:p>
    <w:p w:rsidR="00324684" w:rsidRDefault="00324684"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государственный сектор экономики;</w:t>
      </w:r>
    </w:p>
    <w:p w:rsidR="00324684" w:rsidRDefault="00324684"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финансовые ресурсы и межбюджетные отношения;</w:t>
      </w:r>
    </w:p>
    <w:p w:rsidR="00324684" w:rsidRDefault="00324684"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формы собственности в разных отраслях экономики;</w:t>
      </w:r>
    </w:p>
    <w:p w:rsidR="00324684" w:rsidRDefault="00324684"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окружающая среда;</w:t>
      </w:r>
    </w:p>
    <w:p w:rsidR="00324684" w:rsidRDefault="00324684"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внешнеэкономическая деятельность и др.</w:t>
      </w:r>
    </w:p>
    <w:p w:rsidR="00324684" w:rsidRPr="00B95264" w:rsidRDefault="001D0FC8" w:rsidP="008B1B4C">
      <w:pPr>
        <w:keepNext/>
        <w:widowControl w:val="0"/>
        <w:tabs>
          <w:tab w:val="left" w:leader="dot" w:pos="9072"/>
          <w:tab w:val="right" w:pos="9638"/>
        </w:tabs>
        <w:spacing w:line="360" w:lineRule="auto"/>
        <w:ind w:left="-540" w:right="355"/>
        <w:jc w:val="both"/>
        <w:rPr>
          <w:sz w:val="28"/>
          <w:szCs w:val="28"/>
        </w:rPr>
      </w:pPr>
      <w:r>
        <w:rPr>
          <w:sz w:val="28"/>
          <w:szCs w:val="28"/>
        </w:rPr>
        <w:t>П</w:t>
      </w:r>
      <w:r w:rsidR="00324684">
        <w:rPr>
          <w:sz w:val="28"/>
          <w:szCs w:val="28"/>
        </w:rPr>
        <w:t xml:space="preserve">еречисленные </w:t>
      </w:r>
      <w:r w:rsidR="00324684" w:rsidRPr="00B95264">
        <w:rPr>
          <w:sz w:val="28"/>
          <w:szCs w:val="28"/>
        </w:rPr>
        <w:t>объекты носят различный характер</w:t>
      </w:r>
      <w:r w:rsidRPr="00B95264">
        <w:rPr>
          <w:sz w:val="28"/>
          <w:szCs w:val="28"/>
        </w:rPr>
        <w:t xml:space="preserve"> и</w:t>
      </w:r>
      <w:r w:rsidR="00324684" w:rsidRPr="00B95264">
        <w:rPr>
          <w:sz w:val="28"/>
          <w:szCs w:val="28"/>
        </w:rPr>
        <w:t xml:space="preserve"> охватывают </w:t>
      </w:r>
      <w:r w:rsidR="00B10FCB" w:rsidRPr="00B95264">
        <w:rPr>
          <w:sz w:val="28"/>
          <w:szCs w:val="28"/>
        </w:rPr>
        <w:t>сферы хозяйственной жизни на микро- и макроуровнях, включая также и международные отношения.</w:t>
      </w:r>
    </w:p>
    <w:p w:rsidR="00B95264" w:rsidRPr="00B95264" w:rsidRDefault="00E37013" w:rsidP="008B1B4C">
      <w:pPr>
        <w:keepNext/>
        <w:widowControl w:val="0"/>
        <w:tabs>
          <w:tab w:val="left" w:leader="dot" w:pos="9072"/>
          <w:tab w:val="right" w:pos="9638"/>
        </w:tabs>
        <w:spacing w:line="360" w:lineRule="auto"/>
        <w:ind w:left="-540" w:right="355" w:firstLine="360"/>
        <w:jc w:val="both"/>
        <w:rPr>
          <w:sz w:val="28"/>
          <w:szCs w:val="28"/>
        </w:rPr>
      </w:pPr>
      <w:r w:rsidRPr="00B95264">
        <w:rPr>
          <w:i/>
          <w:sz w:val="28"/>
          <w:szCs w:val="28"/>
        </w:rPr>
        <w:t>Субъектами</w:t>
      </w:r>
      <w:r w:rsidRPr="00B95264">
        <w:rPr>
          <w:sz w:val="28"/>
          <w:szCs w:val="28"/>
        </w:rPr>
        <w:t xml:space="preserve"> государственного регулирования являются законодательные, исполнительные и судебные органы власти. В Российской Федерации такими органами являются Государственная Дума, Совет Федерации, Правительство, Президент РФ, Конституционный суд РФ</w:t>
      </w:r>
      <w:r w:rsidR="00DF562C" w:rsidRPr="00B95264">
        <w:rPr>
          <w:sz w:val="28"/>
          <w:szCs w:val="28"/>
        </w:rPr>
        <w:t>, Государственный совет при Президенте, а также региональные органы власти.</w:t>
      </w:r>
      <w:r w:rsidR="000B7EBA" w:rsidRPr="00B95264">
        <w:rPr>
          <w:sz w:val="28"/>
          <w:szCs w:val="28"/>
        </w:rPr>
        <w:t xml:space="preserve"> Государство является главным субъектом экономической политики, оно связывает между собой интересы всех групп, входящих в его состав.</w:t>
      </w:r>
      <w:r w:rsidR="00AD0883">
        <w:rPr>
          <w:sz w:val="28"/>
          <w:szCs w:val="28"/>
        </w:rPr>
        <w:t xml:space="preserve"> Разделение предметов ведения и полномочий</w:t>
      </w:r>
      <w:r w:rsidR="00F03462" w:rsidRPr="00B95264">
        <w:rPr>
          <w:sz w:val="28"/>
          <w:szCs w:val="28"/>
        </w:rPr>
        <w:t xml:space="preserve"> между органами государственной власти</w:t>
      </w:r>
      <w:r w:rsidR="000B7EBA" w:rsidRPr="00B95264">
        <w:rPr>
          <w:sz w:val="28"/>
          <w:szCs w:val="28"/>
        </w:rPr>
        <w:t xml:space="preserve"> </w:t>
      </w:r>
      <w:r w:rsidR="00F03462" w:rsidRPr="00B95264">
        <w:rPr>
          <w:sz w:val="28"/>
          <w:szCs w:val="28"/>
        </w:rPr>
        <w:t>осуществляется посредством Конституции РФ и федеральных и иных договоров.</w:t>
      </w:r>
    </w:p>
    <w:p w:rsidR="00F03462" w:rsidRPr="00B95264" w:rsidRDefault="00F03462" w:rsidP="008B1B4C">
      <w:pPr>
        <w:keepNext/>
        <w:widowControl w:val="0"/>
        <w:tabs>
          <w:tab w:val="left" w:leader="dot" w:pos="9072"/>
          <w:tab w:val="right" w:pos="9638"/>
        </w:tabs>
        <w:spacing w:line="360" w:lineRule="auto"/>
        <w:ind w:left="-540" w:right="355" w:firstLine="360"/>
        <w:jc w:val="both"/>
        <w:rPr>
          <w:sz w:val="28"/>
          <w:szCs w:val="28"/>
        </w:rPr>
      </w:pPr>
      <w:r w:rsidRPr="00B95264">
        <w:rPr>
          <w:sz w:val="28"/>
          <w:szCs w:val="28"/>
        </w:rPr>
        <w:t>К государственному аппарату, регулирующему экономическое развитие страны, помимо трех ветвей власти, относится Централь</w:t>
      </w:r>
      <w:r w:rsidR="000D10EC">
        <w:rPr>
          <w:sz w:val="28"/>
          <w:szCs w:val="28"/>
        </w:rPr>
        <w:t>ный Банк Российской Федерации (Б</w:t>
      </w:r>
      <w:r w:rsidRPr="00B95264">
        <w:rPr>
          <w:sz w:val="28"/>
          <w:szCs w:val="28"/>
        </w:rPr>
        <w:t>анк России).</w:t>
      </w:r>
    </w:p>
    <w:p w:rsidR="00E37013" w:rsidRDefault="000B7EBA"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Существует немало негосударственных субъектов экономической политики. К ним относятся различные объединения, выражающие интересы определенных слоев и групп населения, такие, как профсоюзы, союзы предпринимателей, кооперативы. Все они играют немаловажную роль в реализации экономической политики, т.к. имеют возможность организовать групповое давление на власть.</w:t>
      </w:r>
    </w:p>
    <w:p w:rsidR="00F03462" w:rsidRDefault="00F03462"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xml:space="preserve">Направленность интересов частных групп и целевая ориентация государства часто не совпадают, </w:t>
      </w:r>
      <w:r w:rsidR="00B95264">
        <w:rPr>
          <w:sz w:val="28"/>
          <w:szCs w:val="28"/>
        </w:rPr>
        <w:t>что нередко приводит к открытой борьбе за проявление союзами и государством своих властных функций.</w:t>
      </w:r>
    </w:p>
    <w:p w:rsidR="00324684" w:rsidRPr="00BF463B" w:rsidRDefault="00324684" w:rsidP="008B1B4C">
      <w:pPr>
        <w:keepNext/>
        <w:widowControl w:val="0"/>
        <w:tabs>
          <w:tab w:val="left" w:leader="dot" w:pos="9072"/>
          <w:tab w:val="right" w:pos="9638"/>
        </w:tabs>
        <w:spacing w:line="360" w:lineRule="auto"/>
        <w:ind w:left="-540" w:right="355" w:firstLine="360"/>
        <w:jc w:val="center"/>
        <w:rPr>
          <w:sz w:val="28"/>
          <w:szCs w:val="28"/>
        </w:rPr>
      </w:pPr>
    </w:p>
    <w:p w:rsidR="0047408C" w:rsidRDefault="002D626E" w:rsidP="008B1B4C">
      <w:pPr>
        <w:pStyle w:val="HTML"/>
        <w:tabs>
          <w:tab w:val="clear" w:pos="9160"/>
          <w:tab w:val="left" w:pos="9000"/>
        </w:tabs>
        <w:spacing w:line="360" w:lineRule="auto"/>
        <w:ind w:left="-540" w:right="355" w:firstLine="360"/>
        <w:jc w:val="center"/>
        <w:rPr>
          <w:rFonts w:ascii="Times New Roman" w:hAnsi="Times New Roman" w:cs="Times New Roman"/>
          <w:b/>
          <w:i/>
          <w:sz w:val="28"/>
          <w:szCs w:val="28"/>
        </w:rPr>
      </w:pPr>
      <w:r>
        <w:rPr>
          <w:rFonts w:ascii="Times New Roman" w:hAnsi="Times New Roman" w:cs="Times New Roman"/>
          <w:b/>
          <w:i/>
          <w:sz w:val="28"/>
          <w:szCs w:val="28"/>
        </w:rPr>
        <w:t>2.3</w:t>
      </w:r>
      <w:r w:rsidR="0047408C" w:rsidRPr="00B10FCB">
        <w:rPr>
          <w:rFonts w:ascii="Times New Roman" w:hAnsi="Times New Roman" w:cs="Times New Roman"/>
          <w:b/>
          <w:i/>
          <w:sz w:val="28"/>
          <w:szCs w:val="28"/>
        </w:rPr>
        <w:t>.</w:t>
      </w:r>
      <w:r w:rsidR="00B10FCB" w:rsidRPr="00B10FCB">
        <w:rPr>
          <w:rFonts w:ascii="Times New Roman" w:hAnsi="Times New Roman" w:cs="Times New Roman"/>
          <w:b/>
          <w:i/>
          <w:sz w:val="28"/>
          <w:szCs w:val="28"/>
        </w:rPr>
        <w:t>Формы государственного регулирования экономики</w:t>
      </w:r>
    </w:p>
    <w:p w:rsidR="00474D78" w:rsidRDefault="007B0D55"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Форма регулирования, содержание и структура правительственных документов, определяющих воздействие государственных органов на функционирование и развитие экономики, зависят как от особенностей развития страны, так и от особенностей социально-экономической системы.</w:t>
      </w:r>
    </w:p>
    <w:p w:rsidR="007B0D55" w:rsidRDefault="007B0D55"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xml:space="preserve">В России в процессе трансформации экономической системы можно выделить несколько </w:t>
      </w:r>
      <w:r w:rsidRPr="00C40B51">
        <w:rPr>
          <w:i/>
          <w:sz w:val="28"/>
          <w:szCs w:val="28"/>
        </w:rPr>
        <w:t>форм государственного регулирования</w:t>
      </w:r>
      <w:r>
        <w:rPr>
          <w:sz w:val="28"/>
          <w:szCs w:val="28"/>
        </w:rPr>
        <w:t>. В плановой экономике осуществлялось директивное планирование, при переходе к рыночной экономике использовались следующие формы регулирования: государственные заказы, индикативное планирование, стратегическое планирование, программирование, прогнозирование и др.</w:t>
      </w:r>
      <w:r w:rsidR="00C40B51">
        <w:rPr>
          <w:sz w:val="28"/>
          <w:szCs w:val="28"/>
        </w:rPr>
        <w:t xml:space="preserve"> </w:t>
      </w:r>
    </w:p>
    <w:p w:rsidR="00C40B51" w:rsidRDefault="00C40B51" w:rsidP="008B1B4C">
      <w:pPr>
        <w:keepNext/>
        <w:widowControl w:val="0"/>
        <w:tabs>
          <w:tab w:val="left" w:leader="dot" w:pos="9072"/>
          <w:tab w:val="right" w:pos="9638"/>
        </w:tabs>
        <w:spacing w:line="360" w:lineRule="auto"/>
        <w:ind w:left="-540" w:right="355" w:firstLine="360"/>
        <w:jc w:val="both"/>
        <w:rPr>
          <w:sz w:val="28"/>
          <w:szCs w:val="28"/>
        </w:rPr>
      </w:pPr>
      <w:r w:rsidRPr="00C40B51">
        <w:rPr>
          <w:i/>
          <w:sz w:val="28"/>
          <w:szCs w:val="28"/>
        </w:rPr>
        <w:t>Директивное планирование</w:t>
      </w:r>
      <w:r>
        <w:rPr>
          <w:sz w:val="28"/>
          <w:szCs w:val="28"/>
        </w:rPr>
        <w:t xml:space="preserve"> – одна из форм государственного регулирования, длительное время существовавшая в СССР и других социалистических странах. При директивном планировании план экономического и социального развития страны имеет силу закона и становится обязательным для всех звеньев народного хозяйства – предприятий, отраслей, регионов. В СССР при директивном планировании был достигнут максимальный уровень вмешательства государства в экономику. Директивное планирование существенно ограничивало свободу экономической деятельности и инициативу в процессе выбора решений. Функции государства в это время сводились, главным образом, к планированию материальных пропорций и потоков, распределению материальных ресурсов, административному управлению производством и потреблением. Основной формой планирования в СССР явились пятилетние планы с распределением заданий по годам, но к формам планирования можно отнести и такие документы, как контрольные цифры, директивы к разработке пятилетних планов.</w:t>
      </w:r>
    </w:p>
    <w:p w:rsidR="0028640E" w:rsidRDefault="0028640E" w:rsidP="008B1B4C">
      <w:pPr>
        <w:keepNext/>
        <w:widowControl w:val="0"/>
        <w:tabs>
          <w:tab w:val="left" w:leader="dot" w:pos="9072"/>
          <w:tab w:val="right" w:pos="9638"/>
        </w:tabs>
        <w:spacing w:line="360" w:lineRule="auto"/>
        <w:ind w:left="-540" w:right="355" w:firstLine="360"/>
        <w:jc w:val="both"/>
        <w:rPr>
          <w:sz w:val="28"/>
          <w:szCs w:val="28"/>
        </w:rPr>
      </w:pPr>
      <w:r>
        <w:rPr>
          <w:i/>
          <w:sz w:val="28"/>
          <w:szCs w:val="28"/>
        </w:rPr>
        <w:t xml:space="preserve">Государственные заказы </w:t>
      </w:r>
      <w:r>
        <w:rPr>
          <w:sz w:val="28"/>
          <w:szCs w:val="28"/>
        </w:rPr>
        <w:t xml:space="preserve">представляют собой результат перехода в начале </w:t>
      </w:r>
      <w:r w:rsidR="009503AF">
        <w:rPr>
          <w:sz w:val="28"/>
          <w:szCs w:val="28"/>
        </w:rPr>
        <w:t>рыночных</w:t>
      </w:r>
      <w:r>
        <w:rPr>
          <w:sz w:val="28"/>
          <w:szCs w:val="28"/>
        </w:rPr>
        <w:t xml:space="preserve"> преобразований от глобального директивного планирования к ограниченному планированию. Государственные заказы широко применялись и ранее в 20-х гг., в зарубежных странах и в России, в дальнейшем</w:t>
      </w:r>
      <w:r w:rsidR="009503AF">
        <w:rPr>
          <w:sz w:val="28"/>
          <w:szCs w:val="28"/>
        </w:rPr>
        <w:t xml:space="preserve"> понятие государственного заказа</w:t>
      </w:r>
      <w:r>
        <w:rPr>
          <w:sz w:val="28"/>
          <w:szCs w:val="28"/>
        </w:rPr>
        <w:t xml:space="preserve"> появилось в отечественной практике в 1989 – 1990. Основные принципы формирования и реализации госзаказов:</w:t>
      </w:r>
    </w:p>
    <w:p w:rsidR="0028640E" w:rsidRDefault="0028640E" w:rsidP="008B1B4C">
      <w:pPr>
        <w:keepNext/>
        <w:widowControl w:val="0"/>
        <w:numPr>
          <w:ilvl w:val="0"/>
          <w:numId w:val="6"/>
        </w:numPr>
        <w:tabs>
          <w:tab w:val="left" w:leader="dot" w:pos="9072"/>
          <w:tab w:val="right" w:pos="9638"/>
        </w:tabs>
        <w:spacing w:line="360" w:lineRule="auto"/>
        <w:ind w:left="-540" w:right="355" w:firstLine="540"/>
        <w:jc w:val="both"/>
        <w:rPr>
          <w:sz w:val="28"/>
          <w:szCs w:val="28"/>
        </w:rPr>
      </w:pPr>
      <w:r>
        <w:rPr>
          <w:sz w:val="28"/>
          <w:szCs w:val="28"/>
        </w:rPr>
        <w:t xml:space="preserve">Заказчиком продукции является государство, располагающее для этого финансовыми и иными необходимыми </w:t>
      </w:r>
      <w:r w:rsidR="00AA24D7">
        <w:rPr>
          <w:sz w:val="28"/>
          <w:szCs w:val="28"/>
        </w:rPr>
        <w:t>ресурсами и передающее определенные права своим исполнительным органам, утверждающим детально разработанные программы мероприятий и соответствующие им бюджетные ассигнования;</w:t>
      </w:r>
    </w:p>
    <w:p w:rsidR="00AA24D7" w:rsidRDefault="00AA24D7" w:rsidP="008B1B4C">
      <w:pPr>
        <w:keepNext/>
        <w:widowControl w:val="0"/>
        <w:numPr>
          <w:ilvl w:val="0"/>
          <w:numId w:val="6"/>
        </w:numPr>
        <w:tabs>
          <w:tab w:val="left" w:leader="dot" w:pos="9072"/>
          <w:tab w:val="right" w:pos="9638"/>
        </w:tabs>
        <w:spacing w:line="360" w:lineRule="auto"/>
        <w:ind w:left="-540" w:right="355" w:firstLine="540"/>
        <w:jc w:val="both"/>
        <w:rPr>
          <w:sz w:val="28"/>
          <w:szCs w:val="28"/>
        </w:rPr>
      </w:pPr>
      <w:r>
        <w:rPr>
          <w:sz w:val="28"/>
          <w:szCs w:val="28"/>
        </w:rPr>
        <w:t>Состав заказов связан со структурой общегосударственных потребностей, с функциями государства в различных областях общественно-политической, научной и экономической жизни страны, которые по объективным причинам не могут осуществляться с помощью механизма рыночного саморегулирования;</w:t>
      </w:r>
    </w:p>
    <w:p w:rsidR="00AA24D7" w:rsidRDefault="00AA24D7" w:rsidP="008B1B4C">
      <w:pPr>
        <w:keepNext/>
        <w:widowControl w:val="0"/>
        <w:numPr>
          <w:ilvl w:val="0"/>
          <w:numId w:val="6"/>
        </w:numPr>
        <w:tabs>
          <w:tab w:val="left" w:leader="dot" w:pos="9072"/>
          <w:tab w:val="right" w:pos="9638"/>
        </w:tabs>
        <w:spacing w:line="360" w:lineRule="auto"/>
        <w:ind w:left="-540" w:right="355" w:firstLine="540"/>
        <w:jc w:val="both"/>
        <w:rPr>
          <w:sz w:val="28"/>
          <w:szCs w:val="28"/>
        </w:rPr>
      </w:pPr>
      <w:r>
        <w:rPr>
          <w:sz w:val="28"/>
          <w:szCs w:val="28"/>
        </w:rPr>
        <w:t>Объем заказов ограничивается величиной средств бюджетного фонда страны;</w:t>
      </w:r>
    </w:p>
    <w:p w:rsidR="00AA24D7" w:rsidRDefault="00AA24D7" w:rsidP="008B1B4C">
      <w:pPr>
        <w:keepNext/>
        <w:widowControl w:val="0"/>
        <w:numPr>
          <w:ilvl w:val="0"/>
          <w:numId w:val="6"/>
        </w:numPr>
        <w:tabs>
          <w:tab w:val="left" w:leader="dot" w:pos="9072"/>
          <w:tab w:val="right" w:pos="9638"/>
        </w:tabs>
        <w:spacing w:line="360" w:lineRule="auto"/>
        <w:ind w:left="-540" w:right="355" w:firstLine="540"/>
        <w:jc w:val="both"/>
        <w:rPr>
          <w:sz w:val="28"/>
          <w:szCs w:val="28"/>
        </w:rPr>
      </w:pPr>
      <w:r>
        <w:rPr>
          <w:sz w:val="28"/>
          <w:szCs w:val="28"/>
        </w:rPr>
        <w:t>Заказы размещаются и выполняются на договорной основе.</w:t>
      </w:r>
    </w:p>
    <w:p w:rsidR="00AA24D7" w:rsidRDefault="00AA24D7"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Госзаказ можно определить как одну из форм исполнения расходной части госбюджета и, следовательно, как форму регулирования рыночной экономики.</w:t>
      </w:r>
    </w:p>
    <w:p w:rsidR="00AA24D7" w:rsidRDefault="00AA24D7" w:rsidP="008B1B4C">
      <w:pPr>
        <w:keepNext/>
        <w:widowControl w:val="0"/>
        <w:tabs>
          <w:tab w:val="left" w:leader="dot" w:pos="9072"/>
          <w:tab w:val="right" w:pos="9638"/>
        </w:tabs>
        <w:spacing w:line="360" w:lineRule="auto"/>
        <w:ind w:left="-540" w:right="355" w:firstLine="360"/>
        <w:jc w:val="both"/>
        <w:rPr>
          <w:sz w:val="28"/>
          <w:szCs w:val="28"/>
        </w:rPr>
      </w:pPr>
      <w:r w:rsidRPr="00AA24D7">
        <w:rPr>
          <w:i/>
          <w:sz w:val="28"/>
          <w:szCs w:val="28"/>
        </w:rPr>
        <w:t>Индикативное планирование</w:t>
      </w:r>
      <w:r>
        <w:rPr>
          <w:sz w:val="28"/>
          <w:szCs w:val="28"/>
        </w:rPr>
        <w:t xml:space="preserve"> является формой государственного регулирования рынка преимущественно при рыночных отношениях.</w:t>
      </w:r>
      <w:r w:rsidR="00980AD4">
        <w:rPr>
          <w:sz w:val="28"/>
          <w:szCs w:val="28"/>
        </w:rPr>
        <w:t xml:space="preserve"> Индикативное планирование – механизм координации интересов и деятельности государственных и негосударственных субъектов управления экономикой, сочетающий ее государственное регулирование с рыночным и нерыночным саморегулированием, основанный на разработке системы показателей (индикаторов) социально-экономического развития и включающий определение его общенациональных приоритетов. Особенностью индикативного планирования является то, что оно воздействует на частный сектор главным образом через стимулирующий или ограничивающий спрос. В качестве индикаторов социально-экономического развития используются показатели динамики, структуры и эффективности экономики, состояния финансов, денежного обращения, рынка товаров и ценных бумаг, движения цен, занятости, уровня жизни населения и др.</w:t>
      </w:r>
    </w:p>
    <w:p w:rsidR="0050321F" w:rsidRPr="0050321F" w:rsidRDefault="0050321F" w:rsidP="008B1B4C">
      <w:pPr>
        <w:keepNext/>
        <w:widowControl w:val="0"/>
        <w:tabs>
          <w:tab w:val="left" w:leader="dot" w:pos="9072"/>
          <w:tab w:val="right" w:pos="9638"/>
        </w:tabs>
        <w:spacing w:line="360" w:lineRule="auto"/>
        <w:ind w:left="-540" w:right="355" w:firstLine="360"/>
        <w:jc w:val="both"/>
        <w:rPr>
          <w:sz w:val="28"/>
          <w:szCs w:val="28"/>
        </w:rPr>
      </w:pPr>
      <w:r>
        <w:rPr>
          <w:i/>
          <w:sz w:val="28"/>
          <w:szCs w:val="28"/>
        </w:rPr>
        <w:t xml:space="preserve">Стратегическое планирование </w:t>
      </w:r>
      <w:r>
        <w:rPr>
          <w:sz w:val="28"/>
          <w:szCs w:val="28"/>
        </w:rPr>
        <w:t>как форма государственного регулирования используется во Франции и других странах. Суть стратегического планирования состоит в выборе главных приоритетов развития национальной экономики. Ведущую роль в реализации которых должно взять на себя государство. Посредством стратегического планирования определяются пути, по которым предстоит идти обществу, решается, на каких рынках лучше действовать, какую технологию осваивать прежде всего, как обеспечить</w:t>
      </w:r>
      <w:r w:rsidR="0023612A">
        <w:rPr>
          <w:sz w:val="28"/>
          <w:szCs w:val="28"/>
        </w:rPr>
        <w:t xml:space="preserve"> социальное единство страны, на какой сектор экономики и какие общественные структуры при этом следует опираться. Исходя из этого, устанавливаются главные направления развития страны.</w:t>
      </w:r>
    </w:p>
    <w:p w:rsidR="00AA24D7" w:rsidRDefault="0023612A" w:rsidP="008B1B4C">
      <w:pPr>
        <w:keepNext/>
        <w:widowControl w:val="0"/>
        <w:tabs>
          <w:tab w:val="left" w:leader="dot" w:pos="9072"/>
          <w:tab w:val="right" w:pos="9638"/>
        </w:tabs>
        <w:spacing w:line="360" w:lineRule="auto"/>
        <w:ind w:left="-540" w:right="355" w:firstLine="360"/>
        <w:jc w:val="both"/>
        <w:rPr>
          <w:sz w:val="28"/>
          <w:szCs w:val="28"/>
        </w:rPr>
      </w:pPr>
      <w:r w:rsidRPr="0023612A">
        <w:rPr>
          <w:i/>
          <w:sz w:val="28"/>
          <w:szCs w:val="28"/>
        </w:rPr>
        <w:t xml:space="preserve">Программирование </w:t>
      </w:r>
      <w:r>
        <w:rPr>
          <w:sz w:val="28"/>
          <w:szCs w:val="28"/>
        </w:rPr>
        <w:t>представляет собой разработку программы социально-экономического развития – комплекса целевых ориентиров социально-экономического развития и планируемых государством эффективных путей и средств достижения указанных ориентиров. В него включаются макроэкономическая, инвестиционная, аграрная, экологическая, социальная, региональная, внешнеэкономическая пол</w:t>
      </w:r>
      <w:r w:rsidR="00312712">
        <w:rPr>
          <w:sz w:val="28"/>
          <w:szCs w:val="28"/>
        </w:rPr>
        <w:t xml:space="preserve">итика, перечень программ, их цели и задачи, а также анализ итогов за предыдущий период. </w:t>
      </w:r>
      <w:r>
        <w:rPr>
          <w:sz w:val="28"/>
          <w:szCs w:val="28"/>
        </w:rPr>
        <w:t>Особо выделяется программа развития государственного сектора экономики, включающая показатели его функционирования и развития, получения и использования доходов от распоряжения государственным имуществом</w:t>
      </w:r>
      <w:r w:rsidR="00312712">
        <w:rPr>
          <w:sz w:val="28"/>
          <w:szCs w:val="28"/>
        </w:rPr>
        <w:t xml:space="preserve"> и содержащая оценку эффективности использования федеральной собственности и пакетов акций, а также направления повышения эффективности использования федеральной собственности.</w:t>
      </w:r>
    </w:p>
    <w:p w:rsidR="00312712" w:rsidRDefault="00312712" w:rsidP="008B1B4C">
      <w:pPr>
        <w:keepNext/>
        <w:widowControl w:val="0"/>
        <w:tabs>
          <w:tab w:val="left" w:leader="dot" w:pos="9072"/>
          <w:tab w:val="right" w:pos="9638"/>
        </w:tabs>
        <w:spacing w:line="360" w:lineRule="auto"/>
        <w:ind w:left="-540" w:right="355" w:firstLine="360"/>
        <w:jc w:val="both"/>
        <w:rPr>
          <w:sz w:val="28"/>
          <w:szCs w:val="28"/>
        </w:rPr>
      </w:pPr>
      <w:r>
        <w:rPr>
          <w:i/>
          <w:sz w:val="28"/>
          <w:szCs w:val="28"/>
        </w:rPr>
        <w:t xml:space="preserve">Прогнозирование </w:t>
      </w:r>
      <w:r>
        <w:rPr>
          <w:sz w:val="28"/>
          <w:szCs w:val="28"/>
        </w:rPr>
        <w:t>призвано выявить важнейшие проблемы и направления развития страны. Результаты прогнозных расчетов используются государственными органами для выработки и обоснования социально-экономической политики и приоритетов государства. Прогнозирование как одна из форм государственного регулирования служит начальным этапом, предшествует разработке программ, планов, основных направлений, стратегии социально-экономического развития. Задача состоит в том, чтобы учесть взаимодействие множества объективных и субъективных факторов, добиться, чтобы предвидение как элемент управления общественным развитием было по-настоящему научным и достоверным. Главная функция прогнозирования  - формирование научных предпосылок принятия управленческих решений в рыночных условиях. Федеральный закон «О государственном прогнозировании и программах социально-экономического развития Российской Федерации» (</w:t>
      </w:r>
      <w:smartTag w:uri="urn:schemas-microsoft-com:office:smarttags" w:element="metricconverter">
        <w:smartTagPr>
          <w:attr w:name="ProductID" w:val="1995 г"/>
        </w:smartTagPr>
        <w:r>
          <w:rPr>
            <w:sz w:val="28"/>
            <w:szCs w:val="28"/>
          </w:rPr>
          <w:t>1995 г</w:t>
        </w:r>
      </w:smartTag>
      <w:r>
        <w:rPr>
          <w:sz w:val="28"/>
          <w:szCs w:val="28"/>
        </w:rPr>
        <w:t>.)</w:t>
      </w:r>
      <w:r w:rsidR="0033186F">
        <w:rPr>
          <w:sz w:val="28"/>
          <w:szCs w:val="28"/>
        </w:rPr>
        <w:t xml:space="preserve"> содержит следующее определение прогнозирования: государственное прогнозирование социально-экономического развития РФ – научные представления о направлениях социально-экономического развития РФ, основанные на законах рыночного хозяйствования </w:t>
      </w:r>
      <w:r w:rsidR="0033186F" w:rsidRPr="0033186F">
        <w:rPr>
          <w:sz w:val="28"/>
          <w:szCs w:val="28"/>
        </w:rPr>
        <w:t>[3</w:t>
      </w:r>
      <w:r w:rsidR="0033186F">
        <w:rPr>
          <w:sz w:val="28"/>
          <w:szCs w:val="28"/>
        </w:rPr>
        <w:t>, ст.1</w:t>
      </w:r>
      <w:r w:rsidR="0033186F" w:rsidRPr="0033186F">
        <w:rPr>
          <w:sz w:val="28"/>
          <w:szCs w:val="28"/>
        </w:rPr>
        <w:t>]</w:t>
      </w:r>
      <w:r w:rsidR="0033186F">
        <w:rPr>
          <w:sz w:val="28"/>
          <w:szCs w:val="28"/>
        </w:rPr>
        <w:t>.</w:t>
      </w:r>
    </w:p>
    <w:p w:rsidR="0033186F" w:rsidRDefault="0033186F" w:rsidP="008B1B4C">
      <w:pPr>
        <w:keepNext/>
        <w:widowControl w:val="0"/>
        <w:tabs>
          <w:tab w:val="left" w:leader="dot" w:pos="9072"/>
          <w:tab w:val="right" w:pos="9638"/>
        </w:tabs>
        <w:spacing w:line="360" w:lineRule="auto"/>
        <w:ind w:left="-540" w:right="355" w:firstLine="360"/>
        <w:jc w:val="both"/>
        <w:rPr>
          <w:sz w:val="28"/>
          <w:szCs w:val="28"/>
        </w:rPr>
      </w:pPr>
    </w:p>
    <w:p w:rsidR="0033186F" w:rsidRDefault="0095644D" w:rsidP="008B1B4C">
      <w:pPr>
        <w:keepNext/>
        <w:widowControl w:val="0"/>
        <w:tabs>
          <w:tab w:val="left" w:leader="dot" w:pos="9072"/>
          <w:tab w:val="right" w:pos="9638"/>
        </w:tabs>
        <w:spacing w:line="360" w:lineRule="auto"/>
        <w:ind w:left="-540" w:right="355" w:firstLine="360"/>
        <w:jc w:val="center"/>
        <w:rPr>
          <w:b/>
          <w:i/>
          <w:sz w:val="28"/>
          <w:szCs w:val="28"/>
        </w:rPr>
      </w:pPr>
      <w:r w:rsidRPr="0095644D">
        <w:rPr>
          <w:b/>
          <w:i/>
          <w:sz w:val="28"/>
          <w:szCs w:val="28"/>
        </w:rPr>
        <w:t>2.4.Методы государственного регулирования экономики</w:t>
      </w:r>
    </w:p>
    <w:p w:rsidR="0095644D" w:rsidRDefault="002F13F9"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Применительно к современным российским условиям о</w:t>
      </w:r>
      <w:r w:rsidR="00EF79C6">
        <w:rPr>
          <w:sz w:val="28"/>
          <w:szCs w:val="28"/>
        </w:rPr>
        <w:t>ценку роли государства в переходный период можно условно свести к двум направлениям:</w:t>
      </w:r>
    </w:p>
    <w:p w:rsidR="00EF79C6" w:rsidRDefault="00EF79C6"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xml:space="preserve">1) Государственное </w:t>
      </w:r>
      <w:r w:rsidR="002F13F9">
        <w:rPr>
          <w:sz w:val="28"/>
          <w:szCs w:val="28"/>
        </w:rPr>
        <w:t>вмешательство</w:t>
      </w:r>
      <w:r>
        <w:rPr>
          <w:sz w:val="28"/>
          <w:szCs w:val="28"/>
        </w:rPr>
        <w:t xml:space="preserve"> ограничено в основном методами финансово-кредитного регулирования. К ним относятся: использование учетной ставки процента; изменение обязательного минимального резерва, объема денежной массы в обращении; эмиссия денег; изменение валютного курса, применение налоговых </w:t>
      </w:r>
      <w:r w:rsidR="002F13F9">
        <w:rPr>
          <w:sz w:val="28"/>
          <w:szCs w:val="28"/>
        </w:rPr>
        <w:t>ставок</w:t>
      </w:r>
      <w:r>
        <w:rPr>
          <w:sz w:val="28"/>
          <w:szCs w:val="28"/>
        </w:rPr>
        <w:t xml:space="preserve"> и др.</w:t>
      </w:r>
    </w:p>
    <w:p w:rsidR="002F13F9" w:rsidRDefault="002F13F9"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2) Активное государственное регулирование экономики, проведение целенаправленной структурной, инвестиционной, социальной политики, государственное регулирование цен на топливно-энергетические ресурсы, потребительские товары первой необходимости и т.д. Эта концепция, в отличие от первой, направлена на усиление регулирующих функций государства в переходной экономике.</w:t>
      </w:r>
    </w:p>
    <w:p w:rsidR="0011509D" w:rsidRDefault="002C1E42"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xml:space="preserve">Классифицировать все методы госрегулирования довольно сложно, условно различают </w:t>
      </w:r>
      <w:r w:rsidRPr="002C1E42">
        <w:rPr>
          <w:i/>
          <w:sz w:val="28"/>
          <w:szCs w:val="28"/>
        </w:rPr>
        <w:t>две основные классификации</w:t>
      </w:r>
      <w:r>
        <w:rPr>
          <w:sz w:val="28"/>
          <w:szCs w:val="28"/>
        </w:rPr>
        <w:t xml:space="preserve">. Согласно </w:t>
      </w:r>
      <w:r w:rsidRPr="002C1E42">
        <w:rPr>
          <w:i/>
          <w:sz w:val="28"/>
          <w:szCs w:val="28"/>
        </w:rPr>
        <w:t>первой</w:t>
      </w:r>
      <w:r>
        <w:rPr>
          <w:sz w:val="28"/>
          <w:szCs w:val="28"/>
        </w:rPr>
        <w:t xml:space="preserve">  из них выделяют общие, частные и специальные методы. </w:t>
      </w:r>
    </w:p>
    <w:p w:rsidR="002C1E42" w:rsidRDefault="002C1E42"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xml:space="preserve">К </w:t>
      </w:r>
      <w:r w:rsidRPr="00435262">
        <w:rPr>
          <w:i/>
          <w:sz w:val="28"/>
          <w:szCs w:val="28"/>
        </w:rPr>
        <w:t>общим методам</w:t>
      </w:r>
      <w:r>
        <w:rPr>
          <w:sz w:val="28"/>
          <w:szCs w:val="28"/>
        </w:rPr>
        <w:t xml:space="preserve"> относят совокупность методов познания, исследования макроэкономических процессов, научные обоснования экономических законов и т.д.</w:t>
      </w:r>
      <w:r w:rsidR="00435262">
        <w:rPr>
          <w:sz w:val="28"/>
          <w:szCs w:val="28"/>
        </w:rPr>
        <w:t xml:space="preserve"> Частные методы находят также большое применение в государственном регулировании социально-экономического развития. К ним можно причислить экономико-математические, статистические методы. Среди статистических особое значение имеют:</w:t>
      </w:r>
    </w:p>
    <w:p w:rsidR="00435262" w:rsidRDefault="00435262" w:rsidP="008B1B4C">
      <w:pPr>
        <w:keepNext/>
        <w:widowControl w:val="0"/>
        <w:numPr>
          <w:ilvl w:val="0"/>
          <w:numId w:val="7"/>
        </w:numPr>
        <w:tabs>
          <w:tab w:val="left" w:leader="dot" w:pos="9072"/>
          <w:tab w:val="right" w:pos="9638"/>
        </w:tabs>
        <w:spacing w:line="360" w:lineRule="auto"/>
        <w:ind w:left="-540" w:right="355" w:firstLine="540"/>
        <w:jc w:val="both"/>
        <w:rPr>
          <w:sz w:val="28"/>
          <w:szCs w:val="28"/>
        </w:rPr>
      </w:pPr>
      <w:r>
        <w:rPr>
          <w:sz w:val="28"/>
          <w:szCs w:val="28"/>
        </w:rPr>
        <w:t>Метод экстраполяции, разработка первоначальных прогнозов, направлений;</w:t>
      </w:r>
    </w:p>
    <w:p w:rsidR="00435262" w:rsidRDefault="00435262" w:rsidP="008B1B4C">
      <w:pPr>
        <w:keepNext/>
        <w:widowControl w:val="0"/>
        <w:numPr>
          <w:ilvl w:val="0"/>
          <w:numId w:val="7"/>
        </w:numPr>
        <w:tabs>
          <w:tab w:val="left" w:leader="dot" w:pos="9072"/>
          <w:tab w:val="right" w:pos="9638"/>
        </w:tabs>
        <w:spacing w:line="360" w:lineRule="auto"/>
        <w:ind w:left="-540" w:right="355" w:firstLine="540"/>
        <w:jc w:val="both"/>
        <w:rPr>
          <w:sz w:val="28"/>
          <w:szCs w:val="28"/>
        </w:rPr>
      </w:pPr>
      <w:r>
        <w:rPr>
          <w:sz w:val="28"/>
          <w:szCs w:val="28"/>
        </w:rPr>
        <w:t>Метод экономических нагрузок, то есть разделение больших совокупностей на группы, однородные по какому-либо признаку</w:t>
      </w:r>
      <w:r w:rsidR="00484D08">
        <w:rPr>
          <w:sz w:val="28"/>
          <w:szCs w:val="28"/>
        </w:rPr>
        <w:t>;</w:t>
      </w:r>
    </w:p>
    <w:p w:rsidR="00484D08" w:rsidRDefault="00484D08" w:rsidP="008B1B4C">
      <w:pPr>
        <w:keepNext/>
        <w:widowControl w:val="0"/>
        <w:numPr>
          <w:ilvl w:val="0"/>
          <w:numId w:val="7"/>
        </w:numPr>
        <w:tabs>
          <w:tab w:val="left" w:leader="dot" w:pos="9072"/>
          <w:tab w:val="right" w:pos="9638"/>
        </w:tabs>
        <w:spacing w:line="360" w:lineRule="auto"/>
        <w:ind w:left="-540" w:right="355" w:firstLine="540"/>
        <w:jc w:val="both"/>
        <w:rPr>
          <w:sz w:val="28"/>
          <w:szCs w:val="28"/>
        </w:rPr>
      </w:pPr>
      <w:r>
        <w:rPr>
          <w:sz w:val="28"/>
          <w:szCs w:val="28"/>
        </w:rPr>
        <w:t>Бюджетный метод, т.е. метод выборочного обследования бюджетов различных домохозяйств с целью получения статистической информации о жизненном уровне различных слоев населения.</w:t>
      </w:r>
    </w:p>
    <w:p w:rsidR="00484D08" w:rsidRDefault="00484D08" w:rsidP="008B1B4C">
      <w:pPr>
        <w:keepNext/>
        <w:widowControl w:val="0"/>
        <w:tabs>
          <w:tab w:val="left" w:leader="dot" w:pos="9072"/>
          <w:tab w:val="right" w:pos="9638"/>
        </w:tabs>
        <w:spacing w:line="360" w:lineRule="auto"/>
        <w:ind w:left="-540" w:right="355" w:firstLine="540"/>
        <w:jc w:val="both"/>
        <w:rPr>
          <w:sz w:val="28"/>
          <w:szCs w:val="28"/>
        </w:rPr>
      </w:pPr>
      <w:r w:rsidRPr="00505B7E">
        <w:rPr>
          <w:i/>
          <w:sz w:val="28"/>
          <w:szCs w:val="28"/>
        </w:rPr>
        <w:t>Специальные методы</w:t>
      </w:r>
      <w:r>
        <w:rPr>
          <w:sz w:val="28"/>
          <w:szCs w:val="28"/>
        </w:rPr>
        <w:t xml:space="preserve"> играют особо важную роль в госрегулировании. К ним относятся:</w:t>
      </w:r>
    </w:p>
    <w:p w:rsidR="00484D08" w:rsidRDefault="00484D08" w:rsidP="008B1B4C">
      <w:pPr>
        <w:keepNext/>
        <w:widowControl w:val="0"/>
        <w:numPr>
          <w:ilvl w:val="0"/>
          <w:numId w:val="8"/>
        </w:numPr>
        <w:tabs>
          <w:tab w:val="left" w:leader="dot" w:pos="9072"/>
          <w:tab w:val="right" w:pos="9638"/>
        </w:tabs>
        <w:spacing w:line="360" w:lineRule="auto"/>
        <w:ind w:left="-540" w:right="355" w:firstLine="540"/>
        <w:jc w:val="both"/>
        <w:rPr>
          <w:sz w:val="28"/>
          <w:szCs w:val="28"/>
        </w:rPr>
      </w:pPr>
      <w:r>
        <w:rPr>
          <w:sz w:val="28"/>
          <w:szCs w:val="28"/>
        </w:rPr>
        <w:t>Программно-целевой метод, представляющий собой осуществление комплексного подхода к решению проблемы;</w:t>
      </w:r>
    </w:p>
    <w:p w:rsidR="00484D08" w:rsidRDefault="00484D08" w:rsidP="008B1B4C">
      <w:pPr>
        <w:keepNext/>
        <w:widowControl w:val="0"/>
        <w:numPr>
          <w:ilvl w:val="0"/>
          <w:numId w:val="8"/>
        </w:numPr>
        <w:tabs>
          <w:tab w:val="left" w:leader="dot" w:pos="9072"/>
          <w:tab w:val="right" w:pos="9638"/>
        </w:tabs>
        <w:spacing w:line="360" w:lineRule="auto"/>
        <w:ind w:left="-540" w:right="355" w:firstLine="540"/>
        <w:jc w:val="both"/>
        <w:rPr>
          <w:sz w:val="28"/>
          <w:szCs w:val="28"/>
        </w:rPr>
      </w:pPr>
      <w:r>
        <w:rPr>
          <w:sz w:val="28"/>
          <w:szCs w:val="28"/>
        </w:rPr>
        <w:t>Нормативный метод, используется для выявления потребностей и различных балансов, определения норматива оборотных средств и др. Данный метод предполагает нахождение соотношения между различными величинами или параметрами, при которых может быть обеспечен оптимальный масштаб прогнозируемых процессов</w:t>
      </w:r>
      <w:r w:rsidR="00505B7E">
        <w:rPr>
          <w:sz w:val="28"/>
          <w:szCs w:val="28"/>
        </w:rPr>
        <w:t>. Наиболее важными регуляторами развития экономики являются экономические, социальные и экологические нормативы.</w:t>
      </w:r>
    </w:p>
    <w:p w:rsidR="009C0AA4" w:rsidRPr="009C0AA4" w:rsidRDefault="009C0AA4" w:rsidP="008B1B4C">
      <w:pPr>
        <w:numPr>
          <w:ilvl w:val="0"/>
          <w:numId w:val="8"/>
        </w:numPr>
        <w:spacing w:before="100" w:beforeAutospacing="1" w:after="100" w:afterAutospacing="1" w:line="360" w:lineRule="auto"/>
        <w:ind w:left="-540" w:right="355" w:firstLine="540"/>
        <w:jc w:val="both"/>
        <w:rPr>
          <w:sz w:val="28"/>
          <w:szCs w:val="28"/>
        </w:rPr>
      </w:pPr>
      <w:r w:rsidRPr="009C0AA4">
        <w:rPr>
          <w:sz w:val="28"/>
          <w:szCs w:val="28"/>
        </w:rPr>
        <w:t>Балансовый метод. Обоснование плановых заданий, мероприятий предполагает использование соответствующих балансов и балансовых расчетов. Балансы позволяют обеспечить соответствие между ресурсами, необходимыми для выполнения заданий, и их наличием.</w:t>
      </w:r>
      <w:r>
        <w:rPr>
          <w:sz w:val="28"/>
          <w:szCs w:val="28"/>
        </w:rPr>
        <w:t xml:space="preserve"> Балансовый метод </w:t>
      </w:r>
      <w:r w:rsidRPr="009C0AA4">
        <w:rPr>
          <w:sz w:val="28"/>
          <w:szCs w:val="28"/>
        </w:rPr>
        <w:t>планирования служит инструментом для планомерного (сознательного) установления и соблюдения материально-вещественных и стоимостных пропорций в хозяйстве страны. В практике планирования составляются и используются материальные, трудовые и финансовые балансы. С их помощью устанавливаются и поддерживаются необходимые пропорции в развитии отдельных отраслей и регионов.</w:t>
      </w:r>
    </w:p>
    <w:p w:rsidR="0011509D" w:rsidRDefault="00505B7E" w:rsidP="008B1B4C">
      <w:pPr>
        <w:keepNext/>
        <w:widowControl w:val="0"/>
        <w:tabs>
          <w:tab w:val="left" w:leader="dot" w:pos="9072"/>
          <w:tab w:val="right" w:pos="9638"/>
        </w:tabs>
        <w:spacing w:line="360" w:lineRule="auto"/>
        <w:ind w:left="-540" w:right="355" w:firstLine="360"/>
        <w:jc w:val="both"/>
        <w:rPr>
          <w:sz w:val="28"/>
          <w:szCs w:val="28"/>
        </w:rPr>
      </w:pPr>
      <w:r w:rsidRPr="00505B7E">
        <w:rPr>
          <w:i/>
          <w:sz w:val="28"/>
          <w:szCs w:val="28"/>
        </w:rPr>
        <w:t>Вторая классификация</w:t>
      </w:r>
      <w:r>
        <w:rPr>
          <w:sz w:val="28"/>
          <w:szCs w:val="28"/>
        </w:rPr>
        <w:t xml:space="preserve"> методов строится, исходя из различных мер воздействия на социально-экономические процессы. Государство использует методы косвенного регулирования и прямого регулирования экономики.</w:t>
      </w:r>
    </w:p>
    <w:p w:rsidR="0011509D" w:rsidRDefault="00505B7E"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xml:space="preserve"> </w:t>
      </w:r>
      <w:r w:rsidRPr="00E37013">
        <w:rPr>
          <w:i/>
          <w:sz w:val="28"/>
          <w:szCs w:val="28"/>
        </w:rPr>
        <w:t>Косвенное регулирование</w:t>
      </w:r>
      <w:r>
        <w:rPr>
          <w:sz w:val="28"/>
          <w:szCs w:val="28"/>
        </w:rPr>
        <w:t xml:space="preserve"> – это регулирование без инвестиций, без государственных расходов. Это законы, указы, постановления, распоряжения и т.д. Данное регулирование осуществляется через механизм законодательной и исполнительной власти с целью создания благоприятных условий для частного предпринимательства в стране. В его арсенал можно отнести налоговую, бюджетную, денежно-кредитную, валютную политику.</w:t>
      </w:r>
    </w:p>
    <w:p w:rsidR="0011509D" w:rsidRDefault="00505B7E"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xml:space="preserve"> </w:t>
      </w:r>
      <w:r w:rsidR="00B409E4">
        <w:rPr>
          <w:sz w:val="28"/>
          <w:szCs w:val="28"/>
        </w:rPr>
        <w:t>Основные средства денежно-кредитной политики – это 1) регулирование учетной ставки (дисконтная политик, осуществляемая ЦБ)</w:t>
      </w:r>
      <w:r w:rsidR="00EF3D3D">
        <w:rPr>
          <w:sz w:val="28"/>
          <w:szCs w:val="28"/>
        </w:rPr>
        <w:t>; 2)установление и изменение размеров минимальных резервов, которые финансово-кредитные институты обязаны хранить в ЦБ; 3) операции государственных учреждений на рынке ценных бумаг, такие как эмиссия государственных обязательств, торговля ими и погашение</w:t>
      </w:r>
      <w:r w:rsidR="003A1EB4">
        <w:rPr>
          <w:sz w:val="28"/>
          <w:szCs w:val="28"/>
        </w:rPr>
        <w:t xml:space="preserve">. </w:t>
      </w:r>
    </w:p>
    <w:p w:rsidR="0011509D" w:rsidRDefault="003A1EB4"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Главным инструментом мобилизации финансовых средств для покрытия</w:t>
      </w:r>
      <w:r w:rsidR="00EF3D3D">
        <w:rPr>
          <w:sz w:val="28"/>
          <w:szCs w:val="28"/>
        </w:rPr>
        <w:t xml:space="preserve"> </w:t>
      </w:r>
      <w:r>
        <w:rPr>
          <w:sz w:val="28"/>
          <w:szCs w:val="28"/>
        </w:rPr>
        <w:t>государственных расходов являются налоги. Они также широко используются для воздействия на деятельность субъектов хозяйства и социальной стабилизации. Госрегулирование при помощи налогов зависит от выбора налоговой системы, высоты налоговых ставок, а также видов и размеров налоговых льгот</w:t>
      </w:r>
      <w:r w:rsidR="00EF3D3D" w:rsidRPr="00EF3D3D">
        <w:rPr>
          <w:sz w:val="28"/>
          <w:szCs w:val="28"/>
        </w:rPr>
        <w:t>[7</w:t>
      </w:r>
      <w:r w:rsidR="00EF3D3D">
        <w:rPr>
          <w:sz w:val="28"/>
          <w:szCs w:val="28"/>
        </w:rPr>
        <w:t>, 482</w:t>
      </w:r>
      <w:r w:rsidR="00EF3D3D" w:rsidRPr="00EF3D3D">
        <w:rPr>
          <w:sz w:val="28"/>
          <w:szCs w:val="28"/>
        </w:rPr>
        <w:t>]</w:t>
      </w:r>
      <w:r w:rsidR="00EF3D3D">
        <w:rPr>
          <w:sz w:val="28"/>
          <w:szCs w:val="28"/>
        </w:rPr>
        <w:t>.</w:t>
      </w:r>
    </w:p>
    <w:p w:rsidR="00505B7E" w:rsidRDefault="00EF3D3D"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 xml:space="preserve"> </w:t>
      </w:r>
      <w:r>
        <w:rPr>
          <w:i/>
          <w:sz w:val="28"/>
          <w:szCs w:val="28"/>
        </w:rPr>
        <w:t xml:space="preserve"> </w:t>
      </w:r>
      <w:r w:rsidR="00505B7E">
        <w:rPr>
          <w:i/>
          <w:sz w:val="28"/>
          <w:szCs w:val="28"/>
        </w:rPr>
        <w:t>Прямое</w:t>
      </w:r>
      <w:r w:rsidR="00505B7E" w:rsidRPr="00474D78">
        <w:rPr>
          <w:i/>
          <w:sz w:val="28"/>
          <w:szCs w:val="28"/>
        </w:rPr>
        <w:t xml:space="preserve"> регулирование</w:t>
      </w:r>
      <w:r w:rsidR="00505B7E">
        <w:rPr>
          <w:sz w:val="28"/>
          <w:szCs w:val="28"/>
        </w:rPr>
        <w:t xml:space="preserve"> – это непосредственное участие государства в экономической деятельности и социальной сфере. Оно осуществляется в результате государственных расходов с целью уменьшения неравенства в распределении доходов и создания государственного сектора в экономике, т.н. общественных благ как в эконом</w:t>
      </w:r>
      <w:r w:rsidR="007551A7">
        <w:rPr>
          <w:sz w:val="28"/>
          <w:szCs w:val="28"/>
        </w:rPr>
        <w:t>ической, так и социальной сфере [9, 88</w:t>
      </w:r>
      <w:r w:rsidR="007551A7" w:rsidRPr="007551A7">
        <w:rPr>
          <w:sz w:val="28"/>
          <w:szCs w:val="28"/>
        </w:rPr>
        <w:t>]</w:t>
      </w:r>
      <w:r w:rsidR="007551A7">
        <w:rPr>
          <w:sz w:val="28"/>
          <w:szCs w:val="28"/>
        </w:rPr>
        <w:t>.</w:t>
      </w:r>
    </w:p>
    <w:p w:rsidR="003A1EB4" w:rsidRPr="003A1EB4" w:rsidRDefault="003A1EB4" w:rsidP="008B1B4C">
      <w:pPr>
        <w:keepNext/>
        <w:widowControl w:val="0"/>
        <w:tabs>
          <w:tab w:val="left" w:leader="dot" w:pos="9072"/>
          <w:tab w:val="right" w:pos="9638"/>
        </w:tabs>
        <w:spacing w:line="360" w:lineRule="auto"/>
        <w:ind w:left="-540" w:right="355" w:firstLine="360"/>
        <w:jc w:val="both"/>
        <w:rPr>
          <w:sz w:val="28"/>
          <w:szCs w:val="28"/>
        </w:rPr>
      </w:pPr>
      <w:r>
        <w:rPr>
          <w:sz w:val="28"/>
          <w:szCs w:val="28"/>
        </w:rPr>
        <w:t>Отдельные формы и методы государственного экономического регулирования могут употребляться в различных целях, в разных сочетаниях и с разной интенсивностью. В зависимости от характера целей будут меняться методы их достижения в конкретный период.</w:t>
      </w:r>
    </w:p>
    <w:p w:rsidR="00AC37C4" w:rsidRPr="00AC37C4" w:rsidRDefault="00413F9B" w:rsidP="008B1B4C">
      <w:pPr>
        <w:pStyle w:val="20"/>
        <w:keepNext/>
        <w:widowControl w:val="0"/>
        <w:tabs>
          <w:tab w:val="num" w:pos="1080"/>
          <w:tab w:val="left" w:leader="dot" w:pos="9072"/>
          <w:tab w:val="right" w:pos="9638"/>
        </w:tabs>
        <w:spacing w:line="360" w:lineRule="auto"/>
        <w:ind w:left="-540" w:right="355" w:firstLine="0"/>
        <w:jc w:val="center"/>
        <w:rPr>
          <w:b/>
          <w:sz w:val="28"/>
          <w:szCs w:val="28"/>
        </w:rPr>
      </w:pPr>
      <w:r w:rsidRPr="00413F9B">
        <w:rPr>
          <w:b/>
          <w:sz w:val="28"/>
          <w:szCs w:val="28"/>
        </w:rPr>
        <w:t>3.</w:t>
      </w:r>
      <w:r w:rsidR="00EA059B">
        <w:rPr>
          <w:b/>
          <w:sz w:val="28"/>
          <w:szCs w:val="28"/>
        </w:rPr>
        <w:t>Роль государства</w:t>
      </w:r>
      <w:r w:rsidRPr="00413F9B">
        <w:rPr>
          <w:b/>
          <w:sz w:val="28"/>
          <w:szCs w:val="28"/>
        </w:rPr>
        <w:t xml:space="preserve"> в современной российской экономике</w:t>
      </w:r>
    </w:p>
    <w:p w:rsidR="00E35132" w:rsidRDefault="00E35132" w:rsidP="008B1B4C">
      <w:pPr>
        <w:pStyle w:val="20"/>
        <w:keepNext/>
        <w:widowControl w:val="0"/>
        <w:tabs>
          <w:tab w:val="left" w:leader="dot" w:pos="9072"/>
          <w:tab w:val="right" w:pos="9638"/>
        </w:tabs>
        <w:spacing w:line="360" w:lineRule="auto"/>
        <w:ind w:left="-540" w:right="355" w:firstLine="0"/>
        <w:jc w:val="center"/>
        <w:rPr>
          <w:b/>
          <w:i/>
          <w:sz w:val="28"/>
          <w:szCs w:val="28"/>
        </w:rPr>
      </w:pPr>
      <w:r w:rsidRPr="00E35132">
        <w:rPr>
          <w:b/>
          <w:i/>
          <w:sz w:val="28"/>
          <w:szCs w:val="28"/>
        </w:rPr>
        <w:t>3.1.Переходная экономика в России и ее специфика</w:t>
      </w:r>
    </w:p>
    <w:p w:rsidR="007A51A8" w:rsidRDefault="009A7A21" w:rsidP="008B1B4C">
      <w:pPr>
        <w:pStyle w:val="20"/>
        <w:keepNext/>
        <w:widowControl w:val="0"/>
        <w:tabs>
          <w:tab w:val="left" w:leader="dot" w:pos="9072"/>
          <w:tab w:val="right" w:pos="9638"/>
        </w:tabs>
        <w:spacing w:line="360" w:lineRule="auto"/>
        <w:ind w:left="-540" w:right="355" w:firstLine="360"/>
        <w:rPr>
          <w:sz w:val="28"/>
          <w:szCs w:val="28"/>
        </w:rPr>
      </w:pPr>
      <w:r w:rsidRPr="009A7A21">
        <w:rPr>
          <w:sz w:val="28"/>
          <w:szCs w:val="28"/>
        </w:rPr>
        <w:t>Процесс перехода от плановой к рыночной экономик</w:t>
      </w:r>
      <w:r>
        <w:rPr>
          <w:sz w:val="28"/>
          <w:szCs w:val="28"/>
        </w:rPr>
        <w:t>е характеризуется противоречивым единством усиления и ослабления государственного регулирования хозяйства страны. С одной стороны, становление рынка – это децентрализация, разгосударствление, снижение роли государства в экономике. Однако, с другой стороны, развитие экономических реформ требует последовательной целенаправленной, руководящей роли государства в этом процессе, а это значит должно происходить усиление роли государства в экономике, но это усиление имеет принципиально иной характер.</w:t>
      </w:r>
    </w:p>
    <w:p w:rsidR="009A7A21" w:rsidRDefault="009A7A21" w:rsidP="008B1B4C">
      <w:pPr>
        <w:pStyle w:val="20"/>
        <w:keepNext/>
        <w:widowControl w:val="0"/>
        <w:tabs>
          <w:tab w:val="left" w:leader="dot" w:pos="9072"/>
          <w:tab w:val="right" w:pos="9638"/>
        </w:tabs>
        <w:spacing w:line="360" w:lineRule="auto"/>
        <w:ind w:left="-540" w:right="355" w:firstLine="360"/>
        <w:rPr>
          <w:sz w:val="28"/>
          <w:szCs w:val="28"/>
        </w:rPr>
      </w:pPr>
      <w:r>
        <w:rPr>
          <w:sz w:val="28"/>
          <w:szCs w:val="28"/>
        </w:rPr>
        <w:t>Каковы основные функции государства в переходный период? В качестве основных можно назвать следующее:</w:t>
      </w:r>
    </w:p>
    <w:p w:rsidR="009A7A21" w:rsidRDefault="009A7A21" w:rsidP="008B1B4C">
      <w:pPr>
        <w:pStyle w:val="20"/>
        <w:keepNext/>
        <w:widowControl w:val="0"/>
        <w:tabs>
          <w:tab w:val="left" w:leader="dot" w:pos="9072"/>
          <w:tab w:val="right" w:pos="9638"/>
        </w:tabs>
        <w:spacing w:line="360" w:lineRule="auto"/>
        <w:ind w:left="-540" w:right="355" w:firstLine="360"/>
        <w:rPr>
          <w:sz w:val="28"/>
          <w:szCs w:val="28"/>
        </w:rPr>
      </w:pPr>
      <w:r>
        <w:rPr>
          <w:sz w:val="28"/>
          <w:szCs w:val="28"/>
        </w:rPr>
        <w:t>- создание парламентской основы принятия экономических решений;</w:t>
      </w:r>
    </w:p>
    <w:p w:rsidR="009A7A21" w:rsidRDefault="009A7A21" w:rsidP="008B1B4C">
      <w:pPr>
        <w:pStyle w:val="20"/>
        <w:keepNext/>
        <w:widowControl w:val="0"/>
        <w:tabs>
          <w:tab w:val="left" w:leader="dot" w:pos="9072"/>
          <w:tab w:val="right" w:pos="9638"/>
        </w:tabs>
        <w:spacing w:line="360" w:lineRule="auto"/>
        <w:ind w:left="-540" w:right="355" w:firstLine="360"/>
        <w:rPr>
          <w:sz w:val="28"/>
          <w:szCs w:val="28"/>
        </w:rPr>
      </w:pPr>
      <w:r>
        <w:rPr>
          <w:sz w:val="28"/>
          <w:szCs w:val="28"/>
        </w:rPr>
        <w:t>- определение приоритетов макроэкономического развития;</w:t>
      </w:r>
    </w:p>
    <w:p w:rsidR="009A7A21" w:rsidRDefault="009A7A21" w:rsidP="008B1B4C">
      <w:pPr>
        <w:pStyle w:val="20"/>
        <w:keepNext/>
        <w:widowControl w:val="0"/>
        <w:tabs>
          <w:tab w:val="left" w:leader="dot" w:pos="9072"/>
          <w:tab w:val="right" w:pos="9638"/>
        </w:tabs>
        <w:spacing w:line="360" w:lineRule="auto"/>
        <w:ind w:left="-540" w:right="355" w:firstLine="360"/>
        <w:rPr>
          <w:sz w:val="28"/>
          <w:szCs w:val="28"/>
        </w:rPr>
      </w:pPr>
      <w:r>
        <w:rPr>
          <w:sz w:val="28"/>
          <w:szCs w:val="28"/>
        </w:rPr>
        <w:t>- регулирование рынка для достижения экономических и социальных целей;</w:t>
      </w:r>
    </w:p>
    <w:p w:rsidR="009A7A21" w:rsidRDefault="009A7A21" w:rsidP="008B1B4C">
      <w:pPr>
        <w:pStyle w:val="20"/>
        <w:keepNext/>
        <w:widowControl w:val="0"/>
        <w:tabs>
          <w:tab w:val="left" w:leader="dot" w:pos="9072"/>
          <w:tab w:val="right" w:pos="9638"/>
        </w:tabs>
        <w:spacing w:line="360" w:lineRule="auto"/>
        <w:ind w:left="-540" w:right="355" w:firstLine="360"/>
        <w:rPr>
          <w:sz w:val="28"/>
          <w:szCs w:val="28"/>
        </w:rPr>
      </w:pPr>
      <w:r>
        <w:rPr>
          <w:sz w:val="28"/>
          <w:szCs w:val="28"/>
        </w:rPr>
        <w:t>- стабилизация экономики через осуществление денежной и бюджетной политики для преодоления трансформационного кризиса.</w:t>
      </w:r>
    </w:p>
    <w:p w:rsidR="009A7A21" w:rsidRDefault="009A7A21" w:rsidP="008B1B4C">
      <w:pPr>
        <w:pStyle w:val="20"/>
        <w:keepNext/>
        <w:widowControl w:val="0"/>
        <w:tabs>
          <w:tab w:val="left" w:leader="dot" w:pos="9072"/>
          <w:tab w:val="right" w:pos="9638"/>
        </w:tabs>
        <w:spacing w:line="360" w:lineRule="auto"/>
        <w:ind w:left="-540" w:right="355" w:firstLine="360"/>
        <w:rPr>
          <w:sz w:val="28"/>
          <w:szCs w:val="28"/>
        </w:rPr>
      </w:pPr>
      <w:r>
        <w:rPr>
          <w:sz w:val="28"/>
          <w:szCs w:val="28"/>
        </w:rPr>
        <w:t>Особенности государственного регулирования в условиях переходной экономики определяются специфическими чертами самого переходного государства. Для России это:</w:t>
      </w:r>
    </w:p>
    <w:p w:rsidR="009A7A21" w:rsidRDefault="009A7A21" w:rsidP="008B1B4C">
      <w:pPr>
        <w:pStyle w:val="20"/>
        <w:keepNext/>
        <w:widowControl w:val="0"/>
        <w:tabs>
          <w:tab w:val="left" w:leader="dot" w:pos="9072"/>
          <w:tab w:val="right" w:pos="9638"/>
        </w:tabs>
        <w:spacing w:line="360" w:lineRule="auto"/>
        <w:ind w:left="-540" w:right="355" w:firstLine="360"/>
        <w:rPr>
          <w:sz w:val="28"/>
          <w:szCs w:val="28"/>
        </w:rPr>
      </w:pPr>
      <w:r>
        <w:rPr>
          <w:sz w:val="28"/>
          <w:szCs w:val="28"/>
        </w:rPr>
        <w:t>- борьба за власть, превратившаяся в главный фактор функционирования государства;</w:t>
      </w:r>
    </w:p>
    <w:p w:rsidR="009A7A21" w:rsidRDefault="009A7A21" w:rsidP="008B1B4C">
      <w:pPr>
        <w:pStyle w:val="20"/>
        <w:keepNext/>
        <w:widowControl w:val="0"/>
        <w:tabs>
          <w:tab w:val="left" w:leader="dot" w:pos="9072"/>
          <w:tab w:val="right" w:pos="9638"/>
        </w:tabs>
        <w:spacing w:line="360" w:lineRule="auto"/>
        <w:ind w:left="-540" w:right="355" w:firstLine="360"/>
        <w:rPr>
          <w:sz w:val="28"/>
          <w:szCs w:val="28"/>
        </w:rPr>
      </w:pPr>
      <w:r>
        <w:rPr>
          <w:sz w:val="28"/>
          <w:szCs w:val="28"/>
        </w:rPr>
        <w:t>- реализация достаточно целостной стратегии рыночных преобразований зачастую непоследовательно, методом проб и ошибок;</w:t>
      </w:r>
    </w:p>
    <w:p w:rsidR="009A7A21" w:rsidRDefault="009A7A21" w:rsidP="008B1B4C">
      <w:pPr>
        <w:pStyle w:val="20"/>
        <w:keepNext/>
        <w:widowControl w:val="0"/>
        <w:tabs>
          <w:tab w:val="left" w:leader="dot" w:pos="9072"/>
          <w:tab w:val="right" w:pos="9638"/>
        </w:tabs>
        <w:spacing w:line="360" w:lineRule="auto"/>
        <w:ind w:left="-540" w:right="355" w:firstLine="360"/>
        <w:rPr>
          <w:sz w:val="28"/>
          <w:szCs w:val="28"/>
        </w:rPr>
      </w:pPr>
      <w:r>
        <w:rPr>
          <w:sz w:val="28"/>
          <w:szCs w:val="28"/>
        </w:rPr>
        <w:t>- разрушение старых, при отсутствии новых механизмов реализации государственной политики на уровне центра и его взаимосвязи с регионами.</w:t>
      </w:r>
    </w:p>
    <w:p w:rsidR="009A7A21" w:rsidRDefault="009A7A21" w:rsidP="008B1B4C">
      <w:pPr>
        <w:pStyle w:val="20"/>
        <w:keepNext/>
        <w:widowControl w:val="0"/>
        <w:tabs>
          <w:tab w:val="left" w:leader="dot" w:pos="9072"/>
          <w:tab w:val="right" w:pos="9638"/>
        </w:tabs>
        <w:spacing w:line="360" w:lineRule="auto"/>
        <w:ind w:left="-540" w:right="355" w:firstLine="360"/>
        <w:rPr>
          <w:sz w:val="28"/>
          <w:szCs w:val="28"/>
        </w:rPr>
      </w:pPr>
      <w:r>
        <w:rPr>
          <w:sz w:val="28"/>
          <w:szCs w:val="28"/>
        </w:rPr>
        <w:t>Выявленные черты государства переходного периода свидетельствуют о том, что процессы реформирования в России осуществляются через преодоление глубокого кризиса государственности,  развернувшегося в обстановке последовательного усиления влияния политических факторов на содержание, последовательность и темпы осуществления реформационных процессов.</w:t>
      </w:r>
    </w:p>
    <w:p w:rsidR="009A7A21" w:rsidRDefault="009A7A21" w:rsidP="008B1B4C">
      <w:pPr>
        <w:pStyle w:val="20"/>
        <w:keepNext/>
        <w:widowControl w:val="0"/>
        <w:tabs>
          <w:tab w:val="left" w:leader="dot" w:pos="9072"/>
          <w:tab w:val="right" w:pos="9638"/>
        </w:tabs>
        <w:spacing w:line="360" w:lineRule="auto"/>
        <w:ind w:left="-540" w:right="355" w:firstLine="360"/>
        <w:rPr>
          <w:sz w:val="28"/>
          <w:szCs w:val="28"/>
        </w:rPr>
      </w:pPr>
      <w:r>
        <w:rPr>
          <w:sz w:val="28"/>
          <w:szCs w:val="28"/>
        </w:rPr>
        <w:t>В России наблюдается снижение роли форм прямого вмешательства государства в экономику. Это находит проявление в сокращении государственной собственности, путем приватизации государственных предприятий, в изменении характера управления производственными предприятиями.</w:t>
      </w:r>
    </w:p>
    <w:p w:rsidR="009A7A21" w:rsidRDefault="009A7A21" w:rsidP="008B1B4C">
      <w:pPr>
        <w:pStyle w:val="20"/>
        <w:keepNext/>
        <w:widowControl w:val="0"/>
        <w:tabs>
          <w:tab w:val="left" w:leader="dot" w:pos="9072"/>
          <w:tab w:val="right" w:pos="9638"/>
        </w:tabs>
        <w:spacing w:line="360" w:lineRule="auto"/>
        <w:ind w:left="-540" w:right="355" w:firstLine="360"/>
        <w:rPr>
          <w:sz w:val="28"/>
          <w:szCs w:val="28"/>
        </w:rPr>
      </w:pPr>
      <w:r>
        <w:rPr>
          <w:sz w:val="28"/>
          <w:szCs w:val="28"/>
        </w:rPr>
        <w:t xml:space="preserve">Вместе с тем осуществляется </w:t>
      </w:r>
      <w:r w:rsidR="00B823D7">
        <w:rPr>
          <w:sz w:val="28"/>
          <w:szCs w:val="28"/>
        </w:rPr>
        <w:t>расширение</w:t>
      </w:r>
      <w:r>
        <w:rPr>
          <w:sz w:val="28"/>
          <w:szCs w:val="28"/>
        </w:rPr>
        <w:t xml:space="preserve"> форм косвенного вмешательства государства в экономику, через фискальную и денежно-кредитную политику. На микроуровне регулирующее воздействие государства, т.е. его </w:t>
      </w:r>
      <w:r w:rsidR="00B823D7">
        <w:rPr>
          <w:sz w:val="28"/>
          <w:szCs w:val="28"/>
        </w:rPr>
        <w:t>вмешательство</w:t>
      </w:r>
      <w:r>
        <w:rPr>
          <w:sz w:val="28"/>
          <w:szCs w:val="28"/>
        </w:rPr>
        <w:t xml:space="preserve"> в рынок отдельного товара осуществляется через:</w:t>
      </w:r>
    </w:p>
    <w:p w:rsidR="009A7A21" w:rsidRDefault="009A7A21" w:rsidP="008B1B4C">
      <w:pPr>
        <w:pStyle w:val="20"/>
        <w:keepNext/>
        <w:widowControl w:val="0"/>
        <w:tabs>
          <w:tab w:val="left" w:leader="dot" w:pos="9072"/>
          <w:tab w:val="right" w:pos="9638"/>
        </w:tabs>
        <w:spacing w:line="360" w:lineRule="auto"/>
        <w:ind w:left="-540" w:right="355" w:firstLine="360"/>
        <w:rPr>
          <w:sz w:val="28"/>
          <w:szCs w:val="28"/>
        </w:rPr>
      </w:pPr>
      <w:r>
        <w:rPr>
          <w:sz w:val="28"/>
          <w:szCs w:val="28"/>
        </w:rPr>
        <w:t>- налоги, уплачиваемые государству продавцом (производителем) или покупателем (потребителем);</w:t>
      </w:r>
    </w:p>
    <w:p w:rsidR="009A7A21" w:rsidRDefault="009A7A21" w:rsidP="008B1B4C">
      <w:pPr>
        <w:pStyle w:val="20"/>
        <w:keepNext/>
        <w:widowControl w:val="0"/>
        <w:tabs>
          <w:tab w:val="left" w:leader="dot" w:pos="9072"/>
          <w:tab w:val="right" w:pos="9638"/>
        </w:tabs>
        <w:spacing w:line="360" w:lineRule="auto"/>
        <w:ind w:left="-540" w:right="355" w:firstLine="360"/>
        <w:rPr>
          <w:sz w:val="28"/>
          <w:szCs w:val="28"/>
        </w:rPr>
      </w:pPr>
      <w:r>
        <w:rPr>
          <w:sz w:val="28"/>
          <w:szCs w:val="28"/>
        </w:rPr>
        <w:t>- дотации, обеспечивающие доведение цены продаж до равновесной. В современных условиях России дотации выплачиваются, например, сельхозпроизводителям на каждый килограмм животноводческой продукции;</w:t>
      </w:r>
    </w:p>
    <w:p w:rsidR="009A7A21" w:rsidRDefault="009A7A21" w:rsidP="008B1B4C">
      <w:pPr>
        <w:pStyle w:val="20"/>
        <w:keepNext/>
        <w:widowControl w:val="0"/>
        <w:tabs>
          <w:tab w:val="left" w:leader="dot" w:pos="9072"/>
          <w:tab w:val="right" w:pos="9638"/>
        </w:tabs>
        <w:spacing w:line="360" w:lineRule="auto"/>
        <w:ind w:left="-540" w:right="355" w:firstLine="360"/>
        <w:rPr>
          <w:sz w:val="28"/>
          <w:szCs w:val="28"/>
        </w:rPr>
      </w:pPr>
      <w:r>
        <w:rPr>
          <w:sz w:val="28"/>
          <w:szCs w:val="28"/>
        </w:rPr>
        <w:t>- фиксированные цены, устанавливаемые государством выше или ниже равновесных на отдельные группы товаров.</w:t>
      </w:r>
    </w:p>
    <w:p w:rsidR="009A7A21" w:rsidRDefault="009A7A21" w:rsidP="008B1B4C">
      <w:pPr>
        <w:pStyle w:val="20"/>
        <w:keepNext/>
        <w:widowControl w:val="0"/>
        <w:tabs>
          <w:tab w:val="left" w:leader="dot" w:pos="9072"/>
          <w:tab w:val="right" w:pos="9638"/>
        </w:tabs>
        <w:spacing w:line="360" w:lineRule="auto"/>
        <w:ind w:left="-540" w:right="355" w:firstLine="360"/>
        <w:rPr>
          <w:sz w:val="28"/>
          <w:szCs w:val="28"/>
        </w:rPr>
      </w:pPr>
      <w:r>
        <w:rPr>
          <w:sz w:val="28"/>
          <w:szCs w:val="28"/>
        </w:rPr>
        <w:t xml:space="preserve">Однако любое вмешательство государства в рынок отельного товара нарушает естественное рыночной равновесие, а </w:t>
      </w:r>
      <w:r w:rsidR="00A43DBC">
        <w:rPr>
          <w:sz w:val="28"/>
          <w:szCs w:val="28"/>
        </w:rPr>
        <w:t>значит,</w:t>
      </w:r>
      <w:r>
        <w:rPr>
          <w:sz w:val="28"/>
          <w:szCs w:val="28"/>
        </w:rPr>
        <w:t xml:space="preserve"> может привести к снижению эффективности использования ресурсов при всех благих намерениях.</w:t>
      </w:r>
    </w:p>
    <w:p w:rsidR="009A7A21" w:rsidRDefault="009A7A21" w:rsidP="008B1B4C">
      <w:pPr>
        <w:pStyle w:val="20"/>
        <w:keepNext/>
        <w:widowControl w:val="0"/>
        <w:tabs>
          <w:tab w:val="left" w:leader="dot" w:pos="9072"/>
          <w:tab w:val="right" w:pos="9638"/>
        </w:tabs>
        <w:spacing w:line="360" w:lineRule="auto"/>
        <w:ind w:left="-540" w:right="355" w:firstLine="360"/>
        <w:rPr>
          <w:sz w:val="28"/>
          <w:szCs w:val="28"/>
        </w:rPr>
      </w:pPr>
      <w:r>
        <w:rPr>
          <w:sz w:val="28"/>
          <w:szCs w:val="28"/>
        </w:rPr>
        <w:t xml:space="preserve">Поэтому оно должно осуществляться в </w:t>
      </w:r>
      <w:r w:rsidR="00B823D7">
        <w:rPr>
          <w:sz w:val="28"/>
          <w:szCs w:val="28"/>
        </w:rPr>
        <w:t>определенных</w:t>
      </w:r>
      <w:r>
        <w:rPr>
          <w:sz w:val="28"/>
          <w:szCs w:val="28"/>
        </w:rPr>
        <w:t>, очень жестких границах с минимальным нарушени</w:t>
      </w:r>
      <w:r w:rsidR="00B823D7">
        <w:rPr>
          <w:sz w:val="28"/>
          <w:szCs w:val="28"/>
        </w:rPr>
        <w:t>ем состояния частичного равновес</w:t>
      </w:r>
      <w:r>
        <w:rPr>
          <w:sz w:val="28"/>
          <w:szCs w:val="28"/>
        </w:rPr>
        <w:t xml:space="preserve">ия. </w:t>
      </w:r>
    </w:p>
    <w:p w:rsidR="007A51A8" w:rsidRDefault="007A51A8" w:rsidP="00C36B90">
      <w:pPr>
        <w:pStyle w:val="20"/>
        <w:keepNext/>
        <w:widowControl w:val="0"/>
        <w:tabs>
          <w:tab w:val="left" w:leader="dot" w:pos="9072"/>
          <w:tab w:val="right" w:pos="9638"/>
        </w:tabs>
        <w:spacing w:line="360" w:lineRule="auto"/>
        <w:ind w:right="355" w:firstLine="0"/>
        <w:rPr>
          <w:b/>
          <w:sz w:val="28"/>
          <w:szCs w:val="28"/>
        </w:rPr>
      </w:pPr>
    </w:p>
    <w:p w:rsidR="007A51A8" w:rsidRPr="00E370C5" w:rsidRDefault="00E370C5" w:rsidP="00C36B90">
      <w:pPr>
        <w:pStyle w:val="20"/>
        <w:keepNext/>
        <w:widowControl w:val="0"/>
        <w:tabs>
          <w:tab w:val="left" w:leader="dot" w:pos="9072"/>
          <w:tab w:val="right" w:pos="9638"/>
        </w:tabs>
        <w:spacing w:line="360" w:lineRule="auto"/>
        <w:ind w:left="-540" w:right="355" w:firstLine="360"/>
        <w:jc w:val="center"/>
        <w:rPr>
          <w:b/>
          <w:i/>
          <w:sz w:val="28"/>
          <w:szCs w:val="28"/>
        </w:rPr>
      </w:pPr>
      <w:r w:rsidRPr="00E370C5">
        <w:rPr>
          <w:b/>
          <w:i/>
          <w:sz w:val="28"/>
          <w:szCs w:val="28"/>
        </w:rPr>
        <w:t>3.2.</w:t>
      </w:r>
      <w:r w:rsidRPr="00E370C5">
        <w:rPr>
          <w:b/>
          <w:i/>
          <w:color w:val="FF0000"/>
          <w:sz w:val="28"/>
          <w:szCs w:val="28"/>
        </w:rPr>
        <w:t xml:space="preserve"> </w:t>
      </w:r>
      <w:r w:rsidRPr="00E370C5">
        <w:rPr>
          <w:b/>
          <w:i/>
          <w:sz w:val="28"/>
          <w:szCs w:val="28"/>
        </w:rPr>
        <w:t xml:space="preserve">Экономическая политика России в период мирового финансового кризиса </w:t>
      </w:r>
      <w:smartTag w:uri="urn:schemas-microsoft-com:office:smarttags" w:element="metricconverter">
        <w:smartTagPr>
          <w:attr w:name="ProductID" w:val="2008 г"/>
        </w:smartTagPr>
        <w:r w:rsidRPr="00E370C5">
          <w:rPr>
            <w:b/>
            <w:i/>
            <w:sz w:val="28"/>
            <w:szCs w:val="28"/>
          </w:rPr>
          <w:t>2008 г</w:t>
        </w:r>
      </w:smartTag>
      <w:r w:rsidRPr="00E370C5">
        <w:rPr>
          <w:b/>
          <w:i/>
          <w:sz w:val="28"/>
          <w:szCs w:val="28"/>
        </w:rPr>
        <w:t>. и послекризисное развитие экономики</w:t>
      </w:r>
    </w:p>
    <w:p w:rsidR="00C36B90" w:rsidRPr="00C36B90" w:rsidRDefault="00C36B90" w:rsidP="00C36B90">
      <w:pPr>
        <w:autoSpaceDE w:val="0"/>
        <w:autoSpaceDN w:val="0"/>
        <w:adjustRightInd w:val="0"/>
        <w:spacing w:line="360" w:lineRule="auto"/>
        <w:ind w:left="-540" w:firstLine="360"/>
        <w:jc w:val="both"/>
        <w:rPr>
          <w:rFonts w:ascii="Sylfaen" w:hAnsi="Sylfaen" w:cs="Sylfaen"/>
          <w:sz w:val="28"/>
          <w:szCs w:val="28"/>
        </w:rPr>
      </w:pPr>
      <w:r w:rsidRPr="00C36B90">
        <w:rPr>
          <w:rFonts w:ascii="Sylfaen" w:hAnsi="Sylfaen" w:cs="Sylfaen"/>
          <w:sz w:val="28"/>
          <w:szCs w:val="28"/>
        </w:rPr>
        <w:t>В настоящее время практически каждая страна, независимо от степени интеграции</w:t>
      </w:r>
      <w:r>
        <w:rPr>
          <w:rFonts w:ascii="Sylfaen" w:hAnsi="Sylfaen" w:cs="Sylfaen"/>
          <w:sz w:val="28"/>
          <w:szCs w:val="28"/>
        </w:rPr>
        <w:t xml:space="preserve"> </w:t>
      </w:r>
      <w:r w:rsidRPr="00C36B90">
        <w:rPr>
          <w:rFonts w:ascii="Sylfaen" w:hAnsi="Sylfaen" w:cs="Sylfaen"/>
          <w:sz w:val="28"/>
          <w:szCs w:val="28"/>
        </w:rPr>
        <w:t>экономики в мировую финансовую систему, переживает кризис разной глубины и</w:t>
      </w:r>
      <w:r>
        <w:rPr>
          <w:rFonts w:ascii="Sylfaen" w:hAnsi="Sylfaen" w:cs="Sylfaen"/>
          <w:sz w:val="28"/>
          <w:szCs w:val="28"/>
        </w:rPr>
        <w:t xml:space="preserve"> </w:t>
      </w:r>
      <w:r w:rsidRPr="00C36B90">
        <w:rPr>
          <w:rFonts w:ascii="Sylfaen" w:hAnsi="Sylfaen" w:cs="Sylfaen"/>
          <w:sz w:val="28"/>
          <w:szCs w:val="28"/>
        </w:rPr>
        <w:t>специфики. В силу различий в исходных условиях и уровне развития государств, не</w:t>
      </w:r>
      <w:r>
        <w:rPr>
          <w:rFonts w:ascii="Sylfaen" w:hAnsi="Sylfaen" w:cs="Sylfaen"/>
          <w:sz w:val="28"/>
          <w:szCs w:val="28"/>
        </w:rPr>
        <w:t xml:space="preserve"> </w:t>
      </w:r>
      <w:r w:rsidRPr="00C36B90">
        <w:rPr>
          <w:rFonts w:ascii="Sylfaen" w:hAnsi="Sylfaen" w:cs="Sylfaen"/>
          <w:sz w:val="28"/>
          <w:szCs w:val="28"/>
        </w:rPr>
        <w:t>существует универсальных рецептов по преодолению кризиса. С целью</w:t>
      </w:r>
      <w:r>
        <w:rPr>
          <w:rFonts w:ascii="Sylfaen" w:hAnsi="Sylfaen" w:cs="Sylfaen"/>
          <w:sz w:val="28"/>
          <w:szCs w:val="28"/>
        </w:rPr>
        <w:t xml:space="preserve"> </w:t>
      </w:r>
      <w:r w:rsidRPr="00C36B90">
        <w:rPr>
          <w:rFonts w:ascii="Sylfaen" w:hAnsi="Sylfaen" w:cs="Sylfaen"/>
          <w:sz w:val="28"/>
          <w:szCs w:val="28"/>
        </w:rPr>
        <w:t>минимизации последствий разбалансировки мировых финансово-экономических</w:t>
      </w:r>
      <w:r>
        <w:rPr>
          <w:rFonts w:ascii="Sylfaen" w:hAnsi="Sylfaen" w:cs="Sylfaen"/>
          <w:sz w:val="28"/>
          <w:szCs w:val="28"/>
        </w:rPr>
        <w:t xml:space="preserve"> </w:t>
      </w:r>
      <w:r w:rsidRPr="00C36B90">
        <w:rPr>
          <w:rFonts w:ascii="Sylfaen" w:hAnsi="Sylfaen" w:cs="Sylfaen"/>
          <w:sz w:val="28"/>
          <w:szCs w:val="28"/>
        </w:rPr>
        <w:t>связей на государственном уровне принимаются различные антикризисные меры,</w:t>
      </w:r>
      <w:r>
        <w:rPr>
          <w:rFonts w:ascii="Sylfaen" w:hAnsi="Sylfaen" w:cs="Sylfaen"/>
          <w:sz w:val="28"/>
          <w:szCs w:val="28"/>
        </w:rPr>
        <w:t xml:space="preserve"> </w:t>
      </w:r>
      <w:r w:rsidRPr="00C36B90">
        <w:rPr>
          <w:rFonts w:ascii="Sylfaen" w:hAnsi="Sylfaen" w:cs="Sylfaen"/>
          <w:sz w:val="28"/>
          <w:szCs w:val="28"/>
        </w:rPr>
        <w:t>направленные на стабилизацию финансового, реального, государственного</w:t>
      </w:r>
      <w:r>
        <w:rPr>
          <w:rFonts w:ascii="Sylfaen" w:hAnsi="Sylfaen" w:cs="Sylfaen"/>
          <w:sz w:val="28"/>
          <w:szCs w:val="28"/>
        </w:rPr>
        <w:t xml:space="preserve"> </w:t>
      </w:r>
      <w:r w:rsidRPr="00C36B90">
        <w:rPr>
          <w:rFonts w:ascii="Sylfaen" w:hAnsi="Sylfaen" w:cs="Sylfaen"/>
          <w:sz w:val="28"/>
          <w:szCs w:val="28"/>
        </w:rPr>
        <w:t>секторов экономики и сокращение сроков выхода на докризисные параметры.</w:t>
      </w:r>
    </w:p>
    <w:p w:rsidR="00C36B90" w:rsidRPr="00C36B90" w:rsidRDefault="00C36B90" w:rsidP="00C36B90">
      <w:pPr>
        <w:autoSpaceDE w:val="0"/>
        <w:autoSpaceDN w:val="0"/>
        <w:adjustRightInd w:val="0"/>
        <w:spacing w:line="360" w:lineRule="auto"/>
        <w:ind w:left="-540" w:firstLine="360"/>
        <w:jc w:val="both"/>
        <w:rPr>
          <w:rFonts w:ascii="Sylfaen" w:hAnsi="Sylfaen" w:cs="Sylfaen"/>
          <w:sz w:val="28"/>
          <w:szCs w:val="28"/>
        </w:rPr>
      </w:pPr>
      <w:r w:rsidRPr="00C36B90">
        <w:rPr>
          <w:rFonts w:ascii="Sylfaen" w:hAnsi="Sylfaen" w:cs="Sylfaen"/>
          <w:sz w:val="28"/>
          <w:szCs w:val="28"/>
        </w:rPr>
        <w:t>В условиях кризиса задача финансовой политики состоит в максимальном сокращении сроков перехода от спада к оживлению активности путём задействования всех составляющих: бюджетной, налоговой, валютной и денежно-кредитной политики.</w:t>
      </w:r>
    </w:p>
    <w:p w:rsidR="00C36B90" w:rsidRPr="00C36B90" w:rsidRDefault="00C36B90" w:rsidP="00C36B90">
      <w:pPr>
        <w:autoSpaceDE w:val="0"/>
        <w:autoSpaceDN w:val="0"/>
        <w:adjustRightInd w:val="0"/>
        <w:spacing w:line="360" w:lineRule="auto"/>
        <w:ind w:left="-540" w:firstLine="360"/>
        <w:jc w:val="both"/>
        <w:rPr>
          <w:rFonts w:ascii="Sylfaen" w:hAnsi="Sylfaen" w:cs="Sylfaen"/>
          <w:sz w:val="28"/>
          <w:szCs w:val="28"/>
        </w:rPr>
      </w:pPr>
      <w:r w:rsidRPr="00C36B90">
        <w:rPr>
          <w:rFonts w:ascii="Sylfaen" w:hAnsi="Sylfaen" w:cs="Sylfaen"/>
          <w:sz w:val="28"/>
          <w:szCs w:val="28"/>
        </w:rPr>
        <w:t>Первоначальная реакция государств на кризис была довольно хаотичной – правительства</w:t>
      </w:r>
      <w:r>
        <w:rPr>
          <w:rFonts w:ascii="Sylfaen" w:hAnsi="Sylfaen" w:cs="Sylfaen"/>
          <w:sz w:val="28"/>
          <w:szCs w:val="28"/>
        </w:rPr>
        <w:t xml:space="preserve"> </w:t>
      </w:r>
      <w:r w:rsidRPr="00C36B90">
        <w:rPr>
          <w:rFonts w:ascii="Sylfaen" w:hAnsi="Sylfaen" w:cs="Sylfaen"/>
          <w:sz w:val="28"/>
          <w:szCs w:val="28"/>
        </w:rPr>
        <w:t>развитых стран стремились затормозить его распространение. Принимались различные</w:t>
      </w:r>
      <w:r>
        <w:rPr>
          <w:rFonts w:ascii="Sylfaen" w:hAnsi="Sylfaen" w:cs="Sylfaen"/>
          <w:sz w:val="28"/>
          <w:szCs w:val="28"/>
        </w:rPr>
        <w:t xml:space="preserve"> </w:t>
      </w:r>
      <w:r w:rsidRPr="00C36B90">
        <w:rPr>
          <w:rFonts w:ascii="Sylfaen" w:hAnsi="Sylfaen" w:cs="Sylfaen"/>
          <w:sz w:val="28"/>
          <w:szCs w:val="28"/>
        </w:rPr>
        <w:t>исклю</w:t>
      </w:r>
      <w:r>
        <w:rPr>
          <w:rFonts w:ascii="Sylfaen" w:hAnsi="Sylfaen" w:cs="Sylfaen"/>
          <w:sz w:val="28"/>
          <w:szCs w:val="28"/>
        </w:rPr>
        <w:t xml:space="preserve">чительные меры: прямое вливании </w:t>
      </w:r>
      <w:r w:rsidRPr="00C36B90">
        <w:rPr>
          <w:rFonts w:ascii="Sylfaen" w:hAnsi="Sylfaen" w:cs="Sylfaen"/>
          <w:sz w:val="28"/>
          <w:szCs w:val="28"/>
        </w:rPr>
        <w:t>ликвидности, предоставление гарантий по займам,</w:t>
      </w:r>
      <w:r>
        <w:rPr>
          <w:rFonts w:ascii="Sylfaen" w:hAnsi="Sylfaen" w:cs="Sylfaen"/>
          <w:sz w:val="28"/>
          <w:szCs w:val="28"/>
        </w:rPr>
        <w:t xml:space="preserve"> </w:t>
      </w:r>
      <w:r w:rsidRPr="00C36B90">
        <w:rPr>
          <w:rFonts w:ascii="Sylfaen" w:hAnsi="Sylfaen" w:cs="Sylfaen"/>
          <w:sz w:val="28"/>
          <w:szCs w:val="28"/>
        </w:rPr>
        <w:t>выкуп акций банков и ипотечных обязательств, инвестиции в инфраструктуру и обеспечение</w:t>
      </w:r>
      <w:r>
        <w:rPr>
          <w:rFonts w:ascii="Sylfaen" w:hAnsi="Sylfaen" w:cs="Sylfaen"/>
          <w:sz w:val="28"/>
          <w:szCs w:val="28"/>
        </w:rPr>
        <w:t xml:space="preserve"> </w:t>
      </w:r>
      <w:r w:rsidRPr="00C36B90">
        <w:rPr>
          <w:rFonts w:ascii="Sylfaen" w:hAnsi="Sylfaen" w:cs="Sylfaen"/>
          <w:sz w:val="28"/>
          <w:szCs w:val="28"/>
        </w:rPr>
        <w:t>прочих потребностей финансового рынка. В некоторых случаях – обращение к внешним займам для выхода из кризиса. Основное внимание уделялось решению двух групп проблем: во-первых, недопущение коллапса кредитной системы; во-вторых, предотвращение глубокого спада производства.</w:t>
      </w:r>
    </w:p>
    <w:p w:rsidR="00C36B90" w:rsidRPr="00C36B90" w:rsidRDefault="00C36B90" w:rsidP="00C36B90">
      <w:pPr>
        <w:autoSpaceDE w:val="0"/>
        <w:autoSpaceDN w:val="0"/>
        <w:adjustRightInd w:val="0"/>
        <w:spacing w:line="360" w:lineRule="auto"/>
        <w:ind w:left="-540" w:firstLine="360"/>
        <w:jc w:val="both"/>
        <w:rPr>
          <w:rFonts w:ascii="Sylfaen" w:hAnsi="Sylfaen" w:cs="Sylfaen"/>
          <w:sz w:val="28"/>
          <w:szCs w:val="28"/>
        </w:rPr>
      </w:pPr>
      <w:r w:rsidRPr="00C36B90">
        <w:rPr>
          <w:rFonts w:ascii="Sylfaen" w:hAnsi="Sylfaen" w:cs="Sylfaen"/>
          <w:sz w:val="28"/>
          <w:szCs w:val="28"/>
        </w:rPr>
        <w:t>Среди важнейших мер можно также отметить: увеличение гарантий по банковским вкладам</w:t>
      </w:r>
      <w:r>
        <w:rPr>
          <w:rFonts w:ascii="Sylfaen" w:hAnsi="Sylfaen" w:cs="Sylfaen"/>
          <w:sz w:val="28"/>
          <w:szCs w:val="28"/>
        </w:rPr>
        <w:t xml:space="preserve"> </w:t>
      </w:r>
      <w:r w:rsidRPr="00C36B90">
        <w:rPr>
          <w:rFonts w:ascii="Sylfaen" w:hAnsi="Sylfaen" w:cs="Sylfaen"/>
          <w:sz w:val="28"/>
          <w:szCs w:val="28"/>
        </w:rPr>
        <w:t>физических лиц, выкуп части банков государством, снижение ставок рефинансирования,</w:t>
      </w:r>
      <w:r>
        <w:rPr>
          <w:rFonts w:ascii="Sylfaen" w:hAnsi="Sylfaen" w:cs="Sylfaen"/>
          <w:sz w:val="28"/>
          <w:szCs w:val="28"/>
        </w:rPr>
        <w:t xml:space="preserve"> </w:t>
      </w:r>
      <w:r w:rsidRPr="00C36B90">
        <w:rPr>
          <w:rFonts w:ascii="Sylfaen" w:hAnsi="Sylfaen" w:cs="Sylfaen"/>
          <w:sz w:val="28"/>
          <w:szCs w:val="28"/>
        </w:rPr>
        <w:t>принятие «планов стимулирования» (бюджетных вливаний для поддержки спроса в реальном</w:t>
      </w:r>
      <w:r>
        <w:rPr>
          <w:rFonts w:ascii="Sylfaen" w:hAnsi="Sylfaen" w:cs="Sylfaen"/>
          <w:sz w:val="28"/>
          <w:szCs w:val="28"/>
        </w:rPr>
        <w:t xml:space="preserve"> </w:t>
      </w:r>
      <w:r w:rsidRPr="00C36B90">
        <w:rPr>
          <w:rFonts w:ascii="Sylfaen" w:hAnsi="Sylfaen" w:cs="Sylfaen"/>
          <w:sz w:val="28"/>
          <w:szCs w:val="28"/>
        </w:rPr>
        <w:t>секторе). Одновременно правительства многих стран пошли на снижение курса национальных</w:t>
      </w:r>
      <w:r>
        <w:rPr>
          <w:rFonts w:ascii="Sylfaen" w:hAnsi="Sylfaen" w:cs="Sylfaen"/>
          <w:sz w:val="28"/>
          <w:szCs w:val="28"/>
        </w:rPr>
        <w:t xml:space="preserve"> </w:t>
      </w:r>
      <w:r w:rsidRPr="00C36B90">
        <w:rPr>
          <w:rFonts w:ascii="Sylfaen" w:hAnsi="Sylfaen" w:cs="Sylfaen"/>
          <w:sz w:val="28"/>
          <w:szCs w:val="28"/>
        </w:rPr>
        <w:t xml:space="preserve">валют по отношению к американскому доллару, что должно </w:t>
      </w:r>
      <w:r>
        <w:rPr>
          <w:rFonts w:ascii="Sylfaen" w:hAnsi="Sylfaen" w:cs="Sylfaen"/>
          <w:sz w:val="28"/>
          <w:szCs w:val="28"/>
        </w:rPr>
        <w:t xml:space="preserve">было помочь сохранить </w:t>
      </w:r>
      <w:r w:rsidRPr="00C36B90">
        <w:rPr>
          <w:rFonts w:ascii="Sylfaen" w:hAnsi="Sylfaen" w:cs="Sylfaen"/>
          <w:sz w:val="28"/>
          <w:szCs w:val="28"/>
        </w:rPr>
        <w:t>международные резервы, а также стать дополнительным фактором стимулирования внутреннего производства.</w:t>
      </w:r>
    </w:p>
    <w:p w:rsidR="00C36B90" w:rsidRDefault="00C36B90" w:rsidP="00C36B90">
      <w:pPr>
        <w:autoSpaceDE w:val="0"/>
        <w:autoSpaceDN w:val="0"/>
        <w:adjustRightInd w:val="0"/>
        <w:spacing w:line="360" w:lineRule="auto"/>
        <w:ind w:left="-540" w:firstLine="360"/>
        <w:jc w:val="both"/>
        <w:rPr>
          <w:rFonts w:ascii="Sylfaen" w:hAnsi="Sylfaen" w:cs="Sylfaen"/>
          <w:i/>
          <w:sz w:val="28"/>
          <w:szCs w:val="28"/>
        </w:rPr>
      </w:pPr>
    </w:p>
    <w:p w:rsidR="00C36B90" w:rsidRPr="00C36B90" w:rsidRDefault="00C36B90" w:rsidP="00C36B90">
      <w:pPr>
        <w:autoSpaceDE w:val="0"/>
        <w:autoSpaceDN w:val="0"/>
        <w:adjustRightInd w:val="0"/>
        <w:spacing w:line="360" w:lineRule="auto"/>
        <w:ind w:left="-540" w:firstLine="360"/>
        <w:jc w:val="both"/>
        <w:rPr>
          <w:rFonts w:ascii="Sylfaen" w:hAnsi="Sylfaen" w:cs="Sylfaen"/>
          <w:i/>
          <w:sz w:val="28"/>
          <w:szCs w:val="28"/>
        </w:rPr>
      </w:pPr>
      <w:r w:rsidRPr="00C36B90">
        <w:rPr>
          <w:rFonts w:ascii="Sylfaen" w:hAnsi="Sylfaen" w:cs="Sylfaen"/>
          <w:i/>
          <w:sz w:val="28"/>
          <w:szCs w:val="28"/>
        </w:rPr>
        <w:t>Российская Федерация</w:t>
      </w:r>
    </w:p>
    <w:p w:rsidR="00C36B90" w:rsidRPr="00C36B90" w:rsidRDefault="00C36B90" w:rsidP="00C36B90">
      <w:pPr>
        <w:autoSpaceDE w:val="0"/>
        <w:autoSpaceDN w:val="0"/>
        <w:adjustRightInd w:val="0"/>
        <w:spacing w:line="360" w:lineRule="auto"/>
        <w:ind w:left="-540" w:firstLine="360"/>
        <w:jc w:val="both"/>
        <w:rPr>
          <w:rFonts w:ascii="Sylfaen" w:hAnsi="Sylfaen" w:cs="Sylfaen"/>
          <w:sz w:val="28"/>
          <w:szCs w:val="28"/>
        </w:rPr>
      </w:pPr>
      <w:r w:rsidRPr="00C36B90">
        <w:rPr>
          <w:rFonts w:ascii="Sylfaen" w:hAnsi="Sylfaen" w:cs="Sylfaen"/>
          <w:sz w:val="28"/>
          <w:szCs w:val="28"/>
        </w:rPr>
        <w:t>Среди основных источников кризиса в России называются падение цен на нефть и другие</w:t>
      </w:r>
      <w:r>
        <w:rPr>
          <w:rFonts w:ascii="Sylfaen" w:hAnsi="Sylfaen" w:cs="Sylfaen"/>
          <w:sz w:val="28"/>
          <w:szCs w:val="28"/>
        </w:rPr>
        <w:t xml:space="preserve"> </w:t>
      </w:r>
      <w:r w:rsidRPr="00C36B90">
        <w:rPr>
          <w:rFonts w:ascii="Sylfaen" w:hAnsi="Sylfaen" w:cs="Sylfaen"/>
          <w:sz w:val="28"/>
          <w:szCs w:val="28"/>
        </w:rPr>
        <w:t>товары российского экспорта, возникновение дефицита платёжного баланса и усиление</w:t>
      </w:r>
      <w:r>
        <w:rPr>
          <w:rFonts w:ascii="Sylfaen" w:hAnsi="Sylfaen" w:cs="Sylfaen"/>
          <w:sz w:val="28"/>
          <w:szCs w:val="28"/>
        </w:rPr>
        <w:t xml:space="preserve"> </w:t>
      </w:r>
      <w:r w:rsidRPr="00C36B90">
        <w:rPr>
          <w:rFonts w:ascii="Sylfaen" w:hAnsi="Sylfaen" w:cs="Sylfaen"/>
          <w:sz w:val="28"/>
          <w:szCs w:val="28"/>
        </w:rPr>
        <w:t>зависимости страны от притока иностранных инвестиций, нарастающая внешняя корпоративная задолженность и низкая вероятность погашения долгов без помощи государства.</w:t>
      </w:r>
    </w:p>
    <w:p w:rsidR="00C36B90" w:rsidRPr="00C36B90" w:rsidRDefault="00C36B90" w:rsidP="00C36B90">
      <w:pPr>
        <w:autoSpaceDE w:val="0"/>
        <w:autoSpaceDN w:val="0"/>
        <w:adjustRightInd w:val="0"/>
        <w:spacing w:line="360" w:lineRule="auto"/>
        <w:ind w:left="-540" w:firstLine="360"/>
        <w:jc w:val="both"/>
        <w:rPr>
          <w:rFonts w:ascii="Sylfaen" w:hAnsi="Sylfaen" w:cs="Sylfaen"/>
          <w:sz w:val="28"/>
          <w:szCs w:val="28"/>
        </w:rPr>
      </w:pPr>
      <w:r w:rsidRPr="00C36B90">
        <w:rPr>
          <w:rFonts w:ascii="Sylfaen" w:hAnsi="Sylfaen" w:cs="Sylfaen"/>
          <w:sz w:val="28"/>
          <w:szCs w:val="28"/>
        </w:rPr>
        <w:t>В целом Россия встретила мировой финансовый кризис с большими государственными</w:t>
      </w:r>
      <w:r>
        <w:rPr>
          <w:rFonts w:ascii="Sylfaen" w:hAnsi="Sylfaen" w:cs="Sylfaen"/>
          <w:sz w:val="28"/>
          <w:szCs w:val="28"/>
        </w:rPr>
        <w:t xml:space="preserve"> </w:t>
      </w:r>
      <w:r w:rsidRPr="00C36B90">
        <w:rPr>
          <w:rFonts w:ascii="Sylfaen" w:hAnsi="Sylfaen" w:cs="Sylfaen"/>
          <w:sz w:val="28"/>
          <w:szCs w:val="28"/>
        </w:rPr>
        <w:t>резервами и слабой финансово-кредитной системой. В острой фазе кризиса крупнейшие</w:t>
      </w:r>
      <w:r>
        <w:rPr>
          <w:rFonts w:ascii="Sylfaen" w:hAnsi="Sylfaen" w:cs="Sylfaen"/>
          <w:sz w:val="28"/>
          <w:szCs w:val="28"/>
        </w:rPr>
        <w:t xml:space="preserve"> </w:t>
      </w:r>
      <w:r w:rsidRPr="00C36B90">
        <w:rPr>
          <w:rFonts w:ascii="Sylfaen" w:hAnsi="Sylfaen" w:cs="Sylfaen"/>
          <w:sz w:val="28"/>
          <w:szCs w:val="28"/>
        </w:rPr>
        <w:t>финансовые группы оказались в полной зависимости от государства, поскольку увязли в</w:t>
      </w:r>
      <w:r>
        <w:rPr>
          <w:rFonts w:ascii="Sylfaen" w:hAnsi="Sylfaen" w:cs="Sylfaen"/>
          <w:sz w:val="28"/>
          <w:szCs w:val="28"/>
        </w:rPr>
        <w:t xml:space="preserve"> </w:t>
      </w:r>
      <w:r w:rsidRPr="00C36B90">
        <w:rPr>
          <w:rFonts w:ascii="Sylfaen" w:hAnsi="Sylfaen" w:cs="Sylfaen"/>
          <w:sz w:val="28"/>
          <w:szCs w:val="28"/>
        </w:rPr>
        <w:t>краткосрочном заимствовании за рубежом под залог своих быстро падавших в цене акций.</w:t>
      </w:r>
    </w:p>
    <w:p w:rsidR="00C36B90" w:rsidRPr="00C36B90" w:rsidRDefault="00C36B90" w:rsidP="00C36B90">
      <w:pPr>
        <w:autoSpaceDE w:val="0"/>
        <w:autoSpaceDN w:val="0"/>
        <w:adjustRightInd w:val="0"/>
        <w:spacing w:line="360" w:lineRule="auto"/>
        <w:ind w:left="-540" w:firstLine="360"/>
        <w:jc w:val="both"/>
        <w:rPr>
          <w:rFonts w:ascii="Sylfaen" w:hAnsi="Sylfaen" w:cs="Sylfaen"/>
          <w:sz w:val="28"/>
          <w:szCs w:val="28"/>
        </w:rPr>
      </w:pPr>
      <w:r w:rsidRPr="00C36B90">
        <w:rPr>
          <w:rFonts w:ascii="Sylfaen" w:hAnsi="Sylfaen" w:cs="Sylfaen"/>
          <w:sz w:val="28"/>
          <w:szCs w:val="28"/>
        </w:rPr>
        <w:t>Неоднозначная валютная политика заморозила активность кредитных институтов. В ожидании</w:t>
      </w:r>
      <w:r>
        <w:rPr>
          <w:rFonts w:ascii="Sylfaen" w:hAnsi="Sylfaen" w:cs="Sylfaen"/>
          <w:sz w:val="28"/>
          <w:szCs w:val="28"/>
        </w:rPr>
        <w:t xml:space="preserve"> </w:t>
      </w:r>
      <w:r w:rsidRPr="00C36B90">
        <w:rPr>
          <w:rFonts w:ascii="Sylfaen" w:hAnsi="Sylfaen" w:cs="Sylfaen"/>
          <w:sz w:val="28"/>
          <w:szCs w:val="28"/>
        </w:rPr>
        <w:t>снижения валютного курса банки были не склонны давать рублёвые кредиты, а ссуды в</w:t>
      </w:r>
      <w:r>
        <w:rPr>
          <w:rFonts w:ascii="Sylfaen" w:hAnsi="Sylfaen" w:cs="Sylfaen"/>
          <w:sz w:val="28"/>
          <w:szCs w:val="28"/>
        </w:rPr>
        <w:t xml:space="preserve"> </w:t>
      </w:r>
      <w:r w:rsidRPr="00C36B90">
        <w:rPr>
          <w:rFonts w:ascii="Sylfaen" w:hAnsi="Sylfaen" w:cs="Sylfaen"/>
          <w:sz w:val="28"/>
          <w:szCs w:val="28"/>
        </w:rPr>
        <w:t xml:space="preserve">иностранной валюте по той же причине не хотели брать потенциальные заёмщики. Были приняты </w:t>
      </w:r>
      <w:r>
        <w:rPr>
          <w:rFonts w:ascii="Sylfaen" w:hAnsi="Sylfaen" w:cs="Sylfaen"/>
          <w:sz w:val="28"/>
          <w:szCs w:val="28"/>
        </w:rPr>
        <w:t xml:space="preserve">меры </w:t>
      </w:r>
      <w:r w:rsidRPr="00C36B90">
        <w:rPr>
          <w:rFonts w:ascii="Sylfaen" w:hAnsi="Sylfaen" w:cs="Sylfaen"/>
          <w:sz w:val="28"/>
          <w:szCs w:val="28"/>
        </w:rPr>
        <w:t>предотвращению коллапса кредитной системы. Банкам предоставили значительные финансовые ресурсы для преодоления кризиса ликвидности. С одной стороны, это должно было способствовать поддержанию производственной активности. С другой стороны, сохранение устойчивости банковской системы непосредственно связано и с задачей обеспечения социально-политической стабильности в стране. В целях укрепления доверия населения к финансовым институтам, максимальный размер компенсации по банковским вкладам был увеличен с 400 до 700 тыс. рублей.</w:t>
      </w:r>
    </w:p>
    <w:p w:rsidR="00C36B90" w:rsidRPr="00C36B90" w:rsidRDefault="00C36B90" w:rsidP="00C36B90">
      <w:pPr>
        <w:autoSpaceDE w:val="0"/>
        <w:autoSpaceDN w:val="0"/>
        <w:adjustRightInd w:val="0"/>
        <w:spacing w:line="360" w:lineRule="auto"/>
        <w:ind w:left="-540" w:firstLine="360"/>
        <w:jc w:val="both"/>
        <w:rPr>
          <w:rFonts w:ascii="Sylfaen" w:hAnsi="Sylfaen" w:cs="Sylfaen"/>
          <w:sz w:val="28"/>
          <w:szCs w:val="28"/>
        </w:rPr>
      </w:pPr>
      <w:r w:rsidRPr="00C36B90">
        <w:rPr>
          <w:rFonts w:ascii="Sylfaen" w:hAnsi="Sylfaen" w:cs="Sylfaen"/>
          <w:sz w:val="28"/>
          <w:szCs w:val="28"/>
        </w:rPr>
        <w:t>Правительство предложило широкий набор стимулов для развития реального производства,</w:t>
      </w:r>
      <w:r>
        <w:rPr>
          <w:rFonts w:ascii="Sylfaen" w:hAnsi="Sylfaen" w:cs="Sylfaen"/>
          <w:sz w:val="28"/>
          <w:szCs w:val="28"/>
        </w:rPr>
        <w:t xml:space="preserve"> </w:t>
      </w:r>
      <w:r w:rsidRPr="00C36B90">
        <w:rPr>
          <w:rFonts w:ascii="Sylfaen" w:hAnsi="Sylfaen" w:cs="Sylfaen"/>
          <w:sz w:val="28"/>
          <w:szCs w:val="28"/>
        </w:rPr>
        <w:t>включая снижение налогов, меры по поддержке малого бизнеса, формирование списка</w:t>
      </w:r>
      <w:r>
        <w:rPr>
          <w:rFonts w:ascii="Sylfaen" w:hAnsi="Sylfaen" w:cs="Sylfaen"/>
          <w:sz w:val="28"/>
          <w:szCs w:val="28"/>
        </w:rPr>
        <w:t xml:space="preserve"> </w:t>
      </w:r>
      <w:r w:rsidRPr="00C36B90">
        <w:rPr>
          <w:rFonts w:ascii="Sylfaen" w:hAnsi="Sylfaen" w:cs="Sylfaen"/>
          <w:sz w:val="28"/>
          <w:szCs w:val="28"/>
        </w:rPr>
        <w:t xml:space="preserve">пользующихся особым вниманием государства системообразующих предприятий. </w:t>
      </w:r>
    </w:p>
    <w:p w:rsidR="00C36B90" w:rsidRPr="00C36B90" w:rsidRDefault="00C36B90" w:rsidP="00C36B90">
      <w:pPr>
        <w:autoSpaceDE w:val="0"/>
        <w:autoSpaceDN w:val="0"/>
        <w:adjustRightInd w:val="0"/>
        <w:spacing w:line="360" w:lineRule="auto"/>
        <w:ind w:left="-540" w:firstLine="360"/>
        <w:jc w:val="both"/>
        <w:rPr>
          <w:rFonts w:ascii="Sylfaen" w:hAnsi="Sylfaen" w:cs="Sylfaen"/>
          <w:sz w:val="28"/>
          <w:szCs w:val="28"/>
        </w:rPr>
      </w:pPr>
      <w:r w:rsidRPr="00C36B90">
        <w:rPr>
          <w:rFonts w:ascii="Sylfaen" w:hAnsi="Sylfaen" w:cs="Sylfaen"/>
          <w:sz w:val="28"/>
          <w:szCs w:val="28"/>
        </w:rPr>
        <w:t>В рамках антикризисных мер в 2008 году в оперативном порядке был внесён целый ряд</w:t>
      </w:r>
      <w:r>
        <w:rPr>
          <w:rFonts w:ascii="Sylfaen" w:hAnsi="Sylfaen" w:cs="Sylfaen"/>
          <w:sz w:val="28"/>
          <w:szCs w:val="28"/>
        </w:rPr>
        <w:t xml:space="preserve"> </w:t>
      </w:r>
      <w:r w:rsidRPr="00C36B90">
        <w:rPr>
          <w:rFonts w:ascii="Sylfaen" w:hAnsi="Sylfaen" w:cs="Sylfaen"/>
          <w:sz w:val="28"/>
          <w:szCs w:val="28"/>
        </w:rPr>
        <w:t>уточнений и изменений в законодательство о налогах и сборах. В частности, увеличены размеры налоговых вычетов по налогу на доходы физических лиц, снижена ставка налога на прибыль организаций, увеличена «амортизационная премия» по налогу на прибыль организаций, введены льготы по налогу на добычу полезных ископаемых, включая снижение ставок.</w:t>
      </w:r>
    </w:p>
    <w:p w:rsidR="00C36B90" w:rsidRPr="00C36B90" w:rsidRDefault="00C36B90" w:rsidP="00C36B90">
      <w:pPr>
        <w:autoSpaceDE w:val="0"/>
        <w:autoSpaceDN w:val="0"/>
        <w:adjustRightInd w:val="0"/>
        <w:spacing w:line="360" w:lineRule="auto"/>
        <w:ind w:left="-540" w:firstLine="360"/>
        <w:jc w:val="both"/>
        <w:rPr>
          <w:rFonts w:ascii="Sylfaen" w:hAnsi="Sylfaen" w:cs="Sylfaen"/>
          <w:sz w:val="28"/>
          <w:szCs w:val="28"/>
        </w:rPr>
      </w:pPr>
      <w:r w:rsidRPr="00C36B90">
        <w:rPr>
          <w:rFonts w:ascii="Sylfaen" w:hAnsi="Sylfaen" w:cs="Sylfaen"/>
          <w:sz w:val="28"/>
          <w:szCs w:val="28"/>
        </w:rPr>
        <w:t>В ходе обсуждения мер налоговой политики в период экономического кризиса одним из</w:t>
      </w:r>
      <w:r>
        <w:rPr>
          <w:rFonts w:ascii="Sylfaen" w:hAnsi="Sylfaen" w:cs="Sylfaen"/>
          <w:sz w:val="28"/>
          <w:szCs w:val="28"/>
        </w:rPr>
        <w:t xml:space="preserve"> </w:t>
      </w:r>
      <w:r w:rsidRPr="00C36B90">
        <w:rPr>
          <w:rFonts w:ascii="Sylfaen" w:hAnsi="Sylfaen" w:cs="Sylfaen"/>
          <w:sz w:val="28"/>
          <w:szCs w:val="28"/>
        </w:rPr>
        <w:t>самых актуальных является вопрос о том, насколько налоговое стимулирование экономики</w:t>
      </w:r>
      <w:r>
        <w:rPr>
          <w:rFonts w:ascii="Sylfaen" w:hAnsi="Sylfaen" w:cs="Sylfaen"/>
          <w:sz w:val="28"/>
          <w:szCs w:val="28"/>
        </w:rPr>
        <w:t xml:space="preserve"> </w:t>
      </w:r>
      <w:r w:rsidRPr="00C36B90">
        <w:rPr>
          <w:rFonts w:ascii="Sylfaen" w:hAnsi="Sylfaen" w:cs="Sylfaen"/>
          <w:sz w:val="28"/>
          <w:szCs w:val="28"/>
        </w:rPr>
        <w:t xml:space="preserve">способно создать предпосылки для преодоления кризисных явлений. </w:t>
      </w:r>
      <w:r>
        <w:rPr>
          <w:rFonts w:ascii="Sylfaen" w:hAnsi="Sylfaen" w:cs="Sylfaen"/>
          <w:sz w:val="28"/>
          <w:szCs w:val="28"/>
        </w:rPr>
        <w:t xml:space="preserve">Нельзя сказать, что налоговые </w:t>
      </w:r>
      <w:r w:rsidRPr="00C36B90">
        <w:rPr>
          <w:rFonts w:ascii="Sylfaen" w:hAnsi="Sylfaen" w:cs="Sylfaen"/>
          <w:sz w:val="28"/>
          <w:szCs w:val="28"/>
        </w:rPr>
        <w:t>антикризисные меры получили широкое распространение в</w:t>
      </w:r>
      <w:r>
        <w:rPr>
          <w:rFonts w:ascii="Sylfaen" w:hAnsi="Sylfaen" w:cs="Sylfaen"/>
          <w:sz w:val="28"/>
          <w:szCs w:val="28"/>
        </w:rPr>
        <w:t xml:space="preserve"> </w:t>
      </w:r>
      <w:r w:rsidRPr="00C36B90">
        <w:rPr>
          <w:rFonts w:ascii="Sylfaen" w:hAnsi="Sylfaen" w:cs="Sylfaen"/>
          <w:sz w:val="28"/>
          <w:szCs w:val="28"/>
        </w:rPr>
        <w:t>международной практике противодействия кризису. По-видимому, пока просто нет чёткого</w:t>
      </w:r>
    </w:p>
    <w:p w:rsidR="00C36B90" w:rsidRPr="00C36B90" w:rsidRDefault="00C36B90" w:rsidP="00C36B90">
      <w:pPr>
        <w:autoSpaceDE w:val="0"/>
        <w:autoSpaceDN w:val="0"/>
        <w:adjustRightInd w:val="0"/>
        <w:spacing w:line="360" w:lineRule="auto"/>
        <w:ind w:left="-540"/>
        <w:jc w:val="both"/>
        <w:rPr>
          <w:rFonts w:ascii="Sylfaen" w:hAnsi="Sylfaen" w:cs="Sylfaen"/>
          <w:sz w:val="28"/>
          <w:szCs w:val="28"/>
        </w:rPr>
      </w:pPr>
      <w:r w:rsidRPr="00C36B90">
        <w:rPr>
          <w:rFonts w:ascii="Sylfaen" w:hAnsi="Sylfaen" w:cs="Sylfaen"/>
          <w:sz w:val="28"/>
          <w:szCs w:val="28"/>
        </w:rPr>
        <w:t>представления о том, что может быть наиболее эффективным, поэтому разные страны апробируют различные механизмы.</w:t>
      </w:r>
    </w:p>
    <w:p w:rsidR="00C36B90" w:rsidRPr="00C36B90" w:rsidRDefault="00C36B90" w:rsidP="00C36B90">
      <w:pPr>
        <w:autoSpaceDE w:val="0"/>
        <w:autoSpaceDN w:val="0"/>
        <w:adjustRightInd w:val="0"/>
        <w:spacing w:line="360" w:lineRule="auto"/>
        <w:ind w:left="-540" w:firstLine="360"/>
        <w:jc w:val="both"/>
        <w:rPr>
          <w:rFonts w:ascii="Sylfaen" w:hAnsi="Sylfaen" w:cs="Sylfaen"/>
          <w:sz w:val="28"/>
          <w:szCs w:val="28"/>
        </w:rPr>
      </w:pPr>
      <w:r w:rsidRPr="00C36B90">
        <w:rPr>
          <w:rFonts w:ascii="Sylfaen" w:hAnsi="Sylfaen" w:cs="Sylfaen"/>
          <w:sz w:val="28"/>
          <w:szCs w:val="28"/>
        </w:rPr>
        <w:t>Приоритетами Программы антикризисных мер Правительства РФ на 2009 год были</w:t>
      </w:r>
      <w:r>
        <w:rPr>
          <w:rFonts w:ascii="Sylfaen" w:hAnsi="Sylfaen" w:cs="Sylfaen"/>
          <w:sz w:val="28"/>
          <w:szCs w:val="28"/>
        </w:rPr>
        <w:t xml:space="preserve"> </w:t>
      </w:r>
      <w:r w:rsidRPr="00C36B90">
        <w:rPr>
          <w:rFonts w:ascii="Sylfaen" w:hAnsi="Sylfaen" w:cs="Sylfaen"/>
          <w:sz w:val="28"/>
          <w:szCs w:val="28"/>
        </w:rPr>
        <w:t>провозглашены: выполнение социальных обязательств государства перед гражданами, сохранение и развитие промышленного и технологического потенциала, активизация внутреннего спроса, развитие конкуренции и снижение административного давления на бизнес, повышение устойчивости национальной финансовой системы.</w:t>
      </w:r>
    </w:p>
    <w:p w:rsidR="00C36B90" w:rsidRPr="00C36B90" w:rsidRDefault="00C36B90" w:rsidP="00C36B90">
      <w:pPr>
        <w:autoSpaceDE w:val="0"/>
        <w:autoSpaceDN w:val="0"/>
        <w:adjustRightInd w:val="0"/>
        <w:spacing w:line="360" w:lineRule="auto"/>
        <w:ind w:left="-540" w:firstLine="360"/>
        <w:jc w:val="both"/>
        <w:rPr>
          <w:rFonts w:ascii="Sylfaen" w:hAnsi="Sylfaen" w:cs="Sylfaen"/>
          <w:sz w:val="28"/>
          <w:szCs w:val="28"/>
        </w:rPr>
      </w:pPr>
      <w:r w:rsidRPr="00C36B90">
        <w:rPr>
          <w:rFonts w:ascii="Sylfaen" w:hAnsi="Sylfaen" w:cs="Sylfaen"/>
          <w:sz w:val="28"/>
          <w:szCs w:val="28"/>
        </w:rPr>
        <w:t>Вместе с тем, специалисты отмечают ряд негативных моментов, которые необходимо</w:t>
      </w:r>
      <w:r>
        <w:rPr>
          <w:rFonts w:ascii="Sylfaen" w:hAnsi="Sylfaen" w:cs="Sylfaen"/>
          <w:sz w:val="28"/>
          <w:szCs w:val="28"/>
        </w:rPr>
        <w:t xml:space="preserve"> </w:t>
      </w:r>
      <w:r w:rsidRPr="00C36B90">
        <w:rPr>
          <w:rFonts w:ascii="Sylfaen" w:hAnsi="Sylfaen" w:cs="Sylfaen"/>
          <w:sz w:val="28"/>
          <w:szCs w:val="28"/>
        </w:rPr>
        <w:t>учитывать при разработке долгосрочной политики. Так, рост производительности труда в</w:t>
      </w:r>
      <w:r>
        <w:rPr>
          <w:rFonts w:ascii="Sylfaen" w:hAnsi="Sylfaen" w:cs="Sylfaen"/>
          <w:sz w:val="28"/>
          <w:szCs w:val="28"/>
        </w:rPr>
        <w:t xml:space="preserve"> </w:t>
      </w:r>
      <w:r w:rsidRPr="00C36B90">
        <w:rPr>
          <w:rFonts w:ascii="Sylfaen" w:hAnsi="Sylfaen" w:cs="Sylfaen"/>
          <w:sz w:val="28"/>
          <w:szCs w:val="28"/>
        </w:rPr>
        <w:t>экономике России длительное время устойчиво отставал от роста денежных доходов населения</w:t>
      </w:r>
      <w:r>
        <w:rPr>
          <w:rFonts w:ascii="Sylfaen" w:hAnsi="Sylfaen" w:cs="Sylfaen"/>
          <w:sz w:val="28"/>
          <w:szCs w:val="28"/>
        </w:rPr>
        <w:t xml:space="preserve"> </w:t>
      </w:r>
      <w:r w:rsidRPr="00C36B90">
        <w:rPr>
          <w:rFonts w:ascii="Sylfaen" w:hAnsi="Sylfaen" w:cs="Sylfaen"/>
          <w:sz w:val="28"/>
          <w:szCs w:val="28"/>
        </w:rPr>
        <w:t>(согласно оценкам, за последние четыре года первый показатель составил 1,3 раза, тогда как</w:t>
      </w:r>
      <w:r>
        <w:rPr>
          <w:rFonts w:ascii="Sylfaen" w:hAnsi="Sylfaen" w:cs="Sylfaen"/>
          <w:sz w:val="28"/>
          <w:szCs w:val="28"/>
        </w:rPr>
        <w:t xml:space="preserve"> </w:t>
      </w:r>
      <w:r w:rsidRPr="00C36B90">
        <w:rPr>
          <w:rFonts w:ascii="Sylfaen" w:hAnsi="Sylfaen" w:cs="Sylfaen"/>
          <w:sz w:val="28"/>
          <w:szCs w:val="28"/>
        </w:rPr>
        <w:t xml:space="preserve">второй – 2,3), что вносило весомый вклад в подстёгивание инфляции. Опыт выведения экономики из кризиса 1998 года свидетельствует, </w:t>
      </w:r>
      <w:r>
        <w:rPr>
          <w:rFonts w:ascii="Sylfaen" w:hAnsi="Sylfaen" w:cs="Sylfaen"/>
          <w:sz w:val="28"/>
          <w:szCs w:val="28"/>
        </w:rPr>
        <w:t xml:space="preserve">что необоснованное </w:t>
      </w:r>
      <w:r w:rsidRPr="00C36B90">
        <w:rPr>
          <w:rFonts w:ascii="Sylfaen" w:hAnsi="Sylfaen" w:cs="Sylfaen"/>
          <w:sz w:val="28"/>
          <w:szCs w:val="28"/>
        </w:rPr>
        <w:t>повышение денежных доходов населения смогло только резко увеличить спрос на импорт, но не способствовало развитию отечественных производителей. Таким образом, мероприятия по увеличению внутреннего спроса не могут являться приоритетными в сравнении с другими направлениями антикризисной политики, а должны входить в комплекс необходимых мероприятий.</w:t>
      </w:r>
    </w:p>
    <w:p w:rsidR="00C36B90" w:rsidRDefault="00C36B90" w:rsidP="00C36B90">
      <w:pPr>
        <w:autoSpaceDE w:val="0"/>
        <w:autoSpaceDN w:val="0"/>
        <w:adjustRightInd w:val="0"/>
        <w:spacing w:line="360" w:lineRule="auto"/>
        <w:ind w:left="-540" w:firstLine="360"/>
        <w:jc w:val="both"/>
        <w:rPr>
          <w:rFonts w:ascii="Sylfaen" w:hAnsi="Sylfaen" w:cs="Sylfaen"/>
          <w:sz w:val="28"/>
          <w:szCs w:val="28"/>
        </w:rPr>
      </w:pPr>
      <w:r w:rsidRPr="00C36B90">
        <w:rPr>
          <w:rFonts w:ascii="Sylfaen" w:hAnsi="Sylfaen" w:cs="Sylfaen"/>
          <w:sz w:val="28"/>
          <w:szCs w:val="28"/>
        </w:rPr>
        <w:t>Стратегическая задача, стоящая перед Россией и её правительством в нынешней кризисной</w:t>
      </w:r>
      <w:r>
        <w:rPr>
          <w:rFonts w:ascii="Sylfaen" w:hAnsi="Sylfaen" w:cs="Sylfaen"/>
          <w:sz w:val="28"/>
          <w:szCs w:val="28"/>
        </w:rPr>
        <w:t xml:space="preserve"> </w:t>
      </w:r>
      <w:r w:rsidRPr="00C36B90">
        <w:rPr>
          <w:rFonts w:ascii="Sylfaen" w:hAnsi="Sylfaen" w:cs="Sylfaen"/>
          <w:sz w:val="28"/>
          <w:szCs w:val="28"/>
        </w:rPr>
        <w:t>ситуации, – создание условий для осуществления коренных структурных реформ, позволяющих ослабить зависимость социально-экономического развития страны от мировой конъюнктуры на топливно-сырьевые ресурсы и продукты низкой степени переработки.</w:t>
      </w:r>
    </w:p>
    <w:p w:rsidR="00517234" w:rsidRDefault="00517234" w:rsidP="00C36B90">
      <w:pPr>
        <w:autoSpaceDE w:val="0"/>
        <w:autoSpaceDN w:val="0"/>
        <w:adjustRightInd w:val="0"/>
        <w:spacing w:line="360" w:lineRule="auto"/>
        <w:ind w:left="-540" w:firstLine="360"/>
        <w:jc w:val="both"/>
        <w:rPr>
          <w:rFonts w:ascii="Sylfaen" w:hAnsi="Sylfaen" w:cs="Sylfaen"/>
          <w:sz w:val="28"/>
          <w:szCs w:val="28"/>
        </w:rPr>
      </w:pPr>
    </w:p>
    <w:p w:rsidR="00517234" w:rsidRDefault="00517234" w:rsidP="00C36B90">
      <w:pPr>
        <w:autoSpaceDE w:val="0"/>
        <w:autoSpaceDN w:val="0"/>
        <w:adjustRightInd w:val="0"/>
        <w:spacing w:line="360" w:lineRule="auto"/>
        <w:ind w:left="-540" w:firstLine="360"/>
        <w:jc w:val="both"/>
        <w:rPr>
          <w:rFonts w:ascii="Sylfaen" w:hAnsi="Sylfaen" w:cs="Sylfaen"/>
          <w:sz w:val="28"/>
          <w:szCs w:val="28"/>
        </w:rPr>
      </w:pPr>
    </w:p>
    <w:p w:rsidR="00517234" w:rsidRDefault="00517234" w:rsidP="00517234">
      <w:pPr>
        <w:autoSpaceDE w:val="0"/>
        <w:autoSpaceDN w:val="0"/>
        <w:adjustRightInd w:val="0"/>
        <w:spacing w:line="360" w:lineRule="auto"/>
        <w:ind w:left="-540" w:firstLine="360"/>
        <w:jc w:val="both"/>
      </w:pPr>
    </w:p>
    <w:p w:rsidR="00517234" w:rsidRDefault="00517234" w:rsidP="00517234">
      <w:pPr>
        <w:autoSpaceDE w:val="0"/>
        <w:autoSpaceDN w:val="0"/>
        <w:adjustRightInd w:val="0"/>
        <w:spacing w:line="360" w:lineRule="auto"/>
        <w:ind w:left="-540" w:firstLine="360"/>
        <w:jc w:val="both"/>
      </w:pPr>
    </w:p>
    <w:p w:rsidR="00517234" w:rsidRDefault="00517234" w:rsidP="00517234">
      <w:pPr>
        <w:autoSpaceDE w:val="0"/>
        <w:autoSpaceDN w:val="0"/>
        <w:adjustRightInd w:val="0"/>
        <w:spacing w:line="360" w:lineRule="auto"/>
        <w:ind w:left="-540" w:firstLine="360"/>
        <w:jc w:val="both"/>
      </w:pPr>
    </w:p>
    <w:p w:rsidR="00517234" w:rsidRDefault="00517234" w:rsidP="00517234">
      <w:pPr>
        <w:autoSpaceDE w:val="0"/>
        <w:autoSpaceDN w:val="0"/>
        <w:adjustRightInd w:val="0"/>
        <w:spacing w:line="360" w:lineRule="auto"/>
        <w:ind w:left="-540" w:firstLine="360"/>
        <w:jc w:val="both"/>
      </w:pPr>
    </w:p>
    <w:p w:rsidR="00517234" w:rsidRDefault="00517234" w:rsidP="00517234">
      <w:pPr>
        <w:autoSpaceDE w:val="0"/>
        <w:autoSpaceDN w:val="0"/>
        <w:adjustRightInd w:val="0"/>
        <w:spacing w:line="360" w:lineRule="auto"/>
        <w:ind w:left="-540" w:firstLine="360"/>
        <w:jc w:val="both"/>
      </w:pPr>
    </w:p>
    <w:p w:rsidR="00517234" w:rsidRDefault="00517234" w:rsidP="00517234">
      <w:pPr>
        <w:autoSpaceDE w:val="0"/>
        <w:autoSpaceDN w:val="0"/>
        <w:adjustRightInd w:val="0"/>
        <w:spacing w:line="360" w:lineRule="auto"/>
        <w:ind w:left="-540" w:firstLine="360"/>
        <w:jc w:val="both"/>
      </w:pPr>
    </w:p>
    <w:p w:rsidR="00517234" w:rsidRDefault="00517234" w:rsidP="00517234">
      <w:pPr>
        <w:autoSpaceDE w:val="0"/>
        <w:autoSpaceDN w:val="0"/>
        <w:adjustRightInd w:val="0"/>
        <w:spacing w:line="360" w:lineRule="auto"/>
        <w:ind w:left="-540" w:firstLine="360"/>
        <w:jc w:val="both"/>
      </w:pPr>
    </w:p>
    <w:p w:rsidR="00517234" w:rsidRDefault="00517234" w:rsidP="00517234">
      <w:pPr>
        <w:autoSpaceDE w:val="0"/>
        <w:autoSpaceDN w:val="0"/>
        <w:adjustRightInd w:val="0"/>
        <w:spacing w:line="360" w:lineRule="auto"/>
        <w:ind w:left="-540" w:firstLine="360"/>
        <w:jc w:val="both"/>
      </w:pPr>
    </w:p>
    <w:p w:rsidR="00517234" w:rsidRDefault="00517234" w:rsidP="00517234">
      <w:pPr>
        <w:autoSpaceDE w:val="0"/>
        <w:autoSpaceDN w:val="0"/>
        <w:adjustRightInd w:val="0"/>
        <w:spacing w:line="360" w:lineRule="auto"/>
        <w:ind w:left="-540" w:firstLine="360"/>
        <w:jc w:val="both"/>
      </w:pPr>
    </w:p>
    <w:p w:rsidR="00517234" w:rsidRDefault="00517234" w:rsidP="00517234">
      <w:pPr>
        <w:autoSpaceDE w:val="0"/>
        <w:autoSpaceDN w:val="0"/>
        <w:adjustRightInd w:val="0"/>
        <w:spacing w:line="360" w:lineRule="auto"/>
        <w:ind w:left="-540" w:firstLine="360"/>
        <w:jc w:val="both"/>
      </w:pPr>
    </w:p>
    <w:p w:rsidR="00517234" w:rsidRDefault="00517234" w:rsidP="00517234">
      <w:pPr>
        <w:autoSpaceDE w:val="0"/>
        <w:autoSpaceDN w:val="0"/>
        <w:adjustRightInd w:val="0"/>
        <w:spacing w:line="360" w:lineRule="auto"/>
        <w:ind w:left="-540" w:firstLine="360"/>
        <w:jc w:val="both"/>
      </w:pPr>
    </w:p>
    <w:p w:rsidR="00517234" w:rsidRPr="00517234" w:rsidRDefault="00B1589C" w:rsidP="00517234">
      <w:pPr>
        <w:autoSpaceDE w:val="0"/>
        <w:autoSpaceDN w:val="0"/>
        <w:adjustRightInd w:val="0"/>
        <w:spacing w:line="360" w:lineRule="auto"/>
        <w:ind w:left="-540" w:firstLine="360"/>
        <w:jc w:val="center"/>
        <w:rPr>
          <w:b/>
          <w:sz w:val="28"/>
          <w:szCs w:val="28"/>
        </w:rPr>
      </w:pPr>
      <w:r w:rsidRPr="00517234">
        <w:rPr>
          <w:b/>
          <w:sz w:val="28"/>
          <w:szCs w:val="28"/>
        </w:rPr>
        <w:t>Заключение</w:t>
      </w:r>
    </w:p>
    <w:p w:rsidR="00517234" w:rsidRPr="00517234" w:rsidRDefault="005A18F6" w:rsidP="00517234">
      <w:pPr>
        <w:autoSpaceDE w:val="0"/>
        <w:autoSpaceDN w:val="0"/>
        <w:adjustRightInd w:val="0"/>
        <w:spacing w:line="360" w:lineRule="auto"/>
        <w:ind w:left="-540" w:firstLine="360"/>
        <w:jc w:val="both"/>
        <w:rPr>
          <w:sz w:val="28"/>
          <w:szCs w:val="28"/>
        </w:rPr>
      </w:pPr>
      <w:r w:rsidRPr="00517234">
        <w:rPr>
          <w:sz w:val="28"/>
          <w:szCs w:val="28"/>
        </w:rPr>
        <w:t>Данная работа была посвящена выяснению роли государства в развитии экономики. Итак, как же, по итогам исследования, вычленить государственное воздействие, его характер и масштабы? Оно выражается, во-первых, в нормативно-правовом регулировании экономических процессов и государственном контроле за соблюдением законности; во-вторых, в создании условий для деятельности хозяйствующих субъектов и обеспечении свободы предпринимательства; в-третьих, в непосредственном участив экономических отношений, управлении государственной собственностью; в-четвертых, в обеспечении социальных аспектов, жизнедеятельности, гарантиях и стимулировании труда граждан и их научно-технического творчества; в-пятых, в господдержке отраслей, производств, хозяйствующих субъектов.</w:t>
      </w:r>
      <w:r w:rsidR="006001FB" w:rsidRPr="00517234">
        <w:rPr>
          <w:sz w:val="28"/>
          <w:szCs w:val="28"/>
        </w:rPr>
        <w:t>Стратегия участия государства в современном экономическом развитии предполагает:</w:t>
      </w:r>
    </w:p>
    <w:p w:rsidR="00517234" w:rsidRPr="00517234" w:rsidRDefault="006001FB" w:rsidP="00517234">
      <w:pPr>
        <w:autoSpaceDE w:val="0"/>
        <w:autoSpaceDN w:val="0"/>
        <w:adjustRightInd w:val="0"/>
        <w:spacing w:line="360" w:lineRule="auto"/>
        <w:ind w:left="-540" w:firstLine="360"/>
        <w:jc w:val="both"/>
        <w:rPr>
          <w:sz w:val="28"/>
          <w:szCs w:val="28"/>
        </w:rPr>
      </w:pPr>
      <w:r w:rsidRPr="00517234">
        <w:rPr>
          <w:sz w:val="28"/>
          <w:szCs w:val="28"/>
        </w:rPr>
        <w:t>1) Приведение функций государства в соответствие с его потенциалом;</w:t>
      </w:r>
    </w:p>
    <w:p w:rsidR="00517234" w:rsidRPr="00517234" w:rsidRDefault="006001FB" w:rsidP="00517234">
      <w:pPr>
        <w:autoSpaceDE w:val="0"/>
        <w:autoSpaceDN w:val="0"/>
        <w:adjustRightInd w:val="0"/>
        <w:spacing w:line="360" w:lineRule="auto"/>
        <w:ind w:left="-540" w:firstLine="360"/>
        <w:jc w:val="both"/>
        <w:rPr>
          <w:sz w:val="28"/>
          <w:szCs w:val="28"/>
        </w:rPr>
      </w:pPr>
      <w:r w:rsidRPr="00517234">
        <w:rPr>
          <w:sz w:val="28"/>
          <w:szCs w:val="28"/>
        </w:rPr>
        <w:t>2) Разработку эффективных правовых норм борьбы с произволом властей и коррупцией.</w:t>
      </w:r>
    </w:p>
    <w:p w:rsidR="00517234" w:rsidRPr="00517234" w:rsidRDefault="006001FB" w:rsidP="00517234">
      <w:pPr>
        <w:autoSpaceDE w:val="0"/>
        <w:autoSpaceDN w:val="0"/>
        <w:adjustRightInd w:val="0"/>
        <w:spacing w:line="360" w:lineRule="auto"/>
        <w:ind w:left="-540" w:firstLine="360"/>
        <w:jc w:val="both"/>
        <w:rPr>
          <w:sz w:val="28"/>
          <w:szCs w:val="28"/>
        </w:rPr>
      </w:pPr>
      <w:r w:rsidRPr="00517234">
        <w:rPr>
          <w:sz w:val="28"/>
          <w:szCs w:val="28"/>
        </w:rPr>
        <w:t>Для России на первых этапах реформ стала преобладающей политика эйфории рынка. Политики и теоретики того периода (Горбачев, Ельцин, Гайдар, Попов и др.) пренебрегли историческим опытом насаждения рыночных отношений в Восточной Европе, в частности в Польше, и больше говорили о преимуществах рынка, чем его недостатках. Рынок, по их мнению, - панацея от всех бед.</w:t>
      </w:r>
      <w:r w:rsidR="007837FC" w:rsidRPr="00517234">
        <w:rPr>
          <w:sz w:val="28"/>
          <w:szCs w:val="28"/>
        </w:rPr>
        <w:t xml:space="preserve"> Только плюсы и никаких минусов. Сейчас стало ясно, что такой восторг обернулся кризисом внутренней экономики и внешнеэкономических связей России с другими странами, что, по существу, является предметом стратегических опасений.</w:t>
      </w:r>
    </w:p>
    <w:p w:rsidR="00517234" w:rsidRPr="00517234" w:rsidRDefault="007837FC" w:rsidP="00517234">
      <w:pPr>
        <w:autoSpaceDE w:val="0"/>
        <w:autoSpaceDN w:val="0"/>
        <w:adjustRightInd w:val="0"/>
        <w:spacing w:line="360" w:lineRule="auto"/>
        <w:ind w:left="-540" w:firstLine="360"/>
        <w:jc w:val="both"/>
        <w:rPr>
          <w:sz w:val="28"/>
          <w:szCs w:val="28"/>
        </w:rPr>
      </w:pPr>
      <w:r w:rsidRPr="00517234">
        <w:rPr>
          <w:sz w:val="28"/>
          <w:szCs w:val="28"/>
        </w:rPr>
        <w:t>Вывод об усилении роли государства в экономике России сейчас не подвергается сомнению. Однако каковы формы реализации этого участия?:</w:t>
      </w:r>
    </w:p>
    <w:p w:rsidR="00517234" w:rsidRPr="00517234" w:rsidRDefault="00517234" w:rsidP="00517234">
      <w:pPr>
        <w:autoSpaceDE w:val="0"/>
        <w:autoSpaceDN w:val="0"/>
        <w:adjustRightInd w:val="0"/>
        <w:spacing w:line="360" w:lineRule="auto"/>
        <w:ind w:left="-540" w:firstLine="360"/>
        <w:jc w:val="both"/>
      </w:pPr>
    </w:p>
    <w:p w:rsidR="007837FC" w:rsidRPr="00517234" w:rsidRDefault="007837FC" w:rsidP="00517234">
      <w:pPr>
        <w:pStyle w:val="20"/>
        <w:keepNext/>
        <w:widowControl w:val="0"/>
        <w:numPr>
          <w:ilvl w:val="0"/>
          <w:numId w:val="9"/>
        </w:numPr>
        <w:tabs>
          <w:tab w:val="left" w:leader="dot" w:pos="9072"/>
          <w:tab w:val="right" w:pos="9638"/>
        </w:tabs>
        <w:spacing w:line="360" w:lineRule="auto"/>
        <w:ind w:left="-540" w:right="355" w:firstLine="540"/>
        <w:rPr>
          <w:sz w:val="28"/>
          <w:szCs w:val="28"/>
        </w:rPr>
      </w:pPr>
      <w:r w:rsidRPr="00517234">
        <w:rPr>
          <w:sz w:val="28"/>
          <w:szCs w:val="28"/>
        </w:rPr>
        <w:t>Достижение более высокой результативности;</w:t>
      </w:r>
    </w:p>
    <w:p w:rsidR="007837FC" w:rsidRPr="00517234" w:rsidRDefault="007837FC" w:rsidP="00517234">
      <w:pPr>
        <w:pStyle w:val="20"/>
        <w:keepNext/>
        <w:widowControl w:val="0"/>
        <w:numPr>
          <w:ilvl w:val="0"/>
          <w:numId w:val="9"/>
        </w:numPr>
        <w:tabs>
          <w:tab w:val="left" w:leader="dot" w:pos="9072"/>
          <w:tab w:val="right" w:pos="9638"/>
        </w:tabs>
        <w:spacing w:line="360" w:lineRule="auto"/>
        <w:ind w:left="-540" w:right="355" w:firstLine="540"/>
        <w:rPr>
          <w:sz w:val="28"/>
          <w:szCs w:val="28"/>
        </w:rPr>
      </w:pPr>
      <w:r w:rsidRPr="00517234">
        <w:rPr>
          <w:sz w:val="28"/>
          <w:szCs w:val="28"/>
        </w:rPr>
        <w:t>Устойчивый рост благосостояния народа;</w:t>
      </w:r>
    </w:p>
    <w:p w:rsidR="007837FC" w:rsidRPr="00517234" w:rsidRDefault="007837FC" w:rsidP="00517234">
      <w:pPr>
        <w:pStyle w:val="20"/>
        <w:keepNext/>
        <w:widowControl w:val="0"/>
        <w:numPr>
          <w:ilvl w:val="0"/>
          <w:numId w:val="9"/>
        </w:numPr>
        <w:tabs>
          <w:tab w:val="left" w:leader="dot" w:pos="9072"/>
          <w:tab w:val="right" w:pos="9638"/>
        </w:tabs>
        <w:spacing w:line="360" w:lineRule="auto"/>
        <w:ind w:left="-540" w:right="355" w:firstLine="540"/>
        <w:rPr>
          <w:sz w:val="28"/>
          <w:szCs w:val="28"/>
        </w:rPr>
      </w:pPr>
      <w:r w:rsidRPr="00517234">
        <w:rPr>
          <w:sz w:val="28"/>
          <w:szCs w:val="28"/>
        </w:rPr>
        <w:t>Повышение качества жизни общества.</w:t>
      </w:r>
    </w:p>
    <w:p w:rsidR="007837FC" w:rsidRPr="00517234" w:rsidRDefault="007837FC" w:rsidP="00517234">
      <w:pPr>
        <w:pStyle w:val="20"/>
        <w:keepNext/>
        <w:widowControl w:val="0"/>
        <w:tabs>
          <w:tab w:val="left" w:leader="dot" w:pos="9072"/>
          <w:tab w:val="right" w:pos="9638"/>
        </w:tabs>
        <w:spacing w:line="360" w:lineRule="auto"/>
        <w:ind w:left="-540" w:right="355" w:firstLine="360"/>
        <w:rPr>
          <w:sz w:val="28"/>
          <w:szCs w:val="28"/>
        </w:rPr>
      </w:pPr>
      <w:r w:rsidRPr="00517234">
        <w:rPr>
          <w:sz w:val="28"/>
          <w:szCs w:val="28"/>
        </w:rPr>
        <w:t xml:space="preserve">Эти целевые установки выражают устойчивые непреходящие интересы нации. Однако не надо идеализировать те или иные формы хозяйствования, их нужно рассматривать вкупе, оценивать по результатам. </w:t>
      </w:r>
    </w:p>
    <w:p w:rsidR="007837FC" w:rsidRPr="00517234" w:rsidRDefault="007837FC" w:rsidP="00517234">
      <w:pPr>
        <w:pStyle w:val="20"/>
        <w:keepNext/>
        <w:widowControl w:val="0"/>
        <w:tabs>
          <w:tab w:val="left" w:leader="dot" w:pos="9072"/>
          <w:tab w:val="right" w:pos="9638"/>
        </w:tabs>
        <w:spacing w:line="360" w:lineRule="auto"/>
        <w:ind w:left="-540" w:right="355" w:firstLine="360"/>
        <w:rPr>
          <w:sz w:val="28"/>
          <w:szCs w:val="28"/>
        </w:rPr>
      </w:pPr>
      <w:r w:rsidRPr="00517234">
        <w:rPr>
          <w:sz w:val="28"/>
          <w:szCs w:val="28"/>
        </w:rPr>
        <w:t xml:space="preserve">Государство несет основной груз ответственности за экономику страны и судьбу людей. Особенно оно ответственно за социальные последствия </w:t>
      </w:r>
      <w:r w:rsidR="001B4D0A" w:rsidRPr="00517234">
        <w:rPr>
          <w:sz w:val="28"/>
          <w:szCs w:val="28"/>
        </w:rPr>
        <w:t>принимаемых</w:t>
      </w:r>
      <w:r w:rsidRPr="00517234">
        <w:rPr>
          <w:sz w:val="28"/>
          <w:szCs w:val="28"/>
        </w:rPr>
        <w:t xml:space="preserve"> экономических программ экономической политики. Мониторинг социально-экономических </w:t>
      </w:r>
      <w:r w:rsidR="001B4D0A" w:rsidRPr="00517234">
        <w:rPr>
          <w:sz w:val="28"/>
          <w:szCs w:val="28"/>
        </w:rPr>
        <w:t>перемен</w:t>
      </w:r>
      <w:r w:rsidRPr="00517234">
        <w:rPr>
          <w:sz w:val="28"/>
          <w:szCs w:val="28"/>
        </w:rPr>
        <w:t xml:space="preserve"> за последние 10 лет дает впечатляющую картину неустойчивости социальной структуры общества, деформации общественных отношений. </w:t>
      </w:r>
    </w:p>
    <w:p w:rsidR="007837FC" w:rsidRPr="00517234" w:rsidRDefault="007837FC" w:rsidP="00517234">
      <w:pPr>
        <w:pStyle w:val="20"/>
        <w:keepNext/>
        <w:widowControl w:val="0"/>
        <w:tabs>
          <w:tab w:val="left" w:leader="dot" w:pos="9072"/>
          <w:tab w:val="right" w:pos="9638"/>
        </w:tabs>
        <w:spacing w:line="360" w:lineRule="auto"/>
        <w:ind w:left="-540" w:right="355" w:firstLine="360"/>
        <w:rPr>
          <w:sz w:val="28"/>
          <w:szCs w:val="28"/>
        </w:rPr>
      </w:pPr>
      <w:r w:rsidRPr="00517234">
        <w:rPr>
          <w:sz w:val="28"/>
          <w:szCs w:val="28"/>
        </w:rPr>
        <w:t>В этой связи следует подчеркнуть, что выход из кризиса и будущее экономического развития во многом зависит от взаимодействия государства и многоукладной экономики.</w:t>
      </w:r>
    </w:p>
    <w:p w:rsidR="007837FC" w:rsidRDefault="007837FC" w:rsidP="00517234">
      <w:pPr>
        <w:pStyle w:val="20"/>
        <w:keepNext/>
        <w:widowControl w:val="0"/>
        <w:tabs>
          <w:tab w:val="left" w:leader="dot" w:pos="9072"/>
          <w:tab w:val="right" w:pos="9638"/>
        </w:tabs>
        <w:spacing w:line="360" w:lineRule="auto"/>
        <w:ind w:left="-540" w:right="355" w:firstLine="360"/>
        <w:rPr>
          <w:sz w:val="28"/>
          <w:szCs w:val="28"/>
        </w:rPr>
      </w:pPr>
      <w:r w:rsidRPr="00517234">
        <w:rPr>
          <w:sz w:val="28"/>
          <w:szCs w:val="28"/>
        </w:rPr>
        <w:t>Только эффективная деятельность государства, свобода выбора и предпринимательства, усиление роли личного интереса, новая мотивация трудовых отношений, создание благоприятных условий для конкуренции должны стать импульсом нового этапа экономического развития России.</w:t>
      </w:r>
    </w:p>
    <w:p w:rsidR="00517234" w:rsidRPr="00517234" w:rsidRDefault="00517234" w:rsidP="00517234">
      <w:pPr>
        <w:pStyle w:val="20"/>
        <w:keepNext/>
        <w:widowControl w:val="0"/>
        <w:tabs>
          <w:tab w:val="left" w:leader="dot" w:pos="9072"/>
          <w:tab w:val="right" w:pos="9638"/>
        </w:tabs>
        <w:spacing w:line="360" w:lineRule="auto"/>
        <w:ind w:left="-540" w:right="355" w:firstLine="360"/>
        <w:rPr>
          <w:sz w:val="28"/>
          <w:szCs w:val="28"/>
        </w:rPr>
      </w:pPr>
    </w:p>
    <w:p w:rsidR="007837FC" w:rsidRPr="00E33A71" w:rsidRDefault="007837FC" w:rsidP="008B1B4C">
      <w:pPr>
        <w:pStyle w:val="20"/>
        <w:keepNext/>
        <w:widowControl w:val="0"/>
        <w:tabs>
          <w:tab w:val="left" w:leader="dot" w:pos="9072"/>
          <w:tab w:val="right" w:pos="9638"/>
        </w:tabs>
        <w:spacing w:line="360" w:lineRule="auto"/>
        <w:ind w:left="-540" w:right="355" w:hanging="606"/>
        <w:rPr>
          <w:sz w:val="28"/>
          <w:szCs w:val="28"/>
        </w:rPr>
      </w:pPr>
    </w:p>
    <w:p w:rsidR="00E35132" w:rsidRDefault="00E35132" w:rsidP="008B1B4C">
      <w:pPr>
        <w:pStyle w:val="20"/>
        <w:keepNext/>
        <w:widowControl w:val="0"/>
        <w:tabs>
          <w:tab w:val="num" w:pos="1080"/>
          <w:tab w:val="left" w:leader="dot" w:pos="9072"/>
          <w:tab w:val="right" w:pos="9638"/>
        </w:tabs>
        <w:spacing w:line="360" w:lineRule="auto"/>
        <w:ind w:left="-540" w:right="355" w:firstLine="0"/>
        <w:rPr>
          <w:b/>
          <w:sz w:val="28"/>
          <w:szCs w:val="28"/>
        </w:rPr>
      </w:pPr>
    </w:p>
    <w:p w:rsidR="00DE5747" w:rsidRDefault="00DE5747" w:rsidP="008B1B4C">
      <w:pPr>
        <w:pStyle w:val="20"/>
        <w:keepNext/>
        <w:widowControl w:val="0"/>
        <w:tabs>
          <w:tab w:val="left" w:leader="dot" w:pos="9072"/>
          <w:tab w:val="right" w:pos="9638"/>
        </w:tabs>
        <w:spacing w:line="360" w:lineRule="auto"/>
        <w:ind w:left="-540" w:right="355" w:firstLine="0"/>
        <w:rPr>
          <w:b/>
          <w:sz w:val="28"/>
          <w:szCs w:val="28"/>
        </w:rPr>
      </w:pPr>
    </w:p>
    <w:p w:rsidR="00DE5747" w:rsidRDefault="00DE5747" w:rsidP="008B1B4C">
      <w:pPr>
        <w:pStyle w:val="20"/>
        <w:keepNext/>
        <w:widowControl w:val="0"/>
        <w:tabs>
          <w:tab w:val="left" w:leader="dot" w:pos="9072"/>
          <w:tab w:val="right" w:pos="9638"/>
        </w:tabs>
        <w:spacing w:line="360" w:lineRule="auto"/>
        <w:ind w:left="-540" w:right="355" w:firstLine="0"/>
        <w:rPr>
          <w:b/>
          <w:sz w:val="28"/>
          <w:szCs w:val="28"/>
        </w:rPr>
      </w:pPr>
    </w:p>
    <w:p w:rsidR="00DE5747" w:rsidRDefault="00DE5747" w:rsidP="008B1B4C">
      <w:pPr>
        <w:pStyle w:val="20"/>
        <w:keepNext/>
        <w:widowControl w:val="0"/>
        <w:tabs>
          <w:tab w:val="left" w:leader="dot" w:pos="9072"/>
          <w:tab w:val="right" w:pos="9638"/>
        </w:tabs>
        <w:spacing w:line="360" w:lineRule="auto"/>
        <w:ind w:left="-540" w:right="355" w:firstLine="0"/>
        <w:rPr>
          <w:b/>
          <w:sz w:val="28"/>
          <w:szCs w:val="28"/>
        </w:rPr>
      </w:pPr>
    </w:p>
    <w:p w:rsidR="00DE5747" w:rsidRDefault="00DE5747" w:rsidP="008B1B4C">
      <w:pPr>
        <w:pStyle w:val="20"/>
        <w:keepNext/>
        <w:widowControl w:val="0"/>
        <w:tabs>
          <w:tab w:val="left" w:leader="dot" w:pos="9072"/>
          <w:tab w:val="right" w:pos="9638"/>
        </w:tabs>
        <w:spacing w:line="360" w:lineRule="auto"/>
        <w:ind w:left="-540" w:right="355" w:firstLine="0"/>
        <w:rPr>
          <w:b/>
          <w:sz w:val="28"/>
          <w:szCs w:val="28"/>
        </w:rPr>
      </w:pPr>
    </w:p>
    <w:p w:rsidR="00DE5747" w:rsidRDefault="00DE5747" w:rsidP="008B1B4C">
      <w:pPr>
        <w:pStyle w:val="20"/>
        <w:keepNext/>
        <w:widowControl w:val="0"/>
        <w:tabs>
          <w:tab w:val="left" w:leader="dot" w:pos="9072"/>
          <w:tab w:val="right" w:pos="9638"/>
        </w:tabs>
        <w:spacing w:line="360" w:lineRule="auto"/>
        <w:ind w:left="-540" w:right="355" w:firstLine="0"/>
        <w:rPr>
          <w:b/>
          <w:sz w:val="28"/>
          <w:szCs w:val="28"/>
        </w:rPr>
      </w:pPr>
    </w:p>
    <w:p w:rsidR="00DE5747" w:rsidRDefault="00DE5747" w:rsidP="008B1B4C">
      <w:pPr>
        <w:pStyle w:val="20"/>
        <w:keepNext/>
        <w:widowControl w:val="0"/>
        <w:tabs>
          <w:tab w:val="left" w:leader="dot" w:pos="9072"/>
          <w:tab w:val="right" w:pos="9638"/>
        </w:tabs>
        <w:spacing w:line="360" w:lineRule="auto"/>
        <w:ind w:left="-540" w:right="355" w:firstLine="0"/>
        <w:rPr>
          <w:b/>
          <w:sz w:val="28"/>
          <w:szCs w:val="28"/>
        </w:rPr>
      </w:pPr>
    </w:p>
    <w:p w:rsidR="00DE5747" w:rsidRDefault="00DE5747" w:rsidP="008B1B4C">
      <w:pPr>
        <w:pStyle w:val="20"/>
        <w:keepNext/>
        <w:widowControl w:val="0"/>
        <w:tabs>
          <w:tab w:val="left" w:leader="dot" w:pos="9072"/>
          <w:tab w:val="right" w:pos="9638"/>
        </w:tabs>
        <w:spacing w:line="360" w:lineRule="auto"/>
        <w:ind w:right="355" w:firstLine="0"/>
        <w:rPr>
          <w:b/>
          <w:sz w:val="28"/>
          <w:szCs w:val="28"/>
        </w:rPr>
      </w:pPr>
    </w:p>
    <w:p w:rsidR="005A18F6" w:rsidRDefault="005A18F6" w:rsidP="008B1B4C">
      <w:pPr>
        <w:pStyle w:val="20"/>
        <w:keepNext/>
        <w:widowControl w:val="0"/>
        <w:tabs>
          <w:tab w:val="left" w:leader="dot" w:pos="9072"/>
          <w:tab w:val="right" w:pos="9638"/>
        </w:tabs>
        <w:spacing w:line="360" w:lineRule="auto"/>
        <w:ind w:right="355" w:firstLine="0"/>
        <w:jc w:val="center"/>
        <w:rPr>
          <w:b/>
          <w:sz w:val="28"/>
          <w:szCs w:val="28"/>
        </w:rPr>
      </w:pPr>
    </w:p>
    <w:p w:rsidR="00413F9B" w:rsidRDefault="00413F9B" w:rsidP="008B1B4C">
      <w:pPr>
        <w:pStyle w:val="20"/>
        <w:keepNext/>
        <w:widowControl w:val="0"/>
        <w:tabs>
          <w:tab w:val="left" w:leader="dot" w:pos="9072"/>
          <w:tab w:val="right" w:pos="9638"/>
        </w:tabs>
        <w:spacing w:line="360" w:lineRule="auto"/>
        <w:ind w:left="-540" w:right="355" w:firstLine="0"/>
        <w:jc w:val="center"/>
        <w:rPr>
          <w:b/>
          <w:sz w:val="28"/>
          <w:szCs w:val="28"/>
        </w:rPr>
      </w:pPr>
      <w:r w:rsidRPr="00413F9B">
        <w:rPr>
          <w:b/>
          <w:sz w:val="28"/>
          <w:szCs w:val="28"/>
        </w:rPr>
        <w:t xml:space="preserve">Список </w:t>
      </w:r>
      <w:r w:rsidR="00F51428">
        <w:rPr>
          <w:b/>
          <w:sz w:val="28"/>
          <w:szCs w:val="28"/>
        </w:rPr>
        <w:t xml:space="preserve">использованной </w:t>
      </w:r>
      <w:r w:rsidRPr="00413F9B">
        <w:rPr>
          <w:b/>
          <w:sz w:val="28"/>
          <w:szCs w:val="28"/>
        </w:rPr>
        <w:t>литературы</w:t>
      </w:r>
    </w:p>
    <w:p w:rsidR="00DE5747" w:rsidRDefault="00DE5747" w:rsidP="008B1B4C">
      <w:pPr>
        <w:numPr>
          <w:ilvl w:val="0"/>
          <w:numId w:val="5"/>
        </w:numPr>
        <w:tabs>
          <w:tab w:val="num" w:pos="360"/>
        </w:tabs>
        <w:autoSpaceDE w:val="0"/>
        <w:autoSpaceDN w:val="0"/>
        <w:adjustRightInd w:val="0"/>
        <w:spacing w:line="360" w:lineRule="auto"/>
        <w:ind w:left="-540" w:right="355" w:firstLine="540"/>
        <w:jc w:val="both"/>
        <w:rPr>
          <w:sz w:val="28"/>
          <w:szCs w:val="28"/>
        </w:rPr>
      </w:pPr>
      <w:r>
        <w:rPr>
          <w:sz w:val="28"/>
          <w:szCs w:val="28"/>
        </w:rPr>
        <w:t>Послание Президента Российской Федерации Федеральному Собранию Российской Федерации от 8 июля 2000 года. – М.:УИС «Россия», 2000</w:t>
      </w:r>
    </w:p>
    <w:p w:rsidR="00DD36A3" w:rsidRDefault="00DD36A3" w:rsidP="008B1B4C">
      <w:pPr>
        <w:numPr>
          <w:ilvl w:val="0"/>
          <w:numId w:val="5"/>
        </w:numPr>
        <w:tabs>
          <w:tab w:val="num" w:pos="360"/>
        </w:tabs>
        <w:autoSpaceDE w:val="0"/>
        <w:autoSpaceDN w:val="0"/>
        <w:adjustRightInd w:val="0"/>
        <w:spacing w:line="360" w:lineRule="auto"/>
        <w:ind w:left="-540" w:right="355" w:firstLine="540"/>
        <w:jc w:val="both"/>
        <w:rPr>
          <w:sz w:val="28"/>
          <w:szCs w:val="28"/>
        </w:rPr>
      </w:pPr>
      <w:r w:rsidRPr="00E26BD8">
        <w:rPr>
          <w:sz w:val="28"/>
          <w:szCs w:val="28"/>
        </w:rPr>
        <w:t>Постановление Правительства РФ от 22.07.2009 N 596 "О порядке разработки прогноза социально-экономического развития Российской Федерации"</w:t>
      </w:r>
      <w:r w:rsidR="00E26BD8" w:rsidRPr="00E26BD8">
        <w:rPr>
          <w:sz w:val="28"/>
          <w:szCs w:val="28"/>
        </w:rPr>
        <w:t>//http://www.economy.gov.ru/minec/activity/sections/econReg/monprog/doc091226_1855</w:t>
      </w:r>
    </w:p>
    <w:p w:rsidR="0033186F" w:rsidRPr="0033186F" w:rsidRDefault="0033186F" w:rsidP="008B1B4C">
      <w:pPr>
        <w:numPr>
          <w:ilvl w:val="0"/>
          <w:numId w:val="5"/>
        </w:numPr>
        <w:tabs>
          <w:tab w:val="num" w:pos="360"/>
        </w:tabs>
        <w:autoSpaceDE w:val="0"/>
        <w:autoSpaceDN w:val="0"/>
        <w:adjustRightInd w:val="0"/>
        <w:spacing w:line="360" w:lineRule="auto"/>
        <w:ind w:left="-540" w:right="355" w:firstLine="540"/>
        <w:jc w:val="both"/>
        <w:rPr>
          <w:sz w:val="28"/>
          <w:szCs w:val="28"/>
        </w:rPr>
      </w:pPr>
      <w:r w:rsidRPr="0033186F">
        <w:rPr>
          <w:sz w:val="28"/>
          <w:szCs w:val="28"/>
        </w:rPr>
        <w:t xml:space="preserve">Федеральный закон от 20 июля </w:t>
      </w:r>
      <w:smartTag w:uri="urn:schemas-microsoft-com:office:smarttags" w:element="metricconverter">
        <w:smartTagPr>
          <w:attr w:name="ProductID" w:val="1995 г"/>
        </w:smartTagPr>
        <w:r w:rsidRPr="0033186F">
          <w:rPr>
            <w:sz w:val="28"/>
            <w:szCs w:val="28"/>
          </w:rPr>
          <w:t>1995 г</w:t>
        </w:r>
      </w:smartTag>
      <w:r w:rsidRPr="0033186F">
        <w:rPr>
          <w:sz w:val="28"/>
          <w:szCs w:val="28"/>
        </w:rPr>
        <w:t>. N 115-ФЗ</w:t>
      </w:r>
      <w:r w:rsidRPr="0033186F">
        <w:rPr>
          <w:sz w:val="28"/>
          <w:szCs w:val="28"/>
        </w:rPr>
        <w:br/>
        <w:t>"О государственном прогнозировании и программах социально-экономического развития Российской Федерации"// http://femida.info/41/fzogp001.htm</w:t>
      </w:r>
    </w:p>
    <w:p w:rsidR="00F51428" w:rsidRPr="00F51428" w:rsidRDefault="00F51428" w:rsidP="008B1B4C">
      <w:pPr>
        <w:numPr>
          <w:ilvl w:val="0"/>
          <w:numId w:val="5"/>
        </w:numPr>
        <w:tabs>
          <w:tab w:val="num" w:pos="360"/>
        </w:tabs>
        <w:autoSpaceDE w:val="0"/>
        <w:autoSpaceDN w:val="0"/>
        <w:adjustRightInd w:val="0"/>
        <w:spacing w:line="360" w:lineRule="auto"/>
        <w:ind w:left="-540" w:right="355" w:firstLine="540"/>
        <w:jc w:val="both"/>
        <w:rPr>
          <w:sz w:val="28"/>
          <w:szCs w:val="28"/>
        </w:rPr>
      </w:pPr>
      <w:r>
        <w:rPr>
          <w:sz w:val="28"/>
          <w:szCs w:val="28"/>
        </w:rPr>
        <w:t>Бабашкина А.М. Государственное регулирование национальной экономики: Учеб. пособие. – М.: Финансы и статистика, 2003. – 480 с.</w:t>
      </w:r>
      <w:r w:rsidR="00AD4A3B">
        <w:rPr>
          <w:b/>
          <w:sz w:val="28"/>
          <w:szCs w:val="28"/>
        </w:rPr>
        <w:t xml:space="preserve"> </w:t>
      </w:r>
    </w:p>
    <w:p w:rsidR="00AD4A3B" w:rsidRDefault="00AD4A3B" w:rsidP="008B1B4C">
      <w:pPr>
        <w:numPr>
          <w:ilvl w:val="0"/>
          <w:numId w:val="5"/>
        </w:numPr>
        <w:tabs>
          <w:tab w:val="num" w:pos="360"/>
        </w:tabs>
        <w:autoSpaceDE w:val="0"/>
        <w:autoSpaceDN w:val="0"/>
        <w:adjustRightInd w:val="0"/>
        <w:spacing w:line="360" w:lineRule="auto"/>
        <w:ind w:left="-540" w:right="355" w:firstLine="540"/>
        <w:jc w:val="both"/>
        <w:rPr>
          <w:sz w:val="28"/>
          <w:szCs w:val="28"/>
        </w:rPr>
      </w:pPr>
      <w:r w:rsidRPr="00983750">
        <w:rPr>
          <w:sz w:val="28"/>
          <w:szCs w:val="28"/>
        </w:rPr>
        <w:t>Макроэкономика. Теория и российская практика:</w:t>
      </w:r>
      <w:r>
        <w:rPr>
          <w:sz w:val="28"/>
          <w:szCs w:val="28"/>
        </w:rPr>
        <w:t xml:space="preserve"> учебник. – 2-е изд., перераб. и</w:t>
      </w:r>
      <w:r w:rsidRPr="00983750">
        <w:rPr>
          <w:sz w:val="28"/>
          <w:szCs w:val="28"/>
        </w:rPr>
        <w:t xml:space="preserve"> доп. / под ред. А.Г. Грязновой и Н.Н. Думной. – М.: КНОРУС, 2005. – 688 с.</w:t>
      </w:r>
    </w:p>
    <w:p w:rsidR="00AD4A3B" w:rsidRDefault="00AD4A3B" w:rsidP="008B1B4C">
      <w:pPr>
        <w:numPr>
          <w:ilvl w:val="0"/>
          <w:numId w:val="5"/>
        </w:numPr>
        <w:tabs>
          <w:tab w:val="num" w:pos="360"/>
        </w:tabs>
        <w:autoSpaceDE w:val="0"/>
        <w:autoSpaceDN w:val="0"/>
        <w:adjustRightInd w:val="0"/>
        <w:spacing w:line="360" w:lineRule="auto"/>
        <w:ind w:left="-540" w:right="355" w:firstLine="540"/>
        <w:jc w:val="both"/>
        <w:rPr>
          <w:sz w:val="28"/>
          <w:szCs w:val="28"/>
        </w:rPr>
      </w:pPr>
      <w:r>
        <w:rPr>
          <w:sz w:val="28"/>
          <w:szCs w:val="28"/>
        </w:rPr>
        <w:t>Микроэкономика. Теория и российская практика: учебник</w:t>
      </w:r>
      <w:r w:rsidRPr="00AD4A3B">
        <w:rPr>
          <w:sz w:val="28"/>
          <w:szCs w:val="28"/>
        </w:rPr>
        <w:t>/</w:t>
      </w:r>
      <w:r>
        <w:rPr>
          <w:sz w:val="28"/>
          <w:szCs w:val="28"/>
        </w:rPr>
        <w:t xml:space="preserve"> кол. авторов; под ред. А.Г. Грязновой и А.Ю. Юданова. – 8-е изд., стер. – М.:КНОРУС, 2008. – 624 с.</w:t>
      </w:r>
    </w:p>
    <w:p w:rsidR="00F51428" w:rsidRDefault="00F51428" w:rsidP="008B1B4C">
      <w:pPr>
        <w:numPr>
          <w:ilvl w:val="0"/>
          <w:numId w:val="5"/>
        </w:numPr>
        <w:tabs>
          <w:tab w:val="num" w:pos="360"/>
        </w:tabs>
        <w:autoSpaceDE w:val="0"/>
        <w:autoSpaceDN w:val="0"/>
        <w:adjustRightInd w:val="0"/>
        <w:spacing w:line="360" w:lineRule="auto"/>
        <w:ind w:left="-540" w:right="355" w:firstLine="540"/>
        <w:jc w:val="both"/>
        <w:rPr>
          <w:sz w:val="28"/>
          <w:szCs w:val="28"/>
        </w:rPr>
      </w:pPr>
      <w:r>
        <w:rPr>
          <w:sz w:val="28"/>
          <w:szCs w:val="28"/>
        </w:rPr>
        <w:t>Экономика: Учебник</w:t>
      </w:r>
      <w:r w:rsidRPr="008954A2">
        <w:rPr>
          <w:sz w:val="28"/>
          <w:szCs w:val="28"/>
        </w:rPr>
        <w:t>/</w:t>
      </w:r>
      <w:r>
        <w:rPr>
          <w:sz w:val="28"/>
          <w:szCs w:val="28"/>
        </w:rPr>
        <w:t>Под ред. Доц. А.С. Булатова. 2-е изд., перераб. И доп. – М.: Издательство БЕК, 1999 – 816 с.</w:t>
      </w:r>
    </w:p>
    <w:p w:rsidR="00F51428" w:rsidRDefault="00F51428" w:rsidP="008B1B4C">
      <w:pPr>
        <w:numPr>
          <w:ilvl w:val="0"/>
          <w:numId w:val="5"/>
        </w:numPr>
        <w:tabs>
          <w:tab w:val="num" w:pos="360"/>
        </w:tabs>
        <w:autoSpaceDE w:val="0"/>
        <w:autoSpaceDN w:val="0"/>
        <w:adjustRightInd w:val="0"/>
        <w:spacing w:line="360" w:lineRule="auto"/>
        <w:ind w:left="-540" w:right="355" w:firstLine="540"/>
        <w:jc w:val="both"/>
        <w:rPr>
          <w:sz w:val="28"/>
          <w:szCs w:val="28"/>
        </w:rPr>
      </w:pPr>
      <w:r>
        <w:rPr>
          <w:sz w:val="28"/>
          <w:szCs w:val="28"/>
        </w:rPr>
        <w:t>Фишер С., Дорнбуш Р., Шмалензи Р. Экономика: Пер. с англ. Со 2-ого изд. – М.: Дело, 1999. – 864 с.</w:t>
      </w:r>
    </w:p>
    <w:p w:rsidR="00B33200" w:rsidRDefault="008954A2" w:rsidP="008B1B4C">
      <w:pPr>
        <w:numPr>
          <w:ilvl w:val="0"/>
          <w:numId w:val="5"/>
        </w:numPr>
        <w:tabs>
          <w:tab w:val="num" w:pos="360"/>
        </w:tabs>
        <w:autoSpaceDE w:val="0"/>
        <w:autoSpaceDN w:val="0"/>
        <w:adjustRightInd w:val="0"/>
        <w:spacing w:line="360" w:lineRule="auto"/>
        <w:ind w:left="-540" w:right="355" w:firstLine="540"/>
        <w:jc w:val="both"/>
        <w:rPr>
          <w:sz w:val="28"/>
          <w:szCs w:val="28"/>
        </w:rPr>
      </w:pPr>
      <w:r>
        <w:rPr>
          <w:sz w:val="28"/>
          <w:szCs w:val="28"/>
        </w:rPr>
        <w:t>Носова С.С. Экономическая теория для бакалавров: Учеб. пособие. – М.: КНОРУС, 2009. – 367 с.</w:t>
      </w:r>
    </w:p>
    <w:p w:rsidR="00F51428" w:rsidRDefault="00F51428" w:rsidP="008B1B4C">
      <w:pPr>
        <w:numPr>
          <w:ilvl w:val="0"/>
          <w:numId w:val="5"/>
        </w:numPr>
        <w:tabs>
          <w:tab w:val="num" w:pos="360"/>
        </w:tabs>
        <w:autoSpaceDE w:val="0"/>
        <w:autoSpaceDN w:val="0"/>
        <w:adjustRightInd w:val="0"/>
        <w:spacing w:line="360" w:lineRule="auto"/>
        <w:ind w:left="-540" w:right="355" w:firstLine="540"/>
        <w:jc w:val="both"/>
        <w:rPr>
          <w:sz w:val="28"/>
          <w:szCs w:val="28"/>
        </w:rPr>
      </w:pPr>
      <w:r>
        <w:rPr>
          <w:sz w:val="28"/>
          <w:szCs w:val="28"/>
        </w:rPr>
        <w:t xml:space="preserve">Экономическая теория (политическая экономия). Финансовая академия при Правительстве Российской Федерации, </w:t>
      </w:r>
      <w:smartTag w:uri="urn:schemas-microsoft-com:office:smarttags" w:element="metricconverter">
        <w:smartTagPr>
          <w:attr w:name="ProductID" w:val="1997 г"/>
        </w:smartTagPr>
        <w:r>
          <w:rPr>
            <w:sz w:val="28"/>
            <w:szCs w:val="28"/>
          </w:rPr>
          <w:t>1997 г</w:t>
        </w:r>
      </w:smartTag>
      <w:r>
        <w:rPr>
          <w:sz w:val="28"/>
          <w:szCs w:val="28"/>
        </w:rPr>
        <w:t>. – С.</w:t>
      </w:r>
    </w:p>
    <w:p w:rsidR="008954A2" w:rsidRPr="00A76D8D" w:rsidRDefault="00A76D8D" w:rsidP="008B1B4C">
      <w:pPr>
        <w:numPr>
          <w:ilvl w:val="0"/>
          <w:numId w:val="5"/>
        </w:numPr>
        <w:tabs>
          <w:tab w:val="num" w:pos="360"/>
        </w:tabs>
        <w:autoSpaceDE w:val="0"/>
        <w:autoSpaceDN w:val="0"/>
        <w:adjustRightInd w:val="0"/>
        <w:spacing w:line="360" w:lineRule="auto"/>
        <w:ind w:left="-540" w:right="355" w:firstLine="540"/>
        <w:jc w:val="both"/>
        <w:rPr>
          <w:sz w:val="28"/>
          <w:szCs w:val="28"/>
        </w:rPr>
      </w:pPr>
      <w:r w:rsidRPr="00A76D8D">
        <w:rPr>
          <w:sz w:val="28"/>
          <w:szCs w:val="28"/>
        </w:rPr>
        <w:t xml:space="preserve"> </w:t>
      </w:r>
      <w:r w:rsidR="008954A2">
        <w:rPr>
          <w:sz w:val="28"/>
          <w:szCs w:val="28"/>
        </w:rPr>
        <w:t>Кириченко В. Уточнение ориентиров экономических реформ</w:t>
      </w:r>
      <w:r w:rsidR="008954A2" w:rsidRPr="008954A2">
        <w:rPr>
          <w:sz w:val="28"/>
          <w:szCs w:val="28"/>
        </w:rPr>
        <w:t>//</w:t>
      </w:r>
      <w:r w:rsidR="008954A2">
        <w:rPr>
          <w:sz w:val="28"/>
          <w:szCs w:val="28"/>
        </w:rPr>
        <w:t>Экономист</w:t>
      </w:r>
      <w:r w:rsidR="00F51428">
        <w:rPr>
          <w:sz w:val="28"/>
          <w:szCs w:val="28"/>
        </w:rPr>
        <w:t>. – 2000. - №7</w:t>
      </w:r>
    </w:p>
    <w:p w:rsidR="00A76D8D" w:rsidRPr="00A76D8D" w:rsidRDefault="008762BC" w:rsidP="008B1B4C">
      <w:pPr>
        <w:numPr>
          <w:ilvl w:val="0"/>
          <w:numId w:val="5"/>
        </w:numPr>
        <w:tabs>
          <w:tab w:val="num" w:pos="360"/>
        </w:tabs>
        <w:autoSpaceDE w:val="0"/>
        <w:autoSpaceDN w:val="0"/>
        <w:adjustRightInd w:val="0"/>
        <w:spacing w:line="360" w:lineRule="auto"/>
        <w:ind w:left="-540" w:right="355" w:firstLine="540"/>
        <w:jc w:val="both"/>
        <w:rPr>
          <w:sz w:val="28"/>
          <w:szCs w:val="28"/>
        </w:rPr>
      </w:pPr>
      <w:r>
        <w:rPr>
          <w:sz w:val="28"/>
          <w:szCs w:val="28"/>
        </w:rPr>
        <w:t xml:space="preserve"> </w:t>
      </w:r>
      <w:r w:rsidR="00A76D8D" w:rsidRPr="00A76D8D">
        <w:rPr>
          <w:sz w:val="28"/>
          <w:szCs w:val="28"/>
        </w:rPr>
        <w:t>Платонова Е. Экономические системы и их трансформация // МЭиМО. - 1998. - №7. - С.36</w:t>
      </w:r>
    </w:p>
    <w:p w:rsidR="00C60C7B" w:rsidRDefault="008762BC" w:rsidP="008B1B4C">
      <w:pPr>
        <w:numPr>
          <w:ilvl w:val="0"/>
          <w:numId w:val="5"/>
        </w:numPr>
        <w:tabs>
          <w:tab w:val="num" w:pos="360"/>
        </w:tabs>
        <w:autoSpaceDE w:val="0"/>
        <w:autoSpaceDN w:val="0"/>
        <w:adjustRightInd w:val="0"/>
        <w:spacing w:line="360" w:lineRule="auto"/>
        <w:ind w:left="-540" w:right="355" w:firstLine="540"/>
        <w:jc w:val="both"/>
        <w:rPr>
          <w:sz w:val="28"/>
          <w:szCs w:val="28"/>
        </w:rPr>
      </w:pPr>
      <w:r>
        <w:rPr>
          <w:sz w:val="28"/>
          <w:szCs w:val="28"/>
        </w:rPr>
        <w:t xml:space="preserve"> </w:t>
      </w:r>
      <w:hyperlink r:id="rId7" w:history="1">
        <w:r w:rsidRPr="008762BC">
          <w:rPr>
            <w:rStyle w:val="a5"/>
            <w:color w:val="auto"/>
            <w:sz w:val="28"/>
            <w:szCs w:val="28"/>
            <w:u w:val="none"/>
          </w:rPr>
          <w:t>http://www.finansy.ru/book/macro/008kriviakov.htm</w:t>
        </w:r>
      </w:hyperlink>
    </w:p>
    <w:p w:rsidR="008762BC" w:rsidRPr="0076042A" w:rsidRDefault="008762BC" w:rsidP="008B1B4C">
      <w:pPr>
        <w:numPr>
          <w:ilvl w:val="0"/>
          <w:numId w:val="5"/>
        </w:numPr>
        <w:tabs>
          <w:tab w:val="num" w:pos="360"/>
        </w:tabs>
        <w:autoSpaceDE w:val="0"/>
        <w:autoSpaceDN w:val="0"/>
        <w:adjustRightInd w:val="0"/>
        <w:spacing w:line="360" w:lineRule="auto"/>
        <w:ind w:left="-540" w:right="355" w:firstLine="540"/>
        <w:jc w:val="both"/>
        <w:rPr>
          <w:sz w:val="28"/>
          <w:szCs w:val="28"/>
        </w:rPr>
      </w:pPr>
      <w:r>
        <w:rPr>
          <w:sz w:val="28"/>
          <w:szCs w:val="28"/>
        </w:rPr>
        <w:t xml:space="preserve"> </w:t>
      </w:r>
      <w:hyperlink r:id="rId8" w:history="1">
        <w:r w:rsidR="0076042A" w:rsidRPr="0076042A">
          <w:rPr>
            <w:rStyle w:val="a5"/>
            <w:color w:val="auto"/>
            <w:sz w:val="28"/>
            <w:szCs w:val="28"/>
            <w:u w:val="none"/>
          </w:rPr>
          <w:t>http://lib.vvsu.ru/books/Bakalavr02/page0146.asp</w:t>
        </w:r>
      </w:hyperlink>
    </w:p>
    <w:p w:rsidR="007A51A8" w:rsidRPr="00E3390E" w:rsidRDefault="0076042A" w:rsidP="008B1B4C">
      <w:pPr>
        <w:numPr>
          <w:ilvl w:val="0"/>
          <w:numId w:val="5"/>
        </w:numPr>
        <w:tabs>
          <w:tab w:val="num" w:pos="360"/>
        </w:tabs>
        <w:autoSpaceDE w:val="0"/>
        <w:autoSpaceDN w:val="0"/>
        <w:adjustRightInd w:val="0"/>
        <w:spacing w:line="360" w:lineRule="auto"/>
        <w:ind w:left="-540" w:right="355" w:firstLine="540"/>
        <w:jc w:val="both"/>
        <w:rPr>
          <w:b/>
          <w:sz w:val="28"/>
          <w:szCs w:val="28"/>
        </w:rPr>
      </w:pPr>
      <w:r w:rsidRPr="0076042A">
        <w:t xml:space="preserve"> </w:t>
      </w:r>
      <w:hyperlink r:id="rId9" w:history="1">
        <w:r w:rsidRPr="00E3390E">
          <w:rPr>
            <w:rStyle w:val="a5"/>
            <w:color w:val="auto"/>
            <w:sz w:val="28"/>
            <w:szCs w:val="28"/>
            <w:u w:val="none"/>
          </w:rPr>
          <w:t>http://www.gks.ru/wps/portal/OSI_G</w:t>
        </w:r>
      </w:hyperlink>
      <w:r w:rsidRPr="00E3390E">
        <w:rPr>
          <w:sz w:val="28"/>
          <w:szCs w:val="28"/>
        </w:rPr>
        <w:t xml:space="preserve"> (Российский статистический ежегодник)</w:t>
      </w:r>
      <w:r w:rsidR="00CB3541" w:rsidRPr="00E3390E">
        <w:rPr>
          <w:sz w:val="28"/>
          <w:szCs w:val="28"/>
        </w:rPr>
        <w:t>.</w:t>
      </w: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536A76" w:rsidRDefault="00536A76" w:rsidP="00536A76">
      <w:pPr>
        <w:autoSpaceDE w:val="0"/>
        <w:autoSpaceDN w:val="0"/>
        <w:adjustRightInd w:val="0"/>
        <w:spacing w:line="360" w:lineRule="auto"/>
        <w:ind w:left="-540" w:right="355"/>
        <w:jc w:val="both"/>
      </w:pPr>
    </w:p>
    <w:p w:rsidR="00CB3541" w:rsidRPr="00DD248C" w:rsidRDefault="00DD248C" w:rsidP="008B1B4C">
      <w:pPr>
        <w:autoSpaceDE w:val="0"/>
        <w:autoSpaceDN w:val="0"/>
        <w:adjustRightInd w:val="0"/>
        <w:spacing w:line="360" w:lineRule="auto"/>
        <w:ind w:left="-540" w:right="355"/>
        <w:jc w:val="center"/>
        <w:rPr>
          <w:b/>
          <w:sz w:val="28"/>
          <w:szCs w:val="28"/>
        </w:rPr>
      </w:pPr>
      <w:r w:rsidRPr="00DD248C">
        <w:rPr>
          <w:b/>
          <w:sz w:val="28"/>
          <w:szCs w:val="28"/>
        </w:rPr>
        <w:t>Приложения</w:t>
      </w:r>
    </w:p>
    <w:p w:rsidR="00DD248C" w:rsidRPr="00DD248C" w:rsidRDefault="00DD248C" w:rsidP="00DD248C">
      <w:pPr>
        <w:pStyle w:val="HTML"/>
        <w:tabs>
          <w:tab w:val="clear" w:pos="9160"/>
          <w:tab w:val="left" w:pos="9000"/>
        </w:tabs>
        <w:spacing w:line="360" w:lineRule="auto"/>
        <w:ind w:left="-540" w:right="355"/>
        <w:rPr>
          <w:rFonts w:ascii="Times New Roman" w:hAnsi="Times New Roman" w:cs="Times New Roman"/>
          <w:b/>
          <w:i/>
          <w:sz w:val="28"/>
          <w:szCs w:val="28"/>
        </w:rPr>
      </w:pPr>
      <w:r w:rsidRPr="00DD248C">
        <w:rPr>
          <w:rFonts w:ascii="Times New Roman" w:hAnsi="Times New Roman" w:cs="Times New Roman"/>
          <w:sz w:val="28"/>
          <w:szCs w:val="28"/>
        </w:rPr>
        <w:t xml:space="preserve">Рис.1. Экономические теории и школы </w:t>
      </w:r>
    </w:p>
    <w:p w:rsidR="00DD248C" w:rsidRDefault="00A0785A" w:rsidP="00536A76">
      <w:pPr>
        <w:autoSpaceDE w:val="0"/>
        <w:autoSpaceDN w:val="0"/>
        <w:adjustRightInd w:val="0"/>
        <w:spacing w:line="360" w:lineRule="auto"/>
        <w:ind w:left="-540" w:right="355"/>
        <w:jc w:val="both"/>
        <w:rPr>
          <w:rFonts w:ascii="Arial" w:hAnsi="Arial" w:cs="Arial"/>
          <w:color w:val="000000"/>
        </w:rPr>
      </w:pPr>
      <w:r>
        <w:rPr>
          <w:rFonts w:ascii="Arial" w:hAnsi="Arial" w:cs="Arial"/>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pt;height:385.5pt">
            <v:imagedata r:id="rId10" o:title=""/>
          </v:shape>
        </w:pict>
      </w:r>
    </w:p>
    <w:p w:rsidR="00DD248C" w:rsidRPr="008C5F67" w:rsidRDefault="008C5F67" w:rsidP="00DD248C">
      <w:pPr>
        <w:autoSpaceDE w:val="0"/>
        <w:autoSpaceDN w:val="0"/>
        <w:adjustRightInd w:val="0"/>
        <w:spacing w:line="360" w:lineRule="auto"/>
        <w:ind w:left="-540" w:right="355"/>
        <w:jc w:val="both"/>
        <w:rPr>
          <w:sz w:val="28"/>
          <w:szCs w:val="28"/>
        </w:rPr>
      </w:pPr>
      <w:r w:rsidRPr="008C5F67">
        <w:rPr>
          <w:sz w:val="28"/>
          <w:szCs w:val="28"/>
        </w:rPr>
        <w:t>http://www.i-u.ru/biblio/archive/bartnev_istorija/05.aspx</w:t>
      </w:r>
    </w:p>
    <w:p w:rsidR="00DD248C" w:rsidRDefault="00DD248C" w:rsidP="00DD248C">
      <w:pPr>
        <w:autoSpaceDE w:val="0"/>
        <w:autoSpaceDN w:val="0"/>
        <w:adjustRightInd w:val="0"/>
        <w:spacing w:line="360" w:lineRule="auto"/>
        <w:ind w:left="-540" w:right="355"/>
        <w:jc w:val="both"/>
      </w:pPr>
    </w:p>
    <w:p w:rsidR="00DD248C" w:rsidRDefault="00DD248C" w:rsidP="00DD248C">
      <w:pPr>
        <w:autoSpaceDE w:val="0"/>
        <w:autoSpaceDN w:val="0"/>
        <w:adjustRightInd w:val="0"/>
        <w:spacing w:line="360" w:lineRule="auto"/>
        <w:ind w:left="-540" w:right="355"/>
        <w:jc w:val="both"/>
      </w:pPr>
    </w:p>
    <w:p w:rsidR="00DD248C" w:rsidRDefault="00DD248C" w:rsidP="00DD248C">
      <w:pPr>
        <w:autoSpaceDE w:val="0"/>
        <w:autoSpaceDN w:val="0"/>
        <w:adjustRightInd w:val="0"/>
        <w:spacing w:line="360" w:lineRule="auto"/>
        <w:ind w:left="-540" w:right="355"/>
        <w:jc w:val="both"/>
      </w:pPr>
    </w:p>
    <w:p w:rsidR="00DD248C" w:rsidRDefault="00DD248C" w:rsidP="00DD248C">
      <w:pPr>
        <w:autoSpaceDE w:val="0"/>
        <w:autoSpaceDN w:val="0"/>
        <w:adjustRightInd w:val="0"/>
        <w:spacing w:line="360" w:lineRule="auto"/>
        <w:ind w:left="-540" w:right="355"/>
        <w:jc w:val="both"/>
      </w:pPr>
    </w:p>
    <w:p w:rsidR="00DD248C" w:rsidRDefault="00DD248C" w:rsidP="00DD248C">
      <w:pPr>
        <w:autoSpaceDE w:val="0"/>
        <w:autoSpaceDN w:val="0"/>
        <w:adjustRightInd w:val="0"/>
        <w:spacing w:line="360" w:lineRule="auto"/>
        <w:ind w:left="-540" w:right="355"/>
        <w:jc w:val="both"/>
      </w:pPr>
    </w:p>
    <w:p w:rsidR="00DD248C" w:rsidRDefault="00DD248C" w:rsidP="00DD248C">
      <w:pPr>
        <w:autoSpaceDE w:val="0"/>
        <w:autoSpaceDN w:val="0"/>
        <w:adjustRightInd w:val="0"/>
        <w:spacing w:line="360" w:lineRule="auto"/>
        <w:ind w:left="-540" w:right="355"/>
        <w:jc w:val="both"/>
      </w:pPr>
    </w:p>
    <w:p w:rsidR="00DD248C" w:rsidRDefault="00DD248C" w:rsidP="00DD248C">
      <w:pPr>
        <w:autoSpaceDE w:val="0"/>
        <w:autoSpaceDN w:val="0"/>
        <w:adjustRightInd w:val="0"/>
        <w:spacing w:line="360" w:lineRule="auto"/>
        <w:ind w:left="-540" w:right="355"/>
        <w:jc w:val="both"/>
      </w:pPr>
    </w:p>
    <w:p w:rsidR="00DD248C" w:rsidRDefault="00DD248C" w:rsidP="00DD248C">
      <w:pPr>
        <w:autoSpaceDE w:val="0"/>
        <w:autoSpaceDN w:val="0"/>
        <w:adjustRightInd w:val="0"/>
        <w:spacing w:line="360" w:lineRule="auto"/>
        <w:ind w:left="-540" w:right="355"/>
        <w:jc w:val="both"/>
      </w:pPr>
    </w:p>
    <w:p w:rsidR="00DD248C" w:rsidRDefault="00DD248C" w:rsidP="00DD248C">
      <w:pPr>
        <w:autoSpaceDE w:val="0"/>
        <w:autoSpaceDN w:val="0"/>
        <w:adjustRightInd w:val="0"/>
        <w:spacing w:line="360" w:lineRule="auto"/>
        <w:ind w:left="-540" w:right="355"/>
        <w:jc w:val="both"/>
      </w:pPr>
    </w:p>
    <w:p w:rsidR="00DD248C" w:rsidRDefault="00DD248C" w:rsidP="00DD248C">
      <w:pPr>
        <w:autoSpaceDE w:val="0"/>
        <w:autoSpaceDN w:val="0"/>
        <w:adjustRightInd w:val="0"/>
        <w:spacing w:line="360" w:lineRule="auto"/>
        <w:ind w:left="-540" w:right="355"/>
        <w:jc w:val="both"/>
      </w:pPr>
    </w:p>
    <w:p w:rsidR="00DD248C" w:rsidRDefault="00DD248C" w:rsidP="00DD248C">
      <w:pPr>
        <w:autoSpaceDE w:val="0"/>
        <w:autoSpaceDN w:val="0"/>
        <w:adjustRightInd w:val="0"/>
        <w:spacing w:line="360" w:lineRule="auto"/>
        <w:ind w:left="-540" w:right="355"/>
        <w:jc w:val="both"/>
      </w:pPr>
    </w:p>
    <w:p w:rsidR="00DD248C" w:rsidRDefault="00DD248C" w:rsidP="00DD248C">
      <w:pPr>
        <w:autoSpaceDE w:val="0"/>
        <w:autoSpaceDN w:val="0"/>
        <w:adjustRightInd w:val="0"/>
        <w:spacing w:line="360" w:lineRule="auto"/>
        <w:ind w:left="-540" w:right="355"/>
        <w:jc w:val="both"/>
      </w:pPr>
    </w:p>
    <w:p w:rsidR="00723C8E" w:rsidRPr="00DD248C" w:rsidRDefault="00723C8E" w:rsidP="00DD248C">
      <w:pPr>
        <w:autoSpaceDE w:val="0"/>
        <w:autoSpaceDN w:val="0"/>
        <w:adjustRightInd w:val="0"/>
        <w:ind w:left="-540" w:right="355"/>
        <w:jc w:val="both"/>
        <w:rPr>
          <w:b/>
          <w:sz w:val="28"/>
          <w:szCs w:val="28"/>
        </w:rPr>
      </w:pPr>
      <w:r w:rsidRPr="00DD248C">
        <w:rPr>
          <w:sz w:val="28"/>
          <w:szCs w:val="28"/>
        </w:rPr>
        <w:t>Табл.</w:t>
      </w:r>
      <w:r w:rsidR="00CB3541" w:rsidRPr="00DD248C">
        <w:rPr>
          <w:sz w:val="28"/>
          <w:szCs w:val="28"/>
        </w:rPr>
        <w:t xml:space="preserve"> </w:t>
      </w:r>
      <w:r w:rsidRPr="00DD248C">
        <w:rPr>
          <w:sz w:val="28"/>
          <w:szCs w:val="28"/>
        </w:rPr>
        <w:t>1. Структура приватизированного государственного и муниципального имущества по формам собственности и способам приватизации в 1998 – 2002 гг.</w:t>
      </w:r>
    </w:p>
    <w:tbl>
      <w:tblPr>
        <w:tblW w:w="5004" w:type="pct"/>
        <w:jc w:val="center"/>
        <w:tblLayout w:type="fixed"/>
        <w:tblCellMar>
          <w:left w:w="0" w:type="dxa"/>
          <w:right w:w="0" w:type="dxa"/>
        </w:tblCellMar>
        <w:tblLook w:val="0000" w:firstRow="0" w:lastRow="0" w:firstColumn="0" w:lastColumn="0" w:noHBand="0" w:noVBand="0"/>
      </w:tblPr>
      <w:tblGrid>
        <w:gridCol w:w="5337"/>
        <w:gridCol w:w="805"/>
        <w:gridCol w:w="805"/>
        <w:gridCol w:w="805"/>
        <w:gridCol w:w="805"/>
        <w:gridCol w:w="805"/>
      </w:tblGrid>
      <w:tr w:rsidR="00723C8E">
        <w:trPr>
          <w:jc w:val="center"/>
        </w:trPr>
        <w:tc>
          <w:tcPr>
            <w:tcW w:w="5337" w:type="dxa"/>
            <w:tcBorders>
              <w:top w:val="single" w:sz="4" w:space="0" w:color="auto"/>
              <w:bottom w:val="single" w:sz="4" w:space="0" w:color="auto"/>
              <w:right w:val="single" w:sz="4" w:space="0" w:color="auto"/>
            </w:tcBorders>
          </w:tcPr>
          <w:p w:rsidR="00723C8E" w:rsidRDefault="00CB3541" w:rsidP="00DE139B">
            <w:pPr>
              <w:spacing w:before="60" w:after="60" w:line="160" w:lineRule="exact"/>
              <w:rPr>
                <w:rFonts w:ascii="Arial" w:hAnsi="Arial" w:cs="Arial"/>
                <w:sz w:val="14"/>
              </w:rPr>
            </w:pPr>
            <w:r>
              <w:rPr>
                <w:rFonts w:ascii="Arial" w:hAnsi="Arial" w:cs="Arial"/>
                <w:sz w:val="14"/>
              </w:rPr>
              <w:t>Показатель</w:t>
            </w:r>
          </w:p>
        </w:tc>
        <w:tc>
          <w:tcPr>
            <w:tcW w:w="805" w:type="dxa"/>
            <w:tcBorders>
              <w:top w:val="single" w:sz="4" w:space="0" w:color="auto"/>
              <w:left w:val="single" w:sz="4" w:space="0" w:color="auto"/>
              <w:bottom w:val="single" w:sz="4" w:space="0" w:color="auto"/>
              <w:right w:val="single" w:sz="4" w:space="0" w:color="auto"/>
            </w:tcBorders>
          </w:tcPr>
          <w:p w:rsidR="00723C8E" w:rsidRDefault="00723C8E" w:rsidP="00DE139B">
            <w:pPr>
              <w:spacing w:before="60" w:after="60" w:line="160" w:lineRule="exact"/>
              <w:jc w:val="center"/>
              <w:rPr>
                <w:rFonts w:ascii="Arial" w:hAnsi="Arial" w:cs="Arial"/>
                <w:sz w:val="14"/>
              </w:rPr>
            </w:pPr>
            <w:r>
              <w:rPr>
                <w:rFonts w:ascii="Arial" w:hAnsi="Arial" w:cs="Arial"/>
                <w:sz w:val="14"/>
              </w:rPr>
              <w:t>1998</w:t>
            </w:r>
          </w:p>
        </w:tc>
        <w:tc>
          <w:tcPr>
            <w:tcW w:w="805" w:type="dxa"/>
            <w:tcBorders>
              <w:top w:val="single" w:sz="4" w:space="0" w:color="auto"/>
              <w:left w:val="single" w:sz="4" w:space="0" w:color="auto"/>
              <w:bottom w:val="single" w:sz="4" w:space="0" w:color="auto"/>
              <w:right w:val="single" w:sz="4" w:space="0" w:color="auto"/>
            </w:tcBorders>
          </w:tcPr>
          <w:p w:rsidR="00723C8E" w:rsidRDefault="00723C8E" w:rsidP="00DE139B">
            <w:pPr>
              <w:spacing w:before="60" w:after="60" w:line="160" w:lineRule="exact"/>
              <w:jc w:val="center"/>
              <w:rPr>
                <w:rFonts w:ascii="Arial" w:hAnsi="Arial" w:cs="Arial"/>
                <w:sz w:val="14"/>
              </w:rPr>
            </w:pPr>
            <w:r>
              <w:rPr>
                <w:rFonts w:ascii="Arial" w:hAnsi="Arial" w:cs="Arial"/>
                <w:sz w:val="14"/>
              </w:rPr>
              <w:t>1999</w:t>
            </w:r>
          </w:p>
        </w:tc>
        <w:tc>
          <w:tcPr>
            <w:tcW w:w="805" w:type="dxa"/>
            <w:tcBorders>
              <w:top w:val="single" w:sz="4" w:space="0" w:color="auto"/>
              <w:left w:val="single" w:sz="4" w:space="0" w:color="auto"/>
              <w:bottom w:val="single" w:sz="4" w:space="0" w:color="auto"/>
            </w:tcBorders>
          </w:tcPr>
          <w:p w:rsidR="00723C8E" w:rsidRDefault="00723C8E" w:rsidP="00DE139B">
            <w:pPr>
              <w:spacing w:before="60" w:after="60" w:line="160" w:lineRule="exact"/>
              <w:jc w:val="center"/>
              <w:rPr>
                <w:rFonts w:ascii="Arial" w:hAnsi="Arial" w:cs="Arial"/>
                <w:sz w:val="14"/>
              </w:rPr>
            </w:pPr>
            <w:r>
              <w:rPr>
                <w:rFonts w:ascii="Arial" w:hAnsi="Arial" w:cs="Arial"/>
                <w:sz w:val="14"/>
              </w:rPr>
              <w:t>2000</w:t>
            </w:r>
          </w:p>
        </w:tc>
        <w:tc>
          <w:tcPr>
            <w:tcW w:w="805" w:type="dxa"/>
            <w:tcBorders>
              <w:top w:val="single" w:sz="4" w:space="0" w:color="auto"/>
              <w:left w:val="single" w:sz="4" w:space="0" w:color="auto"/>
              <w:bottom w:val="single" w:sz="4" w:space="0" w:color="auto"/>
            </w:tcBorders>
          </w:tcPr>
          <w:p w:rsidR="00723C8E" w:rsidRDefault="00723C8E" w:rsidP="00DE139B">
            <w:pPr>
              <w:spacing w:before="60" w:after="60" w:line="160" w:lineRule="exact"/>
              <w:jc w:val="center"/>
              <w:rPr>
                <w:rFonts w:ascii="Arial" w:hAnsi="Arial" w:cs="Arial"/>
                <w:sz w:val="14"/>
              </w:rPr>
            </w:pPr>
            <w:r>
              <w:rPr>
                <w:rFonts w:ascii="Arial" w:hAnsi="Arial" w:cs="Arial"/>
                <w:sz w:val="14"/>
              </w:rPr>
              <w:t>2001</w:t>
            </w:r>
          </w:p>
        </w:tc>
        <w:tc>
          <w:tcPr>
            <w:tcW w:w="805" w:type="dxa"/>
            <w:tcBorders>
              <w:top w:val="single" w:sz="4" w:space="0" w:color="auto"/>
              <w:left w:val="single" w:sz="4" w:space="0" w:color="auto"/>
              <w:bottom w:val="single" w:sz="4" w:space="0" w:color="auto"/>
            </w:tcBorders>
          </w:tcPr>
          <w:p w:rsidR="00723C8E" w:rsidRDefault="00723C8E" w:rsidP="00DE139B">
            <w:pPr>
              <w:spacing w:before="60" w:after="60" w:line="160" w:lineRule="exact"/>
              <w:jc w:val="center"/>
              <w:rPr>
                <w:rFonts w:ascii="Arial" w:hAnsi="Arial" w:cs="Arial"/>
                <w:sz w:val="14"/>
              </w:rPr>
            </w:pPr>
            <w:r>
              <w:rPr>
                <w:rFonts w:ascii="Arial" w:hAnsi="Arial" w:cs="Arial"/>
                <w:sz w:val="14"/>
              </w:rPr>
              <w:t>2002</w:t>
            </w:r>
          </w:p>
        </w:tc>
      </w:tr>
      <w:tr w:rsidR="00723C8E">
        <w:trPr>
          <w:trHeight w:val="538"/>
          <w:jc w:val="center"/>
        </w:trPr>
        <w:tc>
          <w:tcPr>
            <w:tcW w:w="5337" w:type="dxa"/>
            <w:tcBorders>
              <w:top w:val="single" w:sz="4" w:space="0" w:color="auto"/>
              <w:right w:val="single" w:sz="4" w:space="0" w:color="auto"/>
            </w:tcBorders>
          </w:tcPr>
          <w:p w:rsidR="00723C8E" w:rsidRDefault="00723C8E" w:rsidP="00DE139B">
            <w:pPr>
              <w:spacing w:before="40" w:line="172" w:lineRule="exact"/>
              <w:rPr>
                <w:rFonts w:ascii="Arial" w:hAnsi="Arial" w:cs="Arial"/>
                <w:sz w:val="14"/>
              </w:rPr>
            </w:pPr>
            <w:r>
              <w:rPr>
                <w:rFonts w:ascii="Arial" w:hAnsi="Arial" w:cs="Arial"/>
                <w:sz w:val="14"/>
              </w:rPr>
              <w:t xml:space="preserve">Число приватизированных государственных и муниципальных унитарных </w:t>
            </w:r>
            <w:r>
              <w:rPr>
                <w:rFonts w:ascii="Arial" w:hAnsi="Arial" w:cs="Arial"/>
                <w:sz w:val="14"/>
              </w:rPr>
              <w:br/>
              <w:t>предприятий, объектов - всего</w:t>
            </w:r>
          </w:p>
        </w:tc>
        <w:tc>
          <w:tcPr>
            <w:tcW w:w="805" w:type="dxa"/>
            <w:tcBorders>
              <w:top w:val="single" w:sz="4" w:space="0" w:color="auto"/>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2129</w:t>
            </w:r>
          </w:p>
        </w:tc>
        <w:tc>
          <w:tcPr>
            <w:tcW w:w="805" w:type="dxa"/>
            <w:tcBorders>
              <w:top w:val="single" w:sz="4" w:space="0" w:color="auto"/>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1536</w:t>
            </w:r>
          </w:p>
        </w:tc>
        <w:tc>
          <w:tcPr>
            <w:tcW w:w="805" w:type="dxa"/>
            <w:tcBorders>
              <w:top w:val="single" w:sz="4" w:space="0" w:color="auto"/>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2274</w:t>
            </w:r>
          </w:p>
        </w:tc>
        <w:tc>
          <w:tcPr>
            <w:tcW w:w="805" w:type="dxa"/>
            <w:tcBorders>
              <w:top w:val="single" w:sz="4" w:space="0" w:color="auto"/>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2287</w:t>
            </w:r>
          </w:p>
        </w:tc>
        <w:tc>
          <w:tcPr>
            <w:tcW w:w="805" w:type="dxa"/>
            <w:tcBorders>
              <w:top w:val="single" w:sz="4" w:space="0" w:color="auto"/>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2557</w:t>
            </w:r>
          </w:p>
        </w:tc>
      </w:tr>
      <w:tr w:rsidR="00723C8E">
        <w:trPr>
          <w:jc w:val="center"/>
        </w:trPr>
        <w:tc>
          <w:tcPr>
            <w:tcW w:w="5337" w:type="dxa"/>
            <w:tcBorders>
              <w:right w:val="single" w:sz="4" w:space="0" w:color="auto"/>
            </w:tcBorders>
          </w:tcPr>
          <w:p w:rsidR="00723C8E" w:rsidRDefault="00723C8E" w:rsidP="00DE139B">
            <w:pPr>
              <w:spacing w:before="40" w:line="172" w:lineRule="exact"/>
              <w:ind w:left="284"/>
              <w:rPr>
                <w:rFonts w:ascii="Arial" w:hAnsi="Arial" w:cs="Arial"/>
                <w:sz w:val="14"/>
              </w:rPr>
            </w:pPr>
            <w:r>
              <w:rPr>
                <w:rFonts w:ascii="Arial" w:hAnsi="Arial" w:cs="Arial"/>
                <w:sz w:val="14"/>
              </w:rPr>
              <w:t>в том числе по формам собственности</w:t>
            </w:r>
            <w:r>
              <w:rPr>
                <w:rFonts w:ascii="Arial" w:hAnsi="Arial" w:cs="Arial"/>
                <w:sz w:val="14"/>
                <w:vertAlign w:val="superscript"/>
              </w:rPr>
              <w:t>2)</w:t>
            </w:r>
            <w:r>
              <w:rPr>
                <w:rFonts w:ascii="Arial" w:hAnsi="Arial" w:cs="Arial"/>
                <w:sz w:val="14"/>
              </w:rPr>
              <w:t>:</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p>
        </w:tc>
      </w:tr>
      <w:tr w:rsidR="00723C8E">
        <w:trPr>
          <w:jc w:val="center"/>
        </w:trPr>
        <w:tc>
          <w:tcPr>
            <w:tcW w:w="5337" w:type="dxa"/>
            <w:tcBorders>
              <w:right w:val="single" w:sz="4" w:space="0" w:color="auto"/>
            </w:tcBorders>
          </w:tcPr>
          <w:p w:rsidR="00723C8E" w:rsidRDefault="00723C8E" w:rsidP="00DE139B">
            <w:pPr>
              <w:spacing w:before="40" w:line="172" w:lineRule="exact"/>
              <w:ind w:left="170"/>
              <w:rPr>
                <w:rFonts w:ascii="Arial" w:hAnsi="Arial" w:cs="Arial"/>
                <w:sz w:val="14"/>
              </w:rPr>
            </w:pPr>
            <w:r>
              <w:rPr>
                <w:rFonts w:ascii="Arial" w:hAnsi="Arial" w:cs="Arial"/>
                <w:sz w:val="14"/>
              </w:rPr>
              <w:t>федеральная</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264</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104</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170</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125</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86</w:t>
            </w:r>
          </w:p>
        </w:tc>
      </w:tr>
      <w:tr w:rsidR="00723C8E">
        <w:trPr>
          <w:jc w:val="center"/>
        </w:trPr>
        <w:tc>
          <w:tcPr>
            <w:tcW w:w="5337" w:type="dxa"/>
            <w:tcBorders>
              <w:right w:val="single" w:sz="4" w:space="0" w:color="auto"/>
            </w:tcBorders>
          </w:tcPr>
          <w:p w:rsidR="00723C8E" w:rsidRDefault="00723C8E" w:rsidP="00DE139B">
            <w:pPr>
              <w:spacing w:before="40" w:line="172" w:lineRule="exact"/>
              <w:ind w:left="170"/>
              <w:rPr>
                <w:rFonts w:ascii="Arial" w:hAnsi="Arial" w:cs="Arial"/>
                <w:sz w:val="14"/>
              </w:rPr>
            </w:pPr>
            <w:r>
              <w:rPr>
                <w:rFonts w:ascii="Arial" w:hAnsi="Arial" w:cs="Arial"/>
                <w:sz w:val="14"/>
              </w:rPr>
              <w:t>субъектов Российской Федерации</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321</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298</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274</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231</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226</w:t>
            </w:r>
          </w:p>
        </w:tc>
      </w:tr>
      <w:tr w:rsidR="00723C8E">
        <w:trPr>
          <w:jc w:val="center"/>
        </w:trPr>
        <w:tc>
          <w:tcPr>
            <w:tcW w:w="5337" w:type="dxa"/>
            <w:tcBorders>
              <w:right w:val="single" w:sz="4" w:space="0" w:color="auto"/>
            </w:tcBorders>
          </w:tcPr>
          <w:p w:rsidR="00723C8E" w:rsidRDefault="00723C8E" w:rsidP="00DE139B">
            <w:pPr>
              <w:spacing w:before="40" w:line="172" w:lineRule="exact"/>
              <w:ind w:left="170"/>
              <w:rPr>
                <w:rFonts w:ascii="Arial" w:hAnsi="Arial" w:cs="Arial"/>
                <w:sz w:val="14"/>
              </w:rPr>
            </w:pPr>
            <w:r>
              <w:rPr>
                <w:rFonts w:ascii="Arial" w:hAnsi="Arial" w:cs="Arial"/>
                <w:sz w:val="14"/>
              </w:rPr>
              <w:t>муниципальная</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1544</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1134</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1830</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1931</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2245</w:t>
            </w:r>
          </w:p>
        </w:tc>
      </w:tr>
      <w:tr w:rsidR="00723C8E">
        <w:trPr>
          <w:jc w:val="center"/>
        </w:trPr>
        <w:tc>
          <w:tcPr>
            <w:tcW w:w="5337" w:type="dxa"/>
            <w:tcBorders>
              <w:right w:val="single" w:sz="4" w:space="0" w:color="auto"/>
            </w:tcBorders>
          </w:tcPr>
          <w:p w:rsidR="00723C8E" w:rsidRDefault="00723C8E" w:rsidP="00DE139B">
            <w:pPr>
              <w:spacing w:before="40" w:line="172" w:lineRule="exact"/>
              <w:rPr>
                <w:rFonts w:ascii="Arial" w:hAnsi="Arial" w:cs="Arial"/>
                <w:sz w:val="14"/>
              </w:rPr>
            </w:pPr>
            <w:r>
              <w:rPr>
                <w:rFonts w:ascii="Arial" w:hAnsi="Arial" w:cs="Arial"/>
                <w:sz w:val="14"/>
              </w:rPr>
              <w:t xml:space="preserve">Структура приватизированного государственного и муниципального имущества </w:t>
            </w:r>
            <w:r>
              <w:rPr>
                <w:rFonts w:ascii="Arial" w:hAnsi="Arial" w:cs="Arial"/>
                <w:sz w:val="14"/>
              </w:rPr>
              <w:br/>
              <w:t>по способам приватизации, в процентах к итогу:</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100</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100</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100</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100</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100</w:t>
            </w:r>
          </w:p>
        </w:tc>
      </w:tr>
      <w:tr w:rsidR="00723C8E">
        <w:trPr>
          <w:jc w:val="center"/>
        </w:trPr>
        <w:tc>
          <w:tcPr>
            <w:tcW w:w="5337" w:type="dxa"/>
            <w:tcBorders>
              <w:right w:val="single" w:sz="4" w:space="0" w:color="auto"/>
            </w:tcBorders>
          </w:tcPr>
          <w:p w:rsidR="00723C8E" w:rsidRDefault="00723C8E" w:rsidP="00DE139B">
            <w:pPr>
              <w:spacing w:before="40" w:line="172" w:lineRule="exact"/>
              <w:ind w:left="170"/>
              <w:rPr>
                <w:rFonts w:ascii="Arial" w:hAnsi="Arial" w:cs="Arial"/>
                <w:sz w:val="14"/>
              </w:rPr>
            </w:pPr>
            <w:r>
              <w:rPr>
                <w:rFonts w:ascii="Arial" w:hAnsi="Arial" w:cs="Arial"/>
                <w:sz w:val="14"/>
              </w:rPr>
              <w:t xml:space="preserve">продажа государственного и муниципального имущества на аукционе и </w:t>
            </w:r>
            <w:r>
              <w:rPr>
                <w:rFonts w:ascii="Arial" w:hAnsi="Arial" w:cs="Arial"/>
                <w:sz w:val="14"/>
              </w:rPr>
              <w:br/>
              <w:t>коммерческом конкурсе</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76,1</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74,6</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73,0</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73,9</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61,4</w:t>
            </w:r>
          </w:p>
        </w:tc>
      </w:tr>
      <w:tr w:rsidR="00723C8E">
        <w:trPr>
          <w:jc w:val="center"/>
        </w:trPr>
        <w:tc>
          <w:tcPr>
            <w:tcW w:w="5337" w:type="dxa"/>
            <w:tcBorders>
              <w:right w:val="single" w:sz="4" w:space="0" w:color="auto"/>
            </w:tcBorders>
          </w:tcPr>
          <w:p w:rsidR="00723C8E" w:rsidRDefault="00723C8E" w:rsidP="00DE139B">
            <w:pPr>
              <w:spacing w:before="40" w:line="172" w:lineRule="exact"/>
              <w:ind w:left="510"/>
              <w:rPr>
                <w:rFonts w:ascii="Arial" w:hAnsi="Arial" w:cs="Arial"/>
                <w:sz w:val="14"/>
              </w:rPr>
            </w:pPr>
            <w:r>
              <w:rPr>
                <w:rFonts w:ascii="Arial" w:hAnsi="Arial" w:cs="Arial"/>
                <w:sz w:val="14"/>
              </w:rPr>
              <w:t>из нее продажа:</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p>
        </w:tc>
      </w:tr>
      <w:tr w:rsidR="00723C8E">
        <w:trPr>
          <w:jc w:val="center"/>
        </w:trPr>
        <w:tc>
          <w:tcPr>
            <w:tcW w:w="5337" w:type="dxa"/>
            <w:tcBorders>
              <w:right w:val="single" w:sz="4" w:space="0" w:color="auto"/>
            </w:tcBorders>
          </w:tcPr>
          <w:p w:rsidR="00723C8E" w:rsidRDefault="00723C8E" w:rsidP="00DE139B">
            <w:pPr>
              <w:spacing w:before="40" w:line="172" w:lineRule="exact"/>
              <w:ind w:left="284"/>
              <w:rPr>
                <w:rFonts w:ascii="Arial" w:hAnsi="Arial" w:cs="Arial"/>
                <w:sz w:val="14"/>
              </w:rPr>
            </w:pPr>
            <w:r>
              <w:rPr>
                <w:rFonts w:ascii="Arial" w:hAnsi="Arial" w:cs="Arial"/>
                <w:sz w:val="14"/>
              </w:rPr>
              <w:t>имущества ликвидируемых и ликвидированных предприятий</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6,0</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5,2</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5,0</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3,6</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1,8</w:t>
            </w:r>
          </w:p>
        </w:tc>
      </w:tr>
      <w:tr w:rsidR="00723C8E">
        <w:trPr>
          <w:jc w:val="center"/>
        </w:trPr>
        <w:tc>
          <w:tcPr>
            <w:tcW w:w="5337" w:type="dxa"/>
            <w:tcBorders>
              <w:right w:val="single" w:sz="4" w:space="0" w:color="auto"/>
            </w:tcBorders>
          </w:tcPr>
          <w:p w:rsidR="00723C8E" w:rsidRDefault="00723C8E" w:rsidP="00DE139B">
            <w:pPr>
              <w:spacing w:before="40" w:line="172" w:lineRule="exact"/>
              <w:ind w:left="284"/>
              <w:rPr>
                <w:rFonts w:ascii="Arial" w:hAnsi="Arial" w:cs="Arial"/>
                <w:sz w:val="14"/>
              </w:rPr>
            </w:pPr>
            <w:r>
              <w:rPr>
                <w:rFonts w:ascii="Arial" w:hAnsi="Arial" w:cs="Arial"/>
                <w:sz w:val="14"/>
              </w:rPr>
              <w:t>недвижимости</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47,6</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47,7</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56,7</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59,1</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47,4</w:t>
            </w:r>
          </w:p>
        </w:tc>
      </w:tr>
      <w:tr w:rsidR="00723C8E">
        <w:trPr>
          <w:jc w:val="center"/>
        </w:trPr>
        <w:tc>
          <w:tcPr>
            <w:tcW w:w="5337" w:type="dxa"/>
            <w:tcBorders>
              <w:right w:val="single" w:sz="4" w:space="0" w:color="auto"/>
            </w:tcBorders>
          </w:tcPr>
          <w:p w:rsidR="00723C8E" w:rsidRDefault="00723C8E" w:rsidP="00DE139B">
            <w:pPr>
              <w:spacing w:before="40" w:line="172" w:lineRule="exact"/>
              <w:ind w:left="284"/>
              <w:rPr>
                <w:rFonts w:ascii="Arial" w:hAnsi="Arial" w:cs="Arial"/>
                <w:sz w:val="14"/>
              </w:rPr>
            </w:pPr>
            <w:r>
              <w:rPr>
                <w:rFonts w:ascii="Arial" w:hAnsi="Arial" w:cs="Arial"/>
                <w:sz w:val="14"/>
              </w:rPr>
              <w:t xml:space="preserve">земельных участков в составе имущественного комплекса приватизированных </w:t>
            </w:r>
            <w:r>
              <w:rPr>
                <w:rFonts w:ascii="Arial" w:hAnsi="Arial" w:cs="Arial"/>
                <w:sz w:val="14"/>
              </w:rPr>
              <w:br/>
              <w:t>предприятий</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4,0</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2,3</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3,4</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4,9</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7,2</w:t>
            </w:r>
          </w:p>
        </w:tc>
      </w:tr>
      <w:tr w:rsidR="00723C8E">
        <w:trPr>
          <w:jc w:val="center"/>
        </w:trPr>
        <w:tc>
          <w:tcPr>
            <w:tcW w:w="5337" w:type="dxa"/>
            <w:tcBorders>
              <w:right w:val="single" w:sz="4" w:space="0" w:color="auto"/>
            </w:tcBorders>
          </w:tcPr>
          <w:p w:rsidR="00723C8E" w:rsidRDefault="00723C8E" w:rsidP="00DE139B">
            <w:pPr>
              <w:spacing w:before="40" w:line="172" w:lineRule="exact"/>
              <w:ind w:left="170"/>
              <w:rPr>
                <w:rFonts w:ascii="Arial" w:hAnsi="Arial" w:cs="Arial"/>
                <w:sz w:val="14"/>
              </w:rPr>
            </w:pPr>
            <w:r>
              <w:rPr>
                <w:rFonts w:ascii="Arial" w:hAnsi="Arial" w:cs="Arial"/>
                <w:sz w:val="14"/>
              </w:rPr>
              <w:t>выкуп государственного и муниципального имущества, сданного в аренду:</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p>
        </w:tc>
      </w:tr>
      <w:tr w:rsidR="00723C8E">
        <w:trPr>
          <w:jc w:val="center"/>
        </w:trPr>
        <w:tc>
          <w:tcPr>
            <w:tcW w:w="5337" w:type="dxa"/>
            <w:tcBorders>
              <w:right w:val="single" w:sz="4" w:space="0" w:color="auto"/>
            </w:tcBorders>
          </w:tcPr>
          <w:p w:rsidR="00723C8E" w:rsidRDefault="00723C8E" w:rsidP="00DE139B">
            <w:pPr>
              <w:spacing w:before="40" w:line="172" w:lineRule="exact"/>
              <w:ind w:left="397"/>
              <w:rPr>
                <w:rFonts w:ascii="Arial" w:hAnsi="Arial" w:cs="Arial"/>
                <w:sz w:val="14"/>
              </w:rPr>
            </w:pPr>
            <w:r>
              <w:rPr>
                <w:rFonts w:ascii="Arial" w:hAnsi="Arial" w:cs="Arial"/>
                <w:sz w:val="14"/>
              </w:rPr>
              <w:t>арендатором в соответствии с договором об аренде</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6,8</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8,3</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18,0</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20,0</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32,9</w:t>
            </w:r>
          </w:p>
        </w:tc>
      </w:tr>
      <w:tr w:rsidR="00723C8E">
        <w:trPr>
          <w:jc w:val="center"/>
        </w:trPr>
        <w:tc>
          <w:tcPr>
            <w:tcW w:w="5337" w:type="dxa"/>
            <w:tcBorders>
              <w:right w:val="single" w:sz="4" w:space="0" w:color="auto"/>
            </w:tcBorders>
          </w:tcPr>
          <w:p w:rsidR="00723C8E" w:rsidRDefault="00723C8E" w:rsidP="00DE139B">
            <w:pPr>
              <w:spacing w:before="40" w:line="172" w:lineRule="exact"/>
              <w:ind w:left="397"/>
              <w:rPr>
                <w:rFonts w:ascii="Arial" w:hAnsi="Arial" w:cs="Arial"/>
                <w:sz w:val="14"/>
              </w:rPr>
            </w:pPr>
            <w:r>
              <w:rPr>
                <w:rFonts w:ascii="Arial" w:hAnsi="Arial" w:cs="Arial"/>
                <w:sz w:val="14"/>
              </w:rPr>
              <w:t xml:space="preserve">посредством преобразования в открытое акционерное общество с правом </w:t>
            </w:r>
            <w:r>
              <w:rPr>
                <w:rFonts w:ascii="Arial" w:hAnsi="Arial" w:cs="Arial"/>
                <w:sz w:val="14"/>
              </w:rPr>
              <w:br/>
              <w:t>первоочередного приобретения акций арендатором</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0,3</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w:t>
            </w:r>
          </w:p>
        </w:tc>
      </w:tr>
      <w:tr w:rsidR="00723C8E">
        <w:trPr>
          <w:jc w:val="center"/>
        </w:trPr>
        <w:tc>
          <w:tcPr>
            <w:tcW w:w="5337" w:type="dxa"/>
            <w:tcBorders>
              <w:right w:val="single" w:sz="4" w:space="0" w:color="auto"/>
            </w:tcBorders>
          </w:tcPr>
          <w:p w:rsidR="00723C8E" w:rsidRDefault="00723C8E" w:rsidP="00DE139B">
            <w:pPr>
              <w:spacing w:before="40" w:line="172" w:lineRule="exact"/>
              <w:ind w:left="170"/>
              <w:rPr>
                <w:rFonts w:ascii="Arial" w:hAnsi="Arial" w:cs="Arial"/>
                <w:sz w:val="14"/>
              </w:rPr>
            </w:pPr>
            <w:r>
              <w:rPr>
                <w:rFonts w:ascii="Arial" w:hAnsi="Arial" w:cs="Arial"/>
                <w:sz w:val="14"/>
              </w:rPr>
              <w:t xml:space="preserve">продажа акций открытых акционерных обществ, созданных в процессе </w:t>
            </w:r>
            <w:r>
              <w:rPr>
                <w:rFonts w:ascii="Arial" w:hAnsi="Arial" w:cs="Arial"/>
                <w:sz w:val="14"/>
              </w:rPr>
              <w:br/>
              <w:t>приватизации:</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p>
        </w:tc>
      </w:tr>
      <w:tr w:rsidR="00723C8E">
        <w:trPr>
          <w:jc w:val="center"/>
        </w:trPr>
        <w:tc>
          <w:tcPr>
            <w:tcW w:w="5337" w:type="dxa"/>
            <w:tcBorders>
              <w:right w:val="single" w:sz="4" w:space="0" w:color="auto"/>
            </w:tcBorders>
          </w:tcPr>
          <w:p w:rsidR="00723C8E" w:rsidRDefault="00723C8E" w:rsidP="00DE139B">
            <w:pPr>
              <w:spacing w:before="40" w:line="172" w:lineRule="exact"/>
              <w:ind w:left="284"/>
              <w:rPr>
                <w:rFonts w:ascii="Arial" w:hAnsi="Arial" w:cs="Arial"/>
                <w:sz w:val="14"/>
              </w:rPr>
            </w:pPr>
            <w:r>
              <w:rPr>
                <w:rFonts w:ascii="Arial" w:hAnsi="Arial" w:cs="Arial"/>
                <w:sz w:val="14"/>
              </w:rPr>
              <w:t>работникам общества</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9,6</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12,0</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3,7</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3,2</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3,4</w:t>
            </w:r>
          </w:p>
        </w:tc>
      </w:tr>
      <w:tr w:rsidR="00723C8E">
        <w:trPr>
          <w:jc w:val="center"/>
        </w:trPr>
        <w:tc>
          <w:tcPr>
            <w:tcW w:w="5337" w:type="dxa"/>
            <w:tcBorders>
              <w:right w:val="single" w:sz="4" w:space="0" w:color="auto"/>
            </w:tcBorders>
          </w:tcPr>
          <w:p w:rsidR="00723C8E" w:rsidRDefault="00723C8E" w:rsidP="00DE139B">
            <w:pPr>
              <w:spacing w:before="40" w:line="172" w:lineRule="exact"/>
              <w:ind w:left="284"/>
              <w:rPr>
                <w:rFonts w:ascii="Arial" w:hAnsi="Arial" w:cs="Arial"/>
                <w:sz w:val="14"/>
              </w:rPr>
            </w:pPr>
            <w:r>
              <w:rPr>
                <w:rFonts w:ascii="Arial" w:hAnsi="Arial" w:cs="Arial"/>
                <w:sz w:val="14"/>
              </w:rPr>
              <w:t>на специализированном аукционе</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1,6</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1,9</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2,0</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0,4</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0,0</w:t>
            </w:r>
          </w:p>
        </w:tc>
      </w:tr>
      <w:tr w:rsidR="00723C8E">
        <w:trPr>
          <w:jc w:val="center"/>
        </w:trPr>
        <w:tc>
          <w:tcPr>
            <w:tcW w:w="5337" w:type="dxa"/>
            <w:tcBorders>
              <w:right w:val="single" w:sz="4" w:space="0" w:color="auto"/>
            </w:tcBorders>
          </w:tcPr>
          <w:p w:rsidR="00723C8E" w:rsidRDefault="00723C8E" w:rsidP="00DE139B">
            <w:pPr>
              <w:spacing w:before="40" w:line="172" w:lineRule="exact"/>
              <w:ind w:left="284"/>
              <w:rPr>
                <w:rFonts w:ascii="Arial" w:hAnsi="Arial" w:cs="Arial"/>
                <w:sz w:val="14"/>
              </w:rPr>
            </w:pPr>
            <w:r>
              <w:rPr>
                <w:rFonts w:ascii="Arial" w:hAnsi="Arial" w:cs="Arial"/>
                <w:sz w:val="14"/>
              </w:rPr>
              <w:t>на аукционе и коммерческом конкурсе</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4,6</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2,2</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2,8</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1,3</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0,8</w:t>
            </w:r>
          </w:p>
        </w:tc>
      </w:tr>
      <w:tr w:rsidR="00723C8E">
        <w:trPr>
          <w:jc w:val="center"/>
        </w:trPr>
        <w:tc>
          <w:tcPr>
            <w:tcW w:w="5337" w:type="dxa"/>
            <w:tcBorders>
              <w:right w:val="single" w:sz="4" w:space="0" w:color="auto"/>
            </w:tcBorders>
          </w:tcPr>
          <w:p w:rsidR="00723C8E" w:rsidRDefault="00723C8E" w:rsidP="00DE139B">
            <w:pPr>
              <w:spacing w:before="40" w:line="172" w:lineRule="exact"/>
              <w:ind w:left="170"/>
              <w:rPr>
                <w:rFonts w:ascii="Arial" w:hAnsi="Arial" w:cs="Arial"/>
                <w:sz w:val="14"/>
              </w:rPr>
            </w:pPr>
            <w:r>
              <w:rPr>
                <w:rFonts w:ascii="Arial" w:hAnsi="Arial" w:cs="Arial"/>
                <w:sz w:val="14"/>
              </w:rPr>
              <w:t xml:space="preserve">преобразование государственных и муниципальных унитарных предприятий </w:t>
            </w:r>
            <w:r>
              <w:rPr>
                <w:rFonts w:ascii="Arial" w:hAnsi="Arial" w:cs="Arial"/>
                <w:sz w:val="14"/>
              </w:rPr>
              <w:br/>
              <w:t>в открытые акционерные общества с закреплением 100% акций в государственной или муниципальной собственности</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0,9</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0,7</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0,3</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0,5</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0,6</w:t>
            </w:r>
          </w:p>
        </w:tc>
      </w:tr>
      <w:tr w:rsidR="00723C8E">
        <w:trPr>
          <w:jc w:val="center"/>
        </w:trPr>
        <w:tc>
          <w:tcPr>
            <w:tcW w:w="5337" w:type="dxa"/>
            <w:tcBorders>
              <w:right w:val="single" w:sz="4" w:space="0" w:color="auto"/>
            </w:tcBorders>
          </w:tcPr>
          <w:p w:rsidR="00723C8E" w:rsidRDefault="00723C8E" w:rsidP="00DE139B">
            <w:pPr>
              <w:spacing w:before="40" w:line="172" w:lineRule="exact"/>
              <w:ind w:left="170"/>
              <w:rPr>
                <w:rFonts w:ascii="Arial" w:hAnsi="Arial" w:cs="Arial"/>
                <w:sz w:val="14"/>
              </w:rPr>
            </w:pPr>
            <w:r>
              <w:rPr>
                <w:rFonts w:ascii="Arial" w:hAnsi="Arial" w:cs="Arial"/>
                <w:sz w:val="14"/>
              </w:rPr>
              <w:t xml:space="preserve">внесение государственного или муниципального имущества в качестве вклада </w:t>
            </w:r>
            <w:r>
              <w:rPr>
                <w:rFonts w:ascii="Arial" w:hAnsi="Arial" w:cs="Arial"/>
                <w:sz w:val="14"/>
              </w:rPr>
              <w:br/>
              <w:t>в уставные капиталы хозяйственных обществ</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0,1</w:t>
            </w:r>
          </w:p>
        </w:tc>
        <w:tc>
          <w:tcPr>
            <w:tcW w:w="805"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0,3</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0,1</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0,7</w:t>
            </w:r>
          </w:p>
        </w:tc>
        <w:tc>
          <w:tcPr>
            <w:tcW w:w="805" w:type="dxa"/>
            <w:tcBorders>
              <w:lef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0,8</w:t>
            </w:r>
          </w:p>
        </w:tc>
      </w:tr>
      <w:tr w:rsidR="00723C8E">
        <w:trPr>
          <w:jc w:val="center"/>
        </w:trPr>
        <w:tc>
          <w:tcPr>
            <w:tcW w:w="5337" w:type="dxa"/>
            <w:tcBorders>
              <w:bottom w:val="single" w:sz="4" w:space="0" w:color="auto"/>
              <w:right w:val="single" w:sz="4" w:space="0" w:color="auto"/>
            </w:tcBorders>
          </w:tcPr>
          <w:p w:rsidR="00723C8E" w:rsidRDefault="00723C8E" w:rsidP="00DE139B">
            <w:pPr>
              <w:spacing w:before="40" w:line="172" w:lineRule="exact"/>
              <w:ind w:left="170"/>
              <w:rPr>
                <w:rFonts w:ascii="Arial" w:hAnsi="Arial" w:cs="Arial"/>
                <w:sz w:val="14"/>
              </w:rPr>
            </w:pPr>
            <w:r>
              <w:rPr>
                <w:rFonts w:ascii="Arial" w:hAnsi="Arial" w:cs="Arial"/>
                <w:sz w:val="14"/>
              </w:rPr>
              <w:t xml:space="preserve">отчуждение находящихся в государственной или муниципальной собственности </w:t>
            </w:r>
            <w:r>
              <w:rPr>
                <w:rFonts w:ascii="Arial" w:hAnsi="Arial" w:cs="Arial"/>
                <w:sz w:val="14"/>
              </w:rPr>
              <w:br/>
              <w:t xml:space="preserve">акций открытых акционерных обществ, созданных в процессе приватизации, </w:t>
            </w:r>
            <w:r>
              <w:rPr>
                <w:rFonts w:ascii="Arial" w:hAnsi="Arial" w:cs="Arial"/>
                <w:sz w:val="14"/>
              </w:rPr>
              <w:br/>
              <w:t>владельцам государственных или муниципальных ценных бумаг, удостоверяющих право приобретения таких акций</w:t>
            </w:r>
          </w:p>
        </w:tc>
        <w:tc>
          <w:tcPr>
            <w:tcW w:w="805" w:type="dxa"/>
            <w:tcBorders>
              <w:left w:val="single" w:sz="4" w:space="0" w:color="auto"/>
              <w:bottom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0,0</w:t>
            </w:r>
          </w:p>
        </w:tc>
        <w:tc>
          <w:tcPr>
            <w:tcW w:w="805" w:type="dxa"/>
            <w:tcBorders>
              <w:left w:val="single" w:sz="4" w:space="0" w:color="auto"/>
              <w:bottom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w:t>
            </w:r>
          </w:p>
        </w:tc>
        <w:tc>
          <w:tcPr>
            <w:tcW w:w="805" w:type="dxa"/>
            <w:tcBorders>
              <w:left w:val="single" w:sz="4" w:space="0" w:color="auto"/>
              <w:bottom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0,1</w:t>
            </w:r>
          </w:p>
        </w:tc>
        <w:tc>
          <w:tcPr>
            <w:tcW w:w="805" w:type="dxa"/>
            <w:tcBorders>
              <w:left w:val="single" w:sz="4" w:space="0" w:color="auto"/>
              <w:bottom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w:t>
            </w:r>
          </w:p>
        </w:tc>
        <w:tc>
          <w:tcPr>
            <w:tcW w:w="805" w:type="dxa"/>
            <w:tcBorders>
              <w:left w:val="single" w:sz="4" w:space="0" w:color="auto"/>
              <w:bottom w:val="single" w:sz="4" w:space="0" w:color="auto"/>
            </w:tcBorders>
            <w:vAlign w:val="bottom"/>
          </w:tcPr>
          <w:p w:rsidR="00723C8E" w:rsidRDefault="00723C8E" w:rsidP="00DE139B">
            <w:pPr>
              <w:spacing w:before="40" w:line="172" w:lineRule="exact"/>
              <w:ind w:right="227"/>
              <w:jc w:val="right"/>
              <w:rPr>
                <w:rFonts w:ascii="Arial" w:hAnsi="Arial" w:cs="Arial"/>
                <w:sz w:val="14"/>
              </w:rPr>
            </w:pPr>
            <w:r>
              <w:rPr>
                <w:rFonts w:ascii="Arial" w:hAnsi="Arial" w:cs="Arial"/>
                <w:sz w:val="14"/>
              </w:rPr>
              <w:t>0,1</w:t>
            </w:r>
          </w:p>
        </w:tc>
      </w:tr>
    </w:tbl>
    <w:p w:rsidR="008C5F67" w:rsidRPr="008C5F67" w:rsidRDefault="00A0785A" w:rsidP="00723C8E">
      <w:pPr>
        <w:pStyle w:val="HTML"/>
        <w:tabs>
          <w:tab w:val="clear" w:pos="9160"/>
          <w:tab w:val="left" w:pos="9000"/>
        </w:tabs>
        <w:ind w:left="-540" w:right="355"/>
        <w:rPr>
          <w:rFonts w:ascii="Times New Roman" w:hAnsi="Times New Roman" w:cs="Times New Roman"/>
          <w:sz w:val="28"/>
          <w:szCs w:val="28"/>
        </w:rPr>
      </w:pPr>
      <w:hyperlink r:id="rId11" w:history="1">
        <w:r w:rsidR="008C5F67" w:rsidRPr="008C5F67">
          <w:rPr>
            <w:rStyle w:val="a5"/>
            <w:rFonts w:ascii="Times New Roman" w:hAnsi="Times New Roman" w:cs="Times New Roman"/>
            <w:color w:val="auto"/>
            <w:sz w:val="28"/>
            <w:szCs w:val="28"/>
            <w:u w:val="none"/>
          </w:rPr>
          <w:t>http://www.gks.ru/wps/portal/OSI_G</w:t>
        </w:r>
      </w:hyperlink>
      <w:r w:rsidR="008C5F67" w:rsidRPr="008C5F67">
        <w:rPr>
          <w:rFonts w:ascii="Times New Roman" w:hAnsi="Times New Roman" w:cs="Times New Roman"/>
          <w:sz w:val="28"/>
          <w:szCs w:val="28"/>
        </w:rPr>
        <w:t xml:space="preserve"> (Российский статистический ежегодник)</w:t>
      </w:r>
    </w:p>
    <w:p w:rsidR="008C5F67" w:rsidRDefault="008C5F67" w:rsidP="00723C8E">
      <w:pPr>
        <w:pStyle w:val="HTML"/>
        <w:tabs>
          <w:tab w:val="clear" w:pos="9160"/>
          <w:tab w:val="left" w:pos="9000"/>
        </w:tabs>
        <w:ind w:left="-540" w:right="355"/>
        <w:rPr>
          <w:rFonts w:ascii="Times New Roman" w:hAnsi="Times New Roman" w:cs="Times New Roman"/>
          <w:sz w:val="28"/>
          <w:szCs w:val="28"/>
        </w:rPr>
      </w:pPr>
    </w:p>
    <w:p w:rsidR="00723C8E" w:rsidRPr="00723C8E" w:rsidRDefault="00723C8E" w:rsidP="00723C8E">
      <w:pPr>
        <w:pStyle w:val="HTML"/>
        <w:tabs>
          <w:tab w:val="clear" w:pos="9160"/>
          <w:tab w:val="left" w:pos="9000"/>
        </w:tabs>
        <w:ind w:left="-540" w:right="355"/>
        <w:rPr>
          <w:rFonts w:ascii="Times New Roman" w:hAnsi="Times New Roman" w:cs="Times New Roman"/>
          <w:sz w:val="28"/>
          <w:szCs w:val="28"/>
        </w:rPr>
      </w:pPr>
      <w:r>
        <w:rPr>
          <w:rFonts w:ascii="Times New Roman" w:hAnsi="Times New Roman" w:cs="Times New Roman"/>
          <w:sz w:val="28"/>
          <w:szCs w:val="28"/>
        </w:rPr>
        <w:t>Табл. 2. Приватизация имущественных комплексов государственных и муниципальных унитарных предприятий по формам собственности и способам приватизации в 2003 – 2008 гг.</w:t>
      </w:r>
    </w:p>
    <w:tbl>
      <w:tblPr>
        <w:tblW w:w="5000" w:type="pct"/>
        <w:jc w:val="center"/>
        <w:tblLayout w:type="fixed"/>
        <w:tblCellMar>
          <w:left w:w="0" w:type="dxa"/>
          <w:right w:w="0" w:type="dxa"/>
        </w:tblCellMar>
        <w:tblLook w:val="0000" w:firstRow="0" w:lastRow="0" w:firstColumn="0" w:lastColumn="0" w:noHBand="0" w:noVBand="0"/>
      </w:tblPr>
      <w:tblGrid>
        <w:gridCol w:w="5318"/>
        <w:gridCol w:w="672"/>
        <w:gridCol w:w="673"/>
        <w:gridCol w:w="673"/>
        <w:gridCol w:w="673"/>
        <w:gridCol w:w="673"/>
        <w:gridCol w:w="673"/>
      </w:tblGrid>
      <w:tr w:rsidR="00723C8E">
        <w:trPr>
          <w:cantSplit/>
          <w:jc w:val="center"/>
        </w:trPr>
        <w:tc>
          <w:tcPr>
            <w:tcW w:w="5318" w:type="dxa"/>
            <w:tcBorders>
              <w:top w:val="single" w:sz="4" w:space="0" w:color="auto"/>
              <w:bottom w:val="single" w:sz="4" w:space="0" w:color="auto"/>
              <w:right w:val="single" w:sz="4" w:space="0" w:color="auto"/>
            </w:tcBorders>
            <w:vAlign w:val="bottom"/>
          </w:tcPr>
          <w:p w:rsidR="00723C8E" w:rsidRDefault="00723C8E" w:rsidP="00DE139B">
            <w:pPr>
              <w:spacing w:before="60" w:after="60"/>
              <w:rPr>
                <w:rFonts w:ascii="Arial" w:hAnsi="Arial"/>
                <w:sz w:val="14"/>
              </w:rPr>
            </w:pPr>
          </w:p>
        </w:tc>
        <w:tc>
          <w:tcPr>
            <w:tcW w:w="672" w:type="dxa"/>
            <w:tcBorders>
              <w:top w:val="single" w:sz="4" w:space="0" w:color="auto"/>
              <w:left w:val="single" w:sz="4" w:space="0" w:color="auto"/>
              <w:bottom w:val="single" w:sz="4" w:space="0" w:color="auto"/>
              <w:right w:val="single" w:sz="4" w:space="0" w:color="auto"/>
            </w:tcBorders>
            <w:vAlign w:val="bottom"/>
          </w:tcPr>
          <w:p w:rsidR="00723C8E" w:rsidRDefault="00723C8E" w:rsidP="00DE139B">
            <w:pPr>
              <w:spacing w:before="60" w:after="60"/>
              <w:jc w:val="center"/>
              <w:rPr>
                <w:rFonts w:ascii="Arial" w:hAnsi="Arial"/>
                <w:sz w:val="14"/>
              </w:rPr>
            </w:pPr>
            <w:r>
              <w:rPr>
                <w:rFonts w:ascii="Arial" w:hAnsi="Arial"/>
                <w:sz w:val="14"/>
              </w:rPr>
              <w:t>2003</w:t>
            </w:r>
          </w:p>
        </w:tc>
        <w:tc>
          <w:tcPr>
            <w:tcW w:w="673" w:type="dxa"/>
            <w:tcBorders>
              <w:top w:val="single" w:sz="4" w:space="0" w:color="auto"/>
              <w:left w:val="single" w:sz="4" w:space="0" w:color="auto"/>
              <w:bottom w:val="single" w:sz="4" w:space="0" w:color="auto"/>
            </w:tcBorders>
          </w:tcPr>
          <w:p w:rsidR="00723C8E" w:rsidRDefault="00723C8E" w:rsidP="00DE139B">
            <w:pPr>
              <w:spacing w:before="60" w:after="60"/>
              <w:jc w:val="center"/>
              <w:rPr>
                <w:rFonts w:ascii="Arial" w:hAnsi="Arial"/>
                <w:sz w:val="14"/>
              </w:rPr>
            </w:pPr>
            <w:r>
              <w:rPr>
                <w:rFonts w:ascii="Arial" w:hAnsi="Arial"/>
                <w:sz w:val="14"/>
              </w:rPr>
              <w:t>2004</w:t>
            </w:r>
          </w:p>
        </w:tc>
        <w:tc>
          <w:tcPr>
            <w:tcW w:w="673" w:type="dxa"/>
            <w:tcBorders>
              <w:top w:val="single" w:sz="4" w:space="0" w:color="auto"/>
              <w:left w:val="single" w:sz="4" w:space="0" w:color="auto"/>
              <w:bottom w:val="single" w:sz="4" w:space="0" w:color="auto"/>
            </w:tcBorders>
          </w:tcPr>
          <w:p w:rsidR="00723C8E" w:rsidRDefault="00723C8E" w:rsidP="00DE139B">
            <w:pPr>
              <w:spacing w:before="60" w:after="60"/>
              <w:jc w:val="center"/>
              <w:rPr>
                <w:rFonts w:ascii="Arial" w:hAnsi="Arial"/>
                <w:sz w:val="14"/>
              </w:rPr>
            </w:pPr>
            <w:r>
              <w:rPr>
                <w:rFonts w:ascii="Arial" w:hAnsi="Arial"/>
                <w:sz w:val="14"/>
              </w:rPr>
              <w:t>2005</w:t>
            </w:r>
          </w:p>
        </w:tc>
        <w:tc>
          <w:tcPr>
            <w:tcW w:w="673" w:type="dxa"/>
            <w:tcBorders>
              <w:top w:val="single" w:sz="4" w:space="0" w:color="auto"/>
              <w:left w:val="single" w:sz="4" w:space="0" w:color="auto"/>
              <w:bottom w:val="single" w:sz="4" w:space="0" w:color="auto"/>
            </w:tcBorders>
          </w:tcPr>
          <w:p w:rsidR="00723C8E" w:rsidRDefault="00723C8E" w:rsidP="00DE139B">
            <w:pPr>
              <w:spacing w:before="60" w:after="60"/>
              <w:jc w:val="center"/>
              <w:rPr>
                <w:rFonts w:ascii="Arial" w:hAnsi="Arial"/>
                <w:sz w:val="14"/>
              </w:rPr>
            </w:pPr>
            <w:r>
              <w:rPr>
                <w:rFonts w:ascii="Arial" w:hAnsi="Arial"/>
                <w:sz w:val="14"/>
              </w:rPr>
              <w:t>2006</w:t>
            </w:r>
          </w:p>
        </w:tc>
        <w:tc>
          <w:tcPr>
            <w:tcW w:w="673" w:type="dxa"/>
            <w:tcBorders>
              <w:top w:val="single" w:sz="4" w:space="0" w:color="auto"/>
              <w:left w:val="single" w:sz="4" w:space="0" w:color="auto"/>
              <w:bottom w:val="single" w:sz="4" w:space="0" w:color="auto"/>
            </w:tcBorders>
          </w:tcPr>
          <w:p w:rsidR="00723C8E" w:rsidRDefault="00723C8E" w:rsidP="00DE139B">
            <w:pPr>
              <w:spacing w:before="60" w:after="60"/>
              <w:jc w:val="center"/>
              <w:rPr>
                <w:rFonts w:ascii="Arial" w:hAnsi="Arial"/>
                <w:sz w:val="14"/>
              </w:rPr>
            </w:pPr>
            <w:r>
              <w:rPr>
                <w:rFonts w:ascii="Arial" w:hAnsi="Arial"/>
                <w:sz w:val="14"/>
              </w:rPr>
              <w:t>2007</w:t>
            </w:r>
          </w:p>
        </w:tc>
        <w:tc>
          <w:tcPr>
            <w:tcW w:w="673" w:type="dxa"/>
            <w:tcBorders>
              <w:top w:val="single" w:sz="4" w:space="0" w:color="auto"/>
              <w:left w:val="single" w:sz="4" w:space="0" w:color="auto"/>
              <w:bottom w:val="single" w:sz="4" w:space="0" w:color="auto"/>
            </w:tcBorders>
          </w:tcPr>
          <w:p w:rsidR="00723C8E" w:rsidRDefault="00723C8E" w:rsidP="00DE139B">
            <w:pPr>
              <w:spacing w:before="60" w:after="60"/>
              <w:jc w:val="center"/>
              <w:rPr>
                <w:rFonts w:ascii="Arial" w:hAnsi="Arial"/>
                <w:sz w:val="14"/>
              </w:rPr>
            </w:pPr>
            <w:r>
              <w:rPr>
                <w:rFonts w:ascii="Arial" w:hAnsi="Arial"/>
                <w:sz w:val="14"/>
              </w:rPr>
              <w:t>2008</w:t>
            </w:r>
          </w:p>
        </w:tc>
      </w:tr>
      <w:tr w:rsidR="00723C8E">
        <w:trPr>
          <w:cantSplit/>
          <w:jc w:val="center"/>
        </w:trPr>
        <w:tc>
          <w:tcPr>
            <w:tcW w:w="5318" w:type="dxa"/>
            <w:tcBorders>
              <w:top w:val="single" w:sz="4" w:space="0" w:color="auto"/>
              <w:right w:val="single" w:sz="4" w:space="0" w:color="auto"/>
            </w:tcBorders>
            <w:vAlign w:val="bottom"/>
          </w:tcPr>
          <w:p w:rsidR="00723C8E" w:rsidRDefault="00723C8E" w:rsidP="00DE139B">
            <w:pPr>
              <w:spacing w:before="40" w:line="172" w:lineRule="exact"/>
              <w:rPr>
                <w:rFonts w:ascii="Arial" w:hAnsi="Arial"/>
                <w:sz w:val="14"/>
              </w:rPr>
            </w:pPr>
            <w:r>
              <w:rPr>
                <w:rFonts w:ascii="Arial" w:hAnsi="Arial"/>
                <w:sz w:val="14"/>
              </w:rPr>
              <w:t xml:space="preserve">Число приватизированных имущественных комплексов государственных </w:t>
            </w:r>
            <w:r>
              <w:rPr>
                <w:rFonts w:ascii="Arial" w:hAnsi="Arial"/>
                <w:sz w:val="14"/>
              </w:rPr>
              <w:br/>
              <w:t>и муниципальных унитарных предприятий</w:t>
            </w:r>
            <w:r>
              <w:rPr>
                <w:rFonts w:ascii="Arial" w:hAnsi="Arial"/>
                <w:sz w:val="14"/>
                <w:vertAlign w:val="superscript"/>
              </w:rPr>
              <w:t>1)</w:t>
            </w:r>
            <w:r>
              <w:rPr>
                <w:rFonts w:ascii="Arial" w:hAnsi="Arial"/>
                <w:sz w:val="14"/>
              </w:rPr>
              <w:t xml:space="preserve"> - всего</w:t>
            </w:r>
          </w:p>
        </w:tc>
        <w:tc>
          <w:tcPr>
            <w:tcW w:w="672" w:type="dxa"/>
            <w:tcBorders>
              <w:top w:val="single" w:sz="4" w:space="0" w:color="auto"/>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434</w:t>
            </w:r>
          </w:p>
        </w:tc>
        <w:tc>
          <w:tcPr>
            <w:tcW w:w="673" w:type="dxa"/>
            <w:tcBorders>
              <w:top w:val="single" w:sz="4" w:space="0" w:color="auto"/>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502</w:t>
            </w:r>
          </w:p>
        </w:tc>
        <w:tc>
          <w:tcPr>
            <w:tcW w:w="673" w:type="dxa"/>
            <w:tcBorders>
              <w:top w:val="single" w:sz="4" w:space="0" w:color="auto"/>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491</w:t>
            </w:r>
          </w:p>
        </w:tc>
        <w:tc>
          <w:tcPr>
            <w:tcW w:w="673" w:type="dxa"/>
            <w:tcBorders>
              <w:top w:val="single" w:sz="4" w:space="0" w:color="auto"/>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444</w:t>
            </w:r>
          </w:p>
        </w:tc>
        <w:tc>
          <w:tcPr>
            <w:tcW w:w="673" w:type="dxa"/>
            <w:tcBorders>
              <w:top w:val="single" w:sz="4" w:space="0" w:color="auto"/>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302</w:t>
            </w:r>
          </w:p>
        </w:tc>
        <w:tc>
          <w:tcPr>
            <w:tcW w:w="673" w:type="dxa"/>
            <w:tcBorders>
              <w:top w:val="single" w:sz="4" w:space="0" w:color="auto"/>
              <w:left w:val="single" w:sz="4" w:space="0" w:color="auto"/>
            </w:tcBorders>
            <w:vAlign w:val="bottom"/>
          </w:tcPr>
          <w:p w:rsidR="00723C8E" w:rsidRPr="003A4E7B" w:rsidRDefault="00723C8E" w:rsidP="00DE139B">
            <w:pPr>
              <w:spacing w:before="40" w:line="172" w:lineRule="exact"/>
              <w:ind w:right="227"/>
              <w:jc w:val="right"/>
              <w:rPr>
                <w:rFonts w:ascii="Arial" w:hAnsi="Arial"/>
                <w:sz w:val="14"/>
              </w:rPr>
            </w:pPr>
            <w:r>
              <w:rPr>
                <w:rFonts w:ascii="Arial" w:hAnsi="Arial"/>
                <w:sz w:val="14"/>
              </w:rPr>
              <w:t>260</w:t>
            </w:r>
          </w:p>
        </w:tc>
      </w:tr>
      <w:tr w:rsidR="00723C8E">
        <w:trPr>
          <w:cantSplit/>
          <w:jc w:val="center"/>
        </w:trPr>
        <w:tc>
          <w:tcPr>
            <w:tcW w:w="5318" w:type="dxa"/>
            <w:tcBorders>
              <w:right w:val="single" w:sz="4" w:space="0" w:color="auto"/>
            </w:tcBorders>
            <w:vAlign w:val="bottom"/>
          </w:tcPr>
          <w:p w:rsidR="00723C8E" w:rsidRDefault="00723C8E" w:rsidP="00DE139B">
            <w:pPr>
              <w:spacing w:before="40" w:line="172" w:lineRule="exact"/>
              <w:ind w:left="340"/>
              <w:rPr>
                <w:rFonts w:ascii="Arial" w:hAnsi="Arial"/>
                <w:sz w:val="14"/>
              </w:rPr>
            </w:pPr>
            <w:r>
              <w:rPr>
                <w:rFonts w:ascii="Arial" w:hAnsi="Arial"/>
                <w:sz w:val="14"/>
              </w:rPr>
              <w:t>в том числе по формам собственности</w:t>
            </w:r>
            <w:r>
              <w:rPr>
                <w:rFonts w:ascii="Arial" w:hAnsi="Arial"/>
                <w:sz w:val="14"/>
                <w:vertAlign w:val="superscript"/>
              </w:rPr>
              <w:t>2)</w:t>
            </w:r>
            <w:r>
              <w:rPr>
                <w:rFonts w:ascii="Arial" w:hAnsi="Arial"/>
                <w:sz w:val="14"/>
              </w:rPr>
              <w:t>:</w:t>
            </w:r>
          </w:p>
        </w:tc>
        <w:tc>
          <w:tcPr>
            <w:tcW w:w="672"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sz w:val="14"/>
              </w:rPr>
            </w:pP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p>
        </w:tc>
      </w:tr>
      <w:tr w:rsidR="00723C8E">
        <w:trPr>
          <w:cantSplit/>
          <w:jc w:val="center"/>
        </w:trPr>
        <w:tc>
          <w:tcPr>
            <w:tcW w:w="5318" w:type="dxa"/>
            <w:tcBorders>
              <w:right w:val="single" w:sz="4" w:space="0" w:color="auto"/>
            </w:tcBorders>
            <w:vAlign w:val="bottom"/>
          </w:tcPr>
          <w:p w:rsidR="00723C8E" w:rsidRDefault="00723C8E" w:rsidP="00DE139B">
            <w:pPr>
              <w:spacing w:before="40" w:line="172" w:lineRule="exact"/>
              <w:ind w:left="170"/>
              <w:rPr>
                <w:rFonts w:ascii="Arial" w:hAnsi="Arial"/>
                <w:sz w:val="14"/>
              </w:rPr>
            </w:pPr>
            <w:r>
              <w:rPr>
                <w:rFonts w:ascii="Arial" w:hAnsi="Arial"/>
                <w:sz w:val="14"/>
              </w:rPr>
              <w:t>федеральная</w:t>
            </w:r>
          </w:p>
        </w:tc>
        <w:tc>
          <w:tcPr>
            <w:tcW w:w="672"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161</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121</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112</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98</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73</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26</w:t>
            </w:r>
          </w:p>
        </w:tc>
      </w:tr>
      <w:tr w:rsidR="00723C8E">
        <w:trPr>
          <w:cantSplit/>
          <w:jc w:val="center"/>
        </w:trPr>
        <w:tc>
          <w:tcPr>
            <w:tcW w:w="5318" w:type="dxa"/>
            <w:tcBorders>
              <w:right w:val="single" w:sz="4" w:space="0" w:color="auto"/>
            </w:tcBorders>
            <w:vAlign w:val="bottom"/>
          </w:tcPr>
          <w:p w:rsidR="00723C8E" w:rsidRDefault="00723C8E" w:rsidP="00DE139B">
            <w:pPr>
              <w:spacing w:before="40" w:line="172" w:lineRule="exact"/>
              <w:ind w:left="170"/>
              <w:rPr>
                <w:rFonts w:ascii="Arial" w:hAnsi="Arial"/>
                <w:sz w:val="14"/>
              </w:rPr>
            </w:pPr>
            <w:r>
              <w:rPr>
                <w:rFonts w:ascii="Arial" w:hAnsi="Arial"/>
                <w:sz w:val="14"/>
              </w:rPr>
              <w:t>субъектов Российской Федерации</w:t>
            </w:r>
          </w:p>
        </w:tc>
        <w:tc>
          <w:tcPr>
            <w:tcW w:w="672"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152</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246</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226</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254</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115</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135</w:t>
            </w:r>
          </w:p>
        </w:tc>
      </w:tr>
      <w:tr w:rsidR="00723C8E">
        <w:trPr>
          <w:cantSplit/>
          <w:jc w:val="center"/>
        </w:trPr>
        <w:tc>
          <w:tcPr>
            <w:tcW w:w="5318" w:type="dxa"/>
            <w:tcBorders>
              <w:right w:val="single" w:sz="4" w:space="0" w:color="auto"/>
            </w:tcBorders>
            <w:vAlign w:val="bottom"/>
          </w:tcPr>
          <w:p w:rsidR="00723C8E" w:rsidRDefault="00723C8E" w:rsidP="00DE139B">
            <w:pPr>
              <w:spacing w:before="40" w:line="172" w:lineRule="exact"/>
              <w:ind w:left="170"/>
              <w:rPr>
                <w:rFonts w:ascii="Arial" w:hAnsi="Arial"/>
                <w:sz w:val="14"/>
              </w:rPr>
            </w:pPr>
            <w:r>
              <w:rPr>
                <w:rFonts w:ascii="Arial" w:hAnsi="Arial"/>
                <w:sz w:val="14"/>
              </w:rPr>
              <w:t>муниципальная</w:t>
            </w:r>
          </w:p>
        </w:tc>
        <w:tc>
          <w:tcPr>
            <w:tcW w:w="672"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121</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135</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153</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92</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114</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99</w:t>
            </w:r>
          </w:p>
        </w:tc>
      </w:tr>
      <w:tr w:rsidR="00723C8E">
        <w:trPr>
          <w:cantSplit/>
          <w:jc w:val="center"/>
        </w:trPr>
        <w:tc>
          <w:tcPr>
            <w:tcW w:w="5318" w:type="dxa"/>
            <w:tcBorders>
              <w:right w:val="single" w:sz="4" w:space="0" w:color="auto"/>
            </w:tcBorders>
            <w:vAlign w:val="bottom"/>
          </w:tcPr>
          <w:p w:rsidR="00723C8E" w:rsidRDefault="00723C8E" w:rsidP="00DE139B">
            <w:pPr>
              <w:spacing w:before="40" w:line="172" w:lineRule="exact"/>
              <w:rPr>
                <w:rFonts w:ascii="Arial" w:hAnsi="Arial"/>
                <w:sz w:val="14"/>
              </w:rPr>
            </w:pPr>
            <w:r>
              <w:rPr>
                <w:rFonts w:ascii="Arial" w:hAnsi="Arial"/>
                <w:sz w:val="14"/>
              </w:rPr>
              <w:t xml:space="preserve">Начальная цена (цена первоначального предложения), млн.руб. </w:t>
            </w:r>
          </w:p>
        </w:tc>
        <w:tc>
          <w:tcPr>
            <w:tcW w:w="672"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106,9</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100,9</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182,8</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157,1</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113</w:t>
            </w:r>
            <w:r>
              <w:rPr>
                <w:rFonts w:ascii="Arial" w:hAnsi="Arial"/>
                <w:sz w:val="14"/>
              </w:rPr>
              <w:t>,</w:t>
            </w:r>
            <w:r>
              <w:rPr>
                <w:rFonts w:ascii="Arial" w:hAnsi="Arial"/>
                <w:sz w:val="14"/>
                <w:lang w:val="ru-MD"/>
              </w:rPr>
              <w:t>4</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164,3</w:t>
            </w:r>
          </w:p>
        </w:tc>
      </w:tr>
      <w:tr w:rsidR="00723C8E">
        <w:trPr>
          <w:cantSplit/>
          <w:jc w:val="center"/>
        </w:trPr>
        <w:tc>
          <w:tcPr>
            <w:tcW w:w="5318" w:type="dxa"/>
            <w:tcBorders>
              <w:right w:val="single" w:sz="4" w:space="0" w:color="auto"/>
            </w:tcBorders>
            <w:vAlign w:val="bottom"/>
          </w:tcPr>
          <w:p w:rsidR="00723C8E" w:rsidRDefault="00723C8E" w:rsidP="00DE139B">
            <w:pPr>
              <w:spacing w:before="40" w:line="172" w:lineRule="exact"/>
              <w:rPr>
                <w:rFonts w:ascii="Arial" w:hAnsi="Arial"/>
                <w:sz w:val="14"/>
              </w:rPr>
            </w:pPr>
            <w:r>
              <w:rPr>
                <w:rFonts w:ascii="Arial" w:hAnsi="Arial"/>
                <w:sz w:val="14"/>
              </w:rPr>
              <w:t>Цена сделки приватизации (рыночная стоимость), млн.руб.</w:t>
            </w:r>
          </w:p>
        </w:tc>
        <w:tc>
          <w:tcPr>
            <w:tcW w:w="672"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762,3</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290,6</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200,4</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209,8</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153,1</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162,9</w:t>
            </w:r>
          </w:p>
        </w:tc>
      </w:tr>
      <w:tr w:rsidR="00723C8E">
        <w:trPr>
          <w:cantSplit/>
          <w:jc w:val="center"/>
        </w:trPr>
        <w:tc>
          <w:tcPr>
            <w:tcW w:w="5318" w:type="dxa"/>
            <w:tcBorders>
              <w:right w:val="single" w:sz="4" w:space="0" w:color="auto"/>
            </w:tcBorders>
            <w:vAlign w:val="bottom"/>
          </w:tcPr>
          <w:p w:rsidR="00723C8E" w:rsidRDefault="00723C8E" w:rsidP="00DE139B">
            <w:pPr>
              <w:spacing w:before="40" w:line="172" w:lineRule="exact"/>
              <w:rPr>
                <w:rFonts w:ascii="Arial" w:hAnsi="Arial"/>
                <w:sz w:val="14"/>
              </w:rPr>
            </w:pPr>
            <w:r>
              <w:rPr>
                <w:rFonts w:ascii="Arial" w:hAnsi="Arial"/>
                <w:sz w:val="14"/>
              </w:rPr>
              <w:t xml:space="preserve">Структура приватизированных имущественных комплексов государственных </w:t>
            </w:r>
            <w:r>
              <w:rPr>
                <w:rFonts w:ascii="Arial" w:hAnsi="Arial"/>
                <w:sz w:val="14"/>
              </w:rPr>
              <w:br/>
              <w:t xml:space="preserve">и муниципальных унитарных предприятий по способам приватизации, </w:t>
            </w:r>
            <w:r>
              <w:rPr>
                <w:rFonts w:ascii="Arial" w:hAnsi="Arial"/>
                <w:sz w:val="14"/>
              </w:rPr>
              <w:br/>
              <w:t>в процентах к итогу:</w:t>
            </w:r>
          </w:p>
        </w:tc>
        <w:tc>
          <w:tcPr>
            <w:tcW w:w="672"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100</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100</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100</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100</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100</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100</w:t>
            </w:r>
          </w:p>
        </w:tc>
      </w:tr>
      <w:tr w:rsidR="00723C8E">
        <w:trPr>
          <w:cantSplit/>
          <w:jc w:val="center"/>
        </w:trPr>
        <w:tc>
          <w:tcPr>
            <w:tcW w:w="5318" w:type="dxa"/>
            <w:tcBorders>
              <w:right w:val="single" w:sz="4" w:space="0" w:color="auto"/>
            </w:tcBorders>
            <w:vAlign w:val="bottom"/>
          </w:tcPr>
          <w:p w:rsidR="00723C8E" w:rsidRDefault="00723C8E" w:rsidP="00DE139B">
            <w:pPr>
              <w:spacing w:before="40" w:line="172" w:lineRule="exact"/>
              <w:ind w:left="170"/>
              <w:rPr>
                <w:rFonts w:ascii="Arial" w:hAnsi="Arial"/>
                <w:sz w:val="14"/>
              </w:rPr>
            </w:pPr>
            <w:r>
              <w:rPr>
                <w:rFonts w:ascii="Arial" w:hAnsi="Arial"/>
                <w:sz w:val="14"/>
              </w:rPr>
              <w:t xml:space="preserve">преобразование унитарных предприятий в открытые акционерные общества </w:t>
            </w:r>
          </w:p>
        </w:tc>
        <w:tc>
          <w:tcPr>
            <w:tcW w:w="672"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72,3</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82,5</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lang w:val="ru-MD"/>
              </w:rPr>
            </w:pPr>
            <w:r>
              <w:rPr>
                <w:rFonts w:ascii="Arial" w:hAnsi="Arial"/>
                <w:sz w:val="14"/>
                <w:lang w:val="ru-MD"/>
              </w:rPr>
              <w:t>80</w:t>
            </w:r>
            <w:r>
              <w:rPr>
                <w:rFonts w:ascii="Arial" w:hAnsi="Arial"/>
                <w:sz w:val="14"/>
              </w:rPr>
              <w:t>,</w:t>
            </w:r>
            <w:r>
              <w:rPr>
                <w:rFonts w:ascii="Arial" w:hAnsi="Arial"/>
                <w:sz w:val="14"/>
                <w:lang w:val="ru-MD"/>
              </w:rPr>
              <w:t>7</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86,9</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84,1</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86,5</w:t>
            </w:r>
          </w:p>
        </w:tc>
      </w:tr>
      <w:tr w:rsidR="00723C8E">
        <w:trPr>
          <w:cantSplit/>
          <w:jc w:val="center"/>
        </w:trPr>
        <w:tc>
          <w:tcPr>
            <w:tcW w:w="5318" w:type="dxa"/>
            <w:tcBorders>
              <w:right w:val="single" w:sz="4" w:space="0" w:color="auto"/>
            </w:tcBorders>
            <w:vAlign w:val="bottom"/>
          </w:tcPr>
          <w:p w:rsidR="00723C8E" w:rsidRDefault="00723C8E" w:rsidP="00DE139B">
            <w:pPr>
              <w:spacing w:before="40" w:line="172" w:lineRule="exact"/>
              <w:ind w:left="170"/>
              <w:rPr>
                <w:rFonts w:ascii="Arial" w:hAnsi="Arial"/>
                <w:sz w:val="14"/>
              </w:rPr>
            </w:pPr>
            <w:r>
              <w:rPr>
                <w:rFonts w:ascii="Arial" w:hAnsi="Arial"/>
                <w:sz w:val="14"/>
              </w:rPr>
              <w:t xml:space="preserve">продажа имущественных комплексов государственных и муниципальных </w:t>
            </w:r>
            <w:r>
              <w:rPr>
                <w:rFonts w:ascii="Arial" w:hAnsi="Arial"/>
                <w:sz w:val="14"/>
              </w:rPr>
              <w:br/>
              <w:t xml:space="preserve">унитарных предприятий   </w:t>
            </w:r>
          </w:p>
        </w:tc>
        <w:tc>
          <w:tcPr>
            <w:tcW w:w="672"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26,5</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17,5</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19,1</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13,1</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15,9</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13,5</w:t>
            </w:r>
          </w:p>
        </w:tc>
      </w:tr>
      <w:tr w:rsidR="00723C8E">
        <w:trPr>
          <w:cantSplit/>
          <w:jc w:val="center"/>
        </w:trPr>
        <w:tc>
          <w:tcPr>
            <w:tcW w:w="5318" w:type="dxa"/>
            <w:tcBorders>
              <w:right w:val="single" w:sz="4" w:space="0" w:color="auto"/>
            </w:tcBorders>
            <w:vAlign w:val="bottom"/>
          </w:tcPr>
          <w:p w:rsidR="00723C8E" w:rsidRDefault="00723C8E" w:rsidP="00DE139B">
            <w:pPr>
              <w:spacing w:before="40" w:line="172" w:lineRule="exact"/>
              <w:ind w:left="510"/>
              <w:rPr>
                <w:rFonts w:ascii="Arial" w:hAnsi="Arial"/>
                <w:sz w:val="14"/>
              </w:rPr>
            </w:pPr>
            <w:r>
              <w:rPr>
                <w:rFonts w:ascii="Arial" w:hAnsi="Arial"/>
                <w:sz w:val="14"/>
              </w:rPr>
              <w:t>в том числе:</w:t>
            </w:r>
          </w:p>
        </w:tc>
        <w:tc>
          <w:tcPr>
            <w:tcW w:w="672"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sz w:val="14"/>
              </w:rPr>
            </w:pP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p>
        </w:tc>
      </w:tr>
      <w:tr w:rsidR="00723C8E">
        <w:trPr>
          <w:cantSplit/>
          <w:jc w:val="center"/>
        </w:trPr>
        <w:tc>
          <w:tcPr>
            <w:tcW w:w="5318" w:type="dxa"/>
            <w:tcBorders>
              <w:right w:val="single" w:sz="4" w:space="0" w:color="auto"/>
            </w:tcBorders>
            <w:vAlign w:val="bottom"/>
          </w:tcPr>
          <w:p w:rsidR="00723C8E" w:rsidRDefault="00723C8E" w:rsidP="00DE139B">
            <w:pPr>
              <w:spacing w:before="40" w:line="172" w:lineRule="exact"/>
              <w:ind w:left="340"/>
              <w:rPr>
                <w:rFonts w:ascii="Arial" w:hAnsi="Arial"/>
                <w:sz w:val="14"/>
              </w:rPr>
            </w:pPr>
            <w:r>
              <w:rPr>
                <w:rFonts w:ascii="Arial" w:hAnsi="Arial"/>
                <w:sz w:val="14"/>
              </w:rPr>
              <w:t>на аукционах</w:t>
            </w:r>
          </w:p>
        </w:tc>
        <w:tc>
          <w:tcPr>
            <w:tcW w:w="672"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10,8</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9,5</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10,4</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7,3</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6,6</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5,4</w:t>
            </w:r>
          </w:p>
        </w:tc>
      </w:tr>
      <w:tr w:rsidR="00723C8E">
        <w:trPr>
          <w:cantSplit/>
          <w:jc w:val="center"/>
        </w:trPr>
        <w:tc>
          <w:tcPr>
            <w:tcW w:w="5318" w:type="dxa"/>
            <w:tcBorders>
              <w:right w:val="single" w:sz="4" w:space="0" w:color="auto"/>
            </w:tcBorders>
            <w:vAlign w:val="bottom"/>
          </w:tcPr>
          <w:p w:rsidR="00723C8E" w:rsidRDefault="00723C8E" w:rsidP="00DE139B">
            <w:pPr>
              <w:spacing w:before="40" w:line="172" w:lineRule="exact"/>
              <w:ind w:left="340"/>
              <w:rPr>
                <w:rFonts w:ascii="Arial" w:hAnsi="Arial"/>
                <w:sz w:val="14"/>
              </w:rPr>
            </w:pPr>
            <w:r>
              <w:rPr>
                <w:rFonts w:ascii="Arial" w:hAnsi="Arial"/>
                <w:sz w:val="14"/>
              </w:rPr>
              <w:t>на конкурсах</w:t>
            </w:r>
          </w:p>
        </w:tc>
        <w:tc>
          <w:tcPr>
            <w:tcW w:w="672"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14,8</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4,0</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7,7</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5,4</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8,0</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7,3</w:t>
            </w:r>
          </w:p>
        </w:tc>
      </w:tr>
      <w:tr w:rsidR="00723C8E">
        <w:trPr>
          <w:cantSplit/>
          <w:jc w:val="center"/>
        </w:trPr>
        <w:tc>
          <w:tcPr>
            <w:tcW w:w="5318" w:type="dxa"/>
            <w:tcBorders>
              <w:right w:val="single" w:sz="4" w:space="0" w:color="auto"/>
            </w:tcBorders>
            <w:vAlign w:val="bottom"/>
          </w:tcPr>
          <w:p w:rsidR="00723C8E" w:rsidRDefault="00723C8E" w:rsidP="00DE139B">
            <w:pPr>
              <w:spacing w:before="40" w:line="172" w:lineRule="exact"/>
              <w:ind w:left="340"/>
              <w:rPr>
                <w:rFonts w:ascii="Arial" w:hAnsi="Arial"/>
                <w:sz w:val="14"/>
              </w:rPr>
            </w:pPr>
            <w:r>
              <w:rPr>
                <w:rFonts w:ascii="Arial" w:hAnsi="Arial"/>
                <w:sz w:val="14"/>
              </w:rPr>
              <w:t>посредством публичного предложения</w:t>
            </w:r>
          </w:p>
        </w:tc>
        <w:tc>
          <w:tcPr>
            <w:tcW w:w="672"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0,9</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3,2</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1,0</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0,2</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1,0</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0,8</w:t>
            </w:r>
          </w:p>
        </w:tc>
      </w:tr>
      <w:tr w:rsidR="00723C8E">
        <w:trPr>
          <w:cantSplit/>
          <w:jc w:val="center"/>
        </w:trPr>
        <w:tc>
          <w:tcPr>
            <w:tcW w:w="5318" w:type="dxa"/>
            <w:tcBorders>
              <w:right w:val="single" w:sz="4" w:space="0" w:color="auto"/>
            </w:tcBorders>
            <w:vAlign w:val="bottom"/>
          </w:tcPr>
          <w:p w:rsidR="00723C8E" w:rsidRDefault="00723C8E" w:rsidP="00DE139B">
            <w:pPr>
              <w:spacing w:before="40" w:line="172" w:lineRule="exact"/>
              <w:ind w:left="340"/>
              <w:rPr>
                <w:rFonts w:ascii="Arial" w:hAnsi="Arial"/>
                <w:sz w:val="14"/>
              </w:rPr>
            </w:pPr>
            <w:r>
              <w:rPr>
                <w:rFonts w:ascii="Arial" w:hAnsi="Arial"/>
                <w:sz w:val="14"/>
              </w:rPr>
              <w:t>без объявления цены</w:t>
            </w:r>
          </w:p>
        </w:tc>
        <w:tc>
          <w:tcPr>
            <w:tcW w:w="672" w:type="dxa"/>
            <w:tcBorders>
              <w:left w:val="single" w:sz="4" w:space="0" w:color="auto"/>
              <w:righ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0,8</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0,2</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0,3</w:t>
            </w:r>
          </w:p>
        </w:tc>
        <w:tc>
          <w:tcPr>
            <w:tcW w:w="673" w:type="dxa"/>
            <w:tcBorders>
              <w:lef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w:t>
            </w:r>
          </w:p>
        </w:tc>
      </w:tr>
      <w:tr w:rsidR="00723C8E">
        <w:trPr>
          <w:cantSplit/>
          <w:jc w:val="center"/>
        </w:trPr>
        <w:tc>
          <w:tcPr>
            <w:tcW w:w="5318" w:type="dxa"/>
            <w:tcBorders>
              <w:bottom w:val="single" w:sz="6" w:space="0" w:color="auto"/>
              <w:right w:val="single" w:sz="4" w:space="0" w:color="auto"/>
            </w:tcBorders>
            <w:vAlign w:val="bottom"/>
          </w:tcPr>
          <w:p w:rsidR="00723C8E" w:rsidRDefault="00723C8E" w:rsidP="00DE139B">
            <w:pPr>
              <w:spacing w:before="40" w:line="172" w:lineRule="exact"/>
              <w:ind w:left="170"/>
              <w:rPr>
                <w:rFonts w:ascii="Arial" w:hAnsi="Arial"/>
                <w:sz w:val="14"/>
              </w:rPr>
            </w:pPr>
            <w:r>
              <w:rPr>
                <w:rFonts w:ascii="Arial" w:hAnsi="Arial"/>
                <w:sz w:val="14"/>
              </w:rPr>
              <w:t>продажа имущества по заключенному ранее договору аренды с правом выкупа</w:t>
            </w:r>
          </w:p>
        </w:tc>
        <w:tc>
          <w:tcPr>
            <w:tcW w:w="672" w:type="dxa"/>
            <w:tcBorders>
              <w:left w:val="single" w:sz="4" w:space="0" w:color="auto"/>
              <w:bottom w:val="single" w:sz="6" w:space="0" w:color="auto"/>
              <w:right w:val="single" w:sz="4"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1,2</w:t>
            </w:r>
          </w:p>
        </w:tc>
        <w:tc>
          <w:tcPr>
            <w:tcW w:w="673" w:type="dxa"/>
            <w:tcBorders>
              <w:left w:val="single" w:sz="4" w:space="0" w:color="auto"/>
              <w:bottom w:val="single" w:sz="6"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w:t>
            </w:r>
          </w:p>
        </w:tc>
        <w:tc>
          <w:tcPr>
            <w:tcW w:w="673" w:type="dxa"/>
            <w:tcBorders>
              <w:left w:val="single" w:sz="4" w:space="0" w:color="auto"/>
              <w:bottom w:val="single" w:sz="6"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0,2</w:t>
            </w:r>
          </w:p>
        </w:tc>
        <w:tc>
          <w:tcPr>
            <w:tcW w:w="673" w:type="dxa"/>
            <w:tcBorders>
              <w:left w:val="single" w:sz="4" w:space="0" w:color="auto"/>
              <w:bottom w:val="single" w:sz="6"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w:t>
            </w:r>
          </w:p>
        </w:tc>
        <w:tc>
          <w:tcPr>
            <w:tcW w:w="673" w:type="dxa"/>
            <w:tcBorders>
              <w:left w:val="single" w:sz="4" w:space="0" w:color="auto"/>
              <w:bottom w:val="single" w:sz="6"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w:t>
            </w:r>
          </w:p>
        </w:tc>
        <w:tc>
          <w:tcPr>
            <w:tcW w:w="673" w:type="dxa"/>
            <w:tcBorders>
              <w:left w:val="single" w:sz="4" w:space="0" w:color="auto"/>
              <w:bottom w:val="single" w:sz="6" w:space="0" w:color="auto"/>
            </w:tcBorders>
            <w:vAlign w:val="bottom"/>
          </w:tcPr>
          <w:p w:rsidR="00723C8E" w:rsidRDefault="00723C8E" w:rsidP="00DE139B">
            <w:pPr>
              <w:spacing w:before="40" w:line="172" w:lineRule="exact"/>
              <w:ind w:right="227"/>
              <w:jc w:val="right"/>
              <w:rPr>
                <w:rFonts w:ascii="Arial" w:hAnsi="Arial"/>
                <w:sz w:val="14"/>
              </w:rPr>
            </w:pPr>
            <w:r>
              <w:rPr>
                <w:rFonts w:ascii="Arial" w:hAnsi="Arial"/>
                <w:sz w:val="14"/>
              </w:rPr>
              <w:t>-</w:t>
            </w:r>
          </w:p>
        </w:tc>
      </w:tr>
    </w:tbl>
    <w:p w:rsidR="0076042A" w:rsidRPr="008C5F67" w:rsidRDefault="00A0785A" w:rsidP="0076042A">
      <w:pPr>
        <w:tabs>
          <w:tab w:val="left" w:pos="1263"/>
          <w:tab w:val="left" w:pos="2526"/>
          <w:tab w:val="left" w:pos="3789"/>
          <w:tab w:val="left" w:pos="5052"/>
          <w:tab w:val="left" w:pos="6315"/>
          <w:tab w:val="left" w:pos="7578"/>
          <w:tab w:val="left" w:pos="8841"/>
        </w:tabs>
        <w:spacing w:after="120"/>
        <w:rPr>
          <w:rFonts w:ascii="Arial" w:hAnsi="Arial"/>
          <w:color w:val="000000"/>
          <w:sz w:val="28"/>
          <w:szCs w:val="28"/>
        </w:rPr>
      </w:pPr>
      <w:hyperlink r:id="rId12" w:history="1">
        <w:r w:rsidR="008C5F67" w:rsidRPr="008C5F67">
          <w:rPr>
            <w:rStyle w:val="a5"/>
            <w:color w:val="auto"/>
            <w:sz w:val="28"/>
            <w:szCs w:val="28"/>
            <w:u w:val="none"/>
          </w:rPr>
          <w:t>http://www.gks.ru/wps/portal/OSI_G</w:t>
        </w:r>
      </w:hyperlink>
      <w:r w:rsidR="008C5F67" w:rsidRPr="008C5F67">
        <w:rPr>
          <w:sz w:val="28"/>
          <w:szCs w:val="28"/>
        </w:rPr>
        <w:t xml:space="preserve"> (Российский статистический ежегодник).</w:t>
      </w:r>
    </w:p>
    <w:p w:rsidR="008C5F67" w:rsidRDefault="008C5F67" w:rsidP="0076042A">
      <w:pPr>
        <w:tabs>
          <w:tab w:val="left" w:pos="1263"/>
          <w:tab w:val="left" w:pos="2526"/>
          <w:tab w:val="left" w:pos="3789"/>
          <w:tab w:val="left" w:pos="5052"/>
          <w:tab w:val="left" w:pos="6315"/>
          <w:tab w:val="left" w:pos="7578"/>
          <w:tab w:val="left" w:pos="8841"/>
        </w:tabs>
        <w:spacing w:after="120"/>
        <w:rPr>
          <w:rFonts w:ascii="Arial" w:hAnsi="Arial"/>
          <w:color w:val="000000"/>
        </w:rPr>
      </w:pPr>
    </w:p>
    <w:p w:rsidR="00723C8E" w:rsidRPr="00723C8E" w:rsidRDefault="00723C8E" w:rsidP="00723C8E">
      <w:pPr>
        <w:pStyle w:val="HTML"/>
        <w:tabs>
          <w:tab w:val="clear" w:pos="9160"/>
          <w:tab w:val="left" w:pos="9000"/>
        </w:tabs>
        <w:ind w:left="-540" w:right="355"/>
        <w:rPr>
          <w:rFonts w:ascii="Times New Roman" w:hAnsi="Times New Roman" w:cs="Times New Roman"/>
          <w:sz w:val="28"/>
          <w:szCs w:val="28"/>
        </w:rPr>
      </w:pPr>
      <w:r w:rsidRPr="00723C8E">
        <w:rPr>
          <w:rFonts w:ascii="Times New Roman" w:hAnsi="Times New Roman" w:cs="Times New Roman"/>
          <w:sz w:val="28"/>
          <w:szCs w:val="28"/>
        </w:rPr>
        <w:t>Табл. 3. Основные фонды по формам собственности (на начало года; по полной учетной стоимости)</w:t>
      </w:r>
    </w:p>
    <w:tbl>
      <w:tblPr>
        <w:tblW w:w="9923" w:type="dxa"/>
        <w:tblInd w:w="8" w:type="dxa"/>
        <w:tblLayout w:type="fixed"/>
        <w:tblCellMar>
          <w:left w:w="0" w:type="dxa"/>
          <w:right w:w="0" w:type="dxa"/>
        </w:tblCellMar>
        <w:tblLook w:val="0000" w:firstRow="0" w:lastRow="0" w:firstColumn="0" w:lastColumn="0" w:noHBand="0" w:noVBand="0"/>
      </w:tblPr>
      <w:tblGrid>
        <w:gridCol w:w="3119"/>
        <w:gridCol w:w="1134"/>
        <w:gridCol w:w="1134"/>
        <w:gridCol w:w="1134"/>
        <w:gridCol w:w="1134"/>
        <w:gridCol w:w="1134"/>
        <w:gridCol w:w="1134"/>
      </w:tblGrid>
      <w:tr w:rsidR="0076042A" w:rsidRPr="00CC75E8">
        <w:trPr>
          <w:cantSplit/>
        </w:trPr>
        <w:tc>
          <w:tcPr>
            <w:tcW w:w="3119" w:type="dxa"/>
            <w:vMerge w:val="restart"/>
            <w:tcBorders>
              <w:top w:val="single" w:sz="6" w:space="0" w:color="auto"/>
              <w:right w:val="single" w:sz="6" w:space="0" w:color="auto"/>
            </w:tcBorders>
            <w:vAlign w:val="center"/>
          </w:tcPr>
          <w:p w:rsidR="0076042A" w:rsidRPr="00CC75E8" w:rsidRDefault="0076042A" w:rsidP="00DE139B">
            <w:pPr>
              <w:spacing w:before="20" w:after="20" w:line="120" w:lineRule="exact"/>
              <w:jc w:val="center"/>
              <w:rPr>
                <w:rFonts w:ascii="Arial" w:hAnsi="Arial"/>
                <w:color w:val="000000"/>
                <w:sz w:val="12"/>
              </w:rPr>
            </w:pPr>
            <w:r w:rsidRPr="00CC75E8">
              <w:rPr>
                <w:rFonts w:ascii="Arial" w:hAnsi="Arial"/>
                <w:color w:val="000000"/>
                <w:sz w:val="12"/>
              </w:rPr>
              <w:t>Годы</w:t>
            </w:r>
          </w:p>
        </w:tc>
        <w:tc>
          <w:tcPr>
            <w:tcW w:w="3402" w:type="dxa"/>
            <w:gridSpan w:val="3"/>
            <w:tcBorders>
              <w:top w:val="single" w:sz="6" w:space="0" w:color="auto"/>
              <w:left w:val="single" w:sz="6" w:space="0" w:color="auto"/>
              <w:bottom w:val="single" w:sz="6" w:space="0" w:color="auto"/>
              <w:right w:val="single" w:sz="6" w:space="0" w:color="auto"/>
            </w:tcBorders>
          </w:tcPr>
          <w:p w:rsidR="0076042A" w:rsidRPr="00CC75E8" w:rsidRDefault="0076042A" w:rsidP="00DE139B">
            <w:pPr>
              <w:spacing w:before="10" w:after="10" w:line="120" w:lineRule="exact"/>
              <w:jc w:val="center"/>
              <w:rPr>
                <w:rFonts w:ascii="Arial" w:hAnsi="Arial"/>
                <w:color w:val="000000"/>
                <w:sz w:val="12"/>
                <w:vertAlign w:val="superscript"/>
              </w:rPr>
            </w:pPr>
            <w:r w:rsidRPr="00CC75E8">
              <w:rPr>
                <w:rFonts w:ascii="Arial" w:hAnsi="Arial"/>
                <w:color w:val="000000"/>
                <w:sz w:val="12"/>
              </w:rPr>
              <w:t xml:space="preserve">Млн. руб. (до </w:t>
            </w:r>
            <w:smartTag w:uri="urn:schemas-microsoft-com:office:smarttags" w:element="metricconverter">
              <w:smartTagPr>
                <w:attr w:name="ProductID" w:val="2001 г"/>
              </w:smartTagPr>
              <w:r w:rsidRPr="00CC75E8">
                <w:rPr>
                  <w:rFonts w:ascii="Arial" w:hAnsi="Arial"/>
                  <w:color w:val="000000"/>
                  <w:sz w:val="12"/>
                </w:rPr>
                <w:t>2001 г</w:t>
              </w:r>
            </w:smartTag>
            <w:r w:rsidRPr="00CC75E8">
              <w:rPr>
                <w:rFonts w:ascii="Arial" w:hAnsi="Arial"/>
                <w:color w:val="000000"/>
                <w:sz w:val="12"/>
              </w:rPr>
              <w:t>. – млрд. руб.)</w:t>
            </w:r>
          </w:p>
        </w:tc>
        <w:tc>
          <w:tcPr>
            <w:tcW w:w="3402" w:type="dxa"/>
            <w:gridSpan w:val="3"/>
            <w:tcBorders>
              <w:top w:val="single" w:sz="6" w:space="0" w:color="auto"/>
              <w:left w:val="single" w:sz="6" w:space="0" w:color="auto"/>
              <w:bottom w:val="single" w:sz="6" w:space="0" w:color="auto"/>
            </w:tcBorders>
          </w:tcPr>
          <w:p w:rsidR="0076042A" w:rsidRPr="00CC75E8" w:rsidRDefault="0076042A" w:rsidP="00DE139B">
            <w:pPr>
              <w:spacing w:before="10" w:after="10" w:line="120" w:lineRule="exact"/>
              <w:jc w:val="center"/>
              <w:rPr>
                <w:rFonts w:ascii="Arial" w:hAnsi="Arial"/>
                <w:color w:val="000000"/>
                <w:sz w:val="12"/>
              </w:rPr>
            </w:pPr>
            <w:r w:rsidRPr="00CC75E8">
              <w:rPr>
                <w:rFonts w:ascii="Arial" w:hAnsi="Arial"/>
                <w:color w:val="000000"/>
                <w:sz w:val="12"/>
              </w:rPr>
              <w:t>В процентах к итогу</w:t>
            </w:r>
          </w:p>
        </w:tc>
      </w:tr>
      <w:tr w:rsidR="0076042A" w:rsidRPr="00CC75E8">
        <w:trPr>
          <w:cantSplit/>
        </w:trPr>
        <w:tc>
          <w:tcPr>
            <w:tcW w:w="3119" w:type="dxa"/>
            <w:vMerge/>
            <w:tcBorders>
              <w:right w:val="single" w:sz="6" w:space="0" w:color="auto"/>
            </w:tcBorders>
          </w:tcPr>
          <w:p w:rsidR="0076042A" w:rsidRPr="00CC75E8" w:rsidRDefault="0076042A" w:rsidP="00DE139B">
            <w:pPr>
              <w:spacing w:before="20" w:after="20" w:line="120" w:lineRule="exact"/>
              <w:jc w:val="center"/>
              <w:rPr>
                <w:rFonts w:ascii="Arial" w:hAnsi="Arial"/>
                <w:color w:val="000000"/>
                <w:sz w:val="12"/>
              </w:rPr>
            </w:pPr>
          </w:p>
        </w:tc>
        <w:tc>
          <w:tcPr>
            <w:tcW w:w="1134" w:type="dxa"/>
            <w:vMerge w:val="restart"/>
            <w:tcBorders>
              <w:top w:val="single" w:sz="6" w:space="0" w:color="auto"/>
              <w:left w:val="single" w:sz="6" w:space="0" w:color="auto"/>
              <w:right w:val="single" w:sz="6" w:space="0" w:color="auto"/>
            </w:tcBorders>
          </w:tcPr>
          <w:p w:rsidR="0076042A" w:rsidRPr="00CC75E8" w:rsidRDefault="0076042A" w:rsidP="00DE139B">
            <w:pPr>
              <w:spacing w:before="10" w:after="10" w:line="120" w:lineRule="exact"/>
              <w:jc w:val="center"/>
              <w:rPr>
                <w:rFonts w:ascii="Arial" w:hAnsi="Arial"/>
                <w:color w:val="000000"/>
                <w:sz w:val="12"/>
              </w:rPr>
            </w:pPr>
            <w:r w:rsidRPr="00CC75E8">
              <w:rPr>
                <w:rFonts w:ascii="Arial" w:hAnsi="Arial"/>
                <w:color w:val="000000"/>
                <w:sz w:val="12"/>
              </w:rPr>
              <w:t xml:space="preserve">все основные </w:t>
            </w:r>
            <w:r w:rsidRPr="00CC75E8">
              <w:rPr>
                <w:rFonts w:ascii="Arial" w:hAnsi="Arial"/>
                <w:color w:val="000000"/>
                <w:sz w:val="12"/>
              </w:rPr>
              <w:br/>
              <w:t xml:space="preserve">фонды </w:t>
            </w:r>
          </w:p>
        </w:tc>
        <w:tc>
          <w:tcPr>
            <w:tcW w:w="2268" w:type="dxa"/>
            <w:gridSpan w:val="2"/>
            <w:tcBorders>
              <w:top w:val="single" w:sz="6" w:space="0" w:color="auto"/>
              <w:left w:val="single" w:sz="6" w:space="0" w:color="auto"/>
              <w:bottom w:val="single" w:sz="6" w:space="0" w:color="auto"/>
              <w:right w:val="single" w:sz="6" w:space="0" w:color="auto"/>
            </w:tcBorders>
          </w:tcPr>
          <w:p w:rsidR="0076042A" w:rsidRPr="00CC75E8" w:rsidRDefault="0076042A" w:rsidP="00DE139B">
            <w:pPr>
              <w:spacing w:before="10" w:after="10" w:line="120" w:lineRule="exact"/>
              <w:jc w:val="center"/>
              <w:rPr>
                <w:rFonts w:ascii="Arial" w:hAnsi="Arial"/>
                <w:color w:val="000000"/>
                <w:sz w:val="12"/>
              </w:rPr>
            </w:pPr>
            <w:r w:rsidRPr="00CC75E8">
              <w:rPr>
                <w:rFonts w:ascii="Arial" w:hAnsi="Arial"/>
                <w:color w:val="000000"/>
                <w:sz w:val="12"/>
              </w:rPr>
              <w:t xml:space="preserve">в том числе </w:t>
            </w:r>
            <w:r w:rsidRPr="00CC75E8">
              <w:rPr>
                <w:rFonts w:ascii="Arial" w:hAnsi="Arial"/>
                <w:color w:val="000000"/>
                <w:sz w:val="12"/>
              </w:rPr>
              <w:br/>
              <w:t>по формам собственности</w:t>
            </w:r>
          </w:p>
        </w:tc>
        <w:tc>
          <w:tcPr>
            <w:tcW w:w="1134" w:type="dxa"/>
            <w:vMerge w:val="restart"/>
            <w:tcBorders>
              <w:top w:val="single" w:sz="6" w:space="0" w:color="auto"/>
              <w:left w:val="single" w:sz="6" w:space="0" w:color="auto"/>
            </w:tcBorders>
          </w:tcPr>
          <w:p w:rsidR="0076042A" w:rsidRPr="00CC75E8" w:rsidRDefault="0076042A" w:rsidP="00DE139B">
            <w:pPr>
              <w:spacing w:before="10" w:after="10" w:line="120" w:lineRule="exact"/>
              <w:jc w:val="center"/>
              <w:rPr>
                <w:rFonts w:ascii="Arial" w:hAnsi="Arial"/>
                <w:color w:val="000000"/>
                <w:sz w:val="12"/>
              </w:rPr>
            </w:pPr>
            <w:r w:rsidRPr="00CC75E8">
              <w:rPr>
                <w:rFonts w:ascii="Arial" w:hAnsi="Arial"/>
                <w:color w:val="000000"/>
                <w:sz w:val="12"/>
              </w:rPr>
              <w:t xml:space="preserve">все основные </w:t>
            </w:r>
            <w:r w:rsidRPr="00CC75E8">
              <w:rPr>
                <w:rFonts w:ascii="Arial" w:hAnsi="Arial"/>
                <w:color w:val="000000"/>
                <w:sz w:val="12"/>
              </w:rPr>
              <w:br/>
              <w:t xml:space="preserve">фонды </w:t>
            </w:r>
          </w:p>
        </w:tc>
        <w:tc>
          <w:tcPr>
            <w:tcW w:w="2268" w:type="dxa"/>
            <w:gridSpan w:val="2"/>
            <w:tcBorders>
              <w:top w:val="single" w:sz="6" w:space="0" w:color="auto"/>
              <w:left w:val="single" w:sz="6" w:space="0" w:color="auto"/>
            </w:tcBorders>
          </w:tcPr>
          <w:p w:rsidR="0076042A" w:rsidRPr="00CC75E8" w:rsidRDefault="0076042A" w:rsidP="00DE139B">
            <w:pPr>
              <w:spacing w:before="10" w:after="10" w:line="120" w:lineRule="exact"/>
              <w:jc w:val="center"/>
              <w:rPr>
                <w:rFonts w:ascii="Arial" w:hAnsi="Arial"/>
                <w:color w:val="000000"/>
                <w:sz w:val="12"/>
              </w:rPr>
            </w:pPr>
            <w:r w:rsidRPr="00CC75E8">
              <w:rPr>
                <w:rFonts w:ascii="Arial" w:hAnsi="Arial"/>
                <w:color w:val="000000"/>
                <w:sz w:val="12"/>
              </w:rPr>
              <w:t xml:space="preserve">в том числе </w:t>
            </w:r>
            <w:r w:rsidRPr="00CC75E8">
              <w:rPr>
                <w:rFonts w:ascii="Arial" w:hAnsi="Arial"/>
                <w:color w:val="000000"/>
                <w:sz w:val="12"/>
              </w:rPr>
              <w:br/>
              <w:t>по формам собственности</w:t>
            </w:r>
          </w:p>
        </w:tc>
      </w:tr>
      <w:tr w:rsidR="0076042A" w:rsidRPr="00CC75E8">
        <w:trPr>
          <w:cantSplit/>
        </w:trPr>
        <w:tc>
          <w:tcPr>
            <w:tcW w:w="3119" w:type="dxa"/>
            <w:vMerge/>
            <w:tcBorders>
              <w:right w:val="single" w:sz="6" w:space="0" w:color="auto"/>
            </w:tcBorders>
          </w:tcPr>
          <w:p w:rsidR="0076042A" w:rsidRPr="00CC75E8" w:rsidRDefault="0076042A" w:rsidP="00DE139B">
            <w:pPr>
              <w:spacing w:before="20" w:after="20" w:line="120" w:lineRule="exact"/>
              <w:jc w:val="center"/>
              <w:rPr>
                <w:rFonts w:ascii="Arial" w:hAnsi="Arial"/>
                <w:color w:val="000000"/>
                <w:sz w:val="12"/>
              </w:rPr>
            </w:pPr>
          </w:p>
        </w:tc>
        <w:tc>
          <w:tcPr>
            <w:tcW w:w="1134" w:type="dxa"/>
            <w:vMerge/>
            <w:tcBorders>
              <w:left w:val="single" w:sz="6" w:space="0" w:color="auto"/>
              <w:right w:val="single" w:sz="6" w:space="0" w:color="auto"/>
            </w:tcBorders>
          </w:tcPr>
          <w:p w:rsidR="0076042A" w:rsidRPr="00CC75E8" w:rsidRDefault="0076042A" w:rsidP="00DE139B">
            <w:pPr>
              <w:spacing w:before="10" w:after="10" w:line="120" w:lineRule="exact"/>
              <w:jc w:val="center"/>
              <w:rPr>
                <w:rFonts w:ascii="Arial" w:hAnsi="Arial"/>
                <w:color w:val="000000"/>
                <w:sz w:val="12"/>
              </w:rPr>
            </w:pPr>
          </w:p>
        </w:tc>
        <w:tc>
          <w:tcPr>
            <w:tcW w:w="1134" w:type="dxa"/>
            <w:tcBorders>
              <w:left w:val="single" w:sz="6" w:space="0" w:color="auto"/>
              <w:bottom w:val="single" w:sz="6" w:space="0" w:color="auto"/>
              <w:right w:val="single" w:sz="6" w:space="0" w:color="auto"/>
            </w:tcBorders>
          </w:tcPr>
          <w:p w:rsidR="0076042A" w:rsidRPr="00CC75E8" w:rsidRDefault="0076042A" w:rsidP="00DE139B">
            <w:pPr>
              <w:spacing w:before="10" w:after="10" w:line="120" w:lineRule="exact"/>
              <w:jc w:val="center"/>
              <w:rPr>
                <w:rFonts w:ascii="Arial" w:hAnsi="Arial"/>
                <w:color w:val="000000"/>
                <w:sz w:val="12"/>
              </w:rPr>
            </w:pPr>
            <w:r w:rsidRPr="00CC75E8">
              <w:rPr>
                <w:rFonts w:ascii="Arial" w:hAnsi="Arial"/>
                <w:color w:val="000000"/>
                <w:sz w:val="12"/>
              </w:rPr>
              <w:t xml:space="preserve">государственная </w:t>
            </w:r>
          </w:p>
        </w:tc>
        <w:tc>
          <w:tcPr>
            <w:tcW w:w="1134" w:type="dxa"/>
            <w:tcBorders>
              <w:left w:val="single" w:sz="6" w:space="0" w:color="auto"/>
              <w:right w:val="single" w:sz="6" w:space="0" w:color="auto"/>
            </w:tcBorders>
          </w:tcPr>
          <w:p w:rsidR="0076042A" w:rsidRPr="00CC75E8" w:rsidRDefault="0076042A" w:rsidP="00DE139B">
            <w:pPr>
              <w:spacing w:before="10" w:after="10" w:line="120" w:lineRule="exact"/>
              <w:jc w:val="center"/>
              <w:rPr>
                <w:rFonts w:ascii="Arial" w:hAnsi="Arial"/>
                <w:color w:val="000000"/>
                <w:sz w:val="12"/>
              </w:rPr>
            </w:pPr>
            <w:r w:rsidRPr="00CC75E8">
              <w:rPr>
                <w:rFonts w:ascii="Arial" w:hAnsi="Arial"/>
                <w:color w:val="000000"/>
                <w:sz w:val="12"/>
              </w:rPr>
              <w:t>негосударст</w:t>
            </w:r>
            <w:r w:rsidRPr="00CC75E8">
              <w:rPr>
                <w:rFonts w:ascii="Arial" w:hAnsi="Arial"/>
                <w:color w:val="000000"/>
                <w:sz w:val="12"/>
              </w:rPr>
              <w:softHyphen/>
              <w:t xml:space="preserve">венная </w:t>
            </w:r>
          </w:p>
        </w:tc>
        <w:tc>
          <w:tcPr>
            <w:tcW w:w="1134" w:type="dxa"/>
            <w:vMerge/>
            <w:tcBorders>
              <w:left w:val="single" w:sz="6" w:space="0" w:color="auto"/>
              <w:right w:val="single" w:sz="6" w:space="0" w:color="auto"/>
            </w:tcBorders>
          </w:tcPr>
          <w:p w:rsidR="0076042A" w:rsidRPr="00CC75E8" w:rsidRDefault="0076042A" w:rsidP="00DE139B">
            <w:pPr>
              <w:spacing w:before="10" w:after="10" w:line="120" w:lineRule="exact"/>
              <w:jc w:val="center"/>
              <w:rPr>
                <w:rFonts w:ascii="Arial" w:hAnsi="Arial"/>
                <w:color w:val="000000"/>
                <w:sz w:val="12"/>
              </w:rPr>
            </w:pPr>
          </w:p>
        </w:tc>
        <w:tc>
          <w:tcPr>
            <w:tcW w:w="1134" w:type="dxa"/>
            <w:tcBorders>
              <w:top w:val="single" w:sz="6" w:space="0" w:color="auto"/>
              <w:left w:val="single" w:sz="6" w:space="0" w:color="auto"/>
              <w:bottom w:val="single" w:sz="6" w:space="0" w:color="auto"/>
              <w:right w:val="single" w:sz="6" w:space="0" w:color="auto"/>
            </w:tcBorders>
          </w:tcPr>
          <w:p w:rsidR="0076042A" w:rsidRPr="00CC75E8" w:rsidRDefault="0076042A" w:rsidP="00DE139B">
            <w:pPr>
              <w:spacing w:before="10" w:after="10" w:line="120" w:lineRule="exact"/>
              <w:jc w:val="center"/>
              <w:rPr>
                <w:rFonts w:ascii="Arial" w:hAnsi="Arial"/>
                <w:color w:val="000000"/>
                <w:sz w:val="12"/>
              </w:rPr>
            </w:pPr>
            <w:r w:rsidRPr="00CC75E8">
              <w:rPr>
                <w:rFonts w:ascii="Arial" w:hAnsi="Arial"/>
                <w:color w:val="000000"/>
                <w:sz w:val="12"/>
              </w:rPr>
              <w:t xml:space="preserve">государственная </w:t>
            </w:r>
          </w:p>
        </w:tc>
        <w:tc>
          <w:tcPr>
            <w:tcW w:w="1134" w:type="dxa"/>
            <w:tcBorders>
              <w:top w:val="single" w:sz="6" w:space="0" w:color="auto"/>
              <w:left w:val="single" w:sz="6" w:space="0" w:color="auto"/>
              <w:bottom w:val="single" w:sz="6" w:space="0" w:color="auto"/>
            </w:tcBorders>
          </w:tcPr>
          <w:p w:rsidR="0076042A" w:rsidRPr="00CC75E8" w:rsidRDefault="0076042A" w:rsidP="00DE139B">
            <w:pPr>
              <w:spacing w:before="10" w:after="10" w:line="120" w:lineRule="exact"/>
              <w:jc w:val="center"/>
              <w:rPr>
                <w:rFonts w:ascii="Arial" w:hAnsi="Arial"/>
                <w:color w:val="000000"/>
                <w:sz w:val="12"/>
              </w:rPr>
            </w:pPr>
            <w:r w:rsidRPr="00CC75E8">
              <w:rPr>
                <w:rFonts w:ascii="Arial" w:hAnsi="Arial"/>
                <w:color w:val="000000"/>
                <w:sz w:val="12"/>
              </w:rPr>
              <w:t>негосударст</w:t>
            </w:r>
            <w:r w:rsidRPr="00CC75E8">
              <w:rPr>
                <w:rFonts w:ascii="Arial" w:hAnsi="Arial"/>
                <w:color w:val="000000"/>
                <w:sz w:val="12"/>
              </w:rPr>
              <w:softHyphen/>
              <w:t xml:space="preserve">венная </w:t>
            </w:r>
          </w:p>
        </w:tc>
      </w:tr>
      <w:tr w:rsidR="0076042A" w:rsidRPr="00CC75E8">
        <w:trPr>
          <w:cantSplit/>
        </w:trPr>
        <w:tc>
          <w:tcPr>
            <w:tcW w:w="3119" w:type="dxa"/>
            <w:tcBorders>
              <w:top w:val="single" w:sz="6" w:space="0" w:color="auto"/>
              <w:right w:val="single" w:sz="6" w:space="0" w:color="auto"/>
            </w:tcBorders>
          </w:tcPr>
          <w:p w:rsidR="0076042A" w:rsidRPr="00CC75E8" w:rsidRDefault="0076042A" w:rsidP="00DE139B">
            <w:pPr>
              <w:spacing w:before="60" w:line="140" w:lineRule="exact"/>
              <w:ind w:right="57"/>
              <w:jc w:val="center"/>
              <w:rPr>
                <w:rFonts w:ascii="Arial" w:hAnsi="Arial"/>
                <w:color w:val="000000"/>
                <w:sz w:val="14"/>
              </w:rPr>
            </w:pPr>
            <w:r w:rsidRPr="00CC75E8">
              <w:rPr>
                <w:rFonts w:ascii="Arial" w:hAnsi="Arial"/>
                <w:color w:val="000000"/>
                <w:sz w:val="14"/>
              </w:rPr>
              <w:t>1970</w:t>
            </w:r>
          </w:p>
        </w:tc>
        <w:tc>
          <w:tcPr>
            <w:tcW w:w="1134" w:type="dxa"/>
            <w:tcBorders>
              <w:top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s="Arial"/>
                <w:color w:val="000000"/>
                <w:sz w:val="14"/>
              </w:rPr>
            </w:pPr>
            <w:r w:rsidRPr="00CC75E8">
              <w:rPr>
                <w:rFonts w:ascii="Arial" w:hAnsi="Arial" w:cs="Arial"/>
                <w:color w:val="000000"/>
                <w:sz w:val="14"/>
              </w:rPr>
              <w:t>421</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s="Arial"/>
                <w:color w:val="000000"/>
                <w:sz w:val="14"/>
              </w:rPr>
            </w:pPr>
            <w:r w:rsidRPr="00CC75E8">
              <w:rPr>
                <w:rFonts w:ascii="Arial" w:hAnsi="Arial" w:cs="Arial"/>
                <w:color w:val="000000"/>
                <w:sz w:val="14"/>
              </w:rPr>
              <w:t>362</w:t>
            </w:r>
          </w:p>
        </w:tc>
        <w:tc>
          <w:tcPr>
            <w:tcW w:w="1134" w:type="dxa"/>
            <w:tcBorders>
              <w:top w:val="single" w:sz="6" w:space="0" w:color="auto"/>
              <w:left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s="Arial"/>
                <w:color w:val="000000"/>
                <w:sz w:val="14"/>
              </w:rPr>
            </w:pPr>
            <w:r w:rsidRPr="00CC75E8">
              <w:rPr>
                <w:rFonts w:ascii="Arial" w:hAnsi="Arial" w:cs="Arial"/>
                <w:color w:val="000000"/>
                <w:sz w:val="14"/>
              </w:rPr>
              <w:t>59</w:t>
            </w:r>
          </w:p>
        </w:tc>
        <w:tc>
          <w:tcPr>
            <w:tcW w:w="1134" w:type="dxa"/>
            <w:tcBorders>
              <w:top w:val="single" w:sz="6" w:space="0" w:color="auto"/>
              <w:left w:val="single" w:sz="6"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s="Arial"/>
                <w:color w:val="000000"/>
                <w:sz w:val="14"/>
              </w:rPr>
            </w:pPr>
            <w:r w:rsidRPr="00CC75E8">
              <w:rPr>
                <w:rFonts w:ascii="Arial" w:hAnsi="Arial" w:cs="Arial"/>
                <w:color w:val="000000"/>
                <w:sz w:val="14"/>
              </w:rPr>
              <w:t>100</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s="Arial"/>
                <w:color w:val="000000"/>
                <w:sz w:val="14"/>
              </w:rPr>
            </w:pPr>
            <w:r w:rsidRPr="00CC75E8">
              <w:rPr>
                <w:rFonts w:ascii="Arial" w:hAnsi="Arial" w:cs="Arial"/>
                <w:color w:val="000000"/>
                <w:sz w:val="14"/>
              </w:rPr>
              <w:t>86</w:t>
            </w:r>
          </w:p>
        </w:tc>
        <w:tc>
          <w:tcPr>
            <w:tcW w:w="1134" w:type="dxa"/>
            <w:tcBorders>
              <w:left w:val="single" w:sz="6" w:space="0" w:color="auto"/>
            </w:tcBorders>
            <w:vAlign w:val="bottom"/>
          </w:tcPr>
          <w:p w:rsidR="0076042A" w:rsidRPr="00CC75E8" w:rsidRDefault="0076042A" w:rsidP="00DE139B">
            <w:pPr>
              <w:spacing w:before="60" w:line="140" w:lineRule="exact"/>
              <w:ind w:right="397"/>
              <w:jc w:val="right"/>
              <w:rPr>
                <w:rFonts w:ascii="Arial" w:hAnsi="Arial" w:cs="Arial"/>
                <w:color w:val="000000"/>
                <w:sz w:val="14"/>
              </w:rPr>
            </w:pPr>
            <w:r w:rsidRPr="00CC75E8">
              <w:rPr>
                <w:rFonts w:ascii="Arial" w:hAnsi="Arial" w:cs="Arial"/>
                <w:color w:val="000000"/>
                <w:sz w:val="14"/>
              </w:rPr>
              <w:t>14</w:t>
            </w:r>
          </w:p>
        </w:tc>
      </w:tr>
      <w:tr w:rsidR="0076042A" w:rsidRPr="00CC75E8">
        <w:trPr>
          <w:cantSplit/>
        </w:trPr>
        <w:tc>
          <w:tcPr>
            <w:tcW w:w="3119" w:type="dxa"/>
            <w:tcBorders>
              <w:right w:val="single" w:sz="6" w:space="0" w:color="auto"/>
            </w:tcBorders>
          </w:tcPr>
          <w:p w:rsidR="0076042A" w:rsidRPr="00CC75E8" w:rsidRDefault="0076042A" w:rsidP="00DE139B">
            <w:pPr>
              <w:spacing w:before="60" w:line="140" w:lineRule="exact"/>
              <w:ind w:right="57"/>
              <w:jc w:val="center"/>
              <w:rPr>
                <w:rFonts w:ascii="Arial" w:hAnsi="Arial"/>
                <w:color w:val="000000"/>
                <w:sz w:val="14"/>
              </w:rPr>
            </w:pPr>
            <w:r w:rsidRPr="00CC75E8">
              <w:rPr>
                <w:rFonts w:ascii="Arial" w:hAnsi="Arial"/>
                <w:color w:val="000000"/>
                <w:sz w:val="14"/>
              </w:rPr>
              <w:t>1980</w:t>
            </w:r>
          </w:p>
        </w:tc>
        <w:tc>
          <w:tcPr>
            <w:tcW w:w="1134" w:type="dxa"/>
            <w:tcBorders>
              <w:right w:val="single" w:sz="6" w:space="0" w:color="auto"/>
            </w:tcBorders>
            <w:vAlign w:val="bottom"/>
          </w:tcPr>
          <w:p w:rsidR="0076042A" w:rsidRPr="00CC75E8" w:rsidRDefault="0076042A" w:rsidP="00DE139B">
            <w:pPr>
              <w:spacing w:before="60" w:line="140" w:lineRule="exact"/>
              <w:ind w:right="284"/>
              <w:jc w:val="right"/>
              <w:rPr>
                <w:rFonts w:ascii="Arial" w:hAnsi="Arial" w:cs="Arial"/>
                <w:color w:val="000000"/>
                <w:sz w:val="14"/>
              </w:rPr>
            </w:pPr>
            <w:r w:rsidRPr="00CC75E8">
              <w:rPr>
                <w:rFonts w:ascii="Arial" w:hAnsi="Arial" w:cs="Arial"/>
                <w:color w:val="000000"/>
                <w:sz w:val="14"/>
              </w:rPr>
              <w:t>998</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s="Arial"/>
                <w:color w:val="000000"/>
                <w:sz w:val="14"/>
              </w:rPr>
            </w:pPr>
            <w:r w:rsidRPr="00CC75E8">
              <w:rPr>
                <w:rFonts w:ascii="Arial" w:hAnsi="Arial" w:cs="Arial"/>
                <w:color w:val="000000"/>
                <w:sz w:val="14"/>
              </w:rPr>
              <w:t>891</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s="Arial"/>
                <w:color w:val="000000"/>
                <w:sz w:val="14"/>
              </w:rPr>
            </w:pPr>
            <w:r w:rsidRPr="00CC75E8">
              <w:rPr>
                <w:rFonts w:ascii="Arial" w:hAnsi="Arial" w:cs="Arial"/>
                <w:color w:val="000000"/>
                <w:sz w:val="14"/>
              </w:rPr>
              <w:t>107</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s="Arial"/>
                <w:color w:val="000000"/>
                <w:sz w:val="14"/>
              </w:rPr>
            </w:pPr>
            <w:r w:rsidRPr="00CC75E8">
              <w:rPr>
                <w:rFonts w:ascii="Arial" w:hAnsi="Arial" w:cs="Arial"/>
                <w:color w:val="000000"/>
                <w:sz w:val="14"/>
              </w:rPr>
              <w:t>100</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s="Arial"/>
                <w:color w:val="000000"/>
                <w:sz w:val="14"/>
              </w:rPr>
            </w:pPr>
            <w:r w:rsidRPr="00CC75E8">
              <w:rPr>
                <w:rFonts w:ascii="Arial" w:hAnsi="Arial" w:cs="Arial"/>
                <w:color w:val="000000"/>
                <w:sz w:val="14"/>
              </w:rPr>
              <w:t>89</w:t>
            </w:r>
          </w:p>
        </w:tc>
        <w:tc>
          <w:tcPr>
            <w:tcW w:w="1134" w:type="dxa"/>
            <w:tcBorders>
              <w:left w:val="single" w:sz="6" w:space="0" w:color="auto"/>
            </w:tcBorders>
            <w:vAlign w:val="bottom"/>
          </w:tcPr>
          <w:p w:rsidR="0076042A" w:rsidRPr="00CC75E8" w:rsidRDefault="0076042A" w:rsidP="00DE139B">
            <w:pPr>
              <w:spacing w:before="60" w:line="140" w:lineRule="exact"/>
              <w:ind w:right="397"/>
              <w:jc w:val="right"/>
              <w:rPr>
                <w:rFonts w:ascii="Arial" w:hAnsi="Arial" w:cs="Arial"/>
                <w:color w:val="000000"/>
                <w:sz w:val="14"/>
              </w:rPr>
            </w:pPr>
            <w:r w:rsidRPr="00CC75E8">
              <w:rPr>
                <w:rFonts w:ascii="Arial" w:hAnsi="Arial" w:cs="Arial"/>
                <w:color w:val="000000"/>
                <w:sz w:val="14"/>
              </w:rPr>
              <w:t>11</w:t>
            </w:r>
          </w:p>
        </w:tc>
      </w:tr>
      <w:tr w:rsidR="0076042A" w:rsidRPr="00CC75E8">
        <w:trPr>
          <w:cantSplit/>
        </w:trPr>
        <w:tc>
          <w:tcPr>
            <w:tcW w:w="3119" w:type="dxa"/>
            <w:tcBorders>
              <w:right w:val="single" w:sz="6" w:space="0" w:color="auto"/>
            </w:tcBorders>
          </w:tcPr>
          <w:p w:rsidR="0076042A" w:rsidRPr="00CC75E8" w:rsidRDefault="0076042A" w:rsidP="00DE139B">
            <w:pPr>
              <w:spacing w:before="60" w:line="140" w:lineRule="exact"/>
              <w:ind w:right="57"/>
              <w:jc w:val="center"/>
              <w:rPr>
                <w:rFonts w:ascii="Arial" w:hAnsi="Arial"/>
                <w:color w:val="000000"/>
                <w:sz w:val="14"/>
              </w:rPr>
            </w:pPr>
            <w:r w:rsidRPr="00CC75E8">
              <w:rPr>
                <w:rFonts w:ascii="Arial" w:hAnsi="Arial"/>
                <w:color w:val="000000"/>
                <w:sz w:val="14"/>
              </w:rPr>
              <w:t>1990</w:t>
            </w:r>
          </w:p>
        </w:tc>
        <w:tc>
          <w:tcPr>
            <w:tcW w:w="1134" w:type="dxa"/>
            <w:tcBorders>
              <w:right w:val="single" w:sz="6" w:space="0" w:color="auto"/>
            </w:tcBorders>
            <w:vAlign w:val="bottom"/>
          </w:tcPr>
          <w:p w:rsidR="0076042A" w:rsidRPr="00CC75E8" w:rsidRDefault="0076042A" w:rsidP="00DE139B">
            <w:pPr>
              <w:spacing w:before="60" w:line="140" w:lineRule="exact"/>
              <w:ind w:right="284"/>
              <w:jc w:val="right"/>
              <w:rPr>
                <w:rFonts w:ascii="Arial" w:hAnsi="Arial" w:cs="Arial"/>
                <w:color w:val="000000"/>
                <w:sz w:val="14"/>
              </w:rPr>
            </w:pPr>
            <w:r w:rsidRPr="00CC75E8">
              <w:rPr>
                <w:rFonts w:ascii="Arial" w:hAnsi="Arial" w:cs="Arial"/>
                <w:color w:val="000000"/>
                <w:sz w:val="14"/>
              </w:rPr>
              <w:t>1834</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s="Arial"/>
                <w:color w:val="000000"/>
                <w:sz w:val="14"/>
              </w:rPr>
            </w:pPr>
            <w:r w:rsidRPr="00CC75E8">
              <w:rPr>
                <w:rFonts w:ascii="Arial" w:hAnsi="Arial" w:cs="Arial"/>
                <w:color w:val="000000"/>
                <w:sz w:val="14"/>
              </w:rPr>
              <w:t>1669</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s="Arial"/>
                <w:color w:val="000000"/>
                <w:sz w:val="14"/>
              </w:rPr>
            </w:pPr>
            <w:r w:rsidRPr="00CC75E8">
              <w:rPr>
                <w:rFonts w:ascii="Arial" w:hAnsi="Arial" w:cs="Arial"/>
                <w:color w:val="000000"/>
                <w:sz w:val="14"/>
              </w:rPr>
              <w:t>165</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s="Arial"/>
                <w:color w:val="000000"/>
                <w:sz w:val="14"/>
              </w:rPr>
            </w:pPr>
            <w:r w:rsidRPr="00CC75E8">
              <w:rPr>
                <w:rFonts w:ascii="Arial" w:hAnsi="Arial" w:cs="Arial"/>
                <w:color w:val="000000"/>
                <w:sz w:val="14"/>
              </w:rPr>
              <w:t>100</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s="Arial"/>
                <w:color w:val="000000"/>
                <w:sz w:val="14"/>
              </w:rPr>
            </w:pPr>
            <w:r w:rsidRPr="00CC75E8">
              <w:rPr>
                <w:rFonts w:ascii="Arial" w:hAnsi="Arial" w:cs="Arial"/>
                <w:color w:val="000000"/>
                <w:sz w:val="14"/>
              </w:rPr>
              <w:t>91</w:t>
            </w:r>
          </w:p>
        </w:tc>
        <w:tc>
          <w:tcPr>
            <w:tcW w:w="1134" w:type="dxa"/>
            <w:tcBorders>
              <w:left w:val="single" w:sz="6" w:space="0" w:color="auto"/>
            </w:tcBorders>
            <w:vAlign w:val="bottom"/>
          </w:tcPr>
          <w:p w:rsidR="0076042A" w:rsidRPr="00CC75E8" w:rsidRDefault="0076042A" w:rsidP="00DE139B">
            <w:pPr>
              <w:spacing w:before="60" w:line="140" w:lineRule="exact"/>
              <w:ind w:right="397"/>
              <w:jc w:val="right"/>
              <w:rPr>
                <w:rFonts w:ascii="Arial" w:hAnsi="Arial" w:cs="Arial"/>
                <w:color w:val="000000"/>
                <w:sz w:val="14"/>
              </w:rPr>
            </w:pPr>
            <w:r w:rsidRPr="00CC75E8">
              <w:rPr>
                <w:rFonts w:ascii="Arial" w:hAnsi="Arial" w:cs="Arial"/>
                <w:color w:val="000000"/>
                <w:sz w:val="14"/>
              </w:rPr>
              <w:t>9</w:t>
            </w:r>
          </w:p>
        </w:tc>
      </w:tr>
      <w:tr w:rsidR="0076042A" w:rsidRPr="00CC75E8">
        <w:trPr>
          <w:cantSplit/>
        </w:trPr>
        <w:tc>
          <w:tcPr>
            <w:tcW w:w="3119" w:type="dxa"/>
            <w:tcBorders>
              <w:right w:val="single" w:sz="6" w:space="0" w:color="auto"/>
            </w:tcBorders>
          </w:tcPr>
          <w:p w:rsidR="0076042A" w:rsidRPr="00CC75E8" w:rsidRDefault="0076042A" w:rsidP="00DE139B">
            <w:pPr>
              <w:spacing w:before="60" w:line="140" w:lineRule="exact"/>
              <w:ind w:right="57"/>
              <w:jc w:val="center"/>
              <w:rPr>
                <w:rFonts w:ascii="Arial" w:hAnsi="Arial"/>
                <w:color w:val="000000"/>
                <w:sz w:val="14"/>
              </w:rPr>
            </w:pPr>
            <w:r w:rsidRPr="00CC75E8">
              <w:rPr>
                <w:rFonts w:ascii="Arial" w:hAnsi="Arial"/>
                <w:color w:val="000000"/>
                <w:sz w:val="14"/>
              </w:rPr>
              <w:t>1996</w:t>
            </w:r>
          </w:p>
        </w:tc>
        <w:tc>
          <w:tcPr>
            <w:tcW w:w="1134" w:type="dxa"/>
            <w:tcBorders>
              <w:right w:val="single" w:sz="6" w:space="0" w:color="auto"/>
            </w:tcBorders>
            <w:vAlign w:val="bottom"/>
          </w:tcPr>
          <w:p w:rsidR="0076042A" w:rsidRPr="00CC75E8" w:rsidRDefault="0076042A" w:rsidP="00DE139B">
            <w:pPr>
              <w:spacing w:before="60" w:line="140" w:lineRule="exact"/>
              <w:ind w:right="284"/>
              <w:jc w:val="right"/>
              <w:rPr>
                <w:rFonts w:ascii="Arial" w:hAnsi="Arial" w:cs="Arial"/>
                <w:color w:val="000000"/>
                <w:sz w:val="14"/>
              </w:rPr>
            </w:pPr>
            <w:r w:rsidRPr="00CC75E8">
              <w:rPr>
                <w:rFonts w:ascii="Arial" w:hAnsi="Arial" w:cs="Arial"/>
                <w:color w:val="000000"/>
                <w:sz w:val="14"/>
              </w:rPr>
              <w:t>13072378</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s="Arial"/>
                <w:color w:val="000000"/>
                <w:sz w:val="14"/>
              </w:rPr>
            </w:pPr>
            <w:r>
              <w:rPr>
                <w:rFonts w:ascii="Arial" w:hAnsi="Arial" w:cs="Arial"/>
                <w:color w:val="000000"/>
                <w:sz w:val="14"/>
                <w:lang w:val="en-US"/>
              </w:rPr>
              <w:t>3660266</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s="Arial"/>
                <w:color w:val="000000"/>
                <w:sz w:val="14"/>
              </w:rPr>
            </w:pPr>
            <w:r>
              <w:rPr>
                <w:rFonts w:ascii="Arial" w:hAnsi="Arial" w:cs="Arial"/>
                <w:color w:val="000000"/>
                <w:sz w:val="14"/>
                <w:lang w:val="en-US"/>
              </w:rPr>
              <w:t>9412112</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s="Arial"/>
                <w:color w:val="000000"/>
                <w:sz w:val="14"/>
              </w:rPr>
            </w:pPr>
            <w:r w:rsidRPr="00CC75E8">
              <w:rPr>
                <w:rFonts w:ascii="Arial" w:hAnsi="Arial" w:cs="Arial"/>
                <w:color w:val="000000"/>
                <w:sz w:val="14"/>
              </w:rPr>
              <w:t>100</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s="Arial"/>
                <w:color w:val="000000"/>
                <w:sz w:val="14"/>
              </w:rPr>
            </w:pPr>
            <w:r>
              <w:rPr>
                <w:rFonts w:ascii="Arial" w:hAnsi="Arial" w:cs="Arial"/>
                <w:color w:val="000000"/>
                <w:sz w:val="14"/>
                <w:lang w:val="en-US"/>
              </w:rPr>
              <w:t>28</w:t>
            </w:r>
          </w:p>
        </w:tc>
        <w:tc>
          <w:tcPr>
            <w:tcW w:w="1134" w:type="dxa"/>
            <w:tcBorders>
              <w:left w:val="single" w:sz="6" w:space="0" w:color="auto"/>
            </w:tcBorders>
            <w:vAlign w:val="bottom"/>
          </w:tcPr>
          <w:p w:rsidR="0076042A" w:rsidRPr="00CC75E8" w:rsidRDefault="0076042A" w:rsidP="00DE139B">
            <w:pPr>
              <w:spacing w:before="60" w:line="140" w:lineRule="exact"/>
              <w:ind w:right="397"/>
              <w:jc w:val="right"/>
              <w:rPr>
                <w:rFonts w:ascii="Arial" w:hAnsi="Arial" w:cs="Arial"/>
                <w:color w:val="000000"/>
                <w:sz w:val="14"/>
              </w:rPr>
            </w:pPr>
            <w:r>
              <w:rPr>
                <w:rFonts w:ascii="Arial" w:hAnsi="Arial" w:cs="Arial"/>
                <w:color w:val="000000"/>
                <w:sz w:val="14"/>
                <w:lang w:val="en-US"/>
              </w:rPr>
              <w:t>72</w:t>
            </w:r>
          </w:p>
        </w:tc>
      </w:tr>
      <w:tr w:rsidR="0076042A" w:rsidRPr="00CC75E8">
        <w:trPr>
          <w:cantSplit/>
        </w:trPr>
        <w:tc>
          <w:tcPr>
            <w:tcW w:w="3119" w:type="dxa"/>
            <w:tcBorders>
              <w:right w:val="single" w:sz="6" w:space="0" w:color="auto"/>
            </w:tcBorders>
          </w:tcPr>
          <w:p w:rsidR="0076042A" w:rsidRPr="00CC75E8" w:rsidRDefault="0076042A" w:rsidP="00DE139B">
            <w:pPr>
              <w:spacing w:before="60" w:line="140" w:lineRule="exact"/>
              <w:ind w:right="57"/>
              <w:jc w:val="center"/>
              <w:rPr>
                <w:rFonts w:ascii="Arial" w:hAnsi="Arial"/>
                <w:color w:val="000000"/>
                <w:sz w:val="14"/>
              </w:rPr>
            </w:pPr>
            <w:r w:rsidRPr="00CC75E8">
              <w:rPr>
                <w:rFonts w:ascii="Arial" w:hAnsi="Arial"/>
                <w:color w:val="000000"/>
                <w:sz w:val="14"/>
              </w:rPr>
              <w:t>2001</w:t>
            </w:r>
          </w:p>
        </w:tc>
        <w:tc>
          <w:tcPr>
            <w:tcW w:w="1134" w:type="dxa"/>
            <w:tcBorders>
              <w:right w:val="single" w:sz="6" w:space="0" w:color="auto"/>
            </w:tcBorders>
            <w:vAlign w:val="bottom"/>
          </w:tcPr>
          <w:p w:rsidR="0076042A" w:rsidRPr="00CC75E8" w:rsidRDefault="0076042A" w:rsidP="00DE139B">
            <w:pPr>
              <w:spacing w:before="60" w:line="140" w:lineRule="exact"/>
              <w:ind w:right="284"/>
              <w:jc w:val="right"/>
              <w:rPr>
                <w:rFonts w:ascii="Arial" w:hAnsi="Arial"/>
                <w:color w:val="000000"/>
                <w:sz w:val="14"/>
              </w:rPr>
            </w:pPr>
            <w:r w:rsidRPr="00CC75E8">
              <w:rPr>
                <w:rFonts w:ascii="Arial" w:hAnsi="Arial"/>
                <w:color w:val="000000"/>
                <w:sz w:val="14"/>
              </w:rPr>
              <w:t>20241428</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olor w:val="000000"/>
                <w:sz w:val="14"/>
              </w:rPr>
            </w:pPr>
            <w:r w:rsidRPr="00CC75E8">
              <w:rPr>
                <w:rFonts w:ascii="Arial" w:hAnsi="Arial"/>
                <w:color w:val="000000"/>
                <w:sz w:val="14"/>
              </w:rPr>
              <w:t>5262771</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olor w:val="000000"/>
                <w:sz w:val="14"/>
              </w:rPr>
            </w:pPr>
            <w:r w:rsidRPr="00CC75E8">
              <w:rPr>
                <w:rFonts w:ascii="Arial" w:hAnsi="Arial"/>
                <w:color w:val="000000"/>
                <w:sz w:val="14"/>
              </w:rPr>
              <w:t>14978657</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100</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26</w:t>
            </w:r>
          </w:p>
        </w:tc>
        <w:tc>
          <w:tcPr>
            <w:tcW w:w="1134" w:type="dxa"/>
            <w:tcBorders>
              <w:lef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74</w:t>
            </w:r>
          </w:p>
        </w:tc>
      </w:tr>
      <w:tr w:rsidR="0076042A" w:rsidRPr="00CC75E8">
        <w:trPr>
          <w:cantSplit/>
        </w:trPr>
        <w:tc>
          <w:tcPr>
            <w:tcW w:w="3119" w:type="dxa"/>
            <w:tcBorders>
              <w:right w:val="single" w:sz="6" w:space="0" w:color="auto"/>
            </w:tcBorders>
          </w:tcPr>
          <w:p w:rsidR="0076042A" w:rsidRPr="00CC75E8" w:rsidRDefault="0076042A" w:rsidP="00DE139B">
            <w:pPr>
              <w:spacing w:before="60" w:line="140" w:lineRule="exact"/>
              <w:ind w:right="57"/>
              <w:jc w:val="center"/>
              <w:rPr>
                <w:rFonts w:ascii="Arial" w:hAnsi="Arial"/>
                <w:color w:val="000000"/>
                <w:sz w:val="14"/>
              </w:rPr>
            </w:pPr>
            <w:r w:rsidRPr="00CC75E8">
              <w:rPr>
                <w:rFonts w:ascii="Arial" w:hAnsi="Arial"/>
                <w:color w:val="000000"/>
                <w:sz w:val="14"/>
              </w:rPr>
              <w:t>2002</w:t>
            </w:r>
          </w:p>
        </w:tc>
        <w:tc>
          <w:tcPr>
            <w:tcW w:w="1134" w:type="dxa"/>
            <w:tcBorders>
              <w:right w:val="single" w:sz="6" w:space="0" w:color="auto"/>
            </w:tcBorders>
            <w:vAlign w:val="bottom"/>
          </w:tcPr>
          <w:p w:rsidR="0076042A" w:rsidRPr="00CC75E8" w:rsidRDefault="0076042A" w:rsidP="00DE139B">
            <w:pPr>
              <w:tabs>
                <w:tab w:val="left" w:pos="1263"/>
                <w:tab w:val="left" w:pos="2526"/>
                <w:tab w:val="left" w:pos="3789"/>
                <w:tab w:val="left" w:pos="5052"/>
                <w:tab w:val="left" w:pos="6315"/>
                <w:tab w:val="left" w:pos="7578"/>
                <w:tab w:val="left" w:pos="8841"/>
                <w:tab w:val="left" w:pos="10104"/>
                <w:tab w:val="left" w:pos="11367"/>
              </w:tabs>
              <w:spacing w:before="60" w:line="140" w:lineRule="exact"/>
              <w:ind w:right="284"/>
              <w:jc w:val="right"/>
              <w:rPr>
                <w:rFonts w:ascii="Arial" w:hAnsi="Arial"/>
                <w:color w:val="000000"/>
                <w:sz w:val="14"/>
              </w:rPr>
            </w:pPr>
            <w:r w:rsidRPr="00CC75E8">
              <w:rPr>
                <w:rFonts w:ascii="Arial" w:hAnsi="Arial"/>
                <w:color w:val="000000"/>
                <w:sz w:val="14"/>
              </w:rPr>
              <w:t>24430544</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olor w:val="000000"/>
                <w:sz w:val="14"/>
              </w:rPr>
            </w:pPr>
            <w:r w:rsidRPr="00CC75E8">
              <w:rPr>
                <w:rFonts w:ascii="Arial" w:hAnsi="Arial"/>
                <w:color w:val="000000"/>
                <w:sz w:val="14"/>
              </w:rPr>
              <w:t>6596247</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olor w:val="000000"/>
                <w:sz w:val="14"/>
              </w:rPr>
            </w:pPr>
            <w:r w:rsidRPr="00CC75E8">
              <w:rPr>
                <w:rFonts w:ascii="Arial" w:hAnsi="Arial"/>
                <w:color w:val="000000"/>
                <w:sz w:val="14"/>
              </w:rPr>
              <w:t>17834297</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100</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27</w:t>
            </w:r>
          </w:p>
        </w:tc>
        <w:tc>
          <w:tcPr>
            <w:tcW w:w="1134" w:type="dxa"/>
            <w:tcBorders>
              <w:lef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73</w:t>
            </w:r>
          </w:p>
        </w:tc>
      </w:tr>
      <w:tr w:rsidR="0076042A" w:rsidRPr="00CC75E8">
        <w:trPr>
          <w:cantSplit/>
        </w:trPr>
        <w:tc>
          <w:tcPr>
            <w:tcW w:w="3119" w:type="dxa"/>
            <w:tcBorders>
              <w:right w:val="single" w:sz="6" w:space="0" w:color="auto"/>
            </w:tcBorders>
          </w:tcPr>
          <w:p w:rsidR="0076042A" w:rsidRPr="00CC75E8" w:rsidRDefault="0076042A" w:rsidP="00DE139B">
            <w:pPr>
              <w:spacing w:before="60" w:line="140" w:lineRule="exact"/>
              <w:ind w:right="57"/>
              <w:jc w:val="center"/>
              <w:rPr>
                <w:rFonts w:ascii="Arial" w:hAnsi="Arial"/>
                <w:color w:val="000000"/>
                <w:sz w:val="14"/>
              </w:rPr>
            </w:pPr>
            <w:r w:rsidRPr="00CC75E8">
              <w:rPr>
                <w:rFonts w:ascii="Arial" w:hAnsi="Arial"/>
                <w:color w:val="000000"/>
                <w:sz w:val="14"/>
              </w:rPr>
              <w:t>2003</w:t>
            </w:r>
          </w:p>
        </w:tc>
        <w:tc>
          <w:tcPr>
            <w:tcW w:w="1134" w:type="dxa"/>
            <w:tcBorders>
              <w:right w:val="single" w:sz="6" w:space="0" w:color="auto"/>
            </w:tcBorders>
            <w:vAlign w:val="bottom"/>
          </w:tcPr>
          <w:p w:rsidR="0076042A" w:rsidRPr="00CC75E8" w:rsidRDefault="0076042A" w:rsidP="00DE139B">
            <w:pPr>
              <w:tabs>
                <w:tab w:val="left" w:pos="1263"/>
                <w:tab w:val="left" w:pos="2526"/>
                <w:tab w:val="left" w:pos="3789"/>
                <w:tab w:val="left" w:pos="5052"/>
                <w:tab w:val="left" w:pos="6315"/>
                <w:tab w:val="left" w:pos="7578"/>
                <w:tab w:val="left" w:pos="8841"/>
                <w:tab w:val="left" w:pos="10104"/>
                <w:tab w:val="left" w:pos="11367"/>
              </w:tabs>
              <w:spacing w:before="60" w:line="140" w:lineRule="exact"/>
              <w:ind w:right="284"/>
              <w:jc w:val="right"/>
              <w:rPr>
                <w:rFonts w:ascii="Arial" w:hAnsi="Arial"/>
                <w:color w:val="000000"/>
                <w:sz w:val="14"/>
              </w:rPr>
            </w:pPr>
            <w:r w:rsidRPr="00CC75E8">
              <w:rPr>
                <w:rFonts w:ascii="Arial" w:hAnsi="Arial"/>
                <w:color w:val="000000"/>
                <w:sz w:val="14"/>
              </w:rPr>
              <w:t>30329106</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olor w:val="000000"/>
                <w:sz w:val="14"/>
              </w:rPr>
            </w:pPr>
            <w:r w:rsidRPr="00CC75E8">
              <w:rPr>
                <w:rFonts w:ascii="Arial" w:hAnsi="Arial"/>
                <w:color w:val="000000"/>
                <w:sz w:val="14"/>
              </w:rPr>
              <w:t>9098732</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olor w:val="000000"/>
                <w:sz w:val="14"/>
              </w:rPr>
            </w:pPr>
            <w:r w:rsidRPr="00CC75E8">
              <w:rPr>
                <w:rFonts w:ascii="Arial" w:hAnsi="Arial"/>
                <w:color w:val="000000"/>
                <w:sz w:val="14"/>
              </w:rPr>
              <w:t>21230374</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100</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30</w:t>
            </w:r>
          </w:p>
        </w:tc>
        <w:tc>
          <w:tcPr>
            <w:tcW w:w="1134" w:type="dxa"/>
            <w:tcBorders>
              <w:lef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70</w:t>
            </w:r>
          </w:p>
        </w:tc>
      </w:tr>
      <w:tr w:rsidR="0076042A" w:rsidRPr="00CC75E8">
        <w:trPr>
          <w:cantSplit/>
        </w:trPr>
        <w:tc>
          <w:tcPr>
            <w:tcW w:w="3119" w:type="dxa"/>
            <w:tcBorders>
              <w:right w:val="single" w:sz="6" w:space="0" w:color="auto"/>
            </w:tcBorders>
          </w:tcPr>
          <w:p w:rsidR="0076042A" w:rsidRPr="00CC75E8" w:rsidRDefault="0076042A" w:rsidP="00DE139B">
            <w:pPr>
              <w:spacing w:before="60" w:line="140" w:lineRule="exact"/>
              <w:ind w:right="57"/>
              <w:jc w:val="center"/>
              <w:rPr>
                <w:rFonts w:ascii="Arial" w:hAnsi="Arial"/>
                <w:color w:val="000000"/>
                <w:sz w:val="14"/>
              </w:rPr>
            </w:pPr>
            <w:r w:rsidRPr="00CC75E8">
              <w:rPr>
                <w:rFonts w:ascii="Arial" w:hAnsi="Arial"/>
                <w:color w:val="000000"/>
                <w:sz w:val="14"/>
              </w:rPr>
              <w:t>2004</w:t>
            </w:r>
          </w:p>
        </w:tc>
        <w:tc>
          <w:tcPr>
            <w:tcW w:w="1134" w:type="dxa"/>
            <w:tcBorders>
              <w:right w:val="single" w:sz="6" w:space="0" w:color="auto"/>
            </w:tcBorders>
            <w:vAlign w:val="bottom"/>
          </w:tcPr>
          <w:p w:rsidR="0076042A" w:rsidRPr="00CC75E8" w:rsidRDefault="0076042A" w:rsidP="00DE139B">
            <w:pPr>
              <w:tabs>
                <w:tab w:val="left" w:pos="1263"/>
                <w:tab w:val="left" w:pos="2526"/>
                <w:tab w:val="left" w:pos="3789"/>
                <w:tab w:val="left" w:pos="5052"/>
                <w:tab w:val="left" w:pos="6315"/>
                <w:tab w:val="left" w:pos="7578"/>
                <w:tab w:val="left" w:pos="8841"/>
                <w:tab w:val="left" w:pos="10104"/>
                <w:tab w:val="left" w:pos="11367"/>
              </w:tabs>
              <w:spacing w:before="60" w:line="140" w:lineRule="exact"/>
              <w:ind w:right="284"/>
              <w:jc w:val="right"/>
              <w:rPr>
                <w:rFonts w:ascii="Arial" w:hAnsi="Arial"/>
                <w:color w:val="000000"/>
                <w:sz w:val="14"/>
              </w:rPr>
            </w:pPr>
            <w:r w:rsidRPr="00CC75E8">
              <w:rPr>
                <w:rFonts w:ascii="Arial" w:hAnsi="Arial"/>
                <w:color w:val="000000"/>
                <w:sz w:val="14"/>
              </w:rPr>
              <w:t>32541444</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olor w:val="000000"/>
                <w:sz w:val="14"/>
              </w:rPr>
            </w:pPr>
            <w:r w:rsidRPr="00CC75E8">
              <w:rPr>
                <w:rFonts w:ascii="Arial" w:hAnsi="Arial"/>
                <w:color w:val="000000"/>
                <w:sz w:val="14"/>
              </w:rPr>
              <w:t>7484532</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olor w:val="000000"/>
                <w:sz w:val="14"/>
              </w:rPr>
            </w:pPr>
            <w:r w:rsidRPr="00CC75E8">
              <w:rPr>
                <w:rFonts w:ascii="Arial" w:hAnsi="Arial"/>
                <w:color w:val="000000"/>
                <w:sz w:val="14"/>
              </w:rPr>
              <w:t>25056912</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100</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23</w:t>
            </w:r>
          </w:p>
        </w:tc>
        <w:tc>
          <w:tcPr>
            <w:tcW w:w="1134" w:type="dxa"/>
            <w:tcBorders>
              <w:lef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77</w:t>
            </w:r>
          </w:p>
        </w:tc>
      </w:tr>
      <w:tr w:rsidR="0076042A" w:rsidRPr="00CC75E8">
        <w:trPr>
          <w:cantSplit/>
        </w:trPr>
        <w:tc>
          <w:tcPr>
            <w:tcW w:w="3119" w:type="dxa"/>
            <w:tcBorders>
              <w:right w:val="single" w:sz="6" w:space="0" w:color="auto"/>
            </w:tcBorders>
          </w:tcPr>
          <w:p w:rsidR="0076042A" w:rsidRPr="00CC75E8" w:rsidRDefault="0076042A" w:rsidP="00DE139B">
            <w:pPr>
              <w:spacing w:before="60" w:line="140" w:lineRule="exact"/>
              <w:ind w:right="57"/>
              <w:jc w:val="center"/>
              <w:rPr>
                <w:rFonts w:ascii="Arial" w:hAnsi="Arial"/>
                <w:color w:val="000000"/>
                <w:sz w:val="14"/>
              </w:rPr>
            </w:pPr>
            <w:r w:rsidRPr="00CC75E8">
              <w:rPr>
                <w:rFonts w:ascii="Arial" w:hAnsi="Arial"/>
                <w:color w:val="000000"/>
                <w:sz w:val="14"/>
              </w:rPr>
              <w:t>2005</w:t>
            </w:r>
          </w:p>
        </w:tc>
        <w:tc>
          <w:tcPr>
            <w:tcW w:w="1134" w:type="dxa"/>
            <w:tcBorders>
              <w:right w:val="single" w:sz="6" w:space="0" w:color="auto"/>
            </w:tcBorders>
            <w:vAlign w:val="bottom"/>
          </w:tcPr>
          <w:p w:rsidR="0076042A" w:rsidRPr="00CC75E8" w:rsidRDefault="0076042A" w:rsidP="00DE139B">
            <w:pPr>
              <w:tabs>
                <w:tab w:val="left" w:pos="1263"/>
                <w:tab w:val="left" w:pos="2526"/>
                <w:tab w:val="left" w:pos="3789"/>
                <w:tab w:val="left" w:pos="5052"/>
                <w:tab w:val="left" w:pos="6315"/>
                <w:tab w:val="left" w:pos="7578"/>
                <w:tab w:val="left" w:pos="8841"/>
                <w:tab w:val="left" w:pos="10104"/>
                <w:tab w:val="left" w:pos="11367"/>
              </w:tabs>
              <w:spacing w:before="60" w:line="140" w:lineRule="exact"/>
              <w:ind w:right="284"/>
              <w:jc w:val="right"/>
              <w:rPr>
                <w:rFonts w:ascii="Arial" w:hAnsi="Arial"/>
                <w:color w:val="000000"/>
                <w:sz w:val="14"/>
              </w:rPr>
            </w:pPr>
            <w:r w:rsidRPr="00CC75E8">
              <w:rPr>
                <w:rFonts w:ascii="Arial" w:hAnsi="Arial"/>
                <w:color w:val="000000"/>
                <w:sz w:val="14"/>
              </w:rPr>
              <w:t>38366273</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olor w:val="000000"/>
                <w:sz w:val="14"/>
              </w:rPr>
            </w:pPr>
            <w:r w:rsidRPr="00CC75E8">
              <w:rPr>
                <w:rFonts w:ascii="Arial" w:hAnsi="Arial"/>
                <w:color w:val="000000"/>
                <w:sz w:val="14"/>
              </w:rPr>
              <w:t>8824243</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olor w:val="000000"/>
                <w:sz w:val="14"/>
              </w:rPr>
            </w:pPr>
            <w:r w:rsidRPr="00CC75E8">
              <w:rPr>
                <w:rFonts w:ascii="Arial" w:hAnsi="Arial"/>
                <w:color w:val="000000"/>
                <w:sz w:val="14"/>
              </w:rPr>
              <w:t>29542030</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100</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23</w:t>
            </w:r>
          </w:p>
        </w:tc>
        <w:tc>
          <w:tcPr>
            <w:tcW w:w="1134" w:type="dxa"/>
            <w:tcBorders>
              <w:lef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77</w:t>
            </w:r>
          </w:p>
        </w:tc>
      </w:tr>
      <w:tr w:rsidR="0076042A" w:rsidRPr="00CC75E8">
        <w:trPr>
          <w:cantSplit/>
        </w:trPr>
        <w:tc>
          <w:tcPr>
            <w:tcW w:w="3119" w:type="dxa"/>
            <w:tcBorders>
              <w:right w:val="single" w:sz="6" w:space="0" w:color="auto"/>
            </w:tcBorders>
          </w:tcPr>
          <w:p w:rsidR="0076042A" w:rsidRPr="00CC75E8" w:rsidRDefault="0076042A" w:rsidP="00DE139B">
            <w:pPr>
              <w:spacing w:before="60" w:line="140" w:lineRule="exact"/>
              <w:ind w:right="57"/>
              <w:jc w:val="center"/>
              <w:rPr>
                <w:rFonts w:ascii="Arial" w:hAnsi="Arial"/>
                <w:color w:val="000000"/>
                <w:sz w:val="14"/>
              </w:rPr>
            </w:pPr>
            <w:r w:rsidRPr="00CC75E8">
              <w:rPr>
                <w:rFonts w:ascii="Arial" w:hAnsi="Arial"/>
                <w:color w:val="000000"/>
                <w:sz w:val="14"/>
              </w:rPr>
              <w:t>2006</w:t>
            </w:r>
          </w:p>
        </w:tc>
        <w:tc>
          <w:tcPr>
            <w:tcW w:w="1134" w:type="dxa"/>
            <w:tcBorders>
              <w:right w:val="single" w:sz="6" w:space="0" w:color="auto"/>
            </w:tcBorders>
            <w:vAlign w:val="bottom"/>
          </w:tcPr>
          <w:p w:rsidR="0076042A" w:rsidRPr="00CC75E8" w:rsidRDefault="0076042A" w:rsidP="00DE139B">
            <w:pPr>
              <w:tabs>
                <w:tab w:val="left" w:pos="1263"/>
                <w:tab w:val="left" w:pos="2526"/>
                <w:tab w:val="left" w:pos="3789"/>
                <w:tab w:val="left" w:pos="5052"/>
                <w:tab w:val="left" w:pos="6315"/>
                <w:tab w:val="left" w:pos="7578"/>
                <w:tab w:val="left" w:pos="8841"/>
                <w:tab w:val="left" w:pos="10104"/>
                <w:tab w:val="left" w:pos="11367"/>
              </w:tabs>
              <w:spacing w:before="60" w:line="140" w:lineRule="exact"/>
              <w:ind w:right="284"/>
              <w:jc w:val="right"/>
              <w:rPr>
                <w:rFonts w:ascii="Arial" w:hAnsi="Arial"/>
                <w:color w:val="000000"/>
                <w:sz w:val="14"/>
              </w:rPr>
            </w:pPr>
            <w:r w:rsidRPr="00CC75E8">
              <w:rPr>
                <w:rFonts w:ascii="Arial" w:hAnsi="Arial"/>
                <w:color w:val="000000"/>
                <w:sz w:val="14"/>
              </w:rPr>
              <w:t>43822840</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olor w:val="000000"/>
                <w:sz w:val="14"/>
              </w:rPr>
            </w:pPr>
            <w:r w:rsidRPr="00CC75E8">
              <w:rPr>
                <w:rFonts w:ascii="Arial" w:hAnsi="Arial"/>
                <w:color w:val="000000"/>
                <w:sz w:val="14"/>
              </w:rPr>
              <w:t>10079253</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olor w:val="000000"/>
                <w:sz w:val="14"/>
              </w:rPr>
            </w:pPr>
            <w:r w:rsidRPr="00CC75E8">
              <w:rPr>
                <w:rFonts w:ascii="Arial" w:hAnsi="Arial"/>
                <w:color w:val="000000"/>
                <w:sz w:val="14"/>
              </w:rPr>
              <w:t>33743587</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100</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23</w:t>
            </w:r>
          </w:p>
        </w:tc>
        <w:tc>
          <w:tcPr>
            <w:tcW w:w="1134" w:type="dxa"/>
            <w:tcBorders>
              <w:lef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77</w:t>
            </w:r>
          </w:p>
        </w:tc>
      </w:tr>
      <w:tr w:rsidR="0076042A" w:rsidRPr="00CC75E8">
        <w:trPr>
          <w:cantSplit/>
        </w:trPr>
        <w:tc>
          <w:tcPr>
            <w:tcW w:w="3119" w:type="dxa"/>
            <w:tcBorders>
              <w:right w:val="single" w:sz="6" w:space="0" w:color="auto"/>
            </w:tcBorders>
          </w:tcPr>
          <w:p w:rsidR="0076042A" w:rsidRPr="00CC75E8" w:rsidRDefault="0076042A" w:rsidP="00DE139B">
            <w:pPr>
              <w:spacing w:before="60" w:line="140" w:lineRule="exact"/>
              <w:ind w:right="57"/>
              <w:jc w:val="center"/>
              <w:rPr>
                <w:rFonts w:ascii="Arial" w:hAnsi="Arial"/>
                <w:color w:val="000000"/>
                <w:sz w:val="14"/>
              </w:rPr>
            </w:pPr>
            <w:r w:rsidRPr="00CC75E8">
              <w:rPr>
                <w:rFonts w:ascii="Arial" w:hAnsi="Arial"/>
                <w:color w:val="000000"/>
                <w:sz w:val="14"/>
              </w:rPr>
              <w:t>2007</w:t>
            </w:r>
          </w:p>
        </w:tc>
        <w:tc>
          <w:tcPr>
            <w:tcW w:w="1134" w:type="dxa"/>
            <w:tcBorders>
              <w:right w:val="single" w:sz="6" w:space="0" w:color="auto"/>
            </w:tcBorders>
            <w:vAlign w:val="bottom"/>
          </w:tcPr>
          <w:p w:rsidR="0076042A" w:rsidRPr="00CC75E8" w:rsidRDefault="0076042A" w:rsidP="00DE139B">
            <w:pPr>
              <w:tabs>
                <w:tab w:val="left" w:pos="1263"/>
                <w:tab w:val="left" w:pos="2526"/>
                <w:tab w:val="left" w:pos="3789"/>
                <w:tab w:val="left" w:pos="5052"/>
                <w:tab w:val="left" w:pos="6315"/>
                <w:tab w:val="left" w:pos="7578"/>
                <w:tab w:val="left" w:pos="8841"/>
                <w:tab w:val="left" w:pos="10104"/>
                <w:tab w:val="left" w:pos="11367"/>
              </w:tabs>
              <w:spacing w:before="60" w:line="140" w:lineRule="exact"/>
              <w:ind w:right="284"/>
              <w:jc w:val="right"/>
              <w:rPr>
                <w:rFonts w:ascii="Arial" w:hAnsi="Arial"/>
                <w:color w:val="000000"/>
                <w:sz w:val="14"/>
              </w:rPr>
            </w:pPr>
            <w:r w:rsidRPr="00CC75E8">
              <w:rPr>
                <w:rFonts w:ascii="Arial" w:hAnsi="Arial"/>
                <w:color w:val="000000"/>
                <w:sz w:val="14"/>
              </w:rPr>
              <w:t>54251541</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olor w:val="000000"/>
                <w:sz w:val="14"/>
              </w:rPr>
            </w:pPr>
            <w:r w:rsidRPr="00CC75E8">
              <w:rPr>
                <w:rFonts w:ascii="Arial" w:hAnsi="Arial"/>
                <w:color w:val="000000"/>
                <w:sz w:val="14"/>
              </w:rPr>
              <w:t>13562885</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olor w:val="000000"/>
                <w:sz w:val="14"/>
              </w:rPr>
            </w:pPr>
            <w:r w:rsidRPr="00CC75E8">
              <w:rPr>
                <w:rFonts w:ascii="Arial" w:hAnsi="Arial"/>
                <w:color w:val="000000"/>
                <w:sz w:val="14"/>
              </w:rPr>
              <w:t>40688656</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100</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25</w:t>
            </w:r>
          </w:p>
        </w:tc>
        <w:tc>
          <w:tcPr>
            <w:tcW w:w="1134" w:type="dxa"/>
            <w:tcBorders>
              <w:lef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75</w:t>
            </w:r>
          </w:p>
        </w:tc>
      </w:tr>
      <w:tr w:rsidR="0076042A" w:rsidRPr="00CC75E8">
        <w:trPr>
          <w:cantSplit/>
        </w:trPr>
        <w:tc>
          <w:tcPr>
            <w:tcW w:w="3119" w:type="dxa"/>
            <w:tcBorders>
              <w:right w:val="single" w:sz="6" w:space="0" w:color="auto"/>
            </w:tcBorders>
          </w:tcPr>
          <w:p w:rsidR="0076042A" w:rsidRPr="00CC75E8" w:rsidRDefault="0076042A" w:rsidP="00DE139B">
            <w:pPr>
              <w:spacing w:before="60" w:line="140" w:lineRule="exact"/>
              <w:ind w:right="57"/>
              <w:jc w:val="center"/>
              <w:rPr>
                <w:rFonts w:ascii="Arial" w:hAnsi="Arial"/>
                <w:color w:val="000000"/>
                <w:sz w:val="14"/>
              </w:rPr>
            </w:pPr>
            <w:r w:rsidRPr="00CC75E8">
              <w:rPr>
                <w:rFonts w:ascii="Arial" w:hAnsi="Arial"/>
                <w:color w:val="000000"/>
                <w:sz w:val="14"/>
              </w:rPr>
              <w:t>2008</w:t>
            </w:r>
          </w:p>
        </w:tc>
        <w:tc>
          <w:tcPr>
            <w:tcW w:w="1134" w:type="dxa"/>
            <w:tcBorders>
              <w:right w:val="single" w:sz="6" w:space="0" w:color="auto"/>
            </w:tcBorders>
            <w:vAlign w:val="bottom"/>
          </w:tcPr>
          <w:p w:rsidR="0076042A" w:rsidRPr="00CC75E8" w:rsidRDefault="0076042A" w:rsidP="00DE139B">
            <w:pPr>
              <w:tabs>
                <w:tab w:val="left" w:pos="1263"/>
                <w:tab w:val="left" w:pos="2526"/>
                <w:tab w:val="left" w:pos="3789"/>
                <w:tab w:val="left" w:pos="5052"/>
                <w:tab w:val="left" w:pos="6315"/>
                <w:tab w:val="left" w:pos="7578"/>
                <w:tab w:val="left" w:pos="8841"/>
                <w:tab w:val="left" w:pos="10104"/>
                <w:tab w:val="left" w:pos="11367"/>
              </w:tabs>
              <w:spacing w:before="60" w:line="140" w:lineRule="exact"/>
              <w:ind w:right="284"/>
              <w:jc w:val="right"/>
              <w:rPr>
                <w:rFonts w:ascii="Arial" w:hAnsi="Arial"/>
                <w:color w:val="000000"/>
                <w:sz w:val="14"/>
                <w:lang w:val="ru-MD"/>
              </w:rPr>
            </w:pPr>
            <w:r w:rsidRPr="00CC75E8">
              <w:rPr>
                <w:rFonts w:ascii="Arial" w:hAnsi="Arial"/>
                <w:color w:val="000000"/>
                <w:sz w:val="14"/>
                <w:lang w:val="ru-MD"/>
              </w:rPr>
              <w:t>645</w:t>
            </w:r>
            <w:r>
              <w:rPr>
                <w:rFonts w:ascii="Arial" w:hAnsi="Arial"/>
                <w:color w:val="000000"/>
                <w:sz w:val="14"/>
                <w:lang w:val="ru-MD"/>
              </w:rPr>
              <w:t>52706</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olor w:val="000000"/>
                <w:sz w:val="14"/>
                <w:lang w:val="en-US"/>
              </w:rPr>
            </w:pPr>
            <w:r>
              <w:rPr>
                <w:rFonts w:ascii="Arial" w:hAnsi="Arial"/>
                <w:color w:val="000000"/>
                <w:sz w:val="14"/>
              </w:rPr>
              <w:t>15492649</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olor w:val="000000"/>
                <w:sz w:val="14"/>
                <w:lang w:val="en-US"/>
              </w:rPr>
            </w:pPr>
            <w:r>
              <w:rPr>
                <w:rFonts w:ascii="Arial" w:hAnsi="Arial"/>
                <w:color w:val="000000"/>
                <w:sz w:val="14"/>
              </w:rPr>
              <w:t>49060057</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100</w:t>
            </w:r>
          </w:p>
        </w:tc>
        <w:tc>
          <w:tcPr>
            <w:tcW w:w="1134" w:type="dxa"/>
            <w:tcBorders>
              <w:left w:val="single" w:sz="6"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24</w:t>
            </w:r>
          </w:p>
        </w:tc>
        <w:tc>
          <w:tcPr>
            <w:tcW w:w="1134" w:type="dxa"/>
            <w:tcBorders>
              <w:lef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76</w:t>
            </w:r>
          </w:p>
        </w:tc>
      </w:tr>
      <w:tr w:rsidR="0076042A" w:rsidRPr="00CC75E8">
        <w:trPr>
          <w:cantSplit/>
        </w:trPr>
        <w:tc>
          <w:tcPr>
            <w:tcW w:w="3119" w:type="dxa"/>
            <w:tcBorders>
              <w:bottom w:val="single" w:sz="4" w:space="0" w:color="auto"/>
              <w:right w:val="single" w:sz="6" w:space="0" w:color="auto"/>
            </w:tcBorders>
          </w:tcPr>
          <w:p w:rsidR="0076042A" w:rsidRPr="00CC75E8" w:rsidRDefault="0076042A" w:rsidP="00DE139B">
            <w:pPr>
              <w:spacing w:before="60" w:line="140" w:lineRule="exact"/>
              <w:ind w:right="57"/>
              <w:jc w:val="center"/>
              <w:rPr>
                <w:rFonts w:ascii="Arial" w:hAnsi="Arial"/>
                <w:color w:val="000000"/>
                <w:sz w:val="14"/>
              </w:rPr>
            </w:pPr>
            <w:r w:rsidRPr="00CC75E8">
              <w:rPr>
                <w:rFonts w:ascii="Arial" w:hAnsi="Arial"/>
                <w:color w:val="000000"/>
                <w:sz w:val="14"/>
              </w:rPr>
              <w:t>2009</w:t>
            </w:r>
          </w:p>
        </w:tc>
        <w:tc>
          <w:tcPr>
            <w:tcW w:w="1134" w:type="dxa"/>
            <w:tcBorders>
              <w:bottom w:val="single" w:sz="4" w:space="0" w:color="auto"/>
              <w:right w:val="single" w:sz="6" w:space="0" w:color="auto"/>
            </w:tcBorders>
            <w:vAlign w:val="bottom"/>
          </w:tcPr>
          <w:p w:rsidR="0076042A" w:rsidRPr="00CC75E8" w:rsidRDefault="0076042A" w:rsidP="00DE139B">
            <w:pPr>
              <w:tabs>
                <w:tab w:val="left" w:pos="1263"/>
                <w:tab w:val="left" w:pos="2526"/>
                <w:tab w:val="left" w:pos="3789"/>
                <w:tab w:val="left" w:pos="5052"/>
                <w:tab w:val="left" w:pos="6315"/>
                <w:tab w:val="left" w:pos="7578"/>
                <w:tab w:val="left" w:pos="8841"/>
                <w:tab w:val="left" w:pos="10104"/>
                <w:tab w:val="left" w:pos="11367"/>
              </w:tabs>
              <w:spacing w:before="60" w:line="140" w:lineRule="exact"/>
              <w:ind w:right="284"/>
              <w:jc w:val="right"/>
              <w:rPr>
                <w:rFonts w:ascii="Arial" w:hAnsi="Arial"/>
                <w:color w:val="000000"/>
                <w:sz w:val="14"/>
                <w:lang w:val="en-US"/>
              </w:rPr>
            </w:pPr>
            <w:r>
              <w:rPr>
                <w:rFonts w:ascii="Arial" w:hAnsi="Arial"/>
                <w:color w:val="000000"/>
                <w:sz w:val="14"/>
              </w:rPr>
              <w:t>74471182</w:t>
            </w:r>
          </w:p>
        </w:tc>
        <w:tc>
          <w:tcPr>
            <w:tcW w:w="1134" w:type="dxa"/>
            <w:tcBorders>
              <w:left w:val="single" w:sz="6" w:space="0" w:color="auto"/>
              <w:bottom w:val="single" w:sz="4"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olor w:val="000000"/>
                <w:sz w:val="14"/>
                <w:lang w:val="en-US"/>
              </w:rPr>
            </w:pPr>
            <w:r>
              <w:rPr>
                <w:rFonts w:ascii="Arial" w:hAnsi="Arial"/>
                <w:color w:val="000000"/>
                <w:sz w:val="14"/>
              </w:rPr>
              <w:t>16383660</w:t>
            </w:r>
          </w:p>
        </w:tc>
        <w:tc>
          <w:tcPr>
            <w:tcW w:w="1134" w:type="dxa"/>
            <w:tcBorders>
              <w:left w:val="single" w:sz="6" w:space="0" w:color="auto"/>
              <w:bottom w:val="single" w:sz="4" w:space="0" w:color="auto"/>
              <w:right w:val="single" w:sz="6" w:space="0" w:color="auto"/>
            </w:tcBorders>
            <w:vAlign w:val="bottom"/>
          </w:tcPr>
          <w:p w:rsidR="0076042A" w:rsidRPr="00CC75E8" w:rsidRDefault="0076042A" w:rsidP="00DE139B">
            <w:pPr>
              <w:spacing w:before="60" w:line="140" w:lineRule="exact"/>
              <w:ind w:right="284"/>
              <w:jc w:val="right"/>
              <w:rPr>
                <w:rFonts w:ascii="Arial" w:hAnsi="Arial"/>
                <w:color w:val="000000"/>
                <w:sz w:val="14"/>
                <w:lang w:val="en-US"/>
              </w:rPr>
            </w:pPr>
            <w:r>
              <w:rPr>
                <w:rFonts w:ascii="Arial" w:hAnsi="Arial"/>
                <w:color w:val="000000"/>
                <w:sz w:val="14"/>
              </w:rPr>
              <w:t>58087522</w:t>
            </w:r>
          </w:p>
        </w:tc>
        <w:tc>
          <w:tcPr>
            <w:tcW w:w="1134" w:type="dxa"/>
            <w:tcBorders>
              <w:left w:val="single" w:sz="6" w:space="0" w:color="auto"/>
              <w:bottom w:val="single" w:sz="4"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rPr>
            </w:pPr>
            <w:r w:rsidRPr="00CC75E8">
              <w:rPr>
                <w:rFonts w:ascii="Arial" w:hAnsi="Arial"/>
                <w:color w:val="000000"/>
                <w:sz w:val="14"/>
              </w:rPr>
              <w:t>100</w:t>
            </w:r>
          </w:p>
        </w:tc>
        <w:tc>
          <w:tcPr>
            <w:tcW w:w="1134" w:type="dxa"/>
            <w:tcBorders>
              <w:left w:val="single" w:sz="6" w:space="0" w:color="auto"/>
              <w:bottom w:val="single" w:sz="4" w:space="0" w:color="auto"/>
              <w:right w:val="single" w:sz="6" w:space="0" w:color="auto"/>
            </w:tcBorders>
            <w:vAlign w:val="bottom"/>
          </w:tcPr>
          <w:p w:rsidR="0076042A" w:rsidRPr="00CC75E8" w:rsidRDefault="0076042A" w:rsidP="00DE139B">
            <w:pPr>
              <w:spacing w:before="60" w:line="140" w:lineRule="exact"/>
              <w:ind w:right="397"/>
              <w:jc w:val="right"/>
              <w:rPr>
                <w:rFonts w:ascii="Arial" w:hAnsi="Arial"/>
                <w:color w:val="000000"/>
                <w:sz w:val="14"/>
                <w:lang w:val="en-US"/>
              </w:rPr>
            </w:pPr>
            <w:r w:rsidRPr="00CC75E8">
              <w:rPr>
                <w:rFonts w:ascii="Arial" w:hAnsi="Arial"/>
                <w:color w:val="000000"/>
                <w:sz w:val="14"/>
                <w:lang w:val="en-US"/>
              </w:rPr>
              <w:t>22</w:t>
            </w:r>
          </w:p>
        </w:tc>
        <w:tc>
          <w:tcPr>
            <w:tcW w:w="1134" w:type="dxa"/>
            <w:tcBorders>
              <w:left w:val="single" w:sz="6" w:space="0" w:color="auto"/>
              <w:bottom w:val="single" w:sz="4" w:space="0" w:color="auto"/>
            </w:tcBorders>
            <w:vAlign w:val="bottom"/>
          </w:tcPr>
          <w:p w:rsidR="0076042A" w:rsidRPr="00CC75E8" w:rsidRDefault="0076042A" w:rsidP="00DE139B">
            <w:pPr>
              <w:spacing w:before="60" w:line="140" w:lineRule="exact"/>
              <w:ind w:right="397"/>
              <w:jc w:val="right"/>
              <w:rPr>
                <w:rFonts w:ascii="Arial" w:hAnsi="Arial"/>
                <w:color w:val="000000"/>
                <w:sz w:val="14"/>
                <w:lang w:val="en-US"/>
              </w:rPr>
            </w:pPr>
            <w:r w:rsidRPr="00CC75E8">
              <w:rPr>
                <w:rFonts w:ascii="Arial" w:hAnsi="Arial"/>
                <w:color w:val="000000"/>
                <w:sz w:val="14"/>
                <w:lang w:val="en-US"/>
              </w:rPr>
              <w:t>78</w:t>
            </w:r>
          </w:p>
        </w:tc>
      </w:tr>
    </w:tbl>
    <w:p w:rsidR="00723C8E" w:rsidRPr="008C5F67" w:rsidRDefault="00A0785A" w:rsidP="00723C8E">
      <w:pPr>
        <w:pStyle w:val="HTML"/>
        <w:tabs>
          <w:tab w:val="clear" w:pos="9160"/>
          <w:tab w:val="left" w:pos="9000"/>
        </w:tabs>
        <w:spacing w:line="360" w:lineRule="auto"/>
        <w:ind w:left="-540" w:right="355"/>
        <w:rPr>
          <w:rFonts w:ascii="Times New Roman" w:hAnsi="Times New Roman" w:cs="Times New Roman"/>
          <w:sz w:val="28"/>
          <w:szCs w:val="28"/>
        </w:rPr>
      </w:pPr>
      <w:hyperlink r:id="rId13" w:history="1">
        <w:r w:rsidR="008C5F67" w:rsidRPr="008C5F67">
          <w:rPr>
            <w:rStyle w:val="a5"/>
            <w:rFonts w:ascii="Times New Roman" w:hAnsi="Times New Roman" w:cs="Times New Roman"/>
            <w:color w:val="auto"/>
            <w:sz w:val="28"/>
            <w:szCs w:val="28"/>
            <w:u w:val="none"/>
          </w:rPr>
          <w:t>http://www.gks.ru/wps/portal/OSI_G</w:t>
        </w:r>
      </w:hyperlink>
      <w:r w:rsidR="008C5F67" w:rsidRPr="008C5F67">
        <w:rPr>
          <w:rFonts w:ascii="Times New Roman" w:hAnsi="Times New Roman" w:cs="Times New Roman"/>
          <w:sz w:val="28"/>
          <w:szCs w:val="28"/>
        </w:rPr>
        <w:t xml:space="preserve"> (Российский статистический ежегодник).</w:t>
      </w:r>
    </w:p>
    <w:p w:rsidR="008C5F67" w:rsidRDefault="008C5F67" w:rsidP="00723C8E">
      <w:pPr>
        <w:pStyle w:val="HTML"/>
        <w:tabs>
          <w:tab w:val="clear" w:pos="9160"/>
          <w:tab w:val="left" w:pos="9000"/>
        </w:tabs>
        <w:spacing w:line="360" w:lineRule="auto"/>
        <w:ind w:left="-540" w:right="355"/>
        <w:rPr>
          <w:rFonts w:ascii="Times New Roman" w:hAnsi="Times New Roman" w:cs="Times New Roman"/>
          <w:sz w:val="28"/>
          <w:szCs w:val="28"/>
        </w:rPr>
      </w:pPr>
    </w:p>
    <w:p w:rsidR="0076042A" w:rsidRPr="00723C8E" w:rsidRDefault="00723C8E" w:rsidP="00723C8E">
      <w:pPr>
        <w:pStyle w:val="HTML"/>
        <w:tabs>
          <w:tab w:val="clear" w:pos="9160"/>
          <w:tab w:val="left" w:pos="9000"/>
        </w:tabs>
        <w:spacing w:line="360" w:lineRule="auto"/>
        <w:ind w:left="-540" w:right="355"/>
        <w:rPr>
          <w:rFonts w:ascii="Times New Roman" w:hAnsi="Times New Roman" w:cs="Times New Roman"/>
          <w:sz w:val="28"/>
          <w:szCs w:val="28"/>
        </w:rPr>
      </w:pPr>
      <w:r w:rsidRPr="00723C8E">
        <w:rPr>
          <w:rFonts w:ascii="Times New Roman" w:hAnsi="Times New Roman" w:cs="Times New Roman"/>
          <w:sz w:val="28"/>
          <w:szCs w:val="28"/>
        </w:rPr>
        <w:t>Табл. 4. Распределение предприятий и организаций по формам собственности</w:t>
      </w:r>
    </w:p>
    <w:tbl>
      <w:tblPr>
        <w:tblW w:w="5000" w:type="pct"/>
        <w:jc w:val="center"/>
        <w:tblLayout w:type="fixed"/>
        <w:tblCellMar>
          <w:left w:w="0" w:type="dxa"/>
          <w:right w:w="0" w:type="dxa"/>
        </w:tblCellMar>
        <w:tblLook w:val="0000" w:firstRow="0" w:lastRow="0" w:firstColumn="0" w:lastColumn="0" w:noHBand="0" w:noVBand="0"/>
      </w:tblPr>
      <w:tblGrid>
        <w:gridCol w:w="1989"/>
        <w:gridCol w:w="453"/>
        <w:gridCol w:w="457"/>
        <w:gridCol w:w="456"/>
        <w:gridCol w:w="458"/>
        <w:gridCol w:w="459"/>
        <w:gridCol w:w="462"/>
        <w:gridCol w:w="459"/>
        <w:gridCol w:w="462"/>
        <w:gridCol w:w="462"/>
        <w:gridCol w:w="462"/>
        <w:gridCol w:w="462"/>
        <w:gridCol w:w="463"/>
        <w:gridCol w:w="462"/>
        <w:gridCol w:w="463"/>
        <w:gridCol w:w="463"/>
        <w:gridCol w:w="463"/>
      </w:tblGrid>
      <w:tr w:rsidR="0076042A">
        <w:trPr>
          <w:cantSplit/>
          <w:jc w:val="center"/>
        </w:trPr>
        <w:tc>
          <w:tcPr>
            <w:tcW w:w="1989" w:type="dxa"/>
            <w:vMerge w:val="restart"/>
            <w:tcBorders>
              <w:top w:val="single" w:sz="4" w:space="0" w:color="auto"/>
              <w:right w:val="single" w:sz="4" w:space="0" w:color="auto"/>
            </w:tcBorders>
          </w:tcPr>
          <w:p w:rsidR="0076042A" w:rsidRDefault="0076042A" w:rsidP="00DE139B">
            <w:pPr>
              <w:spacing w:before="40" w:after="40" w:line="160" w:lineRule="exact"/>
              <w:jc w:val="center"/>
              <w:rPr>
                <w:rFonts w:ascii="Arial" w:hAnsi="Arial" w:cs="Arial"/>
                <w:color w:val="000000"/>
                <w:sz w:val="14"/>
              </w:rPr>
            </w:pPr>
          </w:p>
        </w:tc>
        <w:tc>
          <w:tcPr>
            <w:tcW w:w="3666" w:type="dxa"/>
            <w:gridSpan w:val="8"/>
            <w:tcBorders>
              <w:top w:val="single" w:sz="4" w:space="0" w:color="auto"/>
              <w:left w:val="single" w:sz="4" w:space="0" w:color="auto"/>
              <w:bottom w:val="single" w:sz="6" w:space="0" w:color="auto"/>
              <w:right w:val="single" w:sz="6" w:space="0" w:color="auto"/>
            </w:tcBorders>
          </w:tcPr>
          <w:p w:rsidR="0076042A" w:rsidRDefault="0076042A" w:rsidP="00DE139B">
            <w:pPr>
              <w:spacing w:before="40" w:after="40" w:line="160" w:lineRule="exact"/>
              <w:jc w:val="center"/>
              <w:rPr>
                <w:rFonts w:ascii="Arial" w:hAnsi="Arial" w:cs="Arial"/>
                <w:color w:val="000000"/>
                <w:sz w:val="12"/>
              </w:rPr>
            </w:pPr>
            <w:r>
              <w:rPr>
                <w:rFonts w:ascii="Arial" w:hAnsi="Arial" w:cs="Arial"/>
                <w:color w:val="000000"/>
                <w:sz w:val="12"/>
              </w:rPr>
              <w:t>Тыс.</w:t>
            </w:r>
          </w:p>
        </w:tc>
        <w:tc>
          <w:tcPr>
            <w:tcW w:w="3700" w:type="dxa"/>
            <w:gridSpan w:val="8"/>
            <w:tcBorders>
              <w:top w:val="single" w:sz="4" w:space="0" w:color="auto"/>
              <w:left w:val="single" w:sz="6" w:space="0" w:color="auto"/>
              <w:bottom w:val="single" w:sz="6" w:space="0" w:color="auto"/>
            </w:tcBorders>
          </w:tcPr>
          <w:p w:rsidR="0076042A" w:rsidRDefault="0076042A" w:rsidP="00DE139B">
            <w:pPr>
              <w:spacing w:before="40" w:after="40" w:line="160" w:lineRule="exact"/>
              <w:jc w:val="center"/>
              <w:rPr>
                <w:rFonts w:ascii="Arial" w:hAnsi="Arial" w:cs="Arial"/>
                <w:color w:val="000000"/>
                <w:sz w:val="12"/>
              </w:rPr>
            </w:pPr>
            <w:r>
              <w:rPr>
                <w:rFonts w:ascii="Arial" w:hAnsi="Arial" w:cs="Arial"/>
                <w:color w:val="000000"/>
                <w:sz w:val="12"/>
              </w:rPr>
              <w:t>В процентах к итогу</w:t>
            </w:r>
          </w:p>
        </w:tc>
      </w:tr>
      <w:tr w:rsidR="0076042A">
        <w:trPr>
          <w:cantSplit/>
          <w:jc w:val="center"/>
        </w:trPr>
        <w:tc>
          <w:tcPr>
            <w:tcW w:w="1989" w:type="dxa"/>
            <w:vMerge/>
            <w:tcBorders>
              <w:bottom w:val="single" w:sz="6" w:space="0" w:color="auto"/>
              <w:right w:val="single" w:sz="4" w:space="0" w:color="auto"/>
            </w:tcBorders>
          </w:tcPr>
          <w:p w:rsidR="0076042A" w:rsidRDefault="0076042A" w:rsidP="00DE139B">
            <w:pPr>
              <w:spacing w:before="40" w:after="40" w:line="160" w:lineRule="exact"/>
              <w:jc w:val="center"/>
              <w:rPr>
                <w:rFonts w:ascii="Arial" w:hAnsi="Arial" w:cs="Arial"/>
                <w:color w:val="000000"/>
                <w:sz w:val="14"/>
              </w:rPr>
            </w:pPr>
          </w:p>
        </w:tc>
        <w:tc>
          <w:tcPr>
            <w:tcW w:w="453" w:type="dxa"/>
            <w:tcBorders>
              <w:left w:val="single" w:sz="4" w:space="0" w:color="auto"/>
              <w:bottom w:val="single" w:sz="6" w:space="0" w:color="auto"/>
              <w:right w:val="single" w:sz="6" w:space="0" w:color="auto"/>
            </w:tcBorders>
          </w:tcPr>
          <w:p w:rsidR="0076042A" w:rsidRDefault="0076042A" w:rsidP="00DE139B">
            <w:pPr>
              <w:spacing w:before="40" w:after="40" w:line="160" w:lineRule="exact"/>
              <w:jc w:val="center"/>
              <w:rPr>
                <w:rFonts w:ascii="Arial" w:hAnsi="Arial" w:cs="Arial"/>
                <w:color w:val="000000"/>
                <w:sz w:val="14"/>
              </w:rPr>
            </w:pPr>
            <w:r>
              <w:rPr>
                <w:rFonts w:ascii="Arial" w:hAnsi="Arial" w:cs="Arial"/>
                <w:color w:val="000000"/>
                <w:sz w:val="14"/>
              </w:rPr>
              <w:t>1996</w:t>
            </w:r>
          </w:p>
        </w:tc>
        <w:tc>
          <w:tcPr>
            <w:tcW w:w="457" w:type="dxa"/>
            <w:tcBorders>
              <w:top w:val="single" w:sz="6" w:space="0" w:color="auto"/>
              <w:left w:val="single" w:sz="6" w:space="0" w:color="auto"/>
              <w:bottom w:val="single" w:sz="6" w:space="0" w:color="auto"/>
              <w:right w:val="single" w:sz="6" w:space="0" w:color="auto"/>
            </w:tcBorders>
          </w:tcPr>
          <w:p w:rsidR="0076042A" w:rsidRDefault="0076042A" w:rsidP="00DE139B">
            <w:pPr>
              <w:spacing w:before="40" w:after="40" w:line="160" w:lineRule="exact"/>
              <w:jc w:val="center"/>
              <w:rPr>
                <w:rFonts w:ascii="Arial" w:hAnsi="Arial" w:cs="Arial"/>
                <w:color w:val="000000"/>
                <w:sz w:val="14"/>
              </w:rPr>
            </w:pPr>
            <w:r>
              <w:rPr>
                <w:rFonts w:ascii="Arial" w:hAnsi="Arial" w:cs="Arial"/>
                <w:color w:val="000000"/>
                <w:sz w:val="14"/>
              </w:rPr>
              <w:t>2001</w:t>
            </w:r>
          </w:p>
        </w:tc>
        <w:tc>
          <w:tcPr>
            <w:tcW w:w="456" w:type="dxa"/>
            <w:tcBorders>
              <w:top w:val="single" w:sz="6" w:space="0" w:color="auto"/>
              <w:left w:val="single" w:sz="6" w:space="0" w:color="auto"/>
              <w:bottom w:val="single" w:sz="6" w:space="0" w:color="auto"/>
              <w:right w:val="single" w:sz="6" w:space="0" w:color="auto"/>
            </w:tcBorders>
          </w:tcPr>
          <w:p w:rsidR="0076042A" w:rsidRDefault="0076042A" w:rsidP="00DE139B">
            <w:pPr>
              <w:spacing w:before="40" w:after="40" w:line="160" w:lineRule="exact"/>
              <w:jc w:val="center"/>
              <w:rPr>
                <w:rFonts w:ascii="Arial" w:hAnsi="Arial" w:cs="Arial"/>
                <w:color w:val="000000"/>
                <w:sz w:val="14"/>
              </w:rPr>
            </w:pPr>
            <w:r>
              <w:rPr>
                <w:rFonts w:ascii="Arial" w:hAnsi="Arial" w:cs="Arial"/>
                <w:color w:val="000000"/>
                <w:sz w:val="14"/>
              </w:rPr>
              <w:t>2004</w:t>
            </w:r>
          </w:p>
        </w:tc>
        <w:tc>
          <w:tcPr>
            <w:tcW w:w="458" w:type="dxa"/>
            <w:tcBorders>
              <w:top w:val="single" w:sz="6" w:space="0" w:color="auto"/>
              <w:left w:val="single" w:sz="6" w:space="0" w:color="auto"/>
              <w:bottom w:val="single" w:sz="6" w:space="0" w:color="auto"/>
            </w:tcBorders>
          </w:tcPr>
          <w:p w:rsidR="0076042A" w:rsidRDefault="0076042A" w:rsidP="00DE139B">
            <w:pPr>
              <w:spacing w:before="40" w:after="40" w:line="160" w:lineRule="exact"/>
              <w:jc w:val="center"/>
              <w:rPr>
                <w:rFonts w:ascii="Arial" w:hAnsi="Arial" w:cs="Arial"/>
                <w:color w:val="000000"/>
                <w:sz w:val="14"/>
              </w:rPr>
            </w:pPr>
            <w:r>
              <w:rPr>
                <w:rFonts w:ascii="Arial" w:hAnsi="Arial" w:cs="Arial"/>
                <w:color w:val="000000"/>
                <w:sz w:val="14"/>
              </w:rPr>
              <w:t>2005</w:t>
            </w:r>
          </w:p>
        </w:tc>
        <w:tc>
          <w:tcPr>
            <w:tcW w:w="459" w:type="dxa"/>
            <w:tcBorders>
              <w:top w:val="single" w:sz="6" w:space="0" w:color="auto"/>
              <w:left w:val="single" w:sz="4" w:space="0" w:color="auto"/>
              <w:bottom w:val="single" w:sz="6" w:space="0" w:color="auto"/>
            </w:tcBorders>
          </w:tcPr>
          <w:p w:rsidR="0076042A" w:rsidRDefault="0076042A" w:rsidP="00DE139B">
            <w:pPr>
              <w:spacing w:before="40" w:after="40" w:line="160" w:lineRule="exact"/>
              <w:jc w:val="center"/>
              <w:rPr>
                <w:rFonts w:ascii="Arial" w:hAnsi="Arial" w:cs="Arial"/>
                <w:color w:val="000000"/>
                <w:sz w:val="14"/>
              </w:rPr>
            </w:pPr>
            <w:r>
              <w:rPr>
                <w:rFonts w:ascii="Arial" w:hAnsi="Arial" w:cs="Arial"/>
                <w:color w:val="000000"/>
                <w:sz w:val="14"/>
              </w:rPr>
              <w:t>2006</w:t>
            </w:r>
          </w:p>
        </w:tc>
        <w:tc>
          <w:tcPr>
            <w:tcW w:w="462" w:type="dxa"/>
            <w:tcBorders>
              <w:top w:val="single" w:sz="6" w:space="0" w:color="auto"/>
              <w:left w:val="single" w:sz="6" w:space="0" w:color="auto"/>
              <w:bottom w:val="single" w:sz="6" w:space="0" w:color="auto"/>
              <w:right w:val="single" w:sz="6" w:space="0" w:color="auto"/>
            </w:tcBorders>
          </w:tcPr>
          <w:p w:rsidR="0076042A" w:rsidRDefault="0076042A" w:rsidP="00DE139B">
            <w:pPr>
              <w:spacing w:before="40" w:after="40" w:line="160" w:lineRule="exact"/>
              <w:jc w:val="center"/>
              <w:rPr>
                <w:rFonts w:ascii="Arial" w:hAnsi="Arial" w:cs="Arial"/>
                <w:color w:val="000000"/>
                <w:sz w:val="14"/>
              </w:rPr>
            </w:pPr>
            <w:r>
              <w:rPr>
                <w:rFonts w:ascii="Arial" w:hAnsi="Arial" w:cs="Arial"/>
                <w:color w:val="000000"/>
                <w:sz w:val="14"/>
              </w:rPr>
              <w:t>2007</w:t>
            </w:r>
          </w:p>
        </w:tc>
        <w:tc>
          <w:tcPr>
            <w:tcW w:w="459" w:type="dxa"/>
            <w:tcBorders>
              <w:top w:val="single" w:sz="6" w:space="0" w:color="auto"/>
              <w:left w:val="single" w:sz="6" w:space="0" w:color="auto"/>
              <w:bottom w:val="single" w:sz="6" w:space="0" w:color="auto"/>
            </w:tcBorders>
          </w:tcPr>
          <w:p w:rsidR="0076042A" w:rsidRDefault="0076042A" w:rsidP="00DE139B">
            <w:pPr>
              <w:spacing w:before="40" w:after="40" w:line="160" w:lineRule="exact"/>
              <w:jc w:val="center"/>
              <w:rPr>
                <w:rFonts w:ascii="Arial" w:hAnsi="Arial" w:cs="Arial"/>
                <w:color w:val="000000"/>
                <w:sz w:val="14"/>
              </w:rPr>
            </w:pPr>
            <w:r>
              <w:rPr>
                <w:rFonts w:ascii="Arial" w:hAnsi="Arial" w:cs="Arial"/>
                <w:color w:val="000000"/>
                <w:sz w:val="14"/>
              </w:rPr>
              <w:t>2008</w:t>
            </w:r>
          </w:p>
        </w:tc>
        <w:tc>
          <w:tcPr>
            <w:tcW w:w="462" w:type="dxa"/>
            <w:tcBorders>
              <w:top w:val="single" w:sz="6" w:space="0" w:color="auto"/>
              <w:left w:val="single" w:sz="6" w:space="0" w:color="auto"/>
              <w:bottom w:val="single" w:sz="6" w:space="0" w:color="auto"/>
              <w:right w:val="single" w:sz="6" w:space="0" w:color="auto"/>
            </w:tcBorders>
          </w:tcPr>
          <w:p w:rsidR="0076042A" w:rsidRDefault="0076042A" w:rsidP="00DE139B">
            <w:pPr>
              <w:spacing w:before="40" w:after="40" w:line="160" w:lineRule="exact"/>
              <w:jc w:val="center"/>
              <w:rPr>
                <w:rFonts w:ascii="Arial" w:hAnsi="Arial" w:cs="Arial"/>
                <w:color w:val="000000"/>
                <w:sz w:val="14"/>
              </w:rPr>
            </w:pPr>
            <w:r>
              <w:rPr>
                <w:rFonts w:ascii="Arial" w:hAnsi="Arial" w:cs="Arial"/>
                <w:color w:val="000000"/>
                <w:sz w:val="14"/>
              </w:rPr>
              <w:t>2009</w:t>
            </w:r>
          </w:p>
        </w:tc>
        <w:tc>
          <w:tcPr>
            <w:tcW w:w="462" w:type="dxa"/>
            <w:tcBorders>
              <w:top w:val="single" w:sz="6" w:space="0" w:color="auto"/>
              <w:left w:val="single" w:sz="6" w:space="0" w:color="auto"/>
              <w:bottom w:val="single" w:sz="6" w:space="0" w:color="auto"/>
            </w:tcBorders>
          </w:tcPr>
          <w:p w:rsidR="0076042A" w:rsidRDefault="0076042A" w:rsidP="00DE139B">
            <w:pPr>
              <w:spacing w:before="40" w:after="40" w:line="160" w:lineRule="exact"/>
              <w:jc w:val="center"/>
              <w:rPr>
                <w:rFonts w:ascii="Arial" w:hAnsi="Arial" w:cs="Arial"/>
                <w:color w:val="000000"/>
                <w:sz w:val="14"/>
              </w:rPr>
            </w:pPr>
            <w:r>
              <w:rPr>
                <w:rFonts w:ascii="Arial" w:hAnsi="Arial" w:cs="Arial"/>
                <w:color w:val="000000"/>
                <w:sz w:val="14"/>
              </w:rPr>
              <w:t>1996</w:t>
            </w:r>
          </w:p>
        </w:tc>
        <w:tc>
          <w:tcPr>
            <w:tcW w:w="462" w:type="dxa"/>
            <w:tcBorders>
              <w:top w:val="single" w:sz="6" w:space="0" w:color="auto"/>
              <w:left w:val="single" w:sz="6" w:space="0" w:color="auto"/>
              <w:bottom w:val="single" w:sz="6" w:space="0" w:color="auto"/>
            </w:tcBorders>
          </w:tcPr>
          <w:p w:rsidR="0076042A" w:rsidRDefault="0076042A" w:rsidP="00DE139B">
            <w:pPr>
              <w:spacing w:before="40" w:after="40" w:line="160" w:lineRule="exact"/>
              <w:jc w:val="center"/>
              <w:rPr>
                <w:rFonts w:ascii="Arial" w:hAnsi="Arial" w:cs="Arial"/>
                <w:color w:val="000000"/>
                <w:sz w:val="14"/>
              </w:rPr>
            </w:pPr>
            <w:r>
              <w:rPr>
                <w:rFonts w:ascii="Arial" w:hAnsi="Arial" w:cs="Arial"/>
                <w:color w:val="000000"/>
                <w:sz w:val="14"/>
              </w:rPr>
              <w:t>2001</w:t>
            </w:r>
          </w:p>
        </w:tc>
        <w:tc>
          <w:tcPr>
            <w:tcW w:w="462" w:type="dxa"/>
            <w:tcBorders>
              <w:top w:val="single" w:sz="6" w:space="0" w:color="auto"/>
              <w:left w:val="single" w:sz="6" w:space="0" w:color="auto"/>
              <w:bottom w:val="single" w:sz="6" w:space="0" w:color="auto"/>
            </w:tcBorders>
          </w:tcPr>
          <w:p w:rsidR="0076042A" w:rsidRDefault="0076042A" w:rsidP="00DE139B">
            <w:pPr>
              <w:spacing w:before="40" w:after="40" w:line="160" w:lineRule="exact"/>
              <w:jc w:val="center"/>
              <w:rPr>
                <w:rFonts w:ascii="Arial" w:hAnsi="Arial" w:cs="Arial"/>
                <w:color w:val="000000"/>
                <w:sz w:val="14"/>
              </w:rPr>
            </w:pPr>
            <w:r>
              <w:rPr>
                <w:rFonts w:ascii="Arial" w:hAnsi="Arial" w:cs="Arial"/>
                <w:color w:val="000000"/>
                <w:sz w:val="14"/>
              </w:rPr>
              <w:t>2004</w:t>
            </w:r>
          </w:p>
        </w:tc>
        <w:tc>
          <w:tcPr>
            <w:tcW w:w="463" w:type="dxa"/>
            <w:tcBorders>
              <w:top w:val="single" w:sz="6" w:space="0" w:color="auto"/>
              <w:left w:val="single" w:sz="6" w:space="0" w:color="auto"/>
              <w:bottom w:val="single" w:sz="6" w:space="0" w:color="auto"/>
            </w:tcBorders>
          </w:tcPr>
          <w:p w:rsidR="0076042A" w:rsidRDefault="0076042A" w:rsidP="00DE139B">
            <w:pPr>
              <w:spacing w:before="40" w:after="40" w:line="160" w:lineRule="exact"/>
              <w:jc w:val="center"/>
              <w:rPr>
                <w:rFonts w:ascii="Arial" w:hAnsi="Arial" w:cs="Arial"/>
                <w:color w:val="000000"/>
                <w:sz w:val="14"/>
              </w:rPr>
            </w:pPr>
            <w:r>
              <w:rPr>
                <w:rFonts w:ascii="Arial" w:hAnsi="Arial" w:cs="Arial"/>
                <w:color w:val="000000"/>
                <w:sz w:val="14"/>
              </w:rPr>
              <w:t>2005</w:t>
            </w:r>
          </w:p>
        </w:tc>
        <w:tc>
          <w:tcPr>
            <w:tcW w:w="462" w:type="dxa"/>
            <w:tcBorders>
              <w:top w:val="single" w:sz="6" w:space="0" w:color="auto"/>
              <w:left w:val="single" w:sz="6" w:space="0" w:color="auto"/>
              <w:bottom w:val="single" w:sz="6" w:space="0" w:color="auto"/>
            </w:tcBorders>
          </w:tcPr>
          <w:p w:rsidR="0076042A" w:rsidRDefault="0076042A" w:rsidP="00DE139B">
            <w:pPr>
              <w:spacing w:before="40" w:after="40" w:line="160" w:lineRule="exact"/>
              <w:jc w:val="center"/>
              <w:rPr>
                <w:rFonts w:ascii="Arial" w:hAnsi="Arial" w:cs="Arial"/>
                <w:color w:val="000000"/>
                <w:sz w:val="14"/>
              </w:rPr>
            </w:pPr>
            <w:r>
              <w:rPr>
                <w:rFonts w:ascii="Arial" w:hAnsi="Arial" w:cs="Arial"/>
                <w:color w:val="000000"/>
                <w:sz w:val="14"/>
              </w:rPr>
              <w:t>2006</w:t>
            </w:r>
          </w:p>
        </w:tc>
        <w:tc>
          <w:tcPr>
            <w:tcW w:w="463" w:type="dxa"/>
            <w:tcBorders>
              <w:top w:val="single" w:sz="6" w:space="0" w:color="auto"/>
              <w:left w:val="single" w:sz="6" w:space="0" w:color="auto"/>
              <w:bottom w:val="single" w:sz="6" w:space="0" w:color="auto"/>
            </w:tcBorders>
          </w:tcPr>
          <w:p w:rsidR="0076042A" w:rsidRDefault="0076042A" w:rsidP="00DE139B">
            <w:pPr>
              <w:spacing w:before="40" w:after="40" w:line="160" w:lineRule="exact"/>
              <w:jc w:val="center"/>
              <w:rPr>
                <w:rFonts w:ascii="Arial" w:hAnsi="Arial" w:cs="Arial"/>
                <w:color w:val="000000"/>
                <w:sz w:val="14"/>
              </w:rPr>
            </w:pPr>
            <w:r>
              <w:rPr>
                <w:rFonts w:ascii="Arial" w:hAnsi="Arial" w:cs="Arial"/>
                <w:color w:val="000000"/>
                <w:sz w:val="14"/>
              </w:rPr>
              <w:t>2007</w:t>
            </w:r>
          </w:p>
        </w:tc>
        <w:tc>
          <w:tcPr>
            <w:tcW w:w="463" w:type="dxa"/>
            <w:tcBorders>
              <w:top w:val="single" w:sz="6" w:space="0" w:color="auto"/>
              <w:left w:val="single" w:sz="6" w:space="0" w:color="auto"/>
              <w:bottom w:val="single" w:sz="6" w:space="0" w:color="auto"/>
            </w:tcBorders>
          </w:tcPr>
          <w:p w:rsidR="0076042A" w:rsidRDefault="0076042A" w:rsidP="00DE139B">
            <w:pPr>
              <w:spacing w:before="40" w:after="40" w:line="160" w:lineRule="exact"/>
              <w:jc w:val="center"/>
              <w:rPr>
                <w:rFonts w:ascii="Arial" w:hAnsi="Arial" w:cs="Arial"/>
                <w:color w:val="000000"/>
                <w:sz w:val="14"/>
              </w:rPr>
            </w:pPr>
            <w:r>
              <w:rPr>
                <w:rFonts w:ascii="Arial" w:hAnsi="Arial" w:cs="Arial"/>
                <w:color w:val="000000"/>
                <w:sz w:val="14"/>
              </w:rPr>
              <w:t>2008</w:t>
            </w:r>
          </w:p>
        </w:tc>
        <w:tc>
          <w:tcPr>
            <w:tcW w:w="463" w:type="dxa"/>
            <w:tcBorders>
              <w:top w:val="single" w:sz="6" w:space="0" w:color="auto"/>
              <w:left w:val="single" w:sz="6" w:space="0" w:color="auto"/>
              <w:bottom w:val="single" w:sz="6" w:space="0" w:color="auto"/>
            </w:tcBorders>
          </w:tcPr>
          <w:p w:rsidR="0076042A" w:rsidRDefault="0076042A" w:rsidP="00DE139B">
            <w:pPr>
              <w:spacing w:before="40" w:after="40" w:line="160" w:lineRule="exact"/>
              <w:jc w:val="center"/>
              <w:rPr>
                <w:rFonts w:ascii="Arial" w:hAnsi="Arial" w:cs="Arial"/>
                <w:color w:val="000000"/>
                <w:sz w:val="14"/>
              </w:rPr>
            </w:pPr>
            <w:r>
              <w:rPr>
                <w:rFonts w:ascii="Arial" w:hAnsi="Arial" w:cs="Arial"/>
                <w:color w:val="000000"/>
                <w:sz w:val="14"/>
              </w:rPr>
              <w:t>2009</w:t>
            </w:r>
          </w:p>
        </w:tc>
      </w:tr>
      <w:tr w:rsidR="0076042A">
        <w:trPr>
          <w:cantSplit/>
          <w:jc w:val="center"/>
        </w:trPr>
        <w:tc>
          <w:tcPr>
            <w:tcW w:w="1989" w:type="dxa"/>
            <w:tcBorders>
              <w:right w:val="single" w:sz="6" w:space="0" w:color="auto"/>
            </w:tcBorders>
            <w:vAlign w:val="bottom"/>
          </w:tcPr>
          <w:p w:rsidR="0076042A" w:rsidRDefault="0076042A" w:rsidP="00DE139B">
            <w:pPr>
              <w:spacing w:before="60" w:line="160" w:lineRule="exact"/>
              <w:rPr>
                <w:rFonts w:ascii="Arial" w:hAnsi="Arial" w:cs="Arial"/>
                <w:bCs/>
                <w:color w:val="000000"/>
                <w:sz w:val="14"/>
              </w:rPr>
            </w:pPr>
            <w:r>
              <w:rPr>
                <w:rFonts w:ascii="Arial" w:hAnsi="Arial" w:cs="Arial"/>
                <w:b/>
                <w:color w:val="000000"/>
                <w:sz w:val="14"/>
              </w:rPr>
              <w:t>Число предприятий и организаций</w:t>
            </w:r>
            <w:r>
              <w:rPr>
                <w:rFonts w:ascii="Arial" w:hAnsi="Arial" w:cs="Arial"/>
                <w:bCs/>
                <w:color w:val="000000"/>
                <w:sz w:val="14"/>
              </w:rPr>
              <w:t xml:space="preserve"> - всего</w:t>
            </w:r>
          </w:p>
        </w:tc>
        <w:tc>
          <w:tcPr>
            <w:tcW w:w="453" w:type="dxa"/>
            <w:tcBorders>
              <w:right w:val="single" w:sz="6" w:space="0" w:color="auto"/>
            </w:tcBorders>
            <w:vAlign w:val="bottom"/>
          </w:tcPr>
          <w:p w:rsidR="0076042A" w:rsidRDefault="0076042A" w:rsidP="00DE139B">
            <w:pPr>
              <w:spacing w:before="60" w:line="160" w:lineRule="exact"/>
              <w:ind w:right="57"/>
              <w:jc w:val="right"/>
              <w:rPr>
                <w:rFonts w:ascii="Arial" w:hAnsi="Arial" w:cs="Arial"/>
                <w:b/>
                <w:color w:val="000000"/>
                <w:sz w:val="14"/>
              </w:rPr>
            </w:pPr>
            <w:r>
              <w:rPr>
                <w:rFonts w:ascii="Arial" w:hAnsi="Arial" w:cs="Arial"/>
                <w:b/>
                <w:color w:val="000000"/>
                <w:sz w:val="14"/>
              </w:rPr>
              <w:t>2250</w:t>
            </w:r>
          </w:p>
        </w:tc>
        <w:tc>
          <w:tcPr>
            <w:tcW w:w="457" w:type="dxa"/>
            <w:tcBorders>
              <w:right w:val="single" w:sz="6" w:space="0" w:color="auto"/>
            </w:tcBorders>
            <w:vAlign w:val="bottom"/>
          </w:tcPr>
          <w:p w:rsidR="0076042A" w:rsidRDefault="0076042A" w:rsidP="00DE139B">
            <w:pPr>
              <w:spacing w:before="60" w:line="160" w:lineRule="exact"/>
              <w:ind w:right="57"/>
              <w:jc w:val="right"/>
              <w:rPr>
                <w:rFonts w:ascii="Arial" w:hAnsi="Arial" w:cs="Arial"/>
                <w:b/>
                <w:color w:val="000000"/>
                <w:sz w:val="14"/>
              </w:rPr>
            </w:pPr>
            <w:r>
              <w:rPr>
                <w:rFonts w:ascii="Arial" w:hAnsi="Arial" w:cs="Arial"/>
                <w:b/>
                <w:color w:val="000000"/>
                <w:sz w:val="14"/>
              </w:rPr>
              <w:t>3346</w:t>
            </w:r>
          </w:p>
        </w:tc>
        <w:tc>
          <w:tcPr>
            <w:tcW w:w="456" w:type="dxa"/>
            <w:tcBorders>
              <w:right w:val="single" w:sz="6" w:space="0" w:color="auto"/>
            </w:tcBorders>
            <w:vAlign w:val="bottom"/>
          </w:tcPr>
          <w:p w:rsidR="0076042A" w:rsidRDefault="0076042A" w:rsidP="00DE139B">
            <w:pPr>
              <w:spacing w:before="60" w:line="160" w:lineRule="exact"/>
              <w:ind w:right="57"/>
              <w:jc w:val="right"/>
              <w:rPr>
                <w:rFonts w:ascii="Arial" w:hAnsi="Arial" w:cs="Arial"/>
                <w:b/>
                <w:color w:val="000000"/>
                <w:sz w:val="14"/>
              </w:rPr>
            </w:pPr>
            <w:r>
              <w:rPr>
                <w:rFonts w:ascii="Arial" w:hAnsi="Arial" w:cs="Arial"/>
                <w:b/>
                <w:color w:val="000000"/>
                <w:sz w:val="14"/>
              </w:rPr>
              <w:t>4150</w:t>
            </w:r>
          </w:p>
        </w:tc>
        <w:tc>
          <w:tcPr>
            <w:tcW w:w="458" w:type="dxa"/>
            <w:vAlign w:val="bottom"/>
          </w:tcPr>
          <w:p w:rsidR="0076042A" w:rsidRDefault="0076042A" w:rsidP="00DE139B">
            <w:pPr>
              <w:spacing w:before="60" w:line="160" w:lineRule="exact"/>
              <w:ind w:right="57"/>
              <w:jc w:val="right"/>
              <w:rPr>
                <w:rFonts w:ascii="Arial" w:hAnsi="Arial" w:cs="Arial"/>
                <w:b/>
                <w:color w:val="000000"/>
                <w:sz w:val="14"/>
              </w:rPr>
            </w:pPr>
            <w:r>
              <w:rPr>
                <w:rFonts w:ascii="Arial" w:hAnsi="Arial" w:cs="Arial"/>
                <w:b/>
                <w:color w:val="000000"/>
                <w:sz w:val="14"/>
              </w:rPr>
              <w:t>4417</w:t>
            </w:r>
          </w:p>
        </w:tc>
        <w:tc>
          <w:tcPr>
            <w:tcW w:w="459" w:type="dxa"/>
            <w:tcBorders>
              <w:left w:val="single" w:sz="4" w:space="0" w:color="auto"/>
            </w:tcBorders>
            <w:vAlign w:val="bottom"/>
          </w:tcPr>
          <w:p w:rsidR="0076042A" w:rsidRDefault="0076042A" w:rsidP="00DE139B">
            <w:pPr>
              <w:spacing w:before="60" w:line="160" w:lineRule="exact"/>
              <w:ind w:right="57"/>
              <w:jc w:val="right"/>
              <w:rPr>
                <w:rFonts w:ascii="Arial" w:hAnsi="Arial" w:cs="Arial"/>
                <w:b/>
                <w:color w:val="000000"/>
                <w:sz w:val="14"/>
              </w:rPr>
            </w:pPr>
            <w:r>
              <w:rPr>
                <w:rFonts w:ascii="Arial" w:hAnsi="Arial" w:cs="Arial"/>
                <w:b/>
                <w:color w:val="000000"/>
                <w:sz w:val="14"/>
              </w:rPr>
              <w:t>4767</w:t>
            </w:r>
          </w:p>
        </w:tc>
        <w:tc>
          <w:tcPr>
            <w:tcW w:w="462" w:type="dxa"/>
            <w:tcBorders>
              <w:left w:val="single" w:sz="6" w:space="0" w:color="auto"/>
              <w:right w:val="single" w:sz="6" w:space="0" w:color="auto"/>
            </w:tcBorders>
            <w:vAlign w:val="bottom"/>
          </w:tcPr>
          <w:p w:rsidR="0076042A" w:rsidRDefault="0076042A" w:rsidP="00DE139B">
            <w:pPr>
              <w:spacing w:before="60" w:line="160" w:lineRule="exact"/>
              <w:ind w:right="57"/>
              <w:jc w:val="right"/>
              <w:rPr>
                <w:rFonts w:ascii="Arial" w:hAnsi="Arial" w:cs="Arial"/>
                <w:b/>
                <w:color w:val="000000"/>
                <w:sz w:val="14"/>
              </w:rPr>
            </w:pPr>
            <w:r>
              <w:rPr>
                <w:rFonts w:ascii="Arial" w:hAnsi="Arial" w:cs="Arial"/>
                <w:b/>
                <w:color w:val="000000"/>
                <w:sz w:val="14"/>
              </w:rPr>
              <w:t>4507</w:t>
            </w:r>
          </w:p>
        </w:tc>
        <w:tc>
          <w:tcPr>
            <w:tcW w:w="459" w:type="dxa"/>
            <w:tcBorders>
              <w:left w:val="single" w:sz="6" w:space="0" w:color="auto"/>
            </w:tcBorders>
            <w:vAlign w:val="bottom"/>
          </w:tcPr>
          <w:p w:rsidR="0076042A" w:rsidRDefault="0076042A" w:rsidP="00DE139B">
            <w:pPr>
              <w:spacing w:before="60" w:line="160" w:lineRule="exact"/>
              <w:ind w:right="57"/>
              <w:jc w:val="right"/>
              <w:rPr>
                <w:rFonts w:ascii="Arial" w:hAnsi="Arial" w:cs="Arial"/>
                <w:b/>
                <w:color w:val="000000"/>
                <w:sz w:val="14"/>
              </w:rPr>
            </w:pPr>
            <w:r>
              <w:rPr>
                <w:rFonts w:ascii="Arial" w:hAnsi="Arial" w:cs="Arial"/>
                <w:b/>
                <w:color w:val="000000"/>
                <w:sz w:val="14"/>
              </w:rPr>
              <w:t>4675</w:t>
            </w:r>
          </w:p>
        </w:tc>
        <w:tc>
          <w:tcPr>
            <w:tcW w:w="462" w:type="dxa"/>
            <w:tcBorders>
              <w:left w:val="single" w:sz="6" w:space="0" w:color="auto"/>
              <w:right w:val="single" w:sz="6" w:space="0" w:color="auto"/>
            </w:tcBorders>
            <w:vAlign w:val="bottom"/>
          </w:tcPr>
          <w:p w:rsidR="0076042A" w:rsidRDefault="0076042A" w:rsidP="00DE139B">
            <w:pPr>
              <w:spacing w:before="60" w:line="160" w:lineRule="exact"/>
              <w:ind w:right="57"/>
              <w:jc w:val="right"/>
              <w:rPr>
                <w:rFonts w:ascii="Arial" w:hAnsi="Arial" w:cs="Arial"/>
                <w:b/>
                <w:color w:val="000000"/>
                <w:sz w:val="14"/>
              </w:rPr>
            </w:pPr>
            <w:r>
              <w:rPr>
                <w:rFonts w:ascii="Arial" w:hAnsi="Arial" w:cs="Arial"/>
                <w:b/>
                <w:color w:val="000000"/>
                <w:sz w:val="14"/>
              </w:rPr>
              <w:t>4772</w:t>
            </w:r>
          </w:p>
        </w:tc>
        <w:tc>
          <w:tcPr>
            <w:tcW w:w="462" w:type="dxa"/>
            <w:tcBorders>
              <w:left w:val="single" w:sz="6" w:space="0" w:color="auto"/>
            </w:tcBorders>
            <w:vAlign w:val="bottom"/>
          </w:tcPr>
          <w:p w:rsidR="0076042A" w:rsidRDefault="0076042A" w:rsidP="00DE139B">
            <w:pPr>
              <w:spacing w:before="60" w:line="160" w:lineRule="exact"/>
              <w:ind w:right="57"/>
              <w:jc w:val="right"/>
              <w:rPr>
                <w:rFonts w:ascii="Arial" w:hAnsi="Arial" w:cs="Arial"/>
                <w:b/>
                <w:color w:val="000000"/>
                <w:sz w:val="14"/>
              </w:rPr>
            </w:pPr>
            <w:r>
              <w:rPr>
                <w:rFonts w:ascii="Arial" w:hAnsi="Arial" w:cs="Arial"/>
                <w:b/>
                <w:color w:val="000000"/>
                <w:sz w:val="14"/>
              </w:rPr>
              <w:t>100</w:t>
            </w:r>
          </w:p>
        </w:tc>
        <w:tc>
          <w:tcPr>
            <w:tcW w:w="462" w:type="dxa"/>
            <w:tcBorders>
              <w:left w:val="single" w:sz="6" w:space="0" w:color="auto"/>
            </w:tcBorders>
            <w:vAlign w:val="bottom"/>
          </w:tcPr>
          <w:p w:rsidR="0076042A" w:rsidRDefault="0076042A" w:rsidP="00DE139B">
            <w:pPr>
              <w:spacing w:before="60" w:line="160" w:lineRule="exact"/>
              <w:ind w:right="57"/>
              <w:jc w:val="right"/>
              <w:rPr>
                <w:rFonts w:ascii="Arial" w:hAnsi="Arial" w:cs="Arial"/>
                <w:b/>
                <w:color w:val="000000"/>
                <w:sz w:val="14"/>
              </w:rPr>
            </w:pPr>
            <w:r>
              <w:rPr>
                <w:rFonts w:ascii="Arial" w:hAnsi="Arial" w:cs="Arial"/>
                <w:b/>
                <w:color w:val="000000"/>
                <w:sz w:val="14"/>
              </w:rPr>
              <w:t>100</w:t>
            </w:r>
          </w:p>
        </w:tc>
        <w:tc>
          <w:tcPr>
            <w:tcW w:w="462" w:type="dxa"/>
            <w:tcBorders>
              <w:left w:val="single" w:sz="6" w:space="0" w:color="auto"/>
            </w:tcBorders>
            <w:vAlign w:val="bottom"/>
          </w:tcPr>
          <w:p w:rsidR="0076042A" w:rsidRDefault="0076042A" w:rsidP="00DE139B">
            <w:pPr>
              <w:spacing w:before="60" w:line="160" w:lineRule="exact"/>
              <w:ind w:right="57"/>
              <w:jc w:val="right"/>
              <w:rPr>
                <w:rFonts w:ascii="Arial" w:hAnsi="Arial"/>
                <w:b/>
                <w:color w:val="000000"/>
                <w:sz w:val="14"/>
              </w:rPr>
            </w:pPr>
            <w:r>
              <w:rPr>
                <w:rFonts w:ascii="Arial" w:hAnsi="Arial"/>
                <w:b/>
                <w:color w:val="000000"/>
                <w:sz w:val="14"/>
              </w:rPr>
              <w:t>100</w:t>
            </w:r>
          </w:p>
        </w:tc>
        <w:tc>
          <w:tcPr>
            <w:tcW w:w="463" w:type="dxa"/>
            <w:tcBorders>
              <w:left w:val="single" w:sz="6" w:space="0" w:color="auto"/>
            </w:tcBorders>
            <w:vAlign w:val="bottom"/>
          </w:tcPr>
          <w:p w:rsidR="0076042A" w:rsidRDefault="0076042A" w:rsidP="00DE139B">
            <w:pPr>
              <w:spacing w:before="60" w:line="160" w:lineRule="exact"/>
              <w:ind w:right="57"/>
              <w:jc w:val="right"/>
              <w:rPr>
                <w:rFonts w:ascii="Arial" w:hAnsi="Arial"/>
                <w:b/>
                <w:color w:val="000000"/>
                <w:sz w:val="14"/>
              </w:rPr>
            </w:pPr>
            <w:r>
              <w:rPr>
                <w:rFonts w:ascii="Arial" w:hAnsi="Arial"/>
                <w:b/>
                <w:color w:val="000000"/>
                <w:sz w:val="14"/>
              </w:rPr>
              <w:t>100</w:t>
            </w:r>
          </w:p>
        </w:tc>
        <w:tc>
          <w:tcPr>
            <w:tcW w:w="462" w:type="dxa"/>
            <w:tcBorders>
              <w:left w:val="single" w:sz="6" w:space="0" w:color="auto"/>
            </w:tcBorders>
            <w:vAlign w:val="bottom"/>
          </w:tcPr>
          <w:p w:rsidR="0076042A" w:rsidRDefault="0076042A" w:rsidP="00DE139B">
            <w:pPr>
              <w:spacing w:before="60" w:line="160" w:lineRule="exact"/>
              <w:ind w:right="57"/>
              <w:jc w:val="right"/>
              <w:rPr>
                <w:rFonts w:ascii="Arial" w:hAnsi="Arial"/>
                <w:b/>
                <w:color w:val="000000"/>
                <w:sz w:val="14"/>
              </w:rPr>
            </w:pPr>
            <w:r>
              <w:rPr>
                <w:rFonts w:ascii="Arial" w:hAnsi="Arial"/>
                <w:b/>
                <w:color w:val="000000"/>
                <w:sz w:val="14"/>
              </w:rPr>
              <w:t>100</w:t>
            </w:r>
          </w:p>
        </w:tc>
        <w:tc>
          <w:tcPr>
            <w:tcW w:w="463" w:type="dxa"/>
            <w:tcBorders>
              <w:left w:val="single" w:sz="6" w:space="0" w:color="auto"/>
            </w:tcBorders>
            <w:vAlign w:val="bottom"/>
          </w:tcPr>
          <w:p w:rsidR="0076042A" w:rsidRDefault="0076042A" w:rsidP="00DE139B">
            <w:pPr>
              <w:spacing w:before="60" w:line="160" w:lineRule="exact"/>
              <w:ind w:right="57"/>
              <w:jc w:val="right"/>
              <w:rPr>
                <w:rFonts w:ascii="Arial" w:hAnsi="Arial"/>
                <w:b/>
                <w:color w:val="000000"/>
                <w:sz w:val="14"/>
              </w:rPr>
            </w:pPr>
            <w:r>
              <w:rPr>
                <w:rFonts w:ascii="Arial" w:hAnsi="Arial"/>
                <w:b/>
                <w:color w:val="000000"/>
                <w:sz w:val="14"/>
              </w:rPr>
              <w:t>100</w:t>
            </w:r>
          </w:p>
        </w:tc>
        <w:tc>
          <w:tcPr>
            <w:tcW w:w="463" w:type="dxa"/>
            <w:tcBorders>
              <w:left w:val="single" w:sz="6" w:space="0" w:color="auto"/>
            </w:tcBorders>
            <w:vAlign w:val="bottom"/>
          </w:tcPr>
          <w:p w:rsidR="0076042A" w:rsidRDefault="0076042A" w:rsidP="00DE139B">
            <w:pPr>
              <w:spacing w:before="60" w:line="160" w:lineRule="exact"/>
              <w:ind w:right="57"/>
              <w:jc w:val="right"/>
              <w:rPr>
                <w:rFonts w:ascii="Arial" w:hAnsi="Arial"/>
                <w:b/>
                <w:color w:val="000000"/>
                <w:sz w:val="14"/>
              </w:rPr>
            </w:pPr>
            <w:r>
              <w:rPr>
                <w:rFonts w:ascii="Arial" w:hAnsi="Arial"/>
                <w:b/>
                <w:color w:val="000000"/>
                <w:sz w:val="14"/>
              </w:rPr>
              <w:t>100</w:t>
            </w:r>
          </w:p>
        </w:tc>
        <w:tc>
          <w:tcPr>
            <w:tcW w:w="463" w:type="dxa"/>
            <w:tcBorders>
              <w:left w:val="single" w:sz="6" w:space="0" w:color="auto"/>
            </w:tcBorders>
            <w:vAlign w:val="bottom"/>
          </w:tcPr>
          <w:p w:rsidR="0076042A" w:rsidRDefault="0076042A" w:rsidP="00DE139B">
            <w:pPr>
              <w:spacing w:before="60" w:line="160" w:lineRule="exact"/>
              <w:ind w:right="57"/>
              <w:jc w:val="right"/>
              <w:rPr>
                <w:rFonts w:ascii="Arial" w:hAnsi="Arial"/>
                <w:b/>
                <w:color w:val="000000"/>
                <w:sz w:val="14"/>
              </w:rPr>
            </w:pPr>
            <w:r>
              <w:rPr>
                <w:rFonts w:ascii="Arial" w:hAnsi="Arial"/>
                <w:b/>
                <w:color w:val="000000"/>
                <w:sz w:val="14"/>
              </w:rPr>
              <w:t>100</w:t>
            </w:r>
          </w:p>
        </w:tc>
      </w:tr>
      <w:tr w:rsidR="0076042A">
        <w:trPr>
          <w:cantSplit/>
          <w:jc w:val="center"/>
        </w:trPr>
        <w:tc>
          <w:tcPr>
            <w:tcW w:w="1989" w:type="dxa"/>
            <w:tcBorders>
              <w:right w:val="single" w:sz="6" w:space="0" w:color="auto"/>
            </w:tcBorders>
            <w:vAlign w:val="bottom"/>
          </w:tcPr>
          <w:p w:rsidR="0076042A" w:rsidRDefault="0076042A" w:rsidP="00DE139B">
            <w:pPr>
              <w:spacing w:before="60" w:line="160" w:lineRule="exact"/>
              <w:ind w:left="284"/>
              <w:rPr>
                <w:rFonts w:ascii="Arial" w:hAnsi="Arial" w:cs="Arial"/>
                <w:color w:val="000000"/>
                <w:sz w:val="14"/>
              </w:rPr>
            </w:pPr>
            <w:r>
              <w:rPr>
                <w:rFonts w:ascii="Arial" w:hAnsi="Arial" w:cs="Arial"/>
                <w:color w:val="000000"/>
                <w:sz w:val="14"/>
              </w:rPr>
              <w:t>в том числе по формам</w:t>
            </w:r>
            <w:r>
              <w:rPr>
                <w:rFonts w:ascii="Arial" w:hAnsi="Arial" w:cs="Arial"/>
                <w:color w:val="000000"/>
                <w:sz w:val="14"/>
              </w:rPr>
              <w:br/>
              <w:t>собственности:</w:t>
            </w:r>
          </w:p>
        </w:tc>
        <w:tc>
          <w:tcPr>
            <w:tcW w:w="453" w:type="dxa"/>
            <w:tcBorders>
              <w:righ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p>
        </w:tc>
        <w:tc>
          <w:tcPr>
            <w:tcW w:w="457" w:type="dxa"/>
            <w:tcBorders>
              <w:righ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p>
        </w:tc>
        <w:tc>
          <w:tcPr>
            <w:tcW w:w="456" w:type="dxa"/>
            <w:tcBorders>
              <w:righ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p>
        </w:tc>
        <w:tc>
          <w:tcPr>
            <w:tcW w:w="458" w:type="dxa"/>
            <w:vAlign w:val="bottom"/>
          </w:tcPr>
          <w:p w:rsidR="0076042A" w:rsidRDefault="0076042A" w:rsidP="00DE139B">
            <w:pPr>
              <w:spacing w:before="60" w:line="160" w:lineRule="exact"/>
              <w:ind w:right="57"/>
              <w:jc w:val="right"/>
              <w:rPr>
                <w:rFonts w:ascii="Arial" w:hAnsi="Arial" w:cs="Arial"/>
                <w:color w:val="000000"/>
                <w:sz w:val="14"/>
              </w:rPr>
            </w:pPr>
          </w:p>
        </w:tc>
        <w:tc>
          <w:tcPr>
            <w:tcW w:w="459" w:type="dxa"/>
            <w:tcBorders>
              <w:left w:val="single" w:sz="4" w:space="0" w:color="auto"/>
            </w:tcBorders>
            <w:vAlign w:val="bottom"/>
          </w:tcPr>
          <w:p w:rsidR="0076042A" w:rsidRDefault="0076042A" w:rsidP="00DE139B">
            <w:pPr>
              <w:spacing w:before="60" w:line="160" w:lineRule="exact"/>
              <w:ind w:right="57"/>
              <w:jc w:val="right"/>
              <w:rPr>
                <w:rFonts w:ascii="Arial" w:hAnsi="Arial" w:cs="Arial"/>
                <w:color w:val="000000"/>
                <w:sz w:val="14"/>
                <w:highlight w:val="yellow"/>
              </w:rPr>
            </w:pPr>
          </w:p>
        </w:tc>
        <w:tc>
          <w:tcPr>
            <w:tcW w:w="462" w:type="dxa"/>
            <w:tcBorders>
              <w:left w:val="single" w:sz="6" w:space="0" w:color="auto"/>
              <w:righ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p>
        </w:tc>
        <w:tc>
          <w:tcPr>
            <w:tcW w:w="459" w:type="dxa"/>
            <w:tcBorders>
              <w:lef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p>
        </w:tc>
        <w:tc>
          <w:tcPr>
            <w:tcW w:w="462" w:type="dxa"/>
            <w:tcBorders>
              <w:left w:val="single" w:sz="6" w:space="0" w:color="auto"/>
              <w:righ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p>
        </w:tc>
        <w:tc>
          <w:tcPr>
            <w:tcW w:w="462" w:type="dxa"/>
            <w:tcBorders>
              <w:lef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p>
        </w:tc>
        <w:tc>
          <w:tcPr>
            <w:tcW w:w="462" w:type="dxa"/>
            <w:tcBorders>
              <w:lef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p>
        </w:tc>
        <w:tc>
          <w:tcPr>
            <w:tcW w:w="462"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p>
        </w:tc>
        <w:tc>
          <w:tcPr>
            <w:tcW w:w="463"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p>
        </w:tc>
        <w:tc>
          <w:tcPr>
            <w:tcW w:w="462"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p>
        </w:tc>
        <w:tc>
          <w:tcPr>
            <w:tcW w:w="463"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p>
        </w:tc>
        <w:tc>
          <w:tcPr>
            <w:tcW w:w="463"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p>
        </w:tc>
        <w:tc>
          <w:tcPr>
            <w:tcW w:w="463"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p>
        </w:tc>
      </w:tr>
      <w:tr w:rsidR="0076042A">
        <w:trPr>
          <w:cantSplit/>
          <w:jc w:val="center"/>
        </w:trPr>
        <w:tc>
          <w:tcPr>
            <w:tcW w:w="1989" w:type="dxa"/>
            <w:tcBorders>
              <w:right w:val="single" w:sz="6" w:space="0" w:color="auto"/>
            </w:tcBorders>
            <w:vAlign w:val="bottom"/>
          </w:tcPr>
          <w:p w:rsidR="0076042A" w:rsidRDefault="0076042A" w:rsidP="00DE139B">
            <w:pPr>
              <w:spacing w:before="60" w:line="160" w:lineRule="exact"/>
              <w:ind w:left="113"/>
              <w:rPr>
                <w:rFonts w:ascii="Arial" w:hAnsi="Arial" w:cs="Arial"/>
                <w:color w:val="000000"/>
                <w:sz w:val="14"/>
              </w:rPr>
            </w:pPr>
            <w:r>
              <w:rPr>
                <w:rFonts w:ascii="Arial" w:hAnsi="Arial" w:cs="Arial"/>
                <w:color w:val="000000"/>
                <w:sz w:val="14"/>
              </w:rPr>
              <w:t xml:space="preserve">государственная </w:t>
            </w:r>
          </w:p>
        </w:tc>
        <w:tc>
          <w:tcPr>
            <w:tcW w:w="453" w:type="dxa"/>
            <w:tcBorders>
              <w:righ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322</w:t>
            </w:r>
          </w:p>
        </w:tc>
        <w:tc>
          <w:tcPr>
            <w:tcW w:w="457" w:type="dxa"/>
            <w:tcBorders>
              <w:righ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151</w:t>
            </w:r>
          </w:p>
        </w:tc>
        <w:tc>
          <w:tcPr>
            <w:tcW w:w="456" w:type="dxa"/>
            <w:tcBorders>
              <w:righ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161</w:t>
            </w:r>
          </w:p>
        </w:tc>
        <w:tc>
          <w:tcPr>
            <w:tcW w:w="458" w:type="dxa"/>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159</w:t>
            </w:r>
          </w:p>
        </w:tc>
        <w:tc>
          <w:tcPr>
            <w:tcW w:w="459" w:type="dxa"/>
            <w:tcBorders>
              <w:left w:val="single" w:sz="4"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160</w:t>
            </w:r>
          </w:p>
        </w:tc>
        <w:tc>
          <w:tcPr>
            <w:tcW w:w="462" w:type="dxa"/>
            <w:tcBorders>
              <w:left w:val="single" w:sz="6" w:space="0" w:color="auto"/>
              <w:right w:val="single" w:sz="6" w:space="0" w:color="auto"/>
            </w:tcBorders>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149</w:t>
            </w:r>
          </w:p>
        </w:tc>
        <w:tc>
          <w:tcPr>
            <w:tcW w:w="459" w:type="dxa"/>
            <w:tcBorders>
              <w:left w:val="single" w:sz="6" w:space="0" w:color="auto"/>
            </w:tcBorders>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142</w:t>
            </w:r>
          </w:p>
        </w:tc>
        <w:tc>
          <w:tcPr>
            <w:tcW w:w="462" w:type="dxa"/>
            <w:tcBorders>
              <w:left w:val="single" w:sz="6" w:space="0" w:color="auto"/>
              <w:right w:val="single" w:sz="6" w:space="0" w:color="auto"/>
            </w:tcBorders>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135</w:t>
            </w:r>
          </w:p>
        </w:tc>
        <w:tc>
          <w:tcPr>
            <w:tcW w:w="462" w:type="dxa"/>
            <w:tcBorders>
              <w:lef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14,3</w:t>
            </w:r>
          </w:p>
        </w:tc>
        <w:tc>
          <w:tcPr>
            <w:tcW w:w="462" w:type="dxa"/>
            <w:tcBorders>
              <w:lef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4,5</w:t>
            </w:r>
          </w:p>
        </w:tc>
        <w:tc>
          <w:tcPr>
            <w:tcW w:w="462"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3,9</w:t>
            </w:r>
          </w:p>
        </w:tc>
        <w:tc>
          <w:tcPr>
            <w:tcW w:w="463"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3,6</w:t>
            </w:r>
          </w:p>
        </w:tc>
        <w:tc>
          <w:tcPr>
            <w:tcW w:w="462"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3,4</w:t>
            </w:r>
          </w:p>
        </w:tc>
        <w:tc>
          <w:tcPr>
            <w:tcW w:w="463"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3,3</w:t>
            </w:r>
          </w:p>
        </w:tc>
        <w:tc>
          <w:tcPr>
            <w:tcW w:w="463"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3,0</w:t>
            </w:r>
          </w:p>
        </w:tc>
        <w:tc>
          <w:tcPr>
            <w:tcW w:w="463"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2,8</w:t>
            </w:r>
          </w:p>
        </w:tc>
      </w:tr>
      <w:tr w:rsidR="0076042A">
        <w:trPr>
          <w:cantSplit/>
          <w:jc w:val="center"/>
        </w:trPr>
        <w:tc>
          <w:tcPr>
            <w:tcW w:w="1989" w:type="dxa"/>
            <w:tcBorders>
              <w:right w:val="single" w:sz="6" w:space="0" w:color="auto"/>
            </w:tcBorders>
            <w:vAlign w:val="bottom"/>
          </w:tcPr>
          <w:p w:rsidR="0076042A" w:rsidRDefault="0076042A" w:rsidP="00DE139B">
            <w:pPr>
              <w:spacing w:before="60" w:line="160" w:lineRule="exact"/>
              <w:ind w:left="113"/>
              <w:rPr>
                <w:rFonts w:ascii="Arial" w:hAnsi="Arial" w:cs="Arial"/>
                <w:color w:val="000000"/>
                <w:sz w:val="14"/>
              </w:rPr>
            </w:pPr>
            <w:r>
              <w:rPr>
                <w:rFonts w:ascii="Arial" w:hAnsi="Arial" w:cs="Arial"/>
                <w:color w:val="000000"/>
                <w:sz w:val="14"/>
              </w:rPr>
              <w:t>муниципальная</w:t>
            </w:r>
          </w:p>
        </w:tc>
        <w:tc>
          <w:tcPr>
            <w:tcW w:w="453" w:type="dxa"/>
            <w:tcBorders>
              <w:righ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198</w:t>
            </w:r>
          </w:p>
        </w:tc>
        <w:tc>
          <w:tcPr>
            <w:tcW w:w="457" w:type="dxa"/>
            <w:tcBorders>
              <w:righ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217</w:t>
            </w:r>
          </w:p>
        </w:tc>
        <w:tc>
          <w:tcPr>
            <w:tcW w:w="456" w:type="dxa"/>
            <w:tcBorders>
              <w:righ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246</w:t>
            </w:r>
          </w:p>
        </w:tc>
        <w:tc>
          <w:tcPr>
            <w:tcW w:w="458" w:type="dxa"/>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248</w:t>
            </w:r>
          </w:p>
        </w:tc>
        <w:tc>
          <w:tcPr>
            <w:tcW w:w="459" w:type="dxa"/>
            <w:tcBorders>
              <w:left w:val="single" w:sz="4"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252</w:t>
            </w:r>
          </w:p>
        </w:tc>
        <w:tc>
          <w:tcPr>
            <w:tcW w:w="462" w:type="dxa"/>
            <w:tcBorders>
              <w:left w:val="single" w:sz="6" w:space="0" w:color="auto"/>
              <w:right w:val="single" w:sz="6" w:space="0" w:color="auto"/>
            </w:tcBorders>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264</w:t>
            </w:r>
          </w:p>
        </w:tc>
        <w:tc>
          <w:tcPr>
            <w:tcW w:w="459" w:type="dxa"/>
            <w:tcBorders>
              <w:left w:val="single" w:sz="6" w:space="0" w:color="auto"/>
            </w:tcBorders>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263</w:t>
            </w:r>
          </w:p>
        </w:tc>
        <w:tc>
          <w:tcPr>
            <w:tcW w:w="462" w:type="dxa"/>
            <w:tcBorders>
              <w:left w:val="single" w:sz="6" w:space="0" w:color="auto"/>
              <w:right w:val="single" w:sz="6" w:space="0" w:color="auto"/>
            </w:tcBorders>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258</w:t>
            </w:r>
          </w:p>
        </w:tc>
        <w:tc>
          <w:tcPr>
            <w:tcW w:w="462" w:type="dxa"/>
            <w:tcBorders>
              <w:lef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8,8</w:t>
            </w:r>
          </w:p>
        </w:tc>
        <w:tc>
          <w:tcPr>
            <w:tcW w:w="462" w:type="dxa"/>
            <w:tcBorders>
              <w:lef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6,5</w:t>
            </w:r>
          </w:p>
        </w:tc>
        <w:tc>
          <w:tcPr>
            <w:tcW w:w="462"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5,9</w:t>
            </w:r>
          </w:p>
        </w:tc>
        <w:tc>
          <w:tcPr>
            <w:tcW w:w="463"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5,6</w:t>
            </w:r>
          </w:p>
        </w:tc>
        <w:tc>
          <w:tcPr>
            <w:tcW w:w="462"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5,3</w:t>
            </w:r>
          </w:p>
        </w:tc>
        <w:tc>
          <w:tcPr>
            <w:tcW w:w="463"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5,9</w:t>
            </w:r>
          </w:p>
        </w:tc>
        <w:tc>
          <w:tcPr>
            <w:tcW w:w="463"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5,6</w:t>
            </w:r>
          </w:p>
        </w:tc>
        <w:tc>
          <w:tcPr>
            <w:tcW w:w="463"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5,4</w:t>
            </w:r>
          </w:p>
        </w:tc>
      </w:tr>
      <w:tr w:rsidR="0076042A">
        <w:trPr>
          <w:cantSplit/>
          <w:jc w:val="center"/>
        </w:trPr>
        <w:tc>
          <w:tcPr>
            <w:tcW w:w="1989" w:type="dxa"/>
            <w:tcBorders>
              <w:right w:val="single" w:sz="6" w:space="0" w:color="auto"/>
            </w:tcBorders>
            <w:vAlign w:val="bottom"/>
          </w:tcPr>
          <w:p w:rsidR="0076042A" w:rsidRDefault="0076042A" w:rsidP="00DE139B">
            <w:pPr>
              <w:spacing w:before="60" w:line="160" w:lineRule="exact"/>
              <w:ind w:left="113"/>
              <w:rPr>
                <w:rFonts w:ascii="Arial" w:hAnsi="Arial" w:cs="Arial"/>
                <w:color w:val="000000"/>
                <w:sz w:val="14"/>
              </w:rPr>
            </w:pPr>
            <w:r>
              <w:rPr>
                <w:rFonts w:ascii="Arial" w:hAnsi="Arial" w:cs="Arial"/>
                <w:color w:val="000000"/>
                <w:sz w:val="14"/>
              </w:rPr>
              <w:t>частная</w:t>
            </w:r>
          </w:p>
        </w:tc>
        <w:tc>
          <w:tcPr>
            <w:tcW w:w="453" w:type="dxa"/>
            <w:tcBorders>
              <w:righ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1426</w:t>
            </w:r>
          </w:p>
        </w:tc>
        <w:tc>
          <w:tcPr>
            <w:tcW w:w="457" w:type="dxa"/>
            <w:tcBorders>
              <w:righ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2510</w:t>
            </w:r>
          </w:p>
        </w:tc>
        <w:tc>
          <w:tcPr>
            <w:tcW w:w="456" w:type="dxa"/>
            <w:tcBorders>
              <w:righ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3238</w:t>
            </w:r>
          </w:p>
        </w:tc>
        <w:tc>
          <w:tcPr>
            <w:tcW w:w="458" w:type="dxa"/>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3499</w:t>
            </w:r>
          </w:p>
        </w:tc>
        <w:tc>
          <w:tcPr>
            <w:tcW w:w="459" w:type="dxa"/>
            <w:tcBorders>
              <w:left w:val="single" w:sz="4"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3838</w:t>
            </w:r>
          </w:p>
        </w:tc>
        <w:tc>
          <w:tcPr>
            <w:tcW w:w="462" w:type="dxa"/>
            <w:tcBorders>
              <w:left w:val="single" w:sz="6" w:space="0" w:color="auto"/>
              <w:right w:val="single" w:sz="6" w:space="0" w:color="auto"/>
            </w:tcBorders>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3639</w:t>
            </w:r>
          </w:p>
        </w:tc>
        <w:tc>
          <w:tcPr>
            <w:tcW w:w="459" w:type="dxa"/>
            <w:tcBorders>
              <w:left w:val="single" w:sz="6" w:space="0" w:color="auto"/>
            </w:tcBorders>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3855</w:t>
            </w:r>
          </w:p>
        </w:tc>
        <w:tc>
          <w:tcPr>
            <w:tcW w:w="462" w:type="dxa"/>
            <w:tcBorders>
              <w:left w:val="single" w:sz="6" w:space="0" w:color="auto"/>
              <w:right w:val="single" w:sz="6" w:space="0" w:color="auto"/>
            </w:tcBorders>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3976</w:t>
            </w:r>
          </w:p>
        </w:tc>
        <w:tc>
          <w:tcPr>
            <w:tcW w:w="462" w:type="dxa"/>
            <w:tcBorders>
              <w:lef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63,4</w:t>
            </w:r>
          </w:p>
        </w:tc>
        <w:tc>
          <w:tcPr>
            <w:tcW w:w="462" w:type="dxa"/>
            <w:tcBorders>
              <w:lef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75,0</w:t>
            </w:r>
          </w:p>
        </w:tc>
        <w:tc>
          <w:tcPr>
            <w:tcW w:w="462"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78,0</w:t>
            </w:r>
          </w:p>
        </w:tc>
        <w:tc>
          <w:tcPr>
            <w:tcW w:w="463"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79,2</w:t>
            </w:r>
          </w:p>
        </w:tc>
        <w:tc>
          <w:tcPr>
            <w:tcW w:w="462"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80,5</w:t>
            </w:r>
          </w:p>
        </w:tc>
        <w:tc>
          <w:tcPr>
            <w:tcW w:w="463"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80,7</w:t>
            </w:r>
          </w:p>
        </w:tc>
        <w:tc>
          <w:tcPr>
            <w:tcW w:w="463"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82,5</w:t>
            </w:r>
          </w:p>
        </w:tc>
        <w:tc>
          <w:tcPr>
            <w:tcW w:w="463"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83,3</w:t>
            </w:r>
          </w:p>
        </w:tc>
      </w:tr>
      <w:tr w:rsidR="0076042A">
        <w:trPr>
          <w:cantSplit/>
          <w:jc w:val="center"/>
        </w:trPr>
        <w:tc>
          <w:tcPr>
            <w:tcW w:w="1989" w:type="dxa"/>
            <w:tcBorders>
              <w:right w:val="single" w:sz="6" w:space="0" w:color="auto"/>
            </w:tcBorders>
            <w:vAlign w:val="bottom"/>
          </w:tcPr>
          <w:p w:rsidR="0076042A" w:rsidRDefault="0076042A" w:rsidP="00DE139B">
            <w:pPr>
              <w:spacing w:before="60" w:line="160" w:lineRule="exact"/>
              <w:ind w:left="113"/>
              <w:rPr>
                <w:rFonts w:ascii="Arial" w:hAnsi="Arial" w:cs="Arial"/>
                <w:color w:val="000000"/>
                <w:spacing w:val="-2"/>
                <w:sz w:val="14"/>
              </w:rPr>
            </w:pPr>
            <w:r>
              <w:rPr>
                <w:rFonts w:ascii="Arial" w:hAnsi="Arial" w:cs="Arial"/>
                <w:color w:val="000000"/>
                <w:spacing w:val="-2"/>
                <w:sz w:val="14"/>
              </w:rPr>
              <w:t>собственность обществен</w:t>
            </w:r>
            <w:r>
              <w:rPr>
                <w:rFonts w:ascii="Arial" w:hAnsi="Arial" w:cs="Arial"/>
                <w:color w:val="000000"/>
                <w:spacing w:val="-2"/>
                <w:sz w:val="14"/>
              </w:rPr>
              <w:softHyphen/>
              <w:t xml:space="preserve">ных </w:t>
            </w:r>
            <w:r>
              <w:rPr>
                <w:rFonts w:ascii="Arial" w:hAnsi="Arial" w:cs="Arial"/>
                <w:color w:val="000000"/>
                <w:spacing w:val="-2"/>
                <w:sz w:val="14"/>
              </w:rPr>
              <w:br/>
              <w:t xml:space="preserve">и религиозных организаций </w:t>
            </w:r>
            <w:r>
              <w:rPr>
                <w:rFonts w:ascii="Arial" w:hAnsi="Arial" w:cs="Arial"/>
                <w:color w:val="000000"/>
                <w:spacing w:val="-2"/>
                <w:sz w:val="14"/>
              </w:rPr>
              <w:br/>
              <w:t>(объединений)</w:t>
            </w:r>
          </w:p>
        </w:tc>
        <w:tc>
          <w:tcPr>
            <w:tcW w:w="453" w:type="dxa"/>
            <w:tcBorders>
              <w:righ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95</w:t>
            </w:r>
          </w:p>
        </w:tc>
        <w:tc>
          <w:tcPr>
            <w:tcW w:w="457" w:type="dxa"/>
            <w:tcBorders>
              <w:righ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223</w:t>
            </w:r>
          </w:p>
        </w:tc>
        <w:tc>
          <w:tcPr>
            <w:tcW w:w="456" w:type="dxa"/>
            <w:tcBorders>
              <w:righ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252</w:t>
            </w:r>
          </w:p>
        </w:tc>
        <w:tc>
          <w:tcPr>
            <w:tcW w:w="458" w:type="dxa"/>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253</w:t>
            </w:r>
          </w:p>
        </w:tc>
        <w:tc>
          <w:tcPr>
            <w:tcW w:w="459" w:type="dxa"/>
            <w:tcBorders>
              <w:left w:val="single" w:sz="4"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253</w:t>
            </w:r>
          </w:p>
        </w:tc>
        <w:tc>
          <w:tcPr>
            <w:tcW w:w="462" w:type="dxa"/>
            <w:tcBorders>
              <w:left w:val="single" w:sz="6" w:space="0" w:color="auto"/>
              <w:righ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239</w:t>
            </w:r>
          </w:p>
        </w:tc>
        <w:tc>
          <w:tcPr>
            <w:tcW w:w="459" w:type="dxa"/>
            <w:tcBorders>
              <w:lef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212</w:t>
            </w:r>
          </w:p>
        </w:tc>
        <w:tc>
          <w:tcPr>
            <w:tcW w:w="462" w:type="dxa"/>
            <w:tcBorders>
              <w:left w:val="single" w:sz="6" w:space="0" w:color="auto"/>
              <w:righ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197</w:t>
            </w:r>
          </w:p>
        </w:tc>
        <w:tc>
          <w:tcPr>
            <w:tcW w:w="462" w:type="dxa"/>
            <w:tcBorders>
              <w:lef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4,2</w:t>
            </w:r>
          </w:p>
        </w:tc>
        <w:tc>
          <w:tcPr>
            <w:tcW w:w="462" w:type="dxa"/>
            <w:tcBorders>
              <w:lef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6,7</w:t>
            </w:r>
          </w:p>
        </w:tc>
        <w:tc>
          <w:tcPr>
            <w:tcW w:w="462"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6,1</w:t>
            </w:r>
          </w:p>
        </w:tc>
        <w:tc>
          <w:tcPr>
            <w:tcW w:w="463"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5,7</w:t>
            </w:r>
          </w:p>
        </w:tc>
        <w:tc>
          <w:tcPr>
            <w:tcW w:w="462"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5,3</w:t>
            </w:r>
          </w:p>
        </w:tc>
        <w:tc>
          <w:tcPr>
            <w:tcW w:w="463"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5,3</w:t>
            </w:r>
          </w:p>
        </w:tc>
        <w:tc>
          <w:tcPr>
            <w:tcW w:w="463"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4,6</w:t>
            </w:r>
          </w:p>
        </w:tc>
        <w:tc>
          <w:tcPr>
            <w:tcW w:w="463" w:type="dxa"/>
            <w:tcBorders>
              <w:left w:val="single" w:sz="6"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4,1</w:t>
            </w:r>
          </w:p>
        </w:tc>
      </w:tr>
      <w:tr w:rsidR="0076042A">
        <w:trPr>
          <w:cantSplit/>
          <w:jc w:val="center"/>
        </w:trPr>
        <w:tc>
          <w:tcPr>
            <w:tcW w:w="1989" w:type="dxa"/>
            <w:tcBorders>
              <w:bottom w:val="single" w:sz="4" w:space="0" w:color="auto"/>
              <w:right w:val="single" w:sz="6" w:space="0" w:color="auto"/>
            </w:tcBorders>
            <w:vAlign w:val="bottom"/>
          </w:tcPr>
          <w:p w:rsidR="0076042A" w:rsidRDefault="0076042A" w:rsidP="00DE139B">
            <w:pPr>
              <w:spacing w:before="60" w:line="160" w:lineRule="exact"/>
              <w:ind w:left="113"/>
              <w:rPr>
                <w:rFonts w:ascii="Arial" w:hAnsi="Arial" w:cs="Arial"/>
                <w:color w:val="000000"/>
                <w:spacing w:val="-2"/>
                <w:sz w:val="14"/>
              </w:rPr>
            </w:pPr>
            <w:r>
              <w:rPr>
                <w:rFonts w:ascii="Arial" w:hAnsi="Arial" w:cs="Arial"/>
                <w:color w:val="000000"/>
                <w:spacing w:val="-2"/>
                <w:sz w:val="14"/>
              </w:rPr>
              <w:t>прочие формы собственности, включая сме</w:t>
            </w:r>
            <w:r>
              <w:rPr>
                <w:rFonts w:ascii="Arial" w:hAnsi="Arial" w:cs="Arial"/>
                <w:color w:val="000000"/>
                <w:spacing w:val="-2"/>
                <w:sz w:val="14"/>
              </w:rPr>
              <w:softHyphen/>
              <w:t>шанную российскую, иностранную, совместную российскую и иностранную</w:t>
            </w:r>
          </w:p>
        </w:tc>
        <w:tc>
          <w:tcPr>
            <w:tcW w:w="453" w:type="dxa"/>
            <w:tcBorders>
              <w:bottom w:val="single" w:sz="4" w:space="0" w:color="auto"/>
              <w:righ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181</w:t>
            </w:r>
          </w:p>
        </w:tc>
        <w:tc>
          <w:tcPr>
            <w:tcW w:w="457" w:type="dxa"/>
            <w:tcBorders>
              <w:bottom w:val="single" w:sz="4" w:space="0" w:color="auto"/>
              <w:righ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209</w:t>
            </w:r>
          </w:p>
        </w:tc>
        <w:tc>
          <w:tcPr>
            <w:tcW w:w="456" w:type="dxa"/>
            <w:tcBorders>
              <w:bottom w:val="single" w:sz="4" w:space="0" w:color="auto"/>
              <w:righ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247</w:t>
            </w:r>
          </w:p>
        </w:tc>
        <w:tc>
          <w:tcPr>
            <w:tcW w:w="458" w:type="dxa"/>
            <w:tcBorders>
              <w:bottom w:val="single" w:sz="4"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245</w:t>
            </w:r>
          </w:p>
        </w:tc>
        <w:tc>
          <w:tcPr>
            <w:tcW w:w="459" w:type="dxa"/>
            <w:tcBorders>
              <w:left w:val="single" w:sz="4" w:space="0" w:color="auto"/>
              <w:bottom w:val="single" w:sz="4"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265</w:t>
            </w:r>
          </w:p>
        </w:tc>
        <w:tc>
          <w:tcPr>
            <w:tcW w:w="462" w:type="dxa"/>
            <w:tcBorders>
              <w:left w:val="single" w:sz="6" w:space="0" w:color="auto"/>
              <w:bottom w:val="single" w:sz="4" w:space="0" w:color="auto"/>
              <w:righ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215</w:t>
            </w:r>
          </w:p>
        </w:tc>
        <w:tc>
          <w:tcPr>
            <w:tcW w:w="459" w:type="dxa"/>
            <w:tcBorders>
              <w:left w:val="single" w:sz="6" w:space="0" w:color="auto"/>
              <w:bottom w:val="single" w:sz="4"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203</w:t>
            </w:r>
          </w:p>
        </w:tc>
        <w:tc>
          <w:tcPr>
            <w:tcW w:w="462" w:type="dxa"/>
            <w:tcBorders>
              <w:left w:val="single" w:sz="6" w:space="0" w:color="auto"/>
              <w:bottom w:val="single" w:sz="4" w:space="0" w:color="auto"/>
              <w:right w:val="single" w:sz="6"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206</w:t>
            </w:r>
          </w:p>
        </w:tc>
        <w:tc>
          <w:tcPr>
            <w:tcW w:w="462" w:type="dxa"/>
            <w:tcBorders>
              <w:left w:val="single" w:sz="6" w:space="0" w:color="auto"/>
              <w:bottom w:val="single" w:sz="4"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9,3</w:t>
            </w:r>
          </w:p>
        </w:tc>
        <w:tc>
          <w:tcPr>
            <w:tcW w:w="462" w:type="dxa"/>
            <w:tcBorders>
              <w:left w:val="single" w:sz="6" w:space="0" w:color="auto"/>
              <w:bottom w:val="single" w:sz="4" w:space="0" w:color="auto"/>
            </w:tcBorders>
            <w:vAlign w:val="bottom"/>
          </w:tcPr>
          <w:p w:rsidR="0076042A" w:rsidRDefault="0076042A" w:rsidP="00DE139B">
            <w:pPr>
              <w:spacing w:before="60" w:line="160" w:lineRule="exact"/>
              <w:ind w:right="57"/>
              <w:jc w:val="right"/>
              <w:rPr>
                <w:rFonts w:ascii="Arial" w:hAnsi="Arial" w:cs="Arial"/>
                <w:color w:val="000000"/>
                <w:sz w:val="14"/>
              </w:rPr>
            </w:pPr>
            <w:r>
              <w:rPr>
                <w:rFonts w:ascii="Arial" w:hAnsi="Arial" w:cs="Arial"/>
                <w:color w:val="000000"/>
                <w:sz w:val="14"/>
              </w:rPr>
              <w:t>9,3</w:t>
            </w:r>
          </w:p>
        </w:tc>
        <w:tc>
          <w:tcPr>
            <w:tcW w:w="462" w:type="dxa"/>
            <w:tcBorders>
              <w:left w:val="single" w:sz="6" w:space="0" w:color="auto"/>
              <w:bottom w:val="single" w:sz="4"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6,4</w:t>
            </w:r>
          </w:p>
        </w:tc>
        <w:tc>
          <w:tcPr>
            <w:tcW w:w="463" w:type="dxa"/>
            <w:tcBorders>
              <w:left w:val="single" w:sz="6" w:space="0" w:color="auto"/>
              <w:bottom w:val="single" w:sz="4"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6,1</w:t>
            </w:r>
          </w:p>
        </w:tc>
        <w:tc>
          <w:tcPr>
            <w:tcW w:w="462" w:type="dxa"/>
            <w:tcBorders>
              <w:left w:val="single" w:sz="6" w:space="0" w:color="auto"/>
              <w:bottom w:val="single" w:sz="4"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5,6</w:t>
            </w:r>
          </w:p>
        </w:tc>
        <w:tc>
          <w:tcPr>
            <w:tcW w:w="463" w:type="dxa"/>
            <w:tcBorders>
              <w:left w:val="single" w:sz="6" w:space="0" w:color="auto"/>
              <w:bottom w:val="single" w:sz="4"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4,8</w:t>
            </w:r>
          </w:p>
        </w:tc>
        <w:tc>
          <w:tcPr>
            <w:tcW w:w="463" w:type="dxa"/>
            <w:tcBorders>
              <w:left w:val="single" w:sz="6" w:space="0" w:color="auto"/>
              <w:bottom w:val="single" w:sz="4"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4,3</w:t>
            </w:r>
          </w:p>
        </w:tc>
        <w:tc>
          <w:tcPr>
            <w:tcW w:w="463" w:type="dxa"/>
            <w:tcBorders>
              <w:left w:val="single" w:sz="6" w:space="0" w:color="auto"/>
              <w:bottom w:val="single" w:sz="4" w:space="0" w:color="auto"/>
            </w:tcBorders>
            <w:vAlign w:val="bottom"/>
          </w:tcPr>
          <w:p w:rsidR="0076042A" w:rsidRDefault="0076042A" w:rsidP="00DE139B">
            <w:pPr>
              <w:spacing w:before="60" w:line="160" w:lineRule="exact"/>
              <w:ind w:right="57"/>
              <w:jc w:val="right"/>
              <w:rPr>
                <w:rFonts w:ascii="Arial" w:hAnsi="Arial"/>
                <w:color w:val="000000"/>
                <w:sz w:val="14"/>
              </w:rPr>
            </w:pPr>
            <w:r>
              <w:rPr>
                <w:rFonts w:ascii="Arial" w:hAnsi="Arial"/>
                <w:color w:val="000000"/>
                <w:sz w:val="14"/>
              </w:rPr>
              <w:t>4,4</w:t>
            </w:r>
          </w:p>
        </w:tc>
      </w:tr>
    </w:tbl>
    <w:p w:rsidR="0047408C" w:rsidRPr="008C5F67" w:rsidRDefault="00A0785A" w:rsidP="001235AA">
      <w:pPr>
        <w:pStyle w:val="HTML"/>
        <w:tabs>
          <w:tab w:val="clear" w:pos="9160"/>
          <w:tab w:val="left" w:pos="9000"/>
        </w:tabs>
        <w:spacing w:line="360" w:lineRule="auto"/>
        <w:ind w:left="-540" w:right="355"/>
        <w:rPr>
          <w:rFonts w:ascii="Times New Roman" w:hAnsi="Times New Roman" w:cs="Times New Roman"/>
          <w:b/>
          <w:i/>
          <w:sz w:val="28"/>
          <w:szCs w:val="28"/>
        </w:rPr>
      </w:pPr>
      <w:hyperlink r:id="rId14" w:history="1">
        <w:r w:rsidR="008C5F67" w:rsidRPr="008C5F67">
          <w:rPr>
            <w:rStyle w:val="a5"/>
            <w:rFonts w:ascii="Times New Roman" w:hAnsi="Times New Roman" w:cs="Times New Roman"/>
            <w:color w:val="auto"/>
            <w:sz w:val="28"/>
            <w:szCs w:val="28"/>
            <w:u w:val="none"/>
          </w:rPr>
          <w:t>http://www.gks.ru/wps/portal/OSI_G</w:t>
        </w:r>
      </w:hyperlink>
      <w:r w:rsidR="008C5F67" w:rsidRPr="008C5F67">
        <w:rPr>
          <w:rFonts w:ascii="Times New Roman" w:hAnsi="Times New Roman" w:cs="Times New Roman"/>
          <w:sz w:val="28"/>
          <w:szCs w:val="28"/>
        </w:rPr>
        <w:t xml:space="preserve"> (Российский статистический ежегодник)</w:t>
      </w:r>
    </w:p>
    <w:p w:rsidR="0047408C" w:rsidRDefault="0047408C" w:rsidP="001235AA">
      <w:pPr>
        <w:pStyle w:val="HTML"/>
        <w:tabs>
          <w:tab w:val="clear" w:pos="9160"/>
          <w:tab w:val="left" w:pos="9000"/>
        </w:tabs>
        <w:spacing w:line="360" w:lineRule="auto"/>
        <w:ind w:left="-540" w:right="355"/>
        <w:rPr>
          <w:rFonts w:ascii="Times New Roman" w:hAnsi="Times New Roman" w:cs="Times New Roman"/>
          <w:b/>
          <w:i/>
          <w:sz w:val="28"/>
          <w:szCs w:val="28"/>
        </w:rPr>
      </w:pPr>
    </w:p>
    <w:p w:rsidR="0047408C" w:rsidRDefault="0047408C" w:rsidP="001235AA">
      <w:pPr>
        <w:pStyle w:val="HTML"/>
        <w:tabs>
          <w:tab w:val="clear" w:pos="9160"/>
          <w:tab w:val="left" w:pos="9000"/>
        </w:tabs>
        <w:spacing w:line="360" w:lineRule="auto"/>
        <w:ind w:left="-540" w:right="355"/>
        <w:rPr>
          <w:rFonts w:ascii="Times New Roman" w:hAnsi="Times New Roman" w:cs="Times New Roman"/>
          <w:b/>
          <w:i/>
          <w:sz w:val="28"/>
          <w:szCs w:val="28"/>
        </w:rPr>
      </w:pPr>
    </w:p>
    <w:p w:rsidR="0047408C" w:rsidRDefault="0047408C" w:rsidP="001235AA">
      <w:pPr>
        <w:pStyle w:val="HTML"/>
        <w:tabs>
          <w:tab w:val="clear" w:pos="9160"/>
          <w:tab w:val="left" w:pos="9000"/>
        </w:tabs>
        <w:spacing w:line="360" w:lineRule="auto"/>
        <w:ind w:left="-540" w:right="355"/>
        <w:rPr>
          <w:rFonts w:ascii="Times New Roman" w:hAnsi="Times New Roman" w:cs="Times New Roman"/>
          <w:b/>
          <w:i/>
          <w:sz w:val="28"/>
          <w:szCs w:val="28"/>
        </w:rPr>
      </w:pPr>
    </w:p>
    <w:p w:rsidR="0047408C" w:rsidRDefault="0047408C" w:rsidP="001235AA">
      <w:pPr>
        <w:pStyle w:val="HTML"/>
        <w:tabs>
          <w:tab w:val="clear" w:pos="9160"/>
          <w:tab w:val="left" w:pos="9000"/>
        </w:tabs>
        <w:spacing w:line="360" w:lineRule="auto"/>
        <w:ind w:left="-540" w:right="355"/>
        <w:rPr>
          <w:rFonts w:ascii="Times New Roman" w:hAnsi="Times New Roman" w:cs="Times New Roman"/>
          <w:b/>
          <w:i/>
          <w:sz w:val="28"/>
          <w:szCs w:val="28"/>
        </w:rPr>
      </w:pPr>
    </w:p>
    <w:p w:rsidR="0047408C" w:rsidRPr="00650BC2" w:rsidRDefault="00484D08" w:rsidP="001235AA">
      <w:pPr>
        <w:pStyle w:val="HTML"/>
        <w:tabs>
          <w:tab w:val="clear" w:pos="9160"/>
          <w:tab w:val="left" w:pos="9000"/>
        </w:tabs>
        <w:spacing w:line="360" w:lineRule="auto"/>
        <w:ind w:left="-540" w:right="355"/>
        <w:rPr>
          <w:rFonts w:ascii="Times New Roman" w:hAnsi="Times New Roman" w:cs="Times New Roman"/>
          <w:b/>
          <w:i/>
          <w:sz w:val="28"/>
          <w:szCs w:val="28"/>
        </w:rPr>
      </w:pPr>
      <w:r>
        <w:rPr>
          <w:rFonts w:ascii="Times New Roman" w:hAnsi="Times New Roman" w:cs="Times New Roman"/>
          <w:b/>
          <w:i/>
          <w:sz w:val="28"/>
          <w:szCs w:val="28"/>
        </w:rPr>
        <w:t xml:space="preserve"> </w:t>
      </w:r>
      <w:bookmarkStart w:id="0" w:name="_GoBack"/>
      <w:bookmarkEnd w:id="0"/>
    </w:p>
    <w:sectPr w:rsidR="0047408C" w:rsidRPr="00650BC2" w:rsidSect="009503AF">
      <w:footerReference w:type="even" r:id="rId15"/>
      <w:footerReference w:type="default" r:id="rId16"/>
      <w:pgSz w:w="11906" w:h="16838"/>
      <w:pgMar w:top="107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F3E" w:rsidRDefault="007D6F3E">
      <w:r>
        <w:separator/>
      </w:r>
    </w:p>
  </w:endnote>
  <w:endnote w:type="continuationSeparator" w:id="0">
    <w:p w:rsidR="007D6F3E" w:rsidRDefault="007D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90E" w:rsidRDefault="00E3390E" w:rsidP="006034B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3390E" w:rsidRDefault="00E3390E" w:rsidP="00753ED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90E" w:rsidRDefault="00E3390E" w:rsidP="006034B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C3A95">
      <w:rPr>
        <w:rStyle w:val="a4"/>
        <w:noProof/>
      </w:rPr>
      <w:t>2</w:t>
    </w:r>
    <w:r>
      <w:rPr>
        <w:rStyle w:val="a4"/>
      </w:rPr>
      <w:fldChar w:fldCharType="end"/>
    </w:r>
  </w:p>
  <w:p w:rsidR="00E3390E" w:rsidRDefault="00E3390E" w:rsidP="00753ED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F3E" w:rsidRDefault="007D6F3E">
      <w:r>
        <w:separator/>
      </w:r>
    </w:p>
  </w:footnote>
  <w:footnote w:type="continuationSeparator" w:id="0">
    <w:p w:rsidR="007D6F3E" w:rsidRDefault="007D6F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A0E86"/>
    <w:multiLevelType w:val="hybridMultilevel"/>
    <w:tmpl w:val="D85A8A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8235F4"/>
    <w:multiLevelType w:val="hybridMultilevel"/>
    <w:tmpl w:val="283E2FFC"/>
    <w:lvl w:ilvl="0" w:tplc="0419000F">
      <w:start w:val="1"/>
      <w:numFmt w:val="decimal"/>
      <w:lvlText w:val="%1."/>
      <w:lvlJc w:val="left"/>
      <w:pPr>
        <w:tabs>
          <w:tab w:val="num" w:pos="180"/>
        </w:tabs>
        <w:ind w:left="180" w:hanging="36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
    <w:nsid w:val="11175E6C"/>
    <w:multiLevelType w:val="hybridMultilevel"/>
    <w:tmpl w:val="D486BE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5047D40"/>
    <w:multiLevelType w:val="hybridMultilevel"/>
    <w:tmpl w:val="B00A22AE"/>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nsid w:val="484A010E"/>
    <w:multiLevelType w:val="hybridMultilevel"/>
    <w:tmpl w:val="322071C6"/>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
    <w:nsid w:val="5C5F72C6"/>
    <w:multiLevelType w:val="hybridMultilevel"/>
    <w:tmpl w:val="FB1628FC"/>
    <w:lvl w:ilvl="0" w:tplc="A7B8DE00">
      <w:start w:val="1"/>
      <w:numFmt w:val="decimal"/>
      <w:lvlText w:val="%1."/>
      <w:lvlJc w:val="left"/>
      <w:pPr>
        <w:tabs>
          <w:tab w:val="num" w:pos="540"/>
        </w:tabs>
        <w:ind w:left="54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8F13B01"/>
    <w:multiLevelType w:val="hybridMultilevel"/>
    <w:tmpl w:val="37A073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E9D3F87"/>
    <w:multiLevelType w:val="hybridMultilevel"/>
    <w:tmpl w:val="A96643C6"/>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8">
    <w:nsid w:val="7EDB5ED1"/>
    <w:multiLevelType w:val="hybridMultilevel"/>
    <w:tmpl w:val="8F5EAADC"/>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1"/>
  </w:num>
  <w:num w:numId="2">
    <w:abstractNumId w:val="2"/>
  </w:num>
  <w:num w:numId="3">
    <w:abstractNumId w:val="8"/>
  </w:num>
  <w:num w:numId="4">
    <w:abstractNumId w:val="0"/>
  </w:num>
  <w:num w:numId="5">
    <w:abstractNumId w:val="5"/>
  </w:num>
  <w:num w:numId="6">
    <w:abstractNumId w:val="4"/>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6A65"/>
    <w:rsid w:val="00012D0E"/>
    <w:rsid w:val="00042B87"/>
    <w:rsid w:val="00050AC8"/>
    <w:rsid w:val="0007290C"/>
    <w:rsid w:val="000A370C"/>
    <w:rsid w:val="000B7EBA"/>
    <w:rsid w:val="000D10EC"/>
    <w:rsid w:val="000E6991"/>
    <w:rsid w:val="000F28E4"/>
    <w:rsid w:val="0011472D"/>
    <w:rsid w:val="0011509D"/>
    <w:rsid w:val="001235AA"/>
    <w:rsid w:val="00137F37"/>
    <w:rsid w:val="0014769E"/>
    <w:rsid w:val="001A6A65"/>
    <w:rsid w:val="001B4D0A"/>
    <w:rsid w:val="001C2793"/>
    <w:rsid w:val="001D0FC8"/>
    <w:rsid w:val="001D7DAF"/>
    <w:rsid w:val="001E04EC"/>
    <w:rsid w:val="001E627D"/>
    <w:rsid w:val="00205BD5"/>
    <w:rsid w:val="0022490C"/>
    <w:rsid w:val="0023612A"/>
    <w:rsid w:val="00255E3B"/>
    <w:rsid w:val="0028640E"/>
    <w:rsid w:val="002A66F9"/>
    <w:rsid w:val="002C1E42"/>
    <w:rsid w:val="002D2E00"/>
    <w:rsid w:val="002D626E"/>
    <w:rsid w:val="002F13F9"/>
    <w:rsid w:val="00312712"/>
    <w:rsid w:val="00320E19"/>
    <w:rsid w:val="00324684"/>
    <w:rsid w:val="0033186F"/>
    <w:rsid w:val="00363747"/>
    <w:rsid w:val="00364835"/>
    <w:rsid w:val="003A1EB4"/>
    <w:rsid w:val="00413F9B"/>
    <w:rsid w:val="00425C60"/>
    <w:rsid w:val="00426C83"/>
    <w:rsid w:val="00435262"/>
    <w:rsid w:val="00437406"/>
    <w:rsid w:val="0044195D"/>
    <w:rsid w:val="0047408C"/>
    <w:rsid w:val="00474D78"/>
    <w:rsid w:val="00481350"/>
    <w:rsid w:val="00484D08"/>
    <w:rsid w:val="004E5283"/>
    <w:rsid w:val="00501708"/>
    <w:rsid w:val="0050321F"/>
    <w:rsid w:val="00505B7E"/>
    <w:rsid w:val="005122B1"/>
    <w:rsid w:val="00517234"/>
    <w:rsid w:val="00536A76"/>
    <w:rsid w:val="005A18F6"/>
    <w:rsid w:val="005D5950"/>
    <w:rsid w:val="005E78D8"/>
    <w:rsid w:val="006001FB"/>
    <w:rsid w:val="006034B0"/>
    <w:rsid w:val="00612EB0"/>
    <w:rsid w:val="006446FB"/>
    <w:rsid w:val="00650BC2"/>
    <w:rsid w:val="006568C8"/>
    <w:rsid w:val="00674072"/>
    <w:rsid w:val="006C072A"/>
    <w:rsid w:val="006D1BEF"/>
    <w:rsid w:val="006E4AFD"/>
    <w:rsid w:val="00723C8E"/>
    <w:rsid w:val="00753ED8"/>
    <w:rsid w:val="007551A7"/>
    <w:rsid w:val="0076042A"/>
    <w:rsid w:val="00767705"/>
    <w:rsid w:val="00773010"/>
    <w:rsid w:val="007837FC"/>
    <w:rsid w:val="007A51A8"/>
    <w:rsid w:val="007B0D55"/>
    <w:rsid w:val="007C5E57"/>
    <w:rsid w:val="007D6F3E"/>
    <w:rsid w:val="007E4859"/>
    <w:rsid w:val="00844B9C"/>
    <w:rsid w:val="00850857"/>
    <w:rsid w:val="0087581C"/>
    <w:rsid w:val="008762BC"/>
    <w:rsid w:val="00880D49"/>
    <w:rsid w:val="008954A2"/>
    <w:rsid w:val="008A68BE"/>
    <w:rsid w:val="008B1B4C"/>
    <w:rsid w:val="008C3A95"/>
    <w:rsid w:val="008C5F67"/>
    <w:rsid w:val="008F0CDB"/>
    <w:rsid w:val="008F695C"/>
    <w:rsid w:val="009503AF"/>
    <w:rsid w:val="0095644D"/>
    <w:rsid w:val="00980AD4"/>
    <w:rsid w:val="009A7A21"/>
    <w:rsid w:val="009B1FAB"/>
    <w:rsid w:val="009C0AA4"/>
    <w:rsid w:val="00A0785A"/>
    <w:rsid w:val="00A1756D"/>
    <w:rsid w:val="00A23CC3"/>
    <w:rsid w:val="00A43DBC"/>
    <w:rsid w:val="00A57754"/>
    <w:rsid w:val="00A76D8D"/>
    <w:rsid w:val="00A80992"/>
    <w:rsid w:val="00AA24D7"/>
    <w:rsid w:val="00AB6B8E"/>
    <w:rsid w:val="00AC37C4"/>
    <w:rsid w:val="00AD0883"/>
    <w:rsid w:val="00AD4A3B"/>
    <w:rsid w:val="00B10FCB"/>
    <w:rsid w:val="00B1589C"/>
    <w:rsid w:val="00B30871"/>
    <w:rsid w:val="00B33200"/>
    <w:rsid w:val="00B409E4"/>
    <w:rsid w:val="00B7348E"/>
    <w:rsid w:val="00B823D7"/>
    <w:rsid w:val="00B834AC"/>
    <w:rsid w:val="00B95264"/>
    <w:rsid w:val="00BA79F4"/>
    <w:rsid w:val="00BD191E"/>
    <w:rsid w:val="00BF463B"/>
    <w:rsid w:val="00C26B5B"/>
    <w:rsid w:val="00C36B90"/>
    <w:rsid w:val="00C40B51"/>
    <w:rsid w:val="00C56AB7"/>
    <w:rsid w:val="00C60C7B"/>
    <w:rsid w:val="00C975CA"/>
    <w:rsid w:val="00CB339C"/>
    <w:rsid w:val="00CB3541"/>
    <w:rsid w:val="00CB778C"/>
    <w:rsid w:val="00CC7AD7"/>
    <w:rsid w:val="00CD77DB"/>
    <w:rsid w:val="00D009EE"/>
    <w:rsid w:val="00D42EAE"/>
    <w:rsid w:val="00D80328"/>
    <w:rsid w:val="00DD248C"/>
    <w:rsid w:val="00DD36A3"/>
    <w:rsid w:val="00DE139B"/>
    <w:rsid w:val="00DE5747"/>
    <w:rsid w:val="00DF562C"/>
    <w:rsid w:val="00E26BD8"/>
    <w:rsid w:val="00E3390E"/>
    <w:rsid w:val="00E33A71"/>
    <w:rsid w:val="00E34FE6"/>
    <w:rsid w:val="00E35132"/>
    <w:rsid w:val="00E37013"/>
    <w:rsid w:val="00E370C5"/>
    <w:rsid w:val="00EA059B"/>
    <w:rsid w:val="00EC1789"/>
    <w:rsid w:val="00ED360A"/>
    <w:rsid w:val="00EE3320"/>
    <w:rsid w:val="00EF3D3D"/>
    <w:rsid w:val="00EF79C6"/>
    <w:rsid w:val="00F03462"/>
    <w:rsid w:val="00F27E15"/>
    <w:rsid w:val="00F51428"/>
    <w:rsid w:val="00F62C80"/>
    <w:rsid w:val="00FD5DD9"/>
    <w:rsid w:val="00FE3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22AE8AFB-AC99-4F91-89E3-E3964CC8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D42EAE"/>
    <w:pPr>
      <w:keepNext/>
      <w:spacing w:before="240" w:after="60"/>
      <w:jc w:val="center"/>
      <w:outlineLvl w:val="0"/>
    </w:pPr>
    <w:rPr>
      <w:rFonts w:ascii="Bookman Old Style" w:hAnsi="Bookman Old Style"/>
      <w:b/>
      <w:caps/>
      <w:kern w:val="28"/>
      <w:sz w:val="28"/>
      <w:szCs w:val="20"/>
      <w:lang w:val="en-US"/>
    </w:rPr>
  </w:style>
  <w:style w:type="paragraph" w:styleId="2">
    <w:name w:val="heading 2"/>
    <w:basedOn w:val="a"/>
    <w:next w:val="a"/>
    <w:qFormat/>
    <w:rsid w:val="00F0346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1"/>
    <w:rsid w:val="001A6A65"/>
    <w:pPr>
      <w:ind w:right="-1" w:firstLine="720"/>
      <w:jc w:val="both"/>
    </w:pPr>
    <w:rPr>
      <w:sz w:val="22"/>
    </w:rPr>
  </w:style>
  <w:style w:type="character" w:customStyle="1" w:styleId="21">
    <w:name w:val="Основной текст с отступом 2 Знак"/>
    <w:basedOn w:val="a0"/>
    <w:link w:val="20"/>
    <w:rsid w:val="001A6A65"/>
    <w:rPr>
      <w:sz w:val="22"/>
      <w:szCs w:val="24"/>
      <w:lang w:val="ru-RU" w:eastAsia="ru-RU" w:bidi="ar-SA"/>
    </w:rPr>
  </w:style>
  <w:style w:type="paragraph" w:styleId="HTML">
    <w:name w:val="HTML Preformatted"/>
    <w:basedOn w:val="a"/>
    <w:rsid w:val="006D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10">
    <w:name w:val="Заголовок 1 Знак"/>
    <w:basedOn w:val="a0"/>
    <w:link w:val="1"/>
    <w:rsid w:val="00D42EAE"/>
    <w:rPr>
      <w:rFonts w:ascii="Bookman Old Style" w:hAnsi="Bookman Old Style"/>
      <w:b/>
      <w:caps/>
      <w:kern w:val="28"/>
      <w:sz w:val="28"/>
      <w:lang w:val="en-US" w:eastAsia="ru-RU" w:bidi="ar-SA"/>
    </w:rPr>
  </w:style>
  <w:style w:type="paragraph" w:styleId="a3">
    <w:name w:val="footer"/>
    <w:basedOn w:val="a"/>
    <w:rsid w:val="00753ED8"/>
    <w:pPr>
      <w:tabs>
        <w:tab w:val="center" w:pos="4677"/>
        <w:tab w:val="right" w:pos="9355"/>
      </w:tabs>
    </w:pPr>
  </w:style>
  <w:style w:type="character" w:styleId="a4">
    <w:name w:val="page number"/>
    <w:basedOn w:val="a0"/>
    <w:rsid w:val="00753ED8"/>
  </w:style>
  <w:style w:type="character" w:styleId="a5">
    <w:name w:val="Hyperlink"/>
    <w:basedOn w:val="a0"/>
    <w:rsid w:val="008762BC"/>
    <w:rPr>
      <w:color w:val="0000FF"/>
      <w:u w:val="single"/>
    </w:rPr>
  </w:style>
  <w:style w:type="paragraph" w:styleId="22">
    <w:name w:val="Body Text 2"/>
    <w:basedOn w:val="a"/>
    <w:rsid w:val="00723C8E"/>
    <w:pPr>
      <w:spacing w:after="120" w:line="480" w:lineRule="auto"/>
    </w:pPr>
  </w:style>
  <w:style w:type="paragraph" w:styleId="a6">
    <w:name w:val="Body Text"/>
    <w:basedOn w:val="a"/>
    <w:rsid w:val="00723C8E"/>
    <w:pPr>
      <w:spacing w:after="1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993025">
      <w:bodyDiv w:val="1"/>
      <w:marLeft w:val="0"/>
      <w:marRight w:val="0"/>
      <w:marTop w:val="0"/>
      <w:marBottom w:val="0"/>
      <w:divBdr>
        <w:top w:val="none" w:sz="0" w:space="0" w:color="auto"/>
        <w:left w:val="none" w:sz="0" w:space="0" w:color="auto"/>
        <w:bottom w:val="none" w:sz="0" w:space="0" w:color="auto"/>
        <w:right w:val="none" w:sz="0" w:space="0" w:color="auto"/>
      </w:divBdr>
      <w:divsChild>
        <w:div w:id="464472334">
          <w:marLeft w:val="100"/>
          <w:marRight w:val="10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vvsu.ru/books/Bakalavr02/page0146.asp" TargetMode="External"/><Relationship Id="rId13" Type="http://schemas.openxmlformats.org/officeDocument/2006/relationships/hyperlink" Target="http://www.gks.ru/wps/portal/OSI_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inansy.ru/book/macro/008kriviakov.htm" TargetMode="External"/><Relationship Id="rId12" Type="http://schemas.openxmlformats.org/officeDocument/2006/relationships/hyperlink" Target="http://www.gks.ru/wps/portal/OSI_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ks.ru/wps/portal/OSI_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gks.ru/wps/portal/OSI_G" TargetMode="External"/><Relationship Id="rId14" Type="http://schemas.openxmlformats.org/officeDocument/2006/relationships/hyperlink" Target="http://www.gks.ru/wps/portal/OSI_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7469</Words>
  <Characters>42579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образовательное учреждение</vt:lpstr>
    </vt:vector>
  </TitlesOfParts>
  <Company>ДОМ</Company>
  <LinksUpToDate>false</LinksUpToDate>
  <CharactersWithSpaces>49949</CharactersWithSpaces>
  <SharedDoc>false</SharedDoc>
  <HLinks>
    <vt:vector size="42" baseType="variant">
      <vt:variant>
        <vt:i4>2818052</vt:i4>
      </vt:variant>
      <vt:variant>
        <vt:i4>21</vt:i4>
      </vt:variant>
      <vt:variant>
        <vt:i4>0</vt:i4>
      </vt:variant>
      <vt:variant>
        <vt:i4>5</vt:i4>
      </vt:variant>
      <vt:variant>
        <vt:lpwstr>http://www.gks.ru/wps/portal/OSI_G</vt:lpwstr>
      </vt:variant>
      <vt:variant>
        <vt:lpwstr/>
      </vt:variant>
      <vt:variant>
        <vt:i4>2818052</vt:i4>
      </vt:variant>
      <vt:variant>
        <vt:i4>18</vt:i4>
      </vt:variant>
      <vt:variant>
        <vt:i4>0</vt:i4>
      </vt:variant>
      <vt:variant>
        <vt:i4>5</vt:i4>
      </vt:variant>
      <vt:variant>
        <vt:lpwstr>http://www.gks.ru/wps/portal/OSI_G</vt:lpwstr>
      </vt:variant>
      <vt:variant>
        <vt:lpwstr/>
      </vt:variant>
      <vt:variant>
        <vt:i4>2818052</vt:i4>
      </vt:variant>
      <vt:variant>
        <vt:i4>15</vt:i4>
      </vt:variant>
      <vt:variant>
        <vt:i4>0</vt:i4>
      </vt:variant>
      <vt:variant>
        <vt:i4>5</vt:i4>
      </vt:variant>
      <vt:variant>
        <vt:lpwstr>http://www.gks.ru/wps/portal/OSI_G</vt:lpwstr>
      </vt:variant>
      <vt:variant>
        <vt:lpwstr/>
      </vt:variant>
      <vt:variant>
        <vt:i4>2818052</vt:i4>
      </vt:variant>
      <vt:variant>
        <vt:i4>12</vt:i4>
      </vt:variant>
      <vt:variant>
        <vt:i4>0</vt:i4>
      </vt:variant>
      <vt:variant>
        <vt:i4>5</vt:i4>
      </vt:variant>
      <vt:variant>
        <vt:lpwstr>http://www.gks.ru/wps/portal/OSI_G</vt:lpwstr>
      </vt:variant>
      <vt:variant>
        <vt:lpwstr/>
      </vt:variant>
      <vt:variant>
        <vt:i4>2818052</vt:i4>
      </vt:variant>
      <vt:variant>
        <vt:i4>6</vt:i4>
      </vt:variant>
      <vt:variant>
        <vt:i4>0</vt:i4>
      </vt:variant>
      <vt:variant>
        <vt:i4>5</vt:i4>
      </vt:variant>
      <vt:variant>
        <vt:lpwstr>http://www.gks.ru/wps/portal/OSI_G</vt:lpwstr>
      </vt:variant>
      <vt:variant>
        <vt:lpwstr/>
      </vt:variant>
      <vt:variant>
        <vt:i4>1769556</vt:i4>
      </vt:variant>
      <vt:variant>
        <vt:i4>3</vt:i4>
      </vt:variant>
      <vt:variant>
        <vt:i4>0</vt:i4>
      </vt:variant>
      <vt:variant>
        <vt:i4>5</vt:i4>
      </vt:variant>
      <vt:variant>
        <vt:lpwstr>http://lib.vvsu.ru/books/Bakalavr02/page0146.asp</vt:lpwstr>
      </vt:variant>
      <vt:variant>
        <vt:lpwstr/>
      </vt:variant>
      <vt:variant>
        <vt:i4>5505088</vt:i4>
      </vt:variant>
      <vt:variant>
        <vt:i4>0</vt:i4>
      </vt:variant>
      <vt:variant>
        <vt:i4>0</vt:i4>
      </vt:variant>
      <vt:variant>
        <vt:i4>5</vt:i4>
      </vt:variant>
      <vt:variant>
        <vt:lpwstr>http://www.finansy.ru/book/macro/008kriviakov.htm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образовательное учреждение</dc:title>
  <dc:subject/>
  <dc:creator>YULIYA</dc:creator>
  <cp:keywords/>
  <dc:description/>
  <cp:lastModifiedBy>admin</cp:lastModifiedBy>
  <cp:revision>2</cp:revision>
  <dcterms:created xsi:type="dcterms:W3CDTF">2014-05-17T03:26:00Z</dcterms:created>
  <dcterms:modified xsi:type="dcterms:W3CDTF">2014-05-17T03:26:00Z</dcterms:modified>
</cp:coreProperties>
</file>