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58" w:rsidRPr="00C76F0E" w:rsidRDefault="007A3F31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 w:rsidRPr="00C76F0E">
        <w:rPr>
          <w:b/>
          <w:color w:val="000000"/>
          <w:sz w:val="28"/>
          <w:szCs w:val="30"/>
        </w:rPr>
        <w:t>Вступление</w:t>
      </w:r>
    </w:p>
    <w:p w:rsidR="007A3F31" w:rsidRDefault="007A3F3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862F23" w:rsidRP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Поверь, ничтожество, есть благо</w:t>
      </w:r>
    </w:p>
    <w:p w:rsidR="00862F23" w:rsidRP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в здешнем свете.</w:t>
      </w:r>
    </w:p>
    <w:p w:rsidR="00862F23" w:rsidRP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К чему глубокие познанья,</w:t>
      </w:r>
    </w:p>
    <w:p w:rsidR="00862F23" w:rsidRP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жажда славы,</w:t>
      </w:r>
    </w:p>
    <w:p w:rsidR="00862F23" w:rsidRP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Талант и пылкая любовь</w:t>
      </w:r>
    </w:p>
    <w:p w:rsidR="00862F23" w:rsidRP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свободы,</w:t>
      </w:r>
    </w:p>
    <w:p w:rsid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Когда мы их употребить не можем?</w:t>
      </w:r>
    </w:p>
    <w:p w:rsidR="00862F23" w:rsidRP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862F23" w:rsidRP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Эти строки можно поставить эпиграфом ко всему творчеству Лермонтова. Каждое сказанное Лермонтовым слово не надуманно, но пережито и выстрадано.</w:t>
      </w:r>
    </w:p>
    <w:p w:rsidR="00862F23" w:rsidRP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Что такое для нас Лермонтов? Как объяснить те ощущения, когда мы открываем томики его стихов, знакомимся с действующими лицами «Героя нашего времени…»</w:t>
      </w:r>
    </w:p>
    <w:p w:rsidR="00862F23" w:rsidRP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Почему именно Лермонтов? Почему именно в его стихах, прозе каждый из нас открывает для себя свое, самое сокровенное. Почему грустный, печальный, отчаявшийся Лермонтов так нужен все</w:t>
      </w:r>
      <w:r w:rsidR="00C76F0E" w:rsidRPr="00C76F0E">
        <w:rPr>
          <w:color w:val="000000"/>
          <w:sz w:val="28"/>
          <w:szCs w:val="30"/>
        </w:rPr>
        <w:t>м…</w:t>
      </w:r>
    </w:p>
    <w:p w:rsidR="00862F23" w:rsidRPr="00C76F0E" w:rsidRDefault="00862F2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Извечный </w:t>
      </w:r>
      <w:r w:rsidRPr="00C76F0E">
        <w:rPr>
          <w:color w:val="000000"/>
          <w:sz w:val="28"/>
          <w:szCs w:val="30"/>
          <w:lang w:val="en-US"/>
        </w:rPr>
        <w:t>c</w:t>
      </w:r>
      <w:r w:rsidRPr="00C76F0E">
        <w:rPr>
          <w:color w:val="000000"/>
          <w:sz w:val="28"/>
          <w:szCs w:val="30"/>
        </w:rPr>
        <w:t>пор: кто лучше – Пушкин или Лермонтов – неразрешим, потому что два великих поэта не просто разные характеры, разные личности, они – герои разного времени. Герцен – почти ровесник Лермонтова – называл «свое» поколение «отравленным с детства». Всего на пятнадцать лет раньше Лермонтова родился Пушкин, на целых пятнадцать лет он старше. Если Пушкин жил и формировался в эпоху расцвета декабризма, то Лермонтов отразил в своем творчестве эпоху последекабрьского безвременья.</w:t>
      </w:r>
    </w:p>
    <w:p w:rsidR="00EB3BC9" w:rsidRPr="00C76F0E" w:rsidRDefault="00EB3BC9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Ровесники Лермонтова не могли мечтать о деятельности, потому что деятельность в эпоху Николая </w:t>
      </w:r>
      <w:r w:rsidRPr="00C76F0E">
        <w:rPr>
          <w:color w:val="000000"/>
          <w:sz w:val="28"/>
          <w:szCs w:val="30"/>
          <w:lang w:val="en-US"/>
        </w:rPr>
        <w:t>I</w:t>
      </w:r>
      <w:r w:rsidRPr="00C76F0E">
        <w:rPr>
          <w:color w:val="000000"/>
          <w:sz w:val="28"/>
          <w:szCs w:val="30"/>
        </w:rPr>
        <w:t xml:space="preserve"> сводилась к повиновению. В тринадцатые годы </w:t>
      </w:r>
      <w:r w:rsidRPr="00C76F0E">
        <w:rPr>
          <w:color w:val="000000"/>
          <w:sz w:val="28"/>
          <w:szCs w:val="30"/>
          <w:lang w:val="en-US"/>
        </w:rPr>
        <w:t>XIX</w:t>
      </w:r>
      <w:r w:rsidRPr="00C76F0E">
        <w:rPr>
          <w:color w:val="000000"/>
          <w:sz w:val="28"/>
          <w:szCs w:val="30"/>
        </w:rPr>
        <w:t xml:space="preserve"> столетия честному, умному, активному человеку некуда было приложить свои силы: всякая попытка действовать и мыслить самостоятельно пресекалась. Вот в это время в литературу вошел Лермонтов.</w:t>
      </w:r>
    </w:p>
    <w:p w:rsidR="00862F23" w:rsidRPr="00C76F0E" w:rsidRDefault="00EB3BC9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В юности Лермонтова не было света и веры. Он вырос в душевной пустыне, жил в ней, и сам себя на неё обрекал, и не мог из неё выбраться. Среди отчаянной пустоты той жизни, которой он жил, оставалось одно: сохранить свободу мысли и духа. Сохранить интерес к людям. Попытаться понять их души, их трагедию.</w:t>
      </w:r>
    </w:p>
    <w:p w:rsidR="00EB3BC9" w:rsidRPr="00C76F0E" w:rsidRDefault="00EB3BC9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Михаил Юрьевич Лермонтов,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Pr="00C76F0E">
        <w:rPr>
          <w:color w:val="000000"/>
          <w:sz w:val="28"/>
          <w:szCs w:val="30"/>
        </w:rPr>
        <w:t>лирический герой почти всех своих стихов: мы все знаем его как человека – с одиночеством, бурной тоской, предчувствием ранней своей гибели – и всегда со страстной энергией, отчаянной каждой деятельности, счастья.</w:t>
      </w:r>
    </w:p>
    <w:p w:rsidR="00EB3BC9" w:rsidRPr="00C76F0E" w:rsidRDefault="00EB3BC9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Он писал о себе и, в то же время, всегда готовился написать не о себе. О человеке своего поколения. О герое своего времени. И может быть, «вся его поэзия – подготовка к непостижимому подъёму на вершину его прозы»,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Pr="00C76F0E">
        <w:rPr>
          <w:color w:val="000000"/>
          <w:sz w:val="28"/>
          <w:szCs w:val="30"/>
        </w:rPr>
        <w:t xml:space="preserve">писала </w:t>
      </w:r>
      <w:r w:rsidR="00C76F0E" w:rsidRPr="00C76F0E">
        <w:rPr>
          <w:color w:val="000000"/>
          <w:sz w:val="28"/>
          <w:szCs w:val="30"/>
        </w:rPr>
        <w:t>М.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Цветаева</w:t>
      </w:r>
      <w:r w:rsidRPr="00C76F0E">
        <w:rPr>
          <w:color w:val="000000"/>
          <w:sz w:val="28"/>
          <w:szCs w:val="30"/>
        </w:rPr>
        <w:t>.</w:t>
      </w:r>
    </w:p>
    <w:p w:rsidR="00EB3BC9" w:rsidRPr="00C76F0E" w:rsidRDefault="00EB3BC9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Опыты драматургии, первые прозаические произведения – это тоже подготовка, тоже наброски, эскизы, подход к будущему герою романа.</w:t>
      </w:r>
    </w:p>
    <w:p w:rsidR="00EB3BC9" w:rsidRPr="00C76F0E" w:rsidRDefault="00EB3BC9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F01C58" w:rsidRPr="00C76F0E" w:rsidRDefault="00CE0694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«В уме совсем я создал мир иной</w:t>
      </w:r>
    </w:p>
    <w:p w:rsidR="00CE0694" w:rsidRPr="00C76F0E" w:rsidRDefault="00CE0694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И образов иных существованье.</w:t>
      </w:r>
    </w:p>
    <w:p w:rsidR="00CE0694" w:rsidRPr="00C76F0E" w:rsidRDefault="00CB08F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Я цепью их связал между собой,</w:t>
      </w:r>
    </w:p>
    <w:p w:rsidR="001274E0" w:rsidRPr="00C76F0E" w:rsidRDefault="00CB08F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Я дал им вид, но не дал названья»</w:t>
      </w:r>
    </w:p>
    <w:p w:rsidR="00CB08F1" w:rsidRPr="00C76F0E" w:rsidRDefault="00C76F0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(«Русская мелодия»</w:t>
      </w:r>
      <w:r w:rsidR="00480C6A" w:rsidRPr="00C76F0E">
        <w:rPr>
          <w:color w:val="000000"/>
          <w:sz w:val="28"/>
          <w:szCs w:val="30"/>
        </w:rPr>
        <w:t xml:space="preserve"> 1989 год)</w:t>
      </w:r>
    </w:p>
    <w:p w:rsidR="007058B3" w:rsidRPr="00C76F0E" w:rsidRDefault="007058B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4C7DC6" w:rsidRPr="00C76F0E" w:rsidRDefault="004C7DC6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Что мы знаем о прозе Лермонтова? Наиболее известное произведение </w:t>
      </w:r>
      <w:r w:rsidR="00C76F0E" w:rsidRPr="00C76F0E">
        <w:rPr>
          <w:color w:val="000000"/>
          <w:sz w:val="28"/>
          <w:szCs w:val="30"/>
        </w:rPr>
        <w:t>М.Ю.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Лермонтова</w:t>
      </w:r>
      <w:r w:rsidRPr="00C76F0E">
        <w:rPr>
          <w:color w:val="000000"/>
          <w:sz w:val="28"/>
          <w:szCs w:val="30"/>
        </w:rPr>
        <w:t xml:space="preserve"> – это «Герой нашего времени».</w:t>
      </w:r>
    </w:p>
    <w:p w:rsidR="004C7DC6" w:rsidRPr="00C76F0E" w:rsidRDefault="004C7DC6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Но были и первые пробы пера в прозе – это юношеский роман</w:t>
      </w:r>
      <w:r w:rsidR="00C76F0E">
        <w:rPr>
          <w:color w:val="000000"/>
          <w:sz w:val="28"/>
          <w:szCs w:val="30"/>
        </w:rPr>
        <w:t xml:space="preserve"> </w:t>
      </w:r>
      <w:r w:rsidRPr="00C76F0E">
        <w:rPr>
          <w:color w:val="000000"/>
          <w:sz w:val="28"/>
          <w:szCs w:val="30"/>
        </w:rPr>
        <w:t xml:space="preserve">«Вадим», потом был незаконченный роман </w:t>
      </w:r>
      <w:r w:rsidR="005C7211" w:rsidRPr="00C76F0E">
        <w:rPr>
          <w:color w:val="000000"/>
          <w:sz w:val="28"/>
          <w:szCs w:val="30"/>
        </w:rPr>
        <w:t>«Княгиня Лиговская», прозаический отрывок «Я хочу рассказать вам», сказка «Ашик – Кериб», и, наконец, значимое в творчестве Лермонтова произведение «Герой нашего времени».</w:t>
      </w:r>
      <w:r w:rsidR="00FB3145" w:rsidRPr="00C76F0E">
        <w:rPr>
          <w:color w:val="000000"/>
          <w:sz w:val="28"/>
          <w:szCs w:val="30"/>
        </w:rPr>
        <w:t xml:space="preserve"> Еще известен очерк «Кавказец», фантастическая повесть «Штосс»; очерк «Панорама Москвы».</w:t>
      </w:r>
    </w:p>
    <w:p w:rsidR="00FB3145" w:rsidRPr="00C76F0E" w:rsidRDefault="00FB3145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D86AF7" w:rsidRPr="00C76F0E" w:rsidRDefault="00D86AF7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5C7211" w:rsidRPr="00C76F0E" w:rsidRDefault="007A3F31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>
        <w:rPr>
          <w:b/>
          <w:color w:val="000000"/>
          <w:sz w:val="28"/>
          <w:szCs w:val="30"/>
        </w:rPr>
        <w:br w:type="page"/>
      </w:r>
      <w:r w:rsidRPr="00C76F0E">
        <w:rPr>
          <w:b/>
          <w:color w:val="000000"/>
          <w:sz w:val="28"/>
          <w:szCs w:val="30"/>
        </w:rPr>
        <w:t xml:space="preserve">Глава </w:t>
      </w:r>
      <w:r w:rsidR="005C7211" w:rsidRPr="00C76F0E">
        <w:rPr>
          <w:b/>
          <w:color w:val="000000"/>
          <w:sz w:val="28"/>
          <w:szCs w:val="30"/>
        </w:rPr>
        <w:t>1</w:t>
      </w:r>
    </w:p>
    <w:p w:rsidR="00D86AF7" w:rsidRPr="00C76F0E" w:rsidRDefault="00D86AF7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</w:p>
    <w:p w:rsidR="00FB3145" w:rsidRPr="00C76F0E" w:rsidRDefault="00FB3145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Очерк «Панорама Москвы»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Pr="00C76F0E">
        <w:rPr>
          <w:color w:val="000000"/>
          <w:sz w:val="28"/>
          <w:szCs w:val="30"/>
        </w:rPr>
        <w:t>датируется 1834 году. Это первая проба пера в прозе молодого Лермонтова, кот</w:t>
      </w:r>
      <w:r w:rsidR="007D2376" w:rsidRPr="00C76F0E">
        <w:rPr>
          <w:color w:val="000000"/>
          <w:sz w:val="28"/>
          <w:szCs w:val="30"/>
        </w:rPr>
        <w:t xml:space="preserve">орая представляет собой сочинение, выполненное по заданию преподавателя русской словесности в Школе гвардейских прапорщиков и кавалерийских юнкеров </w:t>
      </w:r>
      <w:r w:rsidR="00C76F0E" w:rsidRPr="00C76F0E">
        <w:rPr>
          <w:color w:val="000000"/>
          <w:sz w:val="28"/>
          <w:szCs w:val="30"/>
        </w:rPr>
        <w:t>В.Т.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Плаксина</w:t>
      </w:r>
      <w:r w:rsidR="007D2376" w:rsidRPr="00C76F0E">
        <w:rPr>
          <w:color w:val="000000"/>
          <w:sz w:val="28"/>
          <w:szCs w:val="30"/>
        </w:rPr>
        <w:t>.</w:t>
      </w:r>
    </w:p>
    <w:p w:rsidR="007D2376" w:rsidRPr="00C76F0E" w:rsidRDefault="007D2376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В то же время (1833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>1834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гг</w:t>
      </w:r>
      <w:r w:rsidRPr="00C76F0E">
        <w:rPr>
          <w:color w:val="000000"/>
          <w:sz w:val="28"/>
          <w:szCs w:val="30"/>
        </w:rPr>
        <w:t>.) Лермонтов работает над романом «Вадим». Этот роман войдет в свет под условным названием «Юношеская повесть Лермонтова» спустя 40 лет в журнале «Вестник Европы».</w:t>
      </w:r>
    </w:p>
    <w:p w:rsidR="007D2376" w:rsidRPr="00C76F0E" w:rsidRDefault="007D2376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По справедливому замечанию </w:t>
      </w:r>
      <w:r w:rsidR="00C76F0E" w:rsidRPr="00C76F0E">
        <w:rPr>
          <w:color w:val="000000"/>
          <w:sz w:val="28"/>
          <w:szCs w:val="30"/>
        </w:rPr>
        <w:t>А.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Блока</w:t>
      </w:r>
      <w:r w:rsidRPr="00C76F0E">
        <w:rPr>
          <w:color w:val="000000"/>
          <w:sz w:val="28"/>
          <w:szCs w:val="30"/>
        </w:rPr>
        <w:t>, в этом первом большом прозаическом произведении Лермонтова «содержатся глубочайшие мысли о русском народе и революции». В основу романа положены исторические события</w:t>
      </w:r>
      <w:r w:rsidR="00923F03" w:rsidRPr="00C76F0E">
        <w:rPr>
          <w:color w:val="000000"/>
          <w:sz w:val="28"/>
          <w:szCs w:val="30"/>
        </w:rPr>
        <w:t xml:space="preserve"> крестьянской войны под руководством Пугачева, относящиеся к лету 1774 года, когда пугачевское движение охватило ряд волжских провинций, в том числе Пензенскую губернию. Многое Лермонтов почерпнул из «рассказов бабушки». Пугачев, как действующее лицо только упоминается в романе. Главное действующее лицо – Вадим, озлобленный горбун, поступивший в услужение к своему заклятому врагу богатому помещику Палицыну. История Вадима и его сестры Ольги, взятой на воспитание Палицыным, показывается на фоне событий крестьянской войны.</w:t>
      </w:r>
    </w:p>
    <w:p w:rsidR="00923F03" w:rsidRPr="00C76F0E" w:rsidRDefault="00C4321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В основу «Вадима», как и «Дубровского» </w:t>
      </w:r>
      <w:r w:rsidR="00C76F0E" w:rsidRPr="00C76F0E">
        <w:rPr>
          <w:color w:val="000000"/>
          <w:sz w:val="28"/>
          <w:szCs w:val="30"/>
        </w:rPr>
        <w:t>А.С.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Пушкина</w:t>
      </w:r>
      <w:r w:rsidRPr="00C76F0E">
        <w:rPr>
          <w:color w:val="000000"/>
          <w:sz w:val="28"/>
          <w:szCs w:val="30"/>
        </w:rPr>
        <w:t>, автором положен один и тот же реальный случай – судебное дело «О неправильном владении поручиком Иваном Яковлевым сыном Муратовым именем, принадлежавшим гвардии подполковнику Семену Петрову сыну Крюков</w:t>
      </w:r>
      <w:r w:rsidR="00C76F0E" w:rsidRPr="00C76F0E">
        <w:rPr>
          <w:color w:val="000000"/>
          <w:sz w:val="28"/>
          <w:szCs w:val="30"/>
        </w:rPr>
        <w:t>у…»</w:t>
      </w:r>
      <w:r w:rsidRPr="00C76F0E">
        <w:rPr>
          <w:color w:val="000000"/>
          <w:sz w:val="28"/>
          <w:szCs w:val="30"/>
        </w:rPr>
        <w:t>.</w:t>
      </w:r>
    </w:p>
    <w:p w:rsidR="00C4321E" w:rsidRPr="00C76F0E" w:rsidRDefault="00C4321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Помещик Борис Петрович Палицын, русский барин, владелец богатого имения, приехав однажды в монастырь к вечерне, увидел у монастырских ворот, среди нескольких увечных богомольцев, ждущих подаяния, нищего, который «неподвижно смотрел на расписные святые ворота». Остальные нищее, столпившиеся у ограды, с изумлением взирали на «горбача», на вид которому было не больше двадцати восьми лет.</w:t>
      </w:r>
    </w:p>
    <w:p w:rsidR="00C4321E" w:rsidRPr="00C76F0E" w:rsidRDefault="00C4321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Пораженный безобразием и страшной силой Вадима (так звали нищего) и, уступая просьбе последнего, Палицын берет его к себе на службу, не подозревая, что «новый холоп»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Pr="00C76F0E">
        <w:rPr>
          <w:color w:val="000000"/>
          <w:sz w:val="28"/>
          <w:szCs w:val="30"/>
        </w:rPr>
        <w:t>сын его врага.</w:t>
      </w:r>
    </w:p>
    <w:p w:rsidR="00923F03" w:rsidRPr="00C76F0E" w:rsidRDefault="00C4321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Когда-то старик Палицын был добрым другом семьи Вадима. Но однажды на охоте собака отца Вадима обскакала собаку Палицына. Отец Вадима посмеялся над ним: с этой минуты началась непримиримая вражда. Всего несколько лет понадобилось богачу Палицыну, чтоб отнять родовое имение у отца Вадима, а сына его сделать тем, кем он стал сейча</w:t>
      </w:r>
      <w:r w:rsidR="00C76F0E" w:rsidRPr="00C76F0E">
        <w:rPr>
          <w:color w:val="000000"/>
          <w:sz w:val="28"/>
          <w:szCs w:val="30"/>
        </w:rPr>
        <w:t>с…</w:t>
      </w:r>
    </w:p>
    <w:p w:rsidR="00C4321E" w:rsidRPr="00C76F0E" w:rsidRDefault="00C4321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Основу романа составляют взаимоотношения Вадима и помещика, которые развиваются в свете последних событий пугачевской войны.</w:t>
      </w:r>
    </w:p>
    <w:p w:rsidR="00FB3145" w:rsidRPr="00C76F0E" w:rsidRDefault="00C4321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Лермонтов постарался исторически достоверно передать настроения представителей различных социальных слоев того времени.</w:t>
      </w:r>
    </w:p>
    <w:p w:rsidR="00AB3CEC" w:rsidRPr="00C76F0E" w:rsidRDefault="00AB3CEC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Вадим является самостоятельным опытом исторического романа о пугачевском движении – реальном событии русской действительности </w:t>
      </w:r>
      <w:r w:rsidRPr="00C76F0E">
        <w:rPr>
          <w:color w:val="000000"/>
          <w:sz w:val="28"/>
          <w:szCs w:val="30"/>
          <w:lang w:val="en-US"/>
        </w:rPr>
        <w:t>XVIII</w:t>
      </w:r>
      <w:r w:rsidRPr="00C76F0E">
        <w:rPr>
          <w:color w:val="000000"/>
          <w:sz w:val="28"/>
          <w:szCs w:val="30"/>
        </w:rPr>
        <w:t xml:space="preserve"> века. Он свидетельствует о серьезных намерениях юного автора: ведь в самом начале своего творчества он обратился к одному из труднейших видов романтики – роману историческому, к изображению народного движения.</w:t>
      </w:r>
    </w:p>
    <w:p w:rsidR="005C7211" w:rsidRPr="00C76F0E" w:rsidRDefault="00AB3CEC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Лермонтов оставил роман незавершенным.</w:t>
      </w:r>
    </w:p>
    <w:p w:rsidR="001A4270" w:rsidRPr="00C76F0E" w:rsidRDefault="001A4270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D86AF7" w:rsidRPr="00C76F0E" w:rsidRDefault="007A3F31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 w:rsidRPr="00C76F0E">
        <w:rPr>
          <w:b/>
          <w:color w:val="000000"/>
          <w:sz w:val="28"/>
          <w:szCs w:val="30"/>
        </w:rPr>
        <w:t xml:space="preserve">Глава </w:t>
      </w:r>
      <w:r w:rsidR="00D86AF7" w:rsidRPr="00C76F0E">
        <w:rPr>
          <w:b/>
          <w:color w:val="000000"/>
          <w:sz w:val="28"/>
          <w:szCs w:val="30"/>
        </w:rPr>
        <w:t>2</w:t>
      </w:r>
    </w:p>
    <w:p w:rsidR="00D86AF7" w:rsidRPr="00C76F0E" w:rsidRDefault="00D86AF7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</w:p>
    <w:p w:rsidR="00AB3CEC" w:rsidRPr="00C76F0E" w:rsidRDefault="00D86AF7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Роман «Княгиня Лиговская»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Pr="00C76F0E">
        <w:rPr>
          <w:color w:val="000000"/>
          <w:sz w:val="28"/>
          <w:szCs w:val="30"/>
        </w:rPr>
        <w:t>незаконченный роман из жизни петербургского общества 1830</w:t>
      </w:r>
      <w:r w:rsidR="00C76F0E">
        <w:rPr>
          <w:color w:val="000000"/>
          <w:sz w:val="28"/>
          <w:szCs w:val="30"/>
        </w:rPr>
        <w:t>-</w:t>
      </w:r>
      <w:r w:rsidR="00C76F0E" w:rsidRPr="00C76F0E">
        <w:rPr>
          <w:color w:val="000000"/>
          <w:sz w:val="28"/>
          <w:szCs w:val="30"/>
        </w:rPr>
        <w:t>х</w:t>
      </w:r>
      <w:r w:rsidRPr="00C76F0E">
        <w:rPr>
          <w:color w:val="000000"/>
          <w:sz w:val="28"/>
          <w:szCs w:val="30"/>
        </w:rPr>
        <w:t xml:space="preserve"> годов; был начат в 1836 году. Создавался при участии ближайшего друга Лермонтова, литератора </w:t>
      </w:r>
      <w:r w:rsidR="00406A35" w:rsidRPr="00C76F0E">
        <w:rPr>
          <w:color w:val="000000"/>
          <w:sz w:val="28"/>
          <w:szCs w:val="30"/>
        </w:rPr>
        <w:t xml:space="preserve">и этнографа </w:t>
      </w:r>
      <w:r w:rsidR="00C76F0E" w:rsidRPr="00C76F0E">
        <w:rPr>
          <w:color w:val="000000"/>
          <w:sz w:val="28"/>
          <w:szCs w:val="30"/>
        </w:rPr>
        <w:t>С.А.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Раевского</w:t>
      </w:r>
      <w:r w:rsidR="00406A35" w:rsidRPr="00C76F0E">
        <w:rPr>
          <w:color w:val="000000"/>
          <w:sz w:val="28"/>
          <w:szCs w:val="30"/>
        </w:rPr>
        <w:t xml:space="preserve"> (1808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>1</w:t>
      </w:r>
      <w:r w:rsidR="00406A35" w:rsidRPr="00C76F0E">
        <w:rPr>
          <w:color w:val="000000"/>
          <w:sz w:val="28"/>
          <w:szCs w:val="30"/>
        </w:rPr>
        <w:t>876), который служил в Департаменте государственных имуществ и был хорошо знаком с бытом и нравами петербургских чиновников. Беседы с ним явились для Лермонтова тем источником, откуда писатель получал фактический материал, необходимый ему для разработки сюжетной линии.</w:t>
      </w:r>
    </w:p>
    <w:p w:rsidR="0005219B" w:rsidRPr="00C76F0E" w:rsidRDefault="0005219B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Лермонтов в своем романе переносит героев в обычную обстановку города, усадьбы. Он уделяет большое внимание не только путешествиям, которые произошли с героями, но переживанием, характерным для человека, чаще всего просвещенного молодого дворянина, и его повседневным взаимоотношением с обществом.</w:t>
      </w:r>
    </w:p>
    <w:p w:rsidR="0005219B" w:rsidRPr="00C76F0E" w:rsidRDefault="00406A35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В своем произведении </w:t>
      </w:r>
      <w:r w:rsidR="0005219B" w:rsidRPr="00C76F0E">
        <w:rPr>
          <w:color w:val="000000"/>
          <w:sz w:val="28"/>
          <w:szCs w:val="30"/>
        </w:rPr>
        <w:t>автор рассказывает о воспитании дворянской молодежи и</w:t>
      </w:r>
      <w:r w:rsidRPr="00C76F0E">
        <w:rPr>
          <w:color w:val="000000"/>
          <w:sz w:val="28"/>
          <w:szCs w:val="30"/>
        </w:rPr>
        <w:t xml:space="preserve"> подчеркивает разницу между «московским» и «петербургским» воспитанием</w:t>
      </w:r>
      <w:r w:rsidR="0005219B" w:rsidRPr="00C76F0E">
        <w:rPr>
          <w:color w:val="000000"/>
          <w:sz w:val="28"/>
          <w:szCs w:val="30"/>
        </w:rPr>
        <w:t>.</w:t>
      </w:r>
    </w:p>
    <w:p w:rsidR="00C364B0" w:rsidRPr="00C76F0E" w:rsidRDefault="0005219B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В</w:t>
      </w:r>
      <w:r w:rsidR="00406A35" w:rsidRPr="00C76F0E">
        <w:rPr>
          <w:color w:val="000000"/>
          <w:sz w:val="28"/>
          <w:szCs w:val="30"/>
        </w:rPr>
        <w:t xml:space="preserve"> письме к </w:t>
      </w:r>
      <w:r w:rsidR="00C76F0E" w:rsidRPr="00C76F0E">
        <w:rPr>
          <w:color w:val="000000"/>
          <w:sz w:val="28"/>
          <w:szCs w:val="30"/>
        </w:rPr>
        <w:t>М.А.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Лопухиной</w:t>
      </w:r>
      <w:r w:rsidR="00406A35" w:rsidRPr="00C76F0E">
        <w:rPr>
          <w:color w:val="000000"/>
          <w:sz w:val="28"/>
          <w:szCs w:val="30"/>
        </w:rPr>
        <w:t xml:space="preserve"> из </w:t>
      </w:r>
      <w:r w:rsidR="00C364B0" w:rsidRPr="00C76F0E">
        <w:rPr>
          <w:color w:val="000000"/>
          <w:sz w:val="28"/>
          <w:szCs w:val="30"/>
        </w:rPr>
        <w:t>Петербурга</w:t>
      </w:r>
      <w:r w:rsidR="00406A35" w:rsidRPr="00C76F0E">
        <w:rPr>
          <w:color w:val="000000"/>
          <w:sz w:val="28"/>
          <w:szCs w:val="30"/>
        </w:rPr>
        <w:t xml:space="preserve"> </w:t>
      </w:r>
      <w:r w:rsidR="00C364B0" w:rsidRPr="00C76F0E">
        <w:rPr>
          <w:color w:val="000000"/>
          <w:sz w:val="28"/>
          <w:szCs w:val="30"/>
        </w:rPr>
        <w:t xml:space="preserve">Лермонтов писал: </w:t>
      </w:r>
      <w:r w:rsidR="00C76F0E" w:rsidRPr="00C76F0E">
        <w:rPr>
          <w:color w:val="000000"/>
          <w:sz w:val="28"/>
          <w:szCs w:val="30"/>
        </w:rPr>
        <w:t>«…в</w:t>
      </w:r>
      <w:r w:rsidR="00C364B0" w:rsidRPr="00C76F0E">
        <w:rPr>
          <w:color w:val="000000"/>
          <w:sz w:val="28"/>
          <w:szCs w:val="30"/>
        </w:rPr>
        <w:t>идел я образчики здешнего общества: любезнейших дам, учтивых молодых людей – все вместе они производят на меня впечатление французского сада, очень тесного и простого, но в котором с первого раза можно заблудиться, потому что хозяйские ножницы уничтожили всякое различие между деревьями</w:t>
      </w:r>
      <w:r w:rsidR="00AB3CEC" w:rsidRPr="00C76F0E">
        <w:rPr>
          <w:color w:val="000000"/>
          <w:sz w:val="28"/>
          <w:szCs w:val="30"/>
        </w:rPr>
        <w:t>…</w:t>
      </w:r>
      <w:r w:rsidR="00C364B0" w:rsidRPr="00C76F0E">
        <w:rPr>
          <w:color w:val="000000"/>
          <w:sz w:val="28"/>
          <w:szCs w:val="30"/>
        </w:rPr>
        <w:t>».</w:t>
      </w:r>
    </w:p>
    <w:p w:rsidR="0005219B" w:rsidRPr="00C76F0E" w:rsidRDefault="00361009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В этом романе впервые появляется Григорий Александрович Печорин, который во многом напоминает Печорина из романа «Герой нашего времени». В молодом герое «Княгини Лиговской» намечаются черты характера, которые потом так отчетливо обозначились в образе главного действующего лица «Героя нашего времени»,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Pr="00C76F0E">
        <w:rPr>
          <w:color w:val="000000"/>
          <w:sz w:val="28"/>
          <w:szCs w:val="30"/>
        </w:rPr>
        <w:t xml:space="preserve">сильная воля, независимость, смелость суждений, пылкое воображение и глубокий аналитический ум. Герой живет в Петербурге; он молод, </w:t>
      </w:r>
      <w:r w:rsidR="006F686D" w:rsidRPr="00C76F0E">
        <w:rPr>
          <w:color w:val="000000"/>
          <w:sz w:val="28"/>
          <w:szCs w:val="30"/>
        </w:rPr>
        <w:t>блестящ, у него большой роман со светской девушкой Лизой Негуровой, любви которой он добивается, хотя не любит ее и не собирается жениться.</w:t>
      </w:r>
    </w:p>
    <w:p w:rsidR="00C364B0" w:rsidRPr="00C76F0E" w:rsidRDefault="00C364B0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Роман «Княгиня Лиговская» во многом автобиографичен; реальной основой сюжетной линии «Печорин – Негурова» послужили «петербургские» отношения Лермонтова с предметом его юношеской любви </w:t>
      </w:r>
      <w:r w:rsidR="00C76F0E" w:rsidRPr="00C76F0E">
        <w:rPr>
          <w:color w:val="000000"/>
          <w:sz w:val="28"/>
          <w:szCs w:val="30"/>
        </w:rPr>
        <w:t>Е.А.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Сушковой</w:t>
      </w:r>
      <w:r w:rsidRPr="00C76F0E">
        <w:rPr>
          <w:color w:val="000000"/>
          <w:sz w:val="28"/>
          <w:szCs w:val="30"/>
        </w:rPr>
        <w:t>.</w:t>
      </w:r>
    </w:p>
    <w:p w:rsidR="00C364B0" w:rsidRPr="00C76F0E" w:rsidRDefault="00C364B0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Отношения Лермонтова с </w:t>
      </w:r>
      <w:r w:rsidR="00C76F0E" w:rsidRPr="00C76F0E">
        <w:rPr>
          <w:color w:val="000000"/>
          <w:sz w:val="28"/>
          <w:szCs w:val="30"/>
        </w:rPr>
        <w:t>В.А.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Лопухиной</w:t>
      </w:r>
      <w:r w:rsidR="004616F8" w:rsidRPr="00C76F0E">
        <w:rPr>
          <w:color w:val="000000"/>
          <w:sz w:val="28"/>
          <w:szCs w:val="30"/>
        </w:rPr>
        <w:t xml:space="preserve"> нашли отражение во второй сюжетной линии романа, связанной с именами Печорина и Веры Лиговской. Прототипом князя Лиговского в романе явился </w:t>
      </w:r>
      <w:r w:rsidR="00C76F0E" w:rsidRPr="00C76F0E">
        <w:rPr>
          <w:color w:val="000000"/>
          <w:sz w:val="28"/>
          <w:szCs w:val="30"/>
        </w:rPr>
        <w:t>Н.Ф.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Бахметев</w:t>
      </w:r>
      <w:r w:rsidR="004616F8" w:rsidRPr="00C76F0E">
        <w:rPr>
          <w:color w:val="000000"/>
          <w:sz w:val="28"/>
          <w:szCs w:val="30"/>
        </w:rPr>
        <w:t xml:space="preserve">, за которого </w:t>
      </w:r>
      <w:r w:rsidR="00C76F0E" w:rsidRPr="00C76F0E">
        <w:rPr>
          <w:color w:val="000000"/>
          <w:sz w:val="28"/>
          <w:szCs w:val="30"/>
        </w:rPr>
        <w:t>В.А.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Лопухина</w:t>
      </w:r>
      <w:r w:rsidR="004616F8" w:rsidRPr="00C76F0E">
        <w:rPr>
          <w:color w:val="000000"/>
          <w:sz w:val="28"/>
          <w:szCs w:val="30"/>
        </w:rPr>
        <w:t xml:space="preserve"> в 1835 году вышла замуж.</w:t>
      </w:r>
    </w:p>
    <w:p w:rsidR="004616F8" w:rsidRPr="00C76F0E" w:rsidRDefault="004616F8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Работа над романом была прервана событиями, последовавшими за гибелью в январе 1837 года </w:t>
      </w:r>
      <w:r w:rsidR="00C76F0E" w:rsidRPr="00C76F0E">
        <w:rPr>
          <w:color w:val="000000"/>
          <w:sz w:val="28"/>
          <w:szCs w:val="30"/>
        </w:rPr>
        <w:t>А.С.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Пушкина</w:t>
      </w:r>
      <w:r w:rsidRPr="00C76F0E">
        <w:rPr>
          <w:color w:val="000000"/>
          <w:sz w:val="28"/>
          <w:szCs w:val="30"/>
        </w:rPr>
        <w:t>. В 1838 году Лермонтов писал Раевскому: «Роман, который мы с тобою начали, затянулся и вряд ли кончится, ибо обстоятельства, которые составляли его основу, переменились</w:t>
      </w:r>
      <w:r w:rsidR="009646AB" w:rsidRPr="00C76F0E">
        <w:rPr>
          <w:color w:val="000000"/>
          <w:sz w:val="28"/>
          <w:szCs w:val="30"/>
        </w:rPr>
        <w:t>, а я</w:t>
      </w:r>
      <w:r w:rsidR="000B0D0B" w:rsidRPr="00C76F0E">
        <w:rPr>
          <w:color w:val="000000"/>
          <w:sz w:val="28"/>
          <w:szCs w:val="30"/>
        </w:rPr>
        <w:t>,</w:t>
      </w:r>
      <w:r w:rsidR="009646AB" w:rsidRPr="00C76F0E">
        <w:rPr>
          <w:color w:val="000000"/>
          <w:sz w:val="28"/>
          <w:szCs w:val="30"/>
        </w:rPr>
        <w:t xml:space="preserve"> знаешь, не могу в этом случае отступить от истины</w:t>
      </w:r>
      <w:r w:rsidR="000B0D0B" w:rsidRPr="00C76F0E">
        <w:rPr>
          <w:color w:val="000000"/>
          <w:sz w:val="28"/>
          <w:szCs w:val="30"/>
        </w:rPr>
        <w:t>»</w:t>
      </w:r>
      <w:r w:rsidR="009646AB" w:rsidRPr="00C76F0E">
        <w:rPr>
          <w:color w:val="000000"/>
          <w:sz w:val="28"/>
          <w:szCs w:val="30"/>
        </w:rPr>
        <w:t>.</w:t>
      </w:r>
    </w:p>
    <w:p w:rsidR="006F686D" w:rsidRPr="00C76F0E" w:rsidRDefault="006F686D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Образы Лиговских получили свое дальнейшее развитие в повести «Княжна Мэри».</w:t>
      </w:r>
    </w:p>
    <w:p w:rsidR="00D43236" w:rsidRPr="00C76F0E" w:rsidRDefault="00D43236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</w:p>
    <w:p w:rsidR="006F686D" w:rsidRPr="00C76F0E" w:rsidRDefault="007A3F3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b/>
          <w:color w:val="000000"/>
          <w:sz w:val="28"/>
          <w:szCs w:val="30"/>
        </w:rPr>
        <w:t xml:space="preserve">Глава </w:t>
      </w:r>
      <w:r w:rsidR="006F686D" w:rsidRPr="00C76F0E">
        <w:rPr>
          <w:b/>
          <w:color w:val="000000"/>
          <w:sz w:val="28"/>
          <w:szCs w:val="30"/>
        </w:rPr>
        <w:t>3</w:t>
      </w:r>
    </w:p>
    <w:p w:rsidR="007A3F31" w:rsidRDefault="007A3F3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AB3CEC" w:rsidRPr="00C76F0E" w:rsidRDefault="006F686D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Прозаический отрывок «Я хочу рассказать вам» возможно был начат до «Княгини Лиговской». Но не исключено, что он был написан в последние годы жизни Лермонтова и опубликован в литературном сборнике «Вчера и сегодня» в 1845 году. Этот небольшой рассказ начинается со знакомства</w:t>
      </w:r>
      <w:r w:rsidR="00CE2B3A" w:rsidRPr="00C76F0E">
        <w:rPr>
          <w:color w:val="000000"/>
          <w:sz w:val="28"/>
          <w:szCs w:val="30"/>
        </w:rPr>
        <w:t xml:space="preserve"> с жизнью молодой женщины, которая в молодости «блистала на светских балах», а теперь «схоронила себя в деревне». </w:t>
      </w:r>
      <w:r w:rsidR="003F16D0" w:rsidRPr="00C76F0E">
        <w:rPr>
          <w:color w:val="000000"/>
          <w:sz w:val="28"/>
          <w:szCs w:val="30"/>
        </w:rPr>
        <w:t>Потом знакомит нас с Александром Сергеевичем Арбениным, рассказывает о его детств</w:t>
      </w:r>
      <w:r w:rsidR="00C76F0E" w:rsidRPr="00C76F0E">
        <w:rPr>
          <w:color w:val="000000"/>
          <w:sz w:val="28"/>
          <w:szCs w:val="30"/>
        </w:rPr>
        <w:t>е…</w:t>
      </w:r>
    </w:p>
    <w:p w:rsidR="003F16D0" w:rsidRPr="00C76F0E" w:rsidRDefault="003F16D0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Сведения о детстве Арбенина во многом автобиографичны, </w:t>
      </w:r>
      <w:r w:rsidR="00C76F0E">
        <w:rPr>
          <w:color w:val="000000"/>
          <w:sz w:val="28"/>
          <w:szCs w:val="30"/>
        </w:rPr>
        <w:t>т.е.</w:t>
      </w:r>
      <w:r w:rsidRPr="00C76F0E">
        <w:rPr>
          <w:color w:val="000000"/>
          <w:sz w:val="28"/>
          <w:szCs w:val="30"/>
        </w:rPr>
        <w:t xml:space="preserve"> перекликаются с детством самого автора.</w:t>
      </w:r>
    </w:p>
    <w:p w:rsidR="003F16D0" w:rsidRPr="00C76F0E" w:rsidRDefault="003F16D0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Так же, как и Лермонтов, Арбенин жил без матери. Описание деревенского быта, уклада жизни во многом схожи с детством автора</w:t>
      </w:r>
      <w:r w:rsidR="00C76F0E">
        <w:rPr>
          <w:color w:val="000000"/>
          <w:sz w:val="28"/>
          <w:szCs w:val="30"/>
        </w:rPr>
        <w:t>…</w:t>
      </w:r>
    </w:p>
    <w:p w:rsidR="003F16D0" w:rsidRPr="00C76F0E" w:rsidRDefault="003F16D0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Рассказ был не окончен.</w:t>
      </w:r>
    </w:p>
    <w:p w:rsidR="003A52F1" w:rsidRPr="00C76F0E" w:rsidRDefault="003A52F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3F16D0" w:rsidRPr="00C76F0E" w:rsidRDefault="007A3F31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 w:rsidRPr="00C76F0E">
        <w:rPr>
          <w:b/>
          <w:color w:val="000000"/>
          <w:sz w:val="28"/>
          <w:szCs w:val="30"/>
        </w:rPr>
        <w:t xml:space="preserve">Глава </w:t>
      </w:r>
      <w:r w:rsidR="003F16D0" w:rsidRPr="00C76F0E">
        <w:rPr>
          <w:b/>
          <w:color w:val="000000"/>
          <w:sz w:val="28"/>
          <w:szCs w:val="30"/>
        </w:rPr>
        <w:t>4</w:t>
      </w:r>
    </w:p>
    <w:p w:rsidR="007A3F31" w:rsidRDefault="007A3F3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0D5C92" w:rsidRPr="00C76F0E" w:rsidRDefault="000D5C92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Сказка «Ашик – Кериб» была написана в 1837 году в Закавказье: там стоял Нижегородский драгунский полк, куда Лермонтов был переведен </w:t>
      </w:r>
      <w:r w:rsidR="00F17C33" w:rsidRPr="00C76F0E">
        <w:rPr>
          <w:color w:val="000000"/>
          <w:sz w:val="28"/>
          <w:szCs w:val="30"/>
        </w:rPr>
        <w:t>из гвардии за стихи на смерть Пушкина. Сказка «Ашик – Кериб»</w:t>
      </w:r>
      <w:r w:rsidRPr="00C76F0E">
        <w:rPr>
          <w:color w:val="000000"/>
          <w:sz w:val="28"/>
          <w:szCs w:val="30"/>
        </w:rPr>
        <w:t xml:space="preserve"> </w:t>
      </w:r>
      <w:r w:rsidR="00F17C33" w:rsidRPr="00C76F0E">
        <w:rPr>
          <w:color w:val="000000"/>
          <w:sz w:val="28"/>
          <w:szCs w:val="30"/>
        </w:rPr>
        <w:t>представляет собой запись азербайджанского дастана об Ашик – Керибе (ашик – народный певец, музыкант; кериб – чужеземец, бедняк). Этот сюжет известен в грузинском, армянском, туркменском, узбекском, турецком вариантах.</w:t>
      </w:r>
    </w:p>
    <w:p w:rsidR="00FC49B2" w:rsidRPr="00C76F0E" w:rsidRDefault="00F17C3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Лермонтов называл свою сказку турецкой. Однако преобладание в тексте «Ашик – Кериба» азербайджанских языковых элементов (терминологии, диалектный форм, следов произношения) доказывает, что сказку Лермонтову рассказал</w:t>
      </w:r>
      <w:r w:rsidR="00FC49B2" w:rsidRPr="00C76F0E">
        <w:rPr>
          <w:color w:val="000000"/>
          <w:sz w:val="28"/>
          <w:szCs w:val="30"/>
        </w:rPr>
        <w:t xml:space="preserve"> азербайджанец. Примечательно, что в среде народов Закавказья азербайджанский язык называется турецким.</w:t>
      </w:r>
    </w:p>
    <w:p w:rsidR="00FC49B2" w:rsidRPr="00C76F0E" w:rsidRDefault="00FC49B2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Эта сказка о любви бедного Ашик – Кериба к дочери богатого Тифлисского турка Магуль </w:t>
      </w:r>
      <w:r w:rsidR="00C76F0E">
        <w:rPr>
          <w:color w:val="000000"/>
          <w:sz w:val="28"/>
          <w:szCs w:val="30"/>
        </w:rPr>
        <w:t xml:space="preserve">– </w:t>
      </w:r>
      <w:r w:rsidRPr="00C76F0E">
        <w:rPr>
          <w:color w:val="000000"/>
          <w:sz w:val="28"/>
          <w:szCs w:val="30"/>
        </w:rPr>
        <w:t>Мегери; о том, как он дав обет стать богатым в течении семи лет, пошел странствовать по свету. Много приключений было с ним в пути, много испытаний</w:t>
      </w:r>
      <w:r w:rsidR="003A52F1" w:rsidRPr="00C76F0E">
        <w:rPr>
          <w:color w:val="000000"/>
          <w:sz w:val="28"/>
          <w:szCs w:val="30"/>
        </w:rPr>
        <w:t xml:space="preserve"> пришлось ему пройти, что бы достигнуть цели и, в конце – концов, женился на любимой девушк</w:t>
      </w:r>
      <w:r w:rsidR="00C76F0E" w:rsidRPr="00C76F0E">
        <w:rPr>
          <w:color w:val="000000"/>
          <w:sz w:val="28"/>
          <w:szCs w:val="30"/>
        </w:rPr>
        <w:t>е…</w:t>
      </w:r>
    </w:p>
    <w:p w:rsidR="003A52F1" w:rsidRPr="00C76F0E" w:rsidRDefault="003A52F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Записав сказку </w:t>
      </w:r>
      <w:r w:rsidR="00C76F0E" w:rsidRPr="00C76F0E">
        <w:rPr>
          <w:color w:val="000000"/>
          <w:sz w:val="28"/>
          <w:szCs w:val="30"/>
        </w:rPr>
        <w:t>М.Ю.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Лермонтов</w:t>
      </w:r>
      <w:r w:rsidRPr="00C76F0E">
        <w:rPr>
          <w:color w:val="000000"/>
          <w:sz w:val="28"/>
          <w:szCs w:val="30"/>
        </w:rPr>
        <w:t xml:space="preserve"> отказался о ее дальнейшей обработки. Этим и объясняется отсутствие единообразия в передаче местных слов и выражений.</w:t>
      </w:r>
    </w:p>
    <w:p w:rsidR="003A52F1" w:rsidRPr="00C76F0E" w:rsidRDefault="003A52F1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</w:p>
    <w:p w:rsidR="003A52F1" w:rsidRPr="00C76F0E" w:rsidRDefault="007A3F31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 w:rsidRPr="00C76F0E">
        <w:rPr>
          <w:b/>
          <w:color w:val="000000"/>
          <w:sz w:val="28"/>
          <w:szCs w:val="30"/>
        </w:rPr>
        <w:t xml:space="preserve">Глава </w:t>
      </w:r>
      <w:r w:rsidR="003A52F1" w:rsidRPr="00C76F0E">
        <w:rPr>
          <w:b/>
          <w:color w:val="000000"/>
          <w:sz w:val="28"/>
          <w:szCs w:val="30"/>
        </w:rPr>
        <w:t>5</w:t>
      </w:r>
    </w:p>
    <w:p w:rsidR="007A3F31" w:rsidRDefault="007A3F3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3A52F1" w:rsidRPr="00C76F0E" w:rsidRDefault="00B35EE5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«Герой нашего времени»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Pr="00C76F0E">
        <w:rPr>
          <w:color w:val="000000"/>
          <w:sz w:val="28"/>
          <w:szCs w:val="30"/>
        </w:rPr>
        <w:t>центральное произведение, созданное в годы творческой зрелости Лермонтова.</w:t>
      </w:r>
    </w:p>
    <w:p w:rsidR="00B35EE5" w:rsidRPr="00C76F0E" w:rsidRDefault="00B35EE5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Роман вобрал в себя весь человеческий и литературный опыт автора. Он состоит из ряда отдельных новелл, открывающегося «Беллой» и заключенного «Фаталистом».</w:t>
      </w:r>
    </w:p>
    <w:p w:rsidR="00B35EE5" w:rsidRPr="00C76F0E" w:rsidRDefault="00B35EE5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Это не было просто случайное «собрание повестей»; это было цельное произведение, роман, построенный на объединении (в соответствии с традицией, характерной для русской прозы </w:t>
      </w:r>
      <w:r w:rsidR="00BC14CE" w:rsidRPr="00C76F0E">
        <w:rPr>
          <w:color w:val="000000"/>
          <w:sz w:val="28"/>
          <w:szCs w:val="30"/>
        </w:rPr>
        <w:t>1830</w:t>
      </w:r>
      <w:r w:rsidR="00C76F0E">
        <w:rPr>
          <w:color w:val="000000"/>
          <w:sz w:val="28"/>
          <w:szCs w:val="30"/>
        </w:rPr>
        <w:t>-</w:t>
      </w:r>
      <w:r w:rsidR="00C76F0E" w:rsidRPr="00C76F0E">
        <w:rPr>
          <w:color w:val="000000"/>
          <w:sz w:val="28"/>
          <w:szCs w:val="30"/>
        </w:rPr>
        <w:t>х</w:t>
      </w:r>
      <w:r w:rsidR="00BC14CE" w:rsidRPr="00C76F0E">
        <w:rPr>
          <w:color w:val="000000"/>
          <w:sz w:val="28"/>
          <w:szCs w:val="30"/>
        </w:rPr>
        <w:t xml:space="preserve"> годов) малых жанровых форм, отмечалось в «Отечественных записках».</w:t>
      </w:r>
    </w:p>
    <w:p w:rsidR="00BC14CE" w:rsidRPr="00C76F0E" w:rsidRDefault="00BC14C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Каждая из первых трех повестей: «Бэла», «Фаталист», «Тамань»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Pr="00C76F0E">
        <w:rPr>
          <w:color w:val="000000"/>
          <w:sz w:val="28"/>
          <w:szCs w:val="30"/>
        </w:rPr>
        <w:t>представляла собой внутреннее завершенное целое и могла быть опубликована как отдельное самостоятельное произведение. Роман же возник тогда, когда были написаны «Максим Максимыч» и «Журнал Печорина» (в который включена «Княжна Мэри») – важнейшие составные компоненты произведения. Композиция романа очень сложна. «Предисловие»</w:t>
      </w:r>
      <w:r w:rsidR="004D7F04" w:rsidRPr="00C76F0E">
        <w:rPr>
          <w:color w:val="000000"/>
          <w:sz w:val="28"/>
          <w:szCs w:val="30"/>
        </w:rPr>
        <w:t>, появившееся во втором издании, написано от лица автора. Дальше читатель знакомится с «путевыми записками» человека, путешествующего по Кавказу. К «путевым запискам» примыкает «Журнал Печорина».</w:t>
      </w:r>
    </w:p>
    <w:p w:rsidR="004D7F04" w:rsidRPr="00C76F0E" w:rsidRDefault="004D7F04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Роман Лермонтова относят к философской прозе и связывают с ее традициями, в то же время, он ищет много общего с очерковой литературой, романом-путешествием. Это произведение может быть сопоставлено с романом-исповедью. Наконец, «Герой нашего времени» предстает как цикл повестей или рассказов, объединенных одним героем и необыкновенным характером приключений, которые выпали на его долю.</w:t>
      </w:r>
    </w:p>
    <w:p w:rsidR="004D7F04" w:rsidRPr="00C76F0E" w:rsidRDefault="00440852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Каждая повесть значима</w:t>
      </w:r>
      <w:r w:rsidR="00940C6B" w:rsidRPr="00C76F0E">
        <w:rPr>
          <w:color w:val="000000"/>
          <w:sz w:val="28"/>
          <w:szCs w:val="30"/>
        </w:rPr>
        <w:t xml:space="preserve"> не только сама по себе, все вместе они создают образ героя того времени. Поэтому и первоначальное заглавие</w:t>
      </w:r>
      <w:r w:rsidR="00D003D8" w:rsidRPr="00C76F0E">
        <w:rPr>
          <w:color w:val="000000"/>
          <w:sz w:val="28"/>
          <w:szCs w:val="30"/>
        </w:rPr>
        <w:t xml:space="preserve"> романа</w:t>
      </w:r>
      <w:r w:rsidR="00940C6B" w:rsidRPr="00C76F0E">
        <w:rPr>
          <w:color w:val="000000"/>
          <w:sz w:val="28"/>
          <w:szCs w:val="30"/>
        </w:rPr>
        <w:t>,</w:t>
      </w:r>
      <w:r w:rsidR="00D003D8" w:rsidRPr="00C76F0E">
        <w:rPr>
          <w:color w:val="000000"/>
          <w:sz w:val="28"/>
          <w:szCs w:val="30"/>
        </w:rPr>
        <w:t xml:space="preserve"> известное по рукописи,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="00D003D8" w:rsidRPr="00C76F0E">
        <w:rPr>
          <w:color w:val="000000"/>
          <w:sz w:val="28"/>
          <w:szCs w:val="30"/>
        </w:rPr>
        <w:t>«Один из героев начала века». Работая над романом, Лермонтов поставил перед собой цель – создать «портрет, составленный из пороков всего поколения». В Печорине есть страдание и одиночество, опыт и зрелость, безумные надежды; в нем – раздвоенность и необъятные силы; он как «парус одинокий»</w:t>
      </w:r>
      <w:r w:rsidR="00554A00" w:rsidRPr="00C76F0E">
        <w:rPr>
          <w:color w:val="000000"/>
          <w:sz w:val="28"/>
          <w:szCs w:val="30"/>
        </w:rPr>
        <w:t xml:space="preserve"> «ищет бури».</w:t>
      </w:r>
    </w:p>
    <w:p w:rsidR="00554A00" w:rsidRPr="00C76F0E" w:rsidRDefault="00554A00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Рядом с Печориным живут, страдают, любят другие герои, в которых действительность воплотилась другими сторонами. Это герои не похожи друг на друга, они представляют собой две стороны русской жизни – России народной и </w:t>
      </w:r>
      <w:r w:rsidR="001F784E" w:rsidRPr="00C76F0E">
        <w:rPr>
          <w:color w:val="000000"/>
          <w:sz w:val="28"/>
          <w:szCs w:val="30"/>
        </w:rPr>
        <w:t>России образованной, обстоятельства и жизнь сталкивают и</w:t>
      </w:r>
      <w:r w:rsidR="00C76F0E" w:rsidRPr="00C76F0E">
        <w:rPr>
          <w:color w:val="000000"/>
          <w:sz w:val="28"/>
          <w:szCs w:val="30"/>
        </w:rPr>
        <w:t>х…</w:t>
      </w:r>
    </w:p>
    <w:p w:rsidR="001F784E" w:rsidRPr="00C76F0E" w:rsidRDefault="001F784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«История души человеческой, хотя бы самой мелкой души, едва ли не любопытнее и не полезнее истории целого народа, особенно, когда она – следствие наблюдений ума зрелого над самим собою и когда она писана без тщеславного желания возбудить участие или удивление».</w:t>
      </w:r>
    </w:p>
    <w:p w:rsidR="001F784E" w:rsidRPr="00C76F0E" w:rsidRDefault="001F784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«Бэла» была напечатана в «Отечественных записках» под названием «Из записок офицера о Кавказе». Белинский отмечал: «Простота и безискусственность этого рассказа – невыразимы, и каждое слово в нем так не </w:t>
      </w:r>
      <w:r w:rsidR="001F0C75" w:rsidRPr="00C76F0E">
        <w:rPr>
          <w:color w:val="000000"/>
          <w:sz w:val="28"/>
          <w:szCs w:val="30"/>
        </w:rPr>
        <w:t>своем месте, так богато значением. Вот такие рассказы о Кавказе, о диких горцах и отношениях к ним наших войск мы готовы читать, потому что такие рассказы знакомят нас с предметом, а не клевещут на него. Чтение прекрасной повести Лермонтова многим может быть полезно».</w:t>
      </w:r>
    </w:p>
    <w:p w:rsidR="001F0C75" w:rsidRPr="00C76F0E" w:rsidRDefault="001F0C75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В «Бэле» мы узнаем о том, как Печорин задумал и учинил поверку жизнью известной романтической утопии, утверждавшей возможность обретения счастья «сыном века» в союзе с дикаркой.</w:t>
      </w:r>
    </w:p>
    <w:p w:rsidR="001F0C75" w:rsidRPr="00C76F0E" w:rsidRDefault="001F0C75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Лермонтовский герой завоевывает ценой некоторых усилий доверие и любовь черкешенки. Казалось, он обретает счастье. Но скоро Печорин приходит к заключению, что человек «зрелого ума» </w:t>
      </w:r>
      <w:r w:rsidR="00094602" w:rsidRPr="00C76F0E">
        <w:rPr>
          <w:color w:val="000000"/>
          <w:sz w:val="28"/>
          <w:szCs w:val="30"/>
        </w:rPr>
        <w:t>не может обрести счастья в любви дикарки, что эта идея сама по себе не состоятельна. Для Печорина как человека развитого образованием и любовь должна иметь разумное содержание. Ему необходима не только страстная привязанность к нему любимой женщины, но и взаимопонимание, предполагающее возможность дружеского общения, дающего пищу сердцу.</w:t>
      </w:r>
    </w:p>
    <w:p w:rsidR="00C76F0E" w:rsidRDefault="00094602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«Тамань». По свидетельству мемуаристов, сюжет повести построен на действительных событиях, участником которых оказался Лермонтов во время своего пребывания в Тамани осенью 1837 года.</w:t>
      </w:r>
    </w:p>
    <w:p w:rsidR="00094602" w:rsidRPr="00C76F0E" w:rsidRDefault="00094602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«Тамани» подвергается анализу другая романтическая утопия: «Тамань» развенчивает романтику разбойничьей жизни. </w:t>
      </w:r>
      <w:r w:rsidR="000B6CC7" w:rsidRPr="00C76F0E">
        <w:rPr>
          <w:color w:val="000000"/>
          <w:sz w:val="28"/>
          <w:szCs w:val="30"/>
        </w:rPr>
        <w:t>В литературе разбойники обычно изображались как грозные мстители,</w:t>
      </w:r>
      <w:r w:rsidR="00C76F0E">
        <w:rPr>
          <w:color w:val="000000"/>
          <w:sz w:val="28"/>
          <w:szCs w:val="30"/>
        </w:rPr>
        <w:t xml:space="preserve"> </w:t>
      </w:r>
      <w:r w:rsidR="000B6CC7" w:rsidRPr="00C76F0E">
        <w:rPr>
          <w:color w:val="000000"/>
          <w:sz w:val="28"/>
          <w:szCs w:val="30"/>
        </w:rPr>
        <w:t>поднявшиеся на борьбу с обществом во имя идеала справедливого жизнеустройства. Они презирали законы жизни, в которой господствовал культ злата, обман, насилие.</w:t>
      </w:r>
    </w:p>
    <w:p w:rsidR="000B6CC7" w:rsidRPr="00C76F0E" w:rsidRDefault="000B6CC7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Лермонтов вводит своего героя в круг так называемых «честных контрабандистов». Первоначально Печорину представляется, что он попадает в мир, где все дышит таинственностью и возвышенной романтикой. Но очень скоро он убеждается в том, что движет этими людьми эгоизм и корыстолюбие, а жизнь их характеризует удивительная убогость стремление и отсутствие всякого духовного содержания.</w:t>
      </w:r>
    </w:p>
    <w:p w:rsidR="00C856B6" w:rsidRPr="00C76F0E" w:rsidRDefault="00A034BB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«Княжна Мэри». Это центральная часть записок Печорина наиболее широко представляет современное Лермонтову «общество», быт и нравы посетителей Кавказских минеральных вод. Многие персонажи повести </w:t>
      </w:r>
      <w:r w:rsidR="00C856B6" w:rsidRPr="00C76F0E">
        <w:rPr>
          <w:color w:val="000000"/>
          <w:sz w:val="28"/>
          <w:szCs w:val="30"/>
        </w:rPr>
        <w:t>имели своих прототипов.</w:t>
      </w:r>
    </w:p>
    <w:p w:rsidR="00C856B6" w:rsidRPr="00C76F0E" w:rsidRDefault="00C856B6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В «Княжне Мэри», единственной из «цепи повестей» в романе, в которой мы наблюдаем, казалось бы, Печорина в родной среде, обнажается «красивая пустота» искусственной жизни современного цивилизованного общества с его романтическими историями и таинственными дуэлями, ведущими людей к гибели нередко из-за ничтожного пустяка.</w:t>
      </w:r>
    </w:p>
    <w:p w:rsidR="00C856B6" w:rsidRPr="00C76F0E" w:rsidRDefault="00C856B6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В этой повести мы встречаем приятеля Печорина – доктора Вернера. Вернер – двойник Печорина. Поставив его на ровне с «сыном века», Лермонтов раскрывает сложность духовной жизни своего героя, приподнимая завесу над его интеллектуальными интересами, с одной стороны, и показывая, с другой, </w:t>
      </w:r>
      <w:r w:rsidR="00F375EB" w:rsidRPr="00C76F0E">
        <w:rPr>
          <w:color w:val="000000"/>
          <w:sz w:val="28"/>
          <w:szCs w:val="30"/>
        </w:rPr>
        <w:t>как скептически начинает смотреть «современный человек» на науку, которая не помогла ему постигнуть цель бытия и найти свое, соответствующее его возможностям место в жизни.</w:t>
      </w:r>
    </w:p>
    <w:p w:rsidR="00C52DEA" w:rsidRPr="00C76F0E" w:rsidRDefault="00F375EB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В «Княгине Мэри» Печорин проверяет идею жизненной практикой. Эта идея возможности вернуться в среду, связанную с тем петербургским светским обществом, которое породило его, и обрести здесь душевный покой и счастье. Все лучшее, что сохранилось в этой среде, тянется к Печорину; дружеские контакты связывают с ним доктора Вернера, любовь юной Мэри чиста и прозрачна. Но Печорин отдает себе отчет о том, что </w:t>
      </w:r>
      <w:r w:rsidR="00C52DEA" w:rsidRPr="00C76F0E">
        <w:rPr>
          <w:color w:val="000000"/>
          <w:sz w:val="28"/>
          <w:szCs w:val="30"/>
        </w:rPr>
        <w:t>подобное счастье не для него.</w:t>
      </w:r>
    </w:p>
    <w:p w:rsidR="00C52DEA" w:rsidRPr="00C76F0E" w:rsidRDefault="00C52DEA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В повести «Княжна Мэри» показывается, какие повороты и наслоения возникают в поведении и психологии мятущейся одаренной личности, обреченной на жизнь одностороннюю. По воле Печорина разбито сердце Мэри, оскорблено самолюбие девушки, виновной лишь в том, что когда-то она в его присутствии отличила другого. Печорин отдает себе отчет о том, что первоначально его в «нравственного калеку». Печорин определяет свою роль в жизни, то «как жалкую роль палача или предателя», то как роль «топора в руках судьбы». Тема судьбы</w:t>
      </w:r>
      <w:r w:rsidR="00BD28FA" w:rsidRPr="00C76F0E">
        <w:rPr>
          <w:color w:val="000000"/>
          <w:sz w:val="28"/>
          <w:szCs w:val="30"/>
        </w:rPr>
        <w:t xml:space="preserve"> – одна из постоянных тем в раздумьях Печорина, введенных в контекст повести «Княжна Мэри».</w:t>
      </w:r>
    </w:p>
    <w:p w:rsidR="00BD28FA" w:rsidRPr="00C76F0E" w:rsidRDefault="00BD28FA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В новелле «Фаталист» она становиться центральной.</w:t>
      </w:r>
    </w:p>
    <w:p w:rsidR="00BD28FA" w:rsidRPr="00C76F0E" w:rsidRDefault="00BD28FA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«Фаталист». По утверждению биографа </w:t>
      </w:r>
      <w:r w:rsidR="00C76F0E" w:rsidRPr="00C76F0E">
        <w:rPr>
          <w:color w:val="000000"/>
          <w:sz w:val="28"/>
          <w:szCs w:val="30"/>
        </w:rPr>
        <w:t>Лермонтова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П.А.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Висковатого</w:t>
      </w:r>
      <w:r w:rsidRPr="00C76F0E">
        <w:rPr>
          <w:color w:val="000000"/>
          <w:sz w:val="28"/>
          <w:szCs w:val="30"/>
        </w:rPr>
        <w:t xml:space="preserve">, «Фаталист» списан с происшествия, бывшего в станице Червленной с дядей Лермонтова. Есть предположение, что в «Фаталисте» запечатлено подлинное происшествие, участниками которого были Лермонтов и его приятель </w:t>
      </w:r>
      <w:r w:rsidR="00C76F0E" w:rsidRPr="00C76F0E">
        <w:rPr>
          <w:color w:val="000000"/>
          <w:sz w:val="28"/>
          <w:szCs w:val="30"/>
        </w:rPr>
        <w:t>А.А.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Столыпин</w:t>
      </w:r>
      <w:r w:rsidRPr="00C76F0E">
        <w:rPr>
          <w:color w:val="000000"/>
          <w:sz w:val="28"/>
          <w:szCs w:val="30"/>
        </w:rPr>
        <w:t>.</w:t>
      </w:r>
    </w:p>
    <w:p w:rsidR="00BD28FA" w:rsidRPr="00C76F0E" w:rsidRDefault="00BD28FA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Вопрос о «случае», «судьбе», «предопределении»</w:t>
      </w:r>
      <w:r w:rsidR="00080403" w:rsidRPr="00C76F0E">
        <w:rPr>
          <w:color w:val="000000"/>
          <w:sz w:val="28"/>
          <w:szCs w:val="30"/>
        </w:rPr>
        <w:t>, входивший в круг философских проблем, особенно интересовавших современников Лермонтова и положен в основу «Фаталиста». Сюжет новеллы трижды подтверждает реальность предопределения. Вместе с тем, фатализм не исключал для Лермонтова активного вмешательства в жизнь, но, напротив, он предполагал свободу действий, решительное вторжение в заранее определенный ход событий.</w:t>
      </w:r>
    </w:p>
    <w:p w:rsidR="00080403" w:rsidRPr="00C76F0E" w:rsidRDefault="00080403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«Фаталист»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Pr="00C76F0E">
        <w:rPr>
          <w:color w:val="000000"/>
          <w:sz w:val="28"/>
          <w:szCs w:val="30"/>
        </w:rPr>
        <w:t xml:space="preserve">закономерный эпилог лермонтовского романа. Разуверившийся, разочаровавшийся во всем лермонтовский герой предстал перед читателем размышляющий над проблемами судьбы и смерти. Испытывая судьбу, понимаемую как власть случая, Печорин </w:t>
      </w:r>
      <w:r w:rsidR="0034116E" w:rsidRPr="00C76F0E">
        <w:rPr>
          <w:color w:val="000000"/>
          <w:sz w:val="28"/>
          <w:szCs w:val="30"/>
        </w:rPr>
        <w:t>бросается в окно взять пьяного казака. Печорин сомневается в том, что смерть его – дело случая. Но в том, что жизнь его не сложилась по воле каких-то могучих обстоятельств, неподвластных человеческой воле, у него нет сомнений.</w:t>
      </w:r>
    </w:p>
    <w:p w:rsidR="002D2E21" w:rsidRPr="00C76F0E" w:rsidRDefault="002D2E2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Печорин </w:t>
      </w:r>
      <w:r w:rsidR="00337F43" w:rsidRPr="00C76F0E">
        <w:rPr>
          <w:color w:val="000000"/>
          <w:sz w:val="28"/>
          <w:szCs w:val="30"/>
        </w:rPr>
        <w:t xml:space="preserve">формирует новое понимание судьбы как власти исторических обстоятельств, </w:t>
      </w:r>
      <w:r w:rsidR="00C5021C" w:rsidRPr="00C76F0E">
        <w:rPr>
          <w:color w:val="000000"/>
          <w:sz w:val="28"/>
          <w:szCs w:val="30"/>
        </w:rPr>
        <w:t>предопределяющих жизненный путь и психологию человека его времени</w:t>
      </w:r>
      <w:r w:rsidR="006B6E0D" w:rsidRPr="00C76F0E">
        <w:rPr>
          <w:color w:val="000000"/>
          <w:sz w:val="28"/>
          <w:szCs w:val="30"/>
        </w:rPr>
        <w:t xml:space="preserve">. Тем </w:t>
      </w:r>
      <w:r w:rsidR="00CE6AFA" w:rsidRPr="00C76F0E">
        <w:rPr>
          <w:color w:val="000000"/>
          <w:sz w:val="28"/>
          <w:szCs w:val="30"/>
        </w:rPr>
        <w:t xml:space="preserve">самым оправдывается вынесение «Фаталиста» в конец романа как новеллы, в которой </w:t>
      </w:r>
      <w:r w:rsidR="004D64F2" w:rsidRPr="00C76F0E">
        <w:rPr>
          <w:color w:val="000000"/>
          <w:sz w:val="28"/>
          <w:szCs w:val="30"/>
        </w:rPr>
        <w:t>жизненная трагедия героя осознается им самим в свете новых пр</w:t>
      </w:r>
      <w:r w:rsidR="00211991" w:rsidRPr="00C76F0E">
        <w:rPr>
          <w:color w:val="000000"/>
          <w:sz w:val="28"/>
          <w:szCs w:val="30"/>
        </w:rPr>
        <w:t>едставлений, навеянных последекабрьской эпохой.</w:t>
      </w:r>
    </w:p>
    <w:p w:rsidR="00211991" w:rsidRPr="00C76F0E" w:rsidRDefault="0021199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Лермонтов</w:t>
      </w:r>
      <w:r w:rsidR="00A81FCE" w:rsidRPr="00C76F0E">
        <w:rPr>
          <w:color w:val="000000"/>
          <w:sz w:val="28"/>
          <w:szCs w:val="30"/>
        </w:rPr>
        <w:t>, несомненно, был полон внимания к необыкновенной, незаурядной личности</w:t>
      </w:r>
      <w:r w:rsidR="00113FB8" w:rsidRPr="00C76F0E">
        <w:rPr>
          <w:color w:val="000000"/>
          <w:sz w:val="28"/>
          <w:szCs w:val="30"/>
        </w:rPr>
        <w:t xml:space="preserve"> дворянского интеллигента. Его герой необыкновенен, «странен», </w:t>
      </w:r>
      <w:r w:rsidR="001F3CF5" w:rsidRPr="00C76F0E">
        <w:rPr>
          <w:color w:val="000000"/>
          <w:sz w:val="28"/>
          <w:szCs w:val="30"/>
        </w:rPr>
        <w:t>и все события, в которых он участвует, то же необыкновенны и странны.</w:t>
      </w:r>
    </w:p>
    <w:p w:rsidR="00A564B6" w:rsidRPr="00C76F0E" w:rsidRDefault="00FE2CCC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Автор показывает нам «зависимость героя от </w:t>
      </w:r>
      <w:r w:rsidR="003E6E13" w:rsidRPr="00C76F0E">
        <w:rPr>
          <w:color w:val="000000"/>
          <w:sz w:val="28"/>
          <w:szCs w:val="30"/>
        </w:rPr>
        <w:t xml:space="preserve">вне его лежащих обстоятельств», выступающих в романе как рок, судьба, </w:t>
      </w:r>
      <w:r w:rsidR="00A564B6" w:rsidRPr="00C76F0E">
        <w:rPr>
          <w:color w:val="000000"/>
          <w:sz w:val="28"/>
          <w:szCs w:val="30"/>
        </w:rPr>
        <w:t xml:space="preserve">предчувствие, предсказание. Вместе с тем отношение Печорина к жизни как </w:t>
      </w:r>
      <w:r w:rsidR="00134E52" w:rsidRPr="00C76F0E">
        <w:rPr>
          <w:color w:val="000000"/>
          <w:sz w:val="28"/>
          <w:szCs w:val="30"/>
        </w:rPr>
        <w:t>к игре, переживаемое им чувство обреченности</w:t>
      </w:r>
      <w:r w:rsidR="00846B02" w:rsidRPr="00C76F0E">
        <w:rPr>
          <w:color w:val="000000"/>
          <w:sz w:val="28"/>
          <w:szCs w:val="30"/>
        </w:rPr>
        <w:t xml:space="preserve">, противоречивый ход раздумий героя </w:t>
      </w:r>
      <w:r w:rsidR="00106BD6" w:rsidRPr="00C76F0E">
        <w:rPr>
          <w:color w:val="000000"/>
          <w:sz w:val="28"/>
          <w:szCs w:val="30"/>
        </w:rPr>
        <w:t xml:space="preserve">всюду представлены в качестве философско-психологического </w:t>
      </w:r>
      <w:r w:rsidR="00F17732" w:rsidRPr="00C76F0E">
        <w:rPr>
          <w:color w:val="000000"/>
          <w:sz w:val="28"/>
          <w:szCs w:val="30"/>
        </w:rPr>
        <w:t xml:space="preserve">общения жизненного опыта. У Лермонтова совершается как бы обратный ход </w:t>
      </w:r>
      <w:r w:rsidR="001E3AFB" w:rsidRPr="00C76F0E">
        <w:rPr>
          <w:color w:val="000000"/>
          <w:sz w:val="28"/>
          <w:szCs w:val="30"/>
        </w:rPr>
        <w:t>по сравнению с после</w:t>
      </w:r>
      <w:r w:rsidR="00702F06" w:rsidRPr="00C76F0E">
        <w:rPr>
          <w:color w:val="000000"/>
          <w:sz w:val="28"/>
          <w:szCs w:val="30"/>
        </w:rPr>
        <w:t>дующим реалистическим романом – не действительность обусловливает</w:t>
      </w:r>
      <w:r w:rsidR="00BE62ED" w:rsidRPr="00C76F0E">
        <w:rPr>
          <w:color w:val="000000"/>
          <w:sz w:val="28"/>
          <w:szCs w:val="30"/>
        </w:rPr>
        <w:t xml:space="preserve"> противоречивость Печорина, а противоречия героя </w:t>
      </w:r>
      <w:r w:rsidR="00331C05" w:rsidRPr="00C76F0E">
        <w:rPr>
          <w:color w:val="000000"/>
          <w:sz w:val="28"/>
          <w:szCs w:val="30"/>
        </w:rPr>
        <w:t>на существо жизни.</w:t>
      </w:r>
    </w:p>
    <w:p w:rsidR="00331C05" w:rsidRPr="00C76F0E" w:rsidRDefault="00331C05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«Герой нашего времени»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Pr="00C76F0E">
        <w:rPr>
          <w:color w:val="000000"/>
          <w:sz w:val="28"/>
          <w:szCs w:val="30"/>
        </w:rPr>
        <w:t xml:space="preserve">значительное </w:t>
      </w:r>
      <w:r w:rsidR="00FD71C4" w:rsidRPr="00C76F0E">
        <w:rPr>
          <w:color w:val="000000"/>
          <w:sz w:val="28"/>
          <w:szCs w:val="30"/>
        </w:rPr>
        <w:t>явление в развитии классической литературы</w:t>
      </w:r>
      <w:r w:rsidR="00AE5172" w:rsidRPr="00C76F0E">
        <w:rPr>
          <w:color w:val="000000"/>
          <w:sz w:val="28"/>
          <w:szCs w:val="30"/>
        </w:rPr>
        <w:t xml:space="preserve">. Это первый русский психологический роман в прозе, в котором показаны изнутри </w:t>
      </w:r>
      <w:r w:rsidR="001A1450" w:rsidRPr="00C76F0E">
        <w:rPr>
          <w:color w:val="000000"/>
          <w:sz w:val="28"/>
          <w:szCs w:val="30"/>
        </w:rPr>
        <w:t>жизнь сердца и напряженная работа ума человека 30</w:t>
      </w:r>
      <w:r w:rsidR="00C76F0E">
        <w:rPr>
          <w:color w:val="000000"/>
          <w:sz w:val="28"/>
          <w:szCs w:val="30"/>
        </w:rPr>
        <w:t>-</w:t>
      </w:r>
      <w:r w:rsidR="00C76F0E" w:rsidRPr="00C76F0E">
        <w:rPr>
          <w:color w:val="000000"/>
          <w:sz w:val="28"/>
          <w:szCs w:val="30"/>
        </w:rPr>
        <w:t>х</w:t>
      </w:r>
      <w:r w:rsidR="001A1450" w:rsidRPr="00C76F0E">
        <w:rPr>
          <w:color w:val="000000"/>
          <w:sz w:val="28"/>
          <w:szCs w:val="30"/>
        </w:rPr>
        <w:t xml:space="preserve"> годов.</w:t>
      </w:r>
    </w:p>
    <w:p w:rsidR="001A1450" w:rsidRPr="00C76F0E" w:rsidRDefault="00C76F0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В.Г.</w:t>
      </w:r>
      <w:r>
        <w:rPr>
          <w:color w:val="000000"/>
          <w:sz w:val="28"/>
          <w:szCs w:val="30"/>
        </w:rPr>
        <w:t> </w:t>
      </w:r>
      <w:r w:rsidRPr="00C76F0E">
        <w:rPr>
          <w:color w:val="000000"/>
          <w:sz w:val="28"/>
          <w:szCs w:val="30"/>
        </w:rPr>
        <w:t>Белинский</w:t>
      </w:r>
      <w:r w:rsidR="001A1450" w:rsidRPr="00C76F0E">
        <w:rPr>
          <w:color w:val="000000"/>
          <w:sz w:val="28"/>
          <w:szCs w:val="30"/>
        </w:rPr>
        <w:t xml:space="preserve"> писал: </w:t>
      </w:r>
      <w:r w:rsidR="00BF7E90" w:rsidRPr="00C76F0E">
        <w:rPr>
          <w:color w:val="000000"/>
          <w:sz w:val="28"/>
          <w:szCs w:val="30"/>
        </w:rPr>
        <w:t xml:space="preserve">«Вот книга, которой суждено никогда не стареться, потому что, </w:t>
      </w:r>
      <w:r w:rsidR="008B0C2A" w:rsidRPr="00C76F0E">
        <w:rPr>
          <w:color w:val="000000"/>
          <w:sz w:val="28"/>
          <w:szCs w:val="30"/>
        </w:rPr>
        <w:t xml:space="preserve">при самом рождении ее, она была вспрыснута живою водою поэзии! </w:t>
      </w:r>
      <w:r w:rsidR="00C56E58" w:rsidRPr="00C76F0E">
        <w:rPr>
          <w:color w:val="000000"/>
          <w:sz w:val="28"/>
          <w:szCs w:val="30"/>
        </w:rPr>
        <w:t>Эта старая книга всегда будет нова</w:t>
      </w:r>
      <w:r>
        <w:rPr>
          <w:color w:val="000000"/>
          <w:sz w:val="28"/>
          <w:szCs w:val="30"/>
        </w:rPr>
        <w:t xml:space="preserve">… </w:t>
      </w:r>
      <w:r w:rsidR="00C56E58" w:rsidRPr="00C76F0E">
        <w:rPr>
          <w:color w:val="000000"/>
          <w:sz w:val="28"/>
          <w:szCs w:val="30"/>
        </w:rPr>
        <w:t>Перечитывая вновь «Героя нашего времени»</w:t>
      </w:r>
      <w:r w:rsidR="007A4CD8" w:rsidRPr="00C76F0E">
        <w:rPr>
          <w:color w:val="000000"/>
          <w:sz w:val="28"/>
          <w:szCs w:val="30"/>
        </w:rPr>
        <w:t xml:space="preserve">, невольно удивляешься, как все в нем просто, легко, обыкновенно и, в то же время, </w:t>
      </w:r>
      <w:r w:rsidR="00267E4D" w:rsidRPr="00C76F0E">
        <w:rPr>
          <w:color w:val="000000"/>
          <w:sz w:val="28"/>
          <w:szCs w:val="30"/>
        </w:rPr>
        <w:t xml:space="preserve">так проникнуто жизненно, мысленно, так широко, глубоко, </w:t>
      </w:r>
      <w:r w:rsidR="006E464B" w:rsidRPr="00C76F0E">
        <w:rPr>
          <w:color w:val="000000"/>
          <w:sz w:val="28"/>
          <w:szCs w:val="30"/>
        </w:rPr>
        <w:t>возвышенно…».</w:t>
      </w:r>
    </w:p>
    <w:p w:rsidR="00E30FA2" w:rsidRPr="00C76F0E" w:rsidRDefault="00E30FA2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</w:p>
    <w:p w:rsidR="003A52F1" w:rsidRPr="00C76F0E" w:rsidRDefault="007A3F31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 w:rsidRPr="00C76F0E">
        <w:rPr>
          <w:b/>
          <w:color w:val="000000"/>
          <w:sz w:val="28"/>
          <w:szCs w:val="30"/>
        </w:rPr>
        <w:t xml:space="preserve">Глава </w:t>
      </w:r>
      <w:r w:rsidR="003A52F1" w:rsidRPr="00C76F0E">
        <w:rPr>
          <w:b/>
          <w:color w:val="000000"/>
          <w:sz w:val="28"/>
          <w:szCs w:val="30"/>
        </w:rPr>
        <w:t>6</w:t>
      </w:r>
    </w:p>
    <w:p w:rsidR="007A3F31" w:rsidRDefault="007A3F3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3A52F1" w:rsidRPr="00C76F0E" w:rsidRDefault="003A52F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У Лермонтова был еще очерк «Кавказец»</w:t>
      </w:r>
      <w:r w:rsidR="00DB6F72" w:rsidRPr="00C76F0E">
        <w:rPr>
          <w:color w:val="000000"/>
          <w:sz w:val="28"/>
          <w:szCs w:val="30"/>
        </w:rPr>
        <w:t>.</w:t>
      </w:r>
    </w:p>
    <w:p w:rsidR="00DB6F72" w:rsidRPr="00C76F0E" w:rsidRDefault="00DB6F72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Написан в 1841 году. В очерке изображен кавказский армейский офицер, каких часто можно встретить в Дагестане и Чечне.</w:t>
      </w:r>
      <w:r w:rsidR="002F0117" w:rsidRPr="00C76F0E">
        <w:rPr>
          <w:color w:val="000000"/>
          <w:sz w:val="28"/>
          <w:szCs w:val="30"/>
        </w:rPr>
        <w:t xml:space="preserve"> Его возможный прототип – Павел Петрович Шан – Гирей, родственник Лермонтова, штабс-капитан в отставке; служил на Кавказе при </w:t>
      </w:r>
      <w:r w:rsidR="00C76F0E" w:rsidRPr="00C76F0E">
        <w:rPr>
          <w:color w:val="000000"/>
          <w:sz w:val="28"/>
          <w:szCs w:val="30"/>
        </w:rPr>
        <w:t>А.П.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Ермолове</w:t>
      </w:r>
      <w:r w:rsidR="002F0117" w:rsidRPr="00C76F0E">
        <w:rPr>
          <w:color w:val="000000"/>
          <w:sz w:val="28"/>
          <w:szCs w:val="30"/>
        </w:rPr>
        <w:t>.</w:t>
      </w:r>
    </w:p>
    <w:p w:rsidR="002F0117" w:rsidRPr="00C76F0E" w:rsidRDefault="002F0117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Герой очерка «Кавказец» в литературном отношении – это дальнейшее развитие образа Максима Максимыча из «Героя нашего времени».</w:t>
      </w:r>
    </w:p>
    <w:p w:rsidR="007C48B5" w:rsidRPr="00C76F0E" w:rsidRDefault="002F0117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Повесть «Штосс» датируется серединой марта – началом апреля 1841 года. В альбоме Лермонтова 1840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>1841</w:t>
      </w:r>
      <w:r w:rsidRPr="00C76F0E">
        <w:rPr>
          <w:color w:val="000000"/>
          <w:sz w:val="28"/>
          <w:szCs w:val="30"/>
        </w:rPr>
        <w:t xml:space="preserve"> годов сохранился набросок </w:t>
      </w:r>
      <w:r w:rsidR="00F52FC7" w:rsidRPr="00C76F0E">
        <w:rPr>
          <w:color w:val="000000"/>
          <w:sz w:val="28"/>
          <w:szCs w:val="30"/>
        </w:rPr>
        <w:t xml:space="preserve">плана повести, оканчивавшейся трагически. «Штосс» </w:t>
      </w:r>
      <w:r w:rsidR="00C76F0E">
        <w:rPr>
          <w:color w:val="000000"/>
          <w:sz w:val="28"/>
          <w:szCs w:val="30"/>
        </w:rPr>
        <w:t>–</w:t>
      </w:r>
      <w:r w:rsidR="00C76F0E" w:rsidRPr="00C76F0E">
        <w:rPr>
          <w:color w:val="000000"/>
          <w:sz w:val="28"/>
          <w:szCs w:val="30"/>
        </w:rPr>
        <w:t xml:space="preserve"> </w:t>
      </w:r>
      <w:r w:rsidR="00F52FC7" w:rsidRPr="00C76F0E">
        <w:rPr>
          <w:color w:val="000000"/>
          <w:sz w:val="28"/>
          <w:szCs w:val="30"/>
        </w:rPr>
        <w:t>последнее произведение Лермонтова; представляет собой опыт фантастической повести из современной жизни. Именно фантастический мир своего героя Лермонтов ставит в центр повествования, подчеркивая тем самым его первостепенное значение.</w:t>
      </w:r>
    </w:p>
    <w:p w:rsidR="007C48B5" w:rsidRPr="00C76F0E" w:rsidRDefault="007C48B5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</w:p>
    <w:p w:rsidR="007C48B5" w:rsidRPr="00C76F0E" w:rsidRDefault="007C48B5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</w:p>
    <w:p w:rsidR="00D30A6C" w:rsidRPr="00C76F0E" w:rsidRDefault="007A3F31" w:rsidP="00C76F0E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>
        <w:rPr>
          <w:b/>
          <w:color w:val="000000"/>
          <w:sz w:val="28"/>
          <w:szCs w:val="30"/>
        </w:rPr>
        <w:br w:type="page"/>
      </w:r>
      <w:r w:rsidR="00D30A6C" w:rsidRPr="00C76F0E">
        <w:rPr>
          <w:b/>
          <w:color w:val="000000"/>
          <w:sz w:val="28"/>
          <w:szCs w:val="30"/>
        </w:rPr>
        <w:t>Заключение</w:t>
      </w:r>
    </w:p>
    <w:p w:rsidR="007A3F31" w:rsidRDefault="007A3F31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D30A6C" w:rsidRPr="00C76F0E" w:rsidRDefault="00D30A6C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Наследие Лермонтова не только исторический документ, только летопись отошедшей в прошлое эпохи. Для нас творчество великого поэта – живой родник, неисчерпаемое богатство. Поэт вышел за пределы своего времени. Его слово «звучит как колокол на башне вечевой во дни торжеств и бед народных…».</w:t>
      </w:r>
    </w:p>
    <w:p w:rsidR="00D30A6C" w:rsidRPr="00C76F0E" w:rsidRDefault="00D30A6C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Лермонтов как бы вобрал в свое творчество типичные романтические настроения эпохи, проникся ими, но подчинил эти настроения личной, глубоко индивидуальной жизненной позиции.</w:t>
      </w:r>
    </w:p>
    <w:p w:rsidR="00D30A6C" w:rsidRPr="00C76F0E" w:rsidRDefault="00D30A6C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Все романтики того времени противопоставляли личность враждебной действительности, но только Лермонтов занял позицию решительного и активного протеста.</w:t>
      </w:r>
    </w:p>
    <w:p w:rsidR="007C48B5" w:rsidRPr="00C76F0E" w:rsidRDefault="007C48B5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 xml:space="preserve">Лермонтов, так же как и Пушкин, </w:t>
      </w:r>
      <w:r w:rsidR="007551DD" w:rsidRPr="00C76F0E">
        <w:rPr>
          <w:color w:val="000000"/>
          <w:sz w:val="28"/>
          <w:szCs w:val="30"/>
        </w:rPr>
        <w:t>«принадлежит к вечно живущим и движущимся я</w:t>
      </w:r>
      <w:r w:rsidR="00F254FC" w:rsidRPr="00C76F0E">
        <w:rPr>
          <w:color w:val="000000"/>
          <w:sz w:val="28"/>
          <w:szCs w:val="30"/>
        </w:rPr>
        <w:t xml:space="preserve">влениям, не останавливающимся на той точке, на которой застала </w:t>
      </w:r>
      <w:r w:rsidR="004F273D" w:rsidRPr="00C76F0E">
        <w:rPr>
          <w:color w:val="000000"/>
          <w:sz w:val="28"/>
          <w:szCs w:val="30"/>
        </w:rPr>
        <w:t>их смерть, но продолжающим развиваться в сознании общества. Каждая эпоха произносит</w:t>
      </w:r>
      <w:r w:rsidR="00E912A3" w:rsidRPr="00C76F0E">
        <w:rPr>
          <w:color w:val="000000"/>
          <w:sz w:val="28"/>
          <w:szCs w:val="30"/>
        </w:rPr>
        <w:t xml:space="preserve"> о них свое суждение». </w:t>
      </w:r>
      <w:r w:rsidR="00C76F0E" w:rsidRPr="00C76F0E">
        <w:rPr>
          <w:color w:val="000000"/>
          <w:sz w:val="28"/>
          <w:szCs w:val="30"/>
        </w:rPr>
        <w:t>В.Г.</w:t>
      </w:r>
      <w:r w:rsidR="00C76F0E">
        <w:rPr>
          <w:color w:val="000000"/>
          <w:sz w:val="28"/>
          <w:szCs w:val="30"/>
        </w:rPr>
        <w:t> </w:t>
      </w:r>
      <w:r w:rsidR="00C76F0E" w:rsidRPr="00C76F0E">
        <w:rPr>
          <w:color w:val="000000"/>
          <w:sz w:val="28"/>
          <w:szCs w:val="30"/>
        </w:rPr>
        <w:t>Белинский</w:t>
      </w:r>
      <w:r w:rsidR="00E912A3" w:rsidRPr="00C76F0E">
        <w:rPr>
          <w:color w:val="000000"/>
          <w:sz w:val="28"/>
          <w:szCs w:val="30"/>
        </w:rPr>
        <w:t>.</w:t>
      </w:r>
    </w:p>
    <w:p w:rsidR="002F0117" w:rsidRPr="00C76F0E" w:rsidRDefault="002974BE" w:rsidP="00C76F0E">
      <w:pPr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76F0E">
        <w:rPr>
          <w:color w:val="000000"/>
          <w:sz w:val="28"/>
          <w:szCs w:val="30"/>
        </w:rPr>
        <w:t>Лермонтов близок и понятен новым поколениям. К его вечно живой поэзии, к его удивительному роману «</w:t>
      </w:r>
      <w:r w:rsidR="00C9495A" w:rsidRPr="00C76F0E">
        <w:rPr>
          <w:color w:val="000000"/>
          <w:sz w:val="28"/>
          <w:szCs w:val="30"/>
        </w:rPr>
        <w:t>Герой нашего времени» будут обращаться все новые и новые поколения читателей.</w:t>
      </w:r>
      <w:bookmarkStart w:id="0" w:name="_GoBack"/>
      <w:bookmarkEnd w:id="0"/>
    </w:p>
    <w:sectPr w:rsidR="002F0117" w:rsidRPr="00C76F0E" w:rsidSect="00C76F0E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DA5" w:rsidRDefault="00B00DA5">
      <w:r>
        <w:separator/>
      </w:r>
    </w:p>
  </w:endnote>
  <w:endnote w:type="continuationSeparator" w:id="0">
    <w:p w:rsidR="00B00DA5" w:rsidRDefault="00B0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398" w:rsidRDefault="00773398" w:rsidP="00773398">
    <w:pPr>
      <w:pStyle w:val="a5"/>
      <w:framePr w:wrap="around" w:vAnchor="text" w:hAnchor="margin" w:xAlign="right" w:y="1"/>
      <w:rPr>
        <w:rStyle w:val="a7"/>
      </w:rPr>
    </w:pPr>
  </w:p>
  <w:p w:rsidR="00773398" w:rsidRDefault="00773398" w:rsidP="000E406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398" w:rsidRDefault="006D5008" w:rsidP="0077339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773398" w:rsidRDefault="00773398" w:rsidP="000E40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DA5" w:rsidRDefault="00B00DA5">
      <w:r>
        <w:separator/>
      </w:r>
    </w:p>
  </w:footnote>
  <w:footnote w:type="continuationSeparator" w:id="0">
    <w:p w:rsidR="00B00DA5" w:rsidRDefault="00B00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C58"/>
    <w:rsid w:val="00006F12"/>
    <w:rsid w:val="000107F0"/>
    <w:rsid w:val="00021723"/>
    <w:rsid w:val="000217B1"/>
    <w:rsid w:val="0005219B"/>
    <w:rsid w:val="00080403"/>
    <w:rsid w:val="00094602"/>
    <w:rsid w:val="000B0D0B"/>
    <w:rsid w:val="000B6CC7"/>
    <w:rsid w:val="000D5C92"/>
    <w:rsid w:val="000E406E"/>
    <w:rsid w:val="000F3AD8"/>
    <w:rsid w:val="00106A68"/>
    <w:rsid w:val="00106BD6"/>
    <w:rsid w:val="00113FB8"/>
    <w:rsid w:val="001274E0"/>
    <w:rsid w:val="00130EA9"/>
    <w:rsid w:val="00134E52"/>
    <w:rsid w:val="001A1450"/>
    <w:rsid w:val="001A4270"/>
    <w:rsid w:val="001E3AFB"/>
    <w:rsid w:val="001F0C75"/>
    <w:rsid w:val="001F3CF5"/>
    <w:rsid w:val="001F784E"/>
    <w:rsid w:val="002058B3"/>
    <w:rsid w:val="00211991"/>
    <w:rsid w:val="00221B04"/>
    <w:rsid w:val="00221F1C"/>
    <w:rsid w:val="002326D8"/>
    <w:rsid w:val="002432F9"/>
    <w:rsid w:val="002670E3"/>
    <w:rsid w:val="00267E4D"/>
    <w:rsid w:val="00281F2F"/>
    <w:rsid w:val="002974BE"/>
    <w:rsid w:val="002C296A"/>
    <w:rsid w:val="002D2E21"/>
    <w:rsid w:val="002F0117"/>
    <w:rsid w:val="0032490C"/>
    <w:rsid w:val="00331C05"/>
    <w:rsid w:val="00337F43"/>
    <w:rsid w:val="0034116E"/>
    <w:rsid w:val="00357097"/>
    <w:rsid w:val="00361009"/>
    <w:rsid w:val="0036288C"/>
    <w:rsid w:val="003A52F1"/>
    <w:rsid w:val="003E6E13"/>
    <w:rsid w:val="003F16D0"/>
    <w:rsid w:val="003F5571"/>
    <w:rsid w:val="00406A35"/>
    <w:rsid w:val="00440852"/>
    <w:rsid w:val="00443E0B"/>
    <w:rsid w:val="004449B1"/>
    <w:rsid w:val="00456E2E"/>
    <w:rsid w:val="004616F8"/>
    <w:rsid w:val="00461722"/>
    <w:rsid w:val="00470ECB"/>
    <w:rsid w:val="00480C6A"/>
    <w:rsid w:val="004C7DC6"/>
    <w:rsid w:val="004D64F2"/>
    <w:rsid w:val="004D7F04"/>
    <w:rsid w:val="004E3281"/>
    <w:rsid w:val="004F273D"/>
    <w:rsid w:val="00512B62"/>
    <w:rsid w:val="00522562"/>
    <w:rsid w:val="00554A00"/>
    <w:rsid w:val="005C7211"/>
    <w:rsid w:val="005D16BF"/>
    <w:rsid w:val="005D2226"/>
    <w:rsid w:val="005E0B0A"/>
    <w:rsid w:val="00600521"/>
    <w:rsid w:val="00612CE6"/>
    <w:rsid w:val="006438B2"/>
    <w:rsid w:val="006B3C90"/>
    <w:rsid w:val="006B6E0D"/>
    <w:rsid w:val="006C3CB0"/>
    <w:rsid w:val="006D5008"/>
    <w:rsid w:val="006D51DB"/>
    <w:rsid w:val="006E464B"/>
    <w:rsid w:val="006F2E33"/>
    <w:rsid w:val="006F686D"/>
    <w:rsid w:val="00702F06"/>
    <w:rsid w:val="007058B3"/>
    <w:rsid w:val="00710625"/>
    <w:rsid w:val="00726056"/>
    <w:rsid w:val="0072741C"/>
    <w:rsid w:val="007551DD"/>
    <w:rsid w:val="007555C6"/>
    <w:rsid w:val="00773398"/>
    <w:rsid w:val="007A2EC4"/>
    <w:rsid w:val="007A3F31"/>
    <w:rsid w:val="007A4CD8"/>
    <w:rsid w:val="007C48B5"/>
    <w:rsid w:val="007D2376"/>
    <w:rsid w:val="007D5AAE"/>
    <w:rsid w:val="00803687"/>
    <w:rsid w:val="008268DB"/>
    <w:rsid w:val="00846B02"/>
    <w:rsid w:val="0085214B"/>
    <w:rsid w:val="00862F23"/>
    <w:rsid w:val="0088456D"/>
    <w:rsid w:val="00885FD5"/>
    <w:rsid w:val="00887EBE"/>
    <w:rsid w:val="008B0C2A"/>
    <w:rsid w:val="00904CF3"/>
    <w:rsid w:val="00923F03"/>
    <w:rsid w:val="00940C6B"/>
    <w:rsid w:val="009646AB"/>
    <w:rsid w:val="00973E51"/>
    <w:rsid w:val="009F10FB"/>
    <w:rsid w:val="00A034BB"/>
    <w:rsid w:val="00A15F3D"/>
    <w:rsid w:val="00A564B6"/>
    <w:rsid w:val="00A6465B"/>
    <w:rsid w:val="00A81FCE"/>
    <w:rsid w:val="00AB3CEC"/>
    <w:rsid w:val="00AB4146"/>
    <w:rsid w:val="00AD730A"/>
    <w:rsid w:val="00AE5172"/>
    <w:rsid w:val="00AE653E"/>
    <w:rsid w:val="00B00DA5"/>
    <w:rsid w:val="00B35EE5"/>
    <w:rsid w:val="00B41ADE"/>
    <w:rsid w:val="00B94DC3"/>
    <w:rsid w:val="00B952FB"/>
    <w:rsid w:val="00BC14CE"/>
    <w:rsid w:val="00BD28FA"/>
    <w:rsid w:val="00BE62ED"/>
    <w:rsid w:val="00BF7E90"/>
    <w:rsid w:val="00C21496"/>
    <w:rsid w:val="00C271B7"/>
    <w:rsid w:val="00C364B0"/>
    <w:rsid w:val="00C4321E"/>
    <w:rsid w:val="00C5021C"/>
    <w:rsid w:val="00C52DEA"/>
    <w:rsid w:val="00C56E58"/>
    <w:rsid w:val="00C76F0E"/>
    <w:rsid w:val="00C81C71"/>
    <w:rsid w:val="00C856B6"/>
    <w:rsid w:val="00C928D7"/>
    <w:rsid w:val="00C93E93"/>
    <w:rsid w:val="00C9495A"/>
    <w:rsid w:val="00CA2D81"/>
    <w:rsid w:val="00CB08F1"/>
    <w:rsid w:val="00CE0694"/>
    <w:rsid w:val="00CE2B3A"/>
    <w:rsid w:val="00CE6AFA"/>
    <w:rsid w:val="00D003D8"/>
    <w:rsid w:val="00D30A6C"/>
    <w:rsid w:val="00D34732"/>
    <w:rsid w:val="00D43236"/>
    <w:rsid w:val="00D53C96"/>
    <w:rsid w:val="00D86AF7"/>
    <w:rsid w:val="00DB6F72"/>
    <w:rsid w:val="00E30FA2"/>
    <w:rsid w:val="00E42E23"/>
    <w:rsid w:val="00E912A3"/>
    <w:rsid w:val="00EB3BC9"/>
    <w:rsid w:val="00ED3F91"/>
    <w:rsid w:val="00F01C58"/>
    <w:rsid w:val="00F17732"/>
    <w:rsid w:val="00F17C33"/>
    <w:rsid w:val="00F254FC"/>
    <w:rsid w:val="00F375EB"/>
    <w:rsid w:val="00F52FC7"/>
    <w:rsid w:val="00F80124"/>
    <w:rsid w:val="00F84DBF"/>
    <w:rsid w:val="00FB3145"/>
    <w:rsid w:val="00FC49B2"/>
    <w:rsid w:val="00FD71C4"/>
    <w:rsid w:val="00FE2CCC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837DA80-8921-468E-941F-3DFDFC21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rsid w:val="000D5C92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0E406E"/>
    <w:pPr>
      <w:tabs>
        <w:tab w:val="center" w:pos="4677"/>
        <w:tab w:val="right" w:pos="9355"/>
      </w:tabs>
    </w:pPr>
  </w:style>
  <w:style w:type="character" w:customStyle="1" w:styleId="a4">
    <w:name w:val="Схема документа Знак"/>
    <w:link w:val="a3"/>
    <w:uiPriority w:val="99"/>
    <w:locked/>
    <w:rsid w:val="000D5C92"/>
    <w:rPr>
      <w:rFonts w:ascii="Tahoma" w:hAnsi="Tahoma" w:cs="Tahoma"/>
      <w:sz w:val="16"/>
      <w:szCs w:val="16"/>
    </w:r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0E40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ВСТУПЛЕНИЕ</vt:lpstr>
    </vt:vector>
  </TitlesOfParts>
  <Company/>
  <LinksUpToDate>false</LinksUpToDate>
  <CharactersWithSpaces>22044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ВСТУПЛЕНИЕ</dc:title>
  <dc:subject/>
  <dc:creator>x</dc:creator>
  <cp:keywords/>
  <dc:description/>
  <cp:lastModifiedBy>Irina</cp:lastModifiedBy>
  <cp:revision>2</cp:revision>
  <cp:lastPrinted>2010-04-27T08:56:00Z</cp:lastPrinted>
  <dcterms:created xsi:type="dcterms:W3CDTF">2014-08-10T06:44:00Z</dcterms:created>
  <dcterms:modified xsi:type="dcterms:W3CDTF">2014-08-10T06:44:00Z</dcterms:modified>
</cp:coreProperties>
</file>