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DC" w:rsidRPr="00213416" w:rsidRDefault="00F353DC" w:rsidP="002134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3416">
        <w:rPr>
          <w:b/>
          <w:sz w:val="28"/>
          <w:szCs w:val="28"/>
        </w:rPr>
        <w:t>1.</w:t>
      </w:r>
      <w:r w:rsidR="00213416" w:rsidRPr="00213416">
        <w:rPr>
          <w:b/>
          <w:sz w:val="28"/>
          <w:szCs w:val="28"/>
        </w:rPr>
        <w:t xml:space="preserve"> </w:t>
      </w:r>
      <w:r w:rsidR="00310C81" w:rsidRPr="00213416">
        <w:rPr>
          <w:b/>
          <w:sz w:val="28"/>
          <w:szCs w:val="28"/>
        </w:rPr>
        <w:t>Свойства дорожно-строительных материалов</w:t>
      </w:r>
    </w:p>
    <w:p w:rsidR="00213416" w:rsidRPr="00213416" w:rsidRDefault="00213416" w:rsidP="00213416">
      <w:pPr>
        <w:spacing w:line="360" w:lineRule="auto"/>
        <w:ind w:firstLine="709"/>
        <w:jc w:val="both"/>
        <w:rPr>
          <w:sz w:val="28"/>
          <w:szCs w:val="28"/>
        </w:rPr>
      </w:pP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Дорожно-строительные материалы в период эксплуатации в сооружении (дорожная одежда, мосты и др.) подвергаются воздействию внешних механических</w:t>
      </w:r>
      <w:r w:rsidRPr="00213416">
        <w:rPr>
          <w:i/>
          <w:iCs/>
          <w:sz w:val="28"/>
          <w:szCs w:val="28"/>
        </w:rPr>
        <w:t xml:space="preserve"> </w:t>
      </w:r>
      <w:r w:rsidRPr="00213416">
        <w:rPr>
          <w:sz w:val="28"/>
          <w:szCs w:val="28"/>
        </w:rPr>
        <w:t>сил и физико-химических факторов окружающей среды. К внешним механическим воздействиям относят ударные и статические нагрузки от транспортных средств, массы элементов конструкций, механической работы, воды, льда, ветра.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Механические свойства — </w:t>
      </w:r>
      <w:r w:rsidRPr="00213416">
        <w:rPr>
          <w:sz w:val="28"/>
          <w:szCs w:val="28"/>
        </w:rPr>
        <w:t>способность материала сопротивляться деформированию и разрушению под действием напряжений, возникающих в результате приложения внешних сил (прочность, упругость, вязкость, пластичность, хрупкость, релаксация, ползучесть, твердость материалов и</w:t>
      </w:r>
      <w:r w:rsidR="00213416" w:rsidRP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др.)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Прочность — </w:t>
      </w:r>
      <w:r w:rsidRPr="00213416">
        <w:rPr>
          <w:sz w:val="28"/>
          <w:szCs w:val="28"/>
        </w:rPr>
        <w:t>важнейшее свойство материала, в большинстве случаев определяет возможность его использования в строительной конструкции.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Прочность материала зависит от размера и формы образца, скорости его нагружения и других факторов. Поэтому методика определения прочности строительных материалов строго регламентируется нормативно-техническими документами. В настоящее время принято прочность материалов измерять мегапаскалями (МПа).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Наиболее прочными материалами являются металлы, например сталь (прочность при сжатии и растяжении 150... 500 МПа) , прочность гранитов при сжатии 120 . . . 150 МПа, при растяжении 10 МПа, прочность бетонов при сжатии изменяется от 1 до 100 МПа, а при растяжении их прочность в 10 ... 15 раз меньше. Прочность асфальтобетонов при сжатии 5 ... 7 МПа (температура при испытании 20 ... 25° С).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Наряду со статической прочностью (пределы прочности при сжатии, растяжении, изгибе и др.) в необходимых случаях определяют динамическую прочность</w:t>
      </w:r>
    </w:p>
    <w:p w:rsidR="00310C81" w:rsidRPr="00213416" w:rsidRDefault="00213416" w:rsidP="002134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1EB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99pt">
            <v:imagedata r:id="rId4" o:title=""/>
          </v:shape>
        </w:pic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 xml:space="preserve">Рис. 1.1. Влияние напряжений на относительные деформации материалов: </w:t>
      </w:r>
      <w:r w:rsidRPr="00213416">
        <w:rPr>
          <w:i/>
          <w:iCs/>
          <w:sz w:val="28"/>
          <w:szCs w:val="28"/>
        </w:rPr>
        <w:t xml:space="preserve">1 — </w:t>
      </w:r>
      <w:r w:rsidRPr="00213416">
        <w:rPr>
          <w:sz w:val="28"/>
          <w:szCs w:val="28"/>
        </w:rPr>
        <w:t xml:space="preserve">сталь; </w:t>
      </w:r>
      <w:r w:rsidRPr="00213416">
        <w:rPr>
          <w:i/>
          <w:iCs/>
          <w:sz w:val="28"/>
          <w:szCs w:val="28"/>
        </w:rPr>
        <w:t xml:space="preserve">2 </w:t>
      </w:r>
      <w:r w:rsidRPr="00213416">
        <w:rPr>
          <w:sz w:val="28"/>
          <w:szCs w:val="28"/>
        </w:rPr>
        <w:t>— бетон (при однократной динамической нагрузке) и усталостную (при повторных нагрузках).</w:t>
      </w:r>
    </w:p>
    <w:p w:rsidR="00213416" w:rsidRPr="00213416" w:rsidRDefault="00213416" w:rsidP="00213416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Упругость — </w:t>
      </w:r>
      <w:r w:rsidRPr="00213416">
        <w:rPr>
          <w:sz w:val="28"/>
          <w:szCs w:val="28"/>
        </w:rPr>
        <w:t>свойство материалов обратимо поглощать энергию, передаваемую внешними воздействиями, что выражается в восстановлении первоначальной формы и объема образца после прекращения действия внешних сил, под влиянием которых форма материала в той или иной мере изменилась.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Вязкость — </w:t>
      </w:r>
      <w:r w:rsidRPr="00213416">
        <w:rPr>
          <w:sz w:val="28"/>
          <w:szCs w:val="28"/>
        </w:rPr>
        <w:t>свойство материала под действием внешних сил необратимо поглощать механическую энергию при пластической деформации. Вязкость жидких материалов характеризует способность сопротивляться перемещению одного слоя материала относительно другого. Абсолютно упругих и абсолютно вязких материалов нет, реальные материалы обладают в той или иной степени упругостью и вязкостью.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Пластичность - </w:t>
      </w:r>
      <w:r w:rsidRPr="00213416">
        <w:rPr>
          <w:sz w:val="28"/>
          <w:szCs w:val="28"/>
        </w:rPr>
        <w:t>способность материала необратимо деформироваться под влиянием действующих на него усилий без разрыва сплошности (образования трещин).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Хрупкость — </w:t>
      </w:r>
      <w:r w:rsidRPr="00213416">
        <w:rPr>
          <w:sz w:val="28"/>
          <w:szCs w:val="28"/>
        </w:rPr>
        <w:t>свойство материала под влиянием внешних сил разрушаться, не давая остаточных пластических деформаций. Хрупкость противоположна пластичности. Хрупкость и пластичность материалов изменяются от температуры и режима нагружения. Например, битумы хрупки при пониженной температуре и быстро нарастающей нагрузке и пластичны при медленно действующей нагрузке и повышенной температуре. Глины хрупки</w:t>
      </w:r>
      <w:r w:rsidR="00BB43E1" w:rsidRPr="00213416">
        <w:rPr>
          <w:sz w:val="28"/>
          <w:szCs w:val="28"/>
        </w:rPr>
        <w:t>е</w:t>
      </w:r>
      <w:r w:rsidRPr="00213416">
        <w:rPr>
          <w:sz w:val="28"/>
          <w:szCs w:val="28"/>
        </w:rPr>
        <w:t xml:space="preserve"> в сухом состоянии и пластичны во влажном. Хрупкие материалы плохо сопротивляются</w:t>
      </w:r>
      <w:r w:rsidR="00BB43E1" w:rsidRP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растяжению, динамическим и повторным нагрузкам.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Ползучесть — </w:t>
      </w:r>
      <w:r w:rsidRPr="00213416">
        <w:rPr>
          <w:sz w:val="28"/>
          <w:szCs w:val="28"/>
        </w:rPr>
        <w:t>способность материала длительно деформироваться под действием постоянной нагрузки. Ползучесть материалов возрастает уменьшением их вязкости, поэтому большей ползучестью обладают вязкие, пластичные материалы (например, асфальтобетон) и меньшей — хрупкие упругие материалы (например, цементобетон). Ползучесть учитывают, если ее деформации влияют на прочность или эксплуатационные свойства материалов и сооружений.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В ряде случаев (например, в расчетах и технологии изготовления предварительно напряженных бетонных конструкций</w:t>
      </w:r>
      <w:r w:rsidR="00BB43E1" w:rsidRPr="00213416">
        <w:rPr>
          <w:sz w:val="28"/>
          <w:szCs w:val="28"/>
        </w:rPr>
        <w:t>)</w:t>
      </w:r>
      <w:r w:rsidRPr="00213416">
        <w:rPr>
          <w:sz w:val="28"/>
          <w:szCs w:val="28"/>
        </w:rPr>
        <w:t xml:space="preserve"> учитывают </w:t>
      </w:r>
      <w:r w:rsidRPr="00213416">
        <w:rPr>
          <w:i/>
          <w:iCs/>
          <w:sz w:val="28"/>
          <w:szCs w:val="28"/>
        </w:rPr>
        <w:t>релаксацию напряжений -</w:t>
      </w:r>
      <w:r w:rsidR="00BB43E1" w:rsidRP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способность к их уменьшению в деформированном на заданную величину материале. Скорость релаксации напряжений так же, как и скорость ползучести, возрастает с уменьшением вязкости материала,</w:t>
      </w:r>
    </w:p>
    <w:p w:rsidR="00310C81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Твердость — </w:t>
      </w:r>
      <w:r w:rsidRPr="00213416">
        <w:rPr>
          <w:sz w:val="28"/>
          <w:szCs w:val="28"/>
        </w:rPr>
        <w:t xml:space="preserve">способность материала сопротивляться проникновению в </w:t>
      </w:r>
      <w:r w:rsidR="00BB43E1" w:rsidRPr="00213416">
        <w:rPr>
          <w:sz w:val="28"/>
          <w:szCs w:val="28"/>
        </w:rPr>
        <w:t>него более твердого материала, о</w:t>
      </w:r>
      <w:r w:rsidRPr="00213416">
        <w:rPr>
          <w:sz w:val="28"/>
          <w:szCs w:val="28"/>
        </w:rPr>
        <w:t>т твердости зависит, в частности, истираемость поверхностных слоев дорожных покрытий. Для металлов твердость определяют методом в</w:t>
      </w:r>
      <w:r w:rsidR="00BB43E1" w:rsidRPr="00213416">
        <w:rPr>
          <w:sz w:val="28"/>
          <w:szCs w:val="28"/>
        </w:rPr>
        <w:t>давливания шарика (метод Бринел</w:t>
      </w:r>
      <w:r w:rsidRPr="00213416">
        <w:rPr>
          <w:sz w:val="28"/>
          <w:szCs w:val="28"/>
        </w:rPr>
        <w:t>ля), величиной отскока падающего груза (метод Шора). Твердость каменных материалов можно определить по шкале Мооса, в которой минералы расположены в порядке возрастающей твердости: 1 -тальк, 2 - гипс, 3 -кальцит, 4 - флюорит, 5 — апатит, 6 - ортоклаз, 7 — кварц, 8 -топаз, 9 - корунд, 10 - алмаз.</w:t>
      </w:r>
    </w:p>
    <w:p w:rsidR="00C24AC7" w:rsidRPr="00213416" w:rsidRDefault="00310C81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>Коэффициент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i/>
          <w:iCs/>
          <w:sz w:val="28"/>
          <w:szCs w:val="28"/>
        </w:rPr>
        <w:t>конструктивного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i/>
          <w:iCs/>
          <w:sz w:val="28"/>
          <w:szCs w:val="28"/>
        </w:rPr>
        <w:t>качества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i/>
          <w:iCs/>
          <w:sz w:val="28"/>
          <w:szCs w:val="28"/>
        </w:rPr>
        <w:t>(удельная прочность)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sz w:val="28"/>
          <w:szCs w:val="28"/>
        </w:rPr>
        <w:t>материала представляет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собой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отношение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прочности к средней плотности. Лучшие конструктивные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материалы имеют высокую прочность при малой средней плотности, что способствует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созданию легких конструкций.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У сплавов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из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алюминия коэффициент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конструктивного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качества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превышает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250,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стеклопластиков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больше 200, высокопрочных сталей 100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.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.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. 150, обычных сталей - больше 50, бетонов - 15 ... 25, кирпича - 5 ... 6. Важной задачей современной технологии материалов является повышение удельной прочности строительных материалов.</w:t>
      </w:r>
    </w:p>
    <w:p w:rsidR="00826698" w:rsidRPr="00213416" w:rsidRDefault="00C24AC7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sz w:val="28"/>
          <w:szCs w:val="28"/>
        </w:rPr>
        <w:t>Выносливость</w:t>
      </w:r>
      <w:r w:rsidRPr="00213416">
        <w:rPr>
          <w:sz w:val="28"/>
          <w:szCs w:val="28"/>
        </w:rPr>
        <w:t>- способность сопротивляться многократно прилагаемым механическим воздействиям, которые ускоряют разрушение строительных материалов,</w:t>
      </w:r>
      <w:r w:rsidR="00826698" w:rsidRPr="00213416">
        <w:rPr>
          <w:sz w:val="28"/>
          <w:szCs w:val="28"/>
        </w:rPr>
        <w:t xml:space="preserve"> вследствие чего снижается их долговечность. Выносливость измеряется количеством нагружений, которые выдержал материал до разрушения.</w:t>
      </w:r>
    </w:p>
    <w:p w:rsidR="00826698" w:rsidRPr="00213416" w:rsidRDefault="00826698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sz w:val="28"/>
          <w:szCs w:val="28"/>
        </w:rPr>
        <w:t>Износ</w:t>
      </w:r>
      <w:r w:rsidRPr="00213416">
        <w:rPr>
          <w:sz w:val="28"/>
          <w:szCs w:val="28"/>
        </w:rPr>
        <w:t>- свойство материала сопротивляться одновременному воздействию истирания и ударов.</w:t>
      </w:r>
    </w:p>
    <w:p w:rsidR="00213416" w:rsidRDefault="00213416" w:rsidP="00213416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F353DC" w:rsidRPr="00213416" w:rsidRDefault="00F353DC" w:rsidP="00213416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213416">
        <w:rPr>
          <w:b/>
          <w:iCs/>
          <w:sz w:val="28"/>
          <w:szCs w:val="28"/>
        </w:rPr>
        <w:t>2.Способы формования керамических изделий</w:t>
      </w:r>
    </w:p>
    <w:p w:rsidR="00213416" w:rsidRDefault="00213416" w:rsidP="00213416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A31448" w:rsidRPr="00213416" w:rsidRDefault="00826698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Формование изделий </w:t>
      </w:r>
      <w:r w:rsidRPr="00213416">
        <w:rPr>
          <w:sz w:val="28"/>
          <w:szCs w:val="28"/>
        </w:rPr>
        <w:t>в зависимости от их вида и типа сырья осуществляется тремя способами: пластическим, полусухи</w:t>
      </w:r>
      <w:r w:rsidR="00DE6B81" w:rsidRPr="00213416">
        <w:rPr>
          <w:sz w:val="28"/>
          <w:szCs w:val="28"/>
        </w:rPr>
        <w:t>м (</w:t>
      </w:r>
      <w:r w:rsidRPr="00213416">
        <w:rPr>
          <w:sz w:val="28"/>
          <w:szCs w:val="28"/>
        </w:rPr>
        <w:t xml:space="preserve">сухим) и шликерным. Наибольшее </w:t>
      </w:r>
      <w:r w:rsidR="00DE6B81" w:rsidRPr="00213416">
        <w:rPr>
          <w:sz w:val="28"/>
          <w:szCs w:val="28"/>
        </w:rPr>
        <w:t>распространение получили</w:t>
      </w:r>
      <w:r w:rsidRPr="00213416">
        <w:rPr>
          <w:sz w:val="28"/>
          <w:szCs w:val="28"/>
        </w:rPr>
        <w:t xml:space="preserve"> пластический и</w:t>
      </w:r>
      <w:r w:rsidR="00DA79C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пол</w:t>
      </w:r>
      <w:r w:rsidR="008B7455" w:rsidRPr="00213416">
        <w:rPr>
          <w:sz w:val="28"/>
          <w:szCs w:val="28"/>
        </w:rPr>
        <w:t>усух</w:t>
      </w:r>
      <w:r w:rsidRPr="00213416">
        <w:rPr>
          <w:sz w:val="28"/>
          <w:szCs w:val="28"/>
        </w:rPr>
        <w:t>ой</w:t>
      </w:r>
      <w:r w:rsidR="008B7455" w:rsidRP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способы</w:t>
      </w:r>
      <w:r w:rsidR="00213416">
        <w:rPr>
          <w:sz w:val="28"/>
          <w:szCs w:val="28"/>
        </w:rPr>
        <w:t xml:space="preserve"> </w:t>
      </w:r>
      <w:r w:rsidR="008B7455" w:rsidRPr="00213416">
        <w:rPr>
          <w:sz w:val="28"/>
          <w:szCs w:val="28"/>
        </w:rPr>
        <w:t>формован</w:t>
      </w:r>
      <w:r w:rsidRPr="00213416">
        <w:rPr>
          <w:sz w:val="28"/>
          <w:szCs w:val="28"/>
        </w:rPr>
        <w:t>ия.</w:t>
      </w:r>
    </w:p>
    <w:p w:rsidR="008B7455" w:rsidRPr="00213416" w:rsidRDefault="00826698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>Пластическим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i/>
          <w:iCs/>
          <w:sz w:val="28"/>
          <w:szCs w:val="28"/>
        </w:rPr>
        <w:t>способом</w:t>
      </w:r>
      <w:r w:rsidR="00213416">
        <w:rPr>
          <w:i/>
          <w:iCs/>
          <w:sz w:val="28"/>
          <w:szCs w:val="28"/>
        </w:rPr>
        <w:t xml:space="preserve"> </w:t>
      </w:r>
      <w:r w:rsidRPr="00213416">
        <w:rPr>
          <w:sz w:val="28"/>
          <w:szCs w:val="28"/>
        </w:rPr>
        <w:t xml:space="preserve">формуют большинство изделий стеновой керамики </w:t>
      </w:r>
      <w:r w:rsidR="008B7455" w:rsidRPr="00213416">
        <w:rPr>
          <w:sz w:val="28"/>
          <w:szCs w:val="28"/>
        </w:rPr>
        <w:t>(кирпич</w:t>
      </w:r>
      <w:r w:rsidRPr="00213416">
        <w:rPr>
          <w:sz w:val="28"/>
          <w:szCs w:val="28"/>
        </w:rPr>
        <w:t xml:space="preserve"> обыкновенный, пустотелый, ли</w:t>
      </w:r>
      <w:r w:rsidR="008B7455" w:rsidRPr="00213416">
        <w:rPr>
          <w:sz w:val="28"/>
          <w:szCs w:val="28"/>
        </w:rPr>
        <w:t>т</w:t>
      </w:r>
      <w:r w:rsidRPr="00213416">
        <w:rPr>
          <w:sz w:val="28"/>
          <w:szCs w:val="28"/>
        </w:rPr>
        <w:t>ой, керамические камни), черепицу, канализационные трубы, клинкерный кир</w:t>
      </w:r>
      <w:r w:rsidR="008B7455" w:rsidRPr="00213416">
        <w:rPr>
          <w:sz w:val="28"/>
          <w:szCs w:val="28"/>
        </w:rPr>
        <w:t>п</w:t>
      </w:r>
      <w:r w:rsidRPr="00213416">
        <w:rPr>
          <w:sz w:val="28"/>
          <w:szCs w:val="28"/>
        </w:rPr>
        <w:t>и</w:t>
      </w:r>
      <w:r w:rsidR="008B7455" w:rsidRPr="00213416">
        <w:rPr>
          <w:sz w:val="28"/>
          <w:szCs w:val="28"/>
        </w:rPr>
        <w:t>ч</w:t>
      </w:r>
      <w:r w:rsidRPr="00213416">
        <w:rPr>
          <w:sz w:val="28"/>
          <w:szCs w:val="28"/>
        </w:rPr>
        <w:t xml:space="preserve"> другие изделия относительно сложной формы,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 xml:space="preserve">возможно с внутренними </w:t>
      </w:r>
      <w:r w:rsidR="008B7455" w:rsidRPr="00213416">
        <w:rPr>
          <w:sz w:val="28"/>
          <w:szCs w:val="28"/>
        </w:rPr>
        <w:t>пустотам</w:t>
      </w:r>
      <w:r w:rsidRPr="00213416">
        <w:rPr>
          <w:sz w:val="28"/>
          <w:szCs w:val="28"/>
        </w:rPr>
        <w:t xml:space="preserve">и. Формование осуществляется из </w:t>
      </w:r>
      <w:r w:rsidR="008B7455" w:rsidRPr="00213416">
        <w:rPr>
          <w:sz w:val="28"/>
          <w:szCs w:val="28"/>
        </w:rPr>
        <w:t>пластичных</w:t>
      </w:r>
      <w:r w:rsidRPr="00213416">
        <w:rPr>
          <w:sz w:val="28"/>
          <w:szCs w:val="28"/>
        </w:rPr>
        <w:t xml:space="preserve"> глиняных масс влажностью</w:t>
      </w:r>
      <w:r w:rsidR="008B7455" w:rsidRPr="00213416">
        <w:rPr>
          <w:sz w:val="28"/>
          <w:szCs w:val="28"/>
        </w:rPr>
        <w:t xml:space="preserve"> 18</w:t>
      </w:r>
      <w:r w:rsidRPr="00213416">
        <w:rPr>
          <w:sz w:val="28"/>
          <w:szCs w:val="28"/>
        </w:rPr>
        <w:t xml:space="preserve"> . . 24 % преимущественно на ленточ</w:t>
      </w:r>
      <w:r w:rsidR="008B7455" w:rsidRPr="00213416">
        <w:rPr>
          <w:sz w:val="28"/>
          <w:szCs w:val="28"/>
        </w:rPr>
        <w:t>ных</w:t>
      </w:r>
      <w:r w:rsidRPr="00213416">
        <w:rPr>
          <w:sz w:val="28"/>
          <w:szCs w:val="28"/>
        </w:rPr>
        <w:t>; шнековых безвакуумных и вакуум</w:t>
      </w:r>
      <w:r w:rsidR="008B7455" w:rsidRPr="00213416">
        <w:rPr>
          <w:sz w:val="28"/>
          <w:szCs w:val="28"/>
        </w:rPr>
        <w:t>ны</w:t>
      </w:r>
      <w:r w:rsidRPr="00213416">
        <w:rPr>
          <w:sz w:val="28"/>
          <w:szCs w:val="28"/>
        </w:rPr>
        <w:t>х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прессах</w:t>
      </w:r>
      <w:r w:rsidR="008B7455" w:rsidRPr="00213416">
        <w:rPr>
          <w:sz w:val="28"/>
          <w:szCs w:val="28"/>
        </w:rPr>
        <w:t>.</w:t>
      </w:r>
      <w:r w:rsidRPr="00213416">
        <w:rPr>
          <w:sz w:val="28"/>
          <w:szCs w:val="28"/>
        </w:rPr>
        <w:t xml:space="preserve"> При</w:t>
      </w:r>
      <w:r w:rsidR="008B7455" w:rsidRPr="00213416">
        <w:rPr>
          <w:sz w:val="28"/>
          <w:szCs w:val="28"/>
        </w:rPr>
        <w:t>готовленная</w:t>
      </w:r>
      <w:r w:rsidR="00213416">
        <w:rPr>
          <w:sz w:val="28"/>
          <w:szCs w:val="28"/>
        </w:rPr>
        <w:t xml:space="preserve"> </w:t>
      </w:r>
      <w:r w:rsidR="008B7455" w:rsidRPr="00213416">
        <w:rPr>
          <w:sz w:val="28"/>
          <w:szCs w:val="28"/>
        </w:rPr>
        <w:t>пла</w:t>
      </w:r>
      <w:r w:rsidRPr="00213416">
        <w:rPr>
          <w:sz w:val="28"/>
          <w:szCs w:val="28"/>
        </w:rPr>
        <w:t>стичная масса содержит до 10 % возду</w:t>
      </w:r>
      <w:r w:rsidR="008B7455" w:rsidRPr="00213416">
        <w:rPr>
          <w:sz w:val="28"/>
          <w:szCs w:val="28"/>
        </w:rPr>
        <w:t xml:space="preserve">ха, </w:t>
      </w:r>
      <w:r w:rsidRPr="00213416">
        <w:rPr>
          <w:sz w:val="28"/>
          <w:szCs w:val="28"/>
        </w:rPr>
        <w:t>что снижает плотность, прочность и формовочные свойства массы. Вакуумиро</w:t>
      </w:r>
      <w:r w:rsidR="008B7455" w:rsidRPr="00213416">
        <w:rPr>
          <w:sz w:val="28"/>
          <w:szCs w:val="28"/>
        </w:rPr>
        <w:t xml:space="preserve">вание </w:t>
      </w:r>
      <w:r w:rsidRPr="00213416">
        <w:rPr>
          <w:sz w:val="28"/>
          <w:szCs w:val="28"/>
        </w:rPr>
        <w:t>(разрежение 90 ... 98 кПа) позволя</w:t>
      </w:r>
      <w:r w:rsidR="008B7455" w:rsidRPr="00213416">
        <w:rPr>
          <w:sz w:val="28"/>
          <w:szCs w:val="28"/>
        </w:rPr>
        <w:t xml:space="preserve">ет </w:t>
      </w:r>
      <w:r w:rsidRPr="00213416">
        <w:rPr>
          <w:sz w:val="28"/>
          <w:szCs w:val="28"/>
        </w:rPr>
        <w:t xml:space="preserve">получить пластичную массу более </w:t>
      </w:r>
      <w:r w:rsidR="008B7455" w:rsidRPr="00213416">
        <w:rPr>
          <w:sz w:val="28"/>
          <w:szCs w:val="28"/>
        </w:rPr>
        <w:t>высокого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 xml:space="preserve">качества. Из глиносмесителя </w:t>
      </w:r>
      <w:r w:rsidR="008B7455" w:rsidRPr="00213416">
        <w:rPr>
          <w:sz w:val="28"/>
          <w:szCs w:val="28"/>
        </w:rPr>
        <w:t>масса</w:t>
      </w:r>
      <w:r w:rsidRPr="00213416">
        <w:rPr>
          <w:sz w:val="28"/>
          <w:szCs w:val="28"/>
        </w:rPr>
        <w:t xml:space="preserve"> продавливается через перфорированную решетку</w:t>
      </w:r>
      <w:r w:rsidRPr="00213416">
        <w:rPr>
          <w:i/>
          <w:iCs/>
          <w:sz w:val="28"/>
          <w:szCs w:val="28"/>
        </w:rPr>
        <w:t xml:space="preserve"> </w:t>
      </w:r>
      <w:r w:rsidRPr="00213416">
        <w:rPr>
          <w:sz w:val="28"/>
          <w:szCs w:val="28"/>
        </w:rPr>
        <w:t>в вакуум-камеру</w:t>
      </w:r>
      <w:r w:rsidR="008B7455" w:rsidRPr="00213416">
        <w:rPr>
          <w:i/>
          <w:iCs/>
          <w:sz w:val="28"/>
          <w:szCs w:val="28"/>
        </w:rPr>
        <w:t>,</w:t>
      </w:r>
      <w:r w:rsidR="00213416">
        <w:rPr>
          <w:i/>
          <w:iCs/>
          <w:sz w:val="28"/>
          <w:szCs w:val="28"/>
        </w:rPr>
        <w:t xml:space="preserve"> </w:t>
      </w:r>
      <w:r w:rsidR="008B7455" w:rsidRPr="00213416">
        <w:rPr>
          <w:sz w:val="28"/>
          <w:szCs w:val="28"/>
        </w:rPr>
        <w:t>предварит</w:t>
      </w:r>
      <w:r w:rsidRPr="00213416">
        <w:rPr>
          <w:sz w:val="28"/>
          <w:szCs w:val="28"/>
        </w:rPr>
        <w:t>ельно разрезанная ножами</w:t>
      </w:r>
      <w:r w:rsidRPr="00213416">
        <w:rPr>
          <w:i/>
          <w:iCs/>
          <w:sz w:val="28"/>
          <w:szCs w:val="28"/>
        </w:rPr>
        <w:t xml:space="preserve"> </w:t>
      </w:r>
      <w:r w:rsidRPr="00213416">
        <w:rPr>
          <w:sz w:val="28"/>
          <w:szCs w:val="28"/>
        </w:rPr>
        <w:t xml:space="preserve">и </w:t>
      </w:r>
      <w:r w:rsidR="008B7455" w:rsidRPr="00213416">
        <w:rPr>
          <w:sz w:val="28"/>
          <w:szCs w:val="28"/>
        </w:rPr>
        <w:t>п</w:t>
      </w:r>
      <w:r w:rsidRPr="00213416">
        <w:rPr>
          <w:sz w:val="28"/>
          <w:szCs w:val="28"/>
        </w:rPr>
        <w:t>адает на формующий ш</w:t>
      </w:r>
      <w:r w:rsidR="008B7455" w:rsidRPr="00213416">
        <w:rPr>
          <w:sz w:val="28"/>
          <w:szCs w:val="28"/>
        </w:rPr>
        <w:t>нек</w:t>
      </w:r>
      <w:r w:rsidRPr="00213416">
        <w:rPr>
          <w:sz w:val="28"/>
          <w:szCs w:val="28"/>
        </w:rPr>
        <w:t xml:space="preserve"> пресса.</w:t>
      </w:r>
      <w:r w:rsidR="008B7455" w:rsidRPr="00213416">
        <w:rPr>
          <w:sz w:val="28"/>
          <w:szCs w:val="28"/>
        </w:rPr>
        <w:t xml:space="preserve"> С помощью шнека масса уплотняется и перемещается в головку пресса</w:t>
      </w:r>
      <w:r w:rsidR="00213416">
        <w:rPr>
          <w:sz w:val="28"/>
          <w:szCs w:val="28"/>
        </w:rPr>
        <w:t xml:space="preserve"> </w:t>
      </w:r>
      <w:r w:rsidR="008B7455" w:rsidRPr="00213416">
        <w:rPr>
          <w:sz w:val="28"/>
          <w:szCs w:val="28"/>
        </w:rPr>
        <w:t>и мундштук</w:t>
      </w:r>
      <w:r w:rsidR="00670C34" w:rsidRPr="00213416">
        <w:rPr>
          <w:sz w:val="28"/>
          <w:szCs w:val="28"/>
        </w:rPr>
        <w:t>,</w:t>
      </w:r>
      <w:r w:rsidR="008B7455" w:rsidRPr="00213416">
        <w:rPr>
          <w:sz w:val="28"/>
          <w:szCs w:val="28"/>
        </w:rPr>
        <w:t xml:space="preserve"> где приобретает требуемую форму и выходит в виде сплошного бруса</w:t>
      </w:r>
      <w:r w:rsidR="008B7455" w:rsidRPr="00213416">
        <w:rPr>
          <w:i/>
          <w:iCs/>
          <w:sz w:val="28"/>
          <w:szCs w:val="28"/>
        </w:rPr>
        <w:t xml:space="preserve">. </w:t>
      </w:r>
      <w:r w:rsidR="008B7455" w:rsidRPr="00213416">
        <w:rPr>
          <w:sz w:val="28"/>
          <w:szCs w:val="28"/>
        </w:rPr>
        <w:t xml:space="preserve">Для формования рядового глиняного кирпича (полнотелого) мундштук имеет плавно сужающееся к выходу прямоугольное отверстие. Для формования пустотелых изделий используют мундштуки с кернами, благодаря которым в глиняном брусе образуются пустоты. Выходное отверстие мундштука имеет размеры несколько большие, чем размеры готового изделия, учитывая воздушную и огневую усадку сырца. Производительность ленточных прессов достигает 10 тыс. шт. кирпича-сырца в час. Выходящий из мундштука </w:t>
      </w:r>
      <w:r w:rsidR="00670C34" w:rsidRPr="00213416">
        <w:rPr>
          <w:sz w:val="28"/>
          <w:szCs w:val="28"/>
        </w:rPr>
        <w:t xml:space="preserve">ленточного </w:t>
      </w:r>
      <w:r w:rsidR="008B7455" w:rsidRPr="00213416">
        <w:rPr>
          <w:sz w:val="28"/>
          <w:szCs w:val="28"/>
        </w:rPr>
        <w:t>пресса глиняный брус разрезается автоматами на отдельные кирпичи.</w:t>
      </w:r>
    </w:p>
    <w:p w:rsidR="00670C34" w:rsidRPr="00213416" w:rsidRDefault="008B7455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При полусухом и сухом способах формования </w:t>
      </w:r>
      <w:r w:rsidRPr="00213416">
        <w:rPr>
          <w:sz w:val="28"/>
          <w:szCs w:val="28"/>
        </w:rPr>
        <w:t>используют пресс-порошки влажностью соответственно 8 ... 12 и 2 . . . 8 %. Эти способы позволяют применять глины пониженной пластичности. Полусухим способом формуют в основном изделия, имеющие простую геометрическую форму и небольшую толщину (ки</w:t>
      </w:r>
      <w:r w:rsidR="00670C34" w:rsidRPr="00213416">
        <w:rPr>
          <w:sz w:val="28"/>
          <w:szCs w:val="28"/>
        </w:rPr>
        <w:t>рпич, клинкерный кирпич, фасадные плитки, плитки для полов, облицовочные плитки для внутренних помещений и др.). Формуют керамические строительные изделия из пресс-порошков на механических (коленно-рычажных, ротационных, фрикционных) и гидравлических прессах. Наибольшее распространение получили коленно-рычажные прессы производительностью от 2 ... 10 тыс. шт. кирпича в час.</w:t>
      </w:r>
    </w:p>
    <w:p w:rsidR="00670C34" w:rsidRPr="00213416" w:rsidRDefault="00670C34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Гидростатический способ прессования </w:t>
      </w:r>
      <w:r w:rsidRPr="00213416">
        <w:rPr>
          <w:sz w:val="28"/>
          <w:szCs w:val="28"/>
        </w:rPr>
        <w:t>изделий из полусухих порошкообразных масс в настоящее время внедряется на производстве. Он основан на передаче давления жидкостью через гибкую пресс-форму (например, резиновую) и позволяет формовать изделия более сложной формы.</w:t>
      </w:r>
    </w:p>
    <w:p w:rsidR="00670C34" w:rsidRPr="00213416" w:rsidRDefault="00670C34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Метод полусухого прессования обеспечивает правильную форму, точность размеров, при его использовании значительно упрощается или вообще не требуется сушка. Однако этим способом нельзя отформовать изделия сложной формы, с пустотами.</w:t>
      </w:r>
    </w:p>
    <w:p w:rsidR="00670C34" w:rsidRPr="00213416" w:rsidRDefault="00670C34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Температура обжига должна быть на 50 ... 80"С выше, чем для изделий пластического формования.</w:t>
      </w:r>
    </w:p>
    <w:p w:rsidR="00670C34" w:rsidRPr="00213416" w:rsidRDefault="00670C34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Формование изделий способом литья </w:t>
      </w:r>
      <w:r w:rsidRPr="00213416">
        <w:rPr>
          <w:sz w:val="28"/>
          <w:szCs w:val="28"/>
        </w:rPr>
        <w:t>(шликерный способ) менее распространено в технологии строительной керамики и используется в основном при производстве санитарно-строительных изделий (умывальники, мойки, унитазы). Способ менее производителен, чем пластический или полусухой, но позволяет изготавливать изделий любой сложной конфигурации.</w:t>
      </w:r>
    </w:p>
    <w:p w:rsidR="00670C34" w:rsidRPr="00213416" w:rsidRDefault="00670C34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Использование механизированного оборудования (литейно-подвялочных конвейеров и др.) позволяет значительно повысить производительность литьевого способа формования.</w:t>
      </w:r>
    </w:p>
    <w:p w:rsidR="00213416" w:rsidRDefault="00213416" w:rsidP="00213416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C844E0" w:rsidRPr="00213416" w:rsidRDefault="00EF6AAB" w:rsidP="002134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3416">
        <w:rPr>
          <w:b/>
          <w:iCs/>
          <w:sz w:val="28"/>
          <w:szCs w:val="28"/>
        </w:rPr>
        <w:t>3.</w:t>
      </w:r>
      <w:r w:rsidR="00213416" w:rsidRPr="00213416">
        <w:rPr>
          <w:b/>
          <w:iCs/>
          <w:sz w:val="28"/>
          <w:szCs w:val="28"/>
        </w:rPr>
        <w:t xml:space="preserve"> </w:t>
      </w:r>
      <w:r w:rsidRPr="00213416">
        <w:rPr>
          <w:b/>
          <w:iCs/>
          <w:sz w:val="28"/>
          <w:szCs w:val="28"/>
        </w:rPr>
        <w:t>Природные каменные материалы</w:t>
      </w:r>
    </w:p>
    <w:p w:rsidR="00213416" w:rsidRDefault="00213416" w:rsidP="00213416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C844E0" w:rsidRPr="00213416" w:rsidRDefault="00C844E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Природными каменными материалами </w:t>
      </w:r>
      <w:r w:rsidRPr="00213416">
        <w:rPr>
          <w:sz w:val="28"/>
          <w:szCs w:val="28"/>
        </w:rPr>
        <w:t>называют материалы, полученные из горных пород путем механической обработки без изменения их основных свойств (дроблением, рассевом, раскалыванием, распиловкой, теской и др.).</w:t>
      </w:r>
    </w:p>
    <w:p w:rsidR="00C844E0" w:rsidRPr="00213416" w:rsidRDefault="00C844E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 xml:space="preserve">По назначению природные каменные материалы делят на изделия для дорожного строительства, мостов, подземных и гидротехнических сооружений, архитектурно-строительные изделия и облицовочные плиты. Кроме того, горные породы широко используются как </w:t>
      </w:r>
      <w:r w:rsidRPr="00213416">
        <w:rPr>
          <w:i/>
          <w:iCs/>
          <w:sz w:val="28"/>
          <w:szCs w:val="28"/>
        </w:rPr>
        <w:t xml:space="preserve">сырьевые материалы </w:t>
      </w:r>
      <w:r w:rsidRPr="00213416">
        <w:rPr>
          <w:sz w:val="28"/>
          <w:szCs w:val="28"/>
        </w:rPr>
        <w:t>для изготовления многих строительных материалов: керамики, стекла, цемента, извести, гипса и др. В процессе производства этих материалов состав, строение и свойства исходных горных пород изменяются. Таким образом, горные породы являются главной минерально-сырьевой базой дорожно-строительных материалов.</w:t>
      </w:r>
    </w:p>
    <w:p w:rsidR="00C844E0" w:rsidRPr="00213416" w:rsidRDefault="00C844E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Горными породами </w:t>
      </w:r>
      <w:r w:rsidRPr="00213416">
        <w:rPr>
          <w:sz w:val="28"/>
          <w:szCs w:val="28"/>
        </w:rPr>
        <w:t>называют природные агрегаты минералов более или менее постоянного состава.</w:t>
      </w:r>
    </w:p>
    <w:p w:rsidR="00BA5C6D" w:rsidRPr="00213416" w:rsidRDefault="00C844E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Минералы - </w:t>
      </w:r>
      <w:r w:rsidRPr="00213416">
        <w:rPr>
          <w:sz w:val="28"/>
          <w:szCs w:val="28"/>
        </w:rPr>
        <w:t>это однородные по химическому составу и физическим свойствам природные тела. Горные породы, состоящие из одного минерала, называют мономинеральными (например, мрамор), из нескольких - полиминеральными (например, гранит).</w:t>
      </w:r>
    </w:p>
    <w:p w:rsidR="00BA5C6D" w:rsidRPr="00213416" w:rsidRDefault="00BA5C6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sz w:val="28"/>
          <w:szCs w:val="28"/>
        </w:rPr>
        <w:t>Структура (строение) горной породы</w:t>
      </w:r>
      <w:r w:rsidRPr="00213416">
        <w:rPr>
          <w:sz w:val="28"/>
          <w:szCs w:val="28"/>
        </w:rPr>
        <w:t xml:space="preserve">. Структура породы определяется размером и формой кристаллов (или зерен), их сочетанием и размещением между собой. Структура отражает условия образования горной породы. Различают такие виды структур: </w:t>
      </w:r>
      <w:r w:rsidRPr="00213416">
        <w:rPr>
          <w:i/>
          <w:iCs/>
          <w:sz w:val="28"/>
          <w:szCs w:val="28"/>
        </w:rPr>
        <w:t>кристаллическую, пегматитовую, порфировую, стекловатую, зернистую</w:t>
      </w:r>
      <w:r w:rsidRPr="00213416">
        <w:rPr>
          <w:sz w:val="28"/>
          <w:szCs w:val="28"/>
        </w:rPr>
        <w:t xml:space="preserve">. Породы одинакового минерального состава могут иметь разную структуру, а следовательно, различные свойства. Так, гранит, и кварцевый порфир обладают одинаковым минеральным составом, но разной структурой. Однородная мелкозернистая структура (размер зерен мельче </w:t>
      </w:r>
      <w:smartTag w:uri="urn:schemas-microsoft-com:office:smarttags" w:element="metricconverter">
        <w:smartTagPr>
          <w:attr w:name="ProductID" w:val="3 мм"/>
        </w:smartTagPr>
        <w:r w:rsidRPr="00213416">
          <w:rPr>
            <w:sz w:val="28"/>
            <w:szCs w:val="28"/>
          </w:rPr>
          <w:t>3 мм</w:t>
        </w:r>
      </w:smartTag>
      <w:r w:rsidRPr="00213416">
        <w:rPr>
          <w:sz w:val="28"/>
          <w:szCs w:val="28"/>
        </w:rPr>
        <w:t xml:space="preserve">) служит признаком более высокой прочности и стойкости горной породы против выветривания, хорошей обрабатываемостью по сравнению с крупнозернистыми (размер зерен 5 ... </w:t>
      </w:r>
      <w:smartTag w:uri="urn:schemas-microsoft-com:office:smarttags" w:element="metricconverter">
        <w:smartTagPr>
          <w:attr w:name="ProductID" w:val="10 мм"/>
        </w:smartTagPr>
        <w:r w:rsidRPr="00213416">
          <w:rPr>
            <w:sz w:val="28"/>
            <w:szCs w:val="28"/>
          </w:rPr>
          <w:t>10 мм</w:t>
        </w:r>
      </w:smartTag>
      <w:r w:rsidRPr="00213416">
        <w:rPr>
          <w:sz w:val="28"/>
          <w:szCs w:val="28"/>
        </w:rPr>
        <w:t>) и грубозернистыми (размер зерен больше ГО мм) разновидностями горных пород. Стекловатая структура не имеет явных кристаллических образований. Породы со скрытокристаллической структурой отличаются большой прочностью и погодоустойчивостью. Хорошо выраженная макропорфировая структура придает породе красивый рисунок; породы с порфировой и порфировидной структурами по сравнению с равномерно кристаллическими разновидностями относительно менее стойки против выветривания.</w:t>
      </w:r>
    </w:p>
    <w:p w:rsidR="00BA5C6D" w:rsidRPr="00213416" w:rsidRDefault="00BA5C6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sz w:val="28"/>
          <w:szCs w:val="28"/>
        </w:rPr>
        <w:t>Текстура (сложение) горной породы</w:t>
      </w:r>
      <w:r w:rsidRPr="00213416">
        <w:rPr>
          <w:sz w:val="28"/>
          <w:szCs w:val="28"/>
        </w:rPr>
        <w:t xml:space="preserve">. Текстура характеризует относительное расположение и распределение породообразующих минералов, пор и микротрещин в породе. Текстура может быть </w:t>
      </w:r>
      <w:r w:rsidRPr="00213416">
        <w:rPr>
          <w:i/>
          <w:iCs/>
          <w:sz w:val="28"/>
          <w:szCs w:val="28"/>
        </w:rPr>
        <w:t>плотная, полосчатая, сланцеватая, пористая, ячеистая.</w:t>
      </w:r>
      <w:r w:rsidRPr="00213416">
        <w:rPr>
          <w:sz w:val="28"/>
          <w:szCs w:val="28"/>
        </w:rPr>
        <w:t xml:space="preserve"> Породы с плотной текстурой более прочны, устойчивы, теплопроводны, они лучше полируются, чем пористые разновидности. С увеличением пористости (ноздреватости) понижается прочность и стойкость горной породы против выветривания. Сланцеватые породы анизотропны, они сравнительно менее погодоустойчивы, а при ударах раскалываются по направлению сланцеватости.</w:t>
      </w:r>
    </w:p>
    <w:p w:rsidR="009B67FD" w:rsidRPr="00213416" w:rsidRDefault="00BA5C6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 xml:space="preserve">В процессе формирования горных пород в результате неравномерного охлаждения массивы пронизываются трещинами, которые в процессе выветривания увеличиваются. В результате массивы разбиваются на отдельности определенной величины и формы. Различают </w:t>
      </w:r>
      <w:r w:rsidRPr="00213416">
        <w:rPr>
          <w:i/>
          <w:iCs/>
          <w:sz w:val="28"/>
          <w:szCs w:val="28"/>
        </w:rPr>
        <w:t>пластовые, или плитняковые, кубовидные</w:t>
      </w:r>
      <w:r w:rsidR="009B67FD" w:rsidRPr="00213416">
        <w:rPr>
          <w:sz w:val="28"/>
          <w:szCs w:val="28"/>
        </w:rPr>
        <w:t xml:space="preserve">, </w:t>
      </w:r>
      <w:r w:rsidRPr="00213416">
        <w:rPr>
          <w:i/>
          <w:iCs/>
          <w:sz w:val="28"/>
          <w:szCs w:val="28"/>
        </w:rPr>
        <w:t>столбчатые</w:t>
      </w:r>
      <w:r w:rsidR="009B67FD" w:rsidRPr="00213416">
        <w:rPr>
          <w:sz w:val="28"/>
          <w:szCs w:val="28"/>
        </w:rPr>
        <w:t xml:space="preserve">, </w:t>
      </w:r>
      <w:r w:rsidRPr="00213416">
        <w:rPr>
          <w:i/>
          <w:iCs/>
          <w:sz w:val="28"/>
          <w:szCs w:val="28"/>
        </w:rPr>
        <w:t xml:space="preserve">шаровые отдельности. </w:t>
      </w:r>
      <w:r w:rsidRPr="00213416">
        <w:rPr>
          <w:sz w:val="28"/>
          <w:szCs w:val="28"/>
        </w:rPr>
        <w:t xml:space="preserve">Трещиноватость массивов облегчает добычу и обработку пород, но </w:t>
      </w:r>
      <w:r w:rsidR="009B67FD" w:rsidRPr="00213416">
        <w:rPr>
          <w:sz w:val="28"/>
          <w:szCs w:val="28"/>
        </w:rPr>
        <w:t xml:space="preserve">в </w:t>
      </w:r>
      <w:r w:rsidRPr="00213416">
        <w:rPr>
          <w:sz w:val="28"/>
          <w:szCs w:val="28"/>
        </w:rPr>
        <w:t>то же время ограничивает возможность их применения</w:t>
      </w:r>
      <w:r w:rsidR="009B67FD" w:rsidRPr="00213416">
        <w:rPr>
          <w:sz w:val="28"/>
          <w:szCs w:val="28"/>
        </w:rPr>
        <w:t>.</w:t>
      </w:r>
    </w:p>
    <w:p w:rsidR="00213416" w:rsidRDefault="00213416" w:rsidP="00213416">
      <w:pPr>
        <w:spacing w:line="360" w:lineRule="auto"/>
        <w:ind w:firstLine="709"/>
        <w:jc w:val="both"/>
        <w:rPr>
          <w:sz w:val="28"/>
          <w:szCs w:val="28"/>
        </w:rPr>
      </w:pPr>
    </w:p>
    <w:p w:rsidR="00213416" w:rsidRPr="00213416" w:rsidRDefault="00A21380" w:rsidP="002134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3416">
        <w:rPr>
          <w:b/>
          <w:sz w:val="28"/>
          <w:szCs w:val="28"/>
        </w:rPr>
        <w:t>4.</w:t>
      </w:r>
      <w:r w:rsidR="00213416" w:rsidRPr="00213416">
        <w:rPr>
          <w:b/>
          <w:sz w:val="28"/>
          <w:szCs w:val="28"/>
        </w:rPr>
        <w:t xml:space="preserve"> </w:t>
      </w:r>
      <w:r w:rsidR="009B67FD" w:rsidRPr="00213416">
        <w:rPr>
          <w:b/>
          <w:sz w:val="28"/>
          <w:szCs w:val="28"/>
        </w:rPr>
        <w:t>Низкоо</w:t>
      </w:r>
      <w:r w:rsidRPr="00213416">
        <w:rPr>
          <w:b/>
          <w:sz w:val="28"/>
          <w:szCs w:val="28"/>
        </w:rPr>
        <w:t xml:space="preserve">бжиговый </w:t>
      </w:r>
      <w:r w:rsidR="009B67FD" w:rsidRPr="00213416">
        <w:rPr>
          <w:b/>
          <w:sz w:val="28"/>
          <w:szCs w:val="28"/>
        </w:rPr>
        <w:t>строительный гипс</w:t>
      </w:r>
    </w:p>
    <w:p w:rsidR="00213416" w:rsidRDefault="00213416" w:rsidP="00213416">
      <w:pPr>
        <w:spacing w:line="360" w:lineRule="auto"/>
        <w:ind w:firstLine="709"/>
        <w:jc w:val="both"/>
        <w:rPr>
          <w:sz w:val="28"/>
          <w:szCs w:val="28"/>
        </w:rPr>
      </w:pPr>
    </w:p>
    <w:p w:rsidR="00A21380" w:rsidRPr="00213416" w:rsidRDefault="009B67F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Сырьё, свойства, применение.</w:t>
      </w:r>
      <w:r w:rsidR="00A21380" w:rsidRPr="00213416">
        <w:rPr>
          <w:sz w:val="28"/>
          <w:szCs w:val="28"/>
        </w:rPr>
        <w:t xml:space="preserve"> Гипсовыми вяжущими веществами называют материалы, состоящие из полуводного гипса или ангидрита и получаемые обычно тепловой обработкой природного двуводного гипса и помолом продукта обжига. Гипсовые вяжущие вещества в зависимости от температуры тепловой обработки гипсового сырья разделяют на две группы: </w:t>
      </w:r>
      <w:r w:rsidR="00D82796" w:rsidRPr="00213416">
        <w:rPr>
          <w:sz w:val="28"/>
          <w:szCs w:val="28"/>
        </w:rPr>
        <w:t>низкообжиговые</w:t>
      </w:r>
      <w:r w:rsidR="00A21380" w:rsidRPr="00213416">
        <w:rPr>
          <w:sz w:val="28"/>
          <w:szCs w:val="28"/>
        </w:rPr>
        <w:t xml:space="preserve"> (собственно гипсовые) и высокообжиговые (ангидритовые).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Низкообжиговые гипсовые вяжущие </w:t>
      </w:r>
      <w:r w:rsidRPr="00213416">
        <w:rPr>
          <w:sz w:val="28"/>
          <w:szCs w:val="28"/>
        </w:rPr>
        <w:t>являются быстротвердеющими и получают их при нагреве природного гипса (Са80</w:t>
      </w:r>
      <w:r w:rsidRPr="00213416">
        <w:rPr>
          <w:sz w:val="28"/>
          <w:szCs w:val="28"/>
          <w:vertAlign w:val="subscript"/>
        </w:rPr>
        <w:t>4</w:t>
      </w:r>
      <w:r w:rsidRPr="00213416">
        <w:rPr>
          <w:sz w:val="28"/>
          <w:szCs w:val="28"/>
          <w:vertAlign w:val="superscript"/>
        </w:rPr>
        <w:t xml:space="preserve"> </w:t>
      </w:r>
      <w:r w:rsidRPr="00213416">
        <w:rPr>
          <w:sz w:val="28"/>
          <w:szCs w:val="28"/>
        </w:rPr>
        <w:t>х 0,5Н</w:t>
      </w:r>
      <w:r w:rsidRPr="00213416">
        <w:rPr>
          <w:sz w:val="28"/>
          <w:szCs w:val="28"/>
          <w:vertAlign w:val="subscript"/>
        </w:rPr>
        <w:t>2</w:t>
      </w:r>
      <w:r w:rsidR="00555479" w:rsidRPr="00213416">
        <w:rPr>
          <w:sz w:val="28"/>
          <w:szCs w:val="28"/>
        </w:rPr>
        <w:t>0) до температуры 11</w:t>
      </w:r>
      <w:r w:rsidR="008B3F08" w:rsidRPr="00213416">
        <w:rPr>
          <w:sz w:val="28"/>
          <w:szCs w:val="28"/>
        </w:rPr>
        <w:t>О ... 180°</w:t>
      </w:r>
      <w:r w:rsidRPr="00213416">
        <w:rPr>
          <w:sz w:val="28"/>
          <w:szCs w:val="28"/>
        </w:rPr>
        <w:t>С, при этом происходит частичная дегидратация исходного сырья с образованием полуводного гипса (Са8О</w:t>
      </w:r>
      <w:r w:rsidRPr="00213416">
        <w:rPr>
          <w:sz w:val="28"/>
          <w:szCs w:val="28"/>
          <w:vertAlign w:val="subscript"/>
        </w:rPr>
        <w:t>4</w:t>
      </w:r>
      <w:r w:rsidRPr="00213416">
        <w:rPr>
          <w:sz w:val="28"/>
          <w:szCs w:val="28"/>
        </w:rPr>
        <w:t xml:space="preserve"> -0,5Н</w:t>
      </w:r>
      <w:r w:rsidRPr="00213416">
        <w:rPr>
          <w:sz w:val="28"/>
          <w:szCs w:val="28"/>
          <w:vertAlign w:val="subscript"/>
        </w:rPr>
        <w:t>2</w:t>
      </w:r>
      <w:r w:rsidRPr="00213416">
        <w:rPr>
          <w:sz w:val="28"/>
          <w:szCs w:val="28"/>
        </w:rPr>
        <w:t xml:space="preserve"> О).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К низкообжиговым гипсовым вяжущим относятся стро</w:t>
      </w:r>
      <w:r w:rsidR="00D82796" w:rsidRPr="00213416">
        <w:rPr>
          <w:sz w:val="28"/>
          <w:szCs w:val="28"/>
        </w:rPr>
        <w:t xml:space="preserve">ительный, </w:t>
      </w:r>
      <w:r w:rsidRPr="00213416">
        <w:rPr>
          <w:sz w:val="28"/>
          <w:szCs w:val="28"/>
        </w:rPr>
        <w:t>формовочный и высокопроч</w:t>
      </w:r>
      <w:r w:rsidR="00D82796" w:rsidRPr="00213416">
        <w:rPr>
          <w:sz w:val="28"/>
          <w:szCs w:val="28"/>
        </w:rPr>
        <w:t>ный гипс.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i/>
          <w:iCs/>
          <w:sz w:val="28"/>
          <w:szCs w:val="28"/>
        </w:rPr>
        <w:t xml:space="preserve">Строительным гипсом </w:t>
      </w:r>
      <w:r w:rsidRPr="00213416">
        <w:rPr>
          <w:sz w:val="28"/>
          <w:szCs w:val="28"/>
        </w:rPr>
        <w:t>называют воз</w:t>
      </w:r>
      <w:r w:rsidR="00D82796" w:rsidRPr="00213416">
        <w:rPr>
          <w:sz w:val="28"/>
          <w:szCs w:val="28"/>
        </w:rPr>
        <w:t>ду</w:t>
      </w:r>
      <w:r w:rsidRPr="00213416">
        <w:rPr>
          <w:sz w:val="28"/>
          <w:szCs w:val="28"/>
        </w:rPr>
        <w:t xml:space="preserve">шное вяжущее вещество, состоящее из </w:t>
      </w:r>
      <w:r w:rsidR="00D82796" w:rsidRPr="00213416">
        <w:rPr>
          <w:sz w:val="28"/>
          <w:szCs w:val="28"/>
        </w:rPr>
        <w:t xml:space="preserve">полуводного </w:t>
      </w:r>
      <w:r w:rsidRPr="00213416">
        <w:rPr>
          <w:sz w:val="28"/>
          <w:szCs w:val="28"/>
        </w:rPr>
        <w:t>гипса (Са80</w:t>
      </w:r>
      <w:r w:rsidRPr="00213416">
        <w:rPr>
          <w:sz w:val="28"/>
          <w:szCs w:val="28"/>
          <w:vertAlign w:val="subscript"/>
        </w:rPr>
        <w:t>4</w:t>
      </w:r>
      <w:r w:rsidRPr="00213416">
        <w:rPr>
          <w:sz w:val="28"/>
          <w:szCs w:val="28"/>
        </w:rPr>
        <w:t xml:space="preserve"> • 0,5Н</w:t>
      </w:r>
      <w:r w:rsidRPr="00213416">
        <w:rPr>
          <w:sz w:val="28"/>
          <w:szCs w:val="28"/>
          <w:vertAlign w:val="subscript"/>
        </w:rPr>
        <w:t>2</w:t>
      </w:r>
      <w:r w:rsidRPr="00213416">
        <w:rPr>
          <w:sz w:val="28"/>
          <w:szCs w:val="28"/>
        </w:rPr>
        <w:t xml:space="preserve">0) </w:t>
      </w:r>
      <w:r w:rsidR="00411EB7">
        <w:rPr>
          <w:sz w:val="28"/>
          <w:szCs w:val="28"/>
        </w:rPr>
        <w:pict>
          <v:shape id="_x0000_i1026" type="#_x0000_t75" style="width:12pt;height:15.75pt">
            <v:imagedata r:id="rId5" o:title=""/>
          </v:shape>
        </w:pict>
      </w:r>
      <w:r w:rsidRPr="00213416">
        <w:rPr>
          <w:sz w:val="28"/>
          <w:szCs w:val="28"/>
        </w:rPr>
        <w:t>-модификации, получаемое путем тепловой обработки природного гипсового камня</w:t>
      </w:r>
      <w:r w:rsidR="00555479" w:rsidRPr="00213416">
        <w:rPr>
          <w:sz w:val="28"/>
          <w:szCs w:val="28"/>
        </w:rPr>
        <w:t xml:space="preserve"> при температуре 110 . . . 180°</w:t>
      </w:r>
      <w:r w:rsidRPr="00213416">
        <w:rPr>
          <w:sz w:val="28"/>
          <w:szCs w:val="28"/>
        </w:rPr>
        <w:t>С и нормальном давлении с последующим или предшествующим этой обработке измельчением в тонкий порошок. В этих условиях кристаллизационная вода выделяется из двуводного гипса в основном в виде пара, что сопровождается образованием преимущественно</w:t>
      </w:r>
      <w:r w:rsidR="00213416">
        <w:rPr>
          <w:sz w:val="28"/>
          <w:szCs w:val="28"/>
        </w:rPr>
        <w:t xml:space="preserve"> </w:t>
      </w:r>
      <w:r w:rsidR="00411EB7">
        <w:rPr>
          <w:i/>
          <w:iCs/>
          <w:sz w:val="28"/>
          <w:szCs w:val="28"/>
        </w:rPr>
        <w:pict>
          <v:shape id="_x0000_i1027" type="#_x0000_t75" style="width:12pt;height:15.75pt">
            <v:imagedata r:id="rId6" o:title=""/>
          </v:shape>
        </w:pict>
      </w:r>
      <w:r w:rsidR="00D82796" w:rsidRPr="00213416">
        <w:rPr>
          <w:sz w:val="28"/>
          <w:szCs w:val="28"/>
        </w:rPr>
        <w:t xml:space="preserve">-полугидрата </w:t>
      </w:r>
      <w:r w:rsidRPr="00213416">
        <w:rPr>
          <w:sz w:val="28"/>
          <w:szCs w:val="28"/>
        </w:rPr>
        <w:t>в виде мелких кристаллов. Такой гипс обладает повышенной водопотребностью (60 ... 65 % воды), а следовате</w:t>
      </w:r>
      <w:r w:rsidR="00D82796" w:rsidRPr="00213416">
        <w:rPr>
          <w:sz w:val="28"/>
          <w:szCs w:val="28"/>
        </w:rPr>
        <w:t>льно, и меньшей прочностью. Двуг</w:t>
      </w:r>
      <w:r w:rsidRPr="00213416">
        <w:rPr>
          <w:sz w:val="28"/>
          <w:szCs w:val="28"/>
        </w:rPr>
        <w:t>идрат переходит в полугидрат по схеме Са80</w:t>
      </w:r>
      <w:r w:rsidRPr="00213416">
        <w:rPr>
          <w:sz w:val="28"/>
          <w:szCs w:val="28"/>
          <w:vertAlign w:val="subscript"/>
        </w:rPr>
        <w:t>4</w:t>
      </w:r>
      <w:r w:rsidR="00D82796" w:rsidRP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2Н</w:t>
      </w:r>
      <w:r w:rsidRPr="00213416">
        <w:rPr>
          <w:sz w:val="28"/>
          <w:szCs w:val="28"/>
          <w:vertAlign w:val="subscript"/>
        </w:rPr>
        <w:t>2</w:t>
      </w:r>
      <w:r w:rsidRPr="00213416">
        <w:rPr>
          <w:sz w:val="28"/>
          <w:szCs w:val="28"/>
        </w:rPr>
        <w:t>0 = Са8О</w:t>
      </w:r>
      <w:r w:rsidRPr="00213416">
        <w:rPr>
          <w:sz w:val="28"/>
          <w:szCs w:val="28"/>
          <w:vertAlign w:val="subscript"/>
        </w:rPr>
        <w:t>4</w:t>
      </w:r>
      <w:r w:rsidR="00D82796" w:rsidRPr="00213416">
        <w:rPr>
          <w:sz w:val="28"/>
          <w:szCs w:val="28"/>
        </w:rPr>
        <w:t xml:space="preserve"> 0,</w:t>
      </w:r>
      <w:r w:rsidRPr="00213416">
        <w:rPr>
          <w:sz w:val="28"/>
          <w:szCs w:val="28"/>
        </w:rPr>
        <w:t>5Н</w:t>
      </w:r>
      <w:r w:rsidRPr="00213416">
        <w:rPr>
          <w:sz w:val="28"/>
          <w:szCs w:val="28"/>
          <w:vertAlign w:val="subscript"/>
        </w:rPr>
        <w:t>2</w:t>
      </w:r>
      <w:r w:rsidR="00D82796" w:rsidRPr="00213416">
        <w:rPr>
          <w:sz w:val="28"/>
          <w:szCs w:val="28"/>
        </w:rPr>
        <w:t>0</w:t>
      </w:r>
      <w:r w:rsidRPr="00213416">
        <w:rPr>
          <w:sz w:val="28"/>
          <w:szCs w:val="28"/>
        </w:rPr>
        <w:t xml:space="preserve">+ </w:t>
      </w:r>
      <w:r w:rsidR="00C25C3A" w:rsidRPr="00213416">
        <w:rPr>
          <w:sz w:val="28"/>
          <w:szCs w:val="28"/>
        </w:rPr>
        <w:t xml:space="preserve">+ </w:t>
      </w:r>
      <w:r w:rsidRPr="00213416">
        <w:rPr>
          <w:sz w:val="28"/>
          <w:szCs w:val="28"/>
        </w:rPr>
        <w:t>1,5Н</w:t>
      </w:r>
      <w:r w:rsidRPr="00213416">
        <w:rPr>
          <w:sz w:val="28"/>
          <w:szCs w:val="28"/>
          <w:vertAlign w:val="subscript"/>
        </w:rPr>
        <w:t>2</w:t>
      </w:r>
      <w:r w:rsidRPr="00213416">
        <w:rPr>
          <w:sz w:val="28"/>
          <w:szCs w:val="28"/>
        </w:rPr>
        <w:t>0 (с поглощением тепла). Производство строительного гипса из плотной гипсовой породы состоит из трех главных операций: дробления гипсового камня, помола и обжига. По основным способам производства строительный гипс можно разделить на следующие группы, характеризующиеся: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предварительной сушкой и измельчением сырья в порошок с последующей дегидратацией гипса - обжиг в гипсоварочных котлах</w:t>
      </w:r>
      <w:r w:rsidR="00C25C3A" w:rsidRPr="00213416">
        <w:rPr>
          <w:sz w:val="28"/>
          <w:szCs w:val="28"/>
        </w:rPr>
        <w:t>.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совмещением операций сушки, помола и обжига двуводного гипса;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обжигом гипса в виде кусков различных размеров (в шахтных, вращающихся, камерных и других печах) и измельчением полугидрата в порошок после обжига.</w:t>
      </w:r>
    </w:p>
    <w:p w:rsidR="00213416" w:rsidRDefault="008121E5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При смешивании с водой строительный гипс превращается в гипсовое тесто, которое на воздухе очень быстро твердеет, расширяясь и нагреваясь при этом. Скорость схватывания гипса строительного — в течение нескольких минут, и расширение при твердении делают строительный гипс незаменимым материалом для изготовления в формах как архитектурных деталей (розетки, лепные украшения, карнизы), так и всевозможных моделей.</w:t>
      </w:r>
    </w:p>
    <w:p w:rsidR="00A21380" w:rsidRPr="00213416" w:rsidRDefault="00A21380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Технологические процессы производства гипса с обжигом его во вращающихся печах легко переводятся на автоматическое управление, при этом уменьшается расход энергии. Гипс из вращающихся печей отличается пониженной водопотребностью при получении теста нормальной густоты (48 ... 55 %) по сравнению с гипсом из варочных котлов (60 . . . 65 %) . Строительный гипс хранят обычно в круглых силосах.</w:t>
      </w:r>
    </w:p>
    <w:p w:rsidR="00213416" w:rsidRDefault="00555479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Строительный гипс является быстросхвывающимся и быстротвердеющим</w:t>
      </w:r>
      <w:r w:rsidR="00213416">
        <w:rPr>
          <w:sz w:val="28"/>
          <w:szCs w:val="28"/>
        </w:rPr>
        <w:t xml:space="preserve"> </w:t>
      </w:r>
      <w:r w:rsidRPr="00213416">
        <w:rPr>
          <w:sz w:val="28"/>
          <w:szCs w:val="28"/>
        </w:rPr>
        <w:t>вяжущим материалом. Скорость схватывания измеряется минутами в соответствии с ГОСТ 125 - 79. Строительный гипс применяют для производства гипсовой сухой штукатурки, перегородочных плит и панелей, элементов заполнения междуэтажных и чердачных перекрытий зданий, вентиляционных коробов и других изделий и деталей, используемых в конструкциях зданий и сооружений при относительной влажности воздуха не более 65 %.</w:t>
      </w:r>
      <w:r w:rsidR="0048470C" w:rsidRPr="00213416">
        <w:rPr>
          <w:sz w:val="28"/>
          <w:szCs w:val="28"/>
        </w:rPr>
        <w:t xml:space="preserve"> Гипсовые изделия обладают невысокой плотностью, негорючестью и рядом других ценных свойств.</w:t>
      </w:r>
    </w:p>
    <w:p w:rsidR="008121E5" w:rsidRPr="00213416" w:rsidRDefault="0048470C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sz w:val="28"/>
          <w:szCs w:val="28"/>
        </w:rPr>
        <w:t>Большие объемы гипса используются для изготовления штукатурных и кладочных растворов. Особенно перспективно использование сухой гипсовой</w:t>
      </w:r>
      <w:r w:rsidRPr="00213416">
        <w:rPr>
          <w:sz w:val="28"/>
          <w:szCs w:val="28"/>
          <w:u w:val="single"/>
        </w:rPr>
        <w:t xml:space="preserve"> </w:t>
      </w:r>
      <w:r w:rsidRPr="00213416">
        <w:rPr>
          <w:sz w:val="28"/>
          <w:szCs w:val="28"/>
        </w:rPr>
        <w:t xml:space="preserve">штукатурки. ГЦПВ вследствие его повышенной водостойкости применяют для изготовления </w:t>
      </w:r>
      <w:r w:rsidR="00A6790A" w:rsidRPr="00213416">
        <w:rPr>
          <w:sz w:val="28"/>
          <w:szCs w:val="28"/>
        </w:rPr>
        <w:t>санитарно-технических</w:t>
      </w:r>
      <w:r w:rsidRPr="00213416">
        <w:rPr>
          <w:sz w:val="28"/>
          <w:szCs w:val="28"/>
        </w:rPr>
        <w:t xml:space="preserve"> кабин, ванных комнат, вентиляционных каналов</w:t>
      </w:r>
      <w:r w:rsidR="00A6790A" w:rsidRPr="00213416">
        <w:rPr>
          <w:sz w:val="28"/>
          <w:szCs w:val="28"/>
        </w:rPr>
        <w:t>.</w:t>
      </w:r>
      <w:r w:rsidR="008121E5" w:rsidRPr="00213416">
        <w:rPr>
          <w:sz w:val="28"/>
          <w:szCs w:val="28"/>
        </w:rPr>
        <w:t xml:space="preserve"> При использовании гипса строительного для изготовления растворов, к нему добавляют специальные замедлители схватывания, так как в противном случае раствор схватится и затвердеет раньше, чем его применят. Недостатком гипса строительного является потеря прочности при насыщении водой.</w:t>
      </w:r>
    </w:p>
    <w:p w:rsidR="00213416" w:rsidRDefault="00213416" w:rsidP="00213416">
      <w:pPr>
        <w:spacing w:line="360" w:lineRule="auto"/>
        <w:ind w:firstLine="709"/>
        <w:jc w:val="both"/>
        <w:rPr>
          <w:sz w:val="28"/>
          <w:szCs w:val="28"/>
        </w:rPr>
      </w:pPr>
    </w:p>
    <w:p w:rsidR="00555479" w:rsidRPr="00213416" w:rsidRDefault="008121E5" w:rsidP="002134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3416">
        <w:rPr>
          <w:b/>
          <w:sz w:val="28"/>
          <w:szCs w:val="28"/>
        </w:rPr>
        <w:t>5.</w:t>
      </w:r>
      <w:r w:rsidR="00213416">
        <w:rPr>
          <w:b/>
          <w:sz w:val="28"/>
          <w:szCs w:val="28"/>
        </w:rPr>
        <w:t xml:space="preserve"> </w:t>
      </w:r>
      <w:r w:rsidRPr="00213416">
        <w:rPr>
          <w:b/>
          <w:sz w:val="28"/>
          <w:szCs w:val="28"/>
        </w:rPr>
        <w:t>Опишите подробно процессы, происходящие при обжиге сырьевой смеси, для получе</w:t>
      </w:r>
      <w:r w:rsidR="00213416" w:rsidRPr="00213416">
        <w:rPr>
          <w:b/>
          <w:sz w:val="28"/>
          <w:szCs w:val="28"/>
        </w:rPr>
        <w:t>ния портландцементного клинкера</w:t>
      </w:r>
    </w:p>
    <w:p w:rsidR="00213416" w:rsidRDefault="00213416" w:rsidP="002134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499D" w:rsidRPr="00213416" w:rsidRDefault="0012499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>Процессы, происходящие при обжиге во вращающихся печах. Обжиг сырьевой смеси и получение клинкера сопровождается сложными физическими и физико-химическими процессами.. Шлам, попадая в печь, подвергается воздействию дымовых газов, в результате чего происходит испарение свободной воды. Подсушенный материал загустевает, образуя крупные</w:t>
      </w:r>
      <w:r w:rsidRPr="00213416">
        <w:rPr>
          <w:sz w:val="28"/>
          <w:szCs w:val="28"/>
        </w:rPr>
        <w:t xml:space="preserve"> </w:t>
      </w:r>
      <w:r w:rsidRPr="00213416">
        <w:rPr>
          <w:color w:val="000000"/>
          <w:sz w:val="28"/>
          <w:szCs w:val="28"/>
        </w:rPr>
        <w:t>комья, которые</w:t>
      </w:r>
      <w:r w:rsidR="00213416">
        <w:rPr>
          <w:color w:val="000000"/>
          <w:sz w:val="28"/>
          <w:szCs w:val="28"/>
        </w:rPr>
        <w:t xml:space="preserve"> </w:t>
      </w:r>
      <w:r w:rsidRPr="00213416">
        <w:rPr>
          <w:color w:val="000000"/>
          <w:sz w:val="28"/>
          <w:szCs w:val="28"/>
        </w:rPr>
        <w:t xml:space="preserve">затем распадаются более мелкие гранулы (зона сушки). При последующем движений по длине печи материал попадает в </w:t>
      </w:r>
      <w:r w:rsidRPr="00213416">
        <w:rPr>
          <w:i/>
          <w:color w:val="000000"/>
          <w:sz w:val="28"/>
          <w:szCs w:val="28"/>
        </w:rPr>
        <w:t>зону подогрева</w:t>
      </w:r>
      <w:r w:rsidRPr="00213416">
        <w:rPr>
          <w:color w:val="000000"/>
          <w:sz w:val="28"/>
          <w:szCs w:val="28"/>
        </w:rPr>
        <w:t xml:space="preserve"> с температурой от 200 до </w:t>
      </w:r>
      <w:r w:rsidR="003744C4" w:rsidRPr="00213416">
        <w:rPr>
          <w:color w:val="000000"/>
          <w:sz w:val="28"/>
          <w:szCs w:val="28"/>
        </w:rPr>
        <w:t>700°</w:t>
      </w:r>
      <w:r w:rsidRPr="00213416">
        <w:rPr>
          <w:color w:val="000000"/>
          <w:sz w:val="28"/>
          <w:szCs w:val="28"/>
        </w:rPr>
        <w:t>С, где выгорают</w:t>
      </w:r>
      <w:r w:rsidR="00213416">
        <w:rPr>
          <w:color w:val="000000"/>
          <w:sz w:val="28"/>
          <w:szCs w:val="28"/>
        </w:rPr>
        <w:t xml:space="preserve"> </w:t>
      </w:r>
      <w:r w:rsidRPr="00213416">
        <w:rPr>
          <w:color w:val="000000"/>
          <w:sz w:val="28"/>
          <w:szCs w:val="28"/>
        </w:rPr>
        <w:t>органические</w:t>
      </w:r>
      <w:r w:rsidR="00213416">
        <w:rPr>
          <w:color w:val="000000"/>
          <w:sz w:val="28"/>
          <w:szCs w:val="28"/>
        </w:rPr>
        <w:t xml:space="preserve"> </w:t>
      </w:r>
      <w:r w:rsidRPr="00213416">
        <w:rPr>
          <w:color w:val="000000"/>
          <w:sz w:val="28"/>
          <w:szCs w:val="28"/>
        </w:rPr>
        <w:t>примеси и</w:t>
      </w:r>
      <w:r w:rsidR="00213416">
        <w:rPr>
          <w:color w:val="000000"/>
          <w:sz w:val="28"/>
          <w:szCs w:val="28"/>
        </w:rPr>
        <w:t xml:space="preserve"> </w:t>
      </w:r>
      <w:r w:rsidRPr="00213416">
        <w:rPr>
          <w:color w:val="000000"/>
          <w:sz w:val="28"/>
          <w:szCs w:val="28"/>
        </w:rPr>
        <w:t>начинается</w:t>
      </w:r>
      <w:r w:rsidR="00213416">
        <w:rPr>
          <w:color w:val="000000"/>
          <w:sz w:val="28"/>
          <w:szCs w:val="28"/>
        </w:rPr>
        <w:t xml:space="preserve"> </w:t>
      </w:r>
      <w:r w:rsidR="00C66CDE" w:rsidRPr="00213416">
        <w:rPr>
          <w:color w:val="000000"/>
          <w:sz w:val="28"/>
          <w:szCs w:val="28"/>
        </w:rPr>
        <w:t>дегидратация</w:t>
      </w:r>
      <w:r w:rsidR="00213416">
        <w:rPr>
          <w:color w:val="000000"/>
          <w:sz w:val="28"/>
          <w:szCs w:val="28"/>
        </w:rPr>
        <w:t xml:space="preserve"> </w:t>
      </w:r>
      <w:r w:rsidR="00C66CDE" w:rsidRPr="00213416">
        <w:rPr>
          <w:color w:val="000000"/>
          <w:sz w:val="28"/>
          <w:szCs w:val="28"/>
        </w:rPr>
        <w:t>каолинита 2</w:t>
      </w:r>
      <w:r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  <w:vertAlign w:val="superscript"/>
        </w:rPr>
        <w:t xml:space="preserve">Х </w:t>
      </w:r>
      <w:r w:rsidRPr="00213416">
        <w:rPr>
          <w:color w:val="000000"/>
          <w:sz w:val="28"/>
          <w:szCs w:val="28"/>
        </w:rPr>
        <w:t>А</w:t>
      </w:r>
      <w:r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О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>-</w:t>
      </w:r>
      <w:r w:rsidRPr="00213416">
        <w:rPr>
          <w:color w:val="000000"/>
          <w:sz w:val="28"/>
          <w:szCs w:val="28"/>
          <w:lang w:val="en-US"/>
        </w:rPr>
        <w:t>n</w:t>
      </w:r>
      <w:r w:rsidRPr="00213416">
        <w:rPr>
          <w:color w:val="000000"/>
          <w:sz w:val="28"/>
          <w:szCs w:val="28"/>
        </w:rPr>
        <w:t>Н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0 и других глинистых минералов с образованием каолинитового: ангидрита А</w:t>
      </w:r>
      <w:r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 xml:space="preserve"> О</w:t>
      </w:r>
      <w:r w:rsidRPr="00213416">
        <w:rPr>
          <w:color w:val="000000"/>
          <w:sz w:val="28"/>
          <w:szCs w:val="28"/>
          <w:vertAlign w:val="subscript"/>
        </w:rPr>
        <w:t>3</w:t>
      </w:r>
      <w:r w:rsidR="00C66CDE" w:rsidRPr="00213416">
        <w:rPr>
          <w:color w:val="000000"/>
          <w:sz w:val="28"/>
          <w:szCs w:val="28"/>
        </w:rPr>
        <w:t xml:space="preserve"> -2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="00C66CDE" w:rsidRPr="00213416">
        <w:rPr>
          <w:color w:val="000000"/>
          <w:sz w:val="28"/>
          <w:szCs w:val="28"/>
        </w:rPr>
        <w:t xml:space="preserve"> (600 . . . 700° С).</w:t>
      </w:r>
      <w:r w:rsidRPr="00213416">
        <w:rPr>
          <w:color w:val="000000"/>
          <w:sz w:val="28"/>
          <w:szCs w:val="28"/>
        </w:rPr>
        <w:t xml:space="preserve"> Обе эти зоны занимают до 50 ... 55</w:t>
      </w:r>
      <w:r w:rsidR="00C66CDE" w:rsidRPr="00213416">
        <w:rPr>
          <w:color w:val="000000"/>
          <w:sz w:val="28"/>
          <w:szCs w:val="28"/>
        </w:rPr>
        <w:t>%</w:t>
      </w:r>
      <w:r w:rsidRPr="00213416">
        <w:rPr>
          <w:color w:val="000000"/>
          <w:sz w:val="28"/>
          <w:szCs w:val="28"/>
        </w:rPr>
        <w:t xml:space="preserve"> длины печи.</w:t>
      </w:r>
    </w:p>
    <w:p w:rsidR="0012499D" w:rsidRPr="00213416" w:rsidRDefault="0012499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>В третьей зоне (</w:t>
      </w:r>
      <w:r w:rsidRPr="00213416">
        <w:rPr>
          <w:i/>
          <w:color w:val="000000"/>
          <w:sz w:val="28"/>
          <w:szCs w:val="28"/>
        </w:rPr>
        <w:t>кальцинирования</w:t>
      </w:r>
      <w:r w:rsidRPr="00213416">
        <w:rPr>
          <w:color w:val="000000"/>
          <w:sz w:val="28"/>
          <w:szCs w:val="28"/>
        </w:rPr>
        <w:t>) при интервале температур</w:t>
      </w:r>
      <w:r w:rsidR="00C66CDE" w:rsidRPr="00213416">
        <w:rPr>
          <w:color w:val="000000"/>
          <w:sz w:val="28"/>
          <w:szCs w:val="28"/>
        </w:rPr>
        <w:t xml:space="preserve"> 700…</w:t>
      </w:r>
      <w:r w:rsidRPr="00213416">
        <w:rPr>
          <w:color w:val="000000"/>
          <w:sz w:val="28"/>
          <w:szCs w:val="28"/>
        </w:rPr>
        <w:t xml:space="preserve"> 1100° происходят диссоциация карбонатов СаСОз и </w:t>
      </w:r>
      <w:r w:rsidR="00C66CDE" w:rsidRPr="00213416">
        <w:rPr>
          <w:color w:val="000000"/>
          <w:sz w:val="28"/>
          <w:szCs w:val="28"/>
        </w:rPr>
        <w:t>М</w:t>
      </w:r>
      <w:r w:rsidR="00C66CDE" w:rsidRPr="00213416">
        <w:rPr>
          <w:color w:val="000000"/>
          <w:sz w:val="28"/>
          <w:szCs w:val="28"/>
          <w:lang w:val="en-US"/>
        </w:rPr>
        <w:t>g</w:t>
      </w:r>
      <w:r w:rsidRPr="00213416">
        <w:rPr>
          <w:color w:val="000000"/>
          <w:sz w:val="28"/>
          <w:szCs w:val="28"/>
        </w:rPr>
        <w:t>СО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 xml:space="preserve"> и разложение глинистого компо</w:t>
      </w:r>
      <w:r w:rsidR="00C66CDE" w:rsidRPr="00213416">
        <w:rPr>
          <w:color w:val="000000"/>
          <w:sz w:val="28"/>
          <w:szCs w:val="28"/>
        </w:rPr>
        <w:t xml:space="preserve">нента на оксиды 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="00C66CDE" w:rsidRPr="00213416">
        <w:rPr>
          <w:color w:val="000000"/>
          <w:sz w:val="28"/>
          <w:szCs w:val="28"/>
          <w:vertAlign w:val="subscript"/>
        </w:rPr>
        <w:t>2</w:t>
      </w:r>
      <w:r w:rsidR="003744C4" w:rsidRPr="00213416">
        <w:rPr>
          <w:color w:val="000000"/>
          <w:sz w:val="28"/>
          <w:szCs w:val="28"/>
        </w:rPr>
        <w:t>,</w:t>
      </w:r>
      <w:r w:rsidR="00C66CDE" w:rsidRPr="00213416">
        <w:rPr>
          <w:color w:val="000000"/>
          <w:sz w:val="28"/>
          <w:szCs w:val="28"/>
        </w:rPr>
        <w:t xml:space="preserve"> А</w:t>
      </w:r>
      <w:r w:rsidR="00C66CDE"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0</w:t>
      </w:r>
      <w:r w:rsidRPr="00213416">
        <w:rPr>
          <w:color w:val="000000"/>
          <w:sz w:val="28"/>
          <w:szCs w:val="28"/>
          <w:vertAlign w:val="subscript"/>
        </w:rPr>
        <w:t>3</w:t>
      </w:r>
      <w:r w:rsidR="00C66CDE" w:rsidRPr="00213416">
        <w:rPr>
          <w:color w:val="000000"/>
          <w:sz w:val="28"/>
          <w:szCs w:val="28"/>
        </w:rPr>
        <w:t xml:space="preserve">, </w:t>
      </w:r>
      <w:r w:rsidR="00C66CDE" w:rsidRPr="00213416">
        <w:rPr>
          <w:color w:val="000000"/>
          <w:sz w:val="28"/>
          <w:szCs w:val="28"/>
          <w:lang w:val="en-US"/>
        </w:rPr>
        <w:t>F</w:t>
      </w:r>
      <w:r w:rsidRPr="00213416">
        <w:rPr>
          <w:color w:val="000000"/>
          <w:sz w:val="28"/>
          <w:szCs w:val="28"/>
        </w:rPr>
        <w:t>е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0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>. Уже п</w:t>
      </w:r>
      <w:r w:rsidR="00C66CDE" w:rsidRPr="00213416">
        <w:rPr>
          <w:color w:val="000000"/>
          <w:sz w:val="28"/>
          <w:szCs w:val="28"/>
        </w:rPr>
        <w:t>ри температурах 750 . . . 800°С</w:t>
      </w:r>
      <w:r w:rsidRPr="00213416">
        <w:rPr>
          <w:color w:val="000000"/>
          <w:sz w:val="28"/>
          <w:szCs w:val="28"/>
        </w:rPr>
        <w:t xml:space="preserve"> начинаютс</w:t>
      </w:r>
      <w:r w:rsidR="00C66CDE" w:rsidRPr="00213416">
        <w:rPr>
          <w:color w:val="000000"/>
          <w:sz w:val="28"/>
          <w:szCs w:val="28"/>
        </w:rPr>
        <w:t xml:space="preserve">я реакции в твердом состоянии </w:t>
      </w:r>
      <w:r w:rsidRPr="00213416">
        <w:rPr>
          <w:color w:val="000000"/>
          <w:sz w:val="28"/>
          <w:szCs w:val="28"/>
        </w:rPr>
        <w:t>между составляющими материалами, интенсивность которых возрастает с повышением температуры до 1000 . . .1100°с1 (конец зоны кальцинирования).</w:t>
      </w:r>
    </w:p>
    <w:p w:rsidR="0012499D" w:rsidRPr="00213416" w:rsidRDefault="0012499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 xml:space="preserve">В </w:t>
      </w:r>
      <w:r w:rsidRPr="00213416">
        <w:rPr>
          <w:i/>
          <w:color w:val="000000"/>
          <w:sz w:val="28"/>
          <w:szCs w:val="28"/>
        </w:rPr>
        <w:t>зоне кальцинирования</w:t>
      </w:r>
      <w:r w:rsidRPr="00213416">
        <w:rPr>
          <w:color w:val="000000"/>
          <w:sz w:val="28"/>
          <w:szCs w:val="28"/>
        </w:rPr>
        <w:t xml:space="preserve"> о</w:t>
      </w:r>
      <w:r w:rsidR="00C66CDE" w:rsidRPr="00213416">
        <w:rPr>
          <w:color w:val="000000"/>
          <w:sz w:val="28"/>
          <w:szCs w:val="28"/>
        </w:rPr>
        <w:t xml:space="preserve">бразуются следующие минералы: </w:t>
      </w:r>
      <w:r w:rsidR="00411EB7">
        <w:rPr>
          <w:color w:val="000000"/>
          <w:sz w:val="28"/>
          <w:szCs w:val="28"/>
        </w:rPr>
        <w:pict>
          <v:shape id="_x0000_i1028" type="#_x0000_t75" style="width:12pt;height:15.75pt">
            <v:imagedata r:id="rId7" o:title=""/>
          </v:shape>
        </w:pict>
      </w:r>
      <w:r w:rsidR="00C66CDE" w:rsidRPr="00213416">
        <w:rPr>
          <w:color w:val="000000"/>
          <w:sz w:val="28"/>
          <w:szCs w:val="28"/>
        </w:rPr>
        <w:t xml:space="preserve"> = 2СаО-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 xml:space="preserve">, </w:t>
      </w:r>
      <w:r w:rsidR="00C66CDE" w:rsidRPr="00213416">
        <w:rPr>
          <w:color w:val="000000"/>
          <w:sz w:val="28"/>
          <w:szCs w:val="28"/>
        </w:rPr>
        <w:t>СаО-А</w:t>
      </w:r>
      <w:r w:rsidR="00C66CDE"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О</w:t>
      </w:r>
      <w:r w:rsidRPr="00213416">
        <w:rPr>
          <w:color w:val="000000"/>
          <w:sz w:val="28"/>
          <w:szCs w:val="28"/>
          <w:vertAlign w:val="subscript"/>
        </w:rPr>
        <w:t>э</w:t>
      </w:r>
      <w:r w:rsidR="00C66CDE" w:rsidRPr="00213416">
        <w:rPr>
          <w:color w:val="000000"/>
          <w:sz w:val="28"/>
          <w:szCs w:val="28"/>
        </w:rPr>
        <w:t xml:space="preserve"> и 2СаО-</w:t>
      </w:r>
      <w:r w:rsidR="00C66CDE" w:rsidRPr="00213416">
        <w:rPr>
          <w:color w:val="000000"/>
          <w:sz w:val="28"/>
          <w:szCs w:val="28"/>
          <w:lang w:val="en-US"/>
        </w:rPr>
        <w:t>F</w:t>
      </w:r>
      <w:r w:rsidRPr="00213416">
        <w:rPr>
          <w:color w:val="000000"/>
          <w:sz w:val="28"/>
          <w:szCs w:val="28"/>
        </w:rPr>
        <w:t>е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О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>. С повышени</w:t>
      </w:r>
      <w:r w:rsidR="003744C4" w:rsidRPr="00213416">
        <w:rPr>
          <w:color w:val="000000"/>
          <w:sz w:val="28"/>
          <w:szCs w:val="28"/>
        </w:rPr>
        <w:t>ем температуры от 1100 до 1300°</w:t>
      </w:r>
      <w:r w:rsidRPr="00213416">
        <w:rPr>
          <w:color w:val="000000"/>
          <w:sz w:val="28"/>
          <w:szCs w:val="28"/>
        </w:rPr>
        <w:t xml:space="preserve">С интенсивность образования силикатов, алюминатов и ферритов кальция возрастает, что сопровождается значительным выделением </w:t>
      </w:r>
      <w:r w:rsidR="00C66CDE" w:rsidRPr="00213416">
        <w:rPr>
          <w:color w:val="000000"/>
          <w:sz w:val="28"/>
          <w:szCs w:val="28"/>
        </w:rPr>
        <w:t xml:space="preserve">тепла. Короткий участок печи, </w:t>
      </w:r>
      <w:r w:rsidRPr="00213416">
        <w:rPr>
          <w:color w:val="000000"/>
          <w:sz w:val="28"/>
          <w:szCs w:val="28"/>
        </w:rPr>
        <w:t>где температура материала повышается на 150 ... 200</w:t>
      </w:r>
      <w:r w:rsidR="003744C4" w:rsidRPr="00213416">
        <w:rPr>
          <w:color w:val="000000"/>
          <w:sz w:val="28"/>
          <w:szCs w:val="28"/>
        </w:rPr>
        <w:t>°</w:t>
      </w:r>
      <w:r w:rsidRPr="00213416">
        <w:rPr>
          <w:color w:val="000000"/>
          <w:sz w:val="28"/>
          <w:szCs w:val="28"/>
        </w:rPr>
        <w:t xml:space="preserve">С, получил название </w:t>
      </w:r>
      <w:r w:rsidRPr="00213416">
        <w:rPr>
          <w:i/>
          <w:iCs/>
          <w:color w:val="000000"/>
          <w:sz w:val="28"/>
          <w:szCs w:val="28"/>
        </w:rPr>
        <w:t xml:space="preserve">экзотермической зоны. </w:t>
      </w:r>
      <w:r w:rsidRPr="00213416">
        <w:rPr>
          <w:color w:val="000000"/>
          <w:sz w:val="28"/>
          <w:szCs w:val="28"/>
        </w:rPr>
        <w:t>В зоне экзотермических реакций возрастает скорость обра</w:t>
      </w:r>
      <w:r w:rsidR="00C66CDE" w:rsidRPr="00213416">
        <w:rPr>
          <w:color w:val="000000"/>
          <w:sz w:val="28"/>
          <w:szCs w:val="28"/>
        </w:rPr>
        <w:t>зования 2СаО-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, а также формируют</w:t>
      </w:r>
      <w:r w:rsidR="00C66CDE" w:rsidRPr="00213416">
        <w:rPr>
          <w:color w:val="000000"/>
          <w:sz w:val="28"/>
          <w:szCs w:val="28"/>
        </w:rPr>
        <w:t>ся ЗСаО-А</w:t>
      </w:r>
      <w:r w:rsidR="00C66CDE"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="00C66CDE" w:rsidRPr="00213416">
        <w:rPr>
          <w:color w:val="000000"/>
          <w:sz w:val="28"/>
          <w:szCs w:val="28"/>
          <w:lang w:val="en-US"/>
        </w:rPr>
        <w:t>O</w:t>
      </w:r>
      <w:r w:rsidRPr="00213416">
        <w:rPr>
          <w:color w:val="000000"/>
          <w:sz w:val="28"/>
          <w:szCs w:val="28"/>
          <w:vertAlign w:val="subscript"/>
        </w:rPr>
        <w:t>3</w:t>
      </w:r>
      <w:r w:rsidR="00C66CDE" w:rsidRPr="00213416">
        <w:rPr>
          <w:color w:val="000000"/>
          <w:sz w:val="28"/>
          <w:szCs w:val="28"/>
        </w:rPr>
        <w:t xml:space="preserve"> и 4СаО-А</w:t>
      </w:r>
      <w:r w:rsidR="00C66CDE"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0</w:t>
      </w:r>
      <w:r w:rsidRPr="00213416">
        <w:rPr>
          <w:color w:val="000000"/>
          <w:sz w:val="28"/>
          <w:szCs w:val="28"/>
          <w:vertAlign w:val="subscript"/>
        </w:rPr>
        <w:t>3</w:t>
      </w:r>
      <w:r w:rsidR="00C66CDE" w:rsidRPr="00213416">
        <w:rPr>
          <w:color w:val="000000"/>
          <w:sz w:val="28"/>
          <w:szCs w:val="28"/>
        </w:rPr>
        <w:t>-</w:t>
      </w:r>
      <w:r w:rsidR="00C66CDE" w:rsidRPr="00213416">
        <w:rPr>
          <w:color w:val="000000"/>
          <w:sz w:val="28"/>
          <w:szCs w:val="28"/>
          <w:lang w:val="en-US"/>
        </w:rPr>
        <w:t>F</w:t>
      </w:r>
      <w:r w:rsidRPr="00213416">
        <w:rPr>
          <w:color w:val="000000"/>
          <w:sz w:val="28"/>
          <w:szCs w:val="28"/>
        </w:rPr>
        <w:t>е</w:t>
      </w:r>
      <w:r w:rsidRPr="00213416">
        <w:rPr>
          <w:color w:val="000000"/>
          <w:sz w:val="28"/>
          <w:szCs w:val="28"/>
          <w:vertAlign w:val="subscript"/>
        </w:rPr>
        <w:t>2</w:t>
      </w:r>
      <w:r w:rsidR="00C66CDE" w:rsidRPr="00213416">
        <w:rPr>
          <w:color w:val="000000"/>
          <w:sz w:val="28"/>
          <w:szCs w:val="28"/>
        </w:rPr>
        <w:t xml:space="preserve">Оз. </w:t>
      </w:r>
      <w:r w:rsidRPr="00213416">
        <w:rPr>
          <w:color w:val="000000"/>
          <w:sz w:val="28"/>
          <w:szCs w:val="28"/>
        </w:rPr>
        <w:t>В материале, кроме этих минералов, содержится некоторое количество свободного оксида кальция.</w:t>
      </w:r>
    </w:p>
    <w:p w:rsidR="00CF0722" w:rsidRPr="00213416" w:rsidRDefault="0012499D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 xml:space="preserve">В </w:t>
      </w:r>
      <w:r w:rsidRPr="00213416">
        <w:rPr>
          <w:i/>
          <w:color w:val="000000"/>
          <w:sz w:val="28"/>
          <w:szCs w:val="28"/>
        </w:rPr>
        <w:t>зоне спекания</w:t>
      </w:r>
      <w:r w:rsidR="003744C4" w:rsidRPr="00213416">
        <w:rPr>
          <w:color w:val="000000"/>
          <w:sz w:val="28"/>
          <w:szCs w:val="28"/>
        </w:rPr>
        <w:t xml:space="preserve"> (1300 . . . 1450°</w:t>
      </w:r>
      <w:r w:rsidRPr="00213416">
        <w:rPr>
          <w:color w:val="000000"/>
          <w:sz w:val="28"/>
          <w:szCs w:val="28"/>
        </w:rPr>
        <w:t>С) происходит частичное плавление сырьевой смеси, образуется расплав (жидкая фаза) в количестве 20 ... 30</w:t>
      </w:r>
      <w:r w:rsidRPr="00213416">
        <w:rPr>
          <w:iCs/>
          <w:color w:val="000000"/>
          <w:sz w:val="28"/>
          <w:szCs w:val="28"/>
        </w:rPr>
        <w:t xml:space="preserve">% </w:t>
      </w:r>
      <w:r w:rsidRPr="00213416">
        <w:rPr>
          <w:color w:val="000000"/>
          <w:sz w:val="28"/>
          <w:szCs w:val="28"/>
        </w:rPr>
        <w:t>объема обжигаемой смеси. В присутствии жидкой фазы создаются благоприятные условия для образования основного минерала пор</w:t>
      </w:r>
      <w:r w:rsidR="00C66CDE" w:rsidRPr="00213416">
        <w:rPr>
          <w:color w:val="000000"/>
          <w:sz w:val="28"/>
          <w:szCs w:val="28"/>
        </w:rPr>
        <w:t>т</w:t>
      </w:r>
      <w:r w:rsidRPr="00213416">
        <w:rPr>
          <w:color w:val="000000"/>
          <w:sz w:val="28"/>
          <w:szCs w:val="28"/>
        </w:rPr>
        <w:t>ланд</w:t>
      </w:r>
      <w:r w:rsidR="00C66CDE" w:rsidRPr="00213416">
        <w:rPr>
          <w:color w:val="000000"/>
          <w:sz w:val="28"/>
          <w:szCs w:val="28"/>
        </w:rPr>
        <w:t>цемента трехкальци</w:t>
      </w:r>
      <w:r w:rsidRPr="00213416">
        <w:rPr>
          <w:color w:val="000000"/>
          <w:sz w:val="28"/>
          <w:szCs w:val="28"/>
        </w:rPr>
        <w:t xml:space="preserve">евого силиката </w:t>
      </w:r>
      <w:r w:rsidR="00C66CDE" w:rsidRPr="00213416">
        <w:rPr>
          <w:color w:val="000000"/>
          <w:sz w:val="28"/>
          <w:szCs w:val="28"/>
        </w:rPr>
        <w:t>ЗСаО-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 xml:space="preserve"> </w:t>
      </w:r>
      <w:r w:rsidR="00C66CDE" w:rsidRPr="00213416">
        <w:rPr>
          <w:color w:val="000000"/>
          <w:sz w:val="28"/>
          <w:szCs w:val="28"/>
        </w:rPr>
        <w:t>из 2СаО-</w:t>
      </w:r>
      <w:r w:rsidR="00C66CDE"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 xml:space="preserve"> и СаО. Это соединение (С</w:t>
      </w:r>
      <w:r w:rsidRPr="00213416">
        <w:rPr>
          <w:color w:val="000000"/>
          <w:sz w:val="28"/>
          <w:szCs w:val="28"/>
          <w:vertAlign w:val="subscript"/>
        </w:rPr>
        <w:t>3</w:t>
      </w:r>
      <w:r w:rsidR="00C66CDE" w:rsidRPr="00213416">
        <w:rPr>
          <w:color w:val="000000"/>
          <w:sz w:val="28"/>
          <w:szCs w:val="28"/>
          <w:lang w:val="en-US"/>
        </w:rPr>
        <w:t>S</w:t>
      </w:r>
      <w:r w:rsidRPr="00213416">
        <w:rPr>
          <w:color w:val="000000"/>
          <w:sz w:val="28"/>
          <w:szCs w:val="28"/>
        </w:rPr>
        <w:t>) мало растворимо в расплаве, поэтому выделяется из него в виде мелких кристаллов, в последующем увеличивающихся в размерах. Выделение из</w:t>
      </w:r>
      <w:r w:rsidR="00CF0722" w:rsidRPr="00213416">
        <w:rPr>
          <w:color w:val="000000"/>
          <w:sz w:val="28"/>
          <w:szCs w:val="28"/>
        </w:rPr>
        <w:t xml:space="preserve"> расплава Сз</w:t>
      </w:r>
      <w:r w:rsidR="00CF0722" w:rsidRPr="00213416">
        <w:rPr>
          <w:color w:val="000000"/>
          <w:sz w:val="28"/>
          <w:szCs w:val="28"/>
          <w:lang w:val="en-US"/>
        </w:rPr>
        <w:t>S</w:t>
      </w:r>
      <w:r w:rsidR="00CF0722" w:rsidRPr="00213416">
        <w:rPr>
          <w:color w:val="000000"/>
          <w:sz w:val="28"/>
          <w:szCs w:val="28"/>
        </w:rPr>
        <w:t xml:space="preserve"> сопровождается понижением в нем концентрации С</w:t>
      </w:r>
      <w:r w:rsidR="00CF0722" w:rsidRPr="00213416">
        <w:rPr>
          <w:color w:val="000000"/>
          <w:sz w:val="28"/>
          <w:szCs w:val="28"/>
          <w:vertAlign w:val="subscript"/>
        </w:rPr>
        <w:t>2</w:t>
      </w:r>
      <w:r w:rsidR="00CF0722" w:rsidRPr="00213416">
        <w:rPr>
          <w:color w:val="000000"/>
          <w:sz w:val="28"/>
          <w:szCs w:val="28"/>
          <w:lang w:val="en-US"/>
        </w:rPr>
        <w:t>S</w:t>
      </w:r>
      <w:r w:rsidR="00CF0722" w:rsidRPr="00213416">
        <w:rPr>
          <w:color w:val="000000"/>
          <w:sz w:val="28"/>
          <w:szCs w:val="28"/>
        </w:rPr>
        <w:t xml:space="preserve"> и СаО, что приводит к переходу в расплав новых порций этих веществ, оставшихся в твердом состоянии в общей массе материала. Это обусловливает дальнейший ход процесса образования в расплаве и выделения из него Сз</w:t>
      </w:r>
      <w:r w:rsidR="00CF0722" w:rsidRPr="00213416">
        <w:rPr>
          <w:color w:val="000000"/>
          <w:sz w:val="28"/>
          <w:szCs w:val="28"/>
          <w:lang w:val="en-US"/>
        </w:rPr>
        <w:t>S</w:t>
      </w:r>
      <w:r w:rsidR="00CF0722" w:rsidRPr="00213416">
        <w:rPr>
          <w:color w:val="000000"/>
          <w:sz w:val="28"/>
          <w:szCs w:val="28"/>
        </w:rPr>
        <w:t xml:space="preserve"> до почти полного связывания СаО с С</w:t>
      </w:r>
      <w:r w:rsidR="00CF0722" w:rsidRPr="00213416">
        <w:rPr>
          <w:color w:val="000000"/>
          <w:sz w:val="28"/>
          <w:szCs w:val="28"/>
          <w:vertAlign w:val="subscript"/>
        </w:rPr>
        <w:t>2</w:t>
      </w:r>
      <w:r w:rsidR="00CF0722" w:rsidRPr="00213416">
        <w:rPr>
          <w:color w:val="000000"/>
          <w:sz w:val="28"/>
          <w:szCs w:val="28"/>
        </w:rPr>
        <w:t>5.</w:t>
      </w:r>
    </w:p>
    <w:p w:rsidR="00CF0722" w:rsidRPr="00213416" w:rsidRDefault="00CF0722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 xml:space="preserve">После </w:t>
      </w:r>
      <w:r w:rsidRPr="00213416">
        <w:rPr>
          <w:i/>
          <w:color w:val="000000"/>
          <w:sz w:val="28"/>
          <w:szCs w:val="28"/>
        </w:rPr>
        <w:t>зоны спекания</w:t>
      </w:r>
      <w:r w:rsidRPr="00213416">
        <w:rPr>
          <w:color w:val="000000"/>
          <w:sz w:val="28"/>
          <w:szCs w:val="28"/>
        </w:rPr>
        <w:t xml:space="preserve"> обжигаемый материал переходит в </w:t>
      </w:r>
      <w:r w:rsidRPr="00213416">
        <w:rPr>
          <w:i/>
          <w:color w:val="000000"/>
          <w:sz w:val="28"/>
          <w:szCs w:val="28"/>
        </w:rPr>
        <w:t>зону охлаждения</w:t>
      </w:r>
      <w:r w:rsidRPr="00213416">
        <w:rPr>
          <w:color w:val="000000"/>
          <w:sz w:val="28"/>
          <w:szCs w:val="28"/>
        </w:rPr>
        <w:t>, где температура понижается от 1300 до 1000° С.</w:t>
      </w:r>
    </w:p>
    <w:p w:rsidR="00CF0722" w:rsidRPr="00213416" w:rsidRDefault="00CF0722" w:rsidP="00213416">
      <w:pPr>
        <w:spacing w:line="360" w:lineRule="auto"/>
        <w:ind w:firstLine="709"/>
        <w:jc w:val="both"/>
        <w:rPr>
          <w:sz w:val="28"/>
          <w:szCs w:val="28"/>
        </w:rPr>
      </w:pPr>
      <w:r w:rsidRPr="00213416">
        <w:rPr>
          <w:color w:val="000000"/>
          <w:sz w:val="28"/>
          <w:szCs w:val="28"/>
        </w:rPr>
        <w:t>По выходе из печи клинкер, состоящий из прочных камневидных окатанных гранул ("горошка") зеленовато-серого цвета, быстро охлаждается воздухом с те</w:t>
      </w:r>
      <w:r w:rsidR="003744C4" w:rsidRPr="00213416">
        <w:rPr>
          <w:color w:val="000000"/>
          <w:sz w:val="28"/>
          <w:szCs w:val="28"/>
        </w:rPr>
        <w:t>мпературы 1000 до 100 .. . 200°</w:t>
      </w:r>
      <w:r w:rsidRPr="00213416">
        <w:rPr>
          <w:color w:val="000000"/>
          <w:sz w:val="28"/>
          <w:szCs w:val="28"/>
        </w:rPr>
        <w:t>С в холодильниках (барабанных, рекуператорных, колосниковых). Быстрое охлаждение предотвращает образование крупных кристаллов с сохранением в клинкере некоторой доли (5 . . .15 %) стекловидной фазы. Это обеспечивает повышение активности и сульфатостойкости цемента. Клинкер выдерживается на складе 1 ... 2 недели с целью гашения части оставшейся свободной извести и ее карбонизации при контакте с воздухом. Образующийся в результате обжига сырьевой смеси клинкер содержит следующие минералы: алит ЗСаО-</w:t>
      </w:r>
      <w:r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 xml:space="preserve"> (сокращенно С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  <w:lang w:val="en-US"/>
        </w:rPr>
        <w:t>S</w:t>
      </w:r>
      <w:r w:rsidRPr="00213416">
        <w:rPr>
          <w:color w:val="000000"/>
          <w:sz w:val="28"/>
          <w:szCs w:val="28"/>
        </w:rPr>
        <w:t>) 37 ... 60%; белит 2СаО-</w:t>
      </w:r>
      <w:r w:rsidRPr="00213416">
        <w:rPr>
          <w:color w:val="000000"/>
          <w:sz w:val="28"/>
          <w:szCs w:val="28"/>
          <w:lang w:val="en-US"/>
        </w:rPr>
        <w:t>SiO</w:t>
      </w:r>
      <w:r w:rsidRPr="00213416">
        <w:rPr>
          <w:color w:val="000000"/>
          <w:sz w:val="28"/>
          <w:szCs w:val="28"/>
          <w:vertAlign w:val="subscript"/>
        </w:rPr>
        <w:t xml:space="preserve">2 </w:t>
      </w:r>
      <w:r w:rsidRPr="00213416">
        <w:rPr>
          <w:color w:val="000000"/>
          <w:sz w:val="28"/>
          <w:szCs w:val="28"/>
        </w:rPr>
        <w:t>(сокращенно С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  <w:lang w:val="en-US"/>
        </w:rPr>
        <w:t>S</w:t>
      </w:r>
      <w:r w:rsidRPr="00213416">
        <w:rPr>
          <w:color w:val="000000"/>
          <w:sz w:val="28"/>
          <w:szCs w:val="28"/>
        </w:rPr>
        <w:t>) 15 . . .37%; алюминат 2СаО-А</w:t>
      </w:r>
      <w:r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0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 xml:space="preserve"> (сокращенно С</w:t>
      </w:r>
      <w:r w:rsidRPr="00213416">
        <w:rPr>
          <w:color w:val="000000"/>
          <w:sz w:val="28"/>
          <w:szCs w:val="28"/>
          <w:vertAlign w:val="subscript"/>
        </w:rPr>
        <w:t>3</w:t>
      </w:r>
      <w:r w:rsidRPr="00213416">
        <w:rPr>
          <w:color w:val="000000"/>
          <w:sz w:val="28"/>
          <w:szCs w:val="28"/>
        </w:rPr>
        <w:t>А) 5 ... 15 %; алюмоферрит 4СаО-А</w:t>
      </w:r>
      <w:r w:rsidRPr="00213416">
        <w:rPr>
          <w:color w:val="000000"/>
          <w:sz w:val="28"/>
          <w:szCs w:val="28"/>
          <w:lang w:val="en-US"/>
        </w:rPr>
        <w:t>L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Оз-</w:t>
      </w:r>
      <w:r w:rsidRPr="00213416">
        <w:rPr>
          <w:color w:val="000000"/>
          <w:sz w:val="28"/>
          <w:szCs w:val="28"/>
          <w:lang w:val="en-US"/>
        </w:rPr>
        <w:t>F</w:t>
      </w:r>
      <w:r w:rsidRPr="00213416">
        <w:rPr>
          <w:color w:val="000000"/>
          <w:sz w:val="28"/>
          <w:szCs w:val="28"/>
        </w:rPr>
        <w:t>е</w:t>
      </w:r>
      <w:r w:rsidRPr="00213416">
        <w:rPr>
          <w:color w:val="000000"/>
          <w:sz w:val="28"/>
          <w:szCs w:val="28"/>
          <w:vertAlign w:val="subscript"/>
        </w:rPr>
        <w:t>2</w:t>
      </w:r>
      <w:r w:rsidRPr="00213416">
        <w:rPr>
          <w:color w:val="000000"/>
          <w:sz w:val="28"/>
          <w:szCs w:val="28"/>
        </w:rPr>
        <w:t>Оз (сокращенно С</w:t>
      </w:r>
      <w:r w:rsidRPr="00213416">
        <w:rPr>
          <w:color w:val="000000"/>
          <w:sz w:val="28"/>
          <w:szCs w:val="28"/>
          <w:vertAlign w:val="subscript"/>
        </w:rPr>
        <w:t>4</w:t>
      </w:r>
      <w:r w:rsidRPr="00213416">
        <w:rPr>
          <w:color w:val="000000"/>
          <w:sz w:val="28"/>
          <w:szCs w:val="28"/>
        </w:rPr>
        <w:t>А</w:t>
      </w:r>
      <w:r w:rsidRPr="00213416">
        <w:rPr>
          <w:color w:val="000000"/>
          <w:sz w:val="28"/>
          <w:szCs w:val="28"/>
          <w:lang w:val="en-US"/>
        </w:rPr>
        <w:t>F</w:t>
      </w:r>
      <w:r w:rsidRPr="00213416">
        <w:rPr>
          <w:color w:val="000000"/>
          <w:sz w:val="28"/>
          <w:szCs w:val="28"/>
        </w:rPr>
        <w:t>) 10 ... 18 %. В клинкере может содержаться в небольшом количестве М</w:t>
      </w:r>
      <w:r w:rsidRPr="00213416">
        <w:rPr>
          <w:color w:val="000000"/>
          <w:sz w:val="28"/>
          <w:szCs w:val="28"/>
          <w:lang w:val="en-US"/>
        </w:rPr>
        <w:t>g</w:t>
      </w:r>
      <w:r w:rsidRPr="00213416">
        <w:rPr>
          <w:color w:val="000000"/>
          <w:sz w:val="28"/>
          <w:szCs w:val="28"/>
        </w:rPr>
        <w:t>О (не более 5 %) и СаО (менее 1 %). Качество цементного клинкера характеризуют не только химическим и минеральным составом, но и численными значением модулей, выражающих соотношения между количествами главнейших оксидов, взятыми в процентах.</w:t>
      </w:r>
      <w:bookmarkStart w:id="0" w:name="_GoBack"/>
      <w:bookmarkEnd w:id="0"/>
    </w:p>
    <w:sectPr w:rsidR="00CF0722" w:rsidRPr="00213416" w:rsidSect="002134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C81"/>
    <w:rsid w:val="00012A6D"/>
    <w:rsid w:val="000B2F9B"/>
    <w:rsid w:val="0012499D"/>
    <w:rsid w:val="0015291B"/>
    <w:rsid w:val="00152C9E"/>
    <w:rsid w:val="001D52DB"/>
    <w:rsid w:val="00200D66"/>
    <w:rsid w:val="00213416"/>
    <w:rsid w:val="00224CE5"/>
    <w:rsid w:val="00283EBD"/>
    <w:rsid w:val="00287B83"/>
    <w:rsid w:val="002E3C74"/>
    <w:rsid w:val="00306394"/>
    <w:rsid w:val="00310C81"/>
    <w:rsid w:val="00311773"/>
    <w:rsid w:val="003355D1"/>
    <w:rsid w:val="003744C4"/>
    <w:rsid w:val="003C7B2A"/>
    <w:rsid w:val="003F2ED5"/>
    <w:rsid w:val="00411EB7"/>
    <w:rsid w:val="00451DE0"/>
    <w:rsid w:val="0048470C"/>
    <w:rsid w:val="00554F2C"/>
    <w:rsid w:val="00555479"/>
    <w:rsid w:val="005A6D42"/>
    <w:rsid w:val="005E5272"/>
    <w:rsid w:val="005E7189"/>
    <w:rsid w:val="005F58A6"/>
    <w:rsid w:val="00601C76"/>
    <w:rsid w:val="00623B5B"/>
    <w:rsid w:val="00661BB7"/>
    <w:rsid w:val="006703E3"/>
    <w:rsid w:val="00670C34"/>
    <w:rsid w:val="00695CFA"/>
    <w:rsid w:val="006A72CD"/>
    <w:rsid w:val="006B1195"/>
    <w:rsid w:val="00732858"/>
    <w:rsid w:val="007635FC"/>
    <w:rsid w:val="007770B6"/>
    <w:rsid w:val="007A24DB"/>
    <w:rsid w:val="007B4207"/>
    <w:rsid w:val="008121E5"/>
    <w:rsid w:val="00826698"/>
    <w:rsid w:val="008274DC"/>
    <w:rsid w:val="00836417"/>
    <w:rsid w:val="008B3F08"/>
    <w:rsid w:val="008B7455"/>
    <w:rsid w:val="008C4052"/>
    <w:rsid w:val="009223B4"/>
    <w:rsid w:val="00933EFA"/>
    <w:rsid w:val="00953663"/>
    <w:rsid w:val="009B51A4"/>
    <w:rsid w:val="009B67FD"/>
    <w:rsid w:val="009C1C34"/>
    <w:rsid w:val="009E2882"/>
    <w:rsid w:val="00A15AD5"/>
    <w:rsid w:val="00A21380"/>
    <w:rsid w:val="00A219BE"/>
    <w:rsid w:val="00A31448"/>
    <w:rsid w:val="00A6790A"/>
    <w:rsid w:val="00A846A9"/>
    <w:rsid w:val="00AA2D53"/>
    <w:rsid w:val="00B05169"/>
    <w:rsid w:val="00B27245"/>
    <w:rsid w:val="00BA5C6D"/>
    <w:rsid w:val="00BB43E1"/>
    <w:rsid w:val="00BF563A"/>
    <w:rsid w:val="00C10E39"/>
    <w:rsid w:val="00C24AC7"/>
    <w:rsid w:val="00C25C3A"/>
    <w:rsid w:val="00C66CDE"/>
    <w:rsid w:val="00C844E0"/>
    <w:rsid w:val="00CB4E98"/>
    <w:rsid w:val="00CC452A"/>
    <w:rsid w:val="00CF0722"/>
    <w:rsid w:val="00D82796"/>
    <w:rsid w:val="00DA4A30"/>
    <w:rsid w:val="00DA79C6"/>
    <w:rsid w:val="00DE6B81"/>
    <w:rsid w:val="00E15D88"/>
    <w:rsid w:val="00E349AA"/>
    <w:rsid w:val="00EF6AAB"/>
    <w:rsid w:val="00F16060"/>
    <w:rsid w:val="00F353DC"/>
    <w:rsid w:val="00FE2D16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C642B87-B2C0-4F6C-81B5-2457CC9C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8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тиль таблицы4"/>
    <w:basedOn w:val="3"/>
    <w:rsid w:val="00953663"/>
    <w:rPr>
      <w:sz w:val="28"/>
    </w:r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lassic 3"/>
    <w:basedOn w:val="a1"/>
    <w:uiPriority w:val="99"/>
    <w:rsid w:val="0095366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 таблицы1"/>
    <w:basedOn w:val="-2"/>
    <w:rsid w:val="00FE2D1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>
        <w:jc w:val="left"/>
      </w:pPr>
      <w:rPr>
        <w:rFonts w:cs="Times New Roman"/>
        <w:b/>
        <w:i/>
        <w:color w:val="FF00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99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1"/>
    <w:uiPriority w:val="99"/>
    <w:rsid w:val="00FE2D1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3">
    <w:name w:val="Strong"/>
    <w:uiPriority w:val="22"/>
    <w:qFormat/>
    <w:rsid w:val="0048470C"/>
    <w:rPr>
      <w:rFonts w:cs="Times New Roman"/>
      <w:b/>
      <w:bCs/>
    </w:rPr>
  </w:style>
  <w:style w:type="character" w:styleId="a4">
    <w:name w:val="Hyperlink"/>
    <w:uiPriority w:val="99"/>
    <w:rsid w:val="0015291B"/>
    <w:rPr>
      <w:rFonts w:cs="Times New Roman"/>
      <w:color w:val="333333"/>
      <w:u w:val="single"/>
    </w:rPr>
  </w:style>
  <w:style w:type="paragraph" w:styleId="a5">
    <w:name w:val="Normal (Web)"/>
    <w:basedOn w:val="a"/>
    <w:uiPriority w:val="99"/>
    <w:rsid w:val="001529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Свойства дорожно-строительных материалов</vt:lpstr>
    </vt:vector>
  </TitlesOfParts>
  <Company/>
  <LinksUpToDate>false</LinksUpToDate>
  <CharactersWithSpaces>20210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Свойства дорожно-строительных материалов</dc:title>
  <dc:subject/>
  <dc:creator>User</dc:creator>
  <cp:keywords/>
  <dc:description/>
  <cp:lastModifiedBy>admin</cp:lastModifiedBy>
  <cp:revision>2</cp:revision>
  <cp:lastPrinted>2010-05-16T20:12:00Z</cp:lastPrinted>
  <dcterms:created xsi:type="dcterms:W3CDTF">2014-02-20T19:39:00Z</dcterms:created>
  <dcterms:modified xsi:type="dcterms:W3CDTF">2014-02-20T19:39:00Z</dcterms:modified>
</cp:coreProperties>
</file>