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5A" w:rsidRPr="00B075C5" w:rsidRDefault="000C175A" w:rsidP="000C175A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B075C5">
        <w:rPr>
          <w:b/>
          <w:bCs/>
          <w:sz w:val="32"/>
          <w:szCs w:val="32"/>
        </w:rPr>
        <w:t>Химические основы производства клубничного сока</w:t>
      </w:r>
    </w:p>
    <w:p w:rsidR="000C175A" w:rsidRPr="00B075C5" w:rsidRDefault="000C175A" w:rsidP="000C175A">
      <w:pPr>
        <w:spacing w:before="120" w:line="240" w:lineRule="auto"/>
        <w:jc w:val="center"/>
        <w:rPr>
          <w:sz w:val="28"/>
          <w:szCs w:val="28"/>
        </w:rPr>
      </w:pPr>
      <w:r w:rsidRPr="00B075C5">
        <w:rPr>
          <w:sz w:val="28"/>
          <w:szCs w:val="28"/>
        </w:rPr>
        <w:t>Выполнил: студент Шаронов Андрей</w:t>
      </w:r>
    </w:p>
    <w:p w:rsidR="000C175A" w:rsidRPr="00B075C5" w:rsidRDefault="000C175A" w:rsidP="000C175A">
      <w:pPr>
        <w:spacing w:before="120" w:line="240" w:lineRule="auto"/>
        <w:jc w:val="center"/>
        <w:rPr>
          <w:sz w:val="28"/>
          <w:szCs w:val="28"/>
        </w:rPr>
      </w:pPr>
      <w:r w:rsidRPr="00B075C5">
        <w:rPr>
          <w:sz w:val="28"/>
          <w:szCs w:val="28"/>
        </w:rPr>
        <w:t>Одесская Государственная Академия Пищевых Технологий</w:t>
      </w:r>
    </w:p>
    <w:p w:rsidR="000C175A" w:rsidRPr="00B075C5" w:rsidRDefault="000C175A" w:rsidP="000C175A">
      <w:pPr>
        <w:spacing w:before="120" w:line="240" w:lineRule="auto"/>
        <w:jc w:val="center"/>
        <w:rPr>
          <w:sz w:val="28"/>
          <w:szCs w:val="28"/>
        </w:rPr>
      </w:pPr>
      <w:r w:rsidRPr="00B075C5">
        <w:rPr>
          <w:sz w:val="28"/>
          <w:szCs w:val="28"/>
        </w:rPr>
        <w:t>Одесса 1999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Из клубник</w:t>
      </w:r>
      <w:r>
        <w:rPr>
          <w:sz w:val="24"/>
          <w:szCs w:val="24"/>
        </w:rPr>
        <w:t xml:space="preserve">и и </w:t>
      </w:r>
      <w:r w:rsidRPr="00B55E65">
        <w:rPr>
          <w:sz w:val="24"/>
          <w:szCs w:val="24"/>
        </w:rPr>
        <w:t>других ягод можно получить замечательные соки, характеризующиеся весьма интересными качественными показателями. Эти соки отличаются особым ароматом, освежающим вкусом, богаты витаминами и минеральными веществами.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Соки из ягод можно успешно купажировать с другими соками и улучшить, таким образом, их качество.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Клубника широко распространена в Народной Республике Болгарии. Участки, занятые этой культурой, очень большие— 10, 20 и даже до 50 га и более. Из этого следует, что клубничный сок может быть одним из наиболее распространенных напитков.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зависимости от используемых сортов клубники окраска сока может быть от светло-розовой до интенсивно-красной. Клубничный сок обладает приятным вкусом и хорошо выраженным ароматом.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Клубничный сок необходимо производить из хорошо созревших, сочных, ароматных и неповрежденных плодов красного и темно-красного цвета. Сок, полученный из недоброкачественных ягод, не только теряет свой цвет, вкус и аромат, но и приобретает неприятный привкус. Такой сок легко подвергается окислению во время хранения.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стране производят натуральный клубничный сок с содержанием сухих веществ по рефрактометру 6—7% или с добавлением сахара (10%).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Наиболее распространен сорт Мадам Муто. До недавнего времени некоторые площади были заняты и сортом Шарплес, но из-за низкой урожайности этот сорт уже выходит из распространения. Но и сорт Мадам Муто имеет серьезные недостатки: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светлый цвет плодов, слабый аромат, а полученный из этих ягод сок слабо окрашен.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Только крупные плоды и сравнительно высокая урожайность этого сорта делают его приемлемым для сельского хозяйства. В последнее время усиленно исследуют сорта Мице Шиндлер, Ева Махераух, Махераух Фрюэрнте, Сенга и др.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Кроме того, создаются и новые болгарские сорта, такие, как София и Болгарская ранняя.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Данные показывают, что между отдельными сортами клубники существуют большие различия, как в весе ягод, так и по остальным показателям, особенно по сочности. В сущности, это один из главных показателей при производстве клубничного сока. Хороши в этом отношении сорта Кембридж Эрли Пине, Франкен, Сенга, Сувенир де Шарль, Виль де Пари, Мице Шиндлер, София, Болгарская ранняя и др.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Богат и разнообразен химический состав клубники. Ягоды приведенных сортов содержат много растворимых сухих веществ.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таблице приведён химический состав некоторых сортов клубники.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Таблица 1</w:t>
      </w:r>
    </w:p>
    <w:tbl>
      <w:tblPr>
        <w:tblW w:w="5000" w:type="pct"/>
        <w:tblInd w:w="-12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46"/>
        <w:gridCol w:w="804"/>
        <w:gridCol w:w="756"/>
        <w:gridCol w:w="636"/>
        <w:gridCol w:w="636"/>
        <w:gridCol w:w="636"/>
        <w:gridCol w:w="636"/>
        <w:gridCol w:w="636"/>
        <w:gridCol w:w="756"/>
        <w:gridCol w:w="756"/>
        <w:gridCol w:w="636"/>
        <w:gridCol w:w="636"/>
        <w:gridCol w:w="636"/>
        <w:gridCol w:w="756"/>
        <w:gridCol w:w="636"/>
        <w:gridCol w:w="636"/>
      </w:tblGrid>
      <w:tr w:rsidR="000C175A" w:rsidRPr="00B55E65" w:rsidTr="009E4F3D">
        <w:trPr>
          <w:cantSplit/>
          <w:trHeight w:val="1665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Сорт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Сухие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Вещества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Экстрактивные вещества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Общий сахар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Инвентарный сахар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Сахароза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Глюкоза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Фруктоза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Белки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Аминокислотный азот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Пектин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Дубильные вещества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Целлюлоза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Общая зола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Кислотность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Отношение сахара к кислоте</w:t>
            </w:r>
          </w:p>
        </w:tc>
      </w:tr>
      <w:tr w:rsidR="000C175A" w:rsidRPr="00B55E65" w:rsidTr="009E4F3D">
        <w:trPr>
          <w:trHeight w:val="397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Мадам Муто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9,55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8,03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4,78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3,66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1,06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1,43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2,24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1,109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0,69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0,19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0,98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0,487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0,86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5,56</w:t>
            </w:r>
          </w:p>
        </w:tc>
      </w:tr>
      <w:tr w:rsidR="000C175A" w:rsidRPr="00B55E65" w:rsidTr="009E4F3D">
        <w:trPr>
          <w:trHeight w:val="401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Румынка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11,76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9,75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5,74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5,54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0,29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2,76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2,68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1,02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0,05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0,83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0,83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0,503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5,22</w:t>
            </w:r>
          </w:p>
        </w:tc>
      </w:tr>
      <w:tr w:rsidR="000C175A" w:rsidRPr="00B55E65" w:rsidTr="009E4F3D">
        <w:trPr>
          <w:trHeight w:val="401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Регина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11,88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10,04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6,10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5,60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0,48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2,8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2,80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0,92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0,035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0,77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0,20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1,02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0,593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1,05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5,81</w:t>
            </w:r>
          </w:p>
        </w:tc>
      </w:tr>
      <w:tr w:rsidR="000C175A" w:rsidRPr="00B55E65" w:rsidTr="009E4F3D">
        <w:trPr>
          <w:trHeight w:val="401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Шарплес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11,59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9,56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6,02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5,49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0,57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2,73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2,69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0,926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0,052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0,78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0,12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0,76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0,514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6,08</w:t>
            </w:r>
          </w:p>
        </w:tc>
      </w:tr>
    </w:tbl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Клубника богата сахарами. Кроме того, из данных табл. 1 видно, что накопление сахаров является сортовой особенностью. Известны сорта с содержанием сахаров в два раза большим, чем в других. Например, в сорте Луиза 9,01°/о сахара, а в сорте Мадам Муто всего 4,78%. В клубнике всех сортов содержатся сахароза, фруктоза и глюкоза, причем больше всего фруктозы и совсем мало сахарозы.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Количество кислот в плодах отдельных сортов клубники находится в пределах 0,714—1,24% (в пересчете на яблочную кислоту).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По данным Тресслера и Джослина, наиболее пригоден для употребления в качестве напитка сок, который содержит 10— 12°/о Сахаров и 0,6—0,7% кислот.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Клубника богата также пектином, белками и дубильными веществами. При этом с белками и пектинами в большой степени связаны трудности при прессовании, осветлении и фильтровании сока, а дубильные вещества обычно являются причиной ухудшения цвета сока при хранении вследствие протекания окислительных процессов.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клубнике много минеральных веществ—особенно. К, Са, Mg, Fe и Р. В таблице 2 дан минеральный состав некоторых сортов клубники. Богат и разнообразен также витаминный состав клубники (табл. 3). Клубника содержит значительные количества витамина С и Р, меньше витамина Е, а также каротин, витамин Bi и Ва, фолиевую и никотиновую кислоты.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Таблица 2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Минеральный состав золы в некоторых сортах клубники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</w:p>
    <w:tbl>
      <w:tblPr>
        <w:tblW w:w="0" w:type="auto"/>
        <w:tblInd w:w="7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1"/>
        <w:gridCol w:w="680"/>
        <w:gridCol w:w="680"/>
        <w:gridCol w:w="580"/>
        <w:gridCol w:w="580"/>
        <w:gridCol w:w="660"/>
        <w:gridCol w:w="3252"/>
      </w:tblGrid>
      <w:tr w:rsidR="000C175A" w:rsidRPr="00B55E65" w:rsidTr="009E4F3D">
        <w:trPr>
          <w:cantSplit/>
          <w:trHeight w:hRule="exact" w:val="260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Сорт</w:t>
            </w:r>
          </w:p>
        </w:tc>
        <w:tc>
          <w:tcPr>
            <w:tcW w:w="6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Содержание , мг%</w:t>
            </w:r>
          </w:p>
        </w:tc>
      </w:tr>
      <w:tr w:rsidR="000C175A" w:rsidRPr="00B55E65" w:rsidTr="009E4F3D">
        <w:trPr>
          <w:cantSplit/>
          <w:trHeight w:hRule="exact" w:val="300"/>
        </w:trPr>
        <w:tc>
          <w:tcPr>
            <w:tcW w:w="1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зола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V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Mg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Fe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</w:t>
            </w:r>
          </w:p>
        </w:tc>
      </w:tr>
      <w:tr w:rsidR="000C175A" w:rsidRPr="00B55E65" w:rsidTr="009E4F3D">
        <w:trPr>
          <w:cantSplit/>
          <w:trHeight w:hRule="exact" w:val="30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Шарплес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514,2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58,4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7,3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7,6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0,31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16,6</w:t>
            </w:r>
          </w:p>
        </w:tc>
      </w:tr>
      <w:tr w:rsidR="000C175A" w:rsidRPr="00B55E65" w:rsidTr="009E4F3D">
        <w:trPr>
          <w:cantSplit/>
          <w:trHeight w:hRule="exact" w:val="30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Мадам Муто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486,9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41,3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5,7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0,12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25,4</w:t>
            </w:r>
          </w:p>
        </w:tc>
      </w:tr>
      <w:tr w:rsidR="000C175A" w:rsidRPr="00B55E65" w:rsidTr="009E4F3D">
        <w:trPr>
          <w:cantSplit/>
          <w:trHeight w:hRule="exact" w:val="30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Регина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533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35,6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6,2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15,2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0,24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26,4</w:t>
            </w:r>
          </w:p>
        </w:tc>
      </w:tr>
      <w:tr w:rsidR="000C175A" w:rsidRPr="00B55E65" w:rsidTr="009E4F3D">
        <w:trPr>
          <w:cantSplit/>
          <w:trHeight w:hRule="exact" w:val="297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75A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Румынка</w:t>
            </w:r>
          </w:p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537,1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56,8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5,6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7,3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0,92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19,2</w:t>
            </w:r>
          </w:p>
        </w:tc>
      </w:tr>
      <w:tr w:rsidR="000C175A" w:rsidRPr="00B55E65" w:rsidTr="009E4F3D">
        <w:trPr>
          <w:cantSplit/>
          <w:trHeight w:val="370"/>
        </w:trPr>
        <w:tc>
          <w:tcPr>
            <w:tcW w:w="19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643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75A" w:rsidRPr="00B55E65" w:rsidRDefault="000C175A" w:rsidP="009E4F3D">
            <w:pPr>
              <w:spacing w:before="120" w:line="240" w:lineRule="auto"/>
              <w:ind w:firstLine="567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Содержание , мг%</w:t>
            </w:r>
          </w:p>
        </w:tc>
      </w:tr>
    </w:tbl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Таблица 3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Содержание витаминов в некоторых сортах клубники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  <w:gridCol w:w="1085"/>
        <w:gridCol w:w="1059"/>
        <w:gridCol w:w="1072"/>
        <w:gridCol w:w="1211"/>
        <w:gridCol w:w="1072"/>
        <w:gridCol w:w="1072"/>
        <w:gridCol w:w="1072"/>
        <w:gridCol w:w="1065"/>
      </w:tblGrid>
      <w:tr w:rsidR="000C175A" w:rsidRPr="00B55E65" w:rsidTr="009E4F3D">
        <w:trPr>
          <w:cantSplit/>
        </w:trPr>
        <w:tc>
          <w:tcPr>
            <w:tcW w:w="556" w:type="pct"/>
            <w:vMerge w:val="restar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Сорт</w:t>
            </w:r>
          </w:p>
        </w:tc>
        <w:tc>
          <w:tcPr>
            <w:tcW w:w="4444" w:type="pct"/>
            <w:gridSpan w:val="8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B55E65">
              <w:rPr>
                <w:sz w:val="24"/>
                <w:szCs w:val="24"/>
              </w:rPr>
              <w:t>, мг%</w:t>
            </w:r>
          </w:p>
        </w:tc>
      </w:tr>
      <w:tr w:rsidR="000C175A" w:rsidRPr="00B55E65" w:rsidTr="009E4F3D">
        <w:trPr>
          <w:cantSplit/>
          <w:trHeight w:val="994"/>
        </w:trPr>
        <w:tc>
          <w:tcPr>
            <w:tcW w:w="556" w:type="pct"/>
            <w:vMerge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Каротин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В1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В2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Фолиевая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Кислота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РР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Е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</w:t>
            </w:r>
          </w:p>
        </w:tc>
      </w:tr>
      <w:tr w:rsidR="000C175A" w:rsidRPr="00B55E65" w:rsidTr="009E4F3D"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Мадам Муто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0,26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0,101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0,027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1,64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35</w:t>
            </w:r>
          </w:p>
        </w:tc>
      </w:tr>
      <w:tr w:rsidR="000C175A" w:rsidRPr="00B55E65" w:rsidTr="009E4F3D"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Румынка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0,16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0,014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0,12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58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1,58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42</w:t>
            </w:r>
          </w:p>
        </w:tc>
      </w:tr>
      <w:tr w:rsidR="000C175A" w:rsidRPr="00B55E65" w:rsidTr="009E4F3D"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Регина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0,006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0,31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0,95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58</w:t>
            </w:r>
          </w:p>
        </w:tc>
      </w:tr>
      <w:tr w:rsidR="000C175A" w:rsidRPr="00B55E65" w:rsidTr="009E4F3D"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Шарплес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0,24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0,22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0,17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0,5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53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5,55</w:t>
            </w:r>
          </w:p>
        </w:tc>
        <w:tc>
          <w:tcPr>
            <w:tcW w:w="556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49</w:t>
            </w:r>
          </w:p>
        </w:tc>
      </w:tr>
    </w:tbl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Из данных таблиц видно, что соки, полученные из клубники различных сортов, сильно различаются по содержанию сухих веществ, а также по цвету. Эти два показателя особенно важны для сокового производства, так как в дальнейшем от них зависят купажирование и качество получаемого сока. Сохранение состава плодовых и овощных соков в процессе их получения, обработки и хранения требует изучения каждой составной части сока, ее назначения в соке как пищевом продукте; причины изменений, а также и возможности предотвращения этих изменений.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Основные составные части плодовых соков—вода, сахара, минеральные и пектиновые вещества, органические кислоты, витамины, ферменты, дубильные и красящие вещества.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Вода. В плодовых соках содержится от 80 до 95% воды. Несмотря на то что вода не является пищевым продуктом, она имеет чрезвычайно большое значение для жизнедеятельности человеческого организма. Вода—нейтральная среда, в которой протекают коллоидные и ферментативные реакции, характеризующие жизненные процессы. Вода поступает в плод через корни растений из почвы. Растворенные в воде вещества усваиваются растением для построения клеток. Следовательно, вода играет также роль транспортного средства. Плоды, таким образом, являются своего рода резервуаром чистой, почти стерильной воды. Современная технология и техника для производства соков в состоянии сохранить это качество воды. По данным некоторых исследований, плодовая вода соков активизирует желудочную и кишечную деятельность, возбуждает выделительную систему, особенно деятельность почек и кожи, таким образом очищая организм и ускоряя обмен веществ. Ученые предлагают специальный плодовый режим в предоперационный период.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Сахар. Больше всего из пищевых веществ в плодовых и овощных соках содержится Сахаров. Они находятся главным образом в форме моносахаридов - глюкозы и фруктозы. Эти сахара усваиваются организмом непосредственно, не претерпевая изменений, в то время как для усвоения сахарозы необходима ее инверсия под действием ферментативных процессов в самом организме. Соотношение между сахарами в различных видах соков следующее: виноградный—50% глюкозы и 50% фруктозы; яблочный—соответственно 20 и 80%; клубничный—соответственно 35 и 60% и, кроме того, 5% сахарозы. Лимонный сок содержит исключительно фруктозу; сок дыни—главным образом сахарозу;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апельсиновый сок—50% глюкозы и фруктозы и 50% сахарозы. Моносахариды глюкоза и фруктоза в плодовых и овощных соках находятся всегда совместно с минеральными солями и являются постоянной составной частью соков. Это сочетание Сахаров с минеральными веществами благоприятно для быстрой ассимиляции Сахаров сока в человеческом организме.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Сахара плодовых и овощных соков устойчивы при правильном ведении технологического процесса получения соков. При продолжительном воздействии высокой температуры на соки в сахарах наступают определенные изменения. Например, при высокой температуре в присутствии органических кислот от молекулы сахара в соках отделяется вода и образуется оксиметилфурфурол. Кроме того, сахара вступают в реакцию с аминокислотами и при этом образуются так называемые меланоидиновые соединения. Реакции меланоидинообразования приводят к изменению цвета, аромата и вкуса соков. В правильно пастеризованных плодовых соках и в соках, полученных нетепловым способом обработки, эти реакции не протекают.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Виноградный сок менее устойчив, чем другие соки, к воздействию высоких температур вследствие высокого содержания сахаров.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 xml:space="preserve">В последнее время Мелитц обнаружил во многих плодовых соках спирт - сорбит. Сорбит найден в яблочном, айвовом, грушевом, черешневом, сливовом, персиковом и абрикосовом соках. Он не оказывает особенного влияния на вкусовые и другие качества этих соков. Содержание сорбита - важный показатель натуральности определенных соков. 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Пектиновые вещества - высокомолекулярные органические соединения, содержащиеся в стенках плодовых клеток, особенно на их поверхности. Пектиновые вещества как составная часть плодовых и овощных соков оказывают благоприятное воздействие на слизистую оболочку пищеварительной системы.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Протопектин обусловливает твердость плодов. От степени превращения протопектина в пектин при созревании плодов зависит извлечение сока из плодовой массы при прессовании. Извлечение ароматических, красящих веществ и витаминов облегчается, если плодовую массу предварительно подвергнуть воздействию пектинразрушающих ферментов. Переходящие в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сок растворимые пектины препятствуют его осветлению. Коллоидное состояние пектиновых веществ в соках является причиной удержания мути во взвешенном состоянии. Даже минимальное количество пектиновых веществ в плодовых соках может быть причиной их помутнения.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При производстве соков из ягод образуется желеобразный содержащий пектин осадок, который затрудняет осветление и фильтрование. Плодовые соки, обработанные нетепловыми способами, сохраняют пектинэстеразу и другие пектолитические ферменты, которые вызывают помутнение соков при хранении. Для устранения этого недостатка соки обрабатывают специальными осветляющими препаратами, которые разрушают сложную пектиновую молекулу до галактуроновых кислот.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При производстве соков с мякотью требуется обратное - сохранить и стабилизировать пектиновые вещества.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Органические кислоты. Плодовые и овощные соки содержат органические кислоты в свободном и связанном состоянии—соли калия, натрия, кальция и др. Содержание органических кислот в соках непостоянно и зависит от многих условий: вида и сорта плодов и овощей, почвы, климатических и агротехнических условий, при которых выращивались плоды, степени зрелости плодов и т. д. Методы получения, обработки, хранения и транспортировки соков также влияют на их кислотность. Содержание кислот (в %) в различных соках следующее: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Виноградный . 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0,7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Яблочный ....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0,55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Абрикосовый . . 0,57—1,95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Персиковый . . 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 xml:space="preserve">0,70 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Вишневый .... 1,25—2,21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 xml:space="preserve">Клубничный . . . 0,6—1,2 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Томатный .... 0,3—0,7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Малиновый . . 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1,2—1,9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Плодовые соки содержат главным образом яблочную, лимонную и винную кислоты, а некоторые из них и минимальные количества щавелевой и салициловой кислот. В овощных соках чаще находится муравьиная, янтарная и уксусная кислоты. В яблочном соке, соке черники, грушевом, персиковом, сливовом и абрикосовом содержится и хинная кислота (в яблочном также хлорогеновая кислота). Установлено, что хлорогеновая кислота и ее производные участвуют в ферментативноокислительных процессах, оказывающих влияние на цвет соков, полученных из семечковых плодов. В соках ежевики, вишни, черешни, смородины в небольших количествах содержится изолимоненная кислота.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Мелитц нашел, что содержащаяся в соках молочная кислота не бактериального происхождения, а синтезирована в самих плеядах. Эта кислота названа первичной в отличие от молочной кислоты, которая образуется в результате брожения. При оценке соков по количеству накопленной молочной кислоты бактериального происхождения необходимо иметь в виду синтезированную первичную молочную кислоту. В соках, полученных прессованием, количество молочной кислоты в 1 л составляет от 30 до 550мг.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Органические кислоты плодовых и овощных соков содержат линейные цепи углеродных атомов и при окислении их в организме распадаются на углекислоту и щелочные карбонаты с выделением энергии. Другие органические кислоты, такие, как бензойная, имеют замкнутые цепи и не распадаются при пищеварении энергия при этом не выделяется.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Концентрация кислот в соках больше, чем в плодах и овощах, поэтому у них более кислый вкус, чем у исходного сырья. Овощные соки по сравнению с плодовыми содержат меньше кислот, и вкус их не подчеркнуто кислый, а пресный. Оптимальное содержание кислоты в 1 л сока составляет около 7 г. Вкусовые качества соков определяют по отношению сахара к кислоте; за оптимальное принимается соотношение 10:1 или 13:1.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Присутствие кислот в плодах дает возможность проводить тепловую стерилизацию плодовых и овощных соков при сравнительно низких температурах. Плодовые кислоты задерживают развитие микрофлоры, содержащейся в соках и вызывающей их порчу. Бактерицидное действие этих кислот доказано—они могут уничтожить за более или менее короткое время многие микроорганизмы.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Плодовые кислоты действуют раздражающе на пищеварительную систему. Они усиливают действие желудочных желез и этим облегчают пищеварение. Слизь, которая выделяется в кишечнике, и пищевые остатки, прилипшие к слизи, лучше растворяются в присутствии кислот; одновременно угнетается развитие несвойственных пищеварительной системе бактерий. Кислоты улучшают циркуляцию крови и лимфы, стимулируют кровообращение и удаление вредных веществ.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Необходимо иметь в виду, что биологическое действие кислот, находящихся в соках, существенно отличается от действия их вне соков. Например, раствор лимонной и винной кислот в лимонаде или в других напитках не оказывает такого же действия, как соки с тем же содержанием плодовых кислот.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 xml:space="preserve">Плодовым кислотам в соках сопутствуют биологически активные минеральные и иные вещества, которые регулируют их действие и влияют на величину рН. 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Минеральные вещества.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С физиологической точки зрения минеральные вещества — самые важные составные части плодовых и овощных соков. В соках содержатся главным образом ионы кальция, магния, натрия, калия, железа, меди, марганца, алюминия (следы) и анионы фосфорной, серной, салициловой, а иногда и соляной кислот. Кроме перечисленных минеральных веществ, в плодовых соках присутствуют в незначительных количествах следующие микроэлементы: кобальт, йод, бор, молибден, фтор, ванадий, кремний, цинк и др.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Известно, что в овощных соках больше минеральных веществ, чем в плодовых. Минеральные вещества плодовых соков содержат калия около 50% от общего содержания золы, а овощных соков—30—40%. Содержание натрия в различных плодовых соках колеблется в пределах 1—9%, а в овощных соках оно достигает 20—30% общего содержания минеральных веществ. В золе плодовых соков до 12% кальция; в овощах кальций содержится в больших количествах. В золе сока шпината, салата и других овощей 12% железа.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Из плодов большие количества железа содержат сливы, клубника и персики. Магний и сера присутствуют в одинаковых количествах в плодах и овощах. В свежем соке калия больше, чем в исходном сырье. Соотношение между калием и натрием в плодах составляет 7:1, а в плодовых соках— 13:1.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Содержание некоторых микроэлементов в различных плодовых и овощных соках приведено в таблице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Содержание железа, марганца, меди и цинка в соке некоторых плодов и овощей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961"/>
        <w:gridCol w:w="961"/>
        <w:gridCol w:w="962"/>
        <w:gridCol w:w="962"/>
        <w:gridCol w:w="1060"/>
        <w:gridCol w:w="962"/>
        <w:gridCol w:w="962"/>
        <w:gridCol w:w="962"/>
        <w:gridCol w:w="962"/>
      </w:tblGrid>
      <w:tr w:rsidR="000C175A" w:rsidRPr="00B55E65" w:rsidTr="009E4F3D">
        <w:trPr>
          <w:cantSplit/>
          <w:trHeight w:val="1134"/>
        </w:trPr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Плоды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Железо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Медь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Марганец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Цинк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Овощи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Железо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Медь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Марганец</w:t>
            </w:r>
          </w:p>
        </w:tc>
        <w:tc>
          <w:tcPr>
            <w:tcW w:w="500" w:type="pct"/>
            <w:textDirection w:val="btL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Цинк</w:t>
            </w:r>
          </w:p>
        </w:tc>
      </w:tr>
      <w:tr w:rsidR="000C175A" w:rsidRPr="00B55E65" w:rsidTr="009E4F3D"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800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220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Салат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140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670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320</w:t>
            </w:r>
          </w:p>
        </w:tc>
      </w:tr>
      <w:tr w:rsidR="000C175A" w:rsidRPr="00B55E65" w:rsidTr="009E4F3D"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Малина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175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Шпинат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3000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120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530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280</w:t>
            </w:r>
          </w:p>
        </w:tc>
      </w:tr>
      <w:tr w:rsidR="000C175A" w:rsidRPr="00B55E65" w:rsidTr="009E4F3D"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Ежевика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110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Капуста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40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C175A" w:rsidRPr="00B55E65" w:rsidTr="009E4F3D"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Черника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800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Цветная капуста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1100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60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240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250</w:t>
            </w:r>
          </w:p>
        </w:tc>
      </w:tr>
      <w:tr w:rsidR="000C175A" w:rsidRPr="00B55E65" w:rsidTr="009E4F3D"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 xml:space="preserve">Бузина 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1400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_____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Спаржа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900</w:t>
            </w: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200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200</w:t>
            </w:r>
          </w:p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C175A" w:rsidRPr="00B55E65" w:rsidRDefault="000C175A" w:rsidP="009E4F3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5E65">
              <w:rPr>
                <w:sz w:val="24"/>
                <w:szCs w:val="24"/>
              </w:rPr>
              <w:t>300</w:t>
            </w:r>
          </w:p>
        </w:tc>
      </w:tr>
    </w:tbl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Содержание минеральных веществ является показателем натуральности плодовых и овощных соков. О натуральности сока можно судить по содержанию золы и ее щелочности.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Однако повышенное содержание железа в плодовых соках приводит к нежелательным техническим затруднениям в процессе их получения. Железо, соединяясь с белками и дубильными веществами соков, образует соединения, вызывающие потемнение осветленных соков. Содержание железа, превышающее 5—10 мг в 1 л сока, придает ему неприятный металлический привкус и действует разрушающие на витамин С.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Ферменты.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Ферменты входят в состав всех клеток и тканей живых организмов и играют роль биологических катализаторов. На ферментах зиждется способность живых организмов превращать одни вещества в другие, необходимые для их существования.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Ферменты стимулируют формирование и рост плода, а позже и его созревание. Кроме того, они вырабатывают иммунитет при хранении плодов. Оксидазы, например, стимулируют образование ароматических веществ, синтез красящих и т. п.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Однако при дроблении плодов роль ферментов изменяется — из стимуляторов синтетических процессов они превращаются в стимуляторы разрушительных процессов. Витамины и красящие вещества при этом начинают довольно быстро распадаться. Для ферментов характерна их чувствительность к высоким температурам. При повышении температуры от 25 до 50° С активность ферментов повышается, при дальнейшем росте температуры она уменьшается, а при 70—100° С они полностью теряют свои каталитические свойства. Инактивация ферментов зависит и от времени теплового воздействия.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При понижении температуры до нуля и ниже каталитическое действие ферментов уменьшается, а в некоторых случаях становится совсем незначительным. Оптимальная температура, при которой эффект от действия ферментов наибольший, неодинакова для различных ферментов.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Активность ферментативных процессов в значительной степени зависит от рН среды. Максимальную активность ферменты проявляют в нейтральной, слабокислой или слабощелочной среде. Оптимальная величина рН не одинакова для различных ферментов.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Большая чувствительность ферментов к нагреванию и величине рН отличает их от обыкновенных небиологических катализаторов.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Другим характерным свойством ферментов является специфичность их действия, т. е. то, что каждый фермент действует только на определенные вещества, группу веществ или на определенный тип химических связей в молекуле.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На активность ферментов оказывают влияние и химические вещества: одни повышают ее, а другие резко понижают. Исследования окислительных ферментативных процессов в плодовых и овощных соках легли в основу совершенствования оборудования для получения и обработки соков, а также улучшения технологического процесса. Например, твердо установлено, что оксидазы особенно энергично действуют на витамины в присутствии кислорода. Поэтому изыскивают технологические и технические возможности для удаления имеющегося кислорода в соках или для предотвращения воздействия кислорода воздуха на соки при их производстве и обработке.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Весьма вероятно, что потемнение соков вызывается недостаточно изученными ферментативными процессами. Поэтому часто невозможно вести технологический процесс так, чтобы предотвратить это нежелательное явление, приводящее к ухудшению качества или к порче готовой продукции. Во многих случаях при производстве соков создают специальные условия для некоторых ферментативных процессов, чтобы получить сок с определенными свойствами.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Например, при производстве виноградного сока стимулируют протекание отдельных ферментативных процессов для образования присущего ему букета (аромата). То же характерно и для производства яблочного сока. Вот почему инактивирование всех , ферментов одновременно с инактивацией оксидазы нежелательно.</w:t>
      </w:r>
    </w:p>
    <w:p w:rsidR="000C175A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Мелитц провел значительные исследования в области пектолитических ферментативных процессов. Он доказал, что в свежеотжатых плодовых соках содержится фермент пектаза, который вызывает разрушение пектина. В результате пектиновая кислота, связанная главным образом с металлами, выделяется в виде хлопьевидного осадка или желеподобной массы. При тепловой обработке сока пектаза инактивируется и ее действие прекращается. Если в полученных соках пектинэстераза не инактивирована, пектин разрушается без внешнего воздействия на сок. Для снижения большой вязкости плодовых и овощных соков, связанной с присутствием пектиновых веществ, к сокам добавляют ферментные препараты, которые превращают пектин в растворимые соединения. При производстве плодовых и овощных соков необходимо иметь в виду чувствительность ферментов к тепловой обработке и кислороду воздуха.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Белки. Незначительные количества белковых веществ в плодовых и овощных соках не привлекают внимания исследователей и специалистов в области производства соков. Исследования и определения белков в соках проводились недостаточно.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яблочном соке был определен протеин и обнаружено 12 аминокислот. Это чувствительные вещества, и поэтому необходимо учитывать действие технологического процесса на них при производстве соков. Присутствие аминокислот в плодовых и овощных соках — показатель их натуральности.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Многими исследованиями установлено, что в плодовых соках, особенно в виноградном, содержится часть (иногда большая) незаменимых для организма аминокислот - аргинина, гистидина, лизина, тирозина, триптофана, треонина, фенилаланина, цистина, метионина,лейцина,изолейцина и валина.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Юлиус Кох доказал, что в осадке виноградного сока содержатся протеиновые вещества. Он исследовал осадки, образованные при использовании различных осадителей — сульфата алюминия, ацетона, трихлоруксусной кислоты и вольфрамата натрия. Оказалось, что только осадок, полученный с помощью сульфата алюминия, может снова растворяться. По определенной методике этот осадок был разделен на отдельные фракции, и установлено, что белковые вещества виноградного сока состоят из 5 различных протеинов. Хроматографическим методом в них были определены следующие аминокислоты: глицин, аланин, лейцин, изолейцин, фенилаланин, тирозин, треонин, аспарагиновая кислота, глютаминовая кислота, лизин, аргинин и пролин. При исследовании сока незрелого винограда в нем протеины не были обнаружены. Следовательно, протеины образуются в процессе созревания винограда.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Белки плодовых и овощных соков неустойчивы и легко претерпевают сложные изменения. Белки в растворах могут коагулировать. Это вызывает помутнение соков. Поэтому необходимо изучить свойства содержащихся в соках белков и применить такую технологию, чтобы стабилизировать их в соке, или же вызвать коагуляцию и в виде осадка удалить. Присутствие аминокислот и Сахаров в соках вызывает образование меланоидиновых соединений и потемнение продукта при неправильном ведении технологического процесса или хранения.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Витамины.</w:t>
      </w:r>
      <w:r>
        <w:rPr>
          <w:sz w:val="24"/>
          <w:szCs w:val="24"/>
        </w:rPr>
        <w:t xml:space="preserve"> </w:t>
      </w:r>
      <w:r w:rsidRPr="00B55E65">
        <w:rPr>
          <w:sz w:val="24"/>
          <w:szCs w:val="24"/>
        </w:rPr>
        <w:t>Это жизненно важные для организма человека вещества. Большая часть витаминов, необходимых организму, поступает с растительной пищей. Почти все витамины содержатся в незначительных количествах, исчисляемых миллиграммами или тысячными долями миллиграмма в 100 г или в килограмме растительной пищи.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Содержание витаминов в различных плодах и овощах неодинаково. Чаще всего в них содержатся: витамин А (каротин), витамин Bi (аневрин) и Вз (лактофлавин), витамин РР (амидникотиновой кислоты), витамин Be (пиридоксин), пантотеновая кислота, витамин С (аскорбиновая кислота), витамин Р (рутин).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А. Содержится в виде провитамина А (каротина) во многих плодовых и овощных соках, главным образом и в больших количествах в томатном, морковном, клубничном, черничном, малиновом и др. Каротин устойчив при обработке соков, но неправильные температурные режимы разрушают его.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B1 (аневрин) и Вз (лактофлавин). Эти витамины растворимы в воде. Содержатся главным образом в соке ежевики, малины, вишни, черешни, смородины и в меньших количествах в соке клубники, черники, яблок и груш. Витамин Bi очень чувствителен к нагреванию и воздействию оксидаз и щелочей. Витамин Вз менее чувствителен к тепловому воздействию, но разрушается кислородом и щелочными веществами. Витамины Bi и Вг повышают аппетит, стимулируют пищеварение, укрепляют нервную систему и сердце. Они играют большую роль в углеводном обмене.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С (аскорбиновая кислота) —один из важнейших для организма витаминов. Растворим в воде. В плодовых соках содержится в виде аскорбиновой и дегидроаскорбиновой кислот. Содержание витамина С в плодовых и овощных соках различно и зависит от сорта, места произрастания плодов и овощей и других условий. В отсутствие кислорода витамин С выдерживает нагревание до 120° С в течение часа, а до 130° С—0,5 ч, но по отношению к кислороду воздуха витамин С самый неустойчивый из этой группы пищевых веществ. Это необходимо иметь в виду при производстве плодовых и овощных соков.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РР (амид никотиновой кислоты), витамин Be (пиридоксин) и пантотеновая кислота содержатся в соках в сравнительно небольших количествах. Но так как соки употребляют как освежающие напитки в сравнительно больших количествах, организм получает необходимые количества этих витаминов.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Р (рутин) охватывает целый комплекс веществ, содержащихся во многих соках. Он усиливает действие витамина С в организме и необходим кровеносным сосудам. Рутин содержится в виноградном соке и соке черной смородины. Существует мнение о том, что оксифлавоны, флавоны, флавонолы и таниды имеют сходные с рутином свойства, следовательно, витамин Р более распространен, чем считали до настоящего времени. В грушевом соке содержатся таниды и флавонолы.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Витамин К. Некоторые плодовые соки содержат витамин К. Он способствует заживлению ран и улучшает свертываемость крови.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Необходимо точно установить, где и когда в производстве соков разрушаются витамины. Согласно исследованиям Циммермана и других ученых, потери витамина сравнительно невелики при прессовании, фильтровании и пастеризации соков. Значительные потери витаминов возможны при хранении соков.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Все еще отсутствуют исчерпывающие данные о содержании витаминов в соках, особенно в темно-окрашенных.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Ароматические вещества содержатся в плодовых соках в очень незначительных количествах, летучи и придают им определенный вкус и запах. Они представляют собой смеси различных альдегидов, кетонов, спиртов, сложных эфиров и других соединений.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Эфирные масла разных видов сырья различны по составу и свойствам.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До недавнего времени сведений об ароматических веществах различных плодов было очень мало. Только при помощи метода распределительной хроматографии, который дал возможность провести более глубокие исследования, были достигнуты определенные успехи в объяснении состава веществ, обусловливающих аромат плодовых и овощных соков. До сих пор нет основательного труда по ароматическим веществам, имеются только публикации исследователей по отдельным вопросам.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Ароматические вещества — промежуточные или конечные продукты обмена веществ в растениях. В образовании ароматических веществ участвует много ферментов. Наиболее интенсивный аромат в плодовых соках образуется в результате протекания ферментативных реакций непосредственно после разрушения клеток плода и вытекании сока. В дальнейшем начинают развиваться ферментативные реакции, которые ухудшают аромат соков.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Например, наиболее сильный клубничный аромат образуется через 2 мин после прессования клубники, а через 10 мин начинается ухудшение его.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Сильный аромат цитрусовых привлек внимание исследователей еще в конце прошлого столетия.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Для получения концентрата ароматических веществ был использован классический метод вакуумной дистилляции. Современные методы концентрирования дают возможность получить продукт лучшего качества.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В течение последних 20 лет были тщательно изучены ароматические вещества яблок, клубники, винограда, персиков, абрикосов и других плодов и ягод. С разработки первой промышленной установки для получения концентрата летучих веществ, содержащихся в яблочном соке (1944 г.), берет свое начало интенсивное и плодотворное исследование ароматических веществ плодов.</w:t>
      </w:r>
    </w:p>
    <w:p w:rsidR="000C175A" w:rsidRPr="00B55E65" w:rsidRDefault="000C175A" w:rsidP="000C175A">
      <w:pPr>
        <w:spacing w:before="120" w:line="240" w:lineRule="auto"/>
        <w:ind w:firstLine="567"/>
        <w:rPr>
          <w:sz w:val="24"/>
          <w:szCs w:val="24"/>
        </w:rPr>
      </w:pPr>
      <w:r w:rsidRPr="00B55E65">
        <w:rPr>
          <w:sz w:val="24"/>
          <w:szCs w:val="24"/>
        </w:rPr>
        <w:t>Понятие «ароматические вещества» до настоящего времени связывают с эфироподобными соединениями. Это, очевидно, объясняется тем, что имитации ароматических веществ содержат главным образом эфиры.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75A"/>
    <w:rsid w:val="00051FB8"/>
    <w:rsid w:val="00095BA6"/>
    <w:rsid w:val="000C175A"/>
    <w:rsid w:val="000E6AD5"/>
    <w:rsid w:val="00210DB3"/>
    <w:rsid w:val="0031418A"/>
    <w:rsid w:val="00350B15"/>
    <w:rsid w:val="00377A3D"/>
    <w:rsid w:val="0052086C"/>
    <w:rsid w:val="005A2562"/>
    <w:rsid w:val="006906AA"/>
    <w:rsid w:val="00755964"/>
    <w:rsid w:val="008C19D7"/>
    <w:rsid w:val="009E4F3D"/>
    <w:rsid w:val="00A44D32"/>
    <w:rsid w:val="00B075C5"/>
    <w:rsid w:val="00B55E6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137FE1-FD4A-43A6-AB38-36C07613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5A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1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4149</Words>
  <Characters>23654</Characters>
  <Application>Microsoft Office Word</Application>
  <DocSecurity>0</DocSecurity>
  <Lines>197</Lines>
  <Paragraphs>55</Paragraphs>
  <ScaleCrop>false</ScaleCrop>
  <Company>Home</Company>
  <LinksUpToDate>false</LinksUpToDate>
  <CharactersWithSpaces>27748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Химические основы производства клубничного сока</dc:title>
  <dc:subject/>
  <dc:creator>Alena</dc:creator>
  <cp:keywords/>
  <dc:description/>
  <cp:lastModifiedBy>admin</cp:lastModifiedBy>
  <cp:revision>2</cp:revision>
  <dcterms:created xsi:type="dcterms:W3CDTF">2014-02-19T12:16:00Z</dcterms:created>
  <dcterms:modified xsi:type="dcterms:W3CDTF">2014-02-19T12:16:00Z</dcterms:modified>
</cp:coreProperties>
</file>