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82380F">
      <w:pPr>
        <w:widowControl w:val="0"/>
        <w:jc w:val="center"/>
        <w:rPr>
          <w:rFonts w:ascii="Arial" w:hAnsi="Arial"/>
          <w:b/>
          <w:snapToGrid w:val="0"/>
          <w:sz w:val="22"/>
        </w:rPr>
      </w:pPr>
      <w:r>
        <w:rPr>
          <w:rFonts w:ascii="Arial" w:hAnsi="Arial"/>
          <w:b/>
          <w:snapToGrid w:val="0"/>
          <w:sz w:val="22"/>
        </w:rPr>
        <w:t>СОДЕРЖАНИЕ.</w:t>
      </w:r>
    </w:p>
    <w:p w:rsidR="00C400AD" w:rsidRDefault="00C400AD">
      <w:pPr>
        <w:widowControl w:val="0"/>
        <w:jc w:val="center"/>
        <w:rPr>
          <w:rFonts w:ascii="Arial" w:hAnsi="Arial"/>
          <w:b/>
          <w:snapToGrid w:val="0"/>
          <w:sz w:val="22"/>
        </w:rPr>
      </w:pPr>
    </w:p>
    <w:p w:rsidR="00C400AD" w:rsidRDefault="00C400AD">
      <w:pPr>
        <w:pStyle w:val="a3"/>
        <w:widowControl w:val="0"/>
        <w:rPr>
          <w:snapToGrid w:val="0"/>
        </w:rPr>
      </w:pPr>
    </w:p>
    <w:p w:rsidR="00C400AD" w:rsidRDefault="0082380F">
      <w:pPr>
        <w:pStyle w:val="a3"/>
        <w:widowControl w:val="0"/>
        <w:rPr>
          <w:snapToGrid w:val="0"/>
        </w:rPr>
      </w:pPr>
      <w:r>
        <w:rPr>
          <w:snapToGrid w:val="0"/>
        </w:rPr>
        <w:t xml:space="preserve"> Введение</w:t>
      </w:r>
    </w:p>
    <w:p w:rsidR="00C400AD" w:rsidRDefault="0082380F">
      <w:pPr>
        <w:pStyle w:val="FR1"/>
        <w:ind w:left="0"/>
        <w:rPr>
          <w:rFonts w:ascii="Arial" w:hAnsi="Arial"/>
          <w:sz w:val="22"/>
        </w:rPr>
      </w:pPr>
      <w:r>
        <w:rPr>
          <w:rFonts w:ascii="Arial" w:hAnsi="Arial"/>
          <w:sz w:val="22"/>
        </w:rPr>
        <w:t xml:space="preserve">1.Безналичные расчеты </w:t>
      </w:r>
    </w:p>
    <w:p w:rsidR="00C400AD" w:rsidRDefault="0082380F">
      <w:pPr>
        <w:pStyle w:val="FR1"/>
        <w:numPr>
          <w:ilvl w:val="1"/>
          <w:numId w:val="3"/>
        </w:numPr>
        <w:rPr>
          <w:rFonts w:ascii="Arial" w:hAnsi="Arial"/>
          <w:b/>
          <w:sz w:val="22"/>
        </w:rPr>
      </w:pPr>
      <w:r>
        <w:rPr>
          <w:rFonts w:ascii="Arial" w:hAnsi="Arial"/>
          <w:sz w:val="22"/>
        </w:rPr>
        <w:t>Основы организации безналичных расчетов.</w:t>
      </w:r>
    </w:p>
    <w:p w:rsidR="00C400AD" w:rsidRDefault="0082380F">
      <w:pPr>
        <w:pStyle w:val="FR1"/>
        <w:ind w:left="0"/>
        <w:rPr>
          <w:rFonts w:ascii="Arial" w:hAnsi="Arial"/>
          <w:b/>
          <w:sz w:val="22"/>
        </w:rPr>
      </w:pPr>
      <w:r>
        <w:rPr>
          <w:snapToGrid w:val="0"/>
          <w:sz w:val="22"/>
        </w:rPr>
        <w:t>2.</w:t>
      </w:r>
      <w:r>
        <w:rPr>
          <w:rFonts w:ascii="Arial" w:hAnsi="Arial"/>
          <w:sz w:val="22"/>
        </w:rPr>
        <w:t xml:space="preserve"> Формы безналичных расчетов.</w:t>
      </w:r>
      <w:r>
        <w:rPr>
          <w:rFonts w:ascii="Arial" w:hAnsi="Arial"/>
          <w:b/>
          <w:sz w:val="22"/>
        </w:rPr>
        <w:t xml:space="preserve">         </w:t>
      </w:r>
    </w:p>
    <w:p w:rsidR="00C400AD" w:rsidRDefault="0082380F">
      <w:pPr>
        <w:pStyle w:val="a3"/>
        <w:widowControl w:val="0"/>
        <w:rPr>
          <w:snapToGrid w:val="0"/>
        </w:rPr>
      </w:pPr>
      <w:r>
        <w:rPr>
          <w:snapToGrid w:val="0"/>
        </w:rPr>
        <w:t xml:space="preserve">   2.1 Расчеты платёжными поручениями.</w:t>
      </w:r>
    </w:p>
    <w:p w:rsidR="00C400AD" w:rsidRDefault="0082380F">
      <w:pPr>
        <w:pStyle w:val="a3"/>
        <w:widowControl w:val="0"/>
        <w:rPr>
          <w:snapToGrid w:val="0"/>
        </w:rPr>
      </w:pPr>
      <w:r>
        <w:rPr>
          <w:snapToGrid w:val="0"/>
        </w:rPr>
        <w:t xml:space="preserve">   2.2 Расчеты чеками.</w:t>
      </w:r>
    </w:p>
    <w:p w:rsidR="00C400AD" w:rsidRDefault="0082380F">
      <w:pPr>
        <w:pStyle w:val="a3"/>
        <w:widowControl w:val="0"/>
      </w:pPr>
      <w:r>
        <w:rPr>
          <w:snapToGrid w:val="0"/>
        </w:rPr>
        <w:t xml:space="preserve">   2.3 </w:t>
      </w:r>
      <w:r>
        <w:t>Расчеты аккредитивами.</w:t>
      </w:r>
    </w:p>
    <w:p w:rsidR="00C400AD" w:rsidRDefault="0082380F">
      <w:pPr>
        <w:pStyle w:val="a3"/>
        <w:widowControl w:val="0"/>
      </w:pPr>
      <w:r>
        <w:t xml:space="preserve">   2.4 Расчеты платежными требованиями-поручениями.</w:t>
      </w:r>
    </w:p>
    <w:p w:rsidR="00C400AD" w:rsidRDefault="0082380F">
      <w:pPr>
        <w:pStyle w:val="a3"/>
        <w:widowControl w:val="0"/>
      </w:pPr>
      <w:r>
        <w:t xml:space="preserve">   2.5 Расчеты платежными требованиями.</w:t>
      </w:r>
    </w:p>
    <w:p w:rsidR="00C400AD" w:rsidRDefault="0082380F">
      <w:pPr>
        <w:pStyle w:val="a3"/>
        <w:widowControl w:val="0"/>
      </w:pPr>
      <w:r>
        <w:t xml:space="preserve">   2.6 Вексельная форма расчетов.</w:t>
      </w:r>
    </w:p>
    <w:p w:rsidR="00C400AD" w:rsidRDefault="0082380F">
      <w:pPr>
        <w:pStyle w:val="a3"/>
        <w:widowControl w:val="0"/>
        <w:rPr>
          <w:snapToGrid w:val="0"/>
        </w:rPr>
      </w:pPr>
      <w:r>
        <w:t xml:space="preserve">   2.7 </w:t>
      </w:r>
      <w:r>
        <w:rPr>
          <w:snapToGrid w:val="0"/>
        </w:rPr>
        <w:t>Факторинг.</w:t>
      </w:r>
    </w:p>
    <w:p w:rsidR="00C400AD" w:rsidRDefault="0082380F">
      <w:pPr>
        <w:pStyle w:val="a3"/>
        <w:widowControl w:val="0"/>
      </w:pPr>
      <w:r>
        <w:t>3. Расчеты пластиковыми карточками.</w:t>
      </w:r>
    </w:p>
    <w:p w:rsidR="00C400AD" w:rsidRDefault="0082380F">
      <w:pPr>
        <w:pStyle w:val="a3"/>
        <w:widowControl w:val="0"/>
      </w:pPr>
      <w:r>
        <w:t>Заключение.</w:t>
      </w:r>
    </w:p>
    <w:p w:rsidR="00C400AD" w:rsidRDefault="0082380F">
      <w:pPr>
        <w:pStyle w:val="a3"/>
        <w:widowControl w:val="0"/>
        <w:rPr>
          <w:snapToGrid w:val="0"/>
        </w:rPr>
      </w:pPr>
      <w:r>
        <w:t xml:space="preserve">Список используемой литературы.   </w:t>
      </w:r>
    </w:p>
    <w:p w:rsidR="00C400AD" w:rsidRDefault="00C400AD">
      <w:pPr>
        <w:pStyle w:val="FR3"/>
        <w:widowControl w:val="0"/>
        <w:spacing w:before="0"/>
        <w:rPr>
          <w:snapToGrid w:val="0"/>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C400AD">
      <w:pPr>
        <w:widowControl w:val="0"/>
        <w:jc w:val="center"/>
        <w:rPr>
          <w:rFonts w:ascii="Arial" w:hAnsi="Arial"/>
          <w:b/>
          <w:snapToGrid w:val="0"/>
          <w:sz w:val="22"/>
        </w:rPr>
      </w:pPr>
    </w:p>
    <w:p w:rsidR="00C400AD" w:rsidRDefault="0082380F">
      <w:pPr>
        <w:widowControl w:val="0"/>
        <w:jc w:val="center"/>
        <w:rPr>
          <w:rFonts w:ascii="Arial" w:hAnsi="Arial"/>
          <w:b/>
          <w:snapToGrid w:val="0"/>
          <w:sz w:val="22"/>
        </w:rPr>
      </w:pPr>
      <w:r>
        <w:rPr>
          <w:rFonts w:ascii="Arial" w:hAnsi="Arial"/>
          <w:b/>
          <w:snapToGrid w:val="0"/>
          <w:sz w:val="22"/>
        </w:rPr>
        <w:t>ВВЕДЕНИЕ.</w:t>
      </w:r>
    </w:p>
    <w:p w:rsidR="00C400AD" w:rsidRDefault="00C400AD">
      <w:pPr>
        <w:widowControl w:val="0"/>
        <w:jc w:val="center"/>
        <w:rPr>
          <w:rFonts w:ascii="Arial" w:hAnsi="Arial"/>
          <w:b/>
          <w:snapToGrid w:val="0"/>
          <w:sz w:val="22"/>
        </w:rPr>
      </w:pPr>
    </w:p>
    <w:p w:rsidR="00C400AD" w:rsidRDefault="0082380F">
      <w:pPr>
        <w:widowControl w:val="0"/>
        <w:rPr>
          <w:rFonts w:ascii="Arial" w:hAnsi="Arial"/>
          <w:snapToGrid w:val="0"/>
          <w:sz w:val="22"/>
        </w:rPr>
      </w:pPr>
      <w:r>
        <w:rPr>
          <w:rFonts w:ascii="Arial" w:hAnsi="Arial"/>
          <w:snapToGrid w:val="0"/>
          <w:sz w:val="22"/>
        </w:rPr>
        <w:t>Существовавшая с 30-х годов вплоть до</w:t>
      </w:r>
      <w:r>
        <w:rPr>
          <w:rFonts w:ascii="Arial" w:hAnsi="Arial"/>
          <w:snapToGrid w:val="0"/>
          <w:sz w:val="22"/>
          <w:lang w:val="en-US"/>
        </w:rPr>
        <w:t xml:space="preserve"> 1993</w:t>
      </w:r>
      <w:r>
        <w:rPr>
          <w:rFonts w:ascii="Arial" w:hAnsi="Arial"/>
          <w:snapToGrid w:val="0"/>
          <w:sz w:val="22"/>
        </w:rPr>
        <w:t xml:space="preserve"> г. в нашей стране система безналичных расчетов была приспособлена к затратному механизму хозяйствования и соответствовала административно-командным методам управления экономикой. Действовавшая система безналичных расчетов была ориентирована на обслуживание в первую очередь интересов поставщика, сводившихся к выполнению своих плановых заданий по производству и поставкам продукции. </w:t>
      </w:r>
    </w:p>
    <w:p w:rsidR="00C400AD" w:rsidRDefault="0082380F">
      <w:pPr>
        <w:widowControl w:val="0"/>
        <w:rPr>
          <w:rFonts w:ascii="Arial" w:hAnsi="Arial"/>
          <w:snapToGrid w:val="0"/>
          <w:sz w:val="22"/>
          <w:lang w:val="en-US"/>
        </w:rPr>
      </w:pPr>
      <w:r>
        <w:rPr>
          <w:rFonts w:ascii="Arial" w:hAnsi="Arial"/>
          <w:snapToGrid w:val="0"/>
          <w:sz w:val="22"/>
        </w:rPr>
        <w:t>Развитие рыночных Отношений в экономике потребовало изменения основ системы безналичных расчетов в том числе принципов их организации.</w:t>
      </w:r>
      <w:r>
        <w:rPr>
          <w:rFonts w:ascii="Arial" w:hAnsi="Arial"/>
          <w:snapToGrid w:val="0"/>
          <w:sz w:val="22"/>
          <w:lang w:val="en-US"/>
        </w:rPr>
        <w:t xml:space="preserve">           </w:t>
      </w:r>
    </w:p>
    <w:p w:rsidR="00C400AD" w:rsidRDefault="0082380F">
      <w:pPr>
        <w:widowControl w:val="0"/>
        <w:rPr>
          <w:rFonts w:ascii="Arial" w:hAnsi="Arial"/>
          <w:snapToGrid w:val="0"/>
          <w:sz w:val="22"/>
        </w:rPr>
      </w:pPr>
      <w:r>
        <w:rPr>
          <w:rFonts w:ascii="Arial" w:hAnsi="Arial"/>
          <w:snapToGrid w:val="0"/>
          <w:sz w:val="22"/>
        </w:rPr>
        <w:t>Первый принцип безналичных расчетов в рыночных  условиях</w:t>
      </w:r>
      <w:r>
        <w:rPr>
          <w:rFonts w:ascii="Arial" w:hAnsi="Arial"/>
          <w:snapToGrid w:val="0"/>
          <w:sz w:val="18"/>
        </w:rPr>
        <w:t xml:space="preserve"> </w:t>
      </w:r>
      <w:r>
        <w:rPr>
          <w:rFonts w:ascii="Arial" w:hAnsi="Arial"/>
          <w:snapToGrid w:val="0"/>
          <w:sz w:val="22"/>
        </w:rPr>
        <w:t>хозяйствования состоит в их осуществлении</w:t>
      </w:r>
      <w:r>
        <w:rPr>
          <w:rFonts w:ascii="Arial" w:hAnsi="Arial"/>
          <w:snapToGrid w:val="0"/>
          <w:sz w:val="22"/>
          <w:lang w:val="en-US"/>
        </w:rPr>
        <w:t xml:space="preserve"> </w:t>
      </w:r>
      <w:r>
        <w:rPr>
          <w:rFonts w:ascii="Arial" w:hAnsi="Arial"/>
          <w:snapToGrid w:val="0"/>
          <w:sz w:val="22"/>
        </w:rPr>
        <w:t>по банковским счетам, которые открываются клиентам для хранения и перевода средств.</w:t>
      </w:r>
    </w:p>
    <w:p w:rsidR="00C400AD" w:rsidRDefault="0082380F">
      <w:pPr>
        <w:widowControl w:val="0"/>
        <w:rPr>
          <w:rFonts w:ascii="Arial" w:hAnsi="Arial"/>
          <w:snapToGrid w:val="0"/>
          <w:sz w:val="22"/>
        </w:rPr>
      </w:pPr>
      <w:r>
        <w:rPr>
          <w:rFonts w:ascii="Arial" w:hAnsi="Arial"/>
          <w:snapToGrid w:val="0"/>
          <w:sz w:val="22"/>
        </w:rPr>
        <w:t>Названный принцип сличается от первого принципа безналичных расчетов плановой системы хозяйствования, суть которого заключалась в проведении всех расчетов предприятий и организаций через учреждения банка. Последнее вытекало из требования обязательности хранения денег на счетах в банке всеми предприятиями и организациями, что соответствовало административно-командным методам управления экономикой.</w:t>
      </w:r>
    </w:p>
    <w:p w:rsidR="00C400AD" w:rsidRDefault="0082380F">
      <w:pPr>
        <w:widowControl w:val="0"/>
        <w:rPr>
          <w:rFonts w:ascii="Arial" w:hAnsi="Arial"/>
          <w:snapToGrid w:val="0"/>
          <w:sz w:val="22"/>
        </w:rPr>
      </w:pPr>
      <w:r>
        <w:rPr>
          <w:rFonts w:ascii="Arial" w:hAnsi="Arial"/>
          <w:snapToGrid w:val="0"/>
          <w:sz w:val="22"/>
        </w:rPr>
        <w:t>В рыночных условиях хозяйствования проведение расчетов через банк должно обусловливаться экономической целесообразностью, сочетаться с экономической самостоятельностью субъектов рынка и их материальной ответственностью за свои действия.</w:t>
      </w:r>
    </w:p>
    <w:p w:rsidR="00C400AD" w:rsidRDefault="0082380F">
      <w:pPr>
        <w:widowControl w:val="0"/>
        <w:rPr>
          <w:rFonts w:ascii="Arial" w:hAnsi="Arial"/>
          <w:snapToGrid w:val="0"/>
          <w:sz w:val="22"/>
        </w:rPr>
      </w:pPr>
      <w:r>
        <w:rPr>
          <w:rFonts w:ascii="Arial" w:hAnsi="Arial"/>
          <w:snapToGrid w:val="0"/>
          <w:sz w:val="22"/>
        </w:rPr>
        <w:t>Важно подчеркнуть, что первый принцип безналичных расчетов в условиях рынка имеет отношение как к юридическим, так и физическим лицам, в то время как раньше касался исключительно юридических лиц, поскольку существовало четко законодательное разграничение сферы наличного и безналичного денежного оборота.</w:t>
      </w:r>
    </w:p>
    <w:p w:rsidR="00C400AD" w:rsidRDefault="0082380F">
      <w:pPr>
        <w:widowControl w:val="0"/>
        <w:rPr>
          <w:rFonts w:ascii="Arial" w:hAnsi="Arial"/>
          <w:snapToGrid w:val="0"/>
          <w:sz w:val="22"/>
        </w:rPr>
      </w:pPr>
      <w:r>
        <w:rPr>
          <w:rFonts w:ascii="Arial" w:hAnsi="Arial"/>
          <w:snapToGrid w:val="0"/>
          <w:sz w:val="22"/>
        </w:rPr>
        <w:t xml:space="preserve">   Второй принцип безналичных расчетов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 Однако в связи с ухудшением  платежной дисциплины в хозяйстве в условиях спада производства, инфляционных процессов на основании Указа Президента Российской Федерации от</w:t>
      </w:r>
      <w:r>
        <w:rPr>
          <w:rFonts w:ascii="Arial" w:hAnsi="Arial"/>
          <w:snapToGrid w:val="0"/>
          <w:sz w:val="22"/>
          <w:lang w:val="en-US"/>
        </w:rPr>
        <w:t xml:space="preserve"> 23</w:t>
      </w:r>
      <w:r>
        <w:rPr>
          <w:rFonts w:ascii="Arial" w:hAnsi="Arial"/>
          <w:snapToGrid w:val="0"/>
          <w:sz w:val="22"/>
        </w:rPr>
        <w:t xml:space="preserve"> мая </w:t>
      </w:r>
      <w:r>
        <w:rPr>
          <w:rFonts w:ascii="Arial" w:hAnsi="Arial"/>
          <w:snapToGrid w:val="0"/>
          <w:sz w:val="22"/>
          <w:lang w:val="en-US"/>
        </w:rPr>
        <w:t>1994</w:t>
      </w:r>
      <w:r>
        <w:rPr>
          <w:rFonts w:ascii="Arial" w:hAnsi="Arial"/>
          <w:snapToGrid w:val="0"/>
          <w:sz w:val="22"/>
        </w:rPr>
        <w:t xml:space="preserve"> г.</w:t>
      </w:r>
      <w:r>
        <w:rPr>
          <w:rFonts w:ascii="Arial" w:hAnsi="Arial"/>
          <w:snapToGrid w:val="0"/>
          <w:sz w:val="22"/>
          <w:lang w:val="en-US"/>
        </w:rPr>
        <w:t xml:space="preserve"> № 1005</w:t>
      </w:r>
      <w:r>
        <w:rPr>
          <w:rFonts w:ascii="Arial" w:hAnsi="Arial"/>
          <w:snapToGrid w:val="0"/>
          <w:sz w:val="22"/>
        </w:rPr>
        <w:t xml:space="preserve"> «О дополнительных мерах по нормализации расчетов и укреплению платежной дисциплины в народном хозяйстве» ЦБР с</w:t>
      </w:r>
      <w:r>
        <w:rPr>
          <w:rFonts w:ascii="Arial" w:hAnsi="Arial"/>
          <w:snapToGrid w:val="0"/>
          <w:sz w:val="22"/>
          <w:lang w:val="en-US"/>
        </w:rPr>
        <w:t xml:space="preserve"> 1</w:t>
      </w:r>
      <w:r>
        <w:rPr>
          <w:rFonts w:ascii="Arial" w:hAnsi="Arial"/>
          <w:snapToGrid w:val="0"/>
          <w:sz w:val="22"/>
        </w:rPr>
        <w:t xml:space="preserve"> июля</w:t>
      </w:r>
      <w:r>
        <w:rPr>
          <w:rFonts w:ascii="Arial" w:hAnsi="Arial"/>
          <w:snapToGrid w:val="0"/>
          <w:sz w:val="22"/>
          <w:lang w:val="en-US"/>
        </w:rPr>
        <w:t xml:space="preserve"> 1994</w:t>
      </w:r>
      <w:r>
        <w:rPr>
          <w:rFonts w:ascii="Arial" w:hAnsi="Arial"/>
          <w:snapToGrid w:val="0"/>
          <w:sz w:val="22"/>
        </w:rPr>
        <w:t xml:space="preserve"> г. вновь была установлена календарная очередность платежей с расчетных счетов клиентов (за исключением выплат денежных средств на неотложные нужды, платежей в бюджеты всех уровней, а также в Пенсионный фонд РФ, которые должны осуществляться в первоочередном порядке). Эта административная мера является временной и в основном продиктована заботами Правительства РФ о полноте и своевременности формирования в данный период развития экономики доходной базы бюджета и обеспечения необходимых расходов в интересах поддержания приоритетных и жизнеобеспечивающих отраслей хозяйства.</w:t>
      </w:r>
    </w:p>
    <w:p w:rsidR="00C400AD" w:rsidRDefault="0082380F">
      <w:pPr>
        <w:widowControl w:val="0"/>
        <w:rPr>
          <w:rFonts w:ascii="Arial" w:hAnsi="Arial"/>
          <w:snapToGrid w:val="0"/>
          <w:sz w:val="22"/>
        </w:rPr>
      </w:pPr>
      <w:r>
        <w:rPr>
          <w:rFonts w:ascii="Arial" w:hAnsi="Arial"/>
          <w:snapToGrid w:val="0"/>
          <w:sz w:val="22"/>
        </w:rPr>
        <w:t>В этом принципе закреплено право субъектов рынка самим определять очередность платежей с их счетов. Это представляет собой значительный шаг на пути к утверждению подлинной экономической самостоятельности хозяйственников. Далее в формулировке данного принципа обращает на себя внимание отсутствие указания на источник платежа, что тоже важно для утверждения экономической самостоятельности владельца счета в распоряжении имеющимися у него в обороте средствами и ответственности обеспечения платежа. Главное требование, предъявляемое в данном случае банком к субъекту рынка</w:t>
      </w:r>
      <w:r>
        <w:rPr>
          <w:rFonts w:ascii="Arial" w:hAnsi="Arial"/>
          <w:snapToGrid w:val="0"/>
          <w:sz w:val="22"/>
          <w:lang w:val="en-US"/>
        </w:rPr>
        <w:t xml:space="preserve"> </w:t>
      </w:r>
      <w:r>
        <w:rPr>
          <w:rFonts w:ascii="Arial" w:hAnsi="Arial"/>
          <w:snapToGrid w:val="0"/>
          <w:sz w:val="22"/>
        </w:rPr>
        <w:t>участнику расчетов,</w:t>
      </w:r>
      <w:r>
        <w:rPr>
          <w:rFonts w:ascii="Arial" w:hAnsi="Arial"/>
          <w:snapToGrid w:val="0"/>
          <w:sz w:val="22"/>
          <w:lang w:val="en-US"/>
        </w:rPr>
        <w:t xml:space="preserve"> —</w:t>
      </w:r>
      <w:r>
        <w:rPr>
          <w:rFonts w:ascii="Arial" w:hAnsi="Arial"/>
          <w:snapToGrid w:val="0"/>
          <w:sz w:val="22"/>
        </w:rPr>
        <w:t xml:space="preserve"> это осуществление последним платежей в пределах имеющегося остатка средств на счете.</w:t>
      </w:r>
    </w:p>
    <w:p w:rsidR="00C400AD" w:rsidRDefault="0082380F">
      <w:pPr>
        <w:widowControl w:val="0"/>
        <w:rPr>
          <w:rFonts w:ascii="Arial" w:hAnsi="Arial"/>
          <w:snapToGrid w:val="0"/>
          <w:sz w:val="22"/>
        </w:rPr>
      </w:pPr>
      <w:r>
        <w:rPr>
          <w:rFonts w:ascii="Arial" w:hAnsi="Arial"/>
          <w:snapToGrid w:val="0"/>
          <w:sz w:val="22"/>
        </w:rPr>
        <w:t>Третий принцип</w:t>
      </w:r>
      <w:r>
        <w:rPr>
          <w:rFonts w:ascii="Arial" w:hAnsi="Arial"/>
          <w:snapToGrid w:val="0"/>
          <w:sz w:val="22"/>
          <w:lang w:val="en-US"/>
        </w:rPr>
        <w:t xml:space="preserve"> —</w:t>
      </w:r>
      <w:r>
        <w:rPr>
          <w:rFonts w:ascii="Arial" w:hAnsi="Arial"/>
          <w:snapToGrid w:val="0"/>
          <w:sz w:val="22"/>
        </w:rPr>
        <w:t xml:space="preserve"> 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w:t>
      </w:r>
    </w:p>
    <w:p w:rsidR="00C400AD" w:rsidRDefault="0082380F">
      <w:pPr>
        <w:widowControl w:val="0"/>
        <w:rPr>
          <w:rFonts w:ascii="Arial" w:hAnsi="Arial"/>
          <w:snapToGrid w:val="0"/>
          <w:sz w:val="22"/>
        </w:rPr>
      </w:pPr>
      <w:r>
        <w:rPr>
          <w:rFonts w:ascii="Arial" w:hAnsi="Arial"/>
          <w:snapToGrid w:val="0"/>
          <w:sz w:val="22"/>
        </w:rPr>
        <w:t>Этот принцип также нацелен на утверждение экономической самостоятельности всех субъектов рынка (независимо от формы собственности) в организации договорных и расчетных отношений и на повышение их материальной ответственности за результативность этих отношений. Банку отводится роль посредника в платежах.</w:t>
      </w:r>
    </w:p>
    <w:p w:rsidR="00C400AD" w:rsidRDefault="0082380F">
      <w:pPr>
        <w:widowControl w:val="0"/>
        <w:rPr>
          <w:rFonts w:ascii="Arial" w:hAnsi="Arial"/>
          <w:snapToGrid w:val="0"/>
          <w:sz w:val="22"/>
        </w:rPr>
      </w:pPr>
      <w:r>
        <w:rPr>
          <w:rFonts w:ascii="Arial" w:hAnsi="Arial"/>
          <w:snapToGrid w:val="0"/>
          <w:sz w:val="22"/>
        </w:rPr>
        <w:t>В Положении о безналичных расчетах, принятом</w:t>
      </w:r>
      <w:r>
        <w:rPr>
          <w:rFonts w:ascii="Arial" w:hAnsi="Arial"/>
          <w:snapToGrid w:val="0"/>
          <w:sz w:val="22"/>
          <w:lang w:val="en-US"/>
        </w:rPr>
        <w:t xml:space="preserve">  9</w:t>
      </w:r>
      <w:r>
        <w:rPr>
          <w:rFonts w:ascii="Arial" w:hAnsi="Arial"/>
          <w:snapToGrid w:val="0"/>
          <w:sz w:val="22"/>
        </w:rPr>
        <w:t xml:space="preserve"> июля</w:t>
      </w:r>
      <w:r>
        <w:rPr>
          <w:rFonts w:ascii="Arial" w:hAnsi="Arial"/>
          <w:snapToGrid w:val="0"/>
          <w:sz w:val="22"/>
          <w:lang w:val="en-US"/>
        </w:rPr>
        <w:t xml:space="preserve"> 1992</w:t>
      </w:r>
      <w:r>
        <w:rPr>
          <w:rFonts w:ascii="Arial" w:hAnsi="Arial"/>
          <w:snapToGrid w:val="0"/>
          <w:sz w:val="22"/>
        </w:rPr>
        <w:t xml:space="preserve"> г., видна тенденция к превращению плательщика в главный субъект платежной операции, так как во всех формах безналичных расчетов инициатива платежа принадлежит плательщику. Данное обстоятельство соответствует рыночным отношениям в экономике страны.</w:t>
      </w:r>
    </w:p>
    <w:p w:rsidR="00C400AD" w:rsidRDefault="0082380F">
      <w:pPr>
        <w:widowControl w:val="0"/>
        <w:rPr>
          <w:rFonts w:ascii="Arial" w:hAnsi="Arial"/>
          <w:snapToGrid w:val="0"/>
          <w:sz w:val="22"/>
        </w:rPr>
      </w:pPr>
      <w:r>
        <w:rPr>
          <w:rFonts w:ascii="Arial" w:hAnsi="Arial"/>
          <w:snapToGrid w:val="0"/>
          <w:sz w:val="22"/>
        </w:rPr>
        <w:t xml:space="preserve">Все три названных принципа безналичных расчетов хотя и не четко, но прослеживаются в Положении </w:t>
      </w:r>
      <w:r>
        <w:rPr>
          <w:rFonts w:ascii="Arial" w:hAnsi="Arial"/>
          <w:snapToGrid w:val="0"/>
          <w:sz w:val="22"/>
          <w:lang w:val="en-US"/>
        </w:rPr>
        <w:t>о</w:t>
      </w:r>
      <w:r>
        <w:rPr>
          <w:rFonts w:ascii="Arial" w:hAnsi="Arial"/>
          <w:snapToGrid w:val="0"/>
          <w:sz w:val="22"/>
        </w:rPr>
        <w:t xml:space="preserve"> безналичных расчетах в Российской Федерации от </w:t>
      </w:r>
      <w:r>
        <w:rPr>
          <w:rFonts w:ascii="Arial" w:hAnsi="Arial"/>
          <w:snapToGrid w:val="0"/>
          <w:sz w:val="22"/>
          <w:lang w:val="en-US"/>
        </w:rPr>
        <w:t>9</w:t>
      </w:r>
      <w:r>
        <w:rPr>
          <w:rFonts w:ascii="Arial" w:hAnsi="Arial"/>
          <w:snapToGrid w:val="0"/>
          <w:sz w:val="22"/>
        </w:rPr>
        <w:t xml:space="preserve"> июля</w:t>
      </w:r>
      <w:r>
        <w:rPr>
          <w:rFonts w:ascii="Arial" w:hAnsi="Arial"/>
          <w:snapToGrid w:val="0"/>
          <w:sz w:val="22"/>
          <w:lang w:val="en-US"/>
        </w:rPr>
        <w:t xml:space="preserve"> 1992</w:t>
      </w:r>
      <w:r>
        <w:rPr>
          <w:rFonts w:ascii="Arial" w:hAnsi="Arial"/>
          <w:snapToGrid w:val="0"/>
          <w:sz w:val="22"/>
        </w:rPr>
        <w:t xml:space="preserve"> г. Однако, па наш взгляд, к ним следует добавить еще два принципа организации безналичных</w:t>
      </w:r>
      <w:r>
        <w:rPr>
          <w:rFonts w:ascii="Arial" w:hAnsi="Arial"/>
          <w:snapToGrid w:val="0"/>
          <w:sz w:val="22"/>
          <w:lang w:val="en-US"/>
        </w:rPr>
        <w:t xml:space="preserve"> . </w:t>
      </w:r>
      <w:r>
        <w:rPr>
          <w:rFonts w:ascii="Arial" w:hAnsi="Arial"/>
          <w:snapToGrid w:val="0"/>
          <w:sz w:val="22"/>
        </w:rPr>
        <w:t>расчетов: срочность платежа и обеспеченность платежа.</w:t>
      </w:r>
    </w:p>
    <w:p w:rsidR="00C400AD" w:rsidRDefault="0082380F">
      <w:pPr>
        <w:widowControl w:val="0"/>
        <w:rPr>
          <w:rFonts w:ascii="Arial" w:hAnsi="Arial"/>
          <w:snapToGrid w:val="0"/>
          <w:sz w:val="22"/>
        </w:rPr>
      </w:pPr>
      <w:r>
        <w:rPr>
          <w:rFonts w:ascii="Arial" w:hAnsi="Arial"/>
          <w:snapToGrid w:val="0"/>
          <w:sz w:val="22"/>
        </w:rPr>
        <w:t>Принцип срочности платежа означает осуществление расчетов строго исходя из сроков, предусмотренных в хозяйственных, кредитных, страховых договорах, инструкциях Минфина РФ, коллективных договорах с рабочими и служащими предприятий, организаций на выплату зарплаты или в контрактах, трудовых соглашениях, договорах подряда и т. д. Экономический смысл установления этого принципа обусловлен тем, что получатель денежных средств заинтересован не в зачислении их на свой счет вообще, когда бы то ни было, а именно в заранее оговоренный, твердо фиксированный срок. Введение принципа срочности платежа имеет важное практическое значение. Предприятия и другие субъекты рыночных отношений. располагая информацией о степени срочности платежей, могут более рационально построить свой денежный оборот, более точно определить потребность в заемных средствах и смогут управлять ликвидностью своего баланса.</w:t>
      </w:r>
    </w:p>
    <w:p w:rsidR="00C400AD" w:rsidRDefault="0082380F">
      <w:pPr>
        <w:widowControl w:val="0"/>
        <w:rPr>
          <w:rFonts w:ascii="Arial" w:hAnsi="Arial"/>
          <w:snapToGrid w:val="0"/>
          <w:sz w:val="22"/>
        </w:rPr>
      </w:pPr>
      <w:r>
        <w:rPr>
          <w:rFonts w:ascii="Arial" w:hAnsi="Arial"/>
          <w:snapToGrid w:val="0"/>
          <w:sz w:val="22"/>
        </w:rPr>
        <w:t>Срочный плат еж может совершаться: до начала торговой операции, т. е. до отгрузки товаров поставщиком или оказания им услуг (авансовый платеж),</w:t>
      </w:r>
    </w:p>
    <w:p w:rsidR="00C400AD" w:rsidRDefault="0082380F">
      <w:pPr>
        <w:widowControl w:val="0"/>
        <w:rPr>
          <w:rFonts w:ascii="Arial" w:hAnsi="Arial"/>
          <w:snapToGrid w:val="0"/>
          <w:sz w:val="22"/>
        </w:rPr>
      </w:pPr>
      <w:r>
        <w:rPr>
          <w:rFonts w:ascii="Arial" w:hAnsi="Arial"/>
          <w:snapToGrid w:val="0"/>
          <w:sz w:val="22"/>
        </w:rPr>
        <w:t>немедленно после завершения торговой операции, например платежным поручением плательщика;</w:t>
      </w:r>
    </w:p>
    <w:p w:rsidR="00C400AD" w:rsidRDefault="0082380F">
      <w:pPr>
        <w:widowControl w:val="0"/>
        <w:rPr>
          <w:rFonts w:ascii="Arial" w:hAnsi="Arial"/>
          <w:snapToGrid w:val="0"/>
          <w:sz w:val="22"/>
        </w:rPr>
      </w:pPr>
      <w:r>
        <w:rPr>
          <w:rFonts w:ascii="Arial" w:hAnsi="Arial"/>
          <w:snapToGrid w:val="0"/>
          <w:sz w:val="22"/>
        </w:rPr>
        <w:t>через определенный срок после завершения торговой операции</w:t>
      </w:r>
      <w:r>
        <w:rPr>
          <w:rFonts w:ascii="Arial" w:hAnsi="Arial"/>
          <w:snapToGrid w:val="0"/>
          <w:sz w:val="22"/>
          <w:lang w:val="en-US"/>
        </w:rPr>
        <w:t xml:space="preserve"> </w:t>
      </w:r>
      <w:r>
        <w:rPr>
          <w:rFonts w:ascii="Arial" w:hAnsi="Arial"/>
          <w:snapToGrid w:val="0"/>
          <w:sz w:val="22"/>
        </w:rPr>
        <w:t xml:space="preserve"> на условиях коммерческого кредита без оформления долгового обязательства или с письменным оформлением векселя.</w:t>
      </w:r>
    </w:p>
    <w:p w:rsidR="00C400AD" w:rsidRDefault="0082380F">
      <w:pPr>
        <w:widowControl w:val="0"/>
        <w:rPr>
          <w:rFonts w:ascii="Arial" w:hAnsi="Arial"/>
          <w:snapToGrid w:val="0"/>
          <w:sz w:val="22"/>
        </w:rPr>
      </w:pPr>
      <w:r>
        <w:rPr>
          <w:rFonts w:ascii="Arial" w:hAnsi="Arial"/>
          <w:snapToGrid w:val="0"/>
          <w:sz w:val="22"/>
        </w:rPr>
        <w:t>На практике могут встречаться как досрочные, так и отсроченные и просроченные платежи.</w:t>
      </w:r>
    </w:p>
    <w:p w:rsidR="00C400AD" w:rsidRDefault="0082380F">
      <w:pPr>
        <w:widowControl w:val="0"/>
        <w:rPr>
          <w:rFonts w:ascii="Arial" w:hAnsi="Arial"/>
          <w:snapToGrid w:val="0"/>
          <w:sz w:val="22"/>
        </w:rPr>
      </w:pPr>
      <w:r>
        <w:rPr>
          <w:rFonts w:ascii="Arial" w:hAnsi="Arial"/>
          <w:snapToGrid w:val="0"/>
          <w:sz w:val="22"/>
        </w:rPr>
        <w:t>Досрочный платеж -это выполнение денежного обязательства до истечения оговоренного срока.</w:t>
      </w:r>
    </w:p>
    <w:p w:rsidR="00C400AD" w:rsidRDefault="0082380F">
      <w:pPr>
        <w:widowControl w:val="0"/>
        <w:rPr>
          <w:rFonts w:ascii="Arial" w:hAnsi="Arial"/>
          <w:snapToGrid w:val="0"/>
          <w:sz w:val="22"/>
        </w:rPr>
      </w:pPr>
      <w:r>
        <w:rPr>
          <w:rFonts w:ascii="Arial" w:hAnsi="Arial"/>
          <w:snapToGrid w:val="0"/>
          <w:sz w:val="22"/>
        </w:rPr>
        <w:t>О</w:t>
      </w:r>
      <w:r>
        <w:rPr>
          <w:rFonts w:ascii="Arial" w:hAnsi="Arial"/>
          <w:snapToGrid w:val="0"/>
          <w:sz w:val="22"/>
          <w:lang w:val="en-US"/>
        </w:rPr>
        <w:t>т</w:t>
      </w:r>
      <w:r>
        <w:rPr>
          <w:rFonts w:ascii="Arial" w:hAnsi="Arial"/>
          <w:snapToGrid w:val="0"/>
          <w:sz w:val="22"/>
        </w:rPr>
        <w:t>сроченный платеж характеризует невозможность погасить денежное обязательство в намеченный срок и предполагает установление нового срока по данному платежу, т. е. продление первоначально установленного срока платежа, производимое по согласованию с получателем средств.</w:t>
      </w:r>
    </w:p>
    <w:p w:rsidR="00C400AD" w:rsidRDefault="0082380F">
      <w:pPr>
        <w:widowControl w:val="0"/>
        <w:rPr>
          <w:rFonts w:ascii="Arial" w:hAnsi="Arial"/>
          <w:snapToGrid w:val="0"/>
          <w:sz w:val="22"/>
        </w:rPr>
      </w:pPr>
      <w:r>
        <w:rPr>
          <w:rFonts w:ascii="Arial" w:hAnsi="Arial"/>
          <w:snapToGrid w:val="0"/>
          <w:sz w:val="22"/>
        </w:rPr>
        <w:t>Просроченные платежи возникают при отсутствии средств у плательщика и невозможности получения банковского или коммерческого кредита при наступлении намеченного срока платежа Принцип обеспеченности платежа тесно связан с предыдущим принципом срочности платежа, так как обеспеченность платежа предполагает для соблюдения срочности платежа наличие у плательщика или его гаранта ликвидных средств, которые могут быть использованы для погашения обязательств перед получателем денежных средств</w:t>
      </w:r>
      <w:r>
        <w:rPr>
          <w:rFonts w:ascii="Arial" w:hAnsi="Arial"/>
          <w:snapToGrid w:val="0"/>
          <w:sz w:val="22"/>
          <w:lang w:val="en-US"/>
        </w:rPr>
        <w:t>.</w:t>
      </w:r>
      <w:r>
        <w:rPr>
          <w:rFonts w:ascii="Arial" w:hAnsi="Arial"/>
          <w:snapToGrid w:val="0"/>
          <w:sz w:val="22"/>
        </w:rPr>
        <w:t xml:space="preserve"> В зависимости от характера ликвидных средств следует различать оперативную и перспективную обеспеченность платежа. Оперативную обеспеченность обусловливает наличие у плательщика или его гаранта достаточной для платежа суммы ликвидных средств первого класса (денежных средств долгосрочного, среднесрочного и краткосрочного характера, а также такую форму их организации, которая гарантирует своевременное погашение обязательства).</w:t>
      </w:r>
    </w:p>
    <w:p w:rsidR="00C400AD" w:rsidRDefault="0082380F">
      <w:pPr>
        <w:widowControl w:val="0"/>
        <w:rPr>
          <w:rFonts w:ascii="Arial" w:hAnsi="Arial"/>
          <w:snapToGrid w:val="0"/>
          <w:sz w:val="22"/>
        </w:rPr>
      </w:pPr>
      <w:r>
        <w:rPr>
          <w:rFonts w:ascii="Arial" w:hAnsi="Arial"/>
          <w:snapToGrid w:val="0"/>
          <w:sz w:val="22"/>
        </w:rPr>
        <w:t>Оперативное обеспечение платежей может иметь разнообразные формы (в том числе и в виде внесения средств за счет клиента или банка для последующего их перечисления получателю).</w:t>
      </w:r>
    </w:p>
    <w:p w:rsidR="00C400AD" w:rsidRDefault="0082380F">
      <w:pPr>
        <w:widowControl w:val="0"/>
        <w:rPr>
          <w:rFonts w:ascii="Arial" w:hAnsi="Arial"/>
          <w:snapToGrid w:val="0"/>
          <w:sz w:val="22"/>
        </w:rPr>
      </w:pPr>
      <w:r>
        <w:rPr>
          <w:rFonts w:ascii="Arial" w:hAnsi="Arial"/>
          <w:snapToGrid w:val="0"/>
          <w:sz w:val="22"/>
        </w:rPr>
        <w:t>Перспективная обеспеченность платежей предполагает оценку платежеспособности и кредитоспособности на стадии установления хозяйственных связей (предоставление информации по платежеспособности, кредитоспособности плательщиков).</w:t>
      </w:r>
    </w:p>
    <w:p w:rsidR="00C400AD" w:rsidRDefault="0082380F">
      <w:pPr>
        <w:widowControl w:val="0"/>
        <w:rPr>
          <w:rFonts w:ascii="Arial" w:hAnsi="Arial"/>
          <w:snapToGrid w:val="0"/>
          <w:sz w:val="22"/>
        </w:rPr>
      </w:pPr>
      <w:r>
        <w:rPr>
          <w:rFonts w:ascii="Arial" w:hAnsi="Arial"/>
          <w:snapToGrid w:val="0"/>
          <w:sz w:val="22"/>
        </w:rPr>
        <w:t>Принцип обеспеченности платежей создает гарантию платежа, укрепляет платежную дисциплину в хозяйстве. а следовательно, платежеспособность и кредитоспособность всех участников расчетов.</w:t>
      </w:r>
    </w:p>
    <w:p w:rsidR="00C400AD" w:rsidRDefault="0082380F">
      <w:pPr>
        <w:widowControl w:val="0"/>
        <w:rPr>
          <w:rFonts w:ascii="Arial" w:hAnsi="Arial"/>
          <w:snapToGrid w:val="0"/>
          <w:sz w:val="22"/>
        </w:rPr>
      </w:pPr>
      <w:r>
        <w:rPr>
          <w:rFonts w:ascii="Arial" w:hAnsi="Arial"/>
          <w:snapToGrid w:val="0"/>
          <w:sz w:val="22"/>
        </w:rPr>
        <w:t>Все принципы расчетов тесно связаны и взаимообусловлены. Нарушение одного из них приводит к нарушению других.</w:t>
      </w:r>
    </w:p>
    <w:p w:rsidR="00C400AD" w:rsidRDefault="0082380F">
      <w:pPr>
        <w:widowControl w:val="0"/>
        <w:rPr>
          <w:rFonts w:ascii="Arial" w:hAnsi="Arial"/>
          <w:snapToGrid w:val="0"/>
          <w:sz w:val="22"/>
        </w:rPr>
      </w:pPr>
      <w:r>
        <w:rPr>
          <w:rFonts w:ascii="Arial" w:hAnsi="Arial"/>
          <w:snapToGrid w:val="0"/>
          <w:sz w:val="22"/>
        </w:rPr>
        <w:t>Операции по безналичным расчетам отражаются на расчетных, текущих и иных счетах, открываемых банками своим клиентам после представления последними соответствующих документов. Каждое предприятие, организация могут иметь в банке, только один основной счетрасчетный или текущий.</w:t>
      </w: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rPr>
          <w:rFonts w:ascii="Arial" w:hAnsi="Arial"/>
          <w:sz w:val="22"/>
        </w:rPr>
      </w:pPr>
    </w:p>
    <w:p w:rsidR="00C400AD" w:rsidRDefault="00C400AD">
      <w:pPr>
        <w:pStyle w:val="FR1"/>
        <w:ind w:left="0"/>
        <w:rPr>
          <w:rFonts w:ascii="Arial" w:hAnsi="Arial"/>
          <w:sz w:val="22"/>
        </w:rPr>
      </w:pPr>
    </w:p>
    <w:p w:rsidR="00C400AD" w:rsidRDefault="00C400AD">
      <w:pPr>
        <w:pStyle w:val="FR1"/>
        <w:ind w:left="0"/>
        <w:rPr>
          <w:rFonts w:ascii="Arial" w:hAnsi="Arial"/>
          <w:b/>
          <w:sz w:val="22"/>
        </w:rPr>
      </w:pPr>
    </w:p>
    <w:p w:rsidR="00C400AD" w:rsidRDefault="0082380F">
      <w:pPr>
        <w:pStyle w:val="FR1"/>
        <w:ind w:left="0"/>
        <w:rPr>
          <w:rFonts w:ascii="Arial" w:hAnsi="Arial"/>
          <w:b/>
          <w:sz w:val="24"/>
        </w:rPr>
      </w:pPr>
      <w:r>
        <w:rPr>
          <w:rFonts w:ascii="Arial" w:hAnsi="Arial"/>
          <w:b/>
          <w:sz w:val="22"/>
        </w:rPr>
        <w:t xml:space="preserve">Глава 1. </w:t>
      </w:r>
      <w:r>
        <w:rPr>
          <w:rFonts w:ascii="Arial" w:hAnsi="Arial"/>
          <w:b/>
          <w:sz w:val="24"/>
        </w:rPr>
        <w:t>Безналичные расчеты.</w:t>
      </w:r>
    </w:p>
    <w:p w:rsidR="00C400AD" w:rsidRDefault="0082380F">
      <w:pPr>
        <w:pStyle w:val="FR2"/>
        <w:spacing w:line="220" w:lineRule="auto"/>
        <w:ind w:left="0" w:right="0"/>
        <w:rPr>
          <w:rFonts w:ascii="Arial" w:hAnsi="Arial"/>
          <w:b/>
          <w:sz w:val="24"/>
        </w:rPr>
      </w:pPr>
      <w:r>
        <w:rPr>
          <w:rFonts w:ascii="Arial" w:hAnsi="Arial"/>
          <w:b/>
          <w:sz w:val="24"/>
        </w:rPr>
        <w:t xml:space="preserve"> 1.1. Основы организации безналичных расчетов</w:t>
      </w:r>
    </w:p>
    <w:p w:rsidR="00C400AD" w:rsidRDefault="0082380F">
      <w:pPr>
        <w:spacing w:before="140"/>
        <w:rPr>
          <w:rFonts w:ascii="Arial" w:hAnsi="Arial"/>
          <w:sz w:val="22"/>
        </w:rPr>
      </w:pPr>
      <w:r>
        <w:rPr>
          <w:rFonts w:ascii="Arial" w:hAnsi="Arial"/>
          <w:sz w:val="22"/>
        </w:rPr>
        <w:t>В рыночных условиях особо актуальна четкая организаций денежных расчетов, поскольку денежная стадия кругооборота средств играет огромную роль в хозяйственной жизни предпри</w:t>
      </w:r>
      <w:r>
        <w:rPr>
          <w:rFonts w:ascii="Arial" w:hAnsi="Arial"/>
          <w:sz w:val="22"/>
        </w:rPr>
        <w:softHyphen/>
        <w:t>ятия любой формы собственности.</w:t>
      </w:r>
    </w:p>
    <w:p w:rsidR="00C400AD" w:rsidRDefault="0082380F">
      <w:pPr>
        <w:rPr>
          <w:rFonts w:ascii="Arial" w:hAnsi="Arial"/>
          <w:sz w:val="22"/>
        </w:rPr>
      </w:pPr>
      <w:r>
        <w:rPr>
          <w:rFonts w:ascii="Arial" w:hAnsi="Arial"/>
          <w:sz w:val="22"/>
        </w:rPr>
        <w:t>Переход от административно-командной системы управле</w:t>
      </w:r>
      <w:r>
        <w:rPr>
          <w:rFonts w:ascii="Arial" w:hAnsi="Arial"/>
          <w:sz w:val="22"/>
        </w:rPr>
        <w:softHyphen/>
        <w:t>ния экономикой к рыночным отношениям вызвал необходи</w:t>
      </w:r>
      <w:r>
        <w:rPr>
          <w:rFonts w:ascii="Arial" w:hAnsi="Arial"/>
          <w:sz w:val="22"/>
        </w:rPr>
        <w:softHyphen/>
        <w:t>мость создания новой платежной системы, базирующейся на двухуровневой системе банков. Потребовались разделе</w:t>
      </w:r>
      <w:r>
        <w:rPr>
          <w:rFonts w:ascii="Arial" w:hAnsi="Arial"/>
          <w:sz w:val="22"/>
        </w:rPr>
        <w:softHyphen/>
        <w:t>ние и обособление денежных ресурсов различных хозяйствую</w:t>
      </w:r>
      <w:r>
        <w:rPr>
          <w:rFonts w:ascii="Arial" w:hAnsi="Arial"/>
          <w:sz w:val="22"/>
        </w:rPr>
        <w:softHyphen/>
        <w:t>щих субъектов, формирование самостоятельных коммерческих банков, введение корреспондентских отношений между ними и государствами — бывшими республиками СССР.</w:t>
      </w:r>
    </w:p>
    <w:p w:rsidR="00C400AD" w:rsidRDefault="0082380F">
      <w:pPr>
        <w:rPr>
          <w:rFonts w:ascii="Arial" w:hAnsi="Arial"/>
          <w:sz w:val="22"/>
        </w:rPr>
      </w:pPr>
      <w:r>
        <w:rPr>
          <w:rFonts w:ascii="Arial" w:hAnsi="Arial"/>
          <w:sz w:val="22"/>
        </w:rPr>
        <w:t>Качественные изменения в организационных формах про</w:t>
      </w:r>
      <w:r>
        <w:rPr>
          <w:rFonts w:ascii="Arial" w:hAnsi="Arial"/>
          <w:sz w:val="22"/>
        </w:rPr>
        <w:softHyphen/>
        <w:t>ведения денежных расчетов произошли вследствие возрастания экономической активности всех субъектов рынка, расширения числа и объемов сделок. Появилось огромное количество новых коммерческих структур, что сказалось на резком росте доку</w:t>
      </w:r>
      <w:r>
        <w:rPr>
          <w:rFonts w:ascii="Arial" w:hAnsi="Arial"/>
          <w:sz w:val="22"/>
        </w:rPr>
        <w:softHyphen/>
        <w:t>ментооборота, связанного с обслуживанием платежной системы в целом. Перестройка платежной системы потребовала измене</w:t>
      </w:r>
      <w:r>
        <w:rPr>
          <w:rFonts w:ascii="Arial" w:hAnsi="Arial"/>
          <w:sz w:val="22"/>
        </w:rPr>
        <w:softHyphen/>
        <w:t xml:space="preserve">ния принципов организации </w:t>
      </w:r>
      <w:r>
        <w:rPr>
          <w:rFonts w:ascii="Arial" w:hAnsi="Arial"/>
          <w:i/>
          <w:sz w:val="22"/>
        </w:rPr>
        <w:t>безналичных расчетов,</w:t>
      </w:r>
      <w:r>
        <w:rPr>
          <w:rFonts w:ascii="Arial" w:hAnsi="Arial"/>
          <w:sz w:val="22"/>
        </w:rPr>
        <w:t xml:space="preserve"> использова</w:t>
      </w:r>
      <w:r>
        <w:rPr>
          <w:rFonts w:ascii="Arial" w:hAnsi="Arial"/>
          <w:sz w:val="22"/>
        </w:rPr>
        <w:softHyphen/>
        <w:t>ния новых форм и способов осуществления платежей.</w:t>
      </w:r>
    </w:p>
    <w:p w:rsidR="00C400AD" w:rsidRDefault="0082380F">
      <w:pPr>
        <w:pStyle w:val="a3"/>
      </w:pPr>
      <w:r>
        <w:t>Четко организованная система безналичных расчетов имеет огромное значение в условиях серьезного кризиса неплатежей, когда огромная взаимная задолженность, задержка платежей в каком-либо одном звене затрагивает работу большого числа хозяйствующих субъектов, что отражается на важнейших пока</w:t>
      </w:r>
      <w:r>
        <w:softHyphen/>
        <w:t>зателях их производственной и коммерческой деятельности.</w:t>
      </w:r>
    </w:p>
    <w:p w:rsidR="00C400AD" w:rsidRDefault="0082380F">
      <w:pPr>
        <w:ind w:firstLine="360"/>
        <w:rPr>
          <w:rFonts w:ascii="Arial" w:hAnsi="Arial"/>
          <w:sz w:val="22"/>
        </w:rPr>
      </w:pPr>
      <w:r>
        <w:rPr>
          <w:rFonts w:ascii="Arial" w:hAnsi="Arial"/>
          <w:sz w:val="22"/>
        </w:rPr>
        <w:t>Любое предприятие совершает денежные расчеты и как по</w:t>
      </w:r>
      <w:r>
        <w:rPr>
          <w:rFonts w:ascii="Arial" w:hAnsi="Arial"/>
          <w:sz w:val="22"/>
        </w:rPr>
        <w:softHyphen/>
        <w:t>купатель, и как продавец. Предприятие осуществляет также де</w:t>
      </w:r>
      <w:r>
        <w:rPr>
          <w:rFonts w:ascii="Arial" w:hAnsi="Arial"/>
          <w:sz w:val="22"/>
        </w:rPr>
        <w:softHyphen/>
        <w:t xml:space="preserve">нежные расчеты с рабочими и служащими, рассчитывается с бюджетом и банком. Совокупность всех денежных платежей составляет </w:t>
      </w:r>
      <w:r>
        <w:rPr>
          <w:rFonts w:ascii="Arial" w:hAnsi="Arial"/>
          <w:i/>
          <w:sz w:val="22"/>
        </w:rPr>
        <w:t>платежный оборот.</w:t>
      </w:r>
      <w:r>
        <w:rPr>
          <w:rFonts w:ascii="Arial" w:hAnsi="Arial"/>
          <w:sz w:val="22"/>
        </w:rPr>
        <w:t xml:space="preserve"> Как отмечалось ранее, значи</w:t>
      </w:r>
      <w:r>
        <w:rPr>
          <w:rFonts w:ascii="Arial" w:hAnsi="Arial"/>
          <w:sz w:val="22"/>
        </w:rPr>
        <w:softHyphen/>
        <w:t>тельная часть платежного оборота предприятий осуществляется безналичным путем, т.е. совершением записей (проводок) по счетам в банках. Наличные деньги применяются главным обра</w:t>
      </w:r>
      <w:r>
        <w:rPr>
          <w:rFonts w:ascii="Arial" w:hAnsi="Arial"/>
          <w:sz w:val="22"/>
        </w:rPr>
        <w:softHyphen/>
        <w:t>зом в платежном обороте, в котором участвует население, а также при расчетах на незначительные суммы.</w:t>
      </w:r>
    </w:p>
    <w:p w:rsidR="00C400AD" w:rsidRDefault="0082380F">
      <w:pPr>
        <w:ind w:firstLine="360"/>
        <w:rPr>
          <w:rFonts w:ascii="Arial" w:hAnsi="Arial"/>
          <w:sz w:val="22"/>
        </w:rPr>
      </w:pPr>
      <w:r>
        <w:rPr>
          <w:rFonts w:ascii="Arial" w:hAnsi="Arial"/>
          <w:sz w:val="22"/>
        </w:rPr>
        <w:t>Безналичные расчеты нашли широкое применение в про</w:t>
      </w:r>
      <w:r>
        <w:rPr>
          <w:rFonts w:ascii="Arial" w:hAnsi="Arial"/>
          <w:sz w:val="22"/>
        </w:rPr>
        <w:softHyphen/>
        <w:t>цессе развития банковской системы и имеют ряд преимуществ перед расчетами с использованием наличных денег.</w:t>
      </w:r>
    </w:p>
    <w:p w:rsidR="00C400AD" w:rsidRDefault="0082380F">
      <w:pPr>
        <w:ind w:firstLine="360"/>
        <w:rPr>
          <w:rFonts w:ascii="Arial" w:hAnsi="Arial"/>
          <w:sz w:val="22"/>
        </w:rPr>
      </w:pPr>
      <w:r>
        <w:rPr>
          <w:rFonts w:ascii="Arial" w:hAnsi="Arial"/>
          <w:sz w:val="22"/>
        </w:rPr>
        <w:t>Бесперебойность расчетов обеспечивают следующие основ</w:t>
      </w:r>
      <w:r>
        <w:rPr>
          <w:rFonts w:ascii="Arial" w:hAnsi="Arial"/>
          <w:sz w:val="22"/>
        </w:rPr>
        <w:softHyphen/>
        <w:t xml:space="preserve">ные </w:t>
      </w:r>
      <w:r>
        <w:rPr>
          <w:rFonts w:ascii="Arial" w:hAnsi="Arial"/>
          <w:i/>
          <w:sz w:val="22"/>
        </w:rPr>
        <w:t>принципы организации безналичных расчетов.</w:t>
      </w:r>
    </w:p>
    <w:p w:rsidR="00C400AD" w:rsidRDefault="0082380F">
      <w:pPr>
        <w:ind w:firstLine="320"/>
        <w:rPr>
          <w:rFonts w:ascii="Arial" w:hAnsi="Arial"/>
          <w:sz w:val="22"/>
        </w:rPr>
      </w:pPr>
      <w:r>
        <w:rPr>
          <w:rFonts w:ascii="Arial" w:hAnsi="Arial"/>
          <w:i/>
          <w:sz w:val="22"/>
        </w:rPr>
        <w:t>1.</w:t>
      </w:r>
      <w:r>
        <w:rPr>
          <w:rFonts w:ascii="Arial" w:hAnsi="Arial"/>
          <w:sz w:val="22"/>
        </w:rPr>
        <w:t xml:space="preserve"> Все предприятия и организации обязаны хранить свои средства на счетах в банках. В кассах предприятий раз</w:t>
      </w:r>
      <w:r>
        <w:rPr>
          <w:rFonts w:ascii="Arial" w:hAnsi="Arial"/>
          <w:sz w:val="22"/>
        </w:rPr>
        <w:softHyphen/>
        <w:t>решается оставлять лишь небольшие суммы наличных денег в пределах установленных норм.</w:t>
      </w:r>
    </w:p>
    <w:p w:rsidR="00C400AD" w:rsidRDefault="0082380F">
      <w:pPr>
        <w:ind w:firstLine="320"/>
        <w:rPr>
          <w:rFonts w:ascii="Arial" w:hAnsi="Arial"/>
          <w:sz w:val="22"/>
        </w:rPr>
      </w:pPr>
      <w:r>
        <w:rPr>
          <w:rFonts w:ascii="Arial" w:hAnsi="Arial"/>
          <w:sz w:val="22"/>
        </w:rPr>
        <w:t>2. Подавляющая часть безналичных расчетов должна осу</w:t>
      </w:r>
      <w:r>
        <w:rPr>
          <w:rFonts w:ascii="Arial" w:hAnsi="Arial"/>
          <w:sz w:val="22"/>
        </w:rPr>
        <w:softHyphen/>
        <w:t>ществляться через банк.</w:t>
      </w:r>
    </w:p>
    <w:p w:rsidR="00C400AD" w:rsidRDefault="0082380F">
      <w:pPr>
        <w:ind w:firstLine="320"/>
        <w:rPr>
          <w:rFonts w:ascii="Arial" w:hAnsi="Arial"/>
          <w:sz w:val="22"/>
        </w:rPr>
      </w:pPr>
      <w:r>
        <w:rPr>
          <w:rFonts w:ascii="Arial" w:hAnsi="Arial"/>
          <w:sz w:val="22"/>
        </w:rPr>
        <w:t>3. Требование платежа должно выставляться либо перед отгрузкой товаров, либо вслед за ней, чтобы не допуска</w:t>
      </w:r>
      <w:r>
        <w:rPr>
          <w:rFonts w:ascii="Arial" w:hAnsi="Arial"/>
          <w:sz w:val="22"/>
        </w:rPr>
        <w:softHyphen/>
        <w:t>лась задержка платежей. Однако в условиях кризиса платежей большинство поставщиков предъявляет требо</w:t>
      </w:r>
      <w:r>
        <w:rPr>
          <w:rFonts w:ascii="Arial" w:hAnsi="Arial"/>
          <w:sz w:val="22"/>
        </w:rPr>
        <w:softHyphen/>
        <w:t>вания предоплаты — предварительного получения денег перед отпуском товара.</w:t>
      </w:r>
    </w:p>
    <w:p w:rsidR="00C400AD" w:rsidRDefault="0082380F">
      <w:pPr>
        <w:ind w:firstLine="320"/>
        <w:rPr>
          <w:rFonts w:ascii="Arial" w:hAnsi="Arial"/>
          <w:sz w:val="22"/>
        </w:rPr>
      </w:pPr>
      <w:r>
        <w:rPr>
          <w:rFonts w:ascii="Arial" w:hAnsi="Arial"/>
          <w:sz w:val="22"/>
        </w:rPr>
        <w:t>4. Платежи производятся со счетов клиентов в банке лишь с их согласия. Это важное условие препятствует банку в распоряжении средствами, принадлежащими хозяйству</w:t>
      </w:r>
      <w:r>
        <w:rPr>
          <w:rFonts w:ascii="Arial" w:hAnsi="Arial"/>
          <w:sz w:val="22"/>
        </w:rPr>
        <w:softHyphen/>
        <w:t>ющим органам, открывшим счета в данном банке.</w:t>
      </w:r>
    </w:p>
    <w:p w:rsidR="00C400AD" w:rsidRDefault="0082380F">
      <w:pPr>
        <w:ind w:firstLine="320"/>
        <w:rPr>
          <w:rFonts w:ascii="Arial" w:hAnsi="Arial"/>
          <w:sz w:val="22"/>
        </w:rPr>
      </w:pPr>
      <w:r>
        <w:rPr>
          <w:rFonts w:ascii="Arial" w:hAnsi="Arial"/>
          <w:sz w:val="22"/>
        </w:rPr>
        <w:t>5. Установлено несколько форм расчетов и видов плате</w:t>
      </w:r>
      <w:r>
        <w:rPr>
          <w:rFonts w:ascii="Arial" w:hAnsi="Arial"/>
          <w:sz w:val="22"/>
        </w:rPr>
        <w:softHyphen/>
        <w:t>жей, которые предприятия могут выбирать по своему усмотрению.</w:t>
      </w:r>
    </w:p>
    <w:p w:rsidR="00C400AD" w:rsidRDefault="0082380F">
      <w:pPr>
        <w:ind w:firstLine="340"/>
        <w:rPr>
          <w:rFonts w:ascii="Arial" w:hAnsi="Arial"/>
          <w:sz w:val="22"/>
        </w:rPr>
      </w:pPr>
      <w:r>
        <w:rPr>
          <w:rFonts w:ascii="Arial" w:hAnsi="Arial"/>
          <w:sz w:val="22"/>
        </w:rPr>
        <w:t>Соблюдение этих принципов позволяет использовать безна</w:t>
      </w:r>
      <w:r>
        <w:rPr>
          <w:rFonts w:ascii="Arial" w:hAnsi="Arial"/>
          <w:sz w:val="22"/>
        </w:rPr>
        <w:softHyphen/>
        <w:t>личные расчеты в качестве важного инструмента развития ры</w:t>
      </w:r>
      <w:r>
        <w:rPr>
          <w:rFonts w:ascii="Arial" w:hAnsi="Arial"/>
          <w:sz w:val="22"/>
        </w:rPr>
        <w:softHyphen/>
        <w:t>ночной экономики.</w:t>
      </w:r>
    </w:p>
    <w:p w:rsidR="00C400AD" w:rsidRDefault="0082380F">
      <w:pPr>
        <w:rPr>
          <w:rFonts w:ascii="Arial" w:hAnsi="Arial"/>
          <w:sz w:val="22"/>
        </w:rPr>
      </w:pPr>
      <w:r>
        <w:rPr>
          <w:rFonts w:ascii="Arial" w:hAnsi="Arial"/>
          <w:sz w:val="22"/>
        </w:rPr>
        <w:t>Пока расчеты происходят безналично, т.е. деньги списыва</w:t>
      </w:r>
      <w:r>
        <w:rPr>
          <w:rFonts w:ascii="Arial" w:hAnsi="Arial"/>
          <w:sz w:val="22"/>
        </w:rPr>
        <w:softHyphen/>
        <w:t>ются с одного счета и зачисляются на другой счет в банке, в банках создают денежные средства, становящиеся кредитными ресурсами.</w:t>
      </w:r>
    </w:p>
    <w:p w:rsidR="00C400AD" w:rsidRDefault="0082380F">
      <w:pPr>
        <w:rPr>
          <w:rFonts w:ascii="Arial" w:hAnsi="Arial"/>
          <w:sz w:val="22"/>
        </w:rPr>
      </w:pPr>
      <w:r>
        <w:rPr>
          <w:rFonts w:ascii="Arial" w:hAnsi="Arial"/>
          <w:sz w:val="22"/>
        </w:rPr>
        <w:t xml:space="preserve">Безналичные расчеты способствуют уменьшению </w:t>
      </w:r>
      <w:r>
        <w:rPr>
          <w:rFonts w:ascii="Arial" w:hAnsi="Arial"/>
          <w:i/>
          <w:sz w:val="22"/>
        </w:rPr>
        <w:t>издержек обращения</w:t>
      </w:r>
      <w:r>
        <w:rPr>
          <w:rFonts w:ascii="Arial" w:hAnsi="Arial"/>
          <w:sz w:val="22"/>
        </w:rPr>
        <w:t xml:space="preserve"> в виде дополнительных затрат на печать, хранение, перевозку, пересчет огромного количества денежных знаков, которые потребовались бы при расчетах наличными деньгами. В то же время безналичные расчеты при четкой работе банков позволяют лучше регулировать платежный оборот и в конечном счете ускорять оборачиваемость оборотных средств и соверше</w:t>
      </w:r>
      <w:r>
        <w:rPr>
          <w:rFonts w:ascii="Arial" w:hAnsi="Arial"/>
          <w:sz w:val="22"/>
        </w:rPr>
        <w:softHyphen/>
        <w:t>ние платежей.</w:t>
      </w:r>
    </w:p>
    <w:p w:rsidR="00C400AD" w:rsidRDefault="0082380F">
      <w:pPr>
        <w:rPr>
          <w:rFonts w:ascii="Arial" w:hAnsi="Arial"/>
          <w:sz w:val="22"/>
        </w:rPr>
      </w:pPr>
      <w:r>
        <w:rPr>
          <w:rFonts w:ascii="Arial" w:hAnsi="Arial"/>
          <w:sz w:val="22"/>
        </w:rPr>
        <w:t>Следует отметить, что в безналичном обороте могут уча</w:t>
      </w:r>
      <w:r>
        <w:rPr>
          <w:rFonts w:ascii="Arial" w:hAnsi="Arial"/>
          <w:sz w:val="22"/>
        </w:rPr>
        <w:softHyphen/>
        <w:t>ствовать и деньги, являющиеся личной собственностью граж</w:t>
      </w:r>
      <w:r>
        <w:rPr>
          <w:rFonts w:ascii="Arial" w:hAnsi="Arial"/>
          <w:sz w:val="22"/>
        </w:rPr>
        <w:softHyphen/>
        <w:t>дан и хранящиеся в виде сбережений на счетах банков. Оплата расходов населения безналичным путем может осуществляться со счетов по вкладам. Замещение в этих случаях наличных де</w:t>
      </w:r>
      <w:r>
        <w:rPr>
          <w:rFonts w:ascii="Arial" w:hAnsi="Arial"/>
          <w:sz w:val="22"/>
        </w:rPr>
        <w:softHyphen/>
        <w:t>нег безналичными расчетами также сокращает издержки обра</w:t>
      </w:r>
      <w:r>
        <w:rPr>
          <w:rFonts w:ascii="Arial" w:hAnsi="Arial"/>
          <w:sz w:val="22"/>
        </w:rPr>
        <w:softHyphen/>
        <w:t>щения.</w:t>
      </w:r>
    </w:p>
    <w:p w:rsidR="00C400AD" w:rsidRDefault="0082380F">
      <w:pPr>
        <w:rPr>
          <w:rFonts w:ascii="Arial" w:hAnsi="Arial"/>
          <w:sz w:val="22"/>
        </w:rPr>
      </w:pPr>
      <w:r>
        <w:rPr>
          <w:rFonts w:ascii="Arial" w:hAnsi="Arial"/>
          <w:sz w:val="22"/>
        </w:rPr>
        <w:t xml:space="preserve">• Основа безналичных расчетов — </w:t>
      </w:r>
      <w:r>
        <w:rPr>
          <w:rFonts w:ascii="Arial" w:hAnsi="Arial"/>
          <w:i/>
          <w:sz w:val="22"/>
        </w:rPr>
        <w:t xml:space="preserve">межбанковские расчеты. </w:t>
      </w:r>
      <w:r>
        <w:rPr>
          <w:rFonts w:ascii="Arial" w:hAnsi="Arial"/>
          <w:sz w:val="22"/>
        </w:rPr>
        <w:t>В настоящее время они строятся на основе системы межфилиаль</w:t>
      </w:r>
      <w:r>
        <w:rPr>
          <w:rFonts w:ascii="Arial" w:hAnsi="Arial"/>
          <w:sz w:val="22"/>
        </w:rPr>
        <w:softHyphen/>
        <w:t>ных оборотов и расчетов по корреспондентским счетам (корсчетам).</w:t>
      </w:r>
    </w:p>
    <w:p w:rsidR="00C400AD" w:rsidRDefault="0082380F">
      <w:pPr>
        <w:rPr>
          <w:rFonts w:ascii="Arial" w:hAnsi="Arial"/>
          <w:sz w:val="22"/>
        </w:rPr>
      </w:pPr>
      <w:r>
        <w:rPr>
          <w:rFonts w:ascii="Arial" w:hAnsi="Arial"/>
          <w:sz w:val="22"/>
        </w:rPr>
        <w:t>Через систему межфилиальных оборотов (МФО) рассчиты</w:t>
      </w:r>
      <w:r>
        <w:rPr>
          <w:rFonts w:ascii="Arial" w:hAnsi="Arial"/>
          <w:sz w:val="22"/>
        </w:rPr>
        <w:softHyphen/>
        <w:t>ваются в основном учреждения Центрального Банка, которые имеют свой счет МФО. Указывая этот номер на каждом пла</w:t>
      </w:r>
      <w:r>
        <w:rPr>
          <w:rFonts w:ascii="Arial" w:hAnsi="Arial"/>
          <w:sz w:val="22"/>
        </w:rPr>
        <w:softHyphen/>
        <w:t>тежном документе, учреждение банка способствует быстрому проведению расчетов. МФО должны осуществляться так, чтобы обеспечивать сохранность средств, не допускать ошибок, не</w:t>
      </w:r>
      <w:r>
        <w:rPr>
          <w:rFonts w:ascii="Arial" w:hAnsi="Arial"/>
          <w:sz w:val="22"/>
        </w:rPr>
        <w:softHyphen/>
        <w:t>санкционированного доступа к движению документов, предот</w:t>
      </w:r>
      <w:r>
        <w:rPr>
          <w:rFonts w:ascii="Arial" w:hAnsi="Arial"/>
          <w:sz w:val="22"/>
        </w:rPr>
        <w:softHyphen/>
        <w:t xml:space="preserve">вращать засылку денег не по адресу. Поэтому в системе МФО каждая начальная операция дублируется ответной (существуют понятия </w:t>
      </w:r>
      <w:r>
        <w:rPr>
          <w:rFonts w:ascii="Arial" w:hAnsi="Arial"/>
          <w:i/>
          <w:sz w:val="22"/>
        </w:rPr>
        <w:t>начального МФО</w:t>
      </w:r>
      <w:r>
        <w:rPr>
          <w:rFonts w:ascii="Arial" w:hAnsi="Arial"/>
          <w:sz w:val="22"/>
        </w:rPr>
        <w:t xml:space="preserve"> и </w:t>
      </w:r>
      <w:r>
        <w:rPr>
          <w:rFonts w:ascii="Arial" w:hAnsi="Arial"/>
          <w:i/>
          <w:sz w:val="22"/>
        </w:rPr>
        <w:t>ответного МФО),</w:t>
      </w:r>
      <w:r>
        <w:rPr>
          <w:rFonts w:ascii="Arial" w:hAnsi="Arial"/>
          <w:sz w:val="22"/>
        </w:rPr>
        <w:t xml:space="preserve"> а на балансе бан</w:t>
      </w:r>
      <w:r>
        <w:rPr>
          <w:rFonts w:ascii="Arial" w:hAnsi="Arial"/>
          <w:sz w:val="22"/>
        </w:rPr>
        <w:softHyphen/>
        <w:t>ков выделяются специальные балансовые счета, на которых отражаются начальные и ответные обороты.</w:t>
      </w:r>
    </w:p>
    <w:p w:rsidR="00C400AD" w:rsidRDefault="0082380F">
      <w:pPr>
        <w:rPr>
          <w:rFonts w:ascii="Arial" w:hAnsi="Arial"/>
          <w:sz w:val="22"/>
        </w:rPr>
      </w:pPr>
      <w:r>
        <w:rPr>
          <w:rFonts w:ascii="Arial" w:hAnsi="Arial"/>
          <w:sz w:val="22"/>
        </w:rPr>
        <w:t xml:space="preserve">Учреждение банка, начинающее МФО, посылает другому учреждению поручение на зачисление и списание средств. Это поручение называется </w:t>
      </w:r>
      <w:r>
        <w:rPr>
          <w:rFonts w:ascii="Arial" w:hAnsi="Arial"/>
          <w:i/>
          <w:sz w:val="22"/>
        </w:rPr>
        <w:t>авизо.</w:t>
      </w:r>
      <w:r>
        <w:rPr>
          <w:rFonts w:ascii="Arial" w:hAnsi="Arial"/>
          <w:sz w:val="22"/>
        </w:rPr>
        <w:t xml:space="preserve"> Различают авизо </w:t>
      </w:r>
      <w:r>
        <w:rPr>
          <w:rFonts w:ascii="Arial" w:hAnsi="Arial"/>
          <w:i/>
          <w:sz w:val="22"/>
        </w:rPr>
        <w:t xml:space="preserve">кредитовые </w:t>
      </w:r>
      <w:r>
        <w:rPr>
          <w:rFonts w:ascii="Arial" w:hAnsi="Arial"/>
          <w:sz w:val="22"/>
        </w:rPr>
        <w:t xml:space="preserve">(деньги перечисляются) и </w:t>
      </w:r>
      <w:r>
        <w:rPr>
          <w:rFonts w:ascii="Arial" w:hAnsi="Arial"/>
          <w:i/>
          <w:sz w:val="22"/>
        </w:rPr>
        <w:t>дебетовые</w:t>
      </w:r>
      <w:r>
        <w:rPr>
          <w:rFonts w:ascii="Arial" w:hAnsi="Arial"/>
          <w:sz w:val="22"/>
        </w:rPr>
        <w:t xml:space="preserve"> (средства списываются). В учреждении банка, получившем авизо, совершается ответный оборот, подтверждающий, что полученное авизо принято к ис</w:t>
      </w:r>
      <w:r>
        <w:rPr>
          <w:rFonts w:ascii="Arial" w:hAnsi="Arial"/>
          <w:sz w:val="22"/>
        </w:rPr>
        <w:softHyphen/>
        <w:t>полнению. Банки регулярно следят за совпадением начальных</w:t>
      </w:r>
    </w:p>
    <w:p w:rsidR="00C400AD" w:rsidRDefault="0082380F">
      <w:pPr>
        <w:pStyle w:val="FR1"/>
        <w:ind w:left="0"/>
        <w:rPr>
          <w:rFonts w:ascii="Arial" w:hAnsi="Arial"/>
          <w:sz w:val="22"/>
        </w:rPr>
      </w:pPr>
      <w:r>
        <w:rPr>
          <w:rFonts w:ascii="Arial" w:hAnsi="Arial"/>
          <w:sz w:val="22"/>
        </w:rPr>
        <w:t>и ответных оборотов, что достигается их сличением — к в и т о в к о й.</w:t>
      </w:r>
    </w:p>
    <w:p w:rsidR="00C400AD" w:rsidRDefault="0082380F">
      <w:pPr>
        <w:rPr>
          <w:rFonts w:ascii="Arial" w:hAnsi="Arial"/>
          <w:sz w:val="22"/>
        </w:rPr>
      </w:pPr>
      <w:r>
        <w:rPr>
          <w:rFonts w:ascii="Arial" w:hAnsi="Arial"/>
          <w:sz w:val="22"/>
        </w:rPr>
        <w:t>С созданием коммерческих самостоятельных банков воз</w:t>
      </w:r>
      <w:r>
        <w:rPr>
          <w:rFonts w:ascii="Arial" w:hAnsi="Arial"/>
          <w:sz w:val="22"/>
        </w:rPr>
        <w:softHyphen/>
        <w:t xml:space="preserve">никла необходимость дополнить межбанковские расчеты еще одним элементом — </w:t>
      </w:r>
      <w:r>
        <w:rPr>
          <w:rFonts w:ascii="Arial" w:hAnsi="Arial"/>
          <w:i/>
          <w:sz w:val="22"/>
        </w:rPr>
        <w:t>расчетами по корреспондентским счетам (корсчетам),</w:t>
      </w:r>
      <w:r>
        <w:rPr>
          <w:rFonts w:ascii="Arial" w:hAnsi="Arial"/>
          <w:sz w:val="22"/>
        </w:rPr>
        <w:t xml:space="preserve"> открываемым каждому коммерческому банку в ЦБР. На местах ЦБР представлен расчетно-кассовыми центра</w:t>
      </w:r>
      <w:r>
        <w:rPr>
          <w:rFonts w:ascii="Arial" w:hAnsi="Arial"/>
          <w:sz w:val="22"/>
        </w:rPr>
        <w:softHyphen/>
        <w:t>ми (РКЦ), в которых и открываются корреспондентские счета коммерческим банкам. Предприятия для получения денег с по</w:t>
      </w:r>
      <w:r>
        <w:rPr>
          <w:rFonts w:ascii="Arial" w:hAnsi="Arial"/>
          <w:sz w:val="22"/>
        </w:rPr>
        <w:softHyphen/>
        <w:t>купателей за продаваемый товар должны в платежных докумен</w:t>
      </w:r>
      <w:r>
        <w:rPr>
          <w:rFonts w:ascii="Arial" w:hAnsi="Arial"/>
          <w:sz w:val="22"/>
        </w:rPr>
        <w:softHyphen/>
        <w:t>тах указать и номер МФО РКЦ, и номер корсчета своего банка. РКЦ для коммерческого банка — это как бы коммерческий банк для предпринимателя. На корсчете в РКЦ оседают деньги, имеющиеся у коммерческого банка.</w:t>
      </w:r>
    </w:p>
    <w:p w:rsidR="00C400AD" w:rsidRDefault="0082380F">
      <w:pPr>
        <w:rPr>
          <w:rFonts w:ascii="Arial" w:hAnsi="Arial"/>
          <w:sz w:val="22"/>
        </w:rPr>
      </w:pPr>
      <w:r>
        <w:rPr>
          <w:rFonts w:ascii="Arial" w:hAnsi="Arial"/>
          <w:sz w:val="22"/>
        </w:rPr>
        <w:t>Банк может осуществлять взаиморасчеты через РКЦ с дру</w:t>
      </w:r>
      <w:r>
        <w:rPr>
          <w:rFonts w:ascii="Arial" w:hAnsi="Arial"/>
          <w:sz w:val="22"/>
        </w:rPr>
        <w:softHyphen/>
        <w:t>гими банками обычно только в пределах имеющегося остатка свободных средств. Некоторые банки, не имея таких средств, не могут своевременно переводить деньги по поручениям своих клиентов. До 1994 г. банки могли пользоваться для проведения расчетов кредитом, выдаваемым РКЦ для покрытия дебетового сальдо по корсчету. Если дебетовое сальдо возникает часто, то банк не может нормально работать. Каждый коммерческий банк должен укладываться в пределы имеющихся у него пас</w:t>
      </w:r>
      <w:r>
        <w:rPr>
          <w:rFonts w:ascii="Arial" w:hAnsi="Arial"/>
          <w:sz w:val="22"/>
        </w:rPr>
        <w:softHyphen/>
        <w:t>сивных ресурсов, т.е. не допускать дебетового сальдо на корс</w:t>
      </w:r>
      <w:r>
        <w:rPr>
          <w:rFonts w:ascii="Arial" w:hAnsi="Arial"/>
          <w:sz w:val="22"/>
        </w:rPr>
        <w:softHyphen/>
        <w:t>чете.</w:t>
      </w:r>
    </w:p>
    <w:p w:rsidR="00C400AD" w:rsidRDefault="0082380F">
      <w:pPr>
        <w:rPr>
          <w:rFonts w:ascii="Arial" w:hAnsi="Arial"/>
          <w:sz w:val="22"/>
        </w:rPr>
      </w:pPr>
      <w:r>
        <w:rPr>
          <w:rFonts w:ascii="Arial" w:hAnsi="Arial"/>
          <w:sz w:val="22"/>
        </w:rPr>
        <w:t>Для обеспечения такого порядка установлен следующий режим оплаты документов банка с его корсчетов. Платежи с корсчета коммерческого банка, включая перечисление средств в фонд обязательных резервов, осуществляются в пределах ос</w:t>
      </w:r>
      <w:r>
        <w:rPr>
          <w:rFonts w:ascii="Arial" w:hAnsi="Arial"/>
          <w:sz w:val="22"/>
        </w:rPr>
        <w:softHyphen/>
        <w:t>татка средств на этом счете на начало операционного дня. Если в РКЦ технически возможен учет сумм, поступающих в пользу коммерческого банка в течение текущего рабочего дня, то опе</w:t>
      </w:r>
      <w:r>
        <w:rPr>
          <w:rFonts w:ascii="Arial" w:hAnsi="Arial"/>
          <w:sz w:val="22"/>
        </w:rPr>
        <w:softHyphen/>
        <w:t>рации по корсчету коммерческого банка могут проводиться с учетом этих сумм. Порядок совершения платежей с корсчета коммерческого банка в пределах остатка средств на нем рас</w:t>
      </w:r>
      <w:r>
        <w:rPr>
          <w:rFonts w:ascii="Arial" w:hAnsi="Arial"/>
          <w:sz w:val="22"/>
        </w:rPr>
        <w:softHyphen/>
        <w:t>пространяется на корреспондентские субсчета филиалов всех коммерческих банков.</w:t>
      </w:r>
    </w:p>
    <w:p w:rsidR="00C400AD" w:rsidRDefault="0082380F">
      <w:pPr>
        <w:rPr>
          <w:rFonts w:ascii="Arial" w:hAnsi="Arial"/>
          <w:sz w:val="22"/>
        </w:rPr>
      </w:pPr>
      <w:r>
        <w:rPr>
          <w:rFonts w:ascii="Arial" w:hAnsi="Arial"/>
          <w:sz w:val="22"/>
        </w:rPr>
        <w:t>• В безналичных расчетах обязательно участвуют два (или бо</w:t>
      </w:r>
      <w:r>
        <w:rPr>
          <w:rFonts w:ascii="Arial" w:hAnsi="Arial"/>
          <w:sz w:val="22"/>
        </w:rPr>
        <w:softHyphen/>
        <w:t xml:space="preserve">лее) хозяйствующих органа и банк. Без открытого в банке счета невозможно совершение </w:t>
      </w:r>
      <w:r>
        <w:rPr>
          <w:rFonts w:ascii="Arial" w:hAnsi="Arial"/>
          <w:i/>
          <w:sz w:val="22"/>
        </w:rPr>
        <w:t>жирооборота,</w:t>
      </w:r>
      <w:r>
        <w:rPr>
          <w:rFonts w:ascii="Arial" w:hAnsi="Arial"/>
          <w:sz w:val="22"/>
        </w:rPr>
        <w:t xml:space="preserve"> т.е. платежей без участия наличных денег, расчетов путем записей по банковским счетам.</w:t>
      </w:r>
    </w:p>
    <w:p w:rsidR="00C400AD" w:rsidRDefault="0082380F">
      <w:pPr>
        <w:ind w:right="-1336"/>
        <w:rPr>
          <w:rFonts w:ascii="Arial" w:hAnsi="Arial"/>
          <w:sz w:val="22"/>
        </w:rPr>
      </w:pPr>
      <w:r>
        <w:rPr>
          <w:rFonts w:ascii="Arial" w:hAnsi="Arial"/>
          <w:sz w:val="22"/>
        </w:rPr>
        <w:t>Обслуживание платежного оборота банками заключается в отра</w:t>
      </w:r>
      <w:r>
        <w:rPr>
          <w:rFonts w:ascii="Arial" w:hAnsi="Arial"/>
          <w:sz w:val="22"/>
        </w:rPr>
        <w:softHyphen/>
        <w:t>жении соответствующих сумм по активу или пассиву этих счетов. Каждый экономический и хозяйствующий субъект хранит свои средства в банках. Действующим хозяйственным законодатель</w:t>
      </w:r>
      <w:r>
        <w:rPr>
          <w:rFonts w:ascii="Arial" w:hAnsi="Arial"/>
          <w:sz w:val="22"/>
        </w:rPr>
        <w:softHyphen/>
        <w:t>ством предусмотрено, что банки принимают и хранят на счетах денежные средства клиентов, осуществляют по их поручению рас</w:t>
      </w:r>
      <w:r>
        <w:rPr>
          <w:rFonts w:ascii="Arial" w:hAnsi="Arial"/>
          <w:sz w:val="22"/>
        </w:rPr>
        <w:softHyphen/>
        <w:t>четные, кредитные, кассовые и другие банковские операции.</w:t>
      </w:r>
    </w:p>
    <w:p w:rsidR="00C400AD" w:rsidRDefault="0082380F">
      <w:pPr>
        <w:pStyle w:val="a4"/>
      </w:pPr>
      <w:r>
        <w:t>Юридические лица и граждане, занимающиеся предприни</w:t>
      </w:r>
      <w:r>
        <w:softHyphen/>
        <w:t>мательской деятельностью, вправе открывать счета в любом банке по месту их регистрации или в банке вне места своей регистрации с согласия последнего. Юридические лица обяза</w:t>
      </w:r>
      <w:r>
        <w:softHyphen/>
        <w:t>ны хранить свободные денежные средства в банках. Необосно</w:t>
      </w:r>
      <w:r>
        <w:softHyphen/>
        <w:t>ванный отказ банка, уставом которого предусмотрены осуще</w:t>
      </w:r>
      <w:r>
        <w:softHyphen/>
        <w:t>ствление соответствующих банковских операций, принять де</w:t>
      </w:r>
      <w:r>
        <w:softHyphen/>
        <w:t>нежные средства клиента на хранение и открыть счет может быть обжалован клиентом в суде.</w:t>
      </w:r>
    </w:p>
    <w:p w:rsidR="00C400AD" w:rsidRDefault="0082380F">
      <w:pPr>
        <w:ind w:right="-1336" w:firstLine="380"/>
        <w:rPr>
          <w:rFonts w:ascii="Arial" w:hAnsi="Arial"/>
          <w:sz w:val="22"/>
        </w:rPr>
      </w:pPr>
      <w:r>
        <w:rPr>
          <w:rFonts w:ascii="Arial" w:hAnsi="Arial"/>
          <w:sz w:val="22"/>
        </w:rPr>
        <w:t xml:space="preserve">Между банком и клиентом заключается </w:t>
      </w:r>
      <w:r>
        <w:rPr>
          <w:rFonts w:ascii="Arial" w:hAnsi="Arial"/>
          <w:i/>
          <w:sz w:val="22"/>
        </w:rPr>
        <w:t>договор о расчетно-кассовом обслуживании с открытием соответствующего  банковс</w:t>
      </w:r>
      <w:r>
        <w:rPr>
          <w:rFonts w:ascii="Arial" w:hAnsi="Arial"/>
          <w:i/>
          <w:sz w:val="22"/>
        </w:rPr>
        <w:softHyphen/>
        <w:t>кого счета.</w:t>
      </w:r>
      <w:r>
        <w:rPr>
          <w:rFonts w:ascii="Arial" w:hAnsi="Arial"/>
          <w:sz w:val="22"/>
        </w:rPr>
        <w:t xml:space="preserve"> По договору банк обязуется хранить денежные средства на счете клиента, зачислять поступающие на этот счет суммы, выполнять распоряжения клиента о перечислении и выдаче денег со счета и проведении других банковских опера</w:t>
      </w:r>
      <w:r>
        <w:rPr>
          <w:rFonts w:ascii="Arial" w:hAnsi="Arial"/>
          <w:sz w:val="22"/>
        </w:rPr>
        <w:softHyphen/>
        <w:t>ций, предусмотренных для счета данного вида законодатель</w:t>
      </w:r>
      <w:r>
        <w:rPr>
          <w:rFonts w:ascii="Arial" w:hAnsi="Arial"/>
          <w:sz w:val="22"/>
        </w:rPr>
        <w:softHyphen/>
        <w:t>ными актами, банковскими правилами и договором.</w:t>
      </w:r>
    </w:p>
    <w:p w:rsidR="00C400AD" w:rsidRDefault="0082380F">
      <w:pPr>
        <w:ind w:right="-1336" w:firstLine="380"/>
        <w:rPr>
          <w:rFonts w:ascii="Arial" w:hAnsi="Arial"/>
          <w:sz w:val="22"/>
        </w:rPr>
      </w:pPr>
      <w:r>
        <w:rPr>
          <w:rFonts w:ascii="Arial" w:hAnsi="Arial"/>
          <w:sz w:val="22"/>
        </w:rPr>
        <w:t>Для открытия счета в банк представляются заявление, сви</w:t>
      </w:r>
      <w:r>
        <w:rPr>
          <w:rFonts w:ascii="Arial" w:hAnsi="Arial"/>
          <w:sz w:val="22"/>
        </w:rPr>
        <w:softHyphen/>
        <w:t>детельствующее о регистрации, заверенная нотариусом карточ</w:t>
      </w:r>
      <w:r>
        <w:rPr>
          <w:rFonts w:ascii="Arial" w:hAnsi="Arial"/>
          <w:sz w:val="22"/>
        </w:rPr>
        <w:softHyphen/>
        <w:t>ка с образцами подписей и печати. Записи по открытым в бан</w:t>
      </w:r>
      <w:r>
        <w:rPr>
          <w:rFonts w:ascii="Arial" w:hAnsi="Arial"/>
          <w:sz w:val="22"/>
        </w:rPr>
        <w:softHyphen/>
        <w:t>ке счетам (или отражение операций в электронной памяти ма</w:t>
      </w:r>
      <w:r>
        <w:rPr>
          <w:rFonts w:ascii="Arial" w:hAnsi="Arial"/>
          <w:sz w:val="22"/>
        </w:rPr>
        <w:softHyphen/>
        <w:t>шины) представляют собой отражение денежных оборотов хо</w:t>
      </w:r>
      <w:r>
        <w:rPr>
          <w:rFonts w:ascii="Arial" w:hAnsi="Arial"/>
          <w:sz w:val="22"/>
        </w:rPr>
        <w:softHyphen/>
        <w:t>зяйствующего субъекта.</w:t>
      </w:r>
    </w:p>
    <w:p w:rsidR="00C400AD" w:rsidRDefault="0082380F">
      <w:pPr>
        <w:pStyle w:val="a4"/>
      </w:pPr>
      <w:r>
        <w:t>Банк может использовать имеющиеся на счете клиента де</w:t>
      </w:r>
      <w:r>
        <w:softHyphen/>
        <w:t>нежные средства, гарантируя их наличие при предъявлении требований к счету. Клиент вправе распоряжаться этими сред</w:t>
      </w:r>
      <w:r>
        <w:softHyphen/>
        <w:t>ствами и получать доходы (проценты) по ним. Банк не имеет права определять и контролировать направления использова</w:t>
      </w:r>
      <w:r>
        <w:softHyphen/>
        <w:t>ния денежных средств клиента и устанавливать другие, не пре</w:t>
      </w:r>
      <w:r>
        <w:softHyphen/>
        <w:t>дусмотренные законодательством или договором ограничения на его права. Без распоряжения клиента списание средств, на</w:t>
      </w:r>
      <w:r>
        <w:softHyphen/>
        <w:t>ходящихся на счете, допускается только по решению суда, арбитражного суда, если иное не предусмотрено законодатель</w:t>
      </w:r>
      <w:r>
        <w:softHyphen/>
        <w:t>ством.</w:t>
      </w:r>
    </w:p>
    <w:p w:rsidR="00C400AD" w:rsidRDefault="0082380F">
      <w:pPr>
        <w:ind w:right="-1336"/>
        <w:rPr>
          <w:rFonts w:ascii="Arial" w:hAnsi="Arial"/>
          <w:sz w:val="22"/>
        </w:rPr>
      </w:pPr>
      <w:r>
        <w:rPr>
          <w:rFonts w:ascii="Arial" w:hAnsi="Arial"/>
          <w:sz w:val="22"/>
        </w:rPr>
        <w:t>Банк гарантирует тайну счетов клиента. Предоставление банком сведений о состоянии счетов и об операциях по ним без согласия клиента не допускается, за исключением случаев, предусмотренных законодательством.</w:t>
      </w:r>
    </w:p>
    <w:p w:rsidR="00C400AD" w:rsidRDefault="0082380F">
      <w:pPr>
        <w:ind w:right="-1336"/>
        <w:rPr>
          <w:rFonts w:ascii="Arial" w:hAnsi="Arial"/>
          <w:sz w:val="22"/>
        </w:rPr>
      </w:pPr>
      <w:r>
        <w:rPr>
          <w:rFonts w:ascii="Arial" w:hAnsi="Arial"/>
          <w:sz w:val="22"/>
        </w:rPr>
        <w:t>Договор банковского счета прекращается по заявлению клиента и по другим основаниям, предусмотренным законода</w:t>
      </w:r>
      <w:r>
        <w:rPr>
          <w:rFonts w:ascii="Arial" w:hAnsi="Arial"/>
          <w:sz w:val="22"/>
        </w:rPr>
        <w:softHyphen/>
        <w:t>тельством. Отсутствие операций по банковскому счету не вле</w:t>
      </w:r>
      <w:r>
        <w:rPr>
          <w:rFonts w:ascii="Arial" w:hAnsi="Arial"/>
          <w:sz w:val="22"/>
        </w:rPr>
        <w:softHyphen/>
        <w:t>чет прекращения договора.</w:t>
      </w:r>
    </w:p>
    <w:p w:rsidR="00C400AD" w:rsidRDefault="0082380F">
      <w:pPr>
        <w:ind w:right="-1336"/>
        <w:rPr>
          <w:rFonts w:ascii="Arial" w:hAnsi="Arial"/>
          <w:sz w:val="22"/>
        </w:rPr>
      </w:pPr>
      <w:r>
        <w:rPr>
          <w:rFonts w:ascii="Arial" w:hAnsi="Arial"/>
          <w:sz w:val="22"/>
        </w:rPr>
        <w:t>В банковской бухгалтерии поступление денег на счет кли</w:t>
      </w:r>
      <w:r>
        <w:rPr>
          <w:rFonts w:ascii="Arial" w:hAnsi="Arial"/>
          <w:sz w:val="22"/>
        </w:rPr>
        <w:softHyphen/>
        <w:t xml:space="preserve">ента отражается на кредитовой стороне счета, а остаток на каждый данный момент представляет </w:t>
      </w:r>
      <w:r>
        <w:rPr>
          <w:rFonts w:ascii="Arial" w:hAnsi="Arial"/>
          <w:i/>
          <w:sz w:val="22"/>
        </w:rPr>
        <w:t>кредитовое сальдо.</w:t>
      </w:r>
      <w:r>
        <w:rPr>
          <w:rFonts w:ascii="Arial" w:hAnsi="Arial"/>
          <w:sz w:val="22"/>
        </w:rPr>
        <w:t xml:space="preserve"> Расхо</w:t>
      </w:r>
      <w:r>
        <w:rPr>
          <w:rFonts w:ascii="Arial" w:hAnsi="Arial"/>
          <w:sz w:val="22"/>
        </w:rPr>
        <w:softHyphen/>
        <w:t xml:space="preserve">дование средств со счета отражается как </w:t>
      </w:r>
      <w:r>
        <w:rPr>
          <w:rFonts w:ascii="Arial" w:hAnsi="Arial"/>
          <w:i/>
          <w:sz w:val="22"/>
        </w:rPr>
        <w:t xml:space="preserve">дебетовые обороты. </w:t>
      </w:r>
      <w:r>
        <w:rPr>
          <w:rFonts w:ascii="Arial" w:hAnsi="Arial"/>
          <w:sz w:val="22"/>
        </w:rPr>
        <w:t>Как правило, остатки на расчетных счетах клиентов должны быть кредитовые.</w:t>
      </w:r>
    </w:p>
    <w:p w:rsidR="00C400AD" w:rsidRDefault="0082380F">
      <w:pPr>
        <w:pStyle w:val="20"/>
        <w:rPr>
          <w:rFonts w:ascii="Arial" w:hAnsi="Arial"/>
        </w:rPr>
      </w:pPr>
      <w:r>
        <w:rPr>
          <w:rFonts w:ascii="Arial" w:hAnsi="Arial"/>
        </w:rPr>
        <w:t>Механизм организации безналичных расчетов не должен осуществляться столь автоматически, чтобы в любом случае пополнять недостающие у хозяйствующего органа ресурсы. Безналичный оборот и кредитование банками должны быть организованы таким образом, чтобы не выпускались избыточ</w:t>
      </w:r>
      <w:r>
        <w:rPr>
          <w:rFonts w:ascii="Arial" w:hAnsi="Arial"/>
        </w:rPr>
        <w:softHyphen/>
        <w:t>ные для оборота безналичные средства, которые могут при оп</w:t>
      </w:r>
      <w:r>
        <w:rPr>
          <w:rFonts w:ascii="Arial" w:hAnsi="Arial"/>
        </w:rPr>
        <w:softHyphen/>
        <w:t>ределенных условиях стать факторами роста инфляции. Это значит, что кредит или кредиторская задолженность всех видов не должны возмещать им те средства, которые потеряны вслед</w:t>
      </w:r>
      <w:r>
        <w:rPr>
          <w:rFonts w:ascii="Arial" w:hAnsi="Arial"/>
        </w:rPr>
        <w:softHyphen/>
        <w:t>ствие убытков и бесхозяйственности, нарушения принципов коммерческой деятельности. Если предприятие плохо работает и у него не хватает средств на счете в банке, то оно, естествен</w:t>
      </w:r>
      <w:r>
        <w:rPr>
          <w:rFonts w:ascii="Arial" w:hAnsi="Arial"/>
        </w:rPr>
        <w:softHyphen/>
        <w:t>но, не имеет возможности своевременно платить по своим долгам. Банк в таком случае может выдать кредит лишь при соблюдении ряда условий (под гарантию, при отсутствии дли</w:t>
      </w:r>
      <w:r>
        <w:rPr>
          <w:rFonts w:ascii="Arial" w:hAnsi="Arial"/>
        </w:rPr>
        <w:softHyphen/>
        <w:t>тельно просроченных ссуд и т.д.).</w:t>
      </w:r>
    </w:p>
    <w:p w:rsidR="00C400AD" w:rsidRDefault="0082380F">
      <w:pPr>
        <w:ind w:right="-1336"/>
        <w:rPr>
          <w:rFonts w:ascii="Arial" w:hAnsi="Arial"/>
          <w:sz w:val="22"/>
        </w:rPr>
      </w:pPr>
      <w:r>
        <w:rPr>
          <w:rFonts w:ascii="Arial" w:hAnsi="Arial"/>
          <w:sz w:val="22"/>
        </w:rPr>
        <w:t xml:space="preserve">Кроме расчетных в банках могут открываться и </w:t>
      </w:r>
      <w:r>
        <w:rPr>
          <w:rFonts w:ascii="Arial" w:hAnsi="Arial"/>
          <w:i/>
          <w:sz w:val="22"/>
        </w:rPr>
        <w:t>текущие счета</w:t>
      </w:r>
      <w:r>
        <w:rPr>
          <w:rFonts w:ascii="Arial" w:hAnsi="Arial"/>
          <w:sz w:val="22"/>
        </w:rPr>
        <w:t xml:space="preserve"> (обычно для филиалов, представительств, отделений и других обособленных подразделений предприятий, а также фи</w:t>
      </w:r>
      <w:r>
        <w:rPr>
          <w:rFonts w:ascii="Arial" w:hAnsi="Arial"/>
          <w:sz w:val="22"/>
        </w:rPr>
        <w:softHyphen/>
        <w:t>лиалов и представительств кооператива).</w:t>
      </w:r>
    </w:p>
    <w:p w:rsidR="00C400AD" w:rsidRDefault="0082380F">
      <w:pPr>
        <w:ind w:right="-1336"/>
        <w:rPr>
          <w:rFonts w:ascii="Arial" w:hAnsi="Arial"/>
          <w:sz w:val="22"/>
        </w:rPr>
      </w:pPr>
      <w:r>
        <w:rPr>
          <w:rFonts w:ascii="Arial" w:hAnsi="Arial"/>
          <w:sz w:val="22"/>
        </w:rPr>
        <w:t>Наряду с указанными счетами в банке хозяйствующим ор</w:t>
      </w:r>
      <w:r>
        <w:rPr>
          <w:rFonts w:ascii="Arial" w:hAnsi="Arial"/>
          <w:sz w:val="22"/>
        </w:rPr>
        <w:softHyphen/>
        <w:t xml:space="preserve">ганом может быть открыт </w:t>
      </w:r>
      <w:r>
        <w:rPr>
          <w:rFonts w:ascii="Arial" w:hAnsi="Arial"/>
          <w:i/>
          <w:sz w:val="22"/>
        </w:rPr>
        <w:t>депозитный счет</w:t>
      </w:r>
      <w:r>
        <w:rPr>
          <w:rFonts w:ascii="Arial" w:hAnsi="Arial"/>
          <w:sz w:val="22"/>
        </w:rPr>
        <w:t xml:space="preserve"> для хранения в те</w:t>
      </w:r>
      <w:r>
        <w:rPr>
          <w:rFonts w:ascii="Arial" w:hAnsi="Arial"/>
          <w:sz w:val="22"/>
        </w:rPr>
        <w:softHyphen/>
        <w:t>чение определенного времени части средств предприятия.</w:t>
      </w: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C400AD">
      <w:pPr>
        <w:pStyle w:val="FR1"/>
        <w:spacing w:before="320"/>
        <w:ind w:right="-1336"/>
        <w:rPr>
          <w:rFonts w:ascii="Arial" w:hAnsi="Arial"/>
          <w:b/>
          <w:sz w:val="24"/>
        </w:rPr>
      </w:pPr>
    </w:p>
    <w:p w:rsidR="00C400AD" w:rsidRDefault="0082380F">
      <w:pPr>
        <w:pStyle w:val="FR1"/>
        <w:spacing w:before="320"/>
        <w:ind w:right="-1336"/>
        <w:rPr>
          <w:rFonts w:ascii="Arial" w:hAnsi="Arial"/>
          <w:b/>
          <w:sz w:val="24"/>
        </w:rPr>
      </w:pPr>
      <w:r>
        <w:rPr>
          <w:rFonts w:ascii="Arial" w:hAnsi="Arial"/>
          <w:b/>
          <w:sz w:val="24"/>
        </w:rPr>
        <w:t xml:space="preserve">Глава 2. Формы безналичных расчетов.         </w:t>
      </w:r>
    </w:p>
    <w:p w:rsidR="00C400AD" w:rsidRDefault="0082380F">
      <w:pPr>
        <w:spacing w:before="120"/>
        <w:ind w:firstLine="340"/>
        <w:rPr>
          <w:rFonts w:ascii="Arial" w:hAnsi="Arial"/>
          <w:sz w:val="22"/>
        </w:rPr>
      </w:pPr>
      <w:r>
        <w:rPr>
          <w:rFonts w:ascii="Arial" w:hAnsi="Arial"/>
          <w:sz w:val="22"/>
        </w:rPr>
        <w:t>Участники хозяйственной сделки имеют право выбрать лю</w:t>
      </w:r>
      <w:r>
        <w:rPr>
          <w:rFonts w:ascii="Arial" w:hAnsi="Arial"/>
          <w:sz w:val="22"/>
        </w:rPr>
        <w:softHyphen/>
        <w:t>бую форму безналичных расчетов с учетом конкретных хозяй</w:t>
      </w:r>
      <w:r>
        <w:rPr>
          <w:rFonts w:ascii="Arial" w:hAnsi="Arial"/>
          <w:sz w:val="22"/>
        </w:rPr>
        <w:softHyphen/>
        <w:t>ственных операций. Вся система расчетов строится так, чтобы создавались благоприятные условия для совершения платежей и ускорения кругооборота средств. Задержка в расчетах лишает поставщиков выручки от реализации, затрудняет выполнение производственных и хозяйственных задач. При задержке пла</w:t>
      </w:r>
      <w:r>
        <w:rPr>
          <w:rFonts w:ascii="Arial" w:hAnsi="Arial"/>
          <w:sz w:val="22"/>
        </w:rPr>
        <w:softHyphen/>
        <w:t xml:space="preserve">тежей у покупателей образуется </w:t>
      </w:r>
      <w:r>
        <w:rPr>
          <w:rFonts w:ascii="Arial" w:hAnsi="Arial"/>
          <w:i/>
          <w:sz w:val="22"/>
        </w:rPr>
        <w:t>кредиторская задолженность</w:t>
      </w:r>
      <w:r>
        <w:rPr>
          <w:rFonts w:ascii="Arial" w:hAnsi="Arial"/>
          <w:sz w:val="22"/>
        </w:rPr>
        <w:t xml:space="preserve"> и нарушаются важнейшие принципы хозяйствования.</w:t>
      </w:r>
    </w:p>
    <w:p w:rsidR="00C400AD" w:rsidRDefault="0082380F">
      <w:pPr>
        <w:ind w:firstLine="360"/>
        <w:rPr>
          <w:rFonts w:ascii="Arial" w:hAnsi="Arial"/>
          <w:sz w:val="22"/>
        </w:rPr>
      </w:pPr>
      <w:r>
        <w:rPr>
          <w:rFonts w:ascii="Arial" w:hAnsi="Arial"/>
          <w:sz w:val="22"/>
        </w:rPr>
        <w:t xml:space="preserve">В современных условиях рекомендуются следующие </w:t>
      </w:r>
      <w:r>
        <w:rPr>
          <w:rFonts w:ascii="Arial" w:hAnsi="Arial"/>
          <w:i/>
          <w:sz w:val="22"/>
        </w:rPr>
        <w:t>формы безналичных расчетов:</w:t>
      </w:r>
    </w:p>
    <w:p w:rsidR="00C400AD" w:rsidRDefault="0082380F">
      <w:pPr>
        <w:rPr>
          <w:rFonts w:ascii="Arial" w:hAnsi="Arial"/>
          <w:sz w:val="22"/>
        </w:rPr>
      </w:pPr>
      <w:r>
        <w:rPr>
          <w:rFonts w:ascii="Arial" w:hAnsi="Arial"/>
          <w:sz w:val="22"/>
        </w:rPr>
        <w:t>платежными поручениями;</w:t>
      </w:r>
    </w:p>
    <w:p w:rsidR="00C400AD" w:rsidRDefault="0082380F">
      <w:pPr>
        <w:rPr>
          <w:rFonts w:ascii="Arial" w:hAnsi="Arial"/>
          <w:sz w:val="22"/>
        </w:rPr>
      </w:pPr>
      <w:r>
        <w:rPr>
          <w:rFonts w:ascii="Arial" w:hAnsi="Arial"/>
          <w:sz w:val="22"/>
        </w:rPr>
        <w:t>чеками;</w:t>
      </w:r>
    </w:p>
    <w:p w:rsidR="00C400AD" w:rsidRDefault="0082380F">
      <w:pPr>
        <w:rPr>
          <w:rFonts w:ascii="Arial" w:hAnsi="Arial"/>
          <w:sz w:val="22"/>
        </w:rPr>
      </w:pPr>
      <w:r>
        <w:rPr>
          <w:rFonts w:ascii="Arial" w:hAnsi="Arial"/>
          <w:sz w:val="22"/>
        </w:rPr>
        <w:t>аккредитивами;</w:t>
      </w:r>
    </w:p>
    <w:p w:rsidR="00C400AD" w:rsidRDefault="0082380F">
      <w:pPr>
        <w:rPr>
          <w:rFonts w:ascii="Arial" w:hAnsi="Arial"/>
          <w:sz w:val="22"/>
        </w:rPr>
      </w:pPr>
      <w:r>
        <w:rPr>
          <w:rFonts w:ascii="Arial" w:hAnsi="Arial"/>
          <w:sz w:val="22"/>
        </w:rPr>
        <w:t>платежными поручениями-требованиями;</w:t>
      </w:r>
    </w:p>
    <w:p w:rsidR="00C400AD" w:rsidRDefault="0082380F">
      <w:pPr>
        <w:rPr>
          <w:rFonts w:ascii="Arial" w:hAnsi="Arial"/>
          <w:sz w:val="22"/>
        </w:rPr>
      </w:pPr>
      <w:r>
        <w:rPr>
          <w:rFonts w:ascii="Arial" w:hAnsi="Arial"/>
          <w:sz w:val="22"/>
        </w:rPr>
        <w:t>платежными требованиями.</w:t>
      </w:r>
    </w:p>
    <w:p w:rsidR="00C400AD" w:rsidRDefault="00C400AD">
      <w:pPr>
        <w:rPr>
          <w:rFonts w:ascii="Arial" w:hAnsi="Arial"/>
          <w:sz w:val="22"/>
        </w:rPr>
      </w:pPr>
    </w:p>
    <w:p w:rsidR="00C400AD" w:rsidRDefault="00C400AD">
      <w:pPr>
        <w:widowControl w:val="0"/>
        <w:jc w:val="both"/>
        <w:rPr>
          <w:rFonts w:ascii="Arial" w:hAnsi="Arial"/>
          <w:b/>
          <w:snapToGrid w:val="0"/>
          <w:sz w:val="22"/>
        </w:rPr>
      </w:pPr>
    </w:p>
    <w:p w:rsidR="00C400AD" w:rsidRDefault="00C400AD">
      <w:pPr>
        <w:widowControl w:val="0"/>
        <w:jc w:val="both"/>
        <w:rPr>
          <w:rFonts w:ascii="Arial" w:hAnsi="Arial"/>
          <w:b/>
          <w:snapToGrid w:val="0"/>
          <w:sz w:val="22"/>
        </w:rPr>
      </w:pPr>
    </w:p>
    <w:p w:rsidR="00C400AD" w:rsidRDefault="0082380F">
      <w:pPr>
        <w:widowControl w:val="0"/>
        <w:jc w:val="both"/>
        <w:rPr>
          <w:rFonts w:ascii="Arial" w:hAnsi="Arial"/>
          <w:b/>
          <w:snapToGrid w:val="0"/>
          <w:sz w:val="22"/>
        </w:rPr>
      </w:pPr>
      <w:r>
        <w:rPr>
          <w:rFonts w:ascii="Arial" w:hAnsi="Arial"/>
          <w:b/>
          <w:snapToGrid w:val="0"/>
          <w:sz w:val="22"/>
        </w:rPr>
        <w:t>2.1. РАСЧЕТЫ ПЛАТЕЖНЫМИ ПОРУЧЕНИЯМИ</w:t>
      </w: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82380F">
      <w:pPr>
        <w:widowControl w:val="0"/>
        <w:rPr>
          <w:rFonts w:ascii="Arial" w:hAnsi="Arial"/>
          <w:snapToGrid w:val="0"/>
          <w:sz w:val="22"/>
        </w:rPr>
      </w:pPr>
      <w:r>
        <w:rPr>
          <w:rFonts w:ascii="Arial" w:hAnsi="Arial"/>
          <w:snapToGrid w:val="0"/>
          <w:sz w:val="22"/>
        </w:rPr>
        <w:t>ПЛАТЕЖНОЕ ПОРУЧЕНИЕ представляет собой письменное распоряжение владельца счета банку о перечислении определенной денежной суммы с его счета (расчетного, текущего, бюджетного, ссудного) на счет другого предприятия</w:t>
      </w:r>
      <w:r>
        <w:rPr>
          <w:rFonts w:ascii="Arial" w:hAnsi="Arial"/>
          <w:snapToGrid w:val="0"/>
          <w:sz w:val="22"/>
          <w:lang w:val="en-US"/>
        </w:rPr>
        <w:t xml:space="preserve"> —</w:t>
      </w:r>
      <w:r>
        <w:rPr>
          <w:rFonts w:ascii="Arial" w:hAnsi="Arial"/>
          <w:snapToGrid w:val="0"/>
          <w:sz w:val="22"/>
        </w:rPr>
        <w:t xml:space="preserve"> получателя средств в том же или другом  одногороднем или иногороднем учреждении банка.</w:t>
      </w:r>
    </w:p>
    <w:p w:rsidR="00C400AD" w:rsidRDefault="0082380F">
      <w:pPr>
        <w:widowControl w:val="0"/>
        <w:rPr>
          <w:rFonts w:ascii="Arial" w:hAnsi="Arial"/>
          <w:snapToGrid w:val="0"/>
          <w:sz w:val="22"/>
        </w:rPr>
      </w:pPr>
      <w:r>
        <w:rPr>
          <w:rFonts w:ascii="Arial" w:hAnsi="Arial"/>
          <w:snapToGrid w:val="0"/>
          <w:sz w:val="22"/>
        </w:rPr>
        <w:t>Возможности применения в расчетах платежных поручений многообразны. С их помощью совершаются расчеты в хозяйстве как по товарным, так и по нетоварным операциям. При этом все нетоварные платежи совершаются исключительно платежными поручениями.</w:t>
      </w:r>
    </w:p>
    <w:p w:rsidR="00C400AD" w:rsidRDefault="0082380F">
      <w:pPr>
        <w:widowControl w:val="0"/>
        <w:rPr>
          <w:rFonts w:ascii="Arial" w:hAnsi="Arial"/>
          <w:snapToGrid w:val="0"/>
          <w:sz w:val="22"/>
        </w:rPr>
      </w:pPr>
      <w:r>
        <w:rPr>
          <w:rFonts w:ascii="Arial" w:hAnsi="Arial"/>
          <w:snapToGrid w:val="0"/>
          <w:sz w:val="22"/>
        </w:rPr>
        <w:t>В расчетах за товары и услуги платежные поручения используются в следующих случаях:</w:t>
      </w:r>
    </w:p>
    <w:p w:rsidR="00C400AD" w:rsidRDefault="0082380F">
      <w:pPr>
        <w:widowControl w:val="0"/>
        <w:rPr>
          <w:rFonts w:ascii="Arial" w:hAnsi="Arial"/>
          <w:snapToGrid w:val="0"/>
          <w:sz w:val="22"/>
        </w:rPr>
      </w:pPr>
      <w:r>
        <w:rPr>
          <w:rFonts w:ascii="Arial" w:hAnsi="Arial"/>
          <w:snapToGrid w:val="0"/>
          <w:sz w:val="22"/>
        </w:rPr>
        <w:t>за полученные товары и оказанные услуги (т. е. путем прямого акцепта товара) при условии ссылки в поручении на номер и дату товарно-транспортного документа, подтверждающего получение товаров или услуг плательщиком;</w:t>
      </w:r>
    </w:p>
    <w:p w:rsidR="00C400AD" w:rsidRDefault="0082380F">
      <w:pPr>
        <w:widowControl w:val="0"/>
        <w:rPr>
          <w:rFonts w:ascii="Arial" w:hAnsi="Arial"/>
          <w:snapToGrid w:val="0"/>
          <w:sz w:val="22"/>
        </w:rPr>
      </w:pPr>
      <w:r>
        <w:rPr>
          <w:rFonts w:ascii="Arial" w:hAnsi="Arial"/>
          <w:snapToGrid w:val="0"/>
          <w:sz w:val="22"/>
        </w:rPr>
        <w:t>для платежей в порядке предварительной оплаты и услуг (при условии ссылки в поручении на номер договора, соглашения, контракта, в которых предусмотрена предварительная оплата);</w:t>
      </w:r>
    </w:p>
    <w:p w:rsidR="00C400AD" w:rsidRDefault="0082380F">
      <w:pPr>
        <w:widowControl w:val="0"/>
        <w:rPr>
          <w:rFonts w:ascii="Arial" w:hAnsi="Arial"/>
          <w:snapToGrid w:val="0"/>
          <w:sz w:val="22"/>
        </w:rPr>
      </w:pPr>
      <w:r>
        <w:rPr>
          <w:rFonts w:ascii="Arial" w:hAnsi="Arial"/>
          <w:snapToGrid w:val="0"/>
          <w:sz w:val="22"/>
        </w:rPr>
        <w:t>для погашения кредиторской задолженности по товарным операциям;</w:t>
      </w:r>
    </w:p>
    <w:p w:rsidR="00C400AD" w:rsidRDefault="0082380F">
      <w:pPr>
        <w:widowControl w:val="0"/>
        <w:rPr>
          <w:rFonts w:ascii="Arial" w:hAnsi="Arial"/>
          <w:snapToGrid w:val="0"/>
          <w:sz w:val="22"/>
        </w:rPr>
      </w:pPr>
      <w:r>
        <w:rPr>
          <w:rFonts w:ascii="Arial" w:hAnsi="Arial"/>
          <w:snapToGrid w:val="0"/>
          <w:sz w:val="22"/>
        </w:rPr>
        <w:t>при расчетах за товары и услуги по решениям суда и арбитража;</w:t>
      </w:r>
    </w:p>
    <w:p w:rsidR="00C400AD" w:rsidRDefault="0082380F">
      <w:pPr>
        <w:widowControl w:val="0"/>
        <w:rPr>
          <w:rFonts w:ascii="Arial" w:hAnsi="Arial"/>
          <w:snapToGrid w:val="0"/>
          <w:sz w:val="22"/>
        </w:rPr>
      </w:pPr>
      <w:r>
        <w:rPr>
          <w:rFonts w:ascii="Arial" w:hAnsi="Arial"/>
          <w:snapToGrid w:val="0"/>
          <w:sz w:val="22"/>
        </w:rPr>
        <w:t>по арендной план; за помещения; платежи транспортным, коммунальным, бытовым предприятиям за эксплуатационное обслуживание и др.</w:t>
      </w:r>
    </w:p>
    <w:p w:rsidR="00C400AD" w:rsidRDefault="0082380F">
      <w:pPr>
        <w:widowControl w:val="0"/>
        <w:rPr>
          <w:rFonts w:ascii="Arial" w:hAnsi="Arial"/>
          <w:snapToGrid w:val="0"/>
          <w:sz w:val="22"/>
        </w:rPr>
      </w:pPr>
      <w:r>
        <w:rPr>
          <w:rFonts w:ascii="Arial" w:hAnsi="Arial"/>
          <w:snapToGrid w:val="0"/>
          <w:sz w:val="22"/>
        </w:rPr>
        <w:t xml:space="preserve">В расчетах по нетоварным операциям платежные поручения используются для: </w:t>
      </w:r>
      <w:r>
        <w:rPr>
          <w:rFonts w:ascii="Arial" w:hAnsi="Arial"/>
          <w:snapToGrid w:val="0"/>
          <w:sz w:val="22"/>
          <w:lang w:val="en-US"/>
        </w:rPr>
        <w:t>—</w:t>
      </w:r>
      <w:r>
        <w:rPr>
          <w:rFonts w:ascii="Arial" w:hAnsi="Arial"/>
          <w:snapToGrid w:val="0"/>
          <w:sz w:val="22"/>
        </w:rPr>
        <w:t>платежей в бюджет;</w:t>
      </w:r>
      <w:r>
        <w:rPr>
          <w:rFonts w:ascii="Arial" w:hAnsi="Arial"/>
          <w:snapToGrid w:val="0"/>
          <w:sz w:val="22"/>
          <w:lang w:val="en-US"/>
        </w:rPr>
        <w:t>—</w:t>
      </w:r>
      <w:r>
        <w:rPr>
          <w:rFonts w:ascii="Arial" w:hAnsi="Arial"/>
          <w:snapToGrid w:val="0"/>
          <w:sz w:val="22"/>
        </w:rPr>
        <w:t>погашения банковских ссуд и процентов по ссудам: перечисления средств органам государственного и социального страхования;</w:t>
      </w:r>
    </w:p>
    <w:p w:rsidR="00C400AD" w:rsidRDefault="0082380F">
      <w:pPr>
        <w:widowControl w:val="0"/>
        <w:rPr>
          <w:rFonts w:ascii="Arial" w:hAnsi="Arial"/>
          <w:snapToGrid w:val="0"/>
          <w:sz w:val="22"/>
        </w:rPr>
      </w:pPr>
      <w:r>
        <w:rPr>
          <w:rFonts w:ascii="Arial" w:hAnsi="Arial"/>
          <w:snapToGrid w:val="0"/>
          <w:sz w:val="22"/>
        </w:rPr>
        <w:t>взносов средств в уставные фонды при учреждении АО, товариществ и т. п.;</w:t>
      </w:r>
    </w:p>
    <w:p w:rsidR="00C400AD" w:rsidRDefault="0082380F">
      <w:pPr>
        <w:widowControl w:val="0"/>
        <w:rPr>
          <w:rFonts w:ascii="Arial" w:hAnsi="Arial"/>
          <w:snapToGrid w:val="0"/>
          <w:sz w:val="22"/>
        </w:rPr>
      </w:pPr>
      <w:r>
        <w:rPr>
          <w:rFonts w:ascii="Arial" w:hAnsi="Arial"/>
          <w:snapToGrid w:val="0"/>
          <w:sz w:val="22"/>
        </w:rPr>
        <w:t>приобретения акций, облигаций, депозитных сертификатов, банковских векселей; уплаты пени, штрафов, неустоек и т. д. Платежное поручение выписывается плательщиком на бланке установленной формы, содержащем все необходимые реквизиты для совершения платежа, и представляется в банк, как правило, в</w:t>
      </w:r>
      <w:r>
        <w:rPr>
          <w:rFonts w:ascii="Arial" w:hAnsi="Arial"/>
          <w:snapToGrid w:val="0"/>
          <w:sz w:val="22"/>
          <w:lang w:val="en-US"/>
        </w:rPr>
        <w:t xml:space="preserve"> 4</w:t>
      </w:r>
      <w:r>
        <w:rPr>
          <w:rFonts w:ascii="Arial" w:hAnsi="Arial"/>
          <w:snapToGrid w:val="0"/>
          <w:sz w:val="22"/>
        </w:rPr>
        <w:t xml:space="preserve"> экземплярах, каждый из которых имеет свое определенное назначение;</w:t>
      </w:r>
    </w:p>
    <w:p w:rsidR="00C400AD" w:rsidRDefault="0082380F">
      <w:pPr>
        <w:widowControl w:val="0"/>
        <w:rPr>
          <w:rFonts w:ascii="Arial" w:hAnsi="Arial"/>
          <w:snapToGrid w:val="0"/>
          <w:sz w:val="22"/>
        </w:rPr>
      </w:pPr>
      <w:r>
        <w:rPr>
          <w:rFonts w:ascii="Arial" w:hAnsi="Arial"/>
          <w:snapToGrid w:val="0"/>
          <w:sz w:val="22"/>
        </w:rPr>
        <w:t>1-й экземпляр используется в банке плательщика для списания средств со счета плательщика и остается в документах для банка;</w:t>
      </w:r>
    </w:p>
    <w:p w:rsidR="00C400AD" w:rsidRDefault="0082380F">
      <w:pPr>
        <w:widowControl w:val="0"/>
        <w:rPr>
          <w:rFonts w:ascii="Arial" w:hAnsi="Arial"/>
          <w:snapToGrid w:val="0"/>
          <w:sz w:val="22"/>
        </w:rPr>
      </w:pPr>
      <w:r>
        <w:rPr>
          <w:rFonts w:ascii="Arial" w:hAnsi="Arial"/>
          <w:snapToGrid w:val="0"/>
          <w:sz w:val="22"/>
        </w:rPr>
        <w:t>4-й экземпляр возвращается плательщику со штампом банка в качестве расписки о приеме платежного поручения к исполнению;</w:t>
      </w:r>
    </w:p>
    <w:p w:rsidR="00C400AD" w:rsidRDefault="0082380F">
      <w:pPr>
        <w:widowControl w:val="0"/>
        <w:rPr>
          <w:rFonts w:ascii="Arial" w:hAnsi="Arial"/>
          <w:snapToGrid w:val="0"/>
          <w:sz w:val="22"/>
        </w:rPr>
      </w:pPr>
      <w:r>
        <w:rPr>
          <w:rFonts w:ascii="Arial" w:hAnsi="Arial"/>
          <w:snapToGrid w:val="0"/>
          <w:sz w:val="22"/>
        </w:rPr>
        <w:t>2-й и 3-й экземпляры платежного поручения отсылаются в банк получателя платежа; при этом 2-й экземпляр служит основанием для зачисления средств на счет получателя и остается в документах для этого банка, а 3-й экземпляр прилагается к выписке со счета получателя как основание для подтверждения банковской проводки.  Платежное поручение принимается банком к исполнению только при наличии достаточных средств на счете плательщика. Для совершения платежа может использоваться также ссуда банка при наличии у хозоргана нрава на ее получение.</w:t>
      </w:r>
    </w:p>
    <w:p w:rsidR="00C400AD" w:rsidRDefault="0082380F">
      <w:pPr>
        <w:widowControl w:val="0"/>
        <w:rPr>
          <w:rFonts w:ascii="Arial" w:hAnsi="Arial"/>
          <w:snapToGrid w:val="0"/>
          <w:sz w:val="22"/>
        </w:rPr>
      </w:pPr>
      <w:r>
        <w:rPr>
          <w:rFonts w:ascii="Arial" w:hAnsi="Arial"/>
          <w:snapToGrid w:val="0"/>
          <w:sz w:val="22"/>
        </w:rPr>
        <w:t>При постоянных и равномерных поставках товаров и оказании услуг покупатели могут рассчитываться с поставщиками ПЛАТЕЖНЫМИ ПОРУЧЕНИЯМИ в порядке плановых платежей. В этом случае расчеты осуществляются не по каждой отдельной отгрузке или услуге, а путем периодического перечисления средств со счета покупателя па счет поставщика в конкретные сроки и в определенной сумме на основе плана отпуска товаров и услуг на предстоящий месяц, квартал. Таким .путем могут производиться расчеты между торговыми организациями и их поставщиками (мясокомбинатами, хлебозаводами, молокозаводами), между торфопредприятиями и электростанциями, производственными предприятиями за уголь, газ, электроэнергию, металл и т. д.</w:t>
      </w:r>
    </w:p>
    <w:p w:rsidR="00C400AD" w:rsidRDefault="0082380F">
      <w:pPr>
        <w:widowControl w:val="0"/>
        <w:rPr>
          <w:rFonts w:ascii="Arial" w:hAnsi="Arial"/>
          <w:snapToGrid w:val="0"/>
          <w:sz w:val="22"/>
        </w:rPr>
      </w:pPr>
      <w:r>
        <w:rPr>
          <w:rFonts w:ascii="Arial" w:hAnsi="Arial"/>
          <w:snapToGrid w:val="0"/>
          <w:sz w:val="22"/>
        </w:rPr>
        <w:t>Расчеты плановыми платежами</w:t>
      </w:r>
      <w:r>
        <w:rPr>
          <w:rFonts w:ascii="Arial" w:hAnsi="Arial"/>
          <w:snapToGrid w:val="0"/>
          <w:sz w:val="22"/>
          <w:lang w:val="en-US"/>
        </w:rPr>
        <w:t xml:space="preserve"> —</w:t>
      </w:r>
      <w:r>
        <w:rPr>
          <w:rFonts w:ascii="Arial" w:hAnsi="Arial"/>
          <w:snapToGrid w:val="0"/>
          <w:sz w:val="22"/>
        </w:rPr>
        <w:t xml:space="preserve"> прогрессивная форма перечисления платежей, так как в своей основе имеет встречное движение денег и товаров. Это ведет к ускорению расчетов, снижению взаимной дебиторско-кредиторской задолженности, упрощает технику расчетов, дает возможность предприятиям и организациям заранее планировать свой платежный оборот.</w:t>
      </w:r>
    </w:p>
    <w:p w:rsidR="00C400AD" w:rsidRDefault="0082380F">
      <w:pPr>
        <w:widowControl w:val="0"/>
        <w:rPr>
          <w:rFonts w:ascii="Arial" w:hAnsi="Arial"/>
          <w:snapToGrid w:val="0"/>
          <w:sz w:val="22"/>
        </w:rPr>
      </w:pPr>
      <w:r>
        <w:rPr>
          <w:rFonts w:ascii="Arial" w:hAnsi="Arial"/>
          <w:snapToGrid w:val="0"/>
          <w:sz w:val="22"/>
        </w:rPr>
        <w:t>В этой связи в целях нормализации финансового состояния сельскохозяйственных товаропроизводителей, предприятий и организаций пищевой и перерабатывающей промышленности и создания условий для поддержания развития жизнеобеспечивающих отраслей производства Указом Президента РФ от</w:t>
      </w:r>
      <w:r>
        <w:rPr>
          <w:rFonts w:ascii="Arial" w:hAnsi="Arial"/>
          <w:snapToGrid w:val="0"/>
          <w:sz w:val="22"/>
          <w:lang w:val="en-US"/>
        </w:rPr>
        <w:t xml:space="preserve"> 22</w:t>
      </w:r>
      <w:r>
        <w:rPr>
          <w:rFonts w:ascii="Arial" w:hAnsi="Arial"/>
          <w:snapToGrid w:val="0"/>
          <w:sz w:val="22"/>
        </w:rPr>
        <w:t xml:space="preserve"> сентября</w:t>
      </w:r>
      <w:r>
        <w:rPr>
          <w:rFonts w:ascii="Arial" w:hAnsi="Arial"/>
          <w:snapToGrid w:val="0"/>
          <w:sz w:val="22"/>
          <w:lang w:val="en-US"/>
        </w:rPr>
        <w:t xml:space="preserve"> 1993</w:t>
      </w:r>
      <w:r>
        <w:rPr>
          <w:rFonts w:ascii="Arial" w:hAnsi="Arial"/>
          <w:snapToGrid w:val="0"/>
          <w:sz w:val="22"/>
        </w:rPr>
        <w:t xml:space="preserve"> г.</w:t>
      </w:r>
      <w:r>
        <w:rPr>
          <w:rFonts w:ascii="Arial" w:hAnsi="Arial"/>
          <w:snapToGrid w:val="0"/>
          <w:sz w:val="22"/>
          <w:lang w:val="en-US"/>
        </w:rPr>
        <w:t xml:space="preserve"> Ns 1401 «06</w:t>
      </w:r>
      <w:r>
        <w:rPr>
          <w:rFonts w:ascii="Arial" w:hAnsi="Arial"/>
          <w:snapToGrid w:val="0"/>
          <w:sz w:val="22"/>
        </w:rPr>
        <w:t xml:space="preserve"> упорядочении расчетов за сельскохозяйственную продукцию и продовольственные товары» расширена практика использования расчетов плановыми платежами. </w:t>
      </w:r>
    </w:p>
    <w:p w:rsidR="00C400AD" w:rsidRDefault="0082380F">
      <w:pPr>
        <w:widowControl w:val="0"/>
        <w:rPr>
          <w:rFonts w:ascii="Arial" w:hAnsi="Arial"/>
          <w:snapToGrid w:val="0"/>
          <w:sz w:val="22"/>
        </w:rPr>
      </w:pPr>
      <w:r>
        <w:rPr>
          <w:rFonts w:ascii="Arial" w:hAnsi="Arial"/>
          <w:snapToGrid w:val="0"/>
          <w:sz w:val="22"/>
        </w:rPr>
        <w:t>Указанные плановые платежи применяются как по одногородним, так и по иногородним расчетам. Сумма каждого планового платежа устанавливается сторонами на предстоящий месяц (квартал) исходя из согласованной периодичности платежей и объема поставок по договору либо фактической поставки за предыдущий период.</w:t>
      </w:r>
    </w:p>
    <w:p w:rsidR="00C400AD" w:rsidRDefault="0082380F">
      <w:pPr>
        <w:widowControl w:val="0"/>
        <w:rPr>
          <w:rFonts w:ascii="Arial" w:hAnsi="Arial"/>
          <w:snapToGrid w:val="0"/>
          <w:sz w:val="22"/>
        </w:rPr>
      </w:pPr>
      <w:r>
        <w:rPr>
          <w:rFonts w:ascii="Arial" w:hAnsi="Arial"/>
          <w:snapToGrid w:val="0"/>
          <w:sz w:val="22"/>
        </w:rPr>
        <w:t>В тех случаях, когда в поставках сельхозпродукции и продовольственных товаров происходят существенные отклонения от предусмотренного объема в договоре, стороны могут вносить соответствующие изменения в договорные отношения, предусмотрев порядок расчетов, при котором в начале месяца первые один-два платежа производятся исходя из планового объема поставок за этот период, а последующие платежи</w:t>
      </w:r>
      <w:r>
        <w:rPr>
          <w:rFonts w:ascii="Arial" w:hAnsi="Arial"/>
          <w:snapToGrid w:val="0"/>
          <w:sz w:val="22"/>
          <w:lang w:val="en-US"/>
        </w:rPr>
        <w:t xml:space="preserve"> —</w:t>
      </w:r>
      <w:r>
        <w:rPr>
          <w:rFonts w:ascii="Arial" w:hAnsi="Arial"/>
          <w:snapToGrid w:val="0"/>
          <w:sz w:val="22"/>
        </w:rPr>
        <w:t xml:space="preserve"> с учетом фактического объема поставок за предыдущий период.</w:t>
      </w:r>
    </w:p>
    <w:p w:rsidR="00C400AD" w:rsidRDefault="0082380F">
      <w:pPr>
        <w:widowControl w:val="0"/>
        <w:rPr>
          <w:rFonts w:ascii="Arial" w:hAnsi="Arial"/>
          <w:snapToGrid w:val="0"/>
          <w:sz w:val="22"/>
        </w:rPr>
      </w:pPr>
      <w:r>
        <w:rPr>
          <w:rFonts w:ascii="Arial" w:hAnsi="Arial"/>
          <w:snapToGrid w:val="0"/>
          <w:sz w:val="22"/>
        </w:rPr>
        <w:t>Стороны обязаны один раз в месяц выверять взаимные расчеты исходя из фактической поставки сельхозпродукции и продтоваров за истекший период и засчитывать кредиторскую и дебиторскую задолженность при перечислении следующего платежа.</w:t>
      </w:r>
    </w:p>
    <w:p w:rsidR="00C400AD" w:rsidRDefault="0082380F">
      <w:pPr>
        <w:widowControl w:val="0"/>
        <w:rPr>
          <w:rFonts w:ascii="Arial" w:hAnsi="Arial"/>
          <w:snapToGrid w:val="0"/>
          <w:sz w:val="22"/>
        </w:rPr>
      </w:pPr>
      <w:r>
        <w:rPr>
          <w:rFonts w:ascii="Arial" w:hAnsi="Arial"/>
          <w:snapToGrid w:val="0"/>
          <w:sz w:val="22"/>
        </w:rPr>
        <w:t>На каждый плановый платеж банку представляется отдельное платежное поручение,</w:t>
      </w:r>
      <w:r>
        <w:rPr>
          <w:rFonts w:ascii="Arial" w:hAnsi="Arial"/>
          <w:snapToGrid w:val="0"/>
          <w:sz w:val="22"/>
          <w:lang w:val="en-US"/>
        </w:rPr>
        <w:t xml:space="preserve"> в</w:t>
      </w:r>
      <w:r>
        <w:rPr>
          <w:rFonts w:ascii="Arial" w:hAnsi="Arial"/>
          <w:snapToGrid w:val="0"/>
          <w:sz w:val="22"/>
        </w:rPr>
        <w:t xml:space="preserve"> котором в графе «Вид платежа» покупатель указывает плановый платеж по сроку (число, месяц) в соответствии с вышеназванным Указом.</w:t>
      </w:r>
    </w:p>
    <w:p w:rsidR="00C400AD" w:rsidRDefault="0082380F">
      <w:pPr>
        <w:widowControl w:val="0"/>
        <w:rPr>
          <w:rFonts w:ascii="Arial" w:hAnsi="Arial"/>
          <w:snapToGrid w:val="0"/>
          <w:sz w:val="22"/>
        </w:rPr>
      </w:pPr>
      <w:r>
        <w:rPr>
          <w:rFonts w:ascii="Arial" w:hAnsi="Arial"/>
          <w:snapToGrid w:val="0"/>
          <w:sz w:val="22"/>
        </w:rPr>
        <w:t>После проверки банком правильности оформления поручения производится списание средств со счета плательщика. При отсутствии средств на счете покупателя в день наступления срока плановою платежа платежное поручение принимается банком в картотеку неоплаченных расчетных документов с оприходованием по внебалансовому счету</w:t>
      </w:r>
      <w:r>
        <w:rPr>
          <w:rFonts w:ascii="Arial" w:hAnsi="Arial"/>
          <w:snapToGrid w:val="0"/>
          <w:sz w:val="22"/>
          <w:lang w:val="en-US"/>
        </w:rPr>
        <w:t xml:space="preserve"> № 9929</w:t>
      </w:r>
      <w:r>
        <w:rPr>
          <w:rFonts w:ascii="Arial" w:hAnsi="Arial"/>
          <w:snapToGrid w:val="0"/>
          <w:sz w:val="22"/>
        </w:rPr>
        <w:t xml:space="preserve"> «Расчетные документы, не оплаченные в срок». Оплата его производится по мере поступления средств на счет плательщика после первоочередных платежей в бюджет. Пенсионный фонд, Фонд занятости населения и Фонд обязательного медицинского страхования.</w:t>
      </w:r>
    </w:p>
    <w:p w:rsidR="00C400AD" w:rsidRDefault="0082380F">
      <w:pPr>
        <w:widowControl w:val="0"/>
        <w:rPr>
          <w:rFonts w:ascii="Arial" w:hAnsi="Arial"/>
          <w:snapToGrid w:val="0"/>
          <w:sz w:val="22"/>
        </w:rPr>
      </w:pPr>
      <w:r>
        <w:rPr>
          <w:rFonts w:ascii="Arial" w:hAnsi="Arial"/>
          <w:snapToGrid w:val="0"/>
          <w:sz w:val="22"/>
        </w:rPr>
        <w:t>Плательщик может заблаговременно передавать банку платежные поручения на плановые платежи за предстоящий месяц. В этом случае платежные поручения регистрируются в специальном журнале и оплачиваются в день наступления срока платежа. Поручения по плановым платежам, сроки оплаты которых не наступили, могут быть отозваны нлателыциком, но при соблюдении вышеназванного указа.</w:t>
      </w:r>
    </w:p>
    <w:p w:rsidR="00C400AD" w:rsidRDefault="0082380F">
      <w:pPr>
        <w:widowControl w:val="0"/>
        <w:rPr>
          <w:rFonts w:ascii="Arial" w:hAnsi="Arial"/>
          <w:snapToGrid w:val="0"/>
          <w:sz w:val="22"/>
        </w:rPr>
      </w:pPr>
      <w:r>
        <w:rPr>
          <w:rFonts w:ascii="Arial" w:hAnsi="Arial"/>
          <w:snapToGrid w:val="0"/>
          <w:sz w:val="22"/>
        </w:rPr>
        <w:t>В условиях перехода сельхозтоваропроизводителей, а также предприятий пищевой и перерабатывающей промышленности на расчеты в порядке плановых платежей банком рекомендуется получить от предприятий-плательщиков копии соглашений либо перечень предприятий, с которыми у них имеются соглашения о расчетах плановыми платежами, с указанием длительности расчетных периодов, сроков перечисления платежей, сроков выверки счетов и порядка завершения расчетов.</w:t>
      </w:r>
    </w:p>
    <w:p w:rsidR="00C400AD" w:rsidRDefault="0082380F">
      <w:pPr>
        <w:widowControl w:val="0"/>
        <w:rPr>
          <w:rFonts w:ascii="Arial" w:hAnsi="Arial"/>
          <w:snapToGrid w:val="0"/>
          <w:sz w:val="22"/>
        </w:rPr>
      </w:pPr>
      <w:r>
        <w:rPr>
          <w:rFonts w:ascii="Arial" w:hAnsi="Arial"/>
          <w:snapToGrid w:val="0"/>
          <w:sz w:val="22"/>
        </w:rPr>
        <w:t>Действующее Положение о безналичных расчетах предусматривает особый порядок расчетов платежными поручениями при оплате денежных переводов через предприятия связи.</w:t>
      </w:r>
    </w:p>
    <w:p w:rsidR="00C400AD" w:rsidRDefault="0082380F">
      <w:pPr>
        <w:widowControl w:val="0"/>
        <w:rPr>
          <w:rFonts w:ascii="Arial" w:hAnsi="Arial"/>
          <w:snapToGrid w:val="0"/>
          <w:sz w:val="22"/>
        </w:rPr>
      </w:pPr>
      <w:r>
        <w:rPr>
          <w:rFonts w:ascii="Arial" w:hAnsi="Arial"/>
          <w:snapToGrid w:val="0"/>
          <w:sz w:val="22"/>
        </w:rPr>
        <w:t>Предприятиям и организациям предоставлено право без ограничения суммы осуществлять денежные переводы через предприятия связи на следующие цели:</w:t>
      </w:r>
    </w:p>
    <w:p w:rsidR="00C400AD" w:rsidRDefault="0082380F">
      <w:pPr>
        <w:widowControl w:val="0"/>
        <w:rPr>
          <w:rFonts w:ascii="Arial" w:hAnsi="Arial"/>
          <w:snapToGrid w:val="0"/>
          <w:sz w:val="22"/>
        </w:rPr>
      </w:pPr>
      <w:r>
        <w:rPr>
          <w:rFonts w:ascii="Arial" w:hAnsi="Arial"/>
          <w:snapToGrid w:val="0"/>
          <w:sz w:val="22"/>
        </w:rPr>
        <w:t>на имя отдельных граждан причитающихся им лично средств (пенсии, алименты, заработная плата, командировочные расходы, авторский гонорар);</w:t>
      </w:r>
    </w:p>
    <w:p w:rsidR="00C400AD" w:rsidRDefault="0082380F">
      <w:pPr>
        <w:widowControl w:val="0"/>
        <w:rPr>
          <w:rFonts w:ascii="Arial" w:hAnsi="Arial"/>
          <w:snapToGrid w:val="0"/>
          <w:sz w:val="22"/>
        </w:rPr>
      </w:pPr>
      <w:r>
        <w:rPr>
          <w:rFonts w:ascii="Arial" w:hAnsi="Arial"/>
          <w:snapToGrid w:val="0"/>
          <w:sz w:val="22"/>
        </w:rPr>
        <w:t>предприятиям в местах, где нет учреждения банка, на расходы для выплаты заработной платы, по организованному набору рабочих, по заготовке сельскохозяйственной продукции.</w:t>
      </w:r>
    </w:p>
    <w:p w:rsidR="00C400AD" w:rsidRDefault="0082380F">
      <w:pPr>
        <w:widowControl w:val="0"/>
        <w:rPr>
          <w:rFonts w:ascii="Arial" w:hAnsi="Arial"/>
          <w:snapToGrid w:val="0"/>
          <w:sz w:val="22"/>
        </w:rPr>
      </w:pPr>
      <w:r>
        <w:rPr>
          <w:rFonts w:ascii="Arial" w:hAnsi="Arial"/>
          <w:snapToGrid w:val="0"/>
          <w:sz w:val="22"/>
        </w:rPr>
        <w:t>В этих случаях предприятие-плательщик выписывает на ближайшее почтовое отделение платежное поручение, где указывает назначение перечисляемой суммы (например, на выплату авторского гонорара и т. д.) и сдает его в свое учреждение банка. К поручению плательщик должен приложить бланки заполненных денежных переводов на конкретных получателей, а также общий список всех переводополучателей (в</w:t>
      </w:r>
      <w:r>
        <w:rPr>
          <w:rFonts w:ascii="Arial" w:hAnsi="Arial"/>
          <w:snapToGrid w:val="0"/>
          <w:sz w:val="22"/>
          <w:lang w:val="en-US"/>
        </w:rPr>
        <w:t xml:space="preserve"> 2</w:t>
      </w:r>
      <w:r>
        <w:rPr>
          <w:rFonts w:ascii="Arial" w:hAnsi="Arial"/>
          <w:snapToGrid w:val="0"/>
          <w:sz w:val="22"/>
        </w:rPr>
        <w:t xml:space="preserve"> экземплярах) с указанием того, кто получает деньги, на какие цели, в какой город или населенный пункт направляется этот перевод</w:t>
      </w:r>
    </w:p>
    <w:p w:rsidR="00C400AD" w:rsidRDefault="0082380F">
      <w:pPr>
        <w:widowControl w:val="0"/>
        <w:rPr>
          <w:rFonts w:ascii="Arial" w:hAnsi="Arial"/>
          <w:snapToGrid w:val="0"/>
          <w:sz w:val="22"/>
        </w:rPr>
      </w:pPr>
      <w:r>
        <w:rPr>
          <w:rFonts w:ascii="Arial" w:hAnsi="Arial"/>
          <w:snapToGrid w:val="0"/>
          <w:sz w:val="22"/>
        </w:rPr>
        <w:t>При этом движение денежных средств между банками осуществляется через их корреспондентские счета в РКЦ на балансовом счете</w:t>
      </w:r>
      <w:r>
        <w:rPr>
          <w:rFonts w:ascii="Arial" w:hAnsi="Arial"/>
          <w:snapToGrid w:val="0"/>
          <w:sz w:val="22"/>
          <w:lang w:val="en-US"/>
        </w:rPr>
        <w:t xml:space="preserve"> № 161.</w:t>
      </w:r>
      <w:r>
        <w:rPr>
          <w:rFonts w:ascii="Arial" w:hAnsi="Arial"/>
          <w:snapToGrid w:val="0"/>
          <w:sz w:val="22"/>
        </w:rPr>
        <w:t xml:space="preserve"> Предприятия связи оплачивают поступившие переводы наличными либо зачислением средств на счета переводополучателей. При этом переводы, адресованные юридическим лицам, оплачиваются только безналичным путем также поручениями, составляемыми в</w:t>
      </w:r>
      <w:r>
        <w:rPr>
          <w:rFonts w:ascii="Arial" w:hAnsi="Arial"/>
          <w:snapToGrid w:val="0"/>
          <w:sz w:val="22"/>
          <w:lang w:val="en-US"/>
        </w:rPr>
        <w:t xml:space="preserve"> 4</w:t>
      </w:r>
      <w:r>
        <w:rPr>
          <w:rFonts w:ascii="Arial" w:hAnsi="Arial"/>
          <w:snapToGrid w:val="0"/>
          <w:sz w:val="22"/>
        </w:rPr>
        <w:t xml:space="preserve"> экземплярах на общую сумму всех переводов по каждому получателю.</w:t>
      </w:r>
    </w:p>
    <w:p w:rsidR="00C400AD" w:rsidRDefault="0082380F">
      <w:pPr>
        <w:widowControl w:val="0"/>
        <w:rPr>
          <w:rFonts w:ascii="Arial" w:hAnsi="Arial"/>
          <w:snapToGrid w:val="0"/>
          <w:sz w:val="22"/>
        </w:rPr>
      </w:pPr>
      <w:r>
        <w:rPr>
          <w:rFonts w:ascii="Arial" w:hAnsi="Arial"/>
          <w:snapToGrid w:val="0"/>
          <w:sz w:val="22"/>
        </w:rPr>
        <w:t xml:space="preserve">Через предприятия связи хозяйствующие субъекты могут также переводить на свои счета, открытые в банках, наличные суммы торговой выручки. В бланке почтового перевода перевододатель должен указать: </w:t>
      </w:r>
    </w:p>
    <w:p w:rsidR="00C400AD" w:rsidRDefault="0082380F">
      <w:pPr>
        <w:widowControl w:val="0"/>
        <w:rPr>
          <w:rFonts w:ascii="Arial" w:hAnsi="Arial"/>
          <w:snapToGrid w:val="0"/>
          <w:sz w:val="22"/>
        </w:rPr>
      </w:pPr>
      <w:r>
        <w:rPr>
          <w:rFonts w:ascii="Arial" w:hAnsi="Arial"/>
          <w:snapToGrid w:val="0"/>
          <w:sz w:val="22"/>
        </w:rPr>
        <w:t>свое полное наименование;</w:t>
      </w:r>
    </w:p>
    <w:p w:rsidR="00C400AD" w:rsidRDefault="0082380F">
      <w:pPr>
        <w:widowControl w:val="0"/>
        <w:rPr>
          <w:rFonts w:ascii="Arial" w:hAnsi="Arial"/>
          <w:snapToGrid w:val="0"/>
          <w:sz w:val="22"/>
        </w:rPr>
      </w:pPr>
      <w:r>
        <w:rPr>
          <w:rFonts w:ascii="Arial" w:hAnsi="Arial"/>
          <w:snapToGrid w:val="0"/>
          <w:sz w:val="22"/>
        </w:rPr>
        <w:t>номер банковского счета, на который подлежит зачислению эта выручка;</w:t>
      </w:r>
    </w:p>
    <w:p w:rsidR="00C400AD" w:rsidRDefault="0082380F">
      <w:pPr>
        <w:widowControl w:val="0"/>
        <w:rPr>
          <w:rFonts w:ascii="Arial" w:hAnsi="Arial"/>
          <w:snapToGrid w:val="0"/>
          <w:sz w:val="22"/>
          <w:lang w:val="en-US"/>
        </w:rPr>
      </w:pPr>
      <w:r>
        <w:rPr>
          <w:rFonts w:ascii="Arial" w:hAnsi="Arial"/>
          <w:snapToGrid w:val="0"/>
          <w:sz w:val="22"/>
        </w:rPr>
        <w:t>наименование и номер банка, в котором открыт этот</w:t>
      </w:r>
      <w:r>
        <w:rPr>
          <w:rFonts w:ascii="Arial" w:hAnsi="Arial"/>
          <w:snapToGrid w:val="0"/>
          <w:sz w:val="22"/>
          <w:lang w:val="en-US"/>
        </w:rPr>
        <w:t xml:space="preserve"> счет.</w:t>
      </w:r>
    </w:p>
    <w:p w:rsidR="00C400AD" w:rsidRDefault="0082380F">
      <w:pPr>
        <w:widowControl w:val="0"/>
        <w:rPr>
          <w:rFonts w:ascii="Arial" w:hAnsi="Arial"/>
          <w:snapToGrid w:val="0"/>
          <w:sz w:val="22"/>
        </w:rPr>
      </w:pPr>
      <w:r>
        <w:rPr>
          <w:rFonts w:ascii="Arial" w:hAnsi="Arial"/>
          <w:snapToGrid w:val="0"/>
          <w:sz w:val="22"/>
        </w:rPr>
        <w:t>Предприятие связи по всем денежным переводам, связанным с переводом торговой выручки, должно составить платежное поручение в адрес переводополучателя на общую сумму и сдать это поручение в банк,</w:t>
      </w:r>
    </w:p>
    <w:p w:rsidR="00C400AD" w:rsidRDefault="0082380F">
      <w:pPr>
        <w:widowControl w:val="0"/>
        <w:rPr>
          <w:rFonts w:ascii="Arial" w:hAnsi="Arial"/>
          <w:snapToGrid w:val="0"/>
          <w:sz w:val="22"/>
        </w:rPr>
      </w:pPr>
      <w:r>
        <w:rPr>
          <w:rFonts w:ascii="Arial" w:hAnsi="Arial"/>
          <w:snapToGrid w:val="0"/>
          <w:sz w:val="22"/>
        </w:rPr>
        <w:t>обслуживающий данное предприятие связи. На обратной стороне всех экземпляров поручений, относящихся к перечислению торговой выручки, предприятие связи обязано указать наименование конкретных перевододателей торговой выручки и суммы, переводимые ими в банк на счет торговой выручки.</w:t>
      </w:r>
    </w:p>
    <w:p w:rsidR="00C400AD" w:rsidRDefault="0082380F">
      <w:pPr>
        <w:widowControl w:val="0"/>
        <w:rPr>
          <w:rFonts w:ascii="Arial" w:hAnsi="Arial"/>
          <w:snapToGrid w:val="0"/>
          <w:sz w:val="22"/>
        </w:rPr>
      </w:pPr>
      <w:r>
        <w:rPr>
          <w:rFonts w:ascii="Arial" w:hAnsi="Arial"/>
          <w:snapToGrid w:val="0"/>
          <w:sz w:val="22"/>
        </w:rPr>
        <w:t>Расчеты платежными поручениями имеют ряд достоинств по сравнению с другими формами расчетов: относительно простой и быстрый документооборот, ускорение движения денежных средств, возможность плательщика предварительной проверки качества оплачиваемых товаров или услуг, возможность использовать данную форму расчетов при нетоварных платежах, что делает расчеты платежными поручениями наиболее перспективной формой расчетов.</w:t>
      </w: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rPr>
          <w:rFonts w:ascii="Arial" w:hAnsi="Arial"/>
          <w:sz w:val="22"/>
        </w:rPr>
      </w:pPr>
    </w:p>
    <w:p w:rsidR="00C400AD" w:rsidRDefault="0082380F">
      <w:pPr>
        <w:rPr>
          <w:rFonts w:ascii="Arial" w:hAnsi="Arial"/>
          <w:sz w:val="22"/>
        </w:rPr>
      </w:pPr>
      <w:r>
        <w:rPr>
          <w:rFonts w:ascii="Arial" w:hAnsi="Arial"/>
          <w:b/>
          <w:sz w:val="24"/>
        </w:rPr>
        <w:t>2.2.  Расчеты чеками</w:t>
      </w:r>
      <w:r>
        <w:rPr>
          <w:rFonts w:ascii="Arial" w:hAnsi="Arial"/>
          <w:i/>
          <w:sz w:val="22"/>
        </w:rPr>
        <w:t>.</w:t>
      </w:r>
      <w:r>
        <w:rPr>
          <w:rFonts w:ascii="Arial" w:hAnsi="Arial"/>
          <w:sz w:val="22"/>
        </w:rPr>
        <w:t xml:space="preserve"> </w:t>
      </w:r>
    </w:p>
    <w:p w:rsidR="00C400AD" w:rsidRDefault="00C400AD">
      <w:pPr>
        <w:rPr>
          <w:rFonts w:ascii="Arial" w:hAnsi="Arial"/>
          <w:sz w:val="22"/>
        </w:rPr>
      </w:pPr>
    </w:p>
    <w:p w:rsidR="00C400AD" w:rsidRDefault="0082380F">
      <w:pPr>
        <w:rPr>
          <w:rFonts w:ascii="Arial" w:hAnsi="Arial"/>
          <w:sz w:val="22"/>
        </w:rPr>
      </w:pPr>
      <w:r>
        <w:rPr>
          <w:rFonts w:ascii="Arial" w:hAnsi="Arial"/>
          <w:sz w:val="22"/>
        </w:rPr>
        <w:t>Расчетный чек используется при платежах за товары и оказанные услуги и оплачивается за счет средств, де</w:t>
      </w:r>
      <w:r>
        <w:rPr>
          <w:rFonts w:ascii="Arial" w:hAnsi="Arial"/>
          <w:sz w:val="22"/>
        </w:rPr>
        <w:softHyphen/>
        <w:t>понированных (специально отложенных) на отдельном чековом счете. Чеки могут быть оплачены также с расчетного счета чекода</w:t>
      </w:r>
      <w:r>
        <w:rPr>
          <w:rFonts w:ascii="Arial" w:hAnsi="Arial"/>
          <w:sz w:val="22"/>
        </w:rPr>
        <w:softHyphen/>
        <w:t>теля, но не выше суммы, гарантированной банном (согласованной с чекодателем при выдаче чековой книжки). В данном случае банк может гарантировать оплату при временном отсутствии средств за счет выделенного кредита. Сумма гарантий банка, в пределах ко</w:t>
      </w:r>
      <w:r>
        <w:rPr>
          <w:rFonts w:ascii="Arial" w:hAnsi="Arial"/>
          <w:sz w:val="22"/>
        </w:rPr>
        <w:softHyphen/>
        <w:t>торой могут быть оплачены чеки, учитывается на специальном внебалансовом счете.</w:t>
      </w:r>
    </w:p>
    <w:p w:rsidR="00C400AD" w:rsidRDefault="0082380F">
      <w:pPr>
        <w:ind w:firstLine="340"/>
        <w:rPr>
          <w:rFonts w:ascii="Arial" w:hAnsi="Arial"/>
          <w:sz w:val="22"/>
        </w:rPr>
      </w:pPr>
      <w:r>
        <w:rPr>
          <w:rFonts w:ascii="Arial" w:hAnsi="Arial"/>
          <w:sz w:val="22"/>
        </w:rPr>
        <w:t>Для получения чековой книжки предприятие должно подать заявление в одном или двух экземплярах, если оплата гаранти</w:t>
      </w:r>
      <w:r>
        <w:rPr>
          <w:rFonts w:ascii="Arial" w:hAnsi="Arial"/>
          <w:sz w:val="22"/>
        </w:rPr>
        <w:softHyphen/>
        <w:t>руется банком. Заявление подписывается лицами, имеющими право распоряжаться средствами с расчетного счета. В заявле</w:t>
      </w:r>
      <w:r>
        <w:rPr>
          <w:rFonts w:ascii="Arial" w:hAnsi="Arial"/>
          <w:sz w:val="22"/>
        </w:rPr>
        <w:softHyphen/>
        <w:t>нии указывается номер счета, с которого будут оплачиваться чеки. При выдаче чеков с предварительным депонированием эта сумма отражается на чековом счете. В целях обеспечения платежей по чекам с депонированием средств вместе с заявле</w:t>
      </w:r>
      <w:r>
        <w:rPr>
          <w:rFonts w:ascii="Arial" w:hAnsi="Arial"/>
          <w:sz w:val="22"/>
        </w:rPr>
        <w:softHyphen/>
        <w:t>нием о выдаче чека заявитель должен представить платежное поручение на перечисление средств с расчетного счета на чеко</w:t>
      </w:r>
      <w:r>
        <w:rPr>
          <w:rFonts w:ascii="Arial" w:hAnsi="Arial"/>
          <w:sz w:val="22"/>
        </w:rPr>
        <w:softHyphen/>
        <w:t>вый счет.</w:t>
      </w:r>
    </w:p>
    <w:p w:rsidR="00C400AD" w:rsidRDefault="0082380F">
      <w:pPr>
        <w:pStyle w:val="2"/>
      </w:pPr>
      <w:r>
        <w:t>Перед выдачей чека клиенту банк обязан заполнить все реквизиты чека, чтобы в дальнейшем и получатель, и банк имели все необходимые данные для правильного оформления денежного платежа. Заполненный чек вручается плательщиком хозяйствующему органу, оказывающему услугу или передающе</w:t>
      </w:r>
      <w:r>
        <w:softHyphen/>
        <w:t>му товар. Полученные заполненные чеки поставщик передает своему банку для взыскания денег с плательщика. Получив чек, банк зачисляет сумму по чеку на расчетный счет получателя средств. Затем документы передаются в банк плательщика для списания средств с чекового счета.</w:t>
      </w:r>
    </w:p>
    <w:p w:rsidR="00C400AD" w:rsidRDefault="00C400AD">
      <w:pPr>
        <w:widowControl w:val="0"/>
        <w:rPr>
          <w:rFonts w:ascii="Arial" w:hAnsi="Arial"/>
          <w:b/>
          <w:snapToGrid w:val="0"/>
          <w:sz w:val="22"/>
        </w:rPr>
      </w:pPr>
    </w:p>
    <w:p w:rsidR="00C400AD" w:rsidRDefault="0082380F">
      <w:pPr>
        <w:widowControl w:val="0"/>
        <w:rPr>
          <w:rFonts w:ascii="Arial" w:hAnsi="Arial"/>
          <w:snapToGrid w:val="0"/>
          <w:sz w:val="22"/>
        </w:rPr>
      </w:pPr>
      <w:r>
        <w:rPr>
          <w:rFonts w:ascii="Arial" w:hAnsi="Arial"/>
          <w:snapToGrid w:val="0"/>
          <w:sz w:val="22"/>
        </w:rPr>
        <w:t>ЧЕК</w:t>
      </w:r>
      <w:r>
        <w:rPr>
          <w:rFonts w:ascii="Arial" w:hAnsi="Arial"/>
          <w:snapToGrid w:val="0"/>
          <w:sz w:val="22"/>
          <w:lang w:val="en-US"/>
        </w:rPr>
        <w:t xml:space="preserve"> —</w:t>
      </w:r>
      <w:r>
        <w:rPr>
          <w:rFonts w:ascii="Arial" w:hAnsi="Arial"/>
          <w:snapToGrid w:val="0"/>
          <w:sz w:val="22"/>
        </w:rPr>
        <w:t xml:space="preserve"> письменное распоряжение плательщика своему банку уплатить с его счета держателю чека определенную денежную сумму. Различают денежные чеки и расчетные чеки.</w:t>
      </w:r>
    </w:p>
    <w:p w:rsidR="00C400AD" w:rsidRDefault="0082380F">
      <w:pPr>
        <w:widowControl w:val="0"/>
        <w:rPr>
          <w:rFonts w:ascii="Arial" w:hAnsi="Arial"/>
          <w:snapToGrid w:val="0"/>
          <w:sz w:val="22"/>
        </w:rPr>
      </w:pPr>
      <w:r>
        <w:rPr>
          <w:rFonts w:ascii="Arial" w:hAnsi="Arial"/>
          <w:snapToGrid w:val="0"/>
          <w:sz w:val="22"/>
        </w:rPr>
        <w:t>ДЕНЕЖНЫЕ ЧЕКИ применяются для выплаты держателю чека наличных денег в банке, например на заработную плату, хозяйственные нужды, командировочные расходы, закупки сельхозпродуктов и т. д.</w:t>
      </w:r>
    </w:p>
    <w:p w:rsidR="00C400AD" w:rsidRDefault="0082380F">
      <w:pPr>
        <w:widowControl w:val="0"/>
        <w:rPr>
          <w:rFonts w:ascii="Arial" w:hAnsi="Arial"/>
          <w:snapToGrid w:val="0"/>
          <w:sz w:val="22"/>
        </w:rPr>
      </w:pPr>
      <w:r>
        <w:rPr>
          <w:rFonts w:ascii="Arial" w:hAnsi="Arial"/>
          <w:snapToGrid w:val="0"/>
          <w:sz w:val="22"/>
        </w:rPr>
        <w:t>РАСЧЕТНЫЕ ЧЕКИ</w:t>
      </w:r>
      <w:r>
        <w:rPr>
          <w:rFonts w:ascii="Arial" w:hAnsi="Arial"/>
          <w:snapToGrid w:val="0"/>
          <w:sz w:val="22"/>
          <w:lang w:val="en-US"/>
        </w:rPr>
        <w:t xml:space="preserve"> —</w:t>
      </w:r>
      <w:r>
        <w:rPr>
          <w:rFonts w:ascii="Arial" w:hAnsi="Arial"/>
          <w:snapToGrid w:val="0"/>
          <w:sz w:val="22"/>
        </w:rPr>
        <w:t xml:space="preserve"> это чеки, применяемые для безналичных расчетов. Расчетный чек</w:t>
      </w:r>
      <w:r>
        <w:rPr>
          <w:rFonts w:ascii="Arial" w:hAnsi="Arial"/>
          <w:snapToGrid w:val="0"/>
          <w:sz w:val="22"/>
          <w:lang w:val="en-US"/>
        </w:rPr>
        <w:t xml:space="preserve"> —</w:t>
      </w:r>
      <w:r>
        <w:rPr>
          <w:rFonts w:ascii="Arial" w:hAnsi="Arial"/>
          <w:snapToGrid w:val="0"/>
          <w:sz w:val="22"/>
        </w:rPr>
        <w:t xml:space="preserve"> это документ установленной формы, содержащий безусловный письменный приказ чекодателя своему банку о перечислении определенной денежной суммы с его счета на счет получателя средств (чекодержателя). Расчетный чек, как и платежное поручение, оформляется плательщиком, по в отличие от платежного поручения</w:t>
      </w:r>
    </w:p>
    <w:p w:rsidR="00C400AD" w:rsidRDefault="0082380F">
      <w:pPr>
        <w:widowControl w:val="0"/>
        <w:rPr>
          <w:rFonts w:ascii="Arial" w:hAnsi="Arial"/>
          <w:snapToGrid w:val="0"/>
          <w:sz w:val="22"/>
        </w:rPr>
      </w:pPr>
      <w:r>
        <w:rPr>
          <w:rFonts w:ascii="Arial" w:hAnsi="Arial"/>
          <w:snapToGrid w:val="0"/>
          <w:sz w:val="22"/>
        </w:rPr>
        <w:t>чек передается плательщиком предприятию-получателю платежа в момент совершения хозяйственной операции, который и предъявляет чек в свой банк для оплаты.</w:t>
      </w:r>
    </w:p>
    <w:p w:rsidR="00C400AD" w:rsidRDefault="0082380F">
      <w:pPr>
        <w:widowControl w:val="0"/>
        <w:rPr>
          <w:rFonts w:ascii="Arial" w:hAnsi="Arial"/>
          <w:snapToGrid w:val="0"/>
          <w:sz w:val="22"/>
        </w:rPr>
      </w:pPr>
      <w:r>
        <w:rPr>
          <w:rFonts w:ascii="Arial" w:hAnsi="Arial"/>
          <w:snapToGrid w:val="0"/>
          <w:sz w:val="22"/>
        </w:rPr>
        <w:t>В настоящее время использование в платежном обороте Российской федерации расчетных чеков регламентируется Положением о чеках от</w:t>
      </w:r>
      <w:r>
        <w:rPr>
          <w:rFonts w:ascii="Arial" w:hAnsi="Arial"/>
          <w:snapToGrid w:val="0"/>
          <w:sz w:val="22"/>
          <w:lang w:val="en-US"/>
        </w:rPr>
        <w:t xml:space="preserve"> 1</w:t>
      </w:r>
      <w:r>
        <w:rPr>
          <w:rFonts w:ascii="Arial" w:hAnsi="Arial"/>
          <w:snapToGrid w:val="0"/>
          <w:sz w:val="22"/>
        </w:rPr>
        <w:t xml:space="preserve"> марта</w:t>
      </w:r>
      <w:r>
        <w:rPr>
          <w:rFonts w:ascii="Arial" w:hAnsi="Arial"/>
          <w:snapToGrid w:val="0"/>
          <w:sz w:val="22"/>
          <w:lang w:val="en-US"/>
        </w:rPr>
        <w:t xml:space="preserve"> 1992</w:t>
      </w:r>
      <w:r>
        <w:rPr>
          <w:rFonts w:ascii="Arial" w:hAnsi="Arial"/>
          <w:snapToGrid w:val="0"/>
          <w:sz w:val="22"/>
        </w:rPr>
        <w:t xml:space="preserve"> г.. Положением о безналичных расчетах в Российской Федерации от</w:t>
      </w:r>
      <w:r>
        <w:rPr>
          <w:rFonts w:ascii="Arial" w:hAnsi="Arial"/>
          <w:snapToGrid w:val="0"/>
          <w:sz w:val="22"/>
          <w:lang w:val="en-US"/>
        </w:rPr>
        <w:t xml:space="preserve"> 1</w:t>
      </w:r>
      <w:r>
        <w:rPr>
          <w:rFonts w:ascii="Arial" w:hAnsi="Arial"/>
          <w:snapToGrid w:val="0"/>
          <w:sz w:val="22"/>
        </w:rPr>
        <w:t xml:space="preserve"> июля</w:t>
      </w:r>
      <w:r>
        <w:rPr>
          <w:rFonts w:ascii="Arial" w:hAnsi="Arial"/>
          <w:snapToGrid w:val="0"/>
          <w:sz w:val="22"/>
          <w:lang w:val="en-US"/>
        </w:rPr>
        <w:t xml:space="preserve"> 1992 ."..</w:t>
      </w:r>
      <w:r>
        <w:rPr>
          <w:rFonts w:ascii="Arial" w:hAnsi="Arial"/>
          <w:snapToGrid w:val="0"/>
          <w:sz w:val="22"/>
        </w:rPr>
        <w:t xml:space="preserve"> а также поступающими дополнительными указаниями ЦБР. С июля</w:t>
      </w:r>
      <w:r>
        <w:rPr>
          <w:rFonts w:ascii="Arial" w:hAnsi="Arial"/>
          <w:snapToGrid w:val="0"/>
          <w:sz w:val="22"/>
          <w:lang w:val="en-US"/>
        </w:rPr>
        <w:t xml:space="preserve"> 1992</w:t>
      </w:r>
      <w:r>
        <w:rPr>
          <w:rFonts w:ascii="Arial" w:hAnsi="Arial"/>
          <w:snapToGrid w:val="0"/>
          <w:sz w:val="22"/>
        </w:rPr>
        <w:t xml:space="preserve"> г. в платежном обороте Российской Федерации находятся расчетные чеки единого образца с грифом «Россия». Эти чеки используются в расчетах только на территории Российской Федерации, при этом с</w:t>
      </w:r>
      <w:r>
        <w:rPr>
          <w:rFonts w:ascii="Arial" w:hAnsi="Arial"/>
          <w:snapToGrid w:val="0"/>
          <w:sz w:val="22"/>
          <w:lang w:val="en-US"/>
        </w:rPr>
        <w:t xml:space="preserve"> 15</w:t>
      </w:r>
      <w:r>
        <w:rPr>
          <w:rFonts w:ascii="Arial" w:hAnsi="Arial"/>
          <w:snapToGrid w:val="0"/>
          <w:sz w:val="22"/>
        </w:rPr>
        <w:t xml:space="preserve"> ноября</w:t>
      </w:r>
      <w:r>
        <w:rPr>
          <w:rFonts w:ascii="Arial" w:hAnsi="Arial"/>
          <w:snapToGrid w:val="0"/>
          <w:sz w:val="22"/>
          <w:lang w:val="en-US"/>
        </w:rPr>
        <w:t xml:space="preserve"> 1992</w:t>
      </w:r>
      <w:r>
        <w:rPr>
          <w:rFonts w:ascii="Arial" w:hAnsi="Arial"/>
          <w:snapToGrid w:val="0"/>
          <w:sz w:val="22"/>
        </w:rPr>
        <w:t xml:space="preserve"> г. согласно указаниям ЦБР они могут применяться лишь при одпогородпих (местных) расчетах и только юридическими лицами.</w:t>
      </w:r>
    </w:p>
    <w:p w:rsidR="00C400AD" w:rsidRDefault="0082380F">
      <w:pPr>
        <w:widowControl w:val="0"/>
        <w:rPr>
          <w:rFonts w:ascii="Arial" w:hAnsi="Arial"/>
          <w:snapToGrid w:val="0"/>
          <w:sz w:val="22"/>
        </w:rPr>
      </w:pPr>
      <w:r>
        <w:rPr>
          <w:rFonts w:ascii="Arial" w:hAnsi="Arial"/>
          <w:snapToGrid w:val="0"/>
          <w:sz w:val="22"/>
        </w:rPr>
        <w:t>Расчетные чеки с грифом «Россия» могут быть покрытыми и непокрытыми. Покрытые расчетные чеки</w:t>
      </w:r>
      <w:r>
        <w:rPr>
          <w:rFonts w:ascii="Arial" w:hAnsi="Arial"/>
          <w:snapToGrid w:val="0"/>
          <w:sz w:val="22"/>
          <w:lang w:val="en-US"/>
        </w:rPr>
        <w:t>—</w:t>
      </w:r>
      <w:r>
        <w:rPr>
          <w:rFonts w:ascii="Arial" w:hAnsi="Arial"/>
          <w:snapToGrid w:val="0"/>
          <w:sz w:val="22"/>
        </w:rPr>
        <w:t xml:space="preserve"> это чеки, средства по которым предварительно депонированы клиентом-чекодателем на отдельном банковском счете</w:t>
      </w:r>
      <w:r>
        <w:rPr>
          <w:rFonts w:ascii="Arial" w:hAnsi="Arial"/>
          <w:snapToGrid w:val="0"/>
          <w:sz w:val="22"/>
          <w:lang w:val="en-US"/>
        </w:rPr>
        <w:t xml:space="preserve"> № 722</w:t>
      </w:r>
      <w:r>
        <w:rPr>
          <w:rFonts w:ascii="Arial" w:hAnsi="Arial"/>
          <w:snapToGrid w:val="0"/>
          <w:sz w:val="22"/>
        </w:rPr>
        <w:t xml:space="preserve"> «Расчетные чеки», что обеспечивает гарантию платежа по данным чекам.</w:t>
      </w:r>
    </w:p>
    <w:p w:rsidR="00C400AD" w:rsidRDefault="0082380F">
      <w:pPr>
        <w:widowControl w:val="0"/>
        <w:rPr>
          <w:rFonts w:ascii="Arial" w:hAnsi="Arial"/>
          <w:snapToGrid w:val="0"/>
          <w:sz w:val="22"/>
        </w:rPr>
      </w:pPr>
      <w:r>
        <w:rPr>
          <w:rFonts w:ascii="Arial" w:hAnsi="Arial"/>
          <w:snapToGrid w:val="0"/>
          <w:sz w:val="22"/>
        </w:rPr>
        <w:t>Непокрытые расчетные чеки</w:t>
      </w:r>
      <w:r>
        <w:rPr>
          <w:rFonts w:ascii="Arial" w:hAnsi="Arial"/>
          <w:snapToGrid w:val="0"/>
          <w:sz w:val="22"/>
          <w:lang w:val="en-US"/>
        </w:rPr>
        <w:t>—</w:t>
      </w:r>
      <w:r>
        <w:rPr>
          <w:rFonts w:ascii="Arial" w:hAnsi="Arial"/>
          <w:snapToGrid w:val="0"/>
          <w:sz w:val="22"/>
        </w:rPr>
        <w:t xml:space="preserve"> чеки, платежи по которым гарантируются банком. В этом случае банк гарантирует чекодателю при временном отсутствии средств на его счете оплату чеков за счет средств банка. Сумма гарантий банка, в пределах которой могут быть оплачены чеки, учитывается в банке-гаранте на виебалансовом счете</w:t>
      </w:r>
      <w:r>
        <w:rPr>
          <w:rFonts w:ascii="Arial" w:hAnsi="Arial"/>
          <w:snapToGrid w:val="0"/>
          <w:sz w:val="22"/>
          <w:lang w:val="en-US"/>
        </w:rPr>
        <w:t xml:space="preserve"> № 9925</w:t>
      </w:r>
      <w:r>
        <w:rPr>
          <w:rFonts w:ascii="Arial" w:hAnsi="Arial"/>
          <w:snapToGrid w:val="0"/>
          <w:sz w:val="22"/>
        </w:rPr>
        <w:t xml:space="preserve"> «Гарантии, поручительства, выданные банком».</w:t>
      </w:r>
    </w:p>
    <w:p w:rsidR="00C400AD" w:rsidRDefault="0082380F">
      <w:pPr>
        <w:widowControl w:val="0"/>
        <w:rPr>
          <w:rFonts w:ascii="Arial" w:hAnsi="Arial"/>
          <w:snapToGrid w:val="0"/>
          <w:sz w:val="22"/>
        </w:rPr>
      </w:pPr>
      <w:r>
        <w:rPr>
          <w:rFonts w:ascii="Arial" w:hAnsi="Arial"/>
          <w:snapToGrid w:val="0"/>
          <w:sz w:val="22"/>
        </w:rPr>
        <w:t>В настоящее время согласно указаниям ЦБР предусматривается использование в расчетах только покрытых расчетных чеков.</w:t>
      </w:r>
    </w:p>
    <w:p w:rsidR="00C400AD" w:rsidRDefault="0082380F">
      <w:pPr>
        <w:widowControl w:val="0"/>
        <w:rPr>
          <w:rFonts w:ascii="Arial" w:hAnsi="Arial"/>
          <w:snapToGrid w:val="0"/>
          <w:sz w:val="22"/>
        </w:rPr>
      </w:pPr>
      <w:r>
        <w:rPr>
          <w:rFonts w:ascii="Arial" w:hAnsi="Arial"/>
          <w:snapToGrid w:val="0"/>
          <w:sz w:val="22"/>
        </w:rPr>
        <w:t>Для получения расчетных чеков клиент обращается в обслуживающий его коммерческий банк с заявлением по установленной форме, где указываются количество чеков и сумма общей потребности в расчетах чеками. На основании этих данных определяется лимит одного чека, который должен быть проставлен на оборотной стороне каждого чека. Заявление на выдачу чеков подписывается руководителем предприятия, главным бухгалтером и заверяется печатью.</w:t>
      </w:r>
    </w:p>
    <w:p w:rsidR="00C400AD" w:rsidRDefault="0082380F">
      <w:pPr>
        <w:widowControl w:val="0"/>
        <w:rPr>
          <w:rFonts w:ascii="Arial" w:hAnsi="Arial"/>
          <w:snapToGrid w:val="0"/>
          <w:sz w:val="22"/>
        </w:rPr>
      </w:pPr>
      <w:r>
        <w:rPr>
          <w:rFonts w:ascii="Arial" w:hAnsi="Arial"/>
          <w:snapToGrid w:val="0"/>
          <w:sz w:val="22"/>
        </w:rPr>
        <w:t xml:space="preserve">Одновременно с заявлением клиент представляет в банк платежное поручение па перечисление заявленной денежной суммы с его расчетного счета на счет </w:t>
      </w:r>
      <w:r>
        <w:rPr>
          <w:rFonts w:ascii="Arial" w:hAnsi="Arial"/>
          <w:snapToGrid w:val="0"/>
          <w:sz w:val="22"/>
          <w:lang w:val="en-US"/>
        </w:rPr>
        <w:t>№ 722</w:t>
      </w:r>
      <w:r>
        <w:rPr>
          <w:rFonts w:ascii="Arial" w:hAnsi="Arial"/>
          <w:snapToGrid w:val="0"/>
          <w:sz w:val="22"/>
        </w:rPr>
        <w:t xml:space="preserve"> «Расчетные чеки» и только после депонирования этих средств имеет право на получение чеков.</w:t>
      </w:r>
    </w:p>
    <w:p w:rsidR="00C400AD" w:rsidRDefault="0082380F">
      <w:pPr>
        <w:widowControl w:val="0"/>
        <w:rPr>
          <w:rFonts w:ascii="Arial" w:hAnsi="Arial"/>
          <w:snapToGrid w:val="0"/>
          <w:sz w:val="22"/>
        </w:rPr>
      </w:pPr>
      <w:r>
        <w:rPr>
          <w:rFonts w:ascii="Arial" w:hAnsi="Arial"/>
          <w:snapToGrid w:val="0"/>
          <w:sz w:val="22"/>
        </w:rPr>
        <w:t>Если клиент использовал все расчетные чеки, чековая карточка должна быть возвращена в банк и подлежит уничтожению. Карточка может быть оставлена предприятию в том случае, если предприятие заявило новую потребность в чеках и лимит одного чека при этом не изменился.</w:t>
      </w:r>
    </w:p>
    <w:p w:rsidR="00C400AD" w:rsidRDefault="0082380F">
      <w:pPr>
        <w:widowControl w:val="0"/>
        <w:rPr>
          <w:rFonts w:ascii="Arial" w:hAnsi="Arial"/>
          <w:snapToGrid w:val="0"/>
          <w:sz w:val="22"/>
        </w:rPr>
      </w:pPr>
      <w:r>
        <w:rPr>
          <w:rFonts w:ascii="Arial" w:hAnsi="Arial"/>
          <w:snapToGrid w:val="0"/>
          <w:sz w:val="22"/>
        </w:rPr>
        <w:t>Документооборот при расчетах чеками сводится в целом к следующему. Чекодатель при приобретении товаров, работ, услуг выписывает расчетный чек, проставляя в нем следующие данные:</w:t>
      </w:r>
    </w:p>
    <w:p w:rsidR="00C400AD" w:rsidRDefault="0082380F">
      <w:pPr>
        <w:widowControl w:val="0"/>
        <w:rPr>
          <w:rFonts w:ascii="Arial" w:hAnsi="Arial"/>
          <w:snapToGrid w:val="0"/>
          <w:sz w:val="22"/>
        </w:rPr>
      </w:pPr>
      <w:r>
        <w:rPr>
          <w:rFonts w:ascii="Arial" w:hAnsi="Arial"/>
          <w:snapToGrid w:val="0"/>
          <w:sz w:val="22"/>
        </w:rPr>
        <w:t>сумму платежа (цифрами и прописью); наименование получателя платежа; место выписки чека;</w:t>
      </w:r>
    </w:p>
    <w:p w:rsidR="00C400AD" w:rsidRDefault="0082380F">
      <w:pPr>
        <w:widowControl w:val="0"/>
        <w:rPr>
          <w:rFonts w:ascii="Arial" w:hAnsi="Arial"/>
          <w:snapToGrid w:val="0"/>
          <w:sz w:val="22"/>
        </w:rPr>
      </w:pPr>
      <w:r>
        <w:rPr>
          <w:rFonts w:ascii="Arial" w:hAnsi="Arial"/>
          <w:snapToGrid w:val="0"/>
          <w:sz w:val="22"/>
        </w:rPr>
        <w:t>дату совершения платежа (при этом месяц указывается прописью).</w:t>
      </w:r>
    </w:p>
    <w:p w:rsidR="00C400AD" w:rsidRDefault="0082380F">
      <w:pPr>
        <w:widowControl w:val="0"/>
        <w:rPr>
          <w:rFonts w:ascii="Arial" w:hAnsi="Arial"/>
          <w:snapToGrid w:val="0"/>
          <w:sz w:val="22"/>
        </w:rPr>
      </w:pPr>
      <w:r>
        <w:rPr>
          <w:rFonts w:ascii="Arial" w:hAnsi="Arial"/>
          <w:snapToGrid w:val="0"/>
          <w:sz w:val="22"/>
        </w:rPr>
        <w:t>Выписанный чек заверяется подписью чекодателя непосредственно в момент совершения оплаты (вручения чека получателю платежа).</w:t>
      </w:r>
    </w:p>
    <w:p w:rsidR="00C400AD" w:rsidRDefault="0082380F">
      <w:pPr>
        <w:widowControl w:val="0"/>
        <w:rPr>
          <w:rFonts w:ascii="Arial" w:hAnsi="Arial"/>
          <w:snapToGrid w:val="0"/>
          <w:sz w:val="22"/>
        </w:rPr>
      </w:pPr>
      <w:r>
        <w:rPr>
          <w:rFonts w:ascii="Arial" w:hAnsi="Arial"/>
          <w:snapToGrid w:val="0"/>
          <w:sz w:val="22"/>
        </w:rPr>
        <w:t>Предприятие, принимающее в оплату расчетный чек (чекодержатель), должно убедиться в следующем:</w:t>
      </w:r>
    </w:p>
    <w:p w:rsidR="00C400AD" w:rsidRDefault="0082380F">
      <w:pPr>
        <w:widowControl w:val="0"/>
        <w:rPr>
          <w:rFonts w:ascii="Arial" w:hAnsi="Arial"/>
          <w:snapToGrid w:val="0"/>
          <w:sz w:val="22"/>
        </w:rPr>
      </w:pPr>
      <w:r>
        <w:rPr>
          <w:rFonts w:ascii="Arial" w:hAnsi="Arial"/>
          <w:snapToGrid w:val="0"/>
          <w:sz w:val="22"/>
        </w:rPr>
        <w:t>сумма чека не превышает предельной суммы, обозначенной на его оборотной стороне и в чековой карточке;</w:t>
      </w:r>
    </w:p>
    <w:p w:rsidR="00C400AD" w:rsidRDefault="0082380F">
      <w:pPr>
        <w:widowControl w:val="0"/>
        <w:rPr>
          <w:rFonts w:ascii="Arial" w:hAnsi="Arial"/>
          <w:snapToGrid w:val="0"/>
          <w:sz w:val="22"/>
        </w:rPr>
      </w:pPr>
      <w:r>
        <w:rPr>
          <w:rFonts w:ascii="Arial" w:hAnsi="Arial"/>
          <w:snapToGrid w:val="0"/>
          <w:sz w:val="22"/>
        </w:rPr>
        <w:t>номер счета чекодателя, проставленный в чеке, соответствует обозначенному в чековой карточке; подпись чекодателя, проставленная в чеке, идентична подписи, проставленной в чековой карточке.</w:t>
      </w:r>
    </w:p>
    <w:p w:rsidR="00C400AD" w:rsidRDefault="0082380F">
      <w:pPr>
        <w:widowControl w:val="0"/>
        <w:rPr>
          <w:rFonts w:ascii="Arial" w:hAnsi="Arial"/>
          <w:snapToGrid w:val="0"/>
          <w:sz w:val="22"/>
        </w:rPr>
      </w:pPr>
      <w:r>
        <w:rPr>
          <w:rFonts w:ascii="Arial" w:hAnsi="Arial"/>
          <w:snapToGrid w:val="0"/>
          <w:sz w:val="22"/>
        </w:rPr>
        <w:t>Убыток, произошедший в результате неправильной проверки чека, несет само предприятие, принявшее чек в оплату (поставщик). Представитель последнего расписывается на обороте чека и проставляет оттиск штампа. Далее поставщик как чекодержатель может</w:t>
      </w:r>
    </w:p>
    <w:p w:rsidR="00C400AD" w:rsidRDefault="0082380F">
      <w:pPr>
        <w:widowControl w:val="0"/>
        <w:rPr>
          <w:rFonts w:ascii="Arial" w:hAnsi="Arial"/>
          <w:snapToGrid w:val="0"/>
          <w:sz w:val="22"/>
        </w:rPr>
      </w:pPr>
      <w:r>
        <w:rPr>
          <w:rFonts w:ascii="Arial" w:hAnsi="Arial"/>
          <w:snapToGrid w:val="0"/>
          <w:sz w:val="22"/>
        </w:rPr>
        <w:t>предъявлять этот чек в свой банк для получения платежа. Срок предъявления чека в банк</w:t>
      </w:r>
      <w:r>
        <w:rPr>
          <w:rFonts w:ascii="Arial" w:hAnsi="Arial"/>
          <w:snapToGrid w:val="0"/>
          <w:sz w:val="22"/>
          <w:lang w:val="en-US"/>
        </w:rPr>
        <w:t xml:space="preserve"> — 10</w:t>
      </w:r>
      <w:r>
        <w:rPr>
          <w:rFonts w:ascii="Arial" w:hAnsi="Arial"/>
          <w:snapToGrid w:val="0"/>
          <w:sz w:val="22"/>
        </w:rPr>
        <w:t xml:space="preserve"> календарных дней (не считая дня выписки).</w:t>
      </w:r>
    </w:p>
    <w:p w:rsidR="00C400AD" w:rsidRDefault="0082380F">
      <w:pPr>
        <w:widowControl w:val="0"/>
        <w:rPr>
          <w:rFonts w:ascii="Arial" w:hAnsi="Arial"/>
          <w:snapToGrid w:val="0"/>
          <w:sz w:val="22"/>
        </w:rPr>
      </w:pPr>
      <w:r>
        <w:rPr>
          <w:rFonts w:ascii="Arial" w:hAnsi="Arial"/>
          <w:snapToGrid w:val="0"/>
          <w:sz w:val="22"/>
        </w:rPr>
        <w:t>Чекодержатель сдает чеки в банк при реестре в</w:t>
      </w:r>
      <w:r>
        <w:rPr>
          <w:rFonts w:ascii="Arial" w:hAnsi="Arial"/>
          <w:snapToGrid w:val="0"/>
          <w:sz w:val="22"/>
          <w:lang w:val="en-US"/>
        </w:rPr>
        <w:t xml:space="preserve"> 4</w:t>
      </w:r>
      <w:r>
        <w:rPr>
          <w:rFonts w:ascii="Arial" w:hAnsi="Arial"/>
          <w:snapToGrid w:val="0"/>
          <w:sz w:val="22"/>
        </w:rPr>
        <w:t xml:space="preserve"> экземплярах, который должен содержать полную информацию о чеках: номера чеков, счетов чекодателя и чекодержателя, а также обслуживающих их банков, сумму чеков. Реестр заверяется подписями двух первых лиц чекодержателя и печатью.</w:t>
      </w:r>
    </w:p>
    <w:p w:rsidR="00C400AD" w:rsidRDefault="0082380F">
      <w:pPr>
        <w:widowControl w:val="0"/>
        <w:rPr>
          <w:rFonts w:ascii="Arial" w:hAnsi="Arial"/>
          <w:snapToGrid w:val="0"/>
          <w:sz w:val="22"/>
        </w:rPr>
      </w:pPr>
      <w:r>
        <w:rPr>
          <w:rFonts w:ascii="Arial" w:hAnsi="Arial"/>
          <w:snapToGrid w:val="0"/>
          <w:sz w:val="22"/>
        </w:rPr>
        <w:t>Наряду с использованием в расчетах чеков с грифом «Россия» на территории России сохраняется применение в качестве расчетов за товары (услуги) чеков из лимитированных чековых книжек.</w:t>
      </w:r>
    </w:p>
    <w:p w:rsidR="00C400AD" w:rsidRDefault="0082380F">
      <w:pPr>
        <w:widowControl w:val="0"/>
        <w:rPr>
          <w:rFonts w:ascii="Arial" w:hAnsi="Arial"/>
          <w:snapToGrid w:val="0"/>
          <w:sz w:val="22"/>
        </w:rPr>
      </w:pPr>
      <w:r>
        <w:rPr>
          <w:rFonts w:ascii="Arial" w:hAnsi="Arial"/>
          <w:snapToGrid w:val="0"/>
          <w:sz w:val="22"/>
        </w:rPr>
        <w:t>Лими</w:t>
      </w:r>
      <w:r>
        <w:rPr>
          <w:rFonts w:ascii="Arial" w:hAnsi="Arial"/>
          <w:snapToGrid w:val="0"/>
          <w:sz w:val="22"/>
          <w:lang w:val="en-US"/>
        </w:rPr>
        <w:t>т</w:t>
      </w:r>
      <w:r>
        <w:rPr>
          <w:rFonts w:ascii="Arial" w:hAnsi="Arial"/>
          <w:snapToGrid w:val="0"/>
          <w:sz w:val="22"/>
        </w:rPr>
        <w:t>ированная чековая книжка представляет собой сброшюрованные в виде книжки расчетные чеки (по</w:t>
      </w:r>
      <w:r>
        <w:rPr>
          <w:rFonts w:ascii="Arial" w:hAnsi="Arial"/>
          <w:snapToGrid w:val="0"/>
          <w:sz w:val="22"/>
          <w:lang w:val="en-US"/>
        </w:rPr>
        <w:t xml:space="preserve"> 10, 20. 25</w:t>
      </w:r>
      <w:r>
        <w:rPr>
          <w:rFonts w:ascii="Arial" w:hAnsi="Arial"/>
          <w:snapToGrid w:val="0"/>
          <w:sz w:val="22"/>
        </w:rPr>
        <w:t xml:space="preserve"> либо</w:t>
      </w:r>
      <w:r>
        <w:rPr>
          <w:rFonts w:ascii="Arial" w:hAnsi="Arial"/>
          <w:snapToGrid w:val="0"/>
          <w:sz w:val="22"/>
          <w:lang w:val="en-US"/>
        </w:rPr>
        <w:t xml:space="preserve"> 50</w:t>
      </w:r>
      <w:r>
        <w:rPr>
          <w:rFonts w:ascii="Arial" w:hAnsi="Arial"/>
          <w:snapToGrid w:val="0"/>
          <w:sz w:val="22"/>
        </w:rPr>
        <w:t xml:space="preserve"> листов), которые могут быть выписаны предприятием на общую сумму, не превышающую установленный по этой книжке лимит. Лимит чековой книжки ограничен суммой предварительно депонированных в банке средств на отдельном банковском счете.</w:t>
      </w:r>
    </w:p>
    <w:p w:rsidR="00C400AD" w:rsidRDefault="00C400AD">
      <w:pPr>
        <w:widowControl w:val="0"/>
        <w:rPr>
          <w:rFonts w:ascii="Arial" w:hAnsi="Arial"/>
          <w:snapToGrid w:val="0"/>
          <w:sz w:val="22"/>
        </w:rPr>
      </w:pPr>
    </w:p>
    <w:p w:rsidR="00C400AD" w:rsidRDefault="00C400AD">
      <w:pPr>
        <w:rPr>
          <w:rFonts w:ascii="Arial" w:hAnsi="Arial"/>
          <w:sz w:val="22"/>
        </w:rPr>
      </w:pPr>
    </w:p>
    <w:p w:rsidR="00C400AD" w:rsidRDefault="0082380F">
      <w:pPr>
        <w:rPr>
          <w:rFonts w:ascii="Arial" w:hAnsi="Arial"/>
          <w:b/>
          <w:sz w:val="24"/>
        </w:rPr>
      </w:pPr>
      <w:r>
        <w:rPr>
          <w:rFonts w:ascii="Arial" w:hAnsi="Arial"/>
          <w:b/>
          <w:sz w:val="24"/>
        </w:rPr>
        <w:t xml:space="preserve">2.3.  Расчеты аккредитивами. </w:t>
      </w:r>
    </w:p>
    <w:p w:rsidR="00C400AD" w:rsidRDefault="00C400AD">
      <w:pPr>
        <w:rPr>
          <w:rFonts w:ascii="Arial" w:hAnsi="Arial"/>
          <w:sz w:val="22"/>
        </w:rPr>
      </w:pPr>
    </w:p>
    <w:p w:rsidR="00C400AD" w:rsidRDefault="0082380F">
      <w:pPr>
        <w:rPr>
          <w:rFonts w:ascii="Arial" w:hAnsi="Arial"/>
          <w:sz w:val="22"/>
        </w:rPr>
      </w:pPr>
      <w:r>
        <w:rPr>
          <w:rFonts w:ascii="Arial" w:hAnsi="Arial"/>
          <w:sz w:val="22"/>
        </w:rPr>
        <w:t>Обязательство банка, возникаю</w:t>
      </w:r>
      <w:r>
        <w:rPr>
          <w:rFonts w:ascii="Arial" w:hAnsi="Arial"/>
          <w:sz w:val="22"/>
        </w:rPr>
        <w:softHyphen/>
        <w:t>щее по поручению клиента, произвести поставщику платеж на основании предоставленных документов, подтверждающих вы</w:t>
      </w:r>
      <w:r>
        <w:rPr>
          <w:rFonts w:ascii="Arial" w:hAnsi="Arial"/>
          <w:sz w:val="22"/>
        </w:rPr>
        <w:softHyphen/>
        <w:t xml:space="preserve">полнение условий договора, называется </w:t>
      </w:r>
      <w:r>
        <w:rPr>
          <w:rFonts w:ascii="Arial" w:hAnsi="Arial"/>
          <w:i/>
          <w:sz w:val="22"/>
        </w:rPr>
        <w:t>аккредитивам.</w:t>
      </w:r>
    </w:p>
    <w:p w:rsidR="00C400AD" w:rsidRDefault="0082380F">
      <w:pPr>
        <w:rPr>
          <w:rFonts w:ascii="Arial" w:hAnsi="Arial"/>
          <w:sz w:val="22"/>
        </w:rPr>
      </w:pPr>
      <w:r>
        <w:rPr>
          <w:rFonts w:ascii="Arial" w:hAnsi="Arial"/>
          <w:sz w:val="22"/>
        </w:rPr>
        <w:t>При этой форме расчетов платеж производится не в учреж</w:t>
      </w:r>
      <w:r>
        <w:rPr>
          <w:rFonts w:ascii="Arial" w:hAnsi="Arial"/>
          <w:sz w:val="22"/>
        </w:rPr>
        <w:softHyphen/>
        <w:t>дении банка, обслуживающем покупателя, а по месту нахожде</w:t>
      </w:r>
      <w:r>
        <w:rPr>
          <w:rFonts w:ascii="Arial" w:hAnsi="Arial"/>
          <w:sz w:val="22"/>
        </w:rPr>
        <w:softHyphen/>
        <w:t>ния поставщика. Для совершения платежа покупатель обраща</w:t>
      </w:r>
      <w:r>
        <w:rPr>
          <w:rFonts w:ascii="Arial" w:hAnsi="Arial"/>
          <w:sz w:val="22"/>
        </w:rPr>
        <w:softHyphen/>
        <w:t>ется в учреждение банка с заявлением, содержащим просьбу отложить со своего счета денежные средства для платежа. Сле</w:t>
      </w:r>
      <w:r>
        <w:rPr>
          <w:rFonts w:ascii="Arial" w:hAnsi="Arial"/>
          <w:sz w:val="22"/>
        </w:rPr>
        <w:softHyphen/>
        <w:t>довательно, при аккредитиве средства для оплаты приобретае</w:t>
      </w:r>
      <w:r>
        <w:rPr>
          <w:rFonts w:ascii="Arial" w:hAnsi="Arial"/>
          <w:sz w:val="22"/>
        </w:rPr>
        <w:softHyphen/>
        <w:t>мых товаров готовятся заранее, депонируются обычно на акк</w:t>
      </w:r>
      <w:r>
        <w:rPr>
          <w:rFonts w:ascii="Arial" w:hAnsi="Arial"/>
          <w:sz w:val="22"/>
        </w:rPr>
        <w:softHyphen/>
        <w:t>редитивном счете. Банк, открывший аккредитив (банк-эмитент) по поручению плательщика-покупателя, переводит средства в банк поставщика. Деньги на счет поставщика зачис</w:t>
      </w:r>
      <w:r>
        <w:rPr>
          <w:rFonts w:ascii="Arial" w:hAnsi="Arial"/>
          <w:sz w:val="22"/>
        </w:rPr>
        <w:softHyphen/>
        <w:t>ляются только при выполнении всех условий, предусмотренных в аккредитиве.</w:t>
      </w:r>
    </w:p>
    <w:p w:rsidR="00C400AD" w:rsidRDefault="0082380F">
      <w:pPr>
        <w:rPr>
          <w:rFonts w:ascii="Arial" w:hAnsi="Arial"/>
          <w:sz w:val="22"/>
        </w:rPr>
      </w:pPr>
      <w:r>
        <w:rPr>
          <w:rFonts w:ascii="Arial" w:hAnsi="Arial"/>
          <w:sz w:val="22"/>
        </w:rPr>
        <w:t>Исполнение аккредитива производится непосредственно банком, обслуживающим поставщика-получателя денег.</w:t>
      </w:r>
    </w:p>
    <w:p w:rsidR="00C400AD" w:rsidRDefault="0082380F">
      <w:pPr>
        <w:rPr>
          <w:rFonts w:ascii="Arial" w:hAnsi="Arial"/>
          <w:sz w:val="22"/>
        </w:rPr>
      </w:pPr>
      <w:r>
        <w:rPr>
          <w:rFonts w:ascii="Arial" w:hAnsi="Arial"/>
          <w:sz w:val="22"/>
        </w:rPr>
        <w:t>В современной практике используются следующие виды акк</w:t>
      </w:r>
      <w:r>
        <w:rPr>
          <w:rFonts w:ascii="Arial" w:hAnsi="Arial"/>
          <w:sz w:val="22"/>
        </w:rPr>
        <w:softHyphen/>
        <w:t>редитивов: покрытые (депонированные), непокрытые (гаран</w:t>
      </w:r>
      <w:r>
        <w:rPr>
          <w:rFonts w:ascii="Arial" w:hAnsi="Arial"/>
          <w:sz w:val="22"/>
        </w:rPr>
        <w:softHyphen/>
        <w:t>тированные), отзывные и безотзывные.</w:t>
      </w:r>
    </w:p>
    <w:p w:rsidR="00C400AD" w:rsidRDefault="0082380F">
      <w:pPr>
        <w:rPr>
          <w:rFonts w:ascii="Arial" w:hAnsi="Arial"/>
          <w:sz w:val="22"/>
        </w:rPr>
      </w:pPr>
      <w:r>
        <w:rPr>
          <w:rFonts w:ascii="Arial" w:hAnsi="Arial"/>
          <w:sz w:val="22"/>
        </w:rPr>
        <w:t xml:space="preserve">При </w:t>
      </w:r>
      <w:r>
        <w:rPr>
          <w:rFonts w:ascii="Arial" w:hAnsi="Arial"/>
          <w:i/>
          <w:sz w:val="22"/>
        </w:rPr>
        <w:t>покрытом (депонированном) аккредитиве</w:t>
      </w:r>
      <w:r>
        <w:rPr>
          <w:rFonts w:ascii="Arial" w:hAnsi="Arial"/>
          <w:sz w:val="22"/>
        </w:rPr>
        <w:t xml:space="preserve"> банк-эмитент перечисляет собственные средства плательщика или выдавае</w:t>
      </w:r>
      <w:r>
        <w:rPr>
          <w:rFonts w:ascii="Arial" w:hAnsi="Arial"/>
          <w:sz w:val="22"/>
        </w:rPr>
        <w:softHyphen/>
        <w:t>мый ему кредит в распоряжение банка-поставщика (исполняю</w:t>
      </w:r>
      <w:r>
        <w:rPr>
          <w:rFonts w:ascii="Arial" w:hAnsi="Arial"/>
          <w:sz w:val="22"/>
        </w:rPr>
        <w:softHyphen/>
        <w:t>щий банк).</w:t>
      </w:r>
    </w:p>
    <w:p w:rsidR="00C400AD" w:rsidRDefault="0082380F">
      <w:pPr>
        <w:rPr>
          <w:rFonts w:ascii="Arial" w:hAnsi="Arial"/>
          <w:sz w:val="22"/>
        </w:rPr>
      </w:pPr>
      <w:r>
        <w:rPr>
          <w:rFonts w:ascii="Arial" w:hAnsi="Arial"/>
          <w:i/>
          <w:sz w:val="22"/>
        </w:rPr>
        <w:t>Непокрытый (гарантированный) аккредитив</w:t>
      </w:r>
      <w:r>
        <w:rPr>
          <w:rFonts w:ascii="Arial" w:hAnsi="Arial"/>
          <w:sz w:val="22"/>
        </w:rPr>
        <w:t xml:space="preserve"> может приме</w:t>
      </w:r>
      <w:r>
        <w:rPr>
          <w:rFonts w:ascii="Arial" w:hAnsi="Arial"/>
          <w:sz w:val="22"/>
        </w:rPr>
        <w:softHyphen/>
        <w:t>няться, если два банка, обслуживающих рассчитывающихся клиентов, имеют корреспондентские счета друг у друга. Тогда аккредитив может открываться в исполняющем банке путем предоставления этому банку права списать всю сумму аккреди</w:t>
      </w:r>
      <w:r>
        <w:rPr>
          <w:rFonts w:ascii="Arial" w:hAnsi="Arial"/>
          <w:sz w:val="22"/>
        </w:rPr>
        <w:softHyphen/>
        <w:t>тива с ведущего у него счета банка-эмитента.</w:t>
      </w:r>
    </w:p>
    <w:p w:rsidR="00C400AD" w:rsidRDefault="0082380F">
      <w:pPr>
        <w:rPr>
          <w:rFonts w:ascii="Arial" w:hAnsi="Arial"/>
          <w:sz w:val="22"/>
        </w:rPr>
      </w:pPr>
      <w:r>
        <w:rPr>
          <w:rFonts w:ascii="Arial" w:hAnsi="Arial"/>
          <w:i/>
          <w:sz w:val="22"/>
        </w:rPr>
        <w:t>Отзывный аккредитив</w:t>
      </w:r>
      <w:r>
        <w:rPr>
          <w:rFonts w:ascii="Arial" w:hAnsi="Arial"/>
          <w:sz w:val="22"/>
        </w:rPr>
        <w:t xml:space="preserve"> сейчас применяется редко в расчетах, поскольку его условия могут быть изменены или он может быть аннулирован банком-эмитентом без предварительного согласо</w:t>
      </w:r>
      <w:r>
        <w:rPr>
          <w:rFonts w:ascii="Arial" w:hAnsi="Arial"/>
          <w:sz w:val="22"/>
        </w:rPr>
        <w:softHyphen/>
        <w:t>вания с поставщиком. Все распоряжения об изменении усло</w:t>
      </w:r>
      <w:r>
        <w:rPr>
          <w:rFonts w:ascii="Arial" w:hAnsi="Arial"/>
          <w:sz w:val="22"/>
        </w:rPr>
        <w:softHyphen/>
        <w:t>вий отзывного аккредитива плательщик может давать постав</w:t>
      </w:r>
      <w:r>
        <w:rPr>
          <w:rFonts w:ascii="Arial" w:hAnsi="Arial"/>
          <w:sz w:val="22"/>
        </w:rPr>
        <w:softHyphen/>
        <w:t>щику только через банк-эмитент, который извещает об этом исполняющий банк, а последний — поставщика. Однако ис</w:t>
      </w:r>
      <w:r>
        <w:rPr>
          <w:rFonts w:ascii="Arial" w:hAnsi="Arial"/>
          <w:sz w:val="22"/>
        </w:rPr>
        <w:softHyphen/>
        <w:t>полняющий банк обязан оплатить документы, соответствующие условиям аккредитива, выставленные поставщиком и принятые банком поставщика, до получения уведомления об изменении или аннулировании аккредитива.</w:t>
      </w:r>
    </w:p>
    <w:p w:rsidR="00C400AD" w:rsidRDefault="0082380F">
      <w:pPr>
        <w:rPr>
          <w:rFonts w:ascii="Arial" w:hAnsi="Arial"/>
          <w:sz w:val="22"/>
        </w:rPr>
      </w:pPr>
      <w:r>
        <w:rPr>
          <w:rFonts w:ascii="Arial" w:hAnsi="Arial"/>
          <w:i/>
          <w:sz w:val="22"/>
        </w:rPr>
        <w:t>Безотзывный аккредитив</w:t>
      </w:r>
      <w:r>
        <w:rPr>
          <w:rFonts w:ascii="Arial" w:hAnsi="Arial"/>
          <w:sz w:val="22"/>
        </w:rPr>
        <w:t xml:space="preserve"> применяется довольно часто, он обеспечивает твердое обязательство банка осуществлять выпла</w:t>
      </w:r>
      <w:r>
        <w:rPr>
          <w:rFonts w:ascii="Arial" w:hAnsi="Arial"/>
          <w:sz w:val="22"/>
        </w:rPr>
        <w:softHyphen/>
        <w:t>ты по аккредитиву при выполнении всех его условий. Безот</w:t>
      </w:r>
      <w:r>
        <w:rPr>
          <w:rFonts w:ascii="Arial" w:hAnsi="Arial"/>
          <w:sz w:val="22"/>
        </w:rPr>
        <w:softHyphen/>
        <w:t>зывный аккредитив не может быть изменен или аннулирован без согласия поставщика, в пользу которого он открыт. По</w:t>
      </w:r>
      <w:r>
        <w:rPr>
          <w:rFonts w:ascii="Arial" w:hAnsi="Arial"/>
          <w:sz w:val="22"/>
        </w:rPr>
        <w:softHyphen/>
        <w:t>ставщик, правда, может досрочно отказаться от использования аккредитива, если это предусмотрено в условии, на котором он предоставлялся.</w:t>
      </w:r>
    </w:p>
    <w:p w:rsidR="00C400AD" w:rsidRDefault="0082380F">
      <w:pPr>
        <w:rPr>
          <w:rFonts w:ascii="Arial" w:hAnsi="Arial"/>
          <w:sz w:val="22"/>
        </w:rPr>
      </w:pPr>
      <w:r>
        <w:rPr>
          <w:rFonts w:ascii="Arial" w:hAnsi="Arial"/>
          <w:sz w:val="22"/>
        </w:rPr>
        <w:t>При расчетах внутри страны аккредитив предназначен только для расчетов с одним поставщиком, его срок действия определяется в договоре между плательщиком и поставщиком. В договоре об аккредитиве обычно указываются: наименование банка-эмитента; вид аккредитива; способ извещения постав</w:t>
      </w:r>
      <w:r>
        <w:rPr>
          <w:rFonts w:ascii="Arial" w:hAnsi="Arial"/>
          <w:sz w:val="22"/>
        </w:rPr>
        <w:softHyphen/>
        <w:t>щика об открытии аккредитива; полный перечень документов, представляемых поставщиком для получения средств; сроки представления документов для оплаты после отгрузки товаров.</w:t>
      </w:r>
    </w:p>
    <w:p w:rsidR="00C400AD" w:rsidRDefault="0082380F">
      <w:pPr>
        <w:rPr>
          <w:rFonts w:ascii="Arial" w:hAnsi="Arial"/>
          <w:sz w:val="22"/>
        </w:rPr>
      </w:pPr>
      <w:r>
        <w:rPr>
          <w:rFonts w:ascii="Arial" w:hAnsi="Arial"/>
          <w:sz w:val="22"/>
        </w:rPr>
        <w:t>Банк-эмитент открывает непокрытые (гарантированные) аккредитивы по договоренности с покупателем в соответствии с установленными корреспондентскими отношениями с другим банком, обслуживающим поставщика.</w:t>
      </w:r>
    </w:p>
    <w:p w:rsidR="00C400AD" w:rsidRDefault="0082380F">
      <w:pPr>
        <w:rPr>
          <w:rFonts w:ascii="Arial" w:hAnsi="Arial"/>
          <w:sz w:val="22"/>
        </w:rPr>
      </w:pPr>
      <w:r>
        <w:rPr>
          <w:rFonts w:ascii="Arial" w:hAnsi="Arial"/>
          <w:sz w:val="22"/>
        </w:rPr>
        <w:t>Для открытия аккредитива плательщик должен представить в свой банк (банк-эмитент) заявление на бланке установленной формы, содержащее перечень данных, позволяющих проверить полноту выполнения договора между поставщиком и платель</w:t>
      </w:r>
      <w:r>
        <w:rPr>
          <w:rFonts w:ascii="Arial" w:hAnsi="Arial"/>
          <w:sz w:val="22"/>
        </w:rPr>
        <w:softHyphen/>
        <w:t xml:space="preserve">щиком. В практике расчетных отношений используется термин </w:t>
      </w:r>
      <w:r>
        <w:rPr>
          <w:rFonts w:ascii="Arial" w:hAnsi="Arial"/>
          <w:i/>
          <w:sz w:val="22"/>
        </w:rPr>
        <w:t>"документарный аккредитив".</w:t>
      </w:r>
    </w:p>
    <w:p w:rsidR="00C400AD" w:rsidRDefault="0082380F">
      <w:pPr>
        <w:rPr>
          <w:rFonts w:ascii="Arial" w:hAnsi="Arial"/>
          <w:sz w:val="22"/>
        </w:rPr>
      </w:pPr>
      <w:r>
        <w:rPr>
          <w:rFonts w:ascii="Arial" w:hAnsi="Arial"/>
          <w:sz w:val="22"/>
        </w:rPr>
        <w:t>Поставщик для получения денег представляет банку доку</w:t>
      </w:r>
      <w:r>
        <w:rPr>
          <w:rFonts w:ascii="Arial" w:hAnsi="Arial"/>
          <w:sz w:val="22"/>
        </w:rPr>
        <w:softHyphen/>
        <w:t>менты (реестры счетов и др.), подтверждающие выполнение всех условий аккредитивного заявления. В случаях, когда усло</w:t>
      </w:r>
      <w:r>
        <w:rPr>
          <w:rFonts w:ascii="Arial" w:hAnsi="Arial"/>
          <w:sz w:val="22"/>
        </w:rPr>
        <w:softHyphen/>
        <w:t xml:space="preserve">виями предусмотрен </w:t>
      </w:r>
      <w:r>
        <w:rPr>
          <w:rFonts w:ascii="Arial" w:hAnsi="Arial"/>
          <w:i/>
          <w:sz w:val="22"/>
        </w:rPr>
        <w:t>акцепт,</w:t>
      </w:r>
      <w:r>
        <w:rPr>
          <w:rFonts w:ascii="Arial" w:hAnsi="Arial"/>
          <w:sz w:val="22"/>
        </w:rPr>
        <w:t xml:space="preserve"> т.е. предварительное согласие уполномоченного покупателя, то проверяется наличие акцепт</w:t>
      </w:r>
      <w:r>
        <w:rPr>
          <w:rFonts w:ascii="Arial" w:hAnsi="Arial"/>
          <w:sz w:val="22"/>
        </w:rPr>
        <w:softHyphen/>
        <w:t>ной подписи. Не принимаются к оплате реестры счетов без указания номеров транспортных документов, вида транспорта, на котором отправлен груз.</w:t>
      </w:r>
    </w:p>
    <w:p w:rsidR="00C400AD" w:rsidRDefault="0082380F">
      <w:pPr>
        <w:rPr>
          <w:rFonts w:ascii="Arial" w:hAnsi="Arial"/>
          <w:sz w:val="22"/>
        </w:rPr>
      </w:pPr>
      <w:r>
        <w:rPr>
          <w:rFonts w:ascii="Arial" w:hAnsi="Arial"/>
          <w:sz w:val="22"/>
        </w:rPr>
        <w:t>Реестры счетов, подлежащие оплате в банке поставщика, представляются в трех экземплярах, из которых один использу</w:t>
      </w:r>
      <w:r>
        <w:rPr>
          <w:rFonts w:ascii="Arial" w:hAnsi="Arial"/>
          <w:sz w:val="22"/>
        </w:rPr>
        <w:softHyphen/>
        <w:t>ется в качестве мемориального ордера при совершении бухгал</w:t>
      </w:r>
      <w:r>
        <w:rPr>
          <w:rFonts w:ascii="Arial" w:hAnsi="Arial"/>
          <w:sz w:val="22"/>
        </w:rPr>
        <w:softHyphen/>
        <w:t>терских проводок, другой дается поставщику в качестве рас</w:t>
      </w:r>
      <w:r>
        <w:rPr>
          <w:rFonts w:ascii="Arial" w:hAnsi="Arial"/>
          <w:sz w:val="22"/>
        </w:rPr>
        <w:softHyphen/>
        <w:t>писки, а третий с отметкой банка отсылается банку-эмитенту для вручения плательщику.</w:t>
      </w:r>
    </w:p>
    <w:p w:rsidR="00C400AD" w:rsidRDefault="0082380F">
      <w:pPr>
        <w:rPr>
          <w:rFonts w:ascii="Arial" w:hAnsi="Arial"/>
          <w:sz w:val="22"/>
        </w:rPr>
      </w:pPr>
      <w:r>
        <w:rPr>
          <w:rFonts w:ascii="Arial" w:hAnsi="Arial"/>
          <w:sz w:val="22"/>
        </w:rPr>
        <w:t>Аккредитив, открытый в банке поставщика, закрывается по истечении срока, о чем уведомляет банк - эмитент. Если возни</w:t>
      </w:r>
      <w:r>
        <w:rPr>
          <w:rFonts w:ascii="Arial" w:hAnsi="Arial"/>
          <w:sz w:val="22"/>
        </w:rPr>
        <w:softHyphen/>
        <w:t>кают претензии к поставщику, то они рассматриваются участ</w:t>
      </w:r>
      <w:r>
        <w:rPr>
          <w:rFonts w:ascii="Arial" w:hAnsi="Arial"/>
          <w:sz w:val="22"/>
        </w:rPr>
        <w:softHyphen/>
        <w:t>никами расчетной операции без вмешательства банка.</w:t>
      </w:r>
    </w:p>
    <w:p w:rsidR="00C400AD" w:rsidRDefault="0082380F">
      <w:pPr>
        <w:rPr>
          <w:rFonts w:ascii="Arial" w:hAnsi="Arial"/>
          <w:sz w:val="22"/>
        </w:rPr>
      </w:pPr>
      <w:r>
        <w:rPr>
          <w:rFonts w:ascii="Arial" w:hAnsi="Arial"/>
          <w:sz w:val="22"/>
        </w:rPr>
        <w:t>Преимущество такой формы расчетов — в отсутствии за</w:t>
      </w:r>
      <w:r>
        <w:rPr>
          <w:rFonts w:ascii="Arial" w:hAnsi="Arial"/>
          <w:sz w:val="22"/>
        </w:rPr>
        <w:softHyphen/>
        <w:t>держки оплаты продукции и услуг, деньги заранее приготовле</w:t>
      </w:r>
      <w:r>
        <w:rPr>
          <w:rFonts w:ascii="Arial" w:hAnsi="Arial"/>
          <w:sz w:val="22"/>
        </w:rPr>
        <w:softHyphen/>
        <w:t>ны, и получатель средств уверен, что сразу, даже в день отгруз</w:t>
      </w:r>
      <w:r>
        <w:rPr>
          <w:rFonts w:ascii="Arial" w:hAnsi="Arial"/>
          <w:sz w:val="22"/>
        </w:rPr>
        <w:softHyphen/>
        <w:t>ки, может получить полагавшиеся ему деньги.</w:t>
      </w:r>
    </w:p>
    <w:p w:rsidR="00C400AD" w:rsidRDefault="0082380F">
      <w:pPr>
        <w:rPr>
          <w:rFonts w:ascii="Arial" w:hAnsi="Arial"/>
          <w:sz w:val="22"/>
        </w:rPr>
      </w:pPr>
      <w:r>
        <w:rPr>
          <w:rFonts w:ascii="Arial" w:hAnsi="Arial"/>
          <w:sz w:val="22"/>
        </w:rPr>
        <w:t>Однако в расчетах непокрытыми аккредитивами существуют некоторые особенности — в исполняющем банке оплата про</w:t>
      </w:r>
      <w:r>
        <w:rPr>
          <w:rFonts w:ascii="Arial" w:hAnsi="Arial"/>
          <w:sz w:val="22"/>
        </w:rPr>
        <w:softHyphen/>
        <w:t>дукции поставщику производится не за счет средств, заброни</w:t>
      </w:r>
      <w:r>
        <w:rPr>
          <w:rFonts w:ascii="Arial" w:hAnsi="Arial"/>
          <w:sz w:val="22"/>
        </w:rPr>
        <w:softHyphen/>
        <w:t>рованных заранее, а лишь в случае, если между банком-исполнителем и банком-эмитентом установлены корреспонден</w:t>
      </w:r>
      <w:r>
        <w:rPr>
          <w:rFonts w:ascii="Arial" w:hAnsi="Arial"/>
          <w:sz w:val="22"/>
        </w:rPr>
        <w:softHyphen/>
        <w:t>тские отношения.</w:t>
      </w:r>
    </w:p>
    <w:p w:rsidR="00C400AD" w:rsidRDefault="00C400AD">
      <w:pPr>
        <w:rPr>
          <w:rFonts w:ascii="Arial" w:hAnsi="Arial"/>
          <w:sz w:val="22"/>
        </w:rPr>
      </w:pPr>
    </w:p>
    <w:p w:rsidR="00C400AD" w:rsidRDefault="0082380F">
      <w:pPr>
        <w:rPr>
          <w:rFonts w:ascii="Arial" w:hAnsi="Arial"/>
          <w:b/>
          <w:sz w:val="24"/>
        </w:rPr>
      </w:pPr>
      <w:r>
        <w:rPr>
          <w:rFonts w:ascii="Arial" w:hAnsi="Arial"/>
          <w:b/>
          <w:sz w:val="24"/>
        </w:rPr>
        <w:t xml:space="preserve">2.4.  Расчеты платежными требованиями-поручениями. </w:t>
      </w:r>
    </w:p>
    <w:p w:rsidR="00C400AD" w:rsidRDefault="00C400AD">
      <w:pPr>
        <w:rPr>
          <w:rFonts w:ascii="Arial" w:hAnsi="Arial"/>
          <w:sz w:val="22"/>
        </w:rPr>
      </w:pPr>
    </w:p>
    <w:p w:rsidR="00C400AD" w:rsidRDefault="0082380F">
      <w:pPr>
        <w:rPr>
          <w:rFonts w:ascii="Arial" w:hAnsi="Arial"/>
          <w:sz w:val="22"/>
        </w:rPr>
      </w:pPr>
      <w:r>
        <w:rPr>
          <w:rFonts w:ascii="Arial" w:hAnsi="Arial"/>
          <w:sz w:val="22"/>
        </w:rPr>
        <w:t>В этой современной форме расчетов поставщик предъявляет требование к покупателю оплатить на основании направленных ему расчетных документов стоимость поставленной продукции или выполненных работ.</w:t>
      </w:r>
    </w:p>
    <w:p w:rsidR="00C400AD" w:rsidRDefault="0082380F">
      <w:pPr>
        <w:pStyle w:val="a3"/>
      </w:pPr>
      <w:r>
        <w:t>Платежные требования-поручения выписываются на блан</w:t>
      </w:r>
      <w:r>
        <w:softHyphen/>
        <w:t>ках установленной формы и вместе с документами об отгрузке и счетами направляются в банк покупателя. Банк передает до</w:t>
      </w:r>
      <w:r>
        <w:softHyphen/>
        <w:t>кументы плательщику, который ставит на требовании-поручении свою печать на всех экземплярах и передает их в банк. Банк, получив эти по существу акцептованные докумен</w:t>
      </w:r>
      <w:r>
        <w:softHyphen/>
        <w:t>ты, списывает средства со счета плательщика. После заверше</w:t>
      </w:r>
      <w:r>
        <w:softHyphen/>
        <w:t>ния операции документы помещаются для хранения в "документы дня". Второй экземпляр документов направляется банку, обслуживающему поставщика.</w:t>
      </w:r>
    </w:p>
    <w:p w:rsidR="00C400AD" w:rsidRDefault="0082380F">
      <w:pPr>
        <w:pStyle w:val="a3"/>
      </w:pPr>
      <w:r>
        <w:t>Срок представления плательщиком в банк полученных от поставщика требований определяется сторонами в договоре. Если возникает необходимость перевести деньги телеграфом, то на всех экземплярах требования-поручения делается специ</w:t>
      </w:r>
      <w:r>
        <w:softHyphen/>
        <w:t>альная отметка: "платеж перевести телеграфом". Разумеется, платежное требование-поручение исполняется банком пла</w:t>
      </w:r>
      <w:r>
        <w:softHyphen/>
        <w:t>тельщика лишь при наличии у него на счете денег. Если пла</w:t>
      </w:r>
      <w:r>
        <w:softHyphen/>
        <w:t>тельщик отказывается полностью или частично от оплаты, то спор решается непосредственно сторонами в порядке и в сро</w:t>
      </w:r>
      <w:r>
        <w:softHyphen/>
        <w:t>ки, определенные договором. В договоре может быть преду</w:t>
      </w:r>
      <w:r>
        <w:softHyphen/>
        <w:t>смотрена ответственность за несвоевременное представление в банк для оплаты документов и поручений. Расчеты по требова</w:t>
      </w:r>
      <w:r>
        <w:softHyphen/>
        <w:t>ниям-поручениям по существу приближаются к расчетам, кото</w:t>
      </w:r>
      <w:r>
        <w:softHyphen/>
        <w:t>рые обеспечивают обязательный платеж при наличии денег на счете покупателя.</w:t>
      </w:r>
    </w:p>
    <w:p w:rsidR="00C400AD" w:rsidRDefault="0082380F">
      <w:pPr>
        <w:widowControl w:val="0"/>
        <w:rPr>
          <w:rFonts w:ascii="Arial" w:hAnsi="Arial"/>
          <w:snapToGrid w:val="0"/>
          <w:sz w:val="22"/>
        </w:rPr>
      </w:pPr>
      <w:r>
        <w:rPr>
          <w:rFonts w:ascii="Arial" w:hAnsi="Arial"/>
          <w:snapToGrid w:val="0"/>
          <w:sz w:val="22"/>
        </w:rPr>
        <w:t>ПЛАТЕЖНОЕ    ТРЕБОВАНИЕ-ПОРУЧЕНИЕ представляет собой требование поставщика к покупателю оплатить на основании приложенных к нему отгрузочных и товарных документов стоимость поставленных по договору продукции, выполненных работ, оказанных услуг.</w:t>
      </w:r>
    </w:p>
    <w:p w:rsidR="00C400AD" w:rsidRDefault="0082380F">
      <w:pPr>
        <w:widowControl w:val="0"/>
        <w:rPr>
          <w:rFonts w:ascii="Arial" w:hAnsi="Arial"/>
          <w:snapToGrid w:val="0"/>
          <w:sz w:val="22"/>
        </w:rPr>
      </w:pPr>
      <w:r>
        <w:rPr>
          <w:rFonts w:ascii="Arial" w:hAnsi="Arial"/>
          <w:snapToGrid w:val="0"/>
          <w:sz w:val="22"/>
        </w:rPr>
        <w:t>Платежное требование-поручение выписывается поставщиком на основании фактической отгрузки продукции или оказания услуг на стандартизированном бланке в 3 экземплярах и вместе с отгрузочными документами направляется в банк покупателя для оплаты. Возможен прием требований-поручений и на инкассо (в банке поставщика).</w:t>
      </w:r>
    </w:p>
    <w:p w:rsidR="00C400AD" w:rsidRDefault="0082380F">
      <w:pPr>
        <w:widowControl w:val="0"/>
        <w:rPr>
          <w:rFonts w:ascii="Arial" w:hAnsi="Arial"/>
          <w:snapToGrid w:val="0"/>
          <w:sz w:val="22"/>
        </w:rPr>
      </w:pPr>
      <w:r>
        <w:rPr>
          <w:rFonts w:ascii="Arial" w:hAnsi="Arial"/>
          <w:snapToGrid w:val="0"/>
          <w:sz w:val="22"/>
        </w:rPr>
        <w:t>ИНКАССО</w:t>
      </w:r>
      <w:r>
        <w:rPr>
          <w:rFonts w:ascii="Arial" w:hAnsi="Arial"/>
          <w:snapToGrid w:val="0"/>
          <w:sz w:val="22"/>
          <w:lang w:val="en-US"/>
        </w:rPr>
        <w:t xml:space="preserve"> —</w:t>
      </w:r>
      <w:r>
        <w:rPr>
          <w:rFonts w:ascii="Arial" w:hAnsi="Arial"/>
          <w:snapToGrid w:val="0"/>
          <w:sz w:val="22"/>
        </w:rPr>
        <w:t xml:space="preserve"> это банковская операция, посредством которой банк по поручению своего клиента получает причитающиеся ему денежные средства от Других предприятий и организаций на основе расчетны</w:t>
      </w:r>
      <w:r>
        <w:rPr>
          <w:rFonts w:ascii="Arial" w:hAnsi="Arial"/>
          <w:snapToGrid w:val="0"/>
          <w:sz w:val="22"/>
          <w:lang w:val="en-US"/>
        </w:rPr>
        <w:t>x,</w:t>
      </w:r>
      <w:r>
        <w:rPr>
          <w:rFonts w:ascii="Arial" w:hAnsi="Arial"/>
          <w:snapToGrid w:val="0"/>
          <w:sz w:val="22"/>
        </w:rPr>
        <w:t xml:space="preserve"> товарных и денежных документов. При инкассовой услуге банк поставщика сам пересылает платежные требования-поручения в банк плательщика через органы связи спецпочтой. При взаимной договоренности между поставщиком и покупателем и их банками в целях ускорения расчетов почтовая пересылка документов из банка поставщика в банк плательщика заменяется передачей их содержания по телетайпу или телефаксу. Инкассовые услуги банка поставщика предоставляются клиенту за комиссионное вознаграждение.</w:t>
      </w:r>
    </w:p>
    <w:p w:rsidR="00C400AD" w:rsidRDefault="0082380F">
      <w:pPr>
        <w:widowControl w:val="0"/>
        <w:rPr>
          <w:rFonts w:ascii="Arial" w:hAnsi="Arial"/>
          <w:snapToGrid w:val="0"/>
          <w:sz w:val="22"/>
        </w:rPr>
      </w:pPr>
      <w:r>
        <w:rPr>
          <w:rFonts w:ascii="Arial" w:hAnsi="Arial"/>
          <w:snapToGrid w:val="0"/>
          <w:sz w:val="22"/>
        </w:rPr>
        <w:t>Поскольку инициатива в расчетах платежными требованиями-поручениями исходит от поставщика, то оплата этих документов может быть произведена только с согласия (акцепта) покупателя. С этой целью поступившие в банк покупателя платежные требования-поручения регистрируются в специальном журнале и передаются банком непосредственно плательщику под расписку для акцепта.</w:t>
      </w:r>
    </w:p>
    <w:p w:rsidR="00C400AD" w:rsidRDefault="0082380F">
      <w:pPr>
        <w:widowControl w:val="0"/>
        <w:rPr>
          <w:rFonts w:ascii="Arial" w:hAnsi="Arial"/>
          <w:snapToGrid w:val="0"/>
          <w:sz w:val="22"/>
        </w:rPr>
      </w:pPr>
      <w:r>
        <w:rPr>
          <w:rFonts w:ascii="Arial" w:hAnsi="Arial"/>
          <w:snapToGrid w:val="0"/>
          <w:sz w:val="22"/>
        </w:rPr>
        <w:t>Отечественная банковская практика знает разные формы акцепта: положительный и отрицательный, предварительный и последующий, полный и частичный.</w:t>
      </w:r>
    </w:p>
    <w:p w:rsidR="00C400AD" w:rsidRDefault="0082380F">
      <w:pPr>
        <w:widowControl w:val="0"/>
        <w:rPr>
          <w:rFonts w:ascii="Arial" w:hAnsi="Arial"/>
          <w:snapToGrid w:val="0"/>
          <w:sz w:val="22"/>
        </w:rPr>
      </w:pPr>
      <w:r>
        <w:rPr>
          <w:rFonts w:ascii="Arial" w:hAnsi="Arial"/>
          <w:snapToGrid w:val="0"/>
          <w:sz w:val="22"/>
        </w:rPr>
        <w:t>ПОЛОЖИТЕЛЬНЫЙ АКЦЕПТ</w:t>
      </w:r>
      <w:r>
        <w:rPr>
          <w:rFonts w:ascii="Arial" w:hAnsi="Arial"/>
          <w:snapToGrid w:val="0"/>
          <w:sz w:val="22"/>
          <w:lang w:val="en-US"/>
        </w:rPr>
        <w:t xml:space="preserve"> —</w:t>
      </w:r>
      <w:r>
        <w:rPr>
          <w:rFonts w:ascii="Arial" w:hAnsi="Arial"/>
          <w:snapToGrid w:val="0"/>
          <w:sz w:val="22"/>
        </w:rPr>
        <w:t xml:space="preserve"> форма акцепта, при которой плательщик обязан по каждому расчетному документу, содержащему требование поставщика на оплату, заявить в письменной форме либо свое согласие на оплату, либо отказ от акцепта.</w:t>
      </w:r>
    </w:p>
    <w:p w:rsidR="00C400AD" w:rsidRDefault="0082380F">
      <w:pPr>
        <w:widowControl w:val="0"/>
        <w:rPr>
          <w:rFonts w:ascii="Arial" w:hAnsi="Arial"/>
          <w:snapToGrid w:val="0"/>
          <w:sz w:val="22"/>
        </w:rPr>
      </w:pPr>
      <w:r>
        <w:rPr>
          <w:rFonts w:ascii="Arial" w:hAnsi="Arial"/>
          <w:snapToGrid w:val="0"/>
          <w:sz w:val="22"/>
        </w:rPr>
        <w:t>ОТРИЦАТЕЛЬНЫЙ АКЦЕПТ</w:t>
      </w:r>
      <w:r>
        <w:rPr>
          <w:rFonts w:ascii="Arial" w:hAnsi="Arial"/>
          <w:snapToGrid w:val="0"/>
          <w:sz w:val="22"/>
          <w:lang w:val="en-US"/>
        </w:rPr>
        <w:t xml:space="preserve"> —</w:t>
      </w:r>
      <w:r>
        <w:rPr>
          <w:rFonts w:ascii="Arial" w:hAnsi="Arial"/>
          <w:snapToGrid w:val="0"/>
          <w:sz w:val="22"/>
        </w:rPr>
        <w:t xml:space="preserve"> форма акцепта, при которой плательщик письменно уведомляет банк только об отказе от акцента. Не заявленные в обусловленный срок отказы расцениваются банком как согласие плательщика на оплату (молчаливый акцепт).</w:t>
      </w:r>
    </w:p>
    <w:p w:rsidR="00C400AD" w:rsidRDefault="0082380F">
      <w:pPr>
        <w:widowControl w:val="0"/>
        <w:rPr>
          <w:rFonts w:ascii="Arial" w:hAnsi="Arial"/>
          <w:snapToGrid w:val="0"/>
          <w:sz w:val="22"/>
        </w:rPr>
      </w:pPr>
      <w:r>
        <w:rPr>
          <w:rFonts w:ascii="Arial" w:hAnsi="Arial"/>
          <w:snapToGrid w:val="0"/>
          <w:sz w:val="22"/>
        </w:rPr>
        <w:t xml:space="preserve">ПРЕДВАРИТЕЛЬНЫЙ АКЦЕПТ означает, что плательщик свое согласие на оплату требования поставщика дает до списания денег с его счета. При этом расчетный документ считается акцептованным, если плательщик не заявил банку отказ в течение трех рабочих дней. </w:t>
      </w:r>
    </w:p>
    <w:p w:rsidR="00C400AD" w:rsidRDefault="0082380F">
      <w:pPr>
        <w:widowControl w:val="0"/>
        <w:rPr>
          <w:rFonts w:ascii="Arial" w:hAnsi="Arial"/>
          <w:snapToGrid w:val="0"/>
          <w:sz w:val="22"/>
        </w:rPr>
      </w:pPr>
      <w:r>
        <w:rPr>
          <w:rFonts w:ascii="Arial" w:hAnsi="Arial"/>
          <w:snapToGrid w:val="0"/>
          <w:sz w:val="22"/>
        </w:rPr>
        <w:t>Положение о безналичных расчетах в Российской федерации, введенное в действие в</w:t>
      </w:r>
      <w:r>
        <w:rPr>
          <w:rFonts w:ascii="Arial" w:hAnsi="Arial"/>
          <w:snapToGrid w:val="0"/>
          <w:sz w:val="22"/>
          <w:lang w:val="en-US"/>
        </w:rPr>
        <w:t xml:space="preserve"> 1992</w:t>
      </w:r>
      <w:r>
        <w:rPr>
          <w:rFonts w:ascii="Arial" w:hAnsi="Arial"/>
          <w:snapToGrid w:val="0"/>
          <w:sz w:val="22"/>
        </w:rPr>
        <w:t xml:space="preserve"> г.. предусматривает использование в расчетах платежными требованиями-поручениями положительной формы акцепта, которая всегда имеет предварительный характер.</w:t>
      </w:r>
    </w:p>
    <w:p w:rsidR="00C400AD" w:rsidRDefault="0082380F">
      <w:pPr>
        <w:widowControl w:val="0"/>
        <w:rPr>
          <w:rFonts w:ascii="Arial" w:hAnsi="Arial"/>
          <w:snapToGrid w:val="0"/>
          <w:sz w:val="22"/>
        </w:rPr>
      </w:pPr>
      <w:r>
        <w:rPr>
          <w:rFonts w:ascii="Arial" w:hAnsi="Arial"/>
          <w:snapToGrid w:val="0"/>
          <w:sz w:val="22"/>
        </w:rPr>
        <w:t>Заявляемый плательщиком отказ может быть полным или частичным и обязательно должен быть мотивирован.</w:t>
      </w:r>
    </w:p>
    <w:p w:rsidR="00C400AD" w:rsidRDefault="0082380F">
      <w:pPr>
        <w:widowControl w:val="0"/>
        <w:rPr>
          <w:rFonts w:ascii="Arial" w:hAnsi="Arial"/>
          <w:snapToGrid w:val="0"/>
          <w:sz w:val="22"/>
        </w:rPr>
      </w:pPr>
      <w:r>
        <w:rPr>
          <w:rFonts w:ascii="Arial" w:hAnsi="Arial"/>
          <w:snapToGrid w:val="0"/>
          <w:sz w:val="22"/>
        </w:rPr>
        <w:t>Традиционными мотивами отказов от акцепта являются: товар не заказан; счет бестоварный; товар ранее оплачен; отсутствует согласованная цепа; отгрузка по ненадлежащему адресу, а также другие мотивы, связанные с нарушением договорных обязательств со стороны поставщика.</w:t>
      </w:r>
    </w:p>
    <w:p w:rsidR="00C400AD" w:rsidRDefault="0082380F">
      <w:pPr>
        <w:widowControl w:val="0"/>
        <w:rPr>
          <w:rFonts w:ascii="Arial" w:hAnsi="Arial"/>
          <w:snapToGrid w:val="0"/>
          <w:sz w:val="22"/>
        </w:rPr>
      </w:pPr>
      <w:r>
        <w:rPr>
          <w:rFonts w:ascii="Arial" w:hAnsi="Arial"/>
          <w:snapToGrid w:val="0"/>
          <w:sz w:val="22"/>
        </w:rPr>
        <w:t>Как правило, мотив отказа от акцепта должен быть подтвержден ссылками на соответствующие пункты договора между поставщиком и покупателем. Никаких споров между поставщиком и плательщиком по существу отказов от акцепта банк не рассматривает. В то же время как согласие па оплату, так и отказ от нее не лишает предприятий права па заявление друг другу претензий, которые рассматриваются судом или арбитражем по иску одной из сторон.</w:t>
      </w:r>
    </w:p>
    <w:p w:rsidR="00C400AD" w:rsidRDefault="0082380F">
      <w:pPr>
        <w:widowControl w:val="0"/>
        <w:rPr>
          <w:rFonts w:ascii="Arial" w:hAnsi="Arial"/>
          <w:snapToGrid w:val="0"/>
          <w:sz w:val="22"/>
        </w:rPr>
      </w:pPr>
      <w:r>
        <w:rPr>
          <w:rFonts w:ascii="Arial" w:hAnsi="Arial"/>
          <w:snapToGrid w:val="0"/>
          <w:sz w:val="22"/>
        </w:rPr>
        <w:t>Для акцептования платежного требования-поручения плательщику дается</w:t>
      </w:r>
      <w:r>
        <w:rPr>
          <w:rFonts w:ascii="Arial" w:hAnsi="Arial"/>
          <w:snapToGrid w:val="0"/>
          <w:sz w:val="22"/>
          <w:lang w:val="en-US"/>
        </w:rPr>
        <w:t xml:space="preserve"> 3</w:t>
      </w:r>
      <w:r>
        <w:rPr>
          <w:rFonts w:ascii="Arial" w:hAnsi="Arial"/>
          <w:snapToGrid w:val="0"/>
          <w:sz w:val="22"/>
        </w:rPr>
        <w:t xml:space="preserve"> рабочих дня (не считая дня поступления его в банк плательщика).</w:t>
      </w:r>
    </w:p>
    <w:p w:rsidR="00C400AD" w:rsidRDefault="0082380F">
      <w:pPr>
        <w:widowControl w:val="0"/>
        <w:rPr>
          <w:rFonts w:ascii="Arial" w:hAnsi="Arial"/>
          <w:snapToGrid w:val="0"/>
          <w:sz w:val="22"/>
        </w:rPr>
      </w:pPr>
      <w:r>
        <w:rPr>
          <w:rFonts w:ascii="Arial" w:hAnsi="Arial"/>
          <w:snapToGrid w:val="0"/>
          <w:sz w:val="22"/>
        </w:rPr>
        <w:t>При согласии оплатить полностью или частично платежное требование-поручение плательщик оформляет его подписями лиц, уполномоченных распоряжаться счетом в банке, и оттиском печати на всех экземплярах и сдает их в обслуживающий банк, из которых:</w:t>
      </w:r>
    </w:p>
    <w:p w:rsidR="00C400AD" w:rsidRDefault="0082380F">
      <w:pPr>
        <w:widowControl w:val="0"/>
        <w:rPr>
          <w:rFonts w:ascii="Arial" w:hAnsi="Arial"/>
          <w:snapToGrid w:val="0"/>
          <w:sz w:val="22"/>
        </w:rPr>
      </w:pPr>
      <w:r>
        <w:rPr>
          <w:rFonts w:ascii="Arial" w:hAnsi="Arial"/>
          <w:snapToGrid w:val="0"/>
          <w:sz w:val="22"/>
        </w:rPr>
        <w:t>1-й экземпляр служит основанием для списания средств со счета плательщика и остается в документах для банка:</w:t>
      </w:r>
    </w:p>
    <w:p w:rsidR="00C400AD" w:rsidRDefault="0082380F">
      <w:pPr>
        <w:widowControl w:val="0"/>
        <w:rPr>
          <w:rFonts w:ascii="Arial" w:hAnsi="Arial"/>
          <w:snapToGrid w:val="0"/>
          <w:sz w:val="22"/>
        </w:rPr>
      </w:pPr>
      <w:r>
        <w:rPr>
          <w:rFonts w:ascii="Arial" w:hAnsi="Arial"/>
          <w:snapToGrid w:val="0"/>
          <w:sz w:val="22"/>
        </w:rPr>
        <w:t>2-й экземпляр высылается в банк поставщика, где служит основанием для зачисления средств на счет поставщика:</w:t>
      </w:r>
    </w:p>
    <w:p w:rsidR="00C400AD" w:rsidRDefault="0082380F">
      <w:pPr>
        <w:widowControl w:val="0"/>
        <w:rPr>
          <w:rFonts w:ascii="Arial" w:hAnsi="Arial"/>
          <w:snapToGrid w:val="0"/>
          <w:sz w:val="22"/>
        </w:rPr>
      </w:pPr>
      <w:r>
        <w:rPr>
          <w:rFonts w:ascii="Arial" w:hAnsi="Arial"/>
          <w:snapToGrid w:val="0"/>
          <w:sz w:val="22"/>
        </w:rPr>
        <w:t>3-й экземпляр возвращается плательщику как расписка в совершении банковской операции по его счету.</w:t>
      </w:r>
    </w:p>
    <w:p w:rsidR="00C400AD" w:rsidRDefault="0082380F">
      <w:pPr>
        <w:widowControl w:val="0"/>
        <w:rPr>
          <w:rFonts w:ascii="Arial" w:hAnsi="Arial"/>
          <w:snapToGrid w:val="0"/>
          <w:sz w:val="22"/>
        </w:rPr>
      </w:pPr>
      <w:r>
        <w:rPr>
          <w:rFonts w:ascii="Arial" w:hAnsi="Arial"/>
          <w:snapToGrid w:val="0"/>
          <w:sz w:val="22"/>
        </w:rPr>
        <w:t>При частичном отказе от оплаты в платежном требовании-поручении в графе «Сумма к платежу» плательщик проставляет ту сумму, которую согласен оплатить.</w:t>
      </w:r>
    </w:p>
    <w:p w:rsidR="00C400AD" w:rsidRDefault="00C400AD">
      <w:pPr>
        <w:widowControl w:val="0"/>
        <w:rPr>
          <w:rFonts w:ascii="Arial" w:hAnsi="Arial"/>
          <w:snapToGrid w:val="0"/>
          <w:sz w:val="22"/>
        </w:rPr>
      </w:pPr>
    </w:p>
    <w:p w:rsidR="00C400AD" w:rsidRDefault="00C400AD">
      <w:pPr>
        <w:rPr>
          <w:rFonts w:ascii="Arial" w:hAnsi="Arial"/>
          <w:sz w:val="22"/>
        </w:rPr>
      </w:pPr>
    </w:p>
    <w:p w:rsidR="00C400AD" w:rsidRDefault="00C400AD">
      <w:pPr>
        <w:rPr>
          <w:rFonts w:ascii="Arial" w:hAnsi="Arial"/>
          <w:sz w:val="22"/>
        </w:rPr>
      </w:pPr>
    </w:p>
    <w:p w:rsidR="00C400AD" w:rsidRDefault="0082380F">
      <w:pPr>
        <w:rPr>
          <w:rFonts w:ascii="Arial" w:hAnsi="Arial"/>
          <w:b/>
          <w:sz w:val="24"/>
        </w:rPr>
      </w:pPr>
      <w:r>
        <w:rPr>
          <w:rFonts w:ascii="Arial" w:hAnsi="Arial"/>
          <w:b/>
          <w:sz w:val="24"/>
        </w:rPr>
        <w:t xml:space="preserve">2.5.  Расчеты платежными требованиями. </w:t>
      </w:r>
    </w:p>
    <w:p w:rsidR="00C400AD" w:rsidRDefault="00C400AD">
      <w:pPr>
        <w:rPr>
          <w:rFonts w:ascii="Arial" w:hAnsi="Arial"/>
          <w:sz w:val="22"/>
        </w:rPr>
      </w:pPr>
    </w:p>
    <w:p w:rsidR="00C400AD" w:rsidRDefault="0082380F">
      <w:pPr>
        <w:rPr>
          <w:rFonts w:ascii="Arial" w:hAnsi="Arial"/>
          <w:sz w:val="22"/>
        </w:rPr>
      </w:pPr>
      <w:r>
        <w:rPr>
          <w:rFonts w:ascii="Arial" w:hAnsi="Arial"/>
          <w:sz w:val="22"/>
        </w:rPr>
        <w:t>Платежные требо</w:t>
      </w:r>
      <w:r>
        <w:rPr>
          <w:rFonts w:ascii="Arial" w:hAnsi="Arial"/>
          <w:sz w:val="22"/>
        </w:rPr>
        <w:softHyphen/>
        <w:t>вания широко применяются при акцептной форме расчетов, когда платежи совершаются не сразу после отгрузки товара и выписки товарных документов. Отгрузив товар, поставщик выписывает в соответствующем количестве экземпляров платежные требования и сдает их на инкассо. Платеж за товар или услугу осуществляется в учреждении банка, обслуживающем покупателя.</w:t>
      </w:r>
    </w:p>
    <w:p w:rsidR="00C400AD" w:rsidRDefault="0082380F">
      <w:pPr>
        <w:rPr>
          <w:rFonts w:ascii="Arial" w:hAnsi="Arial"/>
          <w:sz w:val="22"/>
        </w:rPr>
      </w:pPr>
      <w:r>
        <w:rPr>
          <w:rFonts w:ascii="Arial" w:hAnsi="Arial"/>
          <w:sz w:val="22"/>
        </w:rPr>
        <w:t>Платежное требование содержит все необходимые реквизи</w:t>
      </w:r>
      <w:r>
        <w:rPr>
          <w:rFonts w:ascii="Arial" w:hAnsi="Arial"/>
          <w:sz w:val="22"/>
        </w:rPr>
        <w:softHyphen/>
        <w:t>ты, позволяющие определить, какой товар отгружен, каковы его сортность, цена, время отгрузки и т.д. Поставщик не сам направляет эти документы плательщику, а поручает своему уч</w:t>
      </w:r>
      <w:r>
        <w:rPr>
          <w:rFonts w:ascii="Arial" w:hAnsi="Arial"/>
          <w:sz w:val="22"/>
        </w:rPr>
        <w:softHyphen/>
        <w:t>реждению банка взыскать платеж. Следовательно, составлен</w:t>
      </w:r>
      <w:r>
        <w:rPr>
          <w:rFonts w:ascii="Arial" w:hAnsi="Arial"/>
          <w:sz w:val="22"/>
        </w:rPr>
        <w:softHyphen/>
        <w:t xml:space="preserve">ные документы поставщик передает в свой банк с поручением взыскать средства с плательщика. Это поручение и есть </w:t>
      </w:r>
      <w:r>
        <w:rPr>
          <w:rFonts w:ascii="Arial" w:hAnsi="Arial"/>
          <w:i/>
          <w:sz w:val="22"/>
        </w:rPr>
        <w:t>инкас</w:t>
      </w:r>
      <w:r>
        <w:rPr>
          <w:rFonts w:ascii="Arial" w:hAnsi="Arial"/>
          <w:i/>
          <w:sz w:val="22"/>
        </w:rPr>
        <w:softHyphen/>
        <w:t>со.</w:t>
      </w:r>
      <w:r>
        <w:rPr>
          <w:rFonts w:ascii="Arial" w:hAnsi="Arial"/>
          <w:sz w:val="22"/>
        </w:rPr>
        <w:t xml:space="preserve"> Банк, принимая документы на инкассо, берет на себя обяза</w:t>
      </w:r>
      <w:r>
        <w:rPr>
          <w:rFonts w:ascii="Arial" w:hAnsi="Arial"/>
          <w:sz w:val="22"/>
        </w:rPr>
        <w:softHyphen/>
        <w:t>тельство вовремя переслать их в учреждение банка, обслужи</w:t>
      </w:r>
      <w:r>
        <w:rPr>
          <w:rFonts w:ascii="Arial" w:hAnsi="Arial"/>
          <w:sz w:val="22"/>
        </w:rPr>
        <w:softHyphen/>
        <w:t>вающее покупателя, взыскать там с него средства и перечис</w:t>
      </w:r>
      <w:r>
        <w:rPr>
          <w:rFonts w:ascii="Arial" w:hAnsi="Arial"/>
          <w:sz w:val="22"/>
        </w:rPr>
        <w:softHyphen/>
        <w:t>лить на расчетный счет поставщика.</w:t>
      </w:r>
    </w:p>
    <w:p w:rsidR="00C400AD" w:rsidRDefault="0082380F">
      <w:pPr>
        <w:rPr>
          <w:rFonts w:ascii="Arial" w:hAnsi="Arial"/>
          <w:sz w:val="22"/>
        </w:rPr>
      </w:pPr>
      <w:r>
        <w:rPr>
          <w:rFonts w:ascii="Arial" w:hAnsi="Arial"/>
          <w:sz w:val="22"/>
        </w:rPr>
        <w:t>После проверки сдаваемые на инкассо документы направ</w:t>
      </w:r>
      <w:r>
        <w:rPr>
          <w:rFonts w:ascii="Arial" w:hAnsi="Arial"/>
          <w:sz w:val="22"/>
        </w:rPr>
        <w:softHyphen/>
        <w:t>ляются в учреждение банка, обслуживающее покупателя. По</w:t>
      </w:r>
      <w:r>
        <w:rPr>
          <w:rFonts w:ascii="Arial" w:hAnsi="Arial"/>
          <w:sz w:val="22"/>
        </w:rPr>
        <w:softHyphen/>
        <w:t>ступающие деньги банк покупателя зачисляет на счет банка по</w:t>
      </w:r>
      <w:r>
        <w:rPr>
          <w:rFonts w:ascii="Arial" w:hAnsi="Arial"/>
          <w:sz w:val="22"/>
        </w:rPr>
        <w:softHyphen/>
        <w:t>ставщика.</w:t>
      </w:r>
    </w:p>
    <w:p w:rsidR="00C400AD" w:rsidRDefault="0082380F">
      <w:pPr>
        <w:rPr>
          <w:rFonts w:ascii="Arial" w:hAnsi="Arial"/>
          <w:sz w:val="22"/>
        </w:rPr>
      </w:pPr>
      <w:r>
        <w:rPr>
          <w:rFonts w:ascii="Arial" w:hAnsi="Arial"/>
          <w:sz w:val="22"/>
        </w:rPr>
        <w:t>Учреждение банка, обслуживающее покупателя, получив присланные учреждением банка поставщика платежные требования, сообщает об этом покупателю, .который, ознакомившись с документами, дает согласие на платеж или отказывается от их акцепта.</w:t>
      </w:r>
    </w:p>
    <w:p w:rsidR="00C400AD" w:rsidRDefault="0082380F">
      <w:pPr>
        <w:rPr>
          <w:rFonts w:ascii="Arial" w:hAnsi="Arial"/>
          <w:sz w:val="22"/>
        </w:rPr>
      </w:pPr>
      <w:r>
        <w:rPr>
          <w:rFonts w:ascii="Arial" w:hAnsi="Arial"/>
          <w:sz w:val="22"/>
        </w:rPr>
        <w:t xml:space="preserve">• </w:t>
      </w:r>
      <w:r>
        <w:rPr>
          <w:rFonts w:ascii="Arial" w:hAnsi="Arial"/>
          <w:i/>
          <w:sz w:val="22"/>
        </w:rPr>
        <w:t>Акцепт</w:t>
      </w:r>
      <w:r>
        <w:rPr>
          <w:rFonts w:ascii="Arial" w:hAnsi="Arial"/>
          <w:sz w:val="22"/>
        </w:rPr>
        <w:t xml:space="preserve"> является тем элементом, который дает возможность использовать безналичные расчеты как важный инструмент конт</w:t>
      </w:r>
      <w:r>
        <w:rPr>
          <w:rFonts w:ascii="Arial" w:hAnsi="Arial"/>
          <w:sz w:val="22"/>
        </w:rPr>
        <w:softHyphen/>
        <w:t>роля за деятельностью поставщика. Покупатель акцептует счет только в том случае, если поставщик выполнит все условия дого</w:t>
      </w:r>
      <w:r>
        <w:rPr>
          <w:rFonts w:ascii="Arial" w:hAnsi="Arial"/>
          <w:sz w:val="22"/>
        </w:rPr>
        <w:softHyphen/>
        <w:t>вора, т.е. поставит продукцию нужного качества, в заказанном объеме, по установленной цене и т.д. Если поставщик нарушит хотя бы одно из договорных условий, то покупатель не даст согла</w:t>
      </w:r>
      <w:r>
        <w:rPr>
          <w:rFonts w:ascii="Arial" w:hAnsi="Arial"/>
          <w:sz w:val="22"/>
        </w:rPr>
        <w:softHyphen/>
        <w:t>сия на акцепт, следовательно, у поставщика не произойдет акт реализации. Акцепт счета — это не только юридический, но и экономический акт, контролирующий выполнение хозяйственного договора поставщиками.</w:t>
      </w:r>
    </w:p>
    <w:p w:rsidR="00C400AD" w:rsidRDefault="0082380F">
      <w:pPr>
        <w:pStyle w:val="a3"/>
      </w:pPr>
      <w:r>
        <w:t>При положительном акцепте требуется письменное согласие на оплату документов (такая форма акцепта сейчас почти не применяется). Отрицательный акцепт имеет довольно широкое распространение и применяется в расчетах между хозяйственными организациями, предприятиями и уч</w:t>
      </w:r>
      <w:r>
        <w:softHyphen/>
        <w:t>реждениями. При данной форме акцепта покупатель в течение установленного срока может заявить отказ от акцепта, и если он этого не сделал, то платежный документ считается акцепто</w:t>
      </w:r>
      <w:r>
        <w:softHyphen/>
        <w:t>ванным и обязателен к платежу.</w:t>
      </w:r>
    </w:p>
    <w:p w:rsidR="00C400AD" w:rsidRDefault="0082380F">
      <w:pPr>
        <w:rPr>
          <w:rFonts w:ascii="Arial" w:hAnsi="Arial"/>
          <w:sz w:val="22"/>
        </w:rPr>
      </w:pPr>
      <w:r>
        <w:rPr>
          <w:rFonts w:ascii="Arial" w:hAnsi="Arial"/>
          <w:sz w:val="22"/>
        </w:rPr>
        <w:t>При предварительном акцепте платеж совершается после получения согласия; при последующем акцепте сначала производится платеж, после чего покупатель, в случае недобро</w:t>
      </w:r>
      <w:r>
        <w:rPr>
          <w:rFonts w:ascii="Arial" w:hAnsi="Arial"/>
          <w:sz w:val="22"/>
        </w:rPr>
        <w:softHyphen/>
        <w:t>совестности поставщика, может предъявить контрпретензию по возврату списанных с его счета сумм. Срок для последующего отказа от акцепта — три дня с момента получения банком пла</w:t>
      </w:r>
      <w:r>
        <w:rPr>
          <w:rFonts w:ascii="Arial" w:hAnsi="Arial"/>
          <w:sz w:val="22"/>
        </w:rPr>
        <w:softHyphen/>
        <w:t>тежного требования. Он может быть продлен, если это предус</w:t>
      </w:r>
      <w:r>
        <w:rPr>
          <w:rFonts w:ascii="Arial" w:hAnsi="Arial"/>
          <w:sz w:val="22"/>
        </w:rPr>
        <w:softHyphen/>
        <w:t>мотрено в хозяйственном договоре. В настоящее время приме</w:t>
      </w:r>
      <w:r>
        <w:rPr>
          <w:rFonts w:ascii="Arial" w:hAnsi="Arial"/>
          <w:sz w:val="22"/>
        </w:rPr>
        <w:softHyphen/>
        <w:t>няется только предварительный акцепт.</w:t>
      </w:r>
    </w:p>
    <w:p w:rsidR="00C400AD" w:rsidRDefault="0082380F">
      <w:pPr>
        <w:rPr>
          <w:rFonts w:ascii="Arial" w:hAnsi="Arial"/>
          <w:sz w:val="22"/>
        </w:rPr>
      </w:pPr>
      <w:r>
        <w:rPr>
          <w:rFonts w:ascii="Arial" w:hAnsi="Arial"/>
          <w:sz w:val="22"/>
        </w:rPr>
        <w:t>Полный отказ от акцепта возможен в случае, если то</w:t>
      </w:r>
      <w:r>
        <w:rPr>
          <w:rFonts w:ascii="Arial" w:hAnsi="Arial"/>
          <w:sz w:val="22"/>
        </w:rPr>
        <w:softHyphen/>
        <w:t>вар не соответствует условиям договора; недоброкачественный;</w:t>
      </w:r>
    </w:p>
    <w:p w:rsidR="00C400AD" w:rsidRDefault="0082380F">
      <w:pPr>
        <w:rPr>
          <w:rFonts w:ascii="Arial" w:hAnsi="Arial"/>
          <w:sz w:val="22"/>
        </w:rPr>
      </w:pPr>
      <w:r>
        <w:rPr>
          <w:rFonts w:ascii="Arial" w:hAnsi="Arial"/>
          <w:sz w:val="22"/>
        </w:rPr>
        <w:t>нестандартный; не заказан; переадресован в пути другому по</w:t>
      </w:r>
      <w:r>
        <w:rPr>
          <w:rFonts w:ascii="Arial" w:hAnsi="Arial"/>
          <w:sz w:val="22"/>
        </w:rPr>
        <w:softHyphen/>
        <w:t>купателю.</w:t>
      </w:r>
    </w:p>
    <w:p w:rsidR="00C400AD" w:rsidRDefault="0082380F">
      <w:pPr>
        <w:rPr>
          <w:rFonts w:ascii="Arial" w:hAnsi="Arial"/>
          <w:sz w:val="22"/>
        </w:rPr>
      </w:pPr>
      <w:r>
        <w:rPr>
          <w:rFonts w:ascii="Arial" w:hAnsi="Arial"/>
          <w:sz w:val="22"/>
        </w:rPr>
        <w:t>При частичном отказе акцептуется часть суммы счета. Это практикуется, если цены завышены против договор</w:t>
      </w:r>
      <w:r>
        <w:rPr>
          <w:rFonts w:ascii="Arial" w:hAnsi="Arial"/>
          <w:sz w:val="22"/>
        </w:rPr>
        <w:softHyphen/>
        <w:t>ных; наряду с заказанными отгружены незаказанные, товары;</w:t>
      </w:r>
    </w:p>
    <w:p w:rsidR="00C400AD" w:rsidRDefault="0082380F">
      <w:pPr>
        <w:rPr>
          <w:rFonts w:ascii="Arial" w:hAnsi="Arial"/>
          <w:sz w:val="22"/>
        </w:rPr>
      </w:pPr>
      <w:r>
        <w:rPr>
          <w:rFonts w:ascii="Arial" w:hAnsi="Arial"/>
          <w:sz w:val="22"/>
        </w:rPr>
        <w:t>допущены арифметические ошибки и т.п.</w:t>
      </w:r>
    </w:p>
    <w:p w:rsidR="00C400AD" w:rsidRDefault="0082380F">
      <w:pPr>
        <w:rPr>
          <w:rFonts w:ascii="Arial" w:hAnsi="Arial"/>
          <w:sz w:val="22"/>
        </w:rPr>
      </w:pPr>
      <w:r>
        <w:rPr>
          <w:rFonts w:ascii="Arial" w:hAnsi="Arial"/>
          <w:sz w:val="22"/>
        </w:rPr>
        <w:t xml:space="preserve">   Получив согласие на оплату (а при последующей форме ак</w:t>
      </w:r>
      <w:r>
        <w:rPr>
          <w:rFonts w:ascii="Arial" w:hAnsi="Arial"/>
          <w:sz w:val="22"/>
        </w:rPr>
        <w:softHyphen/>
        <w:t>цепта сразу после получения документов), учреждение банка оплачивает документы и перечисляет средства в банк, где ве</w:t>
      </w:r>
      <w:r>
        <w:rPr>
          <w:rFonts w:ascii="Arial" w:hAnsi="Arial"/>
          <w:sz w:val="22"/>
        </w:rPr>
        <w:softHyphen/>
        <w:t>дется расчетный счет поставщика. Если расчетные документы должны оплачиваться с расчетного счета покупателя, а денег там не оказалось, и если предприятие не имеет права на кре</w:t>
      </w:r>
      <w:r>
        <w:rPr>
          <w:rFonts w:ascii="Arial" w:hAnsi="Arial"/>
          <w:sz w:val="22"/>
        </w:rPr>
        <w:softHyphen/>
        <w:t xml:space="preserve">дит, то эти документы помещаются в специальную картотеку несвоевременно оплаченных документов </w:t>
      </w:r>
      <w:r>
        <w:rPr>
          <w:rFonts w:ascii="Arial" w:hAnsi="Arial"/>
          <w:i/>
          <w:sz w:val="22"/>
        </w:rPr>
        <w:t>(картотека № 2 ).</w:t>
      </w:r>
      <w:r>
        <w:rPr>
          <w:rFonts w:ascii="Arial" w:hAnsi="Arial"/>
          <w:sz w:val="22"/>
        </w:rPr>
        <w:t xml:space="preserve"> Об этом сообщается поставщику, и за каждый день просрочки платежа с покупателя взыскиваются пени в претензионном по</w:t>
      </w:r>
      <w:r>
        <w:rPr>
          <w:rFonts w:ascii="Arial" w:hAnsi="Arial"/>
          <w:sz w:val="22"/>
        </w:rPr>
        <w:softHyphen/>
        <w:t>рядке в размере, предусмотренном в договоре.</w:t>
      </w:r>
    </w:p>
    <w:p w:rsidR="00C400AD" w:rsidRDefault="0082380F">
      <w:pPr>
        <w:rPr>
          <w:rFonts w:ascii="Arial" w:hAnsi="Arial"/>
          <w:sz w:val="22"/>
        </w:rPr>
      </w:pPr>
      <w:r>
        <w:rPr>
          <w:rFonts w:ascii="Arial" w:hAnsi="Arial"/>
          <w:sz w:val="22"/>
        </w:rPr>
        <w:t>Расчеты платежными требованиями могут применяться, ес</w:t>
      </w:r>
      <w:r>
        <w:rPr>
          <w:rFonts w:ascii="Arial" w:hAnsi="Arial"/>
          <w:sz w:val="22"/>
        </w:rPr>
        <w:softHyphen/>
        <w:t>ли они предусмотрены в договорах между поставщиками, поку</w:t>
      </w:r>
      <w:r>
        <w:rPr>
          <w:rFonts w:ascii="Arial" w:hAnsi="Arial"/>
          <w:sz w:val="22"/>
        </w:rPr>
        <w:softHyphen/>
        <w:t>пателями и их банками, за отгруженные материальные ценно</w:t>
      </w:r>
      <w:r>
        <w:rPr>
          <w:rFonts w:ascii="Arial" w:hAnsi="Arial"/>
          <w:sz w:val="22"/>
        </w:rPr>
        <w:softHyphen/>
        <w:t>сти, выполненные работы, оказанные услуги и по другим пре</w:t>
      </w:r>
      <w:r>
        <w:rPr>
          <w:rFonts w:ascii="Arial" w:hAnsi="Arial"/>
          <w:sz w:val="22"/>
        </w:rPr>
        <w:softHyphen/>
        <w:t>тензиям, счета по которым не оплачены плательщиками. Под договором между хозяйствующим органом и банком подразуме</w:t>
      </w:r>
      <w:r>
        <w:rPr>
          <w:rFonts w:ascii="Arial" w:hAnsi="Arial"/>
          <w:sz w:val="22"/>
        </w:rPr>
        <w:softHyphen/>
        <w:t>вается договор банковского счета, который должен быть заклю</w:t>
      </w:r>
      <w:r>
        <w:rPr>
          <w:rFonts w:ascii="Arial" w:hAnsi="Arial"/>
          <w:sz w:val="22"/>
        </w:rPr>
        <w:softHyphen/>
        <w:t>чен при его открытии. Банки не вправе отказывать в приеме к исполнению платежных требований, даже если эта форма рас</w:t>
      </w:r>
      <w:r>
        <w:rPr>
          <w:rFonts w:ascii="Arial" w:hAnsi="Arial"/>
          <w:sz w:val="22"/>
        </w:rPr>
        <w:softHyphen/>
        <w:t>четов не предусмотрена в договоре банковского счета.</w:t>
      </w:r>
    </w:p>
    <w:p w:rsidR="00C400AD" w:rsidRDefault="0082380F">
      <w:pPr>
        <w:rPr>
          <w:rFonts w:ascii="Arial" w:hAnsi="Arial"/>
          <w:sz w:val="22"/>
        </w:rPr>
      </w:pPr>
      <w:r>
        <w:rPr>
          <w:rFonts w:ascii="Arial" w:hAnsi="Arial"/>
          <w:sz w:val="22"/>
        </w:rPr>
        <w:t xml:space="preserve">В течение срока ожидания акцепта документы находятся в </w:t>
      </w:r>
      <w:r>
        <w:rPr>
          <w:rFonts w:ascii="Arial" w:hAnsi="Arial"/>
          <w:i/>
          <w:sz w:val="22"/>
        </w:rPr>
        <w:t>картотеке № 1.</w:t>
      </w:r>
      <w:r>
        <w:rPr>
          <w:rFonts w:ascii="Arial" w:hAnsi="Arial"/>
          <w:sz w:val="22"/>
        </w:rPr>
        <w:t xml:space="preserve"> При отсутствии средств у плательщиков акцеп</w:t>
      </w:r>
      <w:r>
        <w:rPr>
          <w:rFonts w:ascii="Arial" w:hAnsi="Arial"/>
          <w:sz w:val="22"/>
        </w:rPr>
        <w:softHyphen/>
        <w:t>тованные платежные документы помещаются в картотеку № 2, и их оплата производится по мере поступления средств в уста</w:t>
      </w:r>
      <w:r>
        <w:rPr>
          <w:rFonts w:ascii="Arial" w:hAnsi="Arial"/>
          <w:sz w:val="22"/>
        </w:rPr>
        <w:softHyphen/>
        <w:t>новленной очередности.</w:t>
      </w:r>
    </w:p>
    <w:p w:rsidR="00C400AD" w:rsidRDefault="0082380F">
      <w:pPr>
        <w:rPr>
          <w:rFonts w:ascii="Arial" w:hAnsi="Arial"/>
          <w:sz w:val="22"/>
        </w:rPr>
      </w:pPr>
      <w:r>
        <w:rPr>
          <w:rFonts w:ascii="Arial" w:hAnsi="Arial"/>
          <w:sz w:val="22"/>
        </w:rPr>
        <w:t>При равномерных, постоянных поставках товаров и оказа</w:t>
      </w:r>
      <w:r>
        <w:rPr>
          <w:rFonts w:ascii="Arial" w:hAnsi="Arial"/>
          <w:sz w:val="22"/>
        </w:rPr>
        <w:softHyphen/>
        <w:t xml:space="preserve">нии услуг можно рассчитываться в порядке </w:t>
      </w:r>
      <w:r>
        <w:rPr>
          <w:rFonts w:ascii="Arial" w:hAnsi="Arial"/>
          <w:i/>
          <w:sz w:val="22"/>
        </w:rPr>
        <w:t xml:space="preserve">плановых платежей, </w:t>
      </w:r>
      <w:r>
        <w:rPr>
          <w:rFonts w:ascii="Arial" w:hAnsi="Arial"/>
          <w:sz w:val="22"/>
        </w:rPr>
        <w:t>т.е. по договоренности сторон. Сумма каждого планового пла</w:t>
      </w:r>
      <w:r>
        <w:rPr>
          <w:rFonts w:ascii="Arial" w:hAnsi="Arial"/>
          <w:sz w:val="22"/>
        </w:rPr>
        <w:softHyphen/>
        <w:t>тежа устанавливается сторонами исходя из объема поставок и периодичности платежей. На каждый плановый платеж пред</w:t>
      </w:r>
      <w:r>
        <w:rPr>
          <w:rFonts w:ascii="Arial" w:hAnsi="Arial"/>
          <w:sz w:val="22"/>
        </w:rPr>
        <w:softHyphen/>
        <w:t>ставляется платежное поручение.</w:t>
      </w:r>
    </w:p>
    <w:p w:rsidR="00C400AD" w:rsidRDefault="0082380F">
      <w:pPr>
        <w:rPr>
          <w:rFonts w:ascii="Arial" w:hAnsi="Arial"/>
          <w:sz w:val="22"/>
        </w:rPr>
      </w:pPr>
      <w:r>
        <w:rPr>
          <w:rFonts w:ascii="Arial" w:hAnsi="Arial"/>
          <w:sz w:val="22"/>
        </w:rPr>
        <w:t xml:space="preserve">• В практике денежных расчетов используются </w:t>
      </w:r>
      <w:r>
        <w:rPr>
          <w:rFonts w:ascii="Arial" w:hAnsi="Arial"/>
          <w:i/>
          <w:sz w:val="22"/>
        </w:rPr>
        <w:t>инкассовые поручения.</w:t>
      </w:r>
      <w:r>
        <w:rPr>
          <w:rFonts w:ascii="Arial" w:hAnsi="Arial"/>
          <w:sz w:val="22"/>
        </w:rPr>
        <w:t xml:space="preserve"> Инкассо — это поручение банку взыскать деньги с плательщика. Такие поручения обычно используются при прину</w:t>
      </w:r>
      <w:r>
        <w:rPr>
          <w:rFonts w:ascii="Arial" w:hAnsi="Arial"/>
          <w:sz w:val="22"/>
        </w:rPr>
        <w:softHyphen/>
        <w:t>дительном взыскании средств. Взыскатели представляют в банк инкассовое, поручение со ссылкой на дату и номер исполнитель</w:t>
      </w:r>
      <w:r>
        <w:rPr>
          <w:rFonts w:ascii="Arial" w:hAnsi="Arial"/>
          <w:sz w:val="22"/>
        </w:rPr>
        <w:softHyphen/>
        <w:t>ного или приравненного к нему документа.</w:t>
      </w:r>
    </w:p>
    <w:p w:rsidR="00C400AD" w:rsidRDefault="0082380F">
      <w:pPr>
        <w:rPr>
          <w:rFonts w:ascii="Arial" w:hAnsi="Arial"/>
          <w:sz w:val="22"/>
        </w:rPr>
      </w:pPr>
      <w:r>
        <w:rPr>
          <w:rFonts w:ascii="Arial" w:hAnsi="Arial"/>
          <w:sz w:val="22"/>
        </w:rPr>
        <w:t>Поручения, основанные на приказах арбитража, решениях суда или исполнительных надписях, учиненных нотариусами, предъявляются при соответствующих подлинных исполнительных документах или их дубликатах. В исполнительных доку</w:t>
      </w:r>
      <w:r>
        <w:rPr>
          <w:rFonts w:ascii="Arial" w:hAnsi="Arial"/>
          <w:sz w:val="22"/>
        </w:rPr>
        <w:softHyphen/>
        <w:t>ментах должны содержаться: полное и точное наименование изыскателя и плательщика; размер взыскиваемой суммы; с ка</w:t>
      </w:r>
      <w:r>
        <w:rPr>
          <w:rFonts w:ascii="Arial" w:hAnsi="Arial"/>
          <w:sz w:val="22"/>
        </w:rPr>
        <w:softHyphen/>
        <w:t>кого счета плательщика сумма подлежит списанию.</w:t>
      </w:r>
    </w:p>
    <w:p w:rsidR="00C400AD" w:rsidRDefault="0082380F">
      <w:pPr>
        <w:rPr>
          <w:rFonts w:ascii="Arial" w:hAnsi="Arial"/>
          <w:sz w:val="22"/>
        </w:rPr>
      </w:pPr>
      <w:r>
        <w:rPr>
          <w:rFonts w:ascii="Arial" w:hAnsi="Arial"/>
          <w:sz w:val="22"/>
        </w:rPr>
        <w:t>Инкассовые поручения с приложением исполнительных до</w:t>
      </w:r>
      <w:r>
        <w:rPr>
          <w:rFonts w:ascii="Arial" w:hAnsi="Arial"/>
          <w:sz w:val="22"/>
        </w:rPr>
        <w:softHyphen/>
        <w:t>кументов, а также распоряжения на списание средств со счетов одногородних плательщиков представляются взыскателем на инкассо непосредственно учреждению банка, где ведется счет плательщика, а по иногородним плательщикам — учреждению банка, обслуживающему взыскателя.</w:t>
      </w:r>
    </w:p>
    <w:p w:rsidR="00C400AD" w:rsidRDefault="0082380F">
      <w:pPr>
        <w:rPr>
          <w:rFonts w:ascii="Arial" w:hAnsi="Arial"/>
          <w:sz w:val="22"/>
        </w:rPr>
      </w:pPr>
      <w:r>
        <w:rPr>
          <w:rFonts w:ascii="Arial" w:hAnsi="Arial"/>
          <w:sz w:val="22"/>
        </w:rPr>
        <w:t>При взыскании по исполнительным документам в пользу отдельных граждан учреждение банка, в котором находится счет плательщика, принимает исполнительные документы толь</w:t>
      </w:r>
      <w:r>
        <w:rPr>
          <w:rFonts w:ascii="Arial" w:hAnsi="Arial"/>
          <w:sz w:val="22"/>
        </w:rPr>
        <w:softHyphen/>
        <w:t>ко через судебного исполнителя, состоящего при суде, в районе деятельности которого находится данное учреждение банка.</w:t>
      </w:r>
    </w:p>
    <w:p w:rsidR="00C400AD" w:rsidRDefault="0082380F">
      <w:pPr>
        <w:rPr>
          <w:rFonts w:ascii="Arial" w:hAnsi="Arial"/>
          <w:sz w:val="22"/>
        </w:rPr>
      </w:pPr>
      <w:r>
        <w:rPr>
          <w:rFonts w:ascii="Arial" w:hAnsi="Arial"/>
          <w:i/>
          <w:sz w:val="22"/>
        </w:rPr>
        <w:t>Очередность платежей.</w:t>
      </w:r>
      <w:r>
        <w:rPr>
          <w:rFonts w:ascii="Arial" w:hAnsi="Arial"/>
          <w:sz w:val="22"/>
        </w:rPr>
        <w:t xml:space="preserve"> Для нормализации платежного обо</w:t>
      </w:r>
      <w:r>
        <w:rPr>
          <w:rFonts w:ascii="Arial" w:hAnsi="Arial"/>
          <w:sz w:val="22"/>
        </w:rPr>
        <w:softHyphen/>
        <w:t>рота, сокращения неплатежей с 1994 г. предусмотрен ряд до</w:t>
      </w:r>
      <w:r>
        <w:rPr>
          <w:rFonts w:ascii="Arial" w:hAnsi="Arial"/>
          <w:sz w:val="22"/>
        </w:rPr>
        <w:softHyphen/>
        <w:t>полнительных мер по нормализации расчетов и укреплению платежной дисциплины в народном хозяйстве. Установлен временный порядок использования средств, поступающих на счета предприятий и организаций в банках, т.е. введена новая очередность платежей со счетов клиентов банка — юридичес</w:t>
      </w:r>
      <w:r>
        <w:rPr>
          <w:rFonts w:ascii="Arial" w:hAnsi="Arial"/>
          <w:sz w:val="22"/>
        </w:rPr>
        <w:softHyphen/>
        <w:t>ких лиц. Прежде всего предприятия имеют право использовать остаток денег на своих счетах на неотложные нужды в разме</w:t>
      </w:r>
      <w:r>
        <w:rPr>
          <w:rFonts w:ascii="Arial" w:hAnsi="Arial"/>
          <w:sz w:val="22"/>
        </w:rPr>
        <w:softHyphen/>
        <w:t>рах, не превышающих 5% среднедневных поступлений за предшествующий квартал. В числе суммы на неотложные нуж</w:t>
      </w:r>
      <w:r>
        <w:rPr>
          <w:rFonts w:ascii="Arial" w:hAnsi="Arial"/>
          <w:sz w:val="22"/>
        </w:rPr>
        <w:softHyphen/>
        <w:t>ды может быть и выплата заработной платы в размере до пяти</w:t>
      </w:r>
      <w:r>
        <w:rPr>
          <w:rFonts w:ascii="Arial" w:hAnsi="Arial"/>
          <w:sz w:val="22"/>
        </w:rPr>
        <w:softHyphen/>
        <w:t>кратной минимальной месячной оплаты труда с учетом факти</w:t>
      </w:r>
      <w:r>
        <w:rPr>
          <w:rFonts w:ascii="Arial" w:hAnsi="Arial"/>
          <w:sz w:val="22"/>
        </w:rPr>
        <w:softHyphen/>
        <w:t>ческой среднесписочной численности работников в пределах заработанных средств.</w:t>
      </w:r>
    </w:p>
    <w:p w:rsidR="00C400AD" w:rsidRDefault="0082380F">
      <w:pPr>
        <w:rPr>
          <w:rFonts w:ascii="Arial" w:hAnsi="Arial"/>
          <w:sz w:val="22"/>
        </w:rPr>
      </w:pPr>
      <w:r>
        <w:rPr>
          <w:rFonts w:ascii="Arial" w:hAnsi="Arial"/>
          <w:sz w:val="22"/>
        </w:rPr>
        <w:t>По ходатайству клиента, когда деньги на расчетный счет поступают не ежедневно, а периодически, банк вправе остав</w:t>
      </w:r>
      <w:r>
        <w:rPr>
          <w:rFonts w:ascii="Arial" w:hAnsi="Arial"/>
          <w:sz w:val="22"/>
        </w:rPr>
        <w:softHyphen/>
        <w:t>лять на неотложные нужды средства иа весь период сразу.</w:t>
      </w:r>
    </w:p>
    <w:p w:rsidR="00C400AD" w:rsidRDefault="0082380F">
      <w:pPr>
        <w:rPr>
          <w:rFonts w:ascii="Arial" w:hAnsi="Arial"/>
          <w:sz w:val="22"/>
        </w:rPr>
      </w:pPr>
      <w:r>
        <w:rPr>
          <w:rFonts w:ascii="Arial" w:hAnsi="Arial"/>
          <w:sz w:val="22"/>
        </w:rPr>
        <w:t>При полном отсутствии поступлений в течение какого-либо периода клиент имеет право использовать неполученные сред</w:t>
      </w:r>
      <w:r>
        <w:rPr>
          <w:rFonts w:ascii="Arial" w:hAnsi="Arial"/>
          <w:sz w:val="22"/>
        </w:rPr>
        <w:softHyphen/>
        <w:t>ства на неотложные нужны в следующем периоде. В то же вре</w:t>
      </w:r>
      <w:r>
        <w:rPr>
          <w:rFonts w:ascii="Arial" w:hAnsi="Arial"/>
          <w:sz w:val="22"/>
        </w:rPr>
        <w:softHyphen/>
        <w:t>мя по заявлению хозяйствующего органа неиспользованные средства за истекший период могут быть оставлены для ис</w:t>
      </w:r>
      <w:r>
        <w:rPr>
          <w:rFonts w:ascii="Arial" w:hAnsi="Arial"/>
          <w:sz w:val="22"/>
        </w:rPr>
        <w:softHyphen/>
        <w:t>пользования в последующем. Если заявления не поступило, то деньги направляются на оплату документов из картотеки № 2.</w:t>
      </w:r>
    </w:p>
    <w:p w:rsidR="00C400AD" w:rsidRDefault="0082380F">
      <w:pPr>
        <w:rPr>
          <w:rFonts w:ascii="Arial" w:hAnsi="Arial"/>
          <w:sz w:val="22"/>
        </w:rPr>
      </w:pPr>
      <w:r>
        <w:rPr>
          <w:rFonts w:ascii="Arial" w:hAnsi="Arial"/>
          <w:sz w:val="22"/>
        </w:rPr>
        <w:t xml:space="preserve">   В первоочередном порядке производятся платежи в бюдже</w:t>
      </w:r>
      <w:r>
        <w:rPr>
          <w:rFonts w:ascii="Arial" w:hAnsi="Arial"/>
          <w:sz w:val="22"/>
        </w:rPr>
        <w:softHyphen/>
        <w:t>та всех уровней, а также в Пенсионный и другие целевые вне</w:t>
      </w:r>
      <w:r>
        <w:rPr>
          <w:rFonts w:ascii="Arial" w:hAnsi="Arial"/>
          <w:sz w:val="22"/>
        </w:rPr>
        <w:softHyphen/>
        <w:t>бюджетные фонды. Остальные платежи совершаются в порядке наступления сроков платежей, т.е. в календарной очередности поступления в банк платежных документов. Деньги, выделяе</w:t>
      </w:r>
      <w:r>
        <w:rPr>
          <w:rFonts w:ascii="Arial" w:hAnsi="Arial"/>
          <w:sz w:val="22"/>
        </w:rPr>
        <w:softHyphen/>
        <w:t>мые из бюджетов, перечисляются на отдельные бюджетные (текущие) счета юридических лиц, с которых они расходуются строго по целевому назначению.</w:t>
      </w:r>
    </w:p>
    <w:p w:rsidR="00C400AD" w:rsidRDefault="00C400AD">
      <w:pPr>
        <w:pStyle w:val="FR1"/>
        <w:rPr>
          <w:rFonts w:ascii="Arial" w:hAnsi="Arial"/>
          <w:sz w:val="22"/>
        </w:rPr>
      </w:pPr>
    </w:p>
    <w:p w:rsidR="00C400AD" w:rsidRDefault="00C400AD">
      <w:pPr>
        <w:pStyle w:val="FR1"/>
        <w:rPr>
          <w:rFonts w:ascii="Arial" w:hAnsi="Arial"/>
          <w:b/>
          <w:sz w:val="22"/>
        </w:rPr>
      </w:pPr>
    </w:p>
    <w:p w:rsidR="00C400AD" w:rsidRDefault="00C400AD">
      <w:pPr>
        <w:pStyle w:val="FR1"/>
        <w:rPr>
          <w:rFonts w:ascii="Arial" w:hAnsi="Arial"/>
          <w:b/>
          <w:sz w:val="22"/>
        </w:rPr>
      </w:pPr>
    </w:p>
    <w:p w:rsidR="00C400AD" w:rsidRDefault="0082380F">
      <w:pPr>
        <w:pStyle w:val="1"/>
      </w:pPr>
      <w:r>
        <w:t>2.6. Вексельная форма расчетов.</w:t>
      </w: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82380F">
      <w:pPr>
        <w:widowControl w:val="0"/>
        <w:rPr>
          <w:rFonts w:ascii="Arial" w:hAnsi="Arial"/>
          <w:snapToGrid w:val="0"/>
          <w:sz w:val="22"/>
        </w:rPr>
      </w:pPr>
      <w:r>
        <w:rPr>
          <w:rFonts w:ascii="Arial" w:hAnsi="Arial"/>
          <w:snapToGrid w:val="0"/>
          <w:sz w:val="22"/>
        </w:rPr>
        <w:t>ВЕКСЕЛЬНАЯ ФОРМА РАСЧЕТОВ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w:t>
      </w:r>
    </w:p>
    <w:p w:rsidR="00C400AD" w:rsidRDefault="0082380F">
      <w:pPr>
        <w:widowControl w:val="0"/>
        <w:rPr>
          <w:rFonts w:ascii="Arial" w:hAnsi="Arial"/>
          <w:snapToGrid w:val="0"/>
          <w:sz w:val="22"/>
        </w:rPr>
      </w:pPr>
      <w:r>
        <w:rPr>
          <w:rFonts w:ascii="Arial" w:hAnsi="Arial"/>
          <w:snapToGrid w:val="0"/>
          <w:sz w:val="22"/>
        </w:rPr>
        <w:t>ВЕКСЕЛЬ</w:t>
      </w:r>
      <w:r>
        <w:rPr>
          <w:rFonts w:ascii="Arial" w:hAnsi="Arial"/>
          <w:snapToGrid w:val="0"/>
          <w:sz w:val="22"/>
          <w:lang w:val="en-US"/>
        </w:rPr>
        <w:t xml:space="preserve"> —</w:t>
      </w:r>
      <w:r>
        <w:rPr>
          <w:rFonts w:ascii="Arial" w:hAnsi="Arial"/>
          <w:snapToGrid w:val="0"/>
          <w:sz w:val="22"/>
        </w:rPr>
        <w:t xml:space="preserve">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 уплаты обозначенной в векселе денежной суммы. Закон различает два основных вида векселей: простые и переводные.</w:t>
      </w:r>
    </w:p>
    <w:p w:rsidR="00C400AD" w:rsidRDefault="0082380F">
      <w:pPr>
        <w:widowControl w:val="0"/>
        <w:rPr>
          <w:rFonts w:ascii="Arial" w:hAnsi="Arial"/>
          <w:snapToGrid w:val="0"/>
          <w:sz w:val="22"/>
        </w:rPr>
      </w:pPr>
      <w:r>
        <w:rPr>
          <w:rFonts w:ascii="Arial" w:hAnsi="Arial"/>
          <w:snapToGrid w:val="0"/>
          <w:sz w:val="22"/>
        </w:rPr>
        <w:t>ПРОСТОЙ ВЕКСЕЛЬ (соло-вексель)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получателю средств или его приказу. Простой вексель выписывает сам плательщик, и по существу он является его долговой распиской.</w:t>
      </w:r>
    </w:p>
    <w:p w:rsidR="00C400AD" w:rsidRDefault="0082380F">
      <w:pPr>
        <w:widowControl w:val="0"/>
        <w:rPr>
          <w:rFonts w:ascii="Arial" w:hAnsi="Arial"/>
          <w:snapToGrid w:val="0"/>
          <w:sz w:val="22"/>
          <w:lang w:val="en-US"/>
        </w:rPr>
      </w:pPr>
      <w:r>
        <w:rPr>
          <w:rFonts w:ascii="Arial" w:hAnsi="Arial"/>
          <w:snapToGrid w:val="0"/>
          <w:sz w:val="22"/>
        </w:rPr>
        <w:t>ПЕРЕВОДНЫЙ ВЕКСЕЛЬ (тратта)</w:t>
      </w:r>
      <w:r>
        <w:rPr>
          <w:rFonts w:ascii="Arial" w:hAnsi="Arial"/>
          <w:snapToGrid w:val="0"/>
          <w:sz w:val="22"/>
          <w:lang w:val="en-US"/>
        </w:rPr>
        <w:t xml:space="preserve"> —</w:t>
      </w:r>
      <w:r>
        <w:rPr>
          <w:rFonts w:ascii="Arial" w:hAnsi="Arial"/>
          <w:snapToGrid w:val="0"/>
          <w:sz w:val="22"/>
        </w:rPr>
        <w:t xml:space="preserve"> это письменный документ, содержащий безусловный приказ векселедателя (кредитора) плательщику об уплате указанной в векселе денежной суммы третьему лицу или его приказу.</w:t>
      </w:r>
      <w:r>
        <w:rPr>
          <w:rFonts w:ascii="Arial" w:hAnsi="Arial"/>
          <w:snapToGrid w:val="0"/>
          <w:sz w:val="22"/>
          <w:lang w:val="en-US"/>
        </w:rPr>
        <w:t xml:space="preserve">                                      </w:t>
      </w:r>
    </w:p>
    <w:p w:rsidR="00C400AD" w:rsidRDefault="0082380F">
      <w:pPr>
        <w:widowControl w:val="0"/>
        <w:rPr>
          <w:rFonts w:ascii="Arial" w:hAnsi="Arial"/>
          <w:snapToGrid w:val="0"/>
          <w:sz w:val="22"/>
        </w:rPr>
      </w:pPr>
      <w:r>
        <w:rPr>
          <w:rFonts w:ascii="Arial" w:hAnsi="Arial"/>
          <w:snapToGrid w:val="0"/>
          <w:sz w:val="22"/>
        </w:rPr>
        <w:t>В отличие от простого в переводном векселе участвуют не два, а как минимум три лица: векселедатель (трассант), выдающий вексель. плательщик (трассат), к которому обращен приказ произвести платеж по векселю; векселедержатель (ремитент)</w:t>
      </w:r>
      <w:r>
        <w:rPr>
          <w:rFonts w:ascii="Arial" w:hAnsi="Arial"/>
          <w:snapToGrid w:val="0"/>
          <w:sz w:val="22"/>
          <w:lang w:val="en-US"/>
        </w:rPr>
        <w:t xml:space="preserve"> —</w:t>
      </w:r>
      <w:r>
        <w:rPr>
          <w:rFonts w:ascii="Arial" w:hAnsi="Arial"/>
          <w:snapToGrid w:val="0"/>
          <w:sz w:val="22"/>
        </w:rPr>
        <w:t xml:space="preserve"> получатель платежа по векселю.</w:t>
      </w:r>
    </w:p>
    <w:p w:rsidR="00C400AD" w:rsidRDefault="0082380F">
      <w:pPr>
        <w:widowControl w:val="0"/>
        <w:rPr>
          <w:rFonts w:ascii="Arial" w:hAnsi="Arial"/>
          <w:snapToGrid w:val="0"/>
          <w:sz w:val="22"/>
        </w:rPr>
      </w:pPr>
      <w:r>
        <w:rPr>
          <w:rFonts w:ascii="Arial" w:hAnsi="Arial"/>
          <w:snapToGrid w:val="0"/>
          <w:sz w:val="22"/>
        </w:rPr>
        <w:t>Переводный вексель обязательно должен быть акцептован плательщиком (трассатом), и только после этого он приобретает силу исполнительного документа. Акцептант переводного векселя, так же как векселедатель простого векселя, является главным вексельным должником, он несет ответственность за оплату векселя в установленный срок. АКЦЕПТ отмечается в левой части лицевой стороны векселя и выражается словами «акцептован, принят, заплачу» и т.п. с обязательным проставлением подписи плательщика.</w:t>
      </w:r>
    </w:p>
    <w:p w:rsidR="00C400AD" w:rsidRDefault="0082380F">
      <w:pPr>
        <w:widowControl w:val="0"/>
        <w:rPr>
          <w:rFonts w:ascii="Arial" w:hAnsi="Arial"/>
          <w:snapToGrid w:val="0"/>
          <w:sz w:val="22"/>
        </w:rPr>
      </w:pPr>
      <w:r>
        <w:rPr>
          <w:rFonts w:ascii="Arial" w:hAnsi="Arial"/>
          <w:snapToGrid w:val="0"/>
          <w:sz w:val="22"/>
        </w:rPr>
        <w:t>Вексель является строго формальным документом. Он содержит перечень обязательных реквизитов. Отсутствие хотя бы одного из них лишает вексель юридической силы.</w:t>
      </w:r>
    </w:p>
    <w:p w:rsidR="00C400AD" w:rsidRDefault="0082380F">
      <w:pPr>
        <w:widowControl w:val="0"/>
        <w:rPr>
          <w:rFonts w:ascii="Arial" w:hAnsi="Arial"/>
          <w:snapToGrid w:val="0"/>
          <w:sz w:val="22"/>
        </w:rPr>
      </w:pPr>
      <w:r>
        <w:rPr>
          <w:rFonts w:ascii="Arial" w:hAnsi="Arial"/>
          <w:snapToGrid w:val="0"/>
          <w:sz w:val="22"/>
        </w:rPr>
        <w:t>К обязательным вексельным реквизитам относятся: вексельная метка, т. е. обозначение документа словом «вексель», выраженное на том же языке, на котором написан документ:</w:t>
      </w:r>
    </w:p>
    <w:p w:rsidR="00C400AD" w:rsidRDefault="0082380F">
      <w:pPr>
        <w:widowControl w:val="0"/>
        <w:rPr>
          <w:rFonts w:ascii="Arial" w:hAnsi="Arial"/>
          <w:snapToGrid w:val="0"/>
          <w:sz w:val="22"/>
        </w:rPr>
      </w:pPr>
      <w:r>
        <w:rPr>
          <w:rFonts w:ascii="Arial" w:hAnsi="Arial"/>
          <w:snapToGrid w:val="0"/>
          <w:sz w:val="22"/>
        </w:rPr>
        <w:t>место и время составления векселя (день, месяц и год составления);</w:t>
      </w:r>
    </w:p>
    <w:p w:rsidR="00C400AD" w:rsidRDefault="0082380F">
      <w:pPr>
        <w:widowControl w:val="0"/>
        <w:rPr>
          <w:rFonts w:ascii="Arial" w:hAnsi="Arial"/>
          <w:snapToGrid w:val="0"/>
          <w:sz w:val="22"/>
        </w:rPr>
      </w:pPr>
      <w:r>
        <w:rPr>
          <w:rFonts w:ascii="Arial" w:hAnsi="Arial"/>
          <w:snapToGrid w:val="0"/>
          <w:sz w:val="22"/>
        </w:rPr>
        <w:t>обещание уплатить определенную денежную сумму;</w:t>
      </w:r>
    </w:p>
    <w:p w:rsidR="00C400AD" w:rsidRDefault="0082380F">
      <w:pPr>
        <w:widowControl w:val="0"/>
        <w:rPr>
          <w:rFonts w:ascii="Arial" w:hAnsi="Arial"/>
          <w:snapToGrid w:val="0"/>
          <w:sz w:val="22"/>
        </w:rPr>
      </w:pPr>
      <w:r>
        <w:rPr>
          <w:rFonts w:ascii="Arial" w:hAnsi="Arial"/>
          <w:snapToGrid w:val="0"/>
          <w:sz w:val="22"/>
        </w:rPr>
        <w:t>указание денежной суммы цифрами и прописью (исправления не допускаются): срок платежа; место платежа;</w:t>
      </w:r>
    </w:p>
    <w:p w:rsidR="00C400AD" w:rsidRDefault="0082380F">
      <w:pPr>
        <w:widowControl w:val="0"/>
        <w:rPr>
          <w:rFonts w:ascii="Arial" w:hAnsi="Arial"/>
          <w:snapToGrid w:val="0"/>
          <w:sz w:val="22"/>
        </w:rPr>
      </w:pPr>
      <w:r>
        <w:rPr>
          <w:rFonts w:ascii="Arial" w:hAnsi="Arial"/>
          <w:snapToGrid w:val="0"/>
          <w:sz w:val="22"/>
        </w:rPr>
        <w:t>наименование того, кому или по приказу кого должен быть совершен платеж;</w:t>
      </w:r>
    </w:p>
    <w:p w:rsidR="00C400AD" w:rsidRDefault="0082380F">
      <w:pPr>
        <w:widowControl w:val="0"/>
        <w:rPr>
          <w:rFonts w:ascii="Arial" w:hAnsi="Arial"/>
          <w:snapToGrid w:val="0"/>
          <w:sz w:val="22"/>
        </w:rPr>
      </w:pPr>
      <w:r>
        <w:rPr>
          <w:rFonts w:ascii="Arial" w:hAnsi="Arial"/>
          <w:snapToGrid w:val="0"/>
          <w:sz w:val="22"/>
        </w:rPr>
        <w:t>подпись векселедателя</w:t>
      </w:r>
      <w:r>
        <w:rPr>
          <w:rFonts w:ascii="Arial" w:hAnsi="Arial"/>
          <w:snapToGrid w:val="0"/>
          <w:sz w:val="22"/>
          <w:lang w:val="en-US"/>
        </w:rPr>
        <w:t xml:space="preserve"> —</w:t>
      </w:r>
      <w:r>
        <w:rPr>
          <w:rFonts w:ascii="Arial" w:hAnsi="Arial"/>
          <w:snapToGrid w:val="0"/>
          <w:sz w:val="22"/>
        </w:rPr>
        <w:t xml:space="preserve"> представляется им собственноручно рукописным путем.</w:t>
      </w:r>
    </w:p>
    <w:p w:rsidR="00C400AD" w:rsidRDefault="0082380F">
      <w:pPr>
        <w:widowControl w:val="0"/>
        <w:rPr>
          <w:rFonts w:ascii="Arial" w:hAnsi="Arial"/>
          <w:snapToGrid w:val="0"/>
          <w:sz w:val="22"/>
        </w:rPr>
      </w:pPr>
      <w:r>
        <w:rPr>
          <w:rFonts w:ascii="Arial" w:hAnsi="Arial"/>
          <w:snapToGrid w:val="0"/>
          <w:sz w:val="22"/>
        </w:rPr>
        <w:t>В отличие от простого векселя, где плательщиком является ВЕКСЕЛЕДАТЕЛЬ, в переводном векселе плательщиком является особое лицо</w:t>
      </w:r>
      <w:r>
        <w:rPr>
          <w:rFonts w:ascii="Arial" w:hAnsi="Arial"/>
          <w:snapToGrid w:val="0"/>
          <w:sz w:val="22"/>
          <w:lang w:val="en-US"/>
        </w:rPr>
        <w:t xml:space="preserve"> —</w:t>
      </w:r>
      <w:r>
        <w:rPr>
          <w:rFonts w:ascii="Arial" w:hAnsi="Arial"/>
          <w:snapToGrid w:val="0"/>
          <w:sz w:val="22"/>
        </w:rPr>
        <w:t xml:space="preserve"> ТРАССАТ. Наименование последнего является дополнительным обязательным реквизитом переводного векселя. Обычно обозначение плательщика (трассата) производится проставлением названного лица в левом нижнем углу на лицевой стороне векселя. Вместо слов «обязуюсь оплатить», как это имеется в простом векселе, в переводном записывается приказ уплатить: «заплатите», «платите».</w:t>
      </w:r>
    </w:p>
    <w:p w:rsidR="00C400AD" w:rsidRDefault="0082380F">
      <w:pPr>
        <w:widowControl w:val="0"/>
        <w:rPr>
          <w:rFonts w:ascii="Arial" w:hAnsi="Arial"/>
          <w:snapToGrid w:val="0"/>
          <w:sz w:val="22"/>
        </w:rPr>
      </w:pPr>
      <w:r>
        <w:rPr>
          <w:rFonts w:ascii="Arial" w:hAnsi="Arial"/>
          <w:snapToGrid w:val="0"/>
          <w:sz w:val="22"/>
        </w:rPr>
        <w:t>Положение о простом и переводном векселе предусматривает, что платеж по акцептованному плательщиком векселю может быть дополнительно гарантирован посредством выдачи поручительства (аваля). Такое поручительство дается третьим лицом</w:t>
      </w:r>
    </w:p>
    <w:p w:rsidR="00C400AD" w:rsidRDefault="0082380F">
      <w:pPr>
        <w:widowControl w:val="0"/>
        <w:rPr>
          <w:rFonts w:ascii="Arial" w:hAnsi="Arial"/>
          <w:snapToGrid w:val="0"/>
          <w:sz w:val="22"/>
        </w:rPr>
      </w:pPr>
      <w:r>
        <w:rPr>
          <w:rFonts w:ascii="Arial" w:hAnsi="Arial"/>
          <w:snapToGrid w:val="0"/>
          <w:sz w:val="22"/>
        </w:rPr>
        <w:t>(обычно банком) как за первоначального плательщика, так и за каждого другого обязанного по векселю лица.</w:t>
      </w:r>
    </w:p>
    <w:p w:rsidR="00C400AD" w:rsidRDefault="0082380F">
      <w:pPr>
        <w:widowControl w:val="0"/>
        <w:rPr>
          <w:rFonts w:ascii="Arial" w:hAnsi="Arial"/>
          <w:snapToGrid w:val="0"/>
          <w:sz w:val="22"/>
        </w:rPr>
      </w:pPr>
      <w:r>
        <w:rPr>
          <w:rFonts w:ascii="Arial" w:hAnsi="Arial"/>
          <w:snapToGrid w:val="0"/>
          <w:sz w:val="22"/>
        </w:rPr>
        <w:t xml:space="preserve">АВАЛЬ оформляется специальной надписью авалиста, которая делается на лицевой стороне векселя или на добавочном листе к векселю (аллонже). В авале указывают, за кого выдана банком гарантия, место и дата выдачи, проставляются подпись двух первых должностных лиц банка и его печать. Авалированные банком векселя приходуются по его внебалансовому счету </w:t>
      </w:r>
      <w:r>
        <w:rPr>
          <w:rFonts w:ascii="Arial" w:hAnsi="Arial"/>
          <w:snapToGrid w:val="0"/>
          <w:sz w:val="22"/>
          <w:lang w:val="en-US"/>
        </w:rPr>
        <w:t>№ 9925</w:t>
      </w:r>
      <w:r>
        <w:rPr>
          <w:rFonts w:ascii="Arial" w:hAnsi="Arial"/>
          <w:snapToGrid w:val="0"/>
          <w:sz w:val="22"/>
        </w:rPr>
        <w:t xml:space="preserve"> «Гарантии, поручительства, выданные банком».</w:t>
      </w:r>
    </w:p>
    <w:p w:rsidR="00C400AD" w:rsidRDefault="0082380F">
      <w:pPr>
        <w:widowControl w:val="0"/>
        <w:rPr>
          <w:rFonts w:ascii="Arial" w:hAnsi="Arial"/>
          <w:snapToGrid w:val="0"/>
          <w:sz w:val="22"/>
        </w:rPr>
      </w:pPr>
      <w:r>
        <w:rPr>
          <w:rFonts w:ascii="Arial" w:hAnsi="Arial"/>
          <w:snapToGrid w:val="0"/>
          <w:sz w:val="22"/>
        </w:rPr>
        <w:t>Авалист и лицо, за которое он поручился, несут солидарную ответственность за платеж по векселю. В случае оплаты векселя авалистом к нему переходят все права, вытекающие из векселя.</w:t>
      </w:r>
    </w:p>
    <w:p w:rsidR="00C400AD" w:rsidRDefault="0082380F">
      <w:pPr>
        <w:widowControl w:val="0"/>
        <w:rPr>
          <w:rFonts w:ascii="Arial" w:hAnsi="Arial"/>
          <w:snapToGrid w:val="0"/>
          <w:sz w:val="22"/>
          <w:lang w:val="en-US"/>
        </w:rPr>
      </w:pPr>
      <w:r>
        <w:rPr>
          <w:rFonts w:ascii="Arial" w:hAnsi="Arial"/>
          <w:snapToGrid w:val="0"/>
          <w:sz w:val="22"/>
        </w:rPr>
        <w:t>Авалирование векселей повышает их надежность, способствует развитию вексельного обращения.</w:t>
      </w:r>
      <w:r>
        <w:rPr>
          <w:rFonts w:ascii="Arial" w:hAnsi="Arial"/>
          <w:snapToGrid w:val="0"/>
          <w:sz w:val="22"/>
          <w:lang w:val="en-US"/>
        </w:rPr>
        <w:t xml:space="preserve"> </w:t>
      </w:r>
    </w:p>
    <w:p w:rsidR="00C400AD" w:rsidRDefault="0082380F">
      <w:pPr>
        <w:widowControl w:val="0"/>
        <w:rPr>
          <w:rFonts w:ascii="Arial" w:hAnsi="Arial"/>
          <w:snapToGrid w:val="0"/>
          <w:sz w:val="22"/>
        </w:rPr>
      </w:pPr>
      <w:r>
        <w:rPr>
          <w:rFonts w:ascii="Arial" w:hAnsi="Arial"/>
          <w:snapToGrid w:val="0"/>
          <w:sz w:val="22"/>
        </w:rPr>
        <w:t>Действующее вексельное законодательство предусматривает возможность передачи векселя из рук в руки в качестве орудия платежа с помощью передаточной надписи (ИНДОССАМЕНТА). Передача векселя по индоссаменту означает передачу вместе с векселем другому лицу и права на получение им платежа по данному векселю. Векселедержатель на оборотной стороне векселя либо на добавочном листе (аллонже) пишет слова: «платите приказу» или «платите вместо меня (нас)» с указанием того, к кому переходит платеж.</w:t>
      </w:r>
    </w:p>
    <w:p w:rsidR="00C400AD" w:rsidRDefault="0082380F">
      <w:pPr>
        <w:widowControl w:val="0"/>
        <w:rPr>
          <w:rFonts w:ascii="Arial" w:hAnsi="Arial"/>
          <w:snapToGrid w:val="0"/>
          <w:sz w:val="22"/>
        </w:rPr>
      </w:pPr>
      <w:r>
        <w:rPr>
          <w:rFonts w:ascii="Arial" w:hAnsi="Arial"/>
          <w:snapToGrid w:val="0"/>
          <w:sz w:val="22"/>
        </w:rPr>
        <w:t>Лицо, передающее вексель по индоссаменту, называется ИНДОССАНТОМ. Лицо, получающее вексель по индоссаменту,</w:t>
      </w:r>
      <w:r>
        <w:rPr>
          <w:rFonts w:ascii="Arial" w:hAnsi="Arial"/>
          <w:snapToGrid w:val="0"/>
          <w:sz w:val="22"/>
          <w:lang w:val="en-US"/>
        </w:rPr>
        <w:t xml:space="preserve"> —</w:t>
      </w:r>
      <w:r>
        <w:rPr>
          <w:rFonts w:ascii="Arial" w:hAnsi="Arial"/>
          <w:snapToGrid w:val="0"/>
          <w:sz w:val="22"/>
        </w:rPr>
        <w:t xml:space="preserve"> ИНДОССАТОМ. К индоссату переходят все права и обязательства по векселю. Закон предусматривает, что все зачеркнутые индоссаменты считаются ненаписанными и не имеют юридической силы. По векселю, оформленному передаточными надписями, все участвующие в нем лица несут солидарную ответственность за платежи. Возможность индоссирования векселей должна расширить границы их использования, превратить вексель из простого орудия оформления коммерческого кредита в кредитное орудие обращения, обслуживающее реализацию товаров и услуг.</w:t>
      </w:r>
    </w:p>
    <w:p w:rsidR="00C400AD" w:rsidRDefault="0082380F">
      <w:pPr>
        <w:widowControl w:val="0"/>
        <w:rPr>
          <w:rFonts w:ascii="Arial" w:hAnsi="Arial"/>
          <w:snapToGrid w:val="0"/>
          <w:sz w:val="22"/>
        </w:rPr>
      </w:pPr>
      <w:r>
        <w:rPr>
          <w:rFonts w:ascii="Arial" w:hAnsi="Arial"/>
          <w:snapToGrid w:val="0"/>
          <w:sz w:val="22"/>
        </w:rPr>
        <w:t>Все передаточные надписи па векселе, его акцепт или аваль оформляются в пределах установленного срока платежа. Срок платежа по векселю является обязательным реквизитом, и его отсутствие делает вексель недействительным.</w:t>
      </w:r>
    </w:p>
    <w:p w:rsidR="00C400AD" w:rsidRDefault="0082380F">
      <w:pPr>
        <w:widowControl w:val="0"/>
        <w:rPr>
          <w:rFonts w:ascii="Arial" w:hAnsi="Arial"/>
          <w:snapToGrid w:val="0"/>
          <w:sz w:val="22"/>
        </w:rPr>
      </w:pPr>
      <w:r>
        <w:rPr>
          <w:rFonts w:ascii="Arial" w:hAnsi="Arial"/>
          <w:snapToGrid w:val="0"/>
          <w:sz w:val="22"/>
        </w:rPr>
        <w:t>Установление сроков платежа аналогично, как и в предыдущем способе. Вместе с тем этот способ платежа более удобен плательщику, так как дает ему возможность подготовиться к платежу. Отсчет срока платежа начинается от дня предъявления векселя к платежу.</w:t>
      </w:r>
    </w:p>
    <w:p w:rsidR="00C400AD" w:rsidRDefault="0082380F">
      <w:pPr>
        <w:widowControl w:val="0"/>
        <w:rPr>
          <w:rFonts w:ascii="Arial" w:hAnsi="Arial"/>
          <w:snapToGrid w:val="0"/>
          <w:sz w:val="22"/>
        </w:rPr>
      </w:pPr>
      <w:r>
        <w:rPr>
          <w:rFonts w:ascii="Arial" w:hAnsi="Arial"/>
          <w:snapToGrid w:val="0"/>
          <w:sz w:val="22"/>
        </w:rPr>
        <w:t>Вексельная форма расчетов предполагает обязательное ее участие в организации банковских учреждений. В частности, вексельное законодательство предусматривает инкассирование векселей банками, т.е. выполнение ими поручении векселедержателей по получению платежей по векселям в срок. Векселя, передаваемые в банк для инкассирования, снабжаются векселедержателем предпоручительной надписью на имя данного банка со словами: «для получения платежа» или «на инкассо». Инкассируя вексель, банк берет на себя ответственность по предъявлению векселя в срок плательщику и по получению причитающегося по нему платежа. Приняв вексель на инкассо, банк обязан своевременно переслать его в учреждение банка по месту платежа и поставить в известность плательщика повесткой о поступлении документа на инкассо. При получении платежа банк зачисляет его на счет клиента и сообщает ему об исполнении поручения.</w:t>
      </w:r>
    </w:p>
    <w:p w:rsidR="00C400AD" w:rsidRDefault="0082380F">
      <w:pPr>
        <w:widowControl w:val="0"/>
        <w:rPr>
          <w:rFonts w:ascii="Arial" w:hAnsi="Arial"/>
          <w:snapToGrid w:val="0"/>
          <w:sz w:val="22"/>
        </w:rPr>
      </w:pPr>
      <w:r>
        <w:rPr>
          <w:rFonts w:ascii="Arial" w:hAnsi="Arial"/>
          <w:snapToGrid w:val="0"/>
          <w:sz w:val="22"/>
        </w:rPr>
        <w:t>За выполнение поручения по инкассированию векселей банк получает от клиента комиссионное вознаграждение в виде процента с полученной суммы платежа. Кроме того, банк взимает с клиента все расходы. связанные с отсылкой и присылкой документов, а также расходы, связанные с опротестованием векселя в случае несогласия плательщика платить по данному векселю или в случае его неплатежеспособности.</w:t>
      </w:r>
    </w:p>
    <w:p w:rsidR="00C400AD" w:rsidRDefault="0082380F">
      <w:pPr>
        <w:widowControl w:val="0"/>
        <w:rPr>
          <w:rFonts w:ascii="Arial" w:hAnsi="Arial"/>
          <w:snapToGrid w:val="0"/>
          <w:sz w:val="22"/>
        </w:rPr>
      </w:pPr>
      <w:r>
        <w:rPr>
          <w:rFonts w:ascii="Arial" w:hAnsi="Arial"/>
          <w:snapToGrid w:val="0"/>
          <w:sz w:val="22"/>
        </w:rPr>
        <w:t>Комиссионное и иное вознаграждение банка за обслуживание вексельного оборота отражается в банковском учете по кредиту счета</w:t>
      </w:r>
      <w:r>
        <w:rPr>
          <w:rFonts w:ascii="Arial" w:hAnsi="Arial"/>
          <w:snapToGrid w:val="0"/>
          <w:sz w:val="22"/>
          <w:lang w:val="en-US"/>
        </w:rPr>
        <w:t xml:space="preserve"> № 960</w:t>
      </w:r>
      <w:r>
        <w:rPr>
          <w:rFonts w:ascii="Arial" w:hAnsi="Arial"/>
          <w:snapToGrid w:val="0"/>
          <w:sz w:val="22"/>
        </w:rPr>
        <w:t xml:space="preserve"> «Операционные и разные доходы».</w:t>
      </w:r>
    </w:p>
    <w:p w:rsidR="00C400AD" w:rsidRDefault="0082380F">
      <w:pPr>
        <w:widowControl w:val="0"/>
        <w:rPr>
          <w:rFonts w:ascii="Arial" w:hAnsi="Arial"/>
          <w:snapToGrid w:val="0"/>
          <w:sz w:val="22"/>
        </w:rPr>
      </w:pPr>
      <w:r>
        <w:rPr>
          <w:rFonts w:ascii="Arial" w:hAnsi="Arial"/>
          <w:snapToGrid w:val="0"/>
          <w:sz w:val="22"/>
        </w:rPr>
        <w:t>Протест векселя является публичным актом нотариальной конторы, которая официально фиксирует отказ от платежа по векселю. Действующее законодательство предусматривает предъявление векселя в нотариальную контору для совершения протеста в неплатеже на следующий день после истечения даты платежа по векселю пе позднее</w:t>
      </w:r>
      <w:r>
        <w:rPr>
          <w:rFonts w:ascii="Arial" w:hAnsi="Arial"/>
          <w:snapToGrid w:val="0"/>
          <w:sz w:val="22"/>
          <w:lang w:val="en-US"/>
        </w:rPr>
        <w:t xml:space="preserve"> 12</w:t>
      </w:r>
      <w:r>
        <w:rPr>
          <w:rFonts w:ascii="Arial" w:hAnsi="Arial"/>
          <w:snapToGrid w:val="0"/>
          <w:sz w:val="22"/>
        </w:rPr>
        <w:t xml:space="preserve"> часов дня. Банк, который не выполняет поручение клиента по инкассированию векселей, несет ответственность за своевременное их опротестование.</w:t>
      </w:r>
    </w:p>
    <w:p w:rsidR="00C400AD" w:rsidRDefault="0082380F">
      <w:pPr>
        <w:widowControl w:val="0"/>
        <w:rPr>
          <w:rFonts w:ascii="Arial" w:hAnsi="Arial"/>
          <w:snapToGrid w:val="0"/>
          <w:sz w:val="22"/>
        </w:rPr>
      </w:pPr>
      <w:r>
        <w:rPr>
          <w:rFonts w:ascii="Arial" w:hAnsi="Arial"/>
          <w:snapToGrid w:val="0"/>
          <w:sz w:val="22"/>
        </w:rPr>
        <w:t>Вексель, не оплаченный в установленный срок, предъявляется нотариальной конторе с описью, которая содержит следующие данные: подробное наименование и адрес векселедателя, чей вексель подлежит протесту; срок платежа по векселю; сумма платежа;</w:t>
      </w:r>
    </w:p>
    <w:p w:rsidR="00C400AD" w:rsidRDefault="0082380F">
      <w:pPr>
        <w:widowControl w:val="0"/>
        <w:rPr>
          <w:rFonts w:ascii="Arial" w:hAnsi="Arial"/>
          <w:snapToGrid w:val="0"/>
          <w:sz w:val="22"/>
        </w:rPr>
      </w:pPr>
      <w:r>
        <w:rPr>
          <w:rFonts w:ascii="Arial" w:hAnsi="Arial"/>
          <w:snapToGrid w:val="0"/>
          <w:sz w:val="22"/>
        </w:rPr>
        <w:t>подробное наименование всех индоссантов векселя и их адреса; причина протеста;</w:t>
      </w:r>
    </w:p>
    <w:p w:rsidR="00C400AD" w:rsidRDefault="0082380F">
      <w:pPr>
        <w:widowControl w:val="0"/>
        <w:rPr>
          <w:rFonts w:ascii="Arial" w:hAnsi="Arial"/>
          <w:snapToGrid w:val="0"/>
          <w:sz w:val="22"/>
        </w:rPr>
      </w:pPr>
      <w:r>
        <w:rPr>
          <w:rFonts w:ascii="Arial" w:hAnsi="Arial"/>
          <w:snapToGrid w:val="0"/>
          <w:sz w:val="22"/>
        </w:rPr>
        <w:t>название банка, от имени которого совершается протест.</w:t>
      </w:r>
    </w:p>
    <w:p w:rsidR="00C400AD" w:rsidRDefault="0082380F">
      <w:pPr>
        <w:widowControl w:val="0"/>
        <w:rPr>
          <w:rFonts w:ascii="Arial" w:hAnsi="Arial"/>
          <w:snapToGrid w:val="0"/>
          <w:sz w:val="22"/>
        </w:rPr>
      </w:pPr>
      <w:r>
        <w:rPr>
          <w:rFonts w:ascii="Arial" w:hAnsi="Arial"/>
          <w:snapToGrid w:val="0"/>
          <w:sz w:val="22"/>
        </w:rPr>
        <w:t>Нотариальная контора в день принятия векселя к протесту предъявляет его плательщику с требованием о платеже. Если плательщик в установленный срок сделает платеж по векселю, то этот вексель возвращается плательщику с надписью о получении платежа.</w:t>
      </w:r>
    </w:p>
    <w:p w:rsidR="00C400AD" w:rsidRDefault="0082380F">
      <w:pPr>
        <w:widowControl w:val="0"/>
        <w:rPr>
          <w:rFonts w:ascii="Arial" w:hAnsi="Arial"/>
          <w:snapToGrid w:val="0"/>
          <w:sz w:val="22"/>
        </w:rPr>
      </w:pPr>
      <w:r>
        <w:rPr>
          <w:rFonts w:ascii="Arial" w:hAnsi="Arial"/>
          <w:snapToGrid w:val="0"/>
          <w:sz w:val="22"/>
        </w:rPr>
        <w:t>Если на требование нотариальной конторы произвести платеже по векселю плательщик отвечает отказом, нотариусом составляется акт о протесте векселя в неплатеже</w:t>
      </w:r>
      <w:r>
        <w:rPr>
          <w:rFonts w:ascii="Arial" w:hAnsi="Arial"/>
          <w:snapToGrid w:val="0"/>
          <w:sz w:val="22"/>
          <w:lang w:val="en-US"/>
        </w:rPr>
        <w:t xml:space="preserve"> -</w:t>
      </w:r>
      <w:r>
        <w:rPr>
          <w:rFonts w:ascii="Arial" w:hAnsi="Arial"/>
          <w:snapToGrid w:val="0"/>
          <w:sz w:val="22"/>
        </w:rPr>
        <w:t xml:space="preserve"> Одновременно он заносит в специальный реестр, который ведется в конторе, все данные по опротестованному векселю, а на лицевой стороне самого векселя ставит отметку о протесте (слово «опротестовано», дату, подпись, печать).</w:t>
      </w:r>
    </w:p>
    <w:p w:rsidR="00C400AD" w:rsidRDefault="0082380F">
      <w:pPr>
        <w:widowControl w:val="0"/>
        <w:rPr>
          <w:rFonts w:ascii="Arial" w:hAnsi="Arial"/>
          <w:snapToGrid w:val="0"/>
          <w:sz w:val="22"/>
        </w:rPr>
      </w:pPr>
      <w:r>
        <w:rPr>
          <w:rFonts w:ascii="Arial" w:hAnsi="Arial"/>
          <w:snapToGrid w:val="0"/>
          <w:sz w:val="22"/>
        </w:rPr>
        <w:t>После ее завершения процедуры протеста вексель через банк возвращается векселедержателю, который получает праве) на взыскание суммы платежа по векселю в судебною порядке. Причем, если на векселе были сделаны индоссаменты, последний векселедержатель, который не получил платеж, может предъявить иск к любому индоссанту. Для предъявления векселедержателем иска установлены сроки вексельной давности, которые различии в зависимости от характера ответственности каждого участника векселя: к акцептанту переводного векселя</w:t>
      </w:r>
      <w:r>
        <w:rPr>
          <w:rFonts w:ascii="Arial" w:hAnsi="Arial"/>
          <w:snapToGrid w:val="0"/>
          <w:sz w:val="22"/>
          <w:lang w:val="en-US"/>
        </w:rPr>
        <w:t xml:space="preserve"> — 3 </w:t>
      </w:r>
      <w:r>
        <w:rPr>
          <w:rFonts w:ascii="Arial" w:hAnsi="Arial"/>
          <w:snapToGrid w:val="0"/>
          <w:sz w:val="22"/>
        </w:rPr>
        <w:t xml:space="preserve"> года; к векселедателю простого векселя или индоссанту переводного векселя</w:t>
      </w:r>
      <w:r>
        <w:rPr>
          <w:rFonts w:ascii="Arial" w:hAnsi="Arial"/>
          <w:snapToGrid w:val="0"/>
          <w:sz w:val="22"/>
          <w:lang w:val="en-US"/>
        </w:rPr>
        <w:t xml:space="preserve"> — 1</w:t>
      </w:r>
      <w:r>
        <w:rPr>
          <w:rFonts w:ascii="Arial" w:hAnsi="Arial"/>
          <w:snapToGrid w:val="0"/>
          <w:sz w:val="22"/>
        </w:rPr>
        <w:t xml:space="preserve"> год;</w:t>
      </w:r>
    </w:p>
    <w:p w:rsidR="00C400AD" w:rsidRDefault="0082380F">
      <w:pPr>
        <w:widowControl w:val="0"/>
        <w:rPr>
          <w:rFonts w:ascii="Arial" w:hAnsi="Arial"/>
          <w:snapToGrid w:val="0"/>
          <w:sz w:val="22"/>
        </w:rPr>
      </w:pPr>
      <w:r>
        <w:rPr>
          <w:rFonts w:ascii="Arial" w:hAnsi="Arial"/>
          <w:snapToGrid w:val="0"/>
          <w:sz w:val="22"/>
        </w:rPr>
        <w:t>для исковых требований индоссантов друг к другу</w:t>
      </w:r>
      <w:r>
        <w:rPr>
          <w:rFonts w:ascii="Arial" w:hAnsi="Arial"/>
          <w:snapToGrid w:val="0"/>
          <w:sz w:val="22"/>
          <w:lang w:val="en-US"/>
        </w:rPr>
        <w:t xml:space="preserve"> -6</w:t>
      </w:r>
      <w:r>
        <w:rPr>
          <w:rFonts w:ascii="Arial" w:hAnsi="Arial"/>
          <w:snapToGrid w:val="0"/>
          <w:sz w:val="22"/>
        </w:rPr>
        <w:t xml:space="preserve"> месяцев.</w:t>
      </w:r>
    </w:p>
    <w:p w:rsidR="00C400AD" w:rsidRDefault="0082380F">
      <w:pPr>
        <w:widowControl w:val="0"/>
        <w:rPr>
          <w:rFonts w:ascii="Arial" w:hAnsi="Arial"/>
          <w:snapToGrid w:val="0"/>
          <w:sz w:val="22"/>
        </w:rPr>
      </w:pPr>
      <w:r>
        <w:rPr>
          <w:rFonts w:ascii="Arial" w:hAnsi="Arial"/>
          <w:snapToGrid w:val="0"/>
          <w:sz w:val="22"/>
        </w:rPr>
        <w:t>Операции по инкассированию банками векселей выгодны как для клиентов, так и для самого банка. Так, клиент освобождается от необходимости следить за сроками предъявления векселей к платежу, а сам процесс получения платежа становится для него более быстрым, дешевым, надежным.</w:t>
      </w:r>
    </w:p>
    <w:p w:rsidR="00C400AD" w:rsidRDefault="0082380F">
      <w:pPr>
        <w:widowControl w:val="0"/>
        <w:rPr>
          <w:rFonts w:ascii="Arial" w:hAnsi="Arial"/>
          <w:snapToGrid w:val="0"/>
          <w:sz w:val="22"/>
        </w:rPr>
      </w:pPr>
      <w:r>
        <w:rPr>
          <w:rFonts w:ascii="Arial" w:hAnsi="Arial"/>
          <w:snapToGrid w:val="0"/>
          <w:sz w:val="22"/>
        </w:rPr>
        <w:t>Для банка</w:t>
      </w:r>
      <w:r>
        <w:rPr>
          <w:rFonts w:ascii="Arial" w:hAnsi="Arial"/>
          <w:snapToGrid w:val="0"/>
          <w:sz w:val="22"/>
          <w:lang w:val="en-US"/>
        </w:rPr>
        <w:t xml:space="preserve"> —</w:t>
      </w:r>
      <w:r>
        <w:rPr>
          <w:rFonts w:ascii="Arial" w:hAnsi="Arial"/>
          <w:snapToGrid w:val="0"/>
          <w:sz w:val="22"/>
        </w:rPr>
        <w:t xml:space="preserve"> это один из источников получения прибыли. Кроме того, в процессе совершения инкассовых операций на корреспондентском счете коммерческого банка сосредоточиваются значительные средства, которые он может пустить в оборот</w:t>
      </w:r>
    </w:p>
    <w:p w:rsidR="00C400AD" w:rsidRDefault="00C400AD">
      <w:pPr>
        <w:widowControl w:val="0"/>
        <w:rPr>
          <w:rFonts w:ascii="Arial" w:hAnsi="Arial"/>
          <w:snapToGrid w:val="0"/>
          <w:sz w:val="22"/>
          <w:lang w:val="en-US"/>
        </w:rPr>
      </w:pPr>
    </w:p>
    <w:p w:rsidR="00C400AD" w:rsidRDefault="0082380F">
      <w:pPr>
        <w:widowControl w:val="0"/>
        <w:rPr>
          <w:rFonts w:ascii="Arial" w:hAnsi="Arial"/>
          <w:b/>
          <w:snapToGrid w:val="0"/>
          <w:sz w:val="22"/>
        </w:rPr>
      </w:pPr>
      <w:r>
        <w:rPr>
          <w:rFonts w:ascii="Arial" w:hAnsi="Arial"/>
          <w:b/>
          <w:snapToGrid w:val="0"/>
          <w:sz w:val="22"/>
          <w:lang w:val="en-US"/>
        </w:rPr>
        <w:t xml:space="preserve"> 2.7. </w:t>
      </w:r>
      <w:r>
        <w:rPr>
          <w:rFonts w:ascii="Arial" w:hAnsi="Arial"/>
          <w:b/>
          <w:snapToGrid w:val="0"/>
          <w:sz w:val="22"/>
        </w:rPr>
        <w:t>Факторинг.</w:t>
      </w:r>
    </w:p>
    <w:p w:rsidR="00C400AD" w:rsidRDefault="00C400AD">
      <w:pPr>
        <w:widowControl w:val="0"/>
        <w:rPr>
          <w:rFonts w:ascii="Arial" w:hAnsi="Arial"/>
          <w:snapToGrid w:val="0"/>
          <w:sz w:val="22"/>
        </w:rPr>
      </w:pPr>
    </w:p>
    <w:p w:rsidR="00C400AD" w:rsidRDefault="0082380F">
      <w:pPr>
        <w:widowControl w:val="0"/>
        <w:rPr>
          <w:rFonts w:ascii="Arial" w:hAnsi="Arial"/>
          <w:snapToGrid w:val="0"/>
          <w:sz w:val="22"/>
        </w:rPr>
      </w:pPr>
      <w:r>
        <w:rPr>
          <w:rFonts w:ascii="Arial" w:hAnsi="Arial"/>
          <w:snapToGrid w:val="0"/>
          <w:sz w:val="22"/>
        </w:rPr>
        <w:t>Факторинг является рискованным, но высокоприбыльным банковским бизнесом, эффективным орудием финансового маркетинга, одной из форм интегрирования банковских операций, которые наиболее приспособлены к современным процессам развития экономики</w:t>
      </w:r>
    </w:p>
    <w:p w:rsidR="00C400AD" w:rsidRDefault="0082380F">
      <w:pPr>
        <w:widowControl w:val="0"/>
        <w:rPr>
          <w:rFonts w:ascii="Arial" w:hAnsi="Arial"/>
          <w:snapToGrid w:val="0"/>
          <w:sz w:val="22"/>
        </w:rPr>
      </w:pPr>
      <w:r>
        <w:rPr>
          <w:rFonts w:ascii="Arial" w:hAnsi="Arial"/>
          <w:snapToGrid w:val="0"/>
          <w:sz w:val="22"/>
        </w:rPr>
        <w:t>Термин «факторинг» от английского   посредник, агент. В факторинговых операциях участвуют три стороны:</w:t>
      </w:r>
    </w:p>
    <w:p w:rsidR="00C400AD" w:rsidRDefault="0082380F">
      <w:pPr>
        <w:widowControl w:val="0"/>
        <w:rPr>
          <w:rFonts w:ascii="Arial" w:hAnsi="Arial"/>
          <w:snapToGrid w:val="0"/>
          <w:sz w:val="22"/>
        </w:rPr>
      </w:pPr>
      <w:r>
        <w:rPr>
          <w:rFonts w:ascii="Arial" w:hAnsi="Arial"/>
          <w:snapToGrid w:val="0"/>
          <w:sz w:val="22"/>
          <w:lang w:val="en-US"/>
        </w:rPr>
        <w:t>1)</w:t>
      </w:r>
      <w:r>
        <w:rPr>
          <w:rFonts w:ascii="Arial" w:hAnsi="Arial"/>
          <w:snapToGrid w:val="0"/>
          <w:sz w:val="22"/>
        </w:rPr>
        <w:t xml:space="preserve"> фактор-посредник, которым может быть коммерческий банк или специализированная факторинговая компания:</w:t>
      </w:r>
    </w:p>
    <w:p w:rsidR="00C400AD" w:rsidRDefault="0082380F">
      <w:pPr>
        <w:widowControl w:val="0"/>
        <w:rPr>
          <w:rFonts w:ascii="Arial" w:hAnsi="Arial"/>
          <w:snapToGrid w:val="0"/>
          <w:sz w:val="22"/>
        </w:rPr>
      </w:pPr>
      <w:r>
        <w:rPr>
          <w:rFonts w:ascii="Arial" w:hAnsi="Arial"/>
          <w:snapToGrid w:val="0"/>
          <w:sz w:val="22"/>
          <w:lang w:val="en-US"/>
        </w:rPr>
        <w:t>2)</w:t>
      </w:r>
      <w:r>
        <w:rPr>
          <w:rFonts w:ascii="Arial" w:hAnsi="Arial"/>
          <w:snapToGrid w:val="0"/>
          <w:sz w:val="22"/>
        </w:rPr>
        <w:t xml:space="preserve"> поставщик.</w:t>
      </w:r>
    </w:p>
    <w:p w:rsidR="00C400AD" w:rsidRDefault="0082380F">
      <w:pPr>
        <w:widowControl w:val="0"/>
        <w:rPr>
          <w:rFonts w:ascii="Arial" w:hAnsi="Arial"/>
          <w:snapToGrid w:val="0"/>
          <w:sz w:val="22"/>
        </w:rPr>
      </w:pPr>
      <w:r>
        <w:rPr>
          <w:rFonts w:ascii="Arial" w:hAnsi="Arial"/>
          <w:snapToGrid w:val="0"/>
          <w:sz w:val="22"/>
          <w:lang w:val="en-US"/>
        </w:rPr>
        <w:t>3)</w:t>
      </w:r>
      <w:r>
        <w:rPr>
          <w:rFonts w:ascii="Arial" w:hAnsi="Arial"/>
          <w:snapToGrid w:val="0"/>
          <w:sz w:val="22"/>
        </w:rPr>
        <w:t xml:space="preserve"> покупатель.</w:t>
      </w:r>
    </w:p>
    <w:p w:rsidR="00C400AD" w:rsidRDefault="0082380F">
      <w:pPr>
        <w:widowControl w:val="0"/>
        <w:rPr>
          <w:rFonts w:ascii="Arial" w:hAnsi="Arial"/>
          <w:snapToGrid w:val="0"/>
          <w:sz w:val="22"/>
        </w:rPr>
      </w:pPr>
      <w:r>
        <w:rPr>
          <w:rFonts w:ascii="Arial" w:hAnsi="Arial"/>
          <w:snapToGrid w:val="0"/>
          <w:sz w:val="22"/>
        </w:rPr>
        <w:t>В мировой практике пол факторингом понимается ряд комиссионно-посреднических услуг, оказываемых фактором клиенту в процессе осуществления послед-</w:t>
      </w:r>
    </w:p>
    <w:p w:rsidR="00C400AD" w:rsidRDefault="0082380F">
      <w:pPr>
        <w:widowControl w:val="0"/>
        <w:rPr>
          <w:rFonts w:ascii="Arial" w:hAnsi="Arial"/>
          <w:snapToGrid w:val="0"/>
          <w:sz w:val="22"/>
        </w:rPr>
      </w:pPr>
      <w:r>
        <w:rPr>
          <w:rFonts w:ascii="Arial" w:hAnsi="Arial"/>
          <w:snapToGrid w:val="0"/>
          <w:sz w:val="22"/>
        </w:rPr>
        <w:t>ним расчетов за товары и услуги и сочетающихся, как правило, с кредитованием его оборотного капитала.</w:t>
      </w:r>
    </w:p>
    <w:p w:rsidR="00C400AD" w:rsidRDefault="0082380F">
      <w:pPr>
        <w:widowControl w:val="0"/>
        <w:rPr>
          <w:rFonts w:ascii="Arial" w:hAnsi="Arial"/>
          <w:snapToGrid w:val="0"/>
          <w:sz w:val="22"/>
        </w:rPr>
      </w:pPr>
      <w:r>
        <w:rPr>
          <w:rFonts w:ascii="Arial" w:hAnsi="Arial"/>
          <w:snapToGrid w:val="0"/>
          <w:sz w:val="22"/>
        </w:rPr>
        <w:t>Основная цель факторингового обслуживания</w:t>
      </w:r>
      <w:r>
        <w:rPr>
          <w:rFonts w:ascii="Arial" w:hAnsi="Arial"/>
          <w:snapToGrid w:val="0"/>
          <w:sz w:val="22"/>
          <w:lang w:val="en-US"/>
        </w:rPr>
        <w:t xml:space="preserve"> — </w:t>
      </w:r>
      <w:r>
        <w:rPr>
          <w:rFonts w:ascii="Arial" w:hAnsi="Arial"/>
          <w:snapToGrid w:val="0"/>
          <w:sz w:val="22"/>
        </w:rPr>
        <w:t>инкассировать дебиторских счетов своих клиентов и получение причитающихся в их пользу платежей. Эта услуга может оказываться фактором клиенту как без финансирования, так и с финансированием.</w:t>
      </w:r>
    </w:p>
    <w:p w:rsidR="00C400AD" w:rsidRDefault="0082380F">
      <w:pPr>
        <w:widowControl w:val="0"/>
        <w:rPr>
          <w:rFonts w:ascii="Arial" w:hAnsi="Arial"/>
          <w:snapToGrid w:val="0"/>
          <w:sz w:val="22"/>
        </w:rPr>
      </w:pPr>
      <w:r>
        <w:rPr>
          <w:rFonts w:ascii="Arial" w:hAnsi="Arial"/>
          <w:snapToGrid w:val="0"/>
          <w:sz w:val="22"/>
        </w:rPr>
        <w:t>В первом случае клиент факторинговой компании, отгрузив продукцию, предъявляет счета своему покупателю через посредство компании, задача которой получить в пользу клиента платеж в сроки согласно хозяйственному договору (обычно от</w:t>
      </w:r>
      <w:r>
        <w:rPr>
          <w:rFonts w:ascii="Arial" w:hAnsi="Arial"/>
          <w:snapToGrid w:val="0"/>
          <w:sz w:val="22"/>
          <w:lang w:val="en-US"/>
        </w:rPr>
        <w:t xml:space="preserve"> 30</w:t>
      </w:r>
      <w:r>
        <w:rPr>
          <w:rFonts w:ascii="Arial" w:hAnsi="Arial"/>
          <w:snapToGrid w:val="0"/>
          <w:sz w:val="22"/>
        </w:rPr>
        <w:t xml:space="preserve"> до</w:t>
      </w:r>
      <w:r>
        <w:rPr>
          <w:rFonts w:ascii="Arial" w:hAnsi="Arial"/>
          <w:snapToGrid w:val="0"/>
          <w:sz w:val="22"/>
          <w:lang w:val="en-US"/>
        </w:rPr>
        <w:t xml:space="preserve"> 120</w:t>
      </w:r>
      <w:r>
        <w:rPr>
          <w:rFonts w:ascii="Arial" w:hAnsi="Arial"/>
          <w:snapToGrid w:val="0"/>
          <w:sz w:val="22"/>
        </w:rPr>
        <w:t xml:space="preserve"> дней).</w:t>
      </w:r>
    </w:p>
    <w:p w:rsidR="00C400AD" w:rsidRDefault="0082380F">
      <w:pPr>
        <w:widowControl w:val="0"/>
        <w:rPr>
          <w:rFonts w:ascii="Arial" w:hAnsi="Arial"/>
          <w:snapToGrid w:val="0"/>
          <w:sz w:val="22"/>
        </w:rPr>
      </w:pPr>
      <w:r>
        <w:rPr>
          <w:rFonts w:ascii="Arial" w:hAnsi="Arial"/>
          <w:snapToGrid w:val="0"/>
          <w:sz w:val="22"/>
        </w:rPr>
        <w:t>В случае инкассирования счетов с финансированием факторинговая компания покупает счета-фактуры у клиента на условиях немедленной оплаты</w:t>
      </w:r>
      <w:r>
        <w:rPr>
          <w:rFonts w:ascii="Arial" w:hAnsi="Arial"/>
          <w:snapToGrid w:val="0"/>
          <w:sz w:val="22"/>
          <w:lang w:val="en-US"/>
        </w:rPr>
        <w:t xml:space="preserve"> 80—90% </w:t>
      </w:r>
      <w:r>
        <w:rPr>
          <w:rFonts w:ascii="Arial" w:hAnsi="Arial"/>
          <w:snapToGrid w:val="0"/>
          <w:sz w:val="22"/>
        </w:rPr>
        <w:t>стоимости отгрузки, т. е. авансирует оборотный капитал своего клиента (дисконтирование счетов-фактур). Резервные</w:t>
      </w:r>
      <w:r>
        <w:rPr>
          <w:rFonts w:ascii="Arial" w:hAnsi="Arial"/>
          <w:snapToGrid w:val="0"/>
          <w:sz w:val="22"/>
          <w:lang w:val="en-US"/>
        </w:rPr>
        <w:t xml:space="preserve"> 10-</w:t>
      </w:r>
      <w:r>
        <w:rPr>
          <w:rFonts w:ascii="Arial" w:hAnsi="Arial"/>
          <w:snapToGrid w:val="0"/>
          <w:sz w:val="22"/>
        </w:rPr>
        <w:t>20"/о стоимости отгрузки клиенту не выплачиваются, а бронируются на отдельном счете на случай претензий в его адрес от покупателя по качеству продукции, ее цене и т. п. Получение такой услуги наиболее полно отвечает потребностям функционирующих предприятий, так как позволяет им посредством факторинга превратить продажу с отсрочкой платежа в продажу с немедленной оплатой и таким образом ускорить движение своего капитала.</w:t>
      </w:r>
    </w:p>
    <w:p w:rsidR="00C400AD" w:rsidRDefault="0082380F">
      <w:pPr>
        <w:widowControl w:val="0"/>
        <w:rPr>
          <w:rFonts w:ascii="Arial" w:hAnsi="Arial"/>
          <w:snapToGrid w:val="0"/>
          <w:sz w:val="22"/>
        </w:rPr>
      </w:pPr>
      <w:r>
        <w:rPr>
          <w:rFonts w:ascii="Arial" w:hAnsi="Arial"/>
          <w:snapToGrid w:val="0"/>
          <w:sz w:val="22"/>
        </w:rPr>
        <w:t>За дисконтирование счетов-фактур факторинговая компания взимает с клиента: а) комиссионные (за инкассацию счетов); б) процент по факторинговому кредиту. Он взимается от даты предоставления кредита до срока поступления средств за эту продукцию от покупателя. Этот процент обычно на</w:t>
      </w:r>
      <w:r>
        <w:rPr>
          <w:rFonts w:ascii="Arial" w:hAnsi="Arial"/>
          <w:snapToGrid w:val="0"/>
          <w:sz w:val="22"/>
          <w:lang w:val="en-US"/>
        </w:rPr>
        <w:t xml:space="preserve"> 1 — 2</w:t>
      </w:r>
      <w:r>
        <w:rPr>
          <w:rFonts w:ascii="Arial" w:hAnsi="Arial"/>
          <w:snapToGrid w:val="0"/>
          <w:sz w:val="22"/>
        </w:rPr>
        <w:t xml:space="preserve"> пункта выше учетной ставки.</w:t>
      </w:r>
    </w:p>
    <w:p w:rsidR="00C400AD" w:rsidRDefault="0082380F">
      <w:pPr>
        <w:widowControl w:val="0"/>
        <w:rPr>
          <w:rFonts w:ascii="Arial" w:hAnsi="Arial"/>
          <w:snapToGrid w:val="0"/>
          <w:sz w:val="22"/>
        </w:rPr>
      </w:pPr>
      <w:r>
        <w:rPr>
          <w:rFonts w:ascii="Arial" w:hAnsi="Arial"/>
          <w:snapToGrid w:val="0"/>
          <w:sz w:val="22"/>
        </w:rPr>
        <w:t>Факторинг с финансированием (кредитом) может быть двух видов: открытый, закрытый.</w:t>
      </w:r>
    </w:p>
    <w:p w:rsidR="00C400AD" w:rsidRDefault="0082380F">
      <w:pPr>
        <w:widowControl w:val="0"/>
        <w:rPr>
          <w:rFonts w:ascii="Arial" w:hAnsi="Arial"/>
          <w:snapToGrid w:val="0"/>
          <w:sz w:val="22"/>
        </w:rPr>
      </w:pPr>
      <w:r>
        <w:rPr>
          <w:rFonts w:ascii="Arial" w:hAnsi="Arial"/>
          <w:snapToGrid w:val="0"/>
          <w:sz w:val="22"/>
        </w:rPr>
        <w:t>Открытый факторинг</w:t>
      </w:r>
      <w:r>
        <w:rPr>
          <w:rFonts w:ascii="Arial" w:hAnsi="Arial"/>
          <w:snapToGrid w:val="0"/>
          <w:sz w:val="22"/>
          <w:lang w:val="en-US"/>
        </w:rPr>
        <w:t>—</w:t>
      </w:r>
      <w:r>
        <w:rPr>
          <w:rFonts w:ascii="Arial" w:hAnsi="Arial"/>
          <w:snapToGrid w:val="0"/>
          <w:sz w:val="22"/>
        </w:rPr>
        <w:t xml:space="preserve"> это форма факторинговой услуги, при которой плательщик уведомлен о том, что поставщик переуступает счета-фактуры факторинговой компании.</w:t>
      </w:r>
    </w:p>
    <w:p w:rsidR="00C400AD" w:rsidRDefault="0082380F">
      <w:pPr>
        <w:widowControl w:val="0"/>
        <w:rPr>
          <w:rFonts w:ascii="Arial" w:hAnsi="Arial"/>
          <w:snapToGrid w:val="0"/>
          <w:sz w:val="22"/>
        </w:rPr>
      </w:pPr>
      <w:r>
        <w:rPr>
          <w:rFonts w:ascii="Arial" w:hAnsi="Arial"/>
          <w:snapToGrid w:val="0"/>
          <w:sz w:val="22"/>
          <w:lang w:val="en-US"/>
        </w:rPr>
        <w:t>З</w:t>
      </w:r>
      <w:r>
        <w:rPr>
          <w:rFonts w:ascii="Arial" w:hAnsi="Arial"/>
          <w:snapToGrid w:val="0"/>
          <w:sz w:val="22"/>
        </w:rPr>
        <w:t>акрытый, или конфиденциальный, факторинг свое название получил в связи с тем, что служит скрытым источником средств для кредитования продаж поставщиков товаров, так как никто из контрагентов клиента не осведомлен о переуступке им счетов-фактур факторинговой компании. В данном</w:t>
      </w:r>
    </w:p>
    <w:p w:rsidR="00C400AD" w:rsidRDefault="0082380F">
      <w:pPr>
        <w:widowControl w:val="0"/>
        <w:rPr>
          <w:rFonts w:ascii="Arial" w:hAnsi="Arial"/>
          <w:snapToGrid w:val="0"/>
          <w:sz w:val="22"/>
        </w:rPr>
      </w:pPr>
      <w:r>
        <w:rPr>
          <w:rFonts w:ascii="Arial" w:hAnsi="Arial"/>
          <w:snapToGrid w:val="0"/>
          <w:sz w:val="22"/>
        </w:rPr>
        <w:t>случае плательщик ведет расчеты с самим поставщиком, который после получения платежа должен перечислить соответствующую его часть факторинговой компании для погашения кредита.</w:t>
      </w:r>
    </w:p>
    <w:p w:rsidR="00C400AD" w:rsidRDefault="0082380F">
      <w:pPr>
        <w:widowControl w:val="0"/>
        <w:rPr>
          <w:rFonts w:ascii="Arial" w:hAnsi="Arial"/>
          <w:snapToGrid w:val="0"/>
          <w:sz w:val="22"/>
        </w:rPr>
      </w:pPr>
      <w:r>
        <w:rPr>
          <w:rFonts w:ascii="Arial" w:hAnsi="Arial"/>
          <w:snapToGrid w:val="0"/>
          <w:sz w:val="22"/>
        </w:rPr>
        <w:t>По соглашению сторон между поставщиком и факторинговой фирмой при факторинге с финансированием может предусматриваться право регресса, т. е. право возврата факторинговой фирмой не оплаченных покупателем счетов с требованием возмещения кредита факторинговой фирме. Однако в мировой практике факторинг с регрессом применяется редко, и, как правило, факторинговые фирмы весь риск неплатежа берут на себя.</w:t>
      </w:r>
    </w:p>
    <w:p w:rsidR="00C400AD" w:rsidRDefault="0082380F">
      <w:pPr>
        <w:widowControl w:val="0"/>
        <w:rPr>
          <w:rFonts w:ascii="Arial" w:hAnsi="Arial"/>
          <w:snapToGrid w:val="0"/>
          <w:sz w:val="22"/>
        </w:rPr>
      </w:pPr>
      <w:r>
        <w:rPr>
          <w:rFonts w:ascii="Arial" w:hAnsi="Arial"/>
          <w:snapToGrid w:val="0"/>
          <w:sz w:val="22"/>
        </w:rPr>
        <w:t>Помимо «дисконтирования фактур» факторинговая компания может выполнять ряд других услуг, связанных с расчетами и основной хозяйственно-финансовой деятельностью клиента:</w:t>
      </w:r>
    </w:p>
    <w:p w:rsidR="00C400AD" w:rsidRDefault="0082380F">
      <w:pPr>
        <w:widowControl w:val="0"/>
        <w:rPr>
          <w:rFonts w:ascii="Arial" w:hAnsi="Arial"/>
          <w:snapToGrid w:val="0"/>
          <w:sz w:val="22"/>
        </w:rPr>
      </w:pPr>
      <w:r>
        <w:rPr>
          <w:rFonts w:ascii="Arial" w:hAnsi="Arial"/>
          <w:snapToGrid w:val="0"/>
          <w:sz w:val="22"/>
        </w:rPr>
        <w:t>вести полный бухгалтерский учет дебиторской задолженности,</w:t>
      </w:r>
    </w:p>
    <w:p w:rsidR="00C400AD" w:rsidRDefault="0082380F">
      <w:pPr>
        <w:widowControl w:val="0"/>
        <w:rPr>
          <w:rFonts w:ascii="Arial" w:hAnsi="Arial"/>
          <w:snapToGrid w:val="0"/>
          <w:sz w:val="22"/>
        </w:rPr>
      </w:pPr>
      <w:r>
        <w:rPr>
          <w:rFonts w:ascii="Arial" w:hAnsi="Arial"/>
          <w:snapToGrid w:val="0"/>
          <w:sz w:val="22"/>
        </w:rPr>
        <w:t>консультировать по вопросам организации расчетов, заключения хозяйственных договоров, своевременному получению платежей и т. п.;</w:t>
      </w:r>
    </w:p>
    <w:p w:rsidR="00C400AD" w:rsidRDefault="0082380F">
      <w:pPr>
        <w:widowControl w:val="0"/>
        <w:rPr>
          <w:rFonts w:ascii="Arial" w:hAnsi="Arial"/>
          <w:snapToGrid w:val="0"/>
          <w:sz w:val="22"/>
        </w:rPr>
      </w:pPr>
      <w:r>
        <w:rPr>
          <w:rFonts w:ascii="Arial" w:hAnsi="Arial"/>
          <w:snapToGrid w:val="0"/>
          <w:sz w:val="22"/>
        </w:rPr>
        <w:t>информировать о рынках сбыта, ценах на товары. платежеспособности будущих покупателей и т.п.;</w:t>
      </w:r>
    </w:p>
    <w:p w:rsidR="00C400AD" w:rsidRDefault="0082380F">
      <w:pPr>
        <w:widowControl w:val="0"/>
        <w:rPr>
          <w:rFonts w:ascii="Arial" w:hAnsi="Arial"/>
          <w:snapToGrid w:val="0"/>
          <w:sz w:val="22"/>
        </w:rPr>
      </w:pPr>
      <w:r>
        <w:rPr>
          <w:rFonts w:ascii="Arial" w:hAnsi="Arial"/>
          <w:snapToGrid w:val="0"/>
          <w:sz w:val="22"/>
        </w:rPr>
        <w:t>предоставлять транспортные, складские, страховые, рекламные и другие услуги.</w:t>
      </w:r>
    </w:p>
    <w:p w:rsidR="00C400AD" w:rsidRDefault="0082380F">
      <w:pPr>
        <w:widowControl w:val="0"/>
        <w:rPr>
          <w:rFonts w:ascii="Arial" w:hAnsi="Arial"/>
          <w:snapToGrid w:val="0"/>
          <w:sz w:val="22"/>
        </w:rPr>
      </w:pPr>
      <w:r>
        <w:rPr>
          <w:rFonts w:ascii="Arial" w:hAnsi="Arial"/>
          <w:snapToGrid w:val="0"/>
          <w:sz w:val="22"/>
        </w:rPr>
        <w:t>В этих условиях факторинг становится универсальной системой финансового обслуживания клиентов (конвенционный факторинг). За клиентом сохраняются практически только производственные функции. При такой форме факторинга клиент может существенно сократить собственный штат служащих, что способствует снижению издержек по пооизводству и сбыту продукции. Но одновременно возникает риск почти полной зависимости клиента от факторинговой компании, так как такие отношения ведут к полному осведомлению фактора о делах своих клиентов, подчинению их своему влиянию и контролю.</w:t>
      </w:r>
    </w:p>
    <w:p w:rsidR="00C400AD" w:rsidRDefault="0082380F">
      <w:pPr>
        <w:widowControl w:val="0"/>
        <w:rPr>
          <w:rFonts w:ascii="Arial" w:hAnsi="Arial"/>
          <w:snapToGrid w:val="0"/>
          <w:sz w:val="22"/>
        </w:rPr>
      </w:pPr>
      <w:r>
        <w:rPr>
          <w:rFonts w:ascii="Arial" w:hAnsi="Arial"/>
          <w:snapToGrid w:val="0"/>
          <w:sz w:val="22"/>
        </w:rPr>
        <w:t>Правовой основой взаимоотношений факторинговой компании с клиен</w:t>
      </w:r>
      <w:r>
        <w:rPr>
          <w:rFonts w:ascii="Arial" w:hAnsi="Arial"/>
          <w:snapToGrid w:val="0"/>
          <w:sz w:val="22"/>
          <w:lang w:val="en-US"/>
        </w:rPr>
        <w:t>то</w:t>
      </w:r>
      <w:r>
        <w:rPr>
          <w:rFonts w:ascii="Arial" w:hAnsi="Arial"/>
          <w:snapToGrid w:val="0"/>
          <w:sz w:val="22"/>
        </w:rPr>
        <w:t>м является договор, определяющий обязательства и ответственность сторон. В частности, в нем оговариваются вид факторинга, размер факторингового кредита и процентная ставка за этот кредит, величина комиссионного вознаграждения по всем видам комиссионно-посрелнических услуг, гарантии выполнения димных обязательств и материальная ответственность за их невыполнение, порядок оформления документов и другие условия по усмотрению сторон.</w:t>
      </w:r>
    </w:p>
    <w:p w:rsidR="00C400AD" w:rsidRDefault="0082380F">
      <w:pPr>
        <w:widowControl w:val="0"/>
        <w:rPr>
          <w:rFonts w:ascii="Arial" w:hAnsi="Arial"/>
          <w:snapToGrid w:val="0"/>
          <w:sz w:val="22"/>
        </w:rPr>
      </w:pPr>
      <w:r>
        <w:rPr>
          <w:rFonts w:ascii="Arial" w:hAnsi="Arial"/>
          <w:snapToGrid w:val="0"/>
          <w:sz w:val="22"/>
        </w:rPr>
        <w:t>Поскольку факторинговые операции носят рисковый характер, до заключения Договора с клиентом факторинговая компания должна тщательно изучить финансовое состояние потенциального клиента с тем, чтобы убедиться в его конечной платежеспособности: проанализировать показатели ликвидности баланса, состав и длительность дебиторской задолженности, возможности реализации выпускаемой продукции, конъюнктуру рынков сбыта, круг покупателей продукции, будущего клиента и их платежеспособность и т. д. Для этого используются информация в печати, данные своих агентов, материалы изучения платеже- и кредитоспособности банковской клиентуры, бухгалтерская отчетность клиента и другая информация. Указанный анализ должен быть выполнен в течение двух недель. В случае положительного решения вопроса в заключенном договоре между клиентом и факторинговой компанией обычно предусматривается предельная сумма, на которую может быть выдан факторинговый кредит или приняты документы на инкассо. Для определения размера лимита клиент должен представить факторинговой фирме имеющиеся у него хозяйственные договоры с покупателями. Договор на факторинговое обслуживание заключается, как правило, на срок не менее чем на один год.</w:t>
      </w:r>
    </w:p>
    <w:p w:rsidR="00C400AD" w:rsidRDefault="0082380F">
      <w:pPr>
        <w:widowControl w:val="0"/>
        <w:rPr>
          <w:rFonts w:ascii="Arial" w:hAnsi="Arial"/>
          <w:snapToGrid w:val="0"/>
          <w:sz w:val="22"/>
        </w:rPr>
      </w:pPr>
      <w:r>
        <w:rPr>
          <w:rFonts w:ascii="Arial" w:hAnsi="Arial"/>
          <w:snapToGrid w:val="0"/>
          <w:sz w:val="22"/>
        </w:rPr>
        <w:t>В нашей стране факторинговые операции впервые стали применяться с</w:t>
      </w:r>
      <w:r>
        <w:rPr>
          <w:rFonts w:ascii="Arial" w:hAnsi="Arial"/>
          <w:snapToGrid w:val="0"/>
          <w:sz w:val="22"/>
          <w:lang w:val="en-US"/>
        </w:rPr>
        <w:t xml:space="preserve"> 1</w:t>
      </w:r>
      <w:r>
        <w:rPr>
          <w:rFonts w:ascii="Arial" w:hAnsi="Arial"/>
          <w:snapToGrid w:val="0"/>
          <w:sz w:val="22"/>
        </w:rPr>
        <w:t xml:space="preserve"> октября</w:t>
      </w:r>
      <w:r>
        <w:rPr>
          <w:rFonts w:ascii="Arial" w:hAnsi="Arial"/>
          <w:snapToGrid w:val="0"/>
          <w:sz w:val="22"/>
          <w:lang w:val="en-US"/>
        </w:rPr>
        <w:t xml:space="preserve"> 1988</w:t>
      </w:r>
      <w:r>
        <w:rPr>
          <w:rFonts w:ascii="Arial" w:hAnsi="Arial"/>
          <w:snapToGrid w:val="0"/>
          <w:sz w:val="22"/>
        </w:rPr>
        <w:t xml:space="preserve"> г. ленинградским Промстройбанком, а с</w:t>
      </w:r>
      <w:r>
        <w:rPr>
          <w:rFonts w:ascii="Arial" w:hAnsi="Arial"/>
          <w:snapToGrid w:val="0"/>
          <w:sz w:val="22"/>
          <w:lang w:val="en-US"/>
        </w:rPr>
        <w:t xml:space="preserve"> 1989</w:t>
      </w:r>
      <w:r>
        <w:rPr>
          <w:rFonts w:ascii="Arial" w:hAnsi="Arial"/>
          <w:snapToGrid w:val="0"/>
          <w:sz w:val="22"/>
        </w:rPr>
        <w:t xml:space="preserve"> г. факторинговые отделы (группы) стали создаваться в других банковских учреждениях страны. Задача факторинговых отделов</w:t>
      </w:r>
      <w:r>
        <w:rPr>
          <w:rFonts w:ascii="Arial" w:hAnsi="Arial"/>
          <w:snapToGrid w:val="0"/>
          <w:sz w:val="22"/>
          <w:lang w:val="en-US"/>
        </w:rPr>
        <w:t xml:space="preserve"> —</w:t>
      </w:r>
      <w:r>
        <w:rPr>
          <w:rFonts w:ascii="Arial" w:hAnsi="Arial"/>
          <w:snapToGrid w:val="0"/>
          <w:sz w:val="22"/>
        </w:rPr>
        <w:t xml:space="preserve"> на договорной и платной основе выполнять для предприятий ряд кредитно-расчетных операций, связанных со скорейшим завершением их расчетов за товары и услуги.</w:t>
      </w:r>
    </w:p>
    <w:p w:rsidR="00C400AD" w:rsidRDefault="0082380F">
      <w:pPr>
        <w:widowControl w:val="0"/>
        <w:rPr>
          <w:rFonts w:ascii="Arial" w:hAnsi="Arial"/>
          <w:snapToGrid w:val="0"/>
          <w:sz w:val="22"/>
        </w:rPr>
      </w:pPr>
      <w:r>
        <w:rPr>
          <w:rFonts w:ascii="Arial" w:hAnsi="Arial"/>
          <w:snapToGrid w:val="0"/>
          <w:sz w:val="22"/>
        </w:rPr>
        <w:t>В настоящее время факторинговый отдел может предоставлять своим клиентам следующие основные виды услуг:</w:t>
      </w:r>
    </w:p>
    <w:p w:rsidR="00C400AD" w:rsidRDefault="0082380F">
      <w:pPr>
        <w:widowControl w:val="0"/>
        <w:rPr>
          <w:rFonts w:ascii="Arial" w:hAnsi="Arial"/>
          <w:snapToGrid w:val="0"/>
          <w:sz w:val="22"/>
        </w:rPr>
      </w:pPr>
      <w:r>
        <w:rPr>
          <w:rFonts w:ascii="Arial" w:hAnsi="Arial"/>
          <w:snapToGrid w:val="0"/>
          <w:sz w:val="22"/>
        </w:rPr>
        <w:t>приобретать у предприятий-поставщиков право на получение платежа по товарным операциям с определенного покупателя или группы покупателей, состав которой заранее согласовывается с факторингом (покупка срочной задолженности по товарам отгруженным и услугам оказанным):</w:t>
      </w:r>
    </w:p>
    <w:p w:rsidR="00C400AD" w:rsidRDefault="0082380F">
      <w:pPr>
        <w:widowControl w:val="0"/>
        <w:rPr>
          <w:rFonts w:ascii="Arial" w:hAnsi="Arial"/>
          <w:snapToGrid w:val="0"/>
          <w:sz w:val="22"/>
        </w:rPr>
      </w:pPr>
      <w:r>
        <w:rPr>
          <w:rFonts w:ascii="Arial" w:hAnsi="Arial"/>
          <w:snapToGrid w:val="0"/>
          <w:sz w:val="22"/>
          <w:lang w:val="en-US"/>
        </w:rPr>
        <w:t>•</w:t>
      </w:r>
      <w:r>
        <w:rPr>
          <w:rFonts w:ascii="Arial" w:hAnsi="Arial"/>
          <w:snapToGrid w:val="0"/>
          <w:sz w:val="22"/>
        </w:rPr>
        <w:t xml:space="preserve"> осуществлять покупку у предприятий-поставщиков дебиторской задолженности по товарам отгруженным и услугам оказанным, неоплаченным в срок покупателями (покупка просроченной дебиторской задолженности);</w:t>
      </w:r>
    </w:p>
    <w:p w:rsidR="00C400AD" w:rsidRDefault="0082380F">
      <w:pPr>
        <w:widowControl w:val="0"/>
        <w:rPr>
          <w:rFonts w:ascii="Arial" w:hAnsi="Arial"/>
          <w:snapToGrid w:val="0"/>
          <w:sz w:val="22"/>
        </w:rPr>
      </w:pPr>
      <w:r>
        <w:rPr>
          <w:rFonts w:ascii="Arial" w:hAnsi="Arial"/>
          <w:snapToGrid w:val="0"/>
          <w:sz w:val="22"/>
        </w:rPr>
        <w:t xml:space="preserve">приобретать векселя у своих клиентов. Суть операций факторингового отдела по услугам 1-й группы заключается в том, что отдел за счет своих средств гарантирует поставщику оплату выставляемых им на определенных плательщиком платежных требований-поручений немедленно в день предъявления их в банк на инкассо. В свою очередь, поставщик передает факторингу право последующего получения платежей </w:t>
      </w:r>
      <w:r>
        <w:rPr>
          <w:rFonts w:ascii="Arial" w:hAnsi="Arial"/>
          <w:snapToGrid w:val="0"/>
          <w:sz w:val="22"/>
          <w:lang w:val="en-US"/>
        </w:rPr>
        <w:t>от</w:t>
      </w:r>
      <w:r>
        <w:rPr>
          <w:rFonts w:ascii="Arial" w:hAnsi="Arial"/>
          <w:snapToGrid w:val="0"/>
          <w:sz w:val="22"/>
        </w:rPr>
        <w:t xml:space="preserve"> этих покупателей в пользу факторинга па его счет. Досрочная (до получения платежа непосредственно от покупателя) оплата платежных требований-поручений поставщика фактически означает предоставление ему факторингом кредита, который ликвидирует риск несвоевременного поступления поставщику платежа, исключает зависимость его финансового положения от платежеспособности покупателя. В результате, получив незамедлительно денежные средства па свой счет, клиент факторинга имеет возможность, в свою очередь, без задержки рассчитаться со своими поставщиками,</w:t>
      </w:r>
      <w:r>
        <w:rPr>
          <w:rFonts w:ascii="Arial" w:hAnsi="Arial"/>
          <w:snapToGrid w:val="0"/>
          <w:sz w:val="22"/>
          <w:lang w:val="en-US"/>
        </w:rPr>
        <w:t xml:space="preserve"> </w:t>
      </w:r>
      <w:r>
        <w:rPr>
          <w:rFonts w:ascii="Arial" w:hAnsi="Arial"/>
          <w:snapToGrid w:val="0"/>
          <w:sz w:val="22"/>
        </w:rPr>
        <w:t xml:space="preserve"> способствует ускорению расчетов и сокращает неплатежи в хозяйстве.</w:t>
      </w:r>
    </w:p>
    <w:p w:rsidR="00C400AD" w:rsidRDefault="0082380F">
      <w:pPr>
        <w:widowControl w:val="0"/>
        <w:rPr>
          <w:rFonts w:ascii="Arial" w:hAnsi="Arial"/>
          <w:snapToGrid w:val="0"/>
          <w:sz w:val="22"/>
        </w:rPr>
      </w:pPr>
      <w:r>
        <w:rPr>
          <w:rFonts w:ascii="Arial" w:hAnsi="Arial"/>
          <w:snapToGrid w:val="0"/>
          <w:sz w:val="22"/>
        </w:rPr>
        <w:t>При покупке факторингом у хозорганов просроченной дебиторской задолженности но товарным операциям он оплачивает поставщику за счет своих средств указанную задолженность не огульно, а при определенных условиях: при сроке задержки платежа не более трех месяцев и лишь при получении от банка плательщика уведомления о том, что плательщик не снят полностью с кредитования и не объявлен неплатежеспособным. Операции но переуступке клиентом факторингу просроченной дебиторской задолженности имеют повышенную степень риска. Это обусловливает более высокий размер комиссионного вознаграждения, уровень которого в</w:t>
      </w:r>
      <w:r>
        <w:rPr>
          <w:rFonts w:ascii="Arial" w:hAnsi="Arial"/>
          <w:snapToGrid w:val="0"/>
          <w:sz w:val="22"/>
          <w:lang w:val="en-US"/>
        </w:rPr>
        <w:t xml:space="preserve"> 1,5—2</w:t>
      </w:r>
      <w:r>
        <w:rPr>
          <w:rFonts w:ascii="Arial" w:hAnsi="Arial"/>
          <w:snapToGrid w:val="0"/>
          <w:sz w:val="22"/>
        </w:rPr>
        <w:t xml:space="preserve"> раза выше, чем при покупке факторингом задолженности по товарам отгруженным, срок оплаты которых не наступил.</w:t>
      </w:r>
    </w:p>
    <w:p w:rsidR="00C400AD" w:rsidRDefault="0082380F">
      <w:pPr>
        <w:widowControl w:val="0"/>
        <w:rPr>
          <w:rFonts w:ascii="Arial" w:hAnsi="Arial"/>
          <w:snapToGrid w:val="0"/>
          <w:sz w:val="22"/>
        </w:rPr>
      </w:pPr>
      <w:r>
        <w:rPr>
          <w:rFonts w:ascii="Arial" w:hAnsi="Arial"/>
          <w:snapToGrid w:val="0"/>
          <w:sz w:val="22"/>
        </w:rPr>
        <w:t>В связи с развитием вексельной формы расчетов факторинг стал оказывать предприятиям новую услугу</w:t>
      </w:r>
      <w:r>
        <w:rPr>
          <w:rFonts w:ascii="Arial" w:hAnsi="Arial"/>
          <w:snapToGrid w:val="0"/>
          <w:sz w:val="22"/>
          <w:lang w:val="en-US"/>
        </w:rPr>
        <w:t xml:space="preserve"> —</w:t>
      </w:r>
      <w:r>
        <w:rPr>
          <w:rFonts w:ascii="Arial" w:hAnsi="Arial"/>
          <w:snapToGrid w:val="0"/>
          <w:sz w:val="22"/>
        </w:rPr>
        <w:t xml:space="preserve"> покупать у поставщиков векселя с немедленной их оплатой (учет векселя). Подобная факторинговая операция обеспечивает поставщику, отгрузившему товар под вексель, получение денежных средств в оплату векселя при одновременном сохранении срока платежа до векселю для должника. За учет векселя факторинг взимает по договоренности с клиентом комиссионное вознаграждение (дисконт), которое представляет собой разницу между валютой векселя и суммой, получаемой от факторинга продавцом векселя.</w:t>
      </w:r>
    </w:p>
    <w:p w:rsidR="00C400AD" w:rsidRDefault="0082380F">
      <w:pPr>
        <w:widowControl w:val="0"/>
        <w:rPr>
          <w:rFonts w:ascii="Arial" w:hAnsi="Arial"/>
          <w:snapToGrid w:val="0"/>
          <w:sz w:val="22"/>
        </w:rPr>
      </w:pPr>
      <w:r>
        <w:rPr>
          <w:rFonts w:ascii="Arial" w:hAnsi="Arial"/>
          <w:snapToGrid w:val="0"/>
          <w:sz w:val="22"/>
        </w:rPr>
        <w:t xml:space="preserve">Наряду с этими основными услугами факторинг на комиссионных началах в порядке разовых операции может оказывать своим клиентам различного рода дополнительные услуги </w:t>
      </w:r>
      <w:r>
        <w:rPr>
          <w:rFonts w:ascii="Arial" w:hAnsi="Arial"/>
          <w:snapToGrid w:val="0"/>
          <w:sz w:val="22"/>
          <w:lang w:val="en-US"/>
        </w:rPr>
        <w:t>—</w:t>
      </w:r>
      <w:r>
        <w:rPr>
          <w:rFonts w:ascii="Arial" w:hAnsi="Arial"/>
          <w:snapToGrid w:val="0"/>
          <w:sz w:val="22"/>
        </w:rPr>
        <w:t>постоянное и разовое консультирование хозорганов по вопросам совершенствования организации их расчетов с поставщиками и покупателями, повышения эффективности использования финансовых ресурсов, оздоровления финансового состояния и по другим экономическим вопросам;юридические услуги (оказание помощи в подготовке деловых бумаг и документов по кредитно-финансовым вопросам);</w:t>
      </w:r>
    </w:p>
    <w:p w:rsidR="00C400AD" w:rsidRDefault="0082380F">
      <w:pPr>
        <w:widowControl w:val="0"/>
        <w:rPr>
          <w:rFonts w:ascii="Arial" w:hAnsi="Arial"/>
          <w:snapToGrid w:val="0"/>
          <w:sz w:val="22"/>
        </w:rPr>
      </w:pPr>
      <w:r>
        <w:rPr>
          <w:rFonts w:ascii="Arial" w:hAnsi="Arial"/>
          <w:snapToGrid w:val="0"/>
          <w:sz w:val="22"/>
        </w:rPr>
        <w:t xml:space="preserve">ведение по поручению клиентов учета товаров отгруженных, дебиторской задолженности с целью использования данного учета для составления бухгалтерских отчетов и оценки сложившейся </w:t>
      </w:r>
    </w:p>
    <w:p w:rsidR="00C400AD" w:rsidRDefault="0082380F">
      <w:pPr>
        <w:widowControl w:val="0"/>
        <w:rPr>
          <w:rFonts w:ascii="Arial" w:hAnsi="Arial"/>
          <w:snapToGrid w:val="0"/>
          <w:sz w:val="22"/>
        </w:rPr>
      </w:pPr>
      <w:r>
        <w:rPr>
          <w:rFonts w:ascii="Arial" w:hAnsi="Arial"/>
          <w:snapToGrid w:val="0"/>
          <w:sz w:val="22"/>
        </w:rPr>
        <w:t>практики платежных взаимоотношений.</w:t>
      </w:r>
    </w:p>
    <w:p w:rsidR="00C400AD" w:rsidRDefault="00C400AD">
      <w:pPr>
        <w:pStyle w:val="1"/>
      </w:pPr>
    </w:p>
    <w:p w:rsidR="00C400AD" w:rsidRDefault="00C400AD">
      <w:pPr>
        <w:pStyle w:val="FR1"/>
        <w:rPr>
          <w:rFonts w:ascii="Arial" w:hAnsi="Arial"/>
          <w:b/>
          <w:sz w:val="22"/>
        </w:rPr>
      </w:pPr>
    </w:p>
    <w:p w:rsidR="00C400AD" w:rsidRDefault="00C400AD">
      <w:pPr>
        <w:pStyle w:val="FR1"/>
        <w:ind w:left="0"/>
        <w:rPr>
          <w:rFonts w:ascii="Arial" w:hAnsi="Arial"/>
          <w:b/>
          <w:sz w:val="22"/>
        </w:rPr>
      </w:pPr>
    </w:p>
    <w:p w:rsidR="00C400AD" w:rsidRDefault="00C400AD">
      <w:pPr>
        <w:pStyle w:val="FR1"/>
        <w:ind w:left="0"/>
        <w:rPr>
          <w:rFonts w:ascii="Arial" w:hAnsi="Arial"/>
          <w:b/>
          <w:sz w:val="22"/>
        </w:rPr>
      </w:pPr>
    </w:p>
    <w:p w:rsidR="00C400AD" w:rsidRDefault="00C400AD">
      <w:pPr>
        <w:pStyle w:val="FR1"/>
        <w:ind w:left="0"/>
        <w:rPr>
          <w:rFonts w:ascii="Arial" w:hAnsi="Arial"/>
          <w:b/>
          <w:sz w:val="22"/>
        </w:rPr>
      </w:pPr>
    </w:p>
    <w:p w:rsidR="00C400AD" w:rsidRDefault="00C400AD">
      <w:pPr>
        <w:pStyle w:val="FR1"/>
        <w:ind w:left="0"/>
        <w:rPr>
          <w:rFonts w:ascii="Arial" w:hAnsi="Arial"/>
          <w:b/>
          <w:sz w:val="22"/>
        </w:rPr>
      </w:pPr>
    </w:p>
    <w:p w:rsidR="00C400AD" w:rsidRDefault="0082380F">
      <w:pPr>
        <w:pStyle w:val="FR1"/>
        <w:ind w:left="0"/>
        <w:rPr>
          <w:rFonts w:ascii="Arial" w:hAnsi="Arial"/>
          <w:b/>
          <w:sz w:val="22"/>
        </w:rPr>
      </w:pPr>
      <w:r>
        <w:rPr>
          <w:rFonts w:ascii="Arial" w:hAnsi="Arial"/>
          <w:b/>
          <w:sz w:val="22"/>
        </w:rPr>
        <w:t xml:space="preserve">      Глава 3. Расчеты пластиковыми карточками.</w:t>
      </w:r>
    </w:p>
    <w:p w:rsidR="00C400AD" w:rsidRDefault="0082380F">
      <w:pPr>
        <w:spacing w:before="120"/>
        <w:rPr>
          <w:rFonts w:ascii="Arial" w:hAnsi="Arial"/>
          <w:sz w:val="22"/>
        </w:rPr>
      </w:pPr>
      <w:r>
        <w:rPr>
          <w:rFonts w:ascii="Arial" w:hAnsi="Arial"/>
          <w:sz w:val="22"/>
        </w:rPr>
        <w:t>Развитие электронной техники позволило широко исполь</w:t>
      </w:r>
      <w:r>
        <w:rPr>
          <w:rFonts w:ascii="Arial" w:hAnsi="Arial"/>
          <w:sz w:val="22"/>
        </w:rPr>
        <w:softHyphen/>
        <w:t>зовать безналичные расчеты в форме пластиковых карточек, содержащих зашифрованную информацию, позволяющую их владельцам осуществлять платежи и получать наличные деньги.</w:t>
      </w:r>
    </w:p>
    <w:p w:rsidR="00C400AD" w:rsidRDefault="0082380F">
      <w:pPr>
        <w:rPr>
          <w:rFonts w:ascii="Arial" w:hAnsi="Arial"/>
          <w:sz w:val="22"/>
        </w:rPr>
      </w:pPr>
      <w:r>
        <w:rPr>
          <w:rFonts w:ascii="Arial" w:hAnsi="Arial"/>
          <w:i/>
          <w:sz w:val="22"/>
        </w:rPr>
        <w:t>Пластиковая карточка</w:t>
      </w:r>
      <w:r>
        <w:rPr>
          <w:rFonts w:ascii="Arial" w:hAnsi="Arial"/>
          <w:sz w:val="22"/>
        </w:rPr>
        <w:t xml:space="preserve"> представляет собой пластиковую пластинку с нанесенной магнитной полосой или встроенной микросхемой, дающей ключ к специальному карточному счету в банке. При бумажной технологии продавец с помощью спе</w:t>
      </w:r>
      <w:r>
        <w:rPr>
          <w:rFonts w:ascii="Arial" w:hAnsi="Arial"/>
          <w:sz w:val="22"/>
        </w:rPr>
        <w:softHyphen/>
        <w:t>циального терминала считывает информацию с карточки, про</w:t>
      </w:r>
      <w:r>
        <w:rPr>
          <w:rFonts w:ascii="Arial" w:hAnsi="Arial"/>
          <w:sz w:val="22"/>
        </w:rPr>
        <w:softHyphen/>
        <w:t>водит авторизацию (через особую линию связывается с процессинговым центром, в котором хранится подробная ин</w:t>
      </w:r>
      <w:r>
        <w:rPr>
          <w:rFonts w:ascii="Arial" w:hAnsi="Arial"/>
          <w:sz w:val="22"/>
        </w:rPr>
        <w:softHyphen/>
        <w:t>формация о состоянии счета) и выясняет, можно ли оплатить покупку. Подробная информация о покупке фиксируется на слипе (отпечатке с карточки) и направляется в центр пла</w:t>
      </w:r>
      <w:r>
        <w:rPr>
          <w:rFonts w:ascii="Arial" w:hAnsi="Arial"/>
          <w:sz w:val="22"/>
        </w:rPr>
        <w:softHyphen/>
        <w:t>тежной системы или банк. Подпись на слипе означает приказ перевести деньги за покупку со специального карточного счета на счет продавца.</w:t>
      </w:r>
    </w:p>
    <w:p w:rsidR="00C400AD" w:rsidRDefault="0082380F">
      <w:pPr>
        <w:pStyle w:val="a3"/>
      </w:pPr>
      <w:r>
        <w:t xml:space="preserve">   В электронной системе держатель карточки напрямую свя</w:t>
      </w:r>
      <w:r>
        <w:softHyphen/>
        <w:t>зывается с эмитентом через терминал. Вместо подписи на счете он вводит с помощью клавиатуры секретную комбинацию цифр, что при правильном наборе санкционирует дебетование его банковского счета.</w:t>
      </w:r>
    </w:p>
    <w:p w:rsidR="00C400AD" w:rsidRDefault="0082380F">
      <w:pPr>
        <w:rPr>
          <w:rFonts w:ascii="Arial" w:hAnsi="Arial"/>
          <w:sz w:val="22"/>
        </w:rPr>
      </w:pPr>
      <w:r>
        <w:rPr>
          <w:rFonts w:ascii="Arial" w:hAnsi="Arial"/>
          <w:sz w:val="22"/>
        </w:rPr>
        <w:t xml:space="preserve">По экономическому содержанию различают кредитовые и дебетовые карточки. </w:t>
      </w:r>
      <w:r>
        <w:rPr>
          <w:rFonts w:ascii="Arial" w:hAnsi="Arial"/>
          <w:i/>
          <w:sz w:val="22"/>
        </w:rPr>
        <w:t>Кредитовые карточки</w:t>
      </w:r>
      <w:r>
        <w:rPr>
          <w:rFonts w:ascii="Arial" w:hAnsi="Arial"/>
          <w:sz w:val="22"/>
        </w:rPr>
        <w:t xml:space="preserve"> связаны с открытием кредитной линии в банке, что дает возможность владельцу пользоваться кредитом при покупках товаров и при получении кассовых ссуд.</w:t>
      </w:r>
    </w:p>
    <w:p w:rsidR="00C400AD" w:rsidRDefault="0082380F">
      <w:pPr>
        <w:rPr>
          <w:rFonts w:ascii="Arial" w:hAnsi="Arial"/>
          <w:sz w:val="22"/>
        </w:rPr>
      </w:pPr>
      <w:r>
        <w:rPr>
          <w:rFonts w:ascii="Arial" w:hAnsi="Arial"/>
          <w:i/>
          <w:sz w:val="22"/>
        </w:rPr>
        <w:t>Дебетовые карточки</w:t>
      </w:r>
      <w:r>
        <w:rPr>
          <w:rFonts w:ascii="Arial" w:hAnsi="Arial"/>
          <w:sz w:val="22"/>
        </w:rPr>
        <w:t xml:space="preserve"> предназначены для получения налич</w:t>
      </w:r>
      <w:r>
        <w:rPr>
          <w:rFonts w:ascii="Arial" w:hAnsi="Arial"/>
          <w:sz w:val="22"/>
        </w:rPr>
        <w:softHyphen/>
        <w:t>ных в банковских автоматах или покупки товаров с расчетом через электронные терминалы. Деньги при этом списываются со счета владельца карточки в банке.</w:t>
      </w:r>
    </w:p>
    <w:p w:rsidR="00C400AD" w:rsidRDefault="0082380F">
      <w:pPr>
        <w:rPr>
          <w:rFonts w:ascii="Arial" w:hAnsi="Arial"/>
          <w:sz w:val="22"/>
        </w:rPr>
      </w:pPr>
      <w:r>
        <w:rPr>
          <w:rFonts w:ascii="Arial" w:hAnsi="Arial"/>
          <w:sz w:val="22"/>
        </w:rPr>
        <w:t xml:space="preserve">• </w:t>
      </w:r>
      <w:r>
        <w:rPr>
          <w:rFonts w:ascii="Arial" w:hAnsi="Arial"/>
          <w:i/>
          <w:sz w:val="22"/>
        </w:rPr>
        <w:t>Банковские кредитовые карточки</w:t>
      </w:r>
      <w:r>
        <w:rPr>
          <w:rFonts w:ascii="Arial" w:hAnsi="Arial"/>
          <w:sz w:val="22"/>
        </w:rPr>
        <w:t xml:space="preserve"> предназначены для по</w:t>
      </w:r>
      <w:r>
        <w:rPr>
          <w:rFonts w:ascii="Arial" w:hAnsi="Arial"/>
          <w:sz w:val="22"/>
        </w:rPr>
        <w:softHyphen/>
        <w:t>купки товаров с использованием банковского кредита, а также для получения авансов в наличной денежной форме. Главная особен</w:t>
      </w:r>
      <w:r>
        <w:rPr>
          <w:rFonts w:ascii="Arial" w:hAnsi="Arial"/>
          <w:sz w:val="22"/>
        </w:rPr>
        <w:softHyphen/>
        <w:t>ность этой карточки — открытие банком кредитной линии, кото</w:t>
      </w:r>
      <w:r>
        <w:rPr>
          <w:rFonts w:ascii="Arial" w:hAnsi="Arial"/>
          <w:sz w:val="22"/>
        </w:rPr>
        <w:softHyphen/>
        <w:t>рая используется автоматически каждый раз, когда производится покупка товара или берется кредит в денежной форме. Кредитная линия действует в пределах установленного банком лимита. В не</w:t>
      </w:r>
      <w:r>
        <w:rPr>
          <w:rFonts w:ascii="Arial" w:hAnsi="Arial"/>
          <w:sz w:val="22"/>
        </w:rPr>
        <w:softHyphen/>
        <w:t>которых системах банковская кредитная карточка может приме</w:t>
      </w:r>
      <w:r>
        <w:rPr>
          <w:rFonts w:ascii="Arial" w:hAnsi="Arial"/>
          <w:sz w:val="22"/>
        </w:rPr>
        <w:softHyphen/>
        <w:t>няться для льготной оплаты некоторых видов услуг (например те</w:t>
      </w:r>
      <w:r>
        <w:rPr>
          <w:rFonts w:ascii="Arial" w:hAnsi="Arial"/>
          <w:sz w:val="22"/>
        </w:rPr>
        <w:softHyphen/>
        <w:t>лефонных разговоров), а также для получения денег в банковских автоматах.</w:t>
      </w:r>
    </w:p>
    <w:p w:rsidR="00C400AD" w:rsidRDefault="0082380F">
      <w:pPr>
        <w:rPr>
          <w:rFonts w:ascii="Arial" w:hAnsi="Arial"/>
          <w:sz w:val="22"/>
        </w:rPr>
      </w:pPr>
      <w:r>
        <w:rPr>
          <w:rFonts w:ascii="Arial" w:hAnsi="Arial"/>
          <w:sz w:val="22"/>
        </w:rPr>
        <w:t xml:space="preserve">Различаются индивидуальные и корпоративные карточки. </w:t>
      </w:r>
      <w:r>
        <w:rPr>
          <w:rFonts w:ascii="Arial" w:hAnsi="Arial"/>
          <w:i/>
          <w:sz w:val="22"/>
        </w:rPr>
        <w:t>Индивидуальные</w:t>
      </w:r>
      <w:r>
        <w:rPr>
          <w:rFonts w:ascii="Arial" w:hAnsi="Arial"/>
          <w:sz w:val="22"/>
        </w:rPr>
        <w:t xml:space="preserve"> выдаются отдельным клиентам банка и могут быть "стандартными" или "золотыми" (предназначаются для лиц с высокой кредитоспособностью и предусматривают мно</w:t>
      </w:r>
      <w:r>
        <w:rPr>
          <w:rFonts w:ascii="Arial" w:hAnsi="Arial"/>
          <w:sz w:val="22"/>
        </w:rPr>
        <w:softHyphen/>
        <w:t xml:space="preserve">жество льгот для пользователей). </w:t>
      </w:r>
      <w:r>
        <w:rPr>
          <w:rFonts w:ascii="Arial" w:hAnsi="Arial"/>
          <w:i/>
          <w:sz w:val="22"/>
        </w:rPr>
        <w:t>Корпоративная карточка</w:t>
      </w:r>
      <w:r>
        <w:rPr>
          <w:rFonts w:ascii="Arial" w:hAnsi="Arial"/>
          <w:sz w:val="22"/>
        </w:rPr>
        <w:t xml:space="preserve"> вы</w:t>
      </w:r>
      <w:r>
        <w:rPr>
          <w:rFonts w:ascii="Arial" w:hAnsi="Arial"/>
          <w:sz w:val="22"/>
        </w:rPr>
        <w:softHyphen/>
        <w:t>дается организации (фирме), которая на основе этой карточки может выдать индивидуальные карточки избранным лицам (руководителям или просто ценным сотрудникам). Им откры</w:t>
      </w:r>
      <w:r>
        <w:rPr>
          <w:rFonts w:ascii="Arial" w:hAnsi="Arial"/>
          <w:sz w:val="22"/>
        </w:rPr>
        <w:softHyphen/>
        <w:t>ваются персональные счета, связанные с корпоративным кар</w:t>
      </w:r>
      <w:r>
        <w:rPr>
          <w:rFonts w:ascii="Arial" w:hAnsi="Arial"/>
          <w:sz w:val="22"/>
        </w:rPr>
        <w:softHyphen/>
        <w:t>точным счетом. Ответственность перед банком по корпоратив</w:t>
      </w:r>
      <w:r>
        <w:rPr>
          <w:rFonts w:ascii="Arial" w:hAnsi="Arial"/>
          <w:sz w:val="22"/>
        </w:rPr>
        <w:softHyphen/>
        <w:t>ному счету несет организация, а не индивидуальные владельцы корпоративных карточек.</w:t>
      </w:r>
    </w:p>
    <w:p w:rsidR="00C400AD" w:rsidRDefault="0082380F">
      <w:pPr>
        <w:ind w:firstLine="340"/>
        <w:rPr>
          <w:rFonts w:ascii="Arial" w:hAnsi="Arial"/>
          <w:sz w:val="22"/>
        </w:rPr>
      </w:pPr>
      <w:r>
        <w:rPr>
          <w:rFonts w:ascii="Arial" w:hAnsi="Arial"/>
          <w:sz w:val="22"/>
        </w:rPr>
        <w:t xml:space="preserve">• </w:t>
      </w:r>
      <w:r>
        <w:rPr>
          <w:rFonts w:ascii="Arial" w:hAnsi="Arial"/>
          <w:i/>
          <w:sz w:val="22"/>
        </w:rPr>
        <w:t>Карточки туризма и развлечений</w:t>
      </w:r>
      <w:r>
        <w:rPr>
          <w:rFonts w:ascii="Arial" w:hAnsi="Arial"/>
          <w:sz w:val="22"/>
        </w:rPr>
        <w:t xml:space="preserve"> выпускаются компания</w:t>
      </w:r>
      <w:r>
        <w:rPr>
          <w:rFonts w:ascii="Arial" w:hAnsi="Arial"/>
          <w:sz w:val="22"/>
        </w:rPr>
        <w:softHyphen/>
        <w:t>ми, специализирующимися на обслуживании этой сферы, напри</w:t>
      </w:r>
      <w:r>
        <w:rPr>
          <w:rFonts w:ascii="Arial" w:hAnsi="Arial"/>
          <w:sz w:val="22"/>
        </w:rPr>
        <w:softHyphen/>
        <w:t>мер "Америкен экспресс" и "Дайнерс клаб". Карточки принима</w:t>
      </w:r>
      <w:r>
        <w:rPr>
          <w:rFonts w:ascii="Arial" w:hAnsi="Arial"/>
          <w:sz w:val="22"/>
        </w:rPr>
        <w:softHyphen/>
        <w:t>ются сотнями тысяч торговых и сервисных предприятий во всем мире для оплаты товаров и услуг, они также предоставляют вла</w:t>
      </w:r>
      <w:r>
        <w:rPr>
          <w:rFonts w:ascii="Arial" w:hAnsi="Arial"/>
          <w:sz w:val="22"/>
        </w:rPr>
        <w:softHyphen/>
        <w:t>дельцам различные льготы по бронированию авиабилетов, номе</w:t>
      </w:r>
      <w:r>
        <w:rPr>
          <w:rFonts w:ascii="Arial" w:hAnsi="Arial"/>
          <w:sz w:val="22"/>
        </w:rPr>
        <w:softHyphen/>
        <w:t>ров в гостиницах, получению скидок с цены товара, страхованию жизни и т.д. В этих системах также существуют индивидуальные и корпоративные карточки.</w:t>
      </w:r>
    </w:p>
    <w:p w:rsidR="00C400AD" w:rsidRDefault="0082380F">
      <w:pPr>
        <w:ind w:firstLine="340"/>
        <w:rPr>
          <w:rFonts w:ascii="Arial" w:hAnsi="Arial"/>
          <w:sz w:val="22"/>
        </w:rPr>
      </w:pPr>
      <w:r>
        <w:rPr>
          <w:rFonts w:ascii="Arial" w:hAnsi="Arial"/>
          <w:sz w:val="22"/>
        </w:rPr>
        <w:t xml:space="preserve">• </w:t>
      </w:r>
      <w:r>
        <w:rPr>
          <w:rFonts w:ascii="Arial" w:hAnsi="Arial"/>
          <w:i/>
          <w:sz w:val="22"/>
        </w:rPr>
        <w:t>Частные кредитовые карточки предприятий торговли и услуг.</w:t>
      </w:r>
      <w:r>
        <w:rPr>
          <w:rFonts w:ascii="Arial" w:hAnsi="Arial"/>
          <w:sz w:val="22"/>
        </w:rPr>
        <w:t xml:space="preserve"> Применение этих карточек ограничено определенной замк</w:t>
      </w:r>
      <w:r>
        <w:rPr>
          <w:rFonts w:ascii="Arial" w:hAnsi="Arial"/>
          <w:sz w:val="22"/>
        </w:rPr>
        <w:softHyphen/>
        <w:t>нутой сетью торговых учреждений, например, цепью универмагов или системой заправочных станций определенной компании. Кре</w:t>
      </w:r>
      <w:r>
        <w:rPr>
          <w:rFonts w:ascii="Arial" w:hAnsi="Arial"/>
          <w:sz w:val="22"/>
        </w:rPr>
        <w:softHyphen/>
        <w:t>дит предоставляет сама компания, она же получает процент по ссудам. Получили распространение банковские частные карточки, с помощью которых можно совершать покупку в определенных магазинах со скидкой, но выпуск карточек, выдачу кредита по по</w:t>
      </w:r>
      <w:r>
        <w:rPr>
          <w:rFonts w:ascii="Arial" w:hAnsi="Arial"/>
          <w:sz w:val="22"/>
        </w:rPr>
        <w:softHyphen/>
        <w:t>купкам и расчеты по оплате торговых счетов осуществляет банк — участник соглашения.</w:t>
      </w:r>
    </w:p>
    <w:p w:rsidR="00C400AD" w:rsidRDefault="0082380F">
      <w:pPr>
        <w:ind w:firstLine="320"/>
        <w:rPr>
          <w:rFonts w:ascii="Arial" w:hAnsi="Arial"/>
          <w:sz w:val="22"/>
        </w:rPr>
      </w:pPr>
      <w:r>
        <w:rPr>
          <w:rFonts w:ascii="Arial" w:hAnsi="Arial"/>
          <w:sz w:val="22"/>
        </w:rPr>
        <w:t xml:space="preserve">• </w:t>
      </w:r>
      <w:r>
        <w:rPr>
          <w:rFonts w:ascii="Arial" w:hAnsi="Arial"/>
          <w:i/>
          <w:sz w:val="22"/>
        </w:rPr>
        <w:t>Карточки для покупки через терминалы в торговых тач</w:t>
      </w:r>
      <w:r>
        <w:rPr>
          <w:rFonts w:ascii="Arial" w:hAnsi="Arial"/>
          <w:i/>
          <w:sz w:val="22"/>
        </w:rPr>
        <w:softHyphen/>
        <w:t>ках</w:t>
      </w:r>
      <w:r>
        <w:rPr>
          <w:rFonts w:ascii="Arial" w:hAnsi="Arial"/>
          <w:sz w:val="22"/>
        </w:rPr>
        <w:t xml:space="preserve"> также относятся к разряду дебетовых. Они привязаны к чеко</w:t>
      </w:r>
      <w:r>
        <w:rPr>
          <w:rFonts w:ascii="Arial" w:hAnsi="Arial"/>
          <w:sz w:val="22"/>
        </w:rPr>
        <w:softHyphen/>
        <w:t>вому или сберегательному счету владельца карточек и не предус</w:t>
      </w:r>
      <w:r>
        <w:rPr>
          <w:rFonts w:ascii="Arial" w:hAnsi="Arial"/>
          <w:sz w:val="22"/>
        </w:rPr>
        <w:softHyphen/>
        <w:t>матривают автоматического предоставления кредита. Карточка выполняет функции банковского чека, однако ее применение бо</w:t>
      </w:r>
      <w:r>
        <w:rPr>
          <w:rFonts w:ascii="Arial" w:hAnsi="Arial"/>
          <w:sz w:val="22"/>
        </w:rPr>
        <w:softHyphen/>
        <w:t>лее надежно, так как идентификация владельца производится в момент совершения сделки, и деньги перечисляются на банковс</w:t>
      </w:r>
      <w:r>
        <w:rPr>
          <w:rFonts w:ascii="Arial" w:hAnsi="Arial"/>
          <w:sz w:val="22"/>
        </w:rPr>
        <w:softHyphen/>
        <w:t>кий счет торгового предприятия немедленно.</w:t>
      </w:r>
    </w:p>
    <w:p w:rsidR="00C400AD" w:rsidRDefault="0082380F">
      <w:pPr>
        <w:ind w:firstLine="320"/>
        <w:rPr>
          <w:rFonts w:ascii="Arial" w:hAnsi="Arial"/>
          <w:sz w:val="22"/>
        </w:rPr>
      </w:pPr>
      <w:r>
        <w:rPr>
          <w:rFonts w:ascii="Arial" w:hAnsi="Arial"/>
          <w:sz w:val="22"/>
        </w:rPr>
        <w:t xml:space="preserve">• </w:t>
      </w:r>
      <w:r>
        <w:rPr>
          <w:rFonts w:ascii="Arial" w:hAnsi="Arial"/>
          <w:i/>
          <w:sz w:val="22"/>
        </w:rPr>
        <w:t>Карточки для банковских автоматов —</w:t>
      </w:r>
      <w:r>
        <w:rPr>
          <w:rFonts w:ascii="Arial" w:hAnsi="Arial"/>
          <w:sz w:val="22"/>
        </w:rPr>
        <w:t xml:space="preserve"> это разновидность дебетовых карточек, которые дают возможность владельцу счета в банке получать наличные деньги в пределах остатка средств на счете через автоматические устройства, установленные в банках, торговых залах, на вокзалах и т. д. При наличии карточки деньги можно получить в любое время суток и по праздничным и по вы</w:t>
      </w:r>
      <w:r>
        <w:rPr>
          <w:rFonts w:ascii="Arial" w:hAnsi="Arial"/>
          <w:sz w:val="22"/>
        </w:rPr>
        <w:softHyphen/>
        <w:t>ходным дням. Кроме того, владелец избавлен от необходимости посещать свое отделение банка и может воспользоваться автома</w:t>
      </w:r>
      <w:r>
        <w:rPr>
          <w:rFonts w:ascii="Arial" w:hAnsi="Arial"/>
          <w:sz w:val="22"/>
        </w:rPr>
        <w:softHyphen/>
        <w:t>тами, расположенными в торговых центрах, на вокзалах и тд.</w:t>
      </w:r>
    </w:p>
    <w:p w:rsidR="00C400AD" w:rsidRDefault="0082380F">
      <w:pPr>
        <w:ind w:firstLine="360"/>
        <w:rPr>
          <w:rFonts w:ascii="Arial" w:hAnsi="Arial"/>
          <w:sz w:val="22"/>
        </w:rPr>
      </w:pPr>
      <w:r>
        <w:rPr>
          <w:rFonts w:ascii="Arial" w:hAnsi="Arial"/>
          <w:sz w:val="22"/>
        </w:rPr>
        <w:t xml:space="preserve">• Еще одна классификация пластиковых карточек связана с их </w:t>
      </w:r>
      <w:r>
        <w:rPr>
          <w:rFonts w:ascii="Arial" w:hAnsi="Arial"/>
          <w:i/>
          <w:sz w:val="22"/>
        </w:rPr>
        <w:t>технологическими особенностями.</w:t>
      </w:r>
      <w:r>
        <w:rPr>
          <w:rFonts w:ascii="Arial" w:hAnsi="Arial"/>
          <w:sz w:val="22"/>
        </w:rPr>
        <w:t xml:space="preserve"> Наиболее распространены карточки двух видов — с магнитной полосой и со встроенной микросхемой.</w:t>
      </w:r>
    </w:p>
    <w:p w:rsidR="00C400AD" w:rsidRDefault="0082380F">
      <w:pPr>
        <w:ind w:firstLine="360"/>
        <w:rPr>
          <w:rFonts w:ascii="Arial" w:hAnsi="Arial"/>
          <w:sz w:val="22"/>
        </w:rPr>
      </w:pPr>
      <w:r>
        <w:rPr>
          <w:rFonts w:ascii="Arial" w:hAnsi="Arial"/>
          <w:i/>
          <w:sz w:val="22"/>
        </w:rPr>
        <w:t>Карточки с магнитной полосой</w:t>
      </w:r>
      <w:r>
        <w:rPr>
          <w:rFonts w:ascii="Arial" w:hAnsi="Arial"/>
          <w:sz w:val="22"/>
        </w:rPr>
        <w:t xml:space="preserve"> имеют на обороте магнитную полосу, где записаны данные, необходимые для идентификации личности владельца карточки при ее использовании в банковс</w:t>
      </w:r>
      <w:r>
        <w:rPr>
          <w:rFonts w:ascii="Arial" w:hAnsi="Arial"/>
          <w:sz w:val="22"/>
        </w:rPr>
        <w:softHyphen/>
        <w:t>ких автоматах и электронных терминалах торговых учреждений. Если карточка вставлена в соответствующее считывающее уст</w:t>
      </w:r>
      <w:r>
        <w:rPr>
          <w:rFonts w:ascii="Arial" w:hAnsi="Arial"/>
          <w:sz w:val="22"/>
        </w:rPr>
        <w:softHyphen/>
        <w:t>ройство, индивидуальные данные владельца передаются по коммуникационным сетям для получения разрешения на осу</w:t>
      </w:r>
      <w:r>
        <w:rPr>
          <w:rFonts w:ascii="Arial" w:hAnsi="Arial"/>
          <w:sz w:val="22"/>
        </w:rPr>
        <w:softHyphen/>
        <w:t>ществление сделки.</w:t>
      </w:r>
    </w:p>
    <w:p w:rsidR="00C400AD" w:rsidRDefault="0082380F">
      <w:pPr>
        <w:ind w:firstLine="360"/>
        <w:rPr>
          <w:rFonts w:ascii="Arial" w:hAnsi="Arial"/>
          <w:sz w:val="22"/>
        </w:rPr>
      </w:pPr>
      <w:r>
        <w:rPr>
          <w:rFonts w:ascii="Arial" w:hAnsi="Arial"/>
          <w:sz w:val="22"/>
        </w:rPr>
        <w:t>На карточках магнитная полоса имеет несколько дорожек для фиксации необходимых сведений в закодированной фор</w:t>
      </w:r>
      <w:r>
        <w:rPr>
          <w:rFonts w:ascii="Arial" w:hAnsi="Arial"/>
          <w:sz w:val="22"/>
        </w:rPr>
        <w:softHyphen/>
        <w:t>ме. На одной из дорожек записан персональный идентифика</w:t>
      </w:r>
      <w:r>
        <w:rPr>
          <w:rFonts w:ascii="Arial" w:hAnsi="Arial"/>
          <w:sz w:val="22"/>
        </w:rPr>
        <w:softHyphen/>
        <w:t>ционный номер (ПИН), который вводится владельцем карточ</w:t>
      </w:r>
      <w:r>
        <w:rPr>
          <w:rFonts w:ascii="Arial" w:hAnsi="Arial"/>
          <w:sz w:val="22"/>
        </w:rPr>
        <w:softHyphen/>
        <w:t>ки с помощью специальной клавиатуры при использовании им банковских автоматов и терминалов. Набранные цифры срав</w:t>
      </w:r>
      <w:r>
        <w:rPr>
          <w:rFonts w:ascii="Arial" w:hAnsi="Arial"/>
          <w:sz w:val="22"/>
        </w:rPr>
        <w:softHyphen/>
        <w:t>ниваются с ПИН-кодом, записанным на полосе.</w:t>
      </w:r>
    </w:p>
    <w:p w:rsidR="00C400AD" w:rsidRDefault="0082380F">
      <w:pPr>
        <w:ind w:firstLine="360"/>
        <w:rPr>
          <w:rFonts w:ascii="Arial" w:hAnsi="Arial"/>
          <w:sz w:val="22"/>
        </w:rPr>
      </w:pPr>
      <w:r>
        <w:rPr>
          <w:rFonts w:ascii="Arial" w:hAnsi="Arial"/>
          <w:sz w:val="22"/>
        </w:rPr>
        <w:t xml:space="preserve">В </w:t>
      </w:r>
      <w:r>
        <w:rPr>
          <w:rFonts w:ascii="Arial" w:hAnsi="Arial"/>
          <w:i/>
          <w:sz w:val="22"/>
        </w:rPr>
        <w:t>карточках со встроенной микросхемой</w:t>
      </w:r>
      <w:r>
        <w:rPr>
          <w:rFonts w:ascii="Arial" w:hAnsi="Arial"/>
          <w:sz w:val="22"/>
        </w:rPr>
        <w:t xml:space="preserve"> хранителем инфор</w:t>
      </w:r>
      <w:r>
        <w:rPr>
          <w:rFonts w:ascii="Arial" w:hAnsi="Arial"/>
          <w:sz w:val="22"/>
        </w:rPr>
        <w:softHyphen/>
        <w:t>мации, которая записывается заранее, а затем может обновпяться в момент совершения сделки, служит микросхема. Это расширяет функциональные возможности карточки и повышает ее надежность На основе записанных в микросхеме сведений сделка по карточке может осуществляться в автономном режи</w:t>
      </w:r>
      <w:r>
        <w:rPr>
          <w:rFonts w:ascii="Arial" w:hAnsi="Arial"/>
          <w:sz w:val="22"/>
        </w:rPr>
        <w:softHyphen/>
        <w:t>ме, т.е. без непосредственной связи с центральным процессо</w:t>
      </w:r>
      <w:r>
        <w:rPr>
          <w:rFonts w:ascii="Arial" w:hAnsi="Arial"/>
          <w:sz w:val="22"/>
        </w:rPr>
        <w:softHyphen/>
        <w:t>ром банковской компьютерной системы в момент совершения операции.</w:t>
      </w:r>
    </w:p>
    <w:p w:rsidR="00C400AD" w:rsidRDefault="0082380F">
      <w:pPr>
        <w:ind w:firstLine="360"/>
        <w:rPr>
          <w:rFonts w:ascii="Arial" w:hAnsi="Arial"/>
          <w:sz w:val="22"/>
        </w:rPr>
      </w:pPr>
      <w:r>
        <w:rPr>
          <w:rFonts w:ascii="Arial" w:hAnsi="Arial"/>
          <w:sz w:val="22"/>
        </w:rPr>
        <w:t>В России наибольшее распространение получили дебетовые карточки. Причем применяются карточки как международных систем (ВИЗА, Еврокард-Мастеркард, Америкой экспресс, Динерс Клаб), так и отечественные карточки (СТБ-Кард, Мосткард и др.)</w:t>
      </w:r>
    </w:p>
    <w:p w:rsidR="00C400AD" w:rsidRDefault="00C400AD">
      <w:pPr>
        <w:pStyle w:val="1"/>
        <w:rPr>
          <w:b w:val="0"/>
          <w:snapToGrid/>
        </w:rPr>
      </w:pPr>
    </w:p>
    <w:p w:rsidR="00C400AD" w:rsidRDefault="0082380F">
      <w:pPr>
        <w:pStyle w:val="1"/>
        <w:rPr>
          <w:color w:val="FFFFFF"/>
        </w:rPr>
      </w:pPr>
      <w:r>
        <w:rPr>
          <w:color w:val="FFFFFF"/>
        </w:rPr>
        <w:t>ЗАКЛЮЧЕНИЕ.</w:t>
      </w: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C400AD">
      <w:pPr>
        <w:widowControl w:val="0"/>
        <w:rPr>
          <w:rFonts w:ascii="Arial" w:hAnsi="Arial"/>
          <w:snapToGrid w:val="0"/>
          <w:sz w:val="22"/>
        </w:rPr>
      </w:pPr>
    </w:p>
    <w:p w:rsidR="00C400AD" w:rsidRDefault="0082380F">
      <w:pPr>
        <w:widowControl w:val="0"/>
        <w:jc w:val="center"/>
        <w:rPr>
          <w:rFonts w:ascii="Arial" w:hAnsi="Arial"/>
          <w:b/>
          <w:snapToGrid w:val="0"/>
          <w:sz w:val="22"/>
        </w:rPr>
      </w:pPr>
      <w:r>
        <w:rPr>
          <w:rFonts w:ascii="Arial" w:hAnsi="Arial"/>
          <w:b/>
          <w:snapToGrid w:val="0"/>
          <w:sz w:val="22"/>
        </w:rPr>
        <w:t>ЗАКЛЮЧЕНИЕ.</w:t>
      </w:r>
    </w:p>
    <w:p w:rsidR="00C400AD" w:rsidRDefault="00C400AD">
      <w:pPr>
        <w:widowControl w:val="0"/>
        <w:jc w:val="center"/>
        <w:rPr>
          <w:rFonts w:ascii="Arial" w:hAnsi="Arial"/>
          <w:b/>
          <w:snapToGrid w:val="0"/>
          <w:sz w:val="22"/>
        </w:rPr>
      </w:pPr>
    </w:p>
    <w:p w:rsidR="00C400AD" w:rsidRDefault="0082380F">
      <w:pPr>
        <w:widowControl w:val="0"/>
        <w:rPr>
          <w:rFonts w:ascii="Arial" w:hAnsi="Arial"/>
          <w:snapToGrid w:val="0"/>
          <w:sz w:val="22"/>
        </w:rPr>
      </w:pPr>
      <w:r>
        <w:rPr>
          <w:rFonts w:ascii="Arial" w:hAnsi="Arial"/>
          <w:snapToGrid w:val="0"/>
          <w:sz w:val="22"/>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Последние могут принимать как наличную, так и безналичную форму.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Широкому применению безналичных расчетов способствует разветвленная сеть банков, а также заинтересованность государства в их развитии как по выше отмеченной причине, так и с целью изучения и регулирования макроэкономических процессов,</w:t>
      </w:r>
    </w:p>
    <w:p w:rsidR="00C400AD" w:rsidRDefault="0082380F">
      <w:pPr>
        <w:widowControl w:val="0"/>
        <w:rPr>
          <w:rFonts w:ascii="Arial" w:hAnsi="Arial"/>
          <w:snapToGrid w:val="0"/>
          <w:sz w:val="22"/>
        </w:rPr>
      </w:pPr>
      <w:r>
        <w:rPr>
          <w:rFonts w:ascii="Arial" w:hAnsi="Arial"/>
          <w:snapToGrid w:val="0"/>
          <w:sz w:val="22"/>
        </w:rPr>
        <w:t>Безналичные расчеты</w:t>
      </w:r>
      <w:r>
        <w:rPr>
          <w:rFonts w:ascii="Arial" w:hAnsi="Arial"/>
          <w:snapToGrid w:val="0"/>
          <w:sz w:val="22"/>
          <w:lang w:val="en-US"/>
        </w:rPr>
        <w:t xml:space="preserve"> -</w:t>
      </w:r>
      <w:r>
        <w:rPr>
          <w:rFonts w:ascii="Arial" w:hAnsi="Arial"/>
          <w:snapToGrid w:val="0"/>
          <w:sz w:val="22"/>
        </w:rPr>
        <w:t xml:space="preserve"> это денежные расчеты путем записей по счетам в банках. когда деньги списываются со счета плательщикам и зачисляются на счет получателя. Без-</w:t>
      </w:r>
      <w:r>
        <w:rPr>
          <w:rFonts w:ascii="Arial" w:hAnsi="Arial"/>
          <w:snapToGrid w:val="0"/>
          <w:sz w:val="22"/>
          <w:lang w:val="en-US"/>
        </w:rPr>
        <w:t xml:space="preserve">; </w:t>
      </w:r>
      <w:r>
        <w:rPr>
          <w:rFonts w:ascii="Arial" w:hAnsi="Arial"/>
          <w:snapToGrid w:val="0"/>
          <w:sz w:val="22"/>
        </w:rPr>
        <w:t>наличные расчеты в хозяйстве организованы</w:t>
      </w:r>
      <w:r>
        <w:rPr>
          <w:rFonts w:ascii="Arial" w:hAnsi="Arial"/>
          <w:snapToGrid w:val="0"/>
          <w:sz w:val="22"/>
          <w:lang w:val="en-US"/>
        </w:rPr>
        <w:t xml:space="preserve"> </w:t>
      </w:r>
      <w:r>
        <w:rPr>
          <w:rFonts w:ascii="Arial" w:hAnsi="Arial"/>
          <w:snapToGrid w:val="0"/>
          <w:sz w:val="22"/>
        </w:rPr>
        <w:t>по определенной системе, под которой пони-</w:t>
      </w:r>
      <w:r>
        <w:rPr>
          <w:rFonts w:ascii="Arial" w:hAnsi="Arial"/>
          <w:snapToGrid w:val="0"/>
          <w:sz w:val="22"/>
          <w:lang w:val="en-US"/>
        </w:rPr>
        <w:t xml:space="preserve"> ' </w:t>
      </w:r>
      <w:r>
        <w:rPr>
          <w:rFonts w:ascii="Arial" w:hAnsi="Arial"/>
          <w:snapToGrid w:val="0"/>
          <w:sz w:val="22"/>
        </w:rPr>
        <w:t>мается совокупность принципов организации безналичных расчетов, требований,</w:t>
      </w:r>
      <w:r>
        <w:rPr>
          <w:rFonts w:ascii="Arial" w:hAnsi="Arial"/>
          <w:snapToGrid w:val="0"/>
          <w:sz w:val="22"/>
          <w:lang w:val="en-US"/>
        </w:rPr>
        <w:t xml:space="preserve"> j </w:t>
      </w:r>
      <w:r>
        <w:rPr>
          <w:rFonts w:ascii="Arial" w:hAnsi="Arial"/>
          <w:snapToGrid w:val="0"/>
          <w:sz w:val="22"/>
        </w:rPr>
        <w:t>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p>
    <w:p w:rsidR="00C400AD" w:rsidRDefault="00C400AD">
      <w:pPr>
        <w:rPr>
          <w:rFonts w:ascii="Arial" w:hAnsi="Arial"/>
          <w:sz w:val="22"/>
        </w:rPr>
      </w:pPr>
    </w:p>
    <w:p w:rsidR="00C400AD" w:rsidRDefault="0082380F">
      <w:pPr>
        <w:rPr>
          <w:rFonts w:ascii="Arial" w:hAnsi="Arial"/>
          <w:sz w:val="22"/>
        </w:rPr>
      </w:pPr>
      <w:r>
        <w:rPr>
          <w:rFonts w:ascii="Arial" w:hAnsi="Arial"/>
          <w:sz w:val="22"/>
        </w:rPr>
        <w:t>В Российской Федерации форма безналичных расчетов оп</w:t>
      </w:r>
      <w:r>
        <w:rPr>
          <w:rFonts w:ascii="Arial" w:hAnsi="Arial"/>
          <w:sz w:val="22"/>
        </w:rPr>
        <w:softHyphen/>
        <w:t>ределяется правилами Банка России, действующими в соответ</w:t>
      </w:r>
      <w:r>
        <w:rPr>
          <w:rFonts w:ascii="Arial" w:hAnsi="Arial"/>
          <w:sz w:val="22"/>
        </w:rPr>
        <w:softHyphen/>
        <w:t>ствии с законодательством. Определено, что расчеты предприя</w:t>
      </w:r>
      <w:r>
        <w:rPr>
          <w:rFonts w:ascii="Arial" w:hAnsi="Arial"/>
          <w:sz w:val="22"/>
        </w:rPr>
        <w:softHyphen/>
        <w:t>тий всех форм собственности по своим обязательствам с дру</w:t>
      </w:r>
      <w:r>
        <w:rPr>
          <w:rFonts w:ascii="Arial" w:hAnsi="Arial"/>
          <w:sz w:val="22"/>
        </w:rPr>
        <w:softHyphen/>
        <w:t>гими предприятиями, а также между юридическими лицами и физическими за товарно-материальные ценности производятся, как правило, в безналичном порядке через учреждения банка.</w:t>
      </w:r>
    </w:p>
    <w:p w:rsidR="00C400AD" w:rsidRDefault="0082380F">
      <w:pPr>
        <w:rPr>
          <w:rFonts w:ascii="Arial" w:hAnsi="Arial"/>
          <w:sz w:val="22"/>
        </w:rPr>
      </w:pPr>
      <w:r>
        <w:rPr>
          <w:rFonts w:ascii="Arial" w:hAnsi="Arial"/>
          <w:sz w:val="22"/>
        </w:rPr>
        <w:t xml:space="preserve">В зависимости от экономического содержания различают две группы безналичного обращения: по </w:t>
      </w:r>
      <w:r>
        <w:rPr>
          <w:rFonts w:ascii="Arial" w:hAnsi="Arial"/>
          <w:i/>
          <w:sz w:val="22"/>
        </w:rPr>
        <w:t>товарным операциям</w:t>
      </w:r>
      <w:r>
        <w:rPr>
          <w:rFonts w:ascii="Arial" w:hAnsi="Arial"/>
          <w:sz w:val="22"/>
        </w:rPr>
        <w:t xml:space="preserve"> и </w:t>
      </w:r>
      <w:r>
        <w:rPr>
          <w:rFonts w:ascii="Arial" w:hAnsi="Arial"/>
          <w:i/>
          <w:sz w:val="22"/>
        </w:rPr>
        <w:t>финансовым обязательствам.</w:t>
      </w:r>
    </w:p>
    <w:p w:rsidR="00C400AD" w:rsidRDefault="0082380F">
      <w:pPr>
        <w:rPr>
          <w:rFonts w:ascii="Arial" w:hAnsi="Arial"/>
          <w:sz w:val="22"/>
        </w:rPr>
      </w:pPr>
      <w:r>
        <w:rPr>
          <w:rFonts w:ascii="Arial" w:hAnsi="Arial"/>
          <w:sz w:val="22"/>
        </w:rPr>
        <w:t>К первой группе относятся безналичные расчеты за товары и услуги, ко второй — платежи в бюджет (налог на прибыль, налог на добавленную стоимость и другие обязательные плате</w:t>
      </w:r>
      <w:r>
        <w:rPr>
          <w:rFonts w:ascii="Arial" w:hAnsi="Arial"/>
          <w:sz w:val="22"/>
        </w:rPr>
        <w:softHyphen/>
        <w:t>жи) и внебюджетные фонды, погашение банковских ссуд, упла</w:t>
      </w:r>
      <w:r>
        <w:rPr>
          <w:rFonts w:ascii="Arial" w:hAnsi="Arial"/>
          <w:sz w:val="22"/>
        </w:rPr>
        <w:softHyphen/>
        <w:t>та процентов за кредит, расчеты со страховыми компаниями.</w:t>
      </w:r>
    </w:p>
    <w:p w:rsidR="00C400AD" w:rsidRDefault="0082380F">
      <w:pPr>
        <w:pStyle w:val="a3"/>
      </w:pPr>
      <w:r>
        <w:t>Между налично-денежным и безналичным обращением су</w:t>
      </w:r>
      <w:r>
        <w:softHyphen/>
        <w:t>ществуют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w:t>
      </w:r>
      <w:r>
        <w:softHyphen/>
        <w:t>ратно. Безналичный оборот возникает при внесении наличных денег на счет в кредитном учреждении, следовательно, безна</w:t>
      </w:r>
      <w:r>
        <w:softHyphen/>
        <w:t>личное обращение немыслимо при отсутствии наличного. Од</w:t>
      </w:r>
      <w:r>
        <w:softHyphen/>
        <w:t>новременно наличные деньги появляются у клиента при сня</w:t>
      </w:r>
      <w:r>
        <w:softHyphen/>
        <w:t>тии их со счета в кредитном учреждении.</w:t>
      </w:r>
    </w:p>
    <w:p w:rsidR="00C400AD" w:rsidRDefault="0082380F">
      <w:pPr>
        <w:pStyle w:val="a3"/>
      </w:pPr>
      <w:r>
        <w:t xml:space="preserve">  Таким образом, наличное и безналичное обращение образу</w:t>
      </w:r>
      <w:r>
        <w:softHyphen/>
        <w:t>ет общий денежный оборот страны, в котором действуют единые  деньги одного наименования.</w:t>
      </w: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sz w:val="22"/>
        </w:rPr>
      </w:pPr>
    </w:p>
    <w:p w:rsidR="00C400AD" w:rsidRDefault="00C400AD">
      <w:pPr>
        <w:rPr>
          <w:rFonts w:ascii="Arial" w:hAnsi="Arial"/>
          <w:b/>
          <w:sz w:val="22"/>
        </w:rPr>
      </w:pPr>
    </w:p>
    <w:p w:rsidR="00C400AD" w:rsidRDefault="0082380F">
      <w:pPr>
        <w:jc w:val="center"/>
        <w:rPr>
          <w:rFonts w:ascii="Arial" w:hAnsi="Arial"/>
          <w:b/>
          <w:sz w:val="22"/>
        </w:rPr>
      </w:pPr>
      <w:r>
        <w:rPr>
          <w:rFonts w:ascii="Arial" w:hAnsi="Arial"/>
          <w:b/>
          <w:sz w:val="22"/>
        </w:rPr>
        <w:t>Список используемой литературы.</w:t>
      </w:r>
    </w:p>
    <w:p w:rsidR="00C400AD" w:rsidRDefault="00C400AD">
      <w:pPr>
        <w:rPr>
          <w:rFonts w:ascii="Arial" w:hAnsi="Arial"/>
          <w:b/>
          <w:sz w:val="22"/>
        </w:rPr>
      </w:pPr>
    </w:p>
    <w:p w:rsidR="00C400AD" w:rsidRDefault="00C400AD">
      <w:pPr>
        <w:rPr>
          <w:rFonts w:ascii="Arial" w:hAnsi="Arial"/>
          <w:b/>
          <w:sz w:val="22"/>
        </w:rPr>
      </w:pPr>
    </w:p>
    <w:p w:rsidR="00C400AD" w:rsidRDefault="00C400AD">
      <w:pPr>
        <w:rPr>
          <w:rFonts w:ascii="Arial" w:hAnsi="Arial"/>
          <w:sz w:val="22"/>
        </w:rPr>
      </w:pPr>
    </w:p>
    <w:p w:rsidR="00C400AD" w:rsidRDefault="0082380F">
      <w:pPr>
        <w:widowControl w:val="0"/>
        <w:numPr>
          <w:ilvl w:val="0"/>
          <w:numId w:val="4"/>
        </w:numPr>
        <w:ind w:left="1080"/>
        <w:rPr>
          <w:rFonts w:ascii="Arial" w:hAnsi="Arial"/>
          <w:snapToGrid w:val="0"/>
          <w:sz w:val="22"/>
        </w:rPr>
      </w:pPr>
      <w:r>
        <w:rPr>
          <w:rFonts w:ascii="Arial" w:hAnsi="Arial"/>
          <w:snapToGrid w:val="0"/>
          <w:sz w:val="22"/>
        </w:rPr>
        <w:t>Банковское дело</w:t>
      </w:r>
      <w:r>
        <w:rPr>
          <w:rFonts w:ascii="Arial" w:hAnsi="Arial"/>
          <w:snapToGrid w:val="0"/>
          <w:sz w:val="22"/>
          <w:lang w:val="en-US"/>
        </w:rPr>
        <w:t>:</w:t>
      </w:r>
      <w:r>
        <w:rPr>
          <w:rFonts w:ascii="Arial" w:hAnsi="Arial"/>
          <w:snapToGrid w:val="0"/>
          <w:sz w:val="22"/>
        </w:rPr>
        <w:t xml:space="preserve"> учебник под ред. проф.  В.И. Колесникова.- Москва. Финансы и статистика 1995</w:t>
      </w:r>
    </w:p>
    <w:p w:rsidR="00C400AD" w:rsidRDefault="0082380F">
      <w:pPr>
        <w:widowControl w:val="0"/>
        <w:numPr>
          <w:ilvl w:val="0"/>
          <w:numId w:val="4"/>
        </w:numPr>
        <w:ind w:left="1080"/>
        <w:rPr>
          <w:rFonts w:ascii="Arial" w:hAnsi="Arial"/>
          <w:snapToGrid w:val="0"/>
          <w:sz w:val="22"/>
        </w:rPr>
      </w:pPr>
      <w:r>
        <w:rPr>
          <w:rFonts w:ascii="Arial" w:hAnsi="Arial"/>
          <w:snapToGrid w:val="0"/>
          <w:sz w:val="22"/>
        </w:rPr>
        <w:t>Правовое регулирование безналичных расчётов  в РФ.- 1994</w:t>
      </w:r>
    </w:p>
    <w:p w:rsidR="00C400AD" w:rsidRDefault="0082380F">
      <w:pPr>
        <w:widowControl w:val="0"/>
        <w:numPr>
          <w:ilvl w:val="0"/>
          <w:numId w:val="4"/>
        </w:numPr>
        <w:ind w:left="1080"/>
        <w:rPr>
          <w:rFonts w:ascii="Arial" w:hAnsi="Arial"/>
          <w:snapToGrid w:val="0"/>
          <w:sz w:val="22"/>
        </w:rPr>
      </w:pPr>
      <w:r>
        <w:rPr>
          <w:rFonts w:ascii="Arial" w:hAnsi="Arial"/>
          <w:snapToGrid w:val="0"/>
          <w:sz w:val="22"/>
        </w:rPr>
        <w:t>Финансы. Денежное обращение. Кредит: Учебник для вузов/ Л.А.Дробозина, Л.П.Окунева, Л.Д. Андросова и др.; Под ред. проф. Л.А. Дробозиной. – М.: Финансы,</w:t>
      </w:r>
    </w:p>
    <w:p w:rsidR="00C400AD" w:rsidRDefault="0082380F">
      <w:pPr>
        <w:widowControl w:val="0"/>
        <w:ind w:left="1080"/>
        <w:rPr>
          <w:rFonts w:ascii="Arial" w:hAnsi="Arial"/>
          <w:snapToGrid w:val="0"/>
          <w:sz w:val="22"/>
        </w:rPr>
      </w:pPr>
      <w:r>
        <w:rPr>
          <w:rFonts w:ascii="Arial" w:hAnsi="Arial"/>
          <w:snapToGrid w:val="0"/>
          <w:sz w:val="22"/>
        </w:rPr>
        <w:t>ЮНИТИ, 1997. – 479 с.</w:t>
      </w:r>
    </w:p>
    <w:p w:rsidR="00C400AD" w:rsidRDefault="0082380F">
      <w:pPr>
        <w:widowControl w:val="0"/>
        <w:rPr>
          <w:rFonts w:ascii="Arial" w:hAnsi="Arial"/>
          <w:sz w:val="22"/>
        </w:rPr>
      </w:pPr>
      <w:r>
        <w:rPr>
          <w:rFonts w:ascii="Arial" w:hAnsi="Arial"/>
          <w:sz w:val="22"/>
        </w:rPr>
        <w:t xml:space="preserve">            4. “Банковские технологии”, 1997 г.</w:t>
      </w:r>
    </w:p>
    <w:p w:rsidR="00C400AD" w:rsidRDefault="0082380F">
      <w:pPr>
        <w:widowControl w:val="0"/>
        <w:rPr>
          <w:rFonts w:ascii="Arial" w:hAnsi="Arial"/>
          <w:sz w:val="22"/>
        </w:rPr>
      </w:pPr>
      <w:r>
        <w:rPr>
          <w:rFonts w:ascii="Arial" w:hAnsi="Arial"/>
          <w:sz w:val="22"/>
        </w:rPr>
        <w:t xml:space="preserve">            5.  “Финансист”, 1998 г.</w:t>
      </w:r>
    </w:p>
    <w:p w:rsidR="00C400AD" w:rsidRDefault="00C400AD">
      <w:pPr>
        <w:rPr>
          <w:rFonts w:ascii="Arial" w:hAnsi="Arial"/>
          <w:sz w:val="22"/>
        </w:rPr>
      </w:pPr>
    </w:p>
    <w:p w:rsidR="00C400AD" w:rsidRDefault="00C400AD">
      <w:pPr>
        <w:rPr>
          <w:rFonts w:ascii="Arial" w:hAnsi="Arial"/>
          <w:sz w:val="22"/>
        </w:rPr>
      </w:pPr>
      <w:bookmarkStart w:id="0" w:name="_GoBack"/>
      <w:bookmarkEnd w:id="0"/>
    </w:p>
    <w:sectPr w:rsidR="00C400AD">
      <w:footerReference w:type="even" r:id="rId7"/>
      <w:footerReference w:type="default" r:id="rId8"/>
      <w:pgSz w:w="11900" w:h="16820"/>
      <w:pgMar w:top="851" w:right="567" w:bottom="851" w:left="1418" w:header="720" w:footer="720" w:gutter="0"/>
      <w:pgNumType w:start="3"/>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0AD" w:rsidRDefault="0082380F">
      <w:r>
        <w:separator/>
      </w:r>
    </w:p>
  </w:endnote>
  <w:endnote w:type="continuationSeparator" w:id="0">
    <w:p w:rsidR="00C400AD" w:rsidRDefault="0082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AD" w:rsidRDefault="008238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400AD" w:rsidRDefault="00C400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0AD" w:rsidRDefault="0082380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C400AD" w:rsidRDefault="00C400A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0AD" w:rsidRDefault="0082380F">
      <w:r>
        <w:separator/>
      </w:r>
    </w:p>
  </w:footnote>
  <w:footnote w:type="continuationSeparator" w:id="0">
    <w:p w:rsidR="00C400AD" w:rsidRDefault="00823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A34E4"/>
    <w:multiLevelType w:val="multilevel"/>
    <w:tmpl w:val="8DC674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
    <w:nsid w:val="37796BBF"/>
    <w:multiLevelType w:val="multilevel"/>
    <w:tmpl w:val="B3184C6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40"/>
        </w:tabs>
        <w:ind w:left="540" w:hanging="36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b w:val="0"/>
      </w:rPr>
    </w:lvl>
    <w:lvl w:ilvl="4">
      <w:start w:val="1"/>
      <w:numFmt w:val="decimal"/>
      <w:lvlText w:val="%1.%2.%3.%4.%5"/>
      <w:lvlJc w:val="left"/>
      <w:pPr>
        <w:tabs>
          <w:tab w:val="num" w:pos="1800"/>
        </w:tabs>
        <w:ind w:left="1800" w:hanging="1080"/>
      </w:pPr>
      <w:rPr>
        <w:rFonts w:hint="default"/>
        <w:b w:val="0"/>
      </w:rPr>
    </w:lvl>
    <w:lvl w:ilvl="5">
      <w:start w:val="1"/>
      <w:numFmt w:val="decimal"/>
      <w:lvlText w:val="%1.%2.%3.%4.%5.%6"/>
      <w:lvlJc w:val="left"/>
      <w:pPr>
        <w:tabs>
          <w:tab w:val="num" w:pos="1980"/>
        </w:tabs>
        <w:ind w:left="1980" w:hanging="1080"/>
      </w:pPr>
      <w:rPr>
        <w:rFonts w:hint="default"/>
        <w:b w:val="0"/>
      </w:rPr>
    </w:lvl>
    <w:lvl w:ilvl="6">
      <w:start w:val="1"/>
      <w:numFmt w:val="decimal"/>
      <w:lvlText w:val="%1.%2.%3.%4.%5.%6.%7"/>
      <w:lvlJc w:val="left"/>
      <w:pPr>
        <w:tabs>
          <w:tab w:val="num" w:pos="2520"/>
        </w:tabs>
        <w:ind w:left="2520" w:hanging="1440"/>
      </w:pPr>
      <w:rPr>
        <w:rFonts w:hint="default"/>
        <w:b w:val="0"/>
      </w:rPr>
    </w:lvl>
    <w:lvl w:ilvl="7">
      <w:start w:val="1"/>
      <w:numFmt w:val="decimal"/>
      <w:lvlText w:val="%1.%2.%3.%4.%5.%6.%7.%8"/>
      <w:lvlJc w:val="left"/>
      <w:pPr>
        <w:tabs>
          <w:tab w:val="num" w:pos="2700"/>
        </w:tabs>
        <w:ind w:left="2700" w:hanging="1440"/>
      </w:pPr>
      <w:rPr>
        <w:rFonts w:hint="default"/>
        <w:b w:val="0"/>
      </w:rPr>
    </w:lvl>
    <w:lvl w:ilvl="8">
      <w:start w:val="1"/>
      <w:numFmt w:val="decimal"/>
      <w:lvlText w:val="%1.%2.%3.%4.%5.%6.%7.%8.%9"/>
      <w:lvlJc w:val="left"/>
      <w:pPr>
        <w:tabs>
          <w:tab w:val="num" w:pos="3240"/>
        </w:tabs>
        <w:ind w:left="3240" w:hanging="1800"/>
      </w:pPr>
      <w:rPr>
        <w:rFonts w:hint="default"/>
        <w:b w:val="0"/>
      </w:rPr>
    </w:lvl>
  </w:abstractNum>
  <w:abstractNum w:abstractNumId="2">
    <w:nsid w:val="50AA4548"/>
    <w:multiLevelType w:val="singleLevel"/>
    <w:tmpl w:val="0419000F"/>
    <w:lvl w:ilvl="0">
      <w:start w:val="1"/>
      <w:numFmt w:val="decimal"/>
      <w:lvlText w:val="%1."/>
      <w:lvlJc w:val="left"/>
      <w:pPr>
        <w:tabs>
          <w:tab w:val="num" w:pos="360"/>
        </w:tabs>
        <w:ind w:left="360" w:hanging="360"/>
      </w:pPr>
    </w:lvl>
  </w:abstractNum>
  <w:abstractNum w:abstractNumId="3">
    <w:nsid w:val="643802EE"/>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80F"/>
    <w:rsid w:val="0082380F"/>
    <w:rsid w:val="00C400AD"/>
    <w:rsid w:val="00C84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B9CBDF-0195-4D16-8527-BDC2BD4D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both"/>
      <w:outlineLvl w:val="0"/>
    </w:pPr>
    <w:rPr>
      <w:rFonts w:ascii="Arial" w:hAnsi="Arial"/>
      <w:b/>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ind w:left="360"/>
    </w:pPr>
    <w:rPr>
      <w:sz w:val="36"/>
    </w:rPr>
  </w:style>
  <w:style w:type="paragraph" w:customStyle="1" w:styleId="FR2">
    <w:name w:val="FR2"/>
    <w:pPr>
      <w:spacing w:before="400" w:line="260" w:lineRule="auto"/>
      <w:ind w:left="360" w:right="2200"/>
    </w:pPr>
    <w:rPr>
      <w:sz w:val="28"/>
    </w:rPr>
  </w:style>
  <w:style w:type="paragraph" w:customStyle="1" w:styleId="FR3">
    <w:name w:val="FR3"/>
    <w:pPr>
      <w:spacing w:before="320"/>
      <w:jc w:val="center"/>
    </w:pPr>
    <w:rPr>
      <w:rFonts w:ascii="Arial" w:hAnsi="Arial"/>
      <w:sz w:val="22"/>
    </w:rPr>
  </w:style>
  <w:style w:type="paragraph" w:styleId="a3">
    <w:name w:val="Body Text"/>
    <w:basedOn w:val="a"/>
    <w:semiHidden/>
    <w:rPr>
      <w:rFonts w:ascii="Arial" w:hAnsi="Arial"/>
      <w:sz w:val="22"/>
    </w:rPr>
  </w:style>
  <w:style w:type="paragraph" w:styleId="a4">
    <w:name w:val="Body Text Indent"/>
    <w:basedOn w:val="a"/>
    <w:semiHidden/>
    <w:pPr>
      <w:ind w:right="-1336" w:firstLine="380"/>
    </w:pPr>
    <w:rPr>
      <w:rFonts w:ascii="Arial" w:hAnsi="Arial"/>
      <w:sz w:val="22"/>
    </w:rPr>
  </w:style>
  <w:style w:type="paragraph" w:styleId="2">
    <w:name w:val="Body Text Indent 2"/>
    <w:basedOn w:val="a"/>
    <w:semiHidden/>
    <w:pPr>
      <w:ind w:firstLine="360"/>
    </w:pPr>
    <w:rPr>
      <w:rFonts w:ascii="Arial" w:hAnsi="Arial"/>
      <w:sz w:val="22"/>
    </w:rPr>
  </w:style>
  <w:style w:type="paragraph" w:styleId="20">
    <w:name w:val="Body Text 2"/>
    <w:basedOn w:val="a"/>
    <w:semiHidden/>
    <w:pPr>
      <w:ind w:right="-1336"/>
    </w:pPr>
    <w:rPr>
      <w:sz w:val="22"/>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13037</Words>
  <Characters>74317</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Глава 18</vt:lpstr>
    </vt:vector>
  </TitlesOfParts>
  <Company>Elcom Ltd</Company>
  <LinksUpToDate>false</LinksUpToDate>
  <CharactersWithSpaces>87180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18</dc:title>
  <dc:subject/>
  <dc:creator>Alexandre Katalov</dc:creator>
  <cp:keywords/>
  <dc:description/>
  <cp:lastModifiedBy>Irina</cp:lastModifiedBy>
  <cp:revision>2</cp:revision>
  <cp:lastPrinted>1899-12-31T21:00:00Z</cp:lastPrinted>
  <dcterms:created xsi:type="dcterms:W3CDTF">2014-08-03T19:19:00Z</dcterms:created>
  <dcterms:modified xsi:type="dcterms:W3CDTF">2014-08-03T19:19:00Z</dcterms:modified>
</cp:coreProperties>
</file>