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A7" w:rsidRDefault="00E57FA7"/>
    <w:p w:rsidR="0008587A" w:rsidRDefault="0008587A"/>
    <w:p w:rsidR="00002568" w:rsidRDefault="00002568"/>
    <w:p w:rsidR="00002568" w:rsidRDefault="00002568"/>
    <w:p w:rsidR="00002568" w:rsidRDefault="00002568"/>
    <w:p w:rsidR="00002568" w:rsidRDefault="00002568" w:rsidP="00002568">
      <w:pPr>
        <w:spacing w:after="240"/>
      </w:pPr>
      <w:r>
        <w:br/>
      </w:r>
      <w:r>
        <w:rPr>
          <w:b/>
          <w:bCs/>
        </w:rPr>
        <w:t>Глобальное потепление: роль растений пересматривается</w:t>
      </w:r>
      <w:r>
        <w:t xml:space="preserve"> </w:t>
      </w:r>
    </w:p>
    <w:p w:rsidR="00002568" w:rsidRDefault="00002568" w:rsidP="00002568">
      <w:pPr>
        <w:pStyle w:val="a3"/>
      </w:pPr>
      <w:r>
        <w:t xml:space="preserve">В дискуссиях о причинах глобальных изменений климата отмечен новый поворот. Суть проблемы: действительно ли растения выделяют в атмосферу метан в количествах, которые способны усугубить антропогенное потепление климата? </w:t>
      </w:r>
    </w:p>
    <w:p w:rsidR="00002568" w:rsidRDefault="00002568" w:rsidP="00002568">
      <w:pPr>
        <w:pStyle w:val="a3"/>
      </w:pPr>
      <w:r>
        <w:t xml:space="preserve">По мнению Франка Кепплера (Frank Keppler) из института Макса Планка (Германия) и Томаса Рокманна (Thomas Rockmann) из Утрехтского института морских и атмосферных исследований (Голландия), растения действительно вносят существенный вклад в дальнейшее развитие . Однако ботаник Том Дюк (Tom Dueck) и его коллеги из Plant Research International в Вагенингене (Голландия) провели исследования с использованием более точных аналитических методов и не нашли доказательств в пользу этого положения, сообщает Scientific American. </w:t>
      </w:r>
    </w:p>
    <w:p w:rsidR="00002568" w:rsidRDefault="00002568" w:rsidP="00002568">
      <w:pPr>
        <w:pStyle w:val="a3"/>
      </w:pPr>
      <w:r>
        <w:t xml:space="preserve">Как показали результаты этой работы, растения выделяют в атмосферу очень незначительное количество метана. Таким образом, гипотеза Ф. Кепплера и Т. Рекманна не получила экспериментального подтверждения и это, несомненно, приведет к новому витку дискуссий о движущих силах современных глобальных изменений климата. </w:t>
      </w:r>
    </w:p>
    <w:p w:rsidR="00002568" w:rsidRDefault="00002568" w:rsidP="00002568">
      <w:pPr>
        <w:pStyle w:val="a3"/>
      </w:pPr>
      <w:r>
        <w:t xml:space="preserve">В центре этой дискуссии оказался вопрос о методической корректности примененных экспериментальных методов. Как считает Ф. Кепплер, использование в работе Т. Дюка изотопа углерода С14 для мечения атомов углерода и отслеживания путей его миграции в системе «растение-атмосфера» может привести к непредсказуемым изменениям метаболизма растений, искажающим результаты оценки их метанобразующей активности. </w:t>
      </w:r>
    </w:p>
    <w:p w:rsidR="00002568" w:rsidRDefault="00002568" w:rsidP="00002568">
      <w:pPr>
        <w:pStyle w:val="a3"/>
      </w:pPr>
      <w:r>
        <w:t xml:space="preserve">С другой стороны, Т. Дюк указывает, что радиоактивное мечение углерода в исследованиях по физиологии растений применяется уже много лет и, как было неоднократно показано, не оказывает влияния на нормальную жизнедеятельность. Кроме того, по мнению ученого, группа Кепплера выращивала опытные растения в неадекватных условиях - при ограниченном обмене воздуха со средой и при воздействии ряда стресс-факторов. В результате растения могли попросту «разлагаться» в условиях опыта, выделяя при этом в окружающую среду значительные количества метана. </w:t>
      </w:r>
    </w:p>
    <w:p w:rsidR="00002568" w:rsidRDefault="00002568" w:rsidP="00002568">
      <w:pPr>
        <w:pStyle w:val="a3"/>
      </w:pPr>
      <w:r>
        <w:t xml:space="preserve">Таким образом, как считают Т. Дюк и его коллеги, выводы Ф. Кепплера и Т. Рекманна некорректны, поскольку строятся на результатах методически неверных экспериментов. Однако неясно (на что указывает Кепплер), чем можно объяснить например тот факт, что зачастую в воздухе над тропическими лесами содержания метана значительно выше среднего. Итак, дискуссия о вкладе растений в парниковый эффект продолжается. И до ее логического завершения действительная роль растительного покрова в глобальных изменениях климата остается загадкой. </w:t>
      </w:r>
    </w:p>
    <w:p w:rsidR="00002568" w:rsidRDefault="00002568"/>
    <w:p w:rsidR="007D4607" w:rsidRPr="007D4607" w:rsidRDefault="007D4607" w:rsidP="007D4607">
      <w:pPr>
        <w:pStyle w:val="a3"/>
        <w:jc w:val="center"/>
      </w:pPr>
      <w:r w:rsidRPr="007D4607">
        <w:rPr>
          <w:b/>
          <w:bCs/>
        </w:rPr>
        <w:t>Глобальное потепление Солнцем не объяснить</w:t>
      </w:r>
    </w:p>
    <w:p w:rsidR="007D4607" w:rsidRPr="007D4607" w:rsidRDefault="007D4607" w:rsidP="007D4607">
      <w:pPr>
        <w:pStyle w:val="a3"/>
      </w:pPr>
      <w:r w:rsidRPr="007D4607">
        <w:t xml:space="preserve">Реконструкция земного климата за последнюю тысячу лет показывает, что повышение средней температуры, начавшееся примерно в XVII в., сильно ускорилось за последние 100 лет. Преобладающая в климатологии точка зрения называет основной причиной глобального потепления в XX в. увеличение концентрации в атмосфере парниковых газов. Свой вклад в этот процесс может вносить и собственная естественная изменчивость климатической системы Земли. Однако поиски ответа на вопрос о причинах глобального потепления усложнены из-за потенциальной третьей причины: возможного увеличения яркости Солнца. </w:t>
      </w:r>
    </w:p>
    <w:p w:rsidR="007D4607" w:rsidRPr="007D4607" w:rsidRDefault="007D4607" w:rsidP="007D4607">
      <w:pPr>
        <w:pStyle w:val="a3"/>
      </w:pPr>
      <w:r w:rsidRPr="007D4607">
        <w:t xml:space="preserve">П.Фоукл (P.Foukal; корпорация "Heliophysics", США) и его коллеги проанализировали эволюцию связанных с яркостью Солнца параметров за последнюю 1000 лет, а также исследовали их связь с глобальной температурой Земли. Вариации яркости связаны с изменением количества солнечных пятен и ярких факелов. Солнечные пятна действуют как тепловые "пробки", перекрывающие выход энергии на солнечную поверхность, тогда как факелы - это тепловые "пробои", позволяющие теплу из глубинных слоев вырываться наружу. Во времена повышенной солнечной активности увеличивается количество и солнечных пятен, и факелов, но влияние факелов преобладает, приводя к общему повышению яркости. </w:t>
      </w:r>
    </w:p>
    <w:p w:rsidR="007D4607" w:rsidRPr="007D4607" w:rsidRDefault="007D4607" w:rsidP="007D4607">
      <w:pPr>
        <w:pStyle w:val="a3"/>
      </w:pPr>
      <w:r w:rsidRPr="007D4607">
        <w:t xml:space="preserve">Как именно солнечные пятна и факелы влияют на светимость Солнца? Чтобы понять это, Фоукл и его коллеги использовали как прямые наблюдения нашей звезды в период с </w:t>
      </w:r>
      <w:smartTag w:uri="urn:schemas-microsoft-com:office:smarttags" w:element="metricconverter">
        <w:smartTagPr>
          <w:attr w:name="ProductID" w:val="1978 г"/>
        </w:smartTagPr>
        <w:r w:rsidRPr="007D4607">
          <w:t>1978 г</w:t>
        </w:r>
      </w:smartTag>
      <w:r w:rsidRPr="007D4607">
        <w:t xml:space="preserve">., так и косвенные предыдущие измерения. Данные, полученные на радиометрах американо-европейского спутника "SOHO", показали, что в годы солнечного максимума (например, около </w:t>
      </w:r>
      <w:smartTag w:uri="urn:schemas-microsoft-com:office:smarttags" w:element="metricconverter">
        <w:smartTagPr>
          <w:attr w:name="ProductID" w:val="2000 г"/>
        </w:smartTagPr>
        <w:r w:rsidRPr="007D4607">
          <w:t>2000 г</w:t>
        </w:r>
      </w:smartTag>
      <w:r w:rsidRPr="007D4607">
        <w:t xml:space="preserve">.) Солнце было ярче всего на 0.07%, чем в минимуме активности. Авторы утверждают, что столь небольшие колебания яркости слишком малы, чтобы внести существенный вклад в глобальное потепление. Кроме того, рост средней температуры особенно ускорился с середины 1970-х годов, хотя никаких признаков увеличения солнечной яркости в этот период не найдено. </w:t>
      </w:r>
    </w:p>
    <w:p w:rsidR="007D4607" w:rsidRPr="007D4607" w:rsidRDefault="007D4607" w:rsidP="007D4607">
      <w:pPr>
        <w:pStyle w:val="a3"/>
      </w:pPr>
      <w:r w:rsidRPr="007D4607">
        <w:t xml:space="preserve">Чтобы охватить период до </w:t>
      </w:r>
      <w:smartTag w:uri="urn:schemas-microsoft-com:office:smarttags" w:element="metricconverter">
        <w:smartTagPr>
          <w:attr w:name="ProductID" w:val="1978 г"/>
        </w:smartTagPr>
        <w:r w:rsidRPr="007D4607">
          <w:t>1978 г</w:t>
        </w:r>
      </w:smartTag>
      <w:r w:rsidRPr="007D4607">
        <w:t xml:space="preserve">., авторы использовали исторические записи о количестве солнечных пятен и исследовали радиоактивные изотопы, которые рождаются в земной атмосфере под воздействием космических лучей и сохраняются в ледяных пластах Гренландии и Антарктиды. В периоды высокой солнечной активности мощный солнечный ветер защищает Землю от космических лучей, в результате чего содержание изотопов в соответствующих слоях льда снижается. </w:t>
      </w:r>
    </w:p>
    <w:p w:rsidR="007D4607" w:rsidRPr="007D4607" w:rsidRDefault="007D4607" w:rsidP="007D4607">
      <w:pPr>
        <w:pStyle w:val="a3"/>
      </w:pPr>
      <w:r w:rsidRPr="007D4607">
        <w:t xml:space="preserve">Для того чтобы выявить возможное влияние долговременных изменений яркости, авторы использовали семь различных реконструкций температуры в Северном полушарии за последнее тысячелетие. Затем они оценили, как сильно могли повлиять на климат изменения солнечной светимости, связанные с солнечными пятнами и факелами. Оказалось, что некоторое увеличение яркости Солнца за последние 400 лет действительно произошло, но оно, по мнению авторов, может объяснить лишь небольшую часть глобального потепления за этот период. </w:t>
      </w:r>
    </w:p>
    <w:p w:rsidR="007D4607" w:rsidRDefault="007D4607" w:rsidP="007D4607">
      <w:pPr>
        <w:pStyle w:val="a3"/>
      </w:pPr>
      <w:r w:rsidRPr="007D4607">
        <w:t xml:space="preserve">Фоукл и его коллеги считают, что, помимо яркости Солнца в видимом диапазоне, нельзя исключить влияние на климат солнечного ультрафиолетового излучения или космических лучей. Однако физические модели этих эффектов пока недостаточно разработаны, чтобы можно было учесть их хотя бы приблизительно.  </w:t>
      </w:r>
    </w:p>
    <w:p w:rsidR="007D4607" w:rsidRPr="007D4607" w:rsidRDefault="007D4607" w:rsidP="007D4607">
      <w:pPr>
        <w:pStyle w:val="a3"/>
      </w:pPr>
    </w:p>
    <w:p w:rsidR="007D4607" w:rsidRPr="007D4607" w:rsidRDefault="007D4607" w:rsidP="007D4607">
      <w:pPr>
        <w:pStyle w:val="1"/>
        <w:rPr>
          <w:sz w:val="24"/>
          <w:szCs w:val="24"/>
        </w:rPr>
      </w:pPr>
      <w:r w:rsidRPr="007D4607">
        <w:rPr>
          <w:sz w:val="24"/>
          <w:szCs w:val="24"/>
        </w:rPr>
        <w:t>В море Лаптевых аномальные концентрации метана</w:t>
      </w:r>
    </w:p>
    <w:p w:rsidR="007D4607" w:rsidRPr="007D4607" w:rsidRDefault="007D4607" w:rsidP="007D4607">
      <w:pPr>
        <w:pStyle w:val="a3"/>
      </w:pPr>
      <w:r w:rsidRPr="007D4607">
        <w:rPr>
          <w:b/>
          <w:bCs/>
        </w:rPr>
        <w:t>Дальневосточные океанологи обнаружили в водах моря Лаптевых аномально высокие концентрации метана.</w:t>
      </w:r>
      <w:r w:rsidRPr="007D4607">
        <w:t xml:space="preserve"> </w:t>
      </w:r>
    </w:p>
    <w:p w:rsidR="007D4607" w:rsidRPr="007D4607" w:rsidRDefault="007D4607" w:rsidP="007D4607">
      <w:pPr>
        <w:pStyle w:val="a3"/>
      </w:pPr>
      <w:r w:rsidRPr="007D4607">
        <w:t xml:space="preserve">«В Северном Ледовитом океане такие концентрации, в тысячу раз превышающие норму, регистрируются впервые. Ранее такие аномалии были обнаружены только в Охотском море над месторождениями газовых гидратов», - сообщил </w:t>
      </w:r>
      <w:hyperlink r:id="rId4" w:tgtFrame="_blank" w:history="1">
        <w:r w:rsidRPr="007D4607">
          <w:rPr>
            <w:rStyle w:val="a4"/>
          </w:rPr>
          <w:t>ИТАР-ТАСС</w:t>
        </w:r>
      </w:hyperlink>
      <w:r w:rsidRPr="007D4607">
        <w:t xml:space="preserve"> один из руководителей экспедиции океанологов Игорь Семилетов. </w:t>
      </w:r>
    </w:p>
    <w:p w:rsidR="007D4607" w:rsidRPr="007D4607" w:rsidRDefault="007D4607" w:rsidP="007D4607">
      <w:pPr>
        <w:pStyle w:val="a3"/>
      </w:pPr>
      <w:r w:rsidRPr="007D4607">
        <w:t xml:space="preserve">Обнаруженные выходы метана находятся в море Лаптевых, восточнее дельты реки Лена, в районе геологического разлома. По мнению ученых, это может быть связано с разрушением находящихся на дне газовых гидратов из-за повышения температуры воды и атмосферы. </w:t>
      </w:r>
    </w:p>
    <w:p w:rsidR="007D4607" w:rsidRPr="007D4607" w:rsidRDefault="007D4607" w:rsidP="007D4607">
      <w:pPr>
        <w:pStyle w:val="a3"/>
      </w:pPr>
      <w:r w:rsidRPr="007D4607">
        <w:t xml:space="preserve">«Исследование обнаруженных аномалий позволит ответить на вопрос, какое воздействие вносит выделяемый из океанов метан на глобальное потепление на планете», - отметил Семилетов. </w:t>
      </w:r>
    </w:p>
    <w:p w:rsidR="007D4607" w:rsidRPr="007D4607" w:rsidRDefault="007D4607" w:rsidP="007D4607">
      <w:pPr>
        <w:pStyle w:val="a3"/>
      </w:pPr>
      <w:r w:rsidRPr="007D4607">
        <w:t xml:space="preserve">Санно-тракторная экспедиция ученых Тихоокеанского океанологического института /ТОИ/ Дальневосточного отделения РАН несколько дней назад отправилась из порта Тикси для изучения выбросов парниковых газов в атмосферу. Исследователям предстоит пробурить скважины в двухметровой толще льда в устье Лены, моря Лаптевых и Восточно-Сибирского моря и взять пробы донных отложений и воды. </w:t>
      </w:r>
    </w:p>
    <w:p w:rsidR="007D4607" w:rsidRPr="007D4607" w:rsidRDefault="007D4607" w:rsidP="007D4607">
      <w:pPr>
        <w:pStyle w:val="a3"/>
      </w:pPr>
      <w:r w:rsidRPr="007D4607">
        <w:t xml:space="preserve">Российские океанологи уже пять лет ведут исследования в этом регионе. Их цель - изучить поступление метана, который является одним из основных парниковых газов, из Северного ледовитого океана в атмосферу. Ранее полученные данные показали на высокие выделения метана из донных отложений шельфа моря Лаптевых и Восточно-Сибирского моря. Однако все ранее проводимые исследования приходились на лето и только теперь появилась возможность изучить процессы выделения метана в холодный период. </w:t>
      </w:r>
    </w:p>
    <w:p w:rsidR="007D4607" w:rsidRPr="007D4607" w:rsidRDefault="007D4607" w:rsidP="007D4607">
      <w:pPr>
        <w:pStyle w:val="a3"/>
      </w:pPr>
      <w:r w:rsidRPr="007D4607">
        <w:t>По мнению ученых, глобальное потепление приводит к разрушение берегового ледового комплекса и прибрежной вечной мерзлоты и выделению древнего органического вещества, которое тысячи лет было «законсервировано» во льдах Арктики. Выделяемые углекислый газ и метан еще больше усиливают парниковый эффект и значительно влияют на климат всей планеты</w:t>
      </w:r>
    </w:p>
    <w:p w:rsidR="007D4607" w:rsidRPr="007D4607" w:rsidRDefault="007D4607" w:rsidP="007D4607">
      <w:pPr>
        <w:pStyle w:val="a3"/>
      </w:pPr>
    </w:p>
    <w:p w:rsidR="007D4607" w:rsidRDefault="007D4607">
      <w:bookmarkStart w:id="0" w:name="_GoBack"/>
      <w:bookmarkEnd w:id="0"/>
    </w:p>
    <w:sectPr w:rsidR="007D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568"/>
    <w:rsid w:val="00002568"/>
    <w:rsid w:val="0008587A"/>
    <w:rsid w:val="006E42B6"/>
    <w:rsid w:val="007D4607"/>
    <w:rsid w:val="008C52AC"/>
    <w:rsid w:val="00E57FA7"/>
    <w:rsid w:val="00EB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A8474-BE07-473A-BA49-DDEBC916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D46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2568"/>
    <w:pPr>
      <w:spacing w:before="100" w:beforeAutospacing="1" w:after="100" w:afterAutospacing="1"/>
    </w:pPr>
  </w:style>
  <w:style w:type="character" w:styleId="a4">
    <w:name w:val="Hyperlink"/>
    <w:basedOn w:val="a0"/>
    <w:rsid w:val="007D4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tar-tas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Links>
    <vt:vector size="6" baseType="variant">
      <vt:variant>
        <vt:i4>1179664</vt:i4>
      </vt:variant>
      <vt:variant>
        <vt:i4>0</vt:i4>
      </vt:variant>
      <vt:variant>
        <vt:i4>0</vt:i4>
      </vt:variant>
      <vt:variant>
        <vt:i4>5</vt:i4>
      </vt:variant>
      <vt:variant>
        <vt:lpwstr>http://www.itar-tass.com/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Йа Креведко (Человек амфибия)</dc:creator>
  <cp:keywords/>
  <dc:description/>
  <cp:lastModifiedBy>admin</cp:lastModifiedBy>
  <cp:revision>2</cp:revision>
  <dcterms:created xsi:type="dcterms:W3CDTF">2014-04-08T20:18:00Z</dcterms:created>
  <dcterms:modified xsi:type="dcterms:W3CDTF">2014-04-08T20:18:00Z</dcterms:modified>
</cp:coreProperties>
</file>