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8F7" w:rsidRPr="004B595C" w:rsidRDefault="003378F7" w:rsidP="009B7AA6">
      <w:pPr>
        <w:spacing w:line="360" w:lineRule="auto"/>
        <w:ind w:firstLine="709"/>
        <w:jc w:val="center"/>
        <w:rPr>
          <w:sz w:val="28"/>
          <w:szCs w:val="28"/>
        </w:rPr>
      </w:pPr>
      <w:r w:rsidRPr="004B595C">
        <w:rPr>
          <w:sz w:val="28"/>
          <w:szCs w:val="28"/>
        </w:rPr>
        <w:t>РГУ им. И. Канта</w:t>
      </w:r>
    </w:p>
    <w:p w:rsidR="003378F7" w:rsidRPr="004B595C" w:rsidRDefault="003378F7" w:rsidP="009B7AA6">
      <w:pPr>
        <w:spacing w:line="360" w:lineRule="auto"/>
        <w:ind w:firstLine="709"/>
        <w:jc w:val="center"/>
        <w:rPr>
          <w:sz w:val="28"/>
          <w:szCs w:val="28"/>
        </w:rPr>
      </w:pPr>
      <w:r w:rsidRPr="004B595C">
        <w:rPr>
          <w:sz w:val="28"/>
          <w:szCs w:val="28"/>
        </w:rPr>
        <w:t>Факультет филологии и журналистики</w:t>
      </w:r>
    </w:p>
    <w:p w:rsidR="003378F7" w:rsidRPr="004B595C" w:rsidRDefault="003378F7" w:rsidP="009B7AA6">
      <w:pPr>
        <w:spacing w:line="360" w:lineRule="auto"/>
        <w:ind w:firstLine="709"/>
        <w:jc w:val="center"/>
        <w:rPr>
          <w:sz w:val="28"/>
          <w:szCs w:val="28"/>
        </w:rPr>
      </w:pPr>
      <w:r w:rsidRPr="004B595C">
        <w:rPr>
          <w:sz w:val="28"/>
          <w:szCs w:val="28"/>
        </w:rPr>
        <w:t>Кафедра истории русской литературы</w:t>
      </w:r>
    </w:p>
    <w:p w:rsidR="003378F7" w:rsidRPr="004B595C" w:rsidRDefault="003378F7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9B7AA6" w:rsidRPr="004B595C" w:rsidRDefault="009B7AA6" w:rsidP="009B7AA6">
      <w:pPr>
        <w:spacing w:line="360" w:lineRule="auto"/>
        <w:ind w:firstLine="709"/>
        <w:jc w:val="center"/>
        <w:rPr>
          <w:sz w:val="28"/>
          <w:szCs w:val="28"/>
        </w:rPr>
      </w:pPr>
      <w:r w:rsidRPr="004B595C">
        <w:rPr>
          <w:sz w:val="28"/>
          <w:szCs w:val="28"/>
        </w:rPr>
        <w:t>Факультета филологии и журналистики</w:t>
      </w:r>
    </w:p>
    <w:p w:rsidR="003378F7" w:rsidRPr="004B595C" w:rsidRDefault="003378F7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3378F7" w:rsidRPr="004B595C" w:rsidRDefault="003378F7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3378F7" w:rsidRPr="004B595C" w:rsidRDefault="003378F7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3378F7" w:rsidRPr="004B595C" w:rsidRDefault="003378F7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3378F7" w:rsidRPr="004B595C" w:rsidRDefault="003378F7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3378F7" w:rsidRPr="004B595C" w:rsidRDefault="003378F7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3378F7" w:rsidRPr="004B595C" w:rsidRDefault="003378F7" w:rsidP="009B7AA6">
      <w:pPr>
        <w:spacing w:line="360" w:lineRule="auto"/>
        <w:ind w:left="709"/>
        <w:jc w:val="center"/>
        <w:rPr>
          <w:sz w:val="28"/>
          <w:szCs w:val="28"/>
        </w:rPr>
      </w:pPr>
      <w:r w:rsidRPr="004B595C">
        <w:rPr>
          <w:sz w:val="28"/>
          <w:szCs w:val="28"/>
        </w:rPr>
        <w:t>Контрольная работа</w:t>
      </w:r>
    </w:p>
    <w:p w:rsidR="003378F7" w:rsidRPr="004B595C" w:rsidRDefault="003378F7" w:rsidP="009B7AA6">
      <w:pPr>
        <w:spacing w:line="360" w:lineRule="auto"/>
        <w:ind w:left="709"/>
        <w:jc w:val="center"/>
        <w:rPr>
          <w:sz w:val="28"/>
          <w:szCs w:val="28"/>
        </w:rPr>
      </w:pPr>
      <w:r w:rsidRPr="004B595C">
        <w:rPr>
          <w:sz w:val="28"/>
          <w:szCs w:val="28"/>
        </w:rPr>
        <w:t>по УНПТ</w:t>
      </w:r>
    </w:p>
    <w:p w:rsidR="003378F7" w:rsidRPr="004B595C" w:rsidRDefault="003378F7" w:rsidP="009B7AA6">
      <w:pPr>
        <w:spacing w:line="360" w:lineRule="auto"/>
        <w:ind w:left="709"/>
        <w:jc w:val="center"/>
        <w:rPr>
          <w:sz w:val="28"/>
          <w:szCs w:val="28"/>
        </w:rPr>
      </w:pPr>
      <w:r w:rsidRPr="004B595C">
        <w:rPr>
          <w:sz w:val="28"/>
          <w:szCs w:val="28"/>
        </w:rPr>
        <w:t>на тему: «Формы выражения времени и пространства в сказке»</w:t>
      </w:r>
    </w:p>
    <w:p w:rsidR="003378F7" w:rsidRPr="004B595C" w:rsidRDefault="003378F7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3378F7" w:rsidRPr="004B595C" w:rsidRDefault="003378F7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3378F7" w:rsidRPr="004B595C" w:rsidRDefault="003378F7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3378F7" w:rsidRPr="004B595C" w:rsidRDefault="003378F7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3378F7" w:rsidRPr="004B595C" w:rsidRDefault="003378F7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4B595C" w:rsidRPr="004B595C" w:rsidRDefault="004B595C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3378F7" w:rsidRPr="004B595C" w:rsidRDefault="003378F7" w:rsidP="004B595C">
      <w:pPr>
        <w:spacing w:line="360" w:lineRule="auto"/>
        <w:ind w:firstLine="6521"/>
        <w:jc w:val="both"/>
        <w:rPr>
          <w:sz w:val="28"/>
          <w:szCs w:val="28"/>
        </w:rPr>
      </w:pPr>
      <w:r w:rsidRPr="004B595C">
        <w:rPr>
          <w:sz w:val="28"/>
          <w:szCs w:val="28"/>
        </w:rPr>
        <w:t xml:space="preserve">Студентки </w:t>
      </w:r>
      <w:r w:rsidRPr="004B595C">
        <w:rPr>
          <w:sz w:val="28"/>
          <w:szCs w:val="28"/>
          <w:lang w:val="en-US"/>
        </w:rPr>
        <w:t>I</w:t>
      </w:r>
      <w:r w:rsidRPr="004B595C">
        <w:rPr>
          <w:sz w:val="28"/>
          <w:szCs w:val="28"/>
        </w:rPr>
        <w:t xml:space="preserve"> курса з/о</w:t>
      </w:r>
    </w:p>
    <w:p w:rsidR="003378F7" w:rsidRPr="004B595C" w:rsidRDefault="003378F7" w:rsidP="004B595C">
      <w:pPr>
        <w:spacing w:line="360" w:lineRule="auto"/>
        <w:ind w:firstLine="6521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Будницк</w:t>
      </w:r>
      <w:r w:rsidR="00752BFB">
        <w:rPr>
          <w:sz w:val="28"/>
          <w:szCs w:val="28"/>
        </w:rPr>
        <w:t>ой О.</w:t>
      </w:r>
      <w:r w:rsidRPr="004B595C">
        <w:rPr>
          <w:sz w:val="28"/>
          <w:szCs w:val="28"/>
        </w:rPr>
        <w:t>Ю.</w:t>
      </w:r>
    </w:p>
    <w:p w:rsidR="003378F7" w:rsidRPr="004B595C" w:rsidRDefault="003378F7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3378F7" w:rsidRPr="004B595C" w:rsidRDefault="003378F7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3378F7" w:rsidRPr="004B595C" w:rsidRDefault="003378F7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3378F7" w:rsidRPr="004B595C" w:rsidRDefault="003378F7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3378F7" w:rsidRPr="004B595C" w:rsidRDefault="003378F7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3378F7" w:rsidRPr="004B595C" w:rsidRDefault="003378F7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3378F7" w:rsidRPr="004B595C" w:rsidRDefault="003378F7" w:rsidP="004B595C">
      <w:pPr>
        <w:spacing w:line="360" w:lineRule="auto"/>
        <w:ind w:firstLine="709"/>
        <w:jc w:val="center"/>
        <w:rPr>
          <w:sz w:val="28"/>
          <w:szCs w:val="28"/>
        </w:rPr>
      </w:pPr>
      <w:r w:rsidRPr="004B595C">
        <w:rPr>
          <w:sz w:val="28"/>
          <w:szCs w:val="28"/>
        </w:rPr>
        <w:t>Калининград</w:t>
      </w:r>
    </w:p>
    <w:p w:rsidR="003378F7" w:rsidRPr="004B595C" w:rsidRDefault="003378F7" w:rsidP="004B595C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4B595C">
        <w:rPr>
          <w:sz w:val="28"/>
          <w:szCs w:val="28"/>
        </w:rPr>
        <w:t>2008</w:t>
      </w:r>
    </w:p>
    <w:p w:rsidR="00F0481D" w:rsidRPr="004B595C" w:rsidRDefault="009B7AA6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br w:type="page"/>
      </w:r>
      <w:r w:rsidR="00F0481D" w:rsidRPr="004B595C">
        <w:rPr>
          <w:sz w:val="28"/>
          <w:szCs w:val="28"/>
        </w:rPr>
        <w:t xml:space="preserve">В словаре В.И. Даля сказка определяется как “вымышленный рассказ, небывалая и даже несбыточная повесть, сказание”. Там же приводится несколько пословиц и поговорок, связанных с этим жанром фольклора: </w:t>
      </w:r>
      <w:r w:rsidR="00F0481D" w:rsidRPr="004B595C">
        <w:rPr>
          <w:b/>
          <w:i/>
          <w:iCs/>
          <w:sz w:val="28"/>
          <w:szCs w:val="28"/>
        </w:rPr>
        <w:t>Либо дело делать, либо сказки сказывать. Сказка складка, а песня быль. Сказка складом, песня ладом красна. Ни в сказке сказать, ни пером описать. Не дочитав сказки, не кидай указки. Сказка от начала начинается, до конца читается, а в серёдке не перебивается.</w:t>
      </w:r>
      <w:r w:rsidR="00F0481D" w:rsidRPr="004B595C">
        <w:rPr>
          <w:b/>
          <w:sz w:val="28"/>
          <w:szCs w:val="28"/>
        </w:rPr>
        <w:t xml:space="preserve"> </w:t>
      </w:r>
      <w:r w:rsidR="00F0481D" w:rsidRPr="004B595C">
        <w:rPr>
          <w:sz w:val="28"/>
          <w:szCs w:val="28"/>
        </w:rPr>
        <w:t>Уже из этих пословиц ясно: сказка — вымысел, произведение народной фантазии — “складное”, яркое, интересное произведение, имеющее определённую целостность и особый смысл.</w:t>
      </w:r>
    </w:p>
    <w:p w:rsidR="001F37DC" w:rsidRPr="004B595C" w:rsidRDefault="00F0481D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В науке о фольклоре долго был распространен взгляд на сказку как на совокупность всех видов и форм устной прозы: такое понимание сказки некогда входило и в учебную литературу. Ю.М. Соколов считал возможным называть сказкой любой устный рассказ: «Под народной сказкой в широком смысле этого слова мы разумеем устно-поэтический рассказ фантастического, авантюрно-новеллистического и бытового характера»</w:t>
      </w:r>
      <w:r w:rsidRPr="004B595C">
        <w:rPr>
          <w:rStyle w:val="a6"/>
          <w:sz w:val="28"/>
          <w:szCs w:val="28"/>
        </w:rPr>
        <w:footnoteReference w:id="1"/>
      </w:r>
      <w:r w:rsidRPr="004B595C">
        <w:rPr>
          <w:sz w:val="28"/>
          <w:szCs w:val="28"/>
        </w:rPr>
        <w:t>. Скоро заметили из</w:t>
      </w:r>
      <w:r w:rsidR="00AB0A9E" w:rsidRPr="004B595C">
        <w:rPr>
          <w:sz w:val="28"/>
          <w:szCs w:val="28"/>
        </w:rPr>
        <w:t xml:space="preserve">ъян определении. Под него подходили не только сказки, но и легенда, быличка, предание и т.д. </w:t>
      </w:r>
      <w:r w:rsidR="005320E2" w:rsidRPr="004B595C">
        <w:rPr>
          <w:sz w:val="28"/>
          <w:szCs w:val="28"/>
        </w:rPr>
        <w:t xml:space="preserve">Аксаков К.С. в </w:t>
      </w:r>
      <w:r w:rsidR="005320E2" w:rsidRPr="004B595C">
        <w:rPr>
          <w:sz w:val="28"/>
          <w:szCs w:val="28"/>
          <w:lang w:val="en-US"/>
        </w:rPr>
        <w:t>XIX</w:t>
      </w:r>
      <w:r w:rsidR="005320E2" w:rsidRPr="004B595C">
        <w:rPr>
          <w:sz w:val="28"/>
          <w:szCs w:val="28"/>
        </w:rPr>
        <w:t xml:space="preserve"> веке отличил сказку от повествовательных песен, по его мнению, вымысел повлиял на</w:t>
      </w:r>
      <w:r w:rsidR="00617AF7">
        <w:rPr>
          <w:sz w:val="28"/>
          <w:szCs w:val="28"/>
        </w:rPr>
        <w:t xml:space="preserve"> </w:t>
      </w:r>
      <w:r w:rsidR="005320E2" w:rsidRPr="004B595C">
        <w:rPr>
          <w:sz w:val="28"/>
          <w:szCs w:val="28"/>
        </w:rPr>
        <w:t>содержание, на изображение в сказках места действия, на характер действующих лиц: «В сказке очень сознательно рассказчик нарушает все пределы времени и пространства, говорит о тридесятом царстве, о небывалых странах и всяких диковинках»</w:t>
      </w:r>
      <w:r w:rsidR="005320E2" w:rsidRPr="004B595C">
        <w:rPr>
          <w:rStyle w:val="a6"/>
          <w:sz w:val="28"/>
          <w:szCs w:val="28"/>
        </w:rPr>
        <w:footnoteReference w:id="2"/>
      </w:r>
      <w:r w:rsidR="005320E2" w:rsidRPr="004B595C">
        <w:rPr>
          <w:sz w:val="28"/>
          <w:szCs w:val="28"/>
        </w:rPr>
        <w:t>.</w:t>
      </w:r>
    </w:p>
    <w:p w:rsidR="00660936" w:rsidRPr="004B595C" w:rsidRDefault="00660936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При всей невероятности событий, о которых говорится в сказке, в основе их лежат реальные идеи, главной чертой жанра является установка на раскрытие жизненных истин с помощью возвышающего или снижающего реальность условного поэтического вымысла. Какие бы разновидности сказочного жанра ни взять, все они подходят под эту характеристику: во всех сказках раскрытие идеи по необходимости обусловливает обращение к фантастике.</w:t>
      </w:r>
    </w:p>
    <w:p w:rsidR="004B595C" w:rsidRDefault="004B595C" w:rsidP="009B7AA6">
      <w:pPr>
        <w:spacing w:line="360" w:lineRule="auto"/>
        <w:ind w:firstLine="709"/>
        <w:jc w:val="both"/>
        <w:rPr>
          <w:b/>
          <w:sz w:val="28"/>
          <w:szCs w:val="28"/>
          <w:u w:val="single"/>
          <w:lang w:val="en-US"/>
        </w:rPr>
      </w:pPr>
    </w:p>
    <w:p w:rsidR="00AB0A9E" w:rsidRPr="004B595C" w:rsidRDefault="00660936" w:rsidP="004B595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B595C">
        <w:rPr>
          <w:b/>
          <w:sz w:val="28"/>
          <w:szCs w:val="28"/>
        </w:rPr>
        <w:t>Выражение времени в сказке</w:t>
      </w:r>
    </w:p>
    <w:p w:rsidR="00F11124" w:rsidRPr="004B595C" w:rsidRDefault="00F11124" w:rsidP="009B7AA6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660936" w:rsidRPr="004B595C" w:rsidRDefault="00D148A9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Сказка не может исполняться для себя, в этом ее коренное отличие от лирической песни. Если сказочник и рассказывает сказку в одиночестве, то он воображает все же перед собой слушателя.</w:t>
      </w:r>
    </w:p>
    <w:p w:rsidR="00AB0A9E" w:rsidRPr="004B595C" w:rsidRDefault="00660936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 xml:space="preserve">Сказка рассказывает о прошлом, о том, что где-то и когда-то было, а это предполагает, что для нее характерно время прошедшее, и оно имеет в этом жанре ряд особенностей. </w:t>
      </w:r>
      <w:r w:rsidR="00C174CF" w:rsidRPr="004B595C">
        <w:rPr>
          <w:sz w:val="28"/>
          <w:szCs w:val="28"/>
        </w:rPr>
        <w:t>Традиционное же изображение времени в сказке сильно нарушено.</w:t>
      </w:r>
    </w:p>
    <w:p w:rsidR="00B566C9" w:rsidRPr="004B595C" w:rsidRDefault="00F11124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В сказке прошлое, определяемое только грамматически, не определено в общем потоке истории, замкнуто и как бы воспроизводится в каждом новом исполнении, благодаря чему усиливаются её изобразительные стороны.</w:t>
      </w:r>
    </w:p>
    <w:p w:rsidR="00F11124" w:rsidRPr="004B595C" w:rsidRDefault="00660936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 xml:space="preserve">Время в сказке очень тесно связано с сюжетом, но отсчет </w:t>
      </w:r>
      <w:r w:rsidR="005314B4" w:rsidRPr="004B595C">
        <w:rPr>
          <w:sz w:val="28"/>
          <w:szCs w:val="28"/>
        </w:rPr>
        <w:t xml:space="preserve">его ведется от одного </w:t>
      </w:r>
      <w:r w:rsidR="004D1798" w:rsidRPr="004B595C">
        <w:rPr>
          <w:sz w:val="28"/>
          <w:szCs w:val="28"/>
        </w:rPr>
        <w:t>эпизода</w:t>
      </w:r>
      <w:r w:rsidR="005314B4" w:rsidRPr="004B595C">
        <w:rPr>
          <w:sz w:val="28"/>
          <w:szCs w:val="28"/>
        </w:rPr>
        <w:t xml:space="preserve"> к другому. </w:t>
      </w:r>
      <w:r w:rsidR="00D148A9" w:rsidRPr="004B595C">
        <w:rPr>
          <w:sz w:val="28"/>
          <w:szCs w:val="28"/>
        </w:rPr>
        <w:t>Время отсчиты</w:t>
      </w:r>
      <w:r w:rsidR="00B566C9" w:rsidRPr="004B595C">
        <w:rPr>
          <w:sz w:val="28"/>
          <w:szCs w:val="28"/>
        </w:rPr>
        <w:t>вается от последнего события: «</w:t>
      </w:r>
      <w:r w:rsidR="00D148A9" w:rsidRPr="004B595C">
        <w:rPr>
          <w:sz w:val="28"/>
          <w:szCs w:val="28"/>
        </w:rPr>
        <w:t>через год», «через день», «на следующее утро». Перерыв во времени – пауза в развитии сюжета.</w:t>
      </w:r>
    </w:p>
    <w:p w:rsidR="00A65F23" w:rsidRPr="004B595C" w:rsidRDefault="00F11124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Традиционные формулы — “скоро сказка сказывается, да не скоро дело делается”, “утро вечера мудренее”, “день коротается, к ночи подвигается”, “едет далёким-далеко, высоким-высоко” — и разграничивают, и связывают эпизоды сказки.</w:t>
      </w:r>
      <w:r w:rsidR="004E590D" w:rsidRPr="004B595C">
        <w:rPr>
          <w:sz w:val="28"/>
          <w:szCs w:val="28"/>
        </w:rPr>
        <w:t xml:space="preserve"> Э.В.</w:t>
      </w:r>
      <w:r w:rsidR="00617AF7" w:rsidRPr="00617AF7">
        <w:rPr>
          <w:sz w:val="28"/>
          <w:szCs w:val="28"/>
        </w:rPr>
        <w:t xml:space="preserve"> </w:t>
      </w:r>
      <w:r w:rsidR="004E590D" w:rsidRPr="004B595C">
        <w:rPr>
          <w:sz w:val="28"/>
          <w:szCs w:val="28"/>
        </w:rPr>
        <w:t>Померанцева пишет о том, что традиционные формулы в сказке, с одной стороны, придают ей затейливый, разукрашенный характер, а с другой — служат одним из приёмов замедления её повествования.</w:t>
      </w:r>
    </w:p>
    <w:p w:rsidR="00D148A9" w:rsidRPr="004B595C" w:rsidRDefault="00D148A9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Формулы «долго ли, коротко ли…» или «скоро сказка сказывается, да не скоро дело делается…» отмечают явно ощущаемое расхождение событийного времени с временем рассказа об этих событиях.</w:t>
      </w:r>
      <w:r w:rsidR="00C174CF" w:rsidRPr="004B595C">
        <w:rPr>
          <w:sz w:val="28"/>
          <w:szCs w:val="28"/>
        </w:rPr>
        <w:t xml:space="preserve"> Эти формулы подчеркивают стремление соблюдать единство времени: времени исполнения и времени, которое должны были занимать сами события. Перерывы в развитии действия маскировались всяческими присказками. Но, естественно, единство достигалось лишь условно.</w:t>
      </w:r>
    </w:p>
    <w:p w:rsidR="00A65F23" w:rsidRPr="004B595C" w:rsidRDefault="004E590D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 xml:space="preserve">Время в сказке особое – «скорое». Событие может совершаться тридцать лет три года, а может произойти и в один день. При этом как таковой разницы нет. Герои не скучают, не томятся, не болеют. Реальное время над ними не властно, важно только время событийное. Есть только последовательность </w:t>
      </w:r>
      <w:r w:rsidR="00794BF4" w:rsidRPr="004B595C">
        <w:rPr>
          <w:sz w:val="28"/>
          <w:szCs w:val="28"/>
        </w:rPr>
        <w:t>событий,</w:t>
      </w:r>
      <w:r w:rsidRPr="004B595C">
        <w:rPr>
          <w:sz w:val="28"/>
          <w:szCs w:val="28"/>
        </w:rPr>
        <w:t xml:space="preserve"> и</w:t>
      </w:r>
      <w:r w:rsidR="00617AF7">
        <w:rPr>
          <w:sz w:val="28"/>
          <w:szCs w:val="28"/>
        </w:rPr>
        <w:t xml:space="preserve"> </w:t>
      </w:r>
      <w:r w:rsidRPr="004B595C">
        <w:rPr>
          <w:sz w:val="28"/>
          <w:szCs w:val="28"/>
        </w:rPr>
        <w:t>именно эта последовательность и есть художественное время сказки.</w:t>
      </w:r>
    </w:p>
    <w:p w:rsidR="00A65F23" w:rsidRPr="004B595C" w:rsidRDefault="00C174CF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 xml:space="preserve">Еще одна особенность изображение времени в сказке состоит в том, что оно всегда последовательно движется вперед и никогда не возвращается назад. Именно поэтому в сказке нет статических описаний. Природа описывается только в движении, и движение это участвует в развитии действия. М. К. Азадовский пишет: </w:t>
      </w:r>
      <w:r w:rsidRPr="004B595C">
        <w:rPr>
          <w:b/>
          <w:i/>
          <w:sz w:val="28"/>
          <w:szCs w:val="28"/>
        </w:rPr>
        <w:t>«Сравнительно мало развиты в сказке пейзажи, образы природы. В традиционной поэтике сказки пейзаж играет самую незначительную роль и обычно бывает едва только замечен.»</w:t>
      </w:r>
      <w:r w:rsidRPr="004B595C">
        <w:rPr>
          <w:rStyle w:val="a6"/>
          <w:sz w:val="28"/>
          <w:szCs w:val="28"/>
        </w:rPr>
        <w:footnoteReference w:id="3"/>
      </w:r>
      <w:r w:rsidR="00592FDC" w:rsidRPr="004B595C">
        <w:rPr>
          <w:sz w:val="28"/>
          <w:szCs w:val="28"/>
        </w:rPr>
        <w:t xml:space="preserve">. Значит, </w:t>
      </w:r>
      <w:r w:rsidR="008D6F0E" w:rsidRPr="004B595C">
        <w:rPr>
          <w:sz w:val="28"/>
          <w:szCs w:val="28"/>
        </w:rPr>
        <w:t>время в сказке не останавливается для описания природы. Оно равномерно движется во время всего рассказа.</w:t>
      </w:r>
    </w:p>
    <w:p w:rsidR="00A65F23" w:rsidRPr="004B595C" w:rsidRDefault="008D6F0E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Помимо того, что время в сказке сугубо условно, следует так же отметить, что оно</w:t>
      </w:r>
      <w:r w:rsidR="00617AF7">
        <w:rPr>
          <w:sz w:val="28"/>
          <w:szCs w:val="28"/>
        </w:rPr>
        <w:t xml:space="preserve"> </w:t>
      </w:r>
      <w:r w:rsidRPr="004B595C">
        <w:rPr>
          <w:sz w:val="28"/>
          <w:szCs w:val="28"/>
        </w:rPr>
        <w:t>замкнуто. Сказочное время не выходит за пределы сказки. Оно целиком и полностью замкнуто в сюжете. Это время не определено в потоке исторического времени. Практически всегда мы не знаем, насколько время исполнения сказки отдалено от времени происходящих в ней событий.</w:t>
      </w:r>
    </w:p>
    <w:p w:rsidR="00A65F23" w:rsidRPr="004B595C" w:rsidRDefault="008D6F0E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Сказка начинается будто бы из небытия: «жил да был», «было у</w:t>
      </w:r>
      <w:r w:rsidR="00F11124" w:rsidRPr="004B595C">
        <w:rPr>
          <w:sz w:val="28"/>
          <w:szCs w:val="28"/>
        </w:rPr>
        <w:t xml:space="preserve"> царя три сына», «давным-давно», «в некотором царстве, в некотором государстве, жил был царь» («Сказка об Иване-царевиче, жар-птице и сером волке»).</w:t>
      </w:r>
      <w:r w:rsidRPr="004B595C">
        <w:rPr>
          <w:sz w:val="28"/>
          <w:szCs w:val="28"/>
        </w:rPr>
        <w:t xml:space="preserve"> И заканчивается сказка</w:t>
      </w:r>
      <w:r w:rsidR="00617AF7">
        <w:rPr>
          <w:sz w:val="28"/>
          <w:szCs w:val="28"/>
        </w:rPr>
        <w:t xml:space="preserve"> </w:t>
      </w:r>
      <w:r w:rsidRPr="004B595C">
        <w:rPr>
          <w:sz w:val="28"/>
          <w:szCs w:val="28"/>
        </w:rPr>
        <w:t>будто бы остановкой сказочного времени, констатацией какого-либо события: свадьбой, пиром, благополучием. Такую остановку фиксируют формулы: «стали жи</w:t>
      </w:r>
      <w:r w:rsidR="00D91DBF" w:rsidRPr="004B595C">
        <w:rPr>
          <w:sz w:val="28"/>
          <w:szCs w:val="28"/>
        </w:rPr>
        <w:t>ть поживать, да добра наживать», «жили они долгие лета, в любви и согласии» («</w:t>
      </w:r>
      <w:r w:rsidR="00F11124" w:rsidRPr="004B595C">
        <w:rPr>
          <w:sz w:val="28"/>
          <w:szCs w:val="28"/>
        </w:rPr>
        <w:t>Ж</w:t>
      </w:r>
      <w:r w:rsidR="00D91DBF" w:rsidRPr="004B595C">
        <w:rPr>
          <w:sz w:val="28"/>
          <w:szCs w:val="28"/>
        </w:rPr>
        <w:t>ар-птица и Василиса-царевна»).</w:t>
      </w:r>
      <w:r w:rsidRPr="004B595C">
        <w:rPr>
          <w:sz w:val="28"/>
          <w:szCs w:val="28"/>
        </w:rPr>
        <w:t xml:space="preserve"> Заключительное благополучие – это конец сказочного времени.</w:t>
      </w:r>
    </w:p>
    <w:p w:rsidR="004F4FF6" w:rsidRPr="004B595C" w:rsidRDefault="004F4FF6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Выход из сказочного времени в реальность осуществляется путем саморазоблачения рассказчика, здесь может присутствовать указание на нереальность описанных событий, на несерьезность самого сказочника: « и я там был, пиво пил – по усам текло, в рот не попало</w:t>
      </w:r>
      <w:r w:rsidR="00E46EBA" w:rsidRPr="004B595C">
        <w:rPr>
          <w:sz w:val="28"/>
          <w:szCs w:val="28"/>
        </w:rPr>
        <w:t>; дали мне колпак, стали в шею толкать, дали мне шлык, я в подворотню шмыг».</w:t>
      </w:r>
    </w:p>
    <w:p w:rsidR="00B566C9" w:rsidRPr="004B595C" w:rsidRDefault="00B566C9" w:rsidP="009B7AA6">
      <w:pPr>
        <w:spacing w:line="360" w:lineRule="auto"/>
        <w:ind w:firstLine="709"/>
        <w:jc w:val="both"/>
        <w:rPr>
          <w:sz w:val="28"/>
          <w:szCs w:val="28"/>
        </w:rPr>
      </w:pPr>
    </w:p>
    <w:p w:rsidR="00E46EBA" w:rsidRPr="004B595C" w:rsidRDefault="00B566C9" w:rsidP="004B595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B595C">
        <w:rPr>
          <w:b/>
          <w:sz w:val="28"/>
          <w:szCs w:val="28"/>
        </w:rPr>
        <w:t>Выражение пространства в сказке</w:t>
      </w:r>
    </w:p>
    <w:p w:rsidR="00E46EBA" w:rsidRPr="004B595C" w:rsidRDefault="00E46EBA" w:rsidP="009B7AA6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B566C9" w:rsidRPr="004B595C" w:rsidRDefault="005B25B0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Одна из основных черт внутреннего мира русской сказки – это малое сопротивление в ней материальной среды, «сверхпроводимость» ее пространства. А с этим связана и другая сказочная специфика: построение сюжета, системы образов.</w:t>
      </w:r>
    </w:p>
    <w:p w:rsidR="005B25B0" w:rsidRPr="00A172BA" w:rsidRDefault="005B25B0" w:rsidP="009B7AA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B595C">
        <w:rPr>
          <w:sz w:val="28"/>
          <w:szCs w:val="28"/>
        </w:rPr>
        <w:t>Стоит определить, что же такое «сопротивление среды». Лихачев Д.С. говори</w:t>
      </w:r>
      <w:r w:rsidR="00592FDC" w:rsidRPr="004B595C">
        <w:rPr>
          <w:sz w:val="28"/>
          <w:szCs w:val="28"/>
        </w:rPr>
        <w:t>т</w:t>
      </w:r>
      <w:r w:rsidRPr="004B595C">
        <w:rPr>
          <w:sz w:val="28"/>
          <w:szCs w:val="28"/>
        </w:rPr>
        <w:t xml:space="preserve"> об этом так: « </w:t>
      </w:r>
      <w:r w:rsidRPr="00A172BA">
        <w:rPr>
          <w:i/>
          <w:sz w:val="28"/>
          <w:szCs w:val="28"/>
        </w:rPr>
        <w:t>Любое действие в художественном произведении может встречать большее или меньшее сопротивление среды. В связи с этим, действия в произведении могут быть быстрыми или заторможенными, медленными. Они могут захватывать большее или меньшее пространство. Сопротивление среды может быть равномерным и неравномерным. В связи с этим, действие, наталкиваясь на неожиданные препятствия,</w:t>
      </w:r>
      <w:r w:rsidR="00617AF7" w:rsidRPr="00A172BA">
        <w:rPr>
          <w:i/>
          <w:sz w:val="28"/>
          <w:szCs w:val="28"/>
        </w:rPr>
        <w:t xml:space="preserve"> </w:t>
      </w:r>
      <w:r w:rsidRPr="00A172BA">
        <w:rPr>
          <w:i/>
          <w:sz w:val="28"/>
          <w:szCs w:val="28"/>
        </w:rPr>
        <w:t>или не встречая препятствий, может быть то неровным, то ровным и спокойным</w:t>
      </w:r>
      <w:r w:rsidR="00592FDC" w:rsidRPr="00A172BA">
        <w:rPr>
          <w:i/>
          <w:sz w:val="28"/>
          <w:szCs w:val="28"/>
        </w:rPr>
        <w:t>. &lt;…...&gt;</w:t>
      </w:r>
      <w:r w:rsidR="00617AF7" w:rsidRPr="00A172BA">
        <w:rPr>
          <w:i/>
          <w:sz w:val="28"/>
          <w:szCs w:val="28"/>
        </w:rPr>
        <w:t xml:space="preserve"> </w:t>
      </w:r>
      <w:r w:rsidR="00592FDC" w:rsidRPr="00A172BA">
        <w:rPr>
          <w:i/>
          <w:sz w:val="28"/>
          <w:szCs w:val="28"/>
        </w:rPr>
        <w:t>Для одних произведений будет характерна легкость осуществлений желаний при низких потенциальных барьерах, для других – затрудненность и высота потенциальных барьеров.»</w:t>
      </w:r>
      <w:r w:rsidR="00C95990" w:rsidRPr="00A172BA">
        <w:rPr>
          <w:rStyle w:val="a6"/>
          <w:i/>
          <w:sz w:val="28"/>
          <w:szCs w:val="28"/>
        </w:rPr>
        <w:footnoteReference w:id="4"/>
      </w:r>
    </w:p>
    <w:p w:rsidR="00592FDC" w:rsidRPr="004B595C" w:rsidRDefault="00592FDC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В русской сказке сопротивление среды почти отсутствует.</w:t>
      </w:r>
      <w:r w:rsidR="00617AF7">
        <w:rPr>
          <w:sz w:val="28"/>
          <w:szCs w:val="28"/>
        </w:rPr>
        <w:t xml:space="preserve"> </w:t>
      </w:r>
      <w:r w:rsidRPr="004B595C">
        <w:rPr>
          <w:sz w:val="28"/>
          <w:szCs w:val="28"/>
        </w:rPr>
        <w:t>Для героев характерно передвижение с огромной скоростью, пут</w:t>
      </w:r>
      <w:r w:rsidR="0070050A" w:rsidRPr="004B595C">
        <w:rPr>
          <w:sz w:val="28"/>
          <w:szCs w:val="28"/>
        </w:rPr>
        <w:t>ь почти всегда нетруден и легок:</w:t>
      </w:r>
      <w:r w:rsidRPr="004B595C">
        <w:rPr>
          <w:sz w:val="28"/>
          <w:szCs w:val="28"/>
        </w:rPr>
        <w:t xml:space="preserve"> </w:t>
      </w:r>
      <w:r w:rsidR="0070050A" w:rsidRPr="004B595C">
        <w:rPr>
          <w:sz w:val="28"/>
          <w:szCs w:val="28"/>
        </w:rPr>
        <w:t xml:space="preserve">«Ехал он, ехал, ехал дорогою широкою – и вдруг наехал на перо Жар-птицы» («Жар-птица и Василиса-царевна»). </w:t>
      </w:r>
      <w:r w:rsidRPr="004B595C">
        <w:rPr>
          <w:sz w:val="28"/>
          <w:szCs w:val="28"/>
        </w:rPr>
        <w:t xml:space="preserve">Препятствия – сюжетные, но не природные. Поэтому так часто в сказке встречается формула «сказано-сделано». Ко всему прочему, герои не знают колебаний. Все решения героев скоры, принимаются без раздумий. </w:t>
      </w:r>
      <w:r w:rsidR="00C95990" w:rsidRPr="004B595C">
        <w:rPr>
          <w:sz w:val="28"/>
          <w:szCs w:val="28"/>
        </w:rPr>
        <w:t>Герой достигает целей легко, он не знает неурядиц, болезней, усталости, дорожных неудобств. Даже дорога обычно перед ним «широкая» и «прямоезжая». Только если вдруг в сюжете появляется противник, тогда дорога может стать заколдованной, а на море вдруг поднимется буря.</w:t>
      </w:r>
      <w:r w:rsidR="00D678D2" w:rsidRPr="004B595C">
        <w:rPr>
          <w:sz w:val="28"/>
          <w:szCs w:val="28"/>
        </w:rPr>
        <w:t xml:space="preserve"> Это говорит о том, что сопротивление всегда обусловлено сюжетом, оно функционально.</w:t>
      </w:r>
    </w:p>
    <w:p w:rsidR="00A65F23" w:rsidRPr="004B595C" w:rsidRDefault="00D678D2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Именно поэтому ничего в сказке не мешает развитию сюжета, здесь нет затруднений действия. Расстояния так же не мешают, а напротив придают некую пафосность, прибавляют масштабности.</w:t>
      </w:r>
    </w:p>
    <w:p w:rsidR="00A65F23" w:rsidRPr="004B595C" w:rsidRDefault="0070050A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В сказке мы встречаем борьбу сообразительности, борьбу намерений, волшебных сил и колдовства.</w:t>
      </w:r>
    </w:p>
    <w:p w:rsidR="00A65F23" w:rsidRPr="004B595C" w:rsidRDefault="0070050A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Намерении сталкиваются главным образом не с силами природы , а с другими намерениями, часто немотивированными. Поэтому препятствия в сказке почти всегда внезапны.</w:t>
      </w:r>
    </w:p>
    <w:p w:rsidR="00A65F23" w:rsidRPr="004B595C" w:rsidRDefault="0070050A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Все, что герой совершает, он совершает вовремя. Герои как будто ждут друг друга. Если герою нужно к царю, он садится на коня и едет. При этом царь уже ждет его, не приходится ни ждать, ни просить принять.</w:t>
      </w:r>
    </w:p>
    <w:p w:rsidR="00A65F23" w:rsidRPr="004B595C" w:rsidRDefault="006C616B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В борьбе, в поединке герои так же не оказывают друг другу долгого сопротивления. Да и побеждает , в основном тот, кто ловчее, хитрее, умнее, а не превосходящий по силе.</w:t>
      </w:r>
    </w:p>
    <w:p w:rsidR="00A65F23" w:rsidRPr="004B595C" w:rsidRDefault="006C616B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 xml:space="preserve">Сказка – динамически легка. Эта легкость отражается в простом понимании героев друг друга, в </w:t>
      </w:r>
      <w:r w:rsidR="00617AF7" w:rsidRPr="004B595C">
        <w:rPr>
          <w:sz w:val="28"/>
          <w:szCs w:val="28"/>
        </w:rPr>
        <w:t>том,</w:t>
      </w:r>
      <w:r w:rsidRPr="004B595C">
        <w:rPr>
          <w:sz w:val="28"/>
          <w:szCs w:val="28"/>
        </w:rPr>
        <w:t xml:space="preserve"> что растения и звери могут говорить, а люди их понимать. Сам герой не только легко передвигается, но и превращается в предмет, в зверей и т.п.</w:t>
      </w:r>
      <w:r w:rsidR="00617AF7">
        <w:rPr>
          <w:sz w:val="28"/>
          <w:szCs w:val="28"/>
        </w:rPr>
        <w:t xml:space="preserve"> </w:t>
      </w:r>
      <w:r w:rsidRPr="004B595C">
        <w:rPr>
          <w:sz w:val="28"/>
          <w:szCs w:val="28"/>
        </w:rPr>
        <w:t>неудачи его – всегда результат собственной ошибки, непослушания или забывчивости.</w:t>
      </w:r>
    </w:p>
    <w:p w:rsidR="006C616B" w:rsidRPr="004B595C" w:rsidRDefault="006C616B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 xml:space="preserve">Такая динамическая легкость предусматривает расширение художественного пространства сказки. Герой для совершения подвига едет «за тридевять земель», в «тридесятое государство». Героиню свою он находит «на краю света». При этом каждый подвиг совершается на новом месте. </w:t>
      </w:r>
      <w:r w:rsidRPr="004B595C">
        <w:rPr>
          <w:b/>
          <w:sz w:val="28"/>
          <w:szCs w:val="28"/>
        </w:rPr>
        <w:t xml:space="preserve">Все действие сказки – это путешествие героя по огромному миру сказки. </w:t>
      </w:r>
      <w:r w:rsidRPr="004B595C">
        <w:rPr>
          <w:sz w:val="28"/>
          <w:szCs w:val="28"/>
        </w:rPr>
        <w:t>Можно для примера использовать «Сказку об Иване-царевиче, Жар-птице и Сером волке». Действие этой сказки происходит «в некотором царстве, в некотором государстве». Именно там Иван совершает свой первый подвиг – находит перо Ж</w:t>
      </w:r>
      <w:r w:rsidR="00E44701" w:rsidRPr="004B595C">
        <w:rPr>
          <w:sz w:val="28"/>
          <w:szCs w:val="28"/>
        </w:rPr>
        <w:t>ар-птицы. А уже для вто</w:t>
      </w:r>
      <w:r w:rsidR="00A65F23" w:rsidRPr="004B595C">
        <w:rPr>
          <w:sz w:val="28"/>
          <w:szCs w:val="28"/>
        </w:rPr>
        <w:t>рого подвига он едет «туда- сам</w:t>
      </w:r>
      <w:r w:rsidR="00E44701" w:rsidRPr="004B595C">
        <w:rPr>
          <w:sz w:val="28"/>
          <w:szCs w:val="28"/>
        </w:rPr>
        <w:t xml:space="preserve"> не зная куда» ( достает для отца жар-птицу). Из места второго он снова едет «за тридевять земель» для совершения своего следующего подвига (достает для царя Долмата коня). А затем снова перемещается в новые тридевять земель для четвертого подвига (похищает Елену </w:t>
      </w:r>
      <w:r w:rsidR="004E590D" w:rsidRPr="004B595C">
        <w:rPr>
          <w:sz w:val="28"/>
          <w:szCs w:val="28"/>
        </w:rPr>
        <w:t>Прекрасную для Афрона)</w:t>
      </w:r>
      <w:r w:rsidR="00E44701" w:rsidRPr="004B595C">
        <w:rPr>
          <w:sz w:val="28"/>
          <w:szCs w:val="28"/>
        </w:rPr>
        <w:t>.</w:t>
      </w:r>
    </w:p>
    <w:p w:rsidR="004E590D" w:rsidRPr="004B595C" w:rsidRDefault="004E590D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Пространство сказки необычайно велико, оно безгранично, бесконечно, но в то же время очень тесно связано с действием.</w:t>
      </w:r>
    </w:p>
    <w:p w:rsidR="004E590D" w:rsidRPr="004B595C" w:rsidRDefault="004E590D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Но пространство сказки не имеет никакого отношения к реальному пространству. Оно не соотносится с тем пространством, в котором живет сказочник и в котором слушается сказка. Оно совсем иное, скорее – это пространство сна.</w:t>
      </w:r>
    </w:p>
    <w:p w:rsidR="00794BF4" w:rsidRPr="004B595C" w:rsidRDefault="00794BF4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Благодаря особенностям художественного пространства и художественного времени в сказке исключительно благоприятные условия для развития действия. Действие в произведениях этого жанра совершается легче, чем в каком-либо другом.</w:t>
      </w:r>
    </w:p>
    <w:p w:rsidR="00EE31C1" w:rsidRPr="004B595C" w:rsidRDefault="00794BF4" w:rsidP="009B7AA6">
      <w:pPr>
        <w:spacing w:line="360" w:lineRule="auto"/>
        <w:ind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Легкость, с которой в сказке совершаются действия, находится так же в тесной связи с волшебством сказки. получается, что в сказке нет не только сопротивления среды, но и наоборот присутствуют всевозможные предметы волшебства (ковер-самолет, скатерть-самобранка, волшебное зеркальце). К таким волшебным помощникам относятся</w:t>
      </w:r>
      <w:r w:rsidR="00EE31C1" w:rsidRPr="004B595C">
        <w:rPr>
          <w:sz w:val="28"/>
          <w:szCs w:val="28"/>
        </w:rPr>
        <w:t xml:space="preserve"> также</w:t>
      </w:r>
      <w:r w:rsidR="00617AF7">
        <w:rPr>
          <w:sz w:val="28"/>
          <w:szCs w:val="28"/>
        </w:rPr>
        <w:t xml:space="preserve"> </w:t>
      </w:r>
      <w:r w:rsidRPr="004B595C">
        <w:rPr>
          <w:sz w:val="28"/>
          <w:szCs w:val="28"/>
        </w:rPr>
        <w:t>и звери (серый волк, конек-горбунок).</w:t>
      </w:r>
    </w:p>
    <w:p w:rsidR="004E590D" w:rsidRPr="004B595C" w:rsidRDefault="00EE31C1" w:rsidP="004B595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4B595C">
        <w:rPr>
          <w:sz w:val="28"/>
          <w:szCs w:val="28"/>
        </w:rPr>
        <w:br w:type="page"/>
      </w:r>
      <w:r w:rsidR="00A65F23" w:rsidRPr="004B595C">
        <w:rPr>
          <w:b/>
          <w:sz w:val="28"/>
          <w:szCs w:val="28"/>
        </w:rPr>
        <w:t>Выводы</w:t>
      </w:r>
    </w:p>
    <w:p w:rsidR="004B595C" w:rsidRPr="004B595C" w:rsidRDefault="004B595C" w:rsidP="009B7AA6">
      <w:pPr>
        <w:spacing w:line="360" w:lineRule="auto"/>
        <w:ind w:firstLine="709"/>
        <w:jc w:val="both"/>
        <w:rPr>
          <w:b/>
          <w:sz w:val="28"/>
          <w:szCs w:val="28"/>
          <w:u w:val="single"/>
          <w:lang w:val="en-US"/>
        </w:rPr>
      </w:pPr>
    </w:p>
    <w:p w:rsidR="00A65F23" w:rsidRPr="004B595C" w:rsidRDefault="00A65F23" w:rsidP="009B7AA6">
      <w:pPr>
        <w:numPr>
          <w:ilvl w:val="0"/>
          <w:numId w:val="2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Время в сказке очень тесно связано с сюжетом</w:t>
      </w:r>
    </w:p>
    <w:p w:rsidR="00A65F23" w:rsidRPr="004B595C" w:rsidRDefault="00A65F23" w:rsidP="009B7AA6">
      <w:pPr>
        <w:numPr>
          <w:ilvl w:val="0"/>
          <w:numId w:val="2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Последовательность событий и есть художественное время сказки</w:t>
      </w:r>
    </w:p>
    <w:p w:rsidR="00A65F23" w:rsidRPr="004B595C" w:rsidRDefault="00A65F23" w:rsidP="009B7AA6">
      <w:pPr>
        <w:numPr>
          <w:ilvl w:val="0"/>
          <w:numId w:val="2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Время в сказке всегда последовательно движется вперед и никогда не возвращается назад</w:t>
      </w:r>
    </w:p>
    <w:p w:rsidR="00A65F23" w:rsidRPr="004B595C" w:rsidRDefault="00A65F23" w:rsidP="009B7AA6">
      <w:pPr>
        <w:numPr>
          <w:ilvl w:val="0"/>
          <w:numId w:val="2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Сказочное время не выходит за пределы сказки</w:t>
      </w:r>
    </w:p>
    <w:p w:rsidR="00A65F23" w:rsidRPr="004B595C" w:rsidRDefault="00A65F23" w:rsidP="009B7AA6">
      <w:pPr>
        <w:numPr>
          <w:ilvl w:val="0"/>
          <w:numId w:val="2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В русской сказке сопротивление среды почти отсутствует</w:t>
      </w:r>
    </w:p>
    <w:p w:rsidR="00A65F23" w:rsidRPr="004B595C" w:rsidRDefault="00A65F23" w:rsidP="009B7AA6">
      <w:pPr>
        <w:numPr>
          <w:ilvl w:val="0"/>
          <w:numId w:val="2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Ничего в сказке не мешает развитию сюжета</w:t>
      </w:r>
    </w:p>
    <w:p w:rsidR="00EE31C1" w:rsidRPr="004B595C" w:rsidRDefault="00EE31C1" w:rsidP="009B7AA6">
      <w:pPr>
        <w:numPr>
          <w:ilvl w:val="0"/>
          <w:numId w:val="2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Пространство сказки необычайно велико</w:t>
      </w:r>
    </w:p>
    <w:p w:rsidR="00EE31C1" w:rsidRPr="004B595C" w:rsidRDefault="00EE31C1" w:rsidP="009B7AA6">
      <w:pPr>
        <w:numPr>
          <w:ilvl w:val="0"/>
          <w:numId w:val="2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Пространство сказки не имеет никакого отношения к реальному пространству</w:t>
      </w:r>
    </w:p>
    <w:p w:rsidR="00EE31C1" w:rsidRPr="004B595C" w:rsidRDefault="00EE31C1" w:rsidP="004B595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4B595C">
        <w:rPr>
          <w:sz w:val="28"/>
          <w:szCs w:val="28"/>
        </w:rPr>
        <w:br w:type="page"/>
      </w:r>
      <w:r w:rsidRPr="004B595C">
        <w:rPr>
          <w:b/>
          <w:sz w:val="28"/>
          <w:szCs w:val="28"/>
        </w:rPr>
        <w:t>Список использованной литературы</w:t>
      </w:r>
    </w:p>
    <w:p w:rsidR="004B595C" w:rsidRPr="004B595C" w:rsidRDefault="004B595C" w:rsidP="009B7AA6">
      <w:pPr>
        <w:spacing w:line="360" w:lineRule="auto"/>
        <w:ind w:firstLine="709"/>
        <w:jc w:val="both"/>
        <w:rPr>
          <w:b/>
          <w:sz w:val="28"/>
          <w:szCs w:val="28"/>
          <w:u w:val="single"/>
          <w:lang w:val="en-US"/>
        </w:rPr>
      </w:pPr>
    </w:p>
    <w:p w:rsidR="00EE31C1" w:rsidRPr="004B595C" w:rsidRDefault="00EE31C1" w:rsidP="004B595C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Азадовский М.К. Русские сказочники.</w:t>
      </w:r>
      <w:r w:rsidR="00C01470" w:rsidRPr="004B595C">
        <w:rPr>
          <w:sz w:val="28"/>
          <w:szCs w:val="28"/>
        </w:rPr>
        <w:t xml:space="preserve"> М.,</w:t>
      </w:r>
      <w:r w:rsidRPr="004B595C">
        <w:rPr>
          <w:sz w:val="28"/>
          <w:szCs w:val="28"/>
        </w:rPr>
        <w:t xml:space="preserve"> </w:t>
      </w:r>
      <w:r w:rsidR="00C01470" w:rsidRPr="004B595C">
        <w:rPr>
          <w:sz w:val="28"/>
          <w:szCs w:val="28"/>
        </w:rPr>
        <w:t>1932</w:t>
      </w:r>
    </w:p>
    <w:p w:rsidR="00C01470" w:rsidRPr="004B595C" w:rsidRDefault="00C01470" w:rsidP="004B595C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Аксаков К.С. Полное собрание сочинений. М., 1861</w:t>
      </w:r>
    </w:p>
    <w:p w:rsidR="00EE31C1" w:rsidRPr="004B595C" w:rsidRDefault="00EE31C1" w:rsidP="004B595C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B595C">
        <w:rPr>
          <w:sz w:val="28"/>
          <w:szCs w:val="28"/>
        </w:rPr>
        <w:t xml:space="preserve">Аникин В.П. Русское устное народное творчество. М., </w:t>
      </w:r>
      <w:r w:rsidR="00C01470" w:rsidRPr="004B595C">
        <w:rPr>
          <w:sz w:val="28"/>
          <w:szCs w:val="28"/>
        </w:rPr>
        <w:t>2001</w:t>
      </w:r>
    </w:p>
    <w:p w:rsidR="00EE31C1" w:rsidRPr="004B595C" w:rsidRDefault="00C01470" w:rsidP="004B595C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Лихачев К.С. Поэтика древнерусской литературы. М. ,1979</w:t>
      </w:r>
    </w:p>
    <w:p w:rsidR="00C01470" w:rsidRPr="004B595C" w:rsidRDefault="00C01470" w:rsidP="004B595C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B595C">
        <w:rPr>
          <w:sz w:val="28"/>
          <w:szCs w:val="28"/>
        </w:rPr>
        <w:t>http://lit.1september.ru/</w:t>
      </w:r>
      <w:bookmarkStart w:id="0" w:name="_GoBack"/>
      <w:bookmarkEnd w:id="0"/>
    </w:p>
    <w:sectPr w:rsidR="00C01470" w:rsidRPr="004B595C" w:rsidSect="009B7AA6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101" w:rsidRDefault="005C6101">
      <w:r>
        <w:separator/>
      </w:r>
    </w:p>
  </w:endnote>
  <w:endnote w:type="continuationSeparator" w:id="0">
    <w:p w:rsidR="005C6101" w:rsidRDefault="005C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470" w:rsidRDefault="00C01470" w:rsidP="009D5FED">
    <w:pPr>
      <w:pStyle w:val="a7"/>
      <w:framePr w:wrap="around" w:vAnchor="text" w:hAnchor="margin" w:xAlign="right" w:y="1"/>
      <w:rPr>
        <w:rStyle w:val="a9"/>
      </w:rPr>
    </w:pPr>
  </w:p>
  <w:p w:rsidR="00C01470" w:rsidRDefault="00C01470" w:rsidP="00C0147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470" w:rsidRDefault="00D16725" w:rsidP="009D5FED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C01470" w:rsidRDefault="00C01470" w:rsidP="00C0147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101" w:rsidRDefault="005C6101">
      <w:r>
        <w:separator/>
      </w:r>
    </w:p>
  </w:footnote>
  <w:footnote w:type="continuationSeparator" w:id="0">
    <w:p w:rsidR="005C6101" w:rsidRDefault="005C6101">
      <w:r>
        <w:continuationSeparator/>
      </w:r>
    </w:p>
  </w:footnote>
  <w:footnote w:id="1">
    <w:p w:rsidR="005C6101" w:rsidRDefault="00C01470">
      <w:pPr>
        <w:pStyle w:val="a4"/>
      </w:pPr>
      <w:r>
        <w:rPr>
          <w:rStyle w:val="a6"/>
        </w:rPr>
        <w:footnoteRef/>
      </w:r>
      <w:r>
        <w:t xml:space="preserve"> </w:t>
      </w:r>
      <w:r w:rsidRPr="00F0481D">
        <w:rPr>
          <w:i/>
        </w:rPr>
        <w:t>Соколов Ю.М.</w:t>
      </w:r>
      <w:r>
        <w:t xml:space="preserve">  Русский фольклор. М., 1938. с. 292</w:t>
      </w:r>
    </w:p>
  </w:footnote>
  <w:footnote w:id="2">
    <w:p w:rsidR="005C6101" w:rsidRDefault="00C01470">
      <w:pPr>
        <w:pStyle w:val="a4"/>
      </w:pPr>
      <w:r>
        <w:rPr>
          <w:rStyle w:val="a6"/>
        </w:rPr>
        <w:footnoteRef/>
      </w:r>
      <w:r>
        <w:t xml:space="preserve">  </w:t>
      </w:r>
      <w:r w:rsidRPr="005320E2">
        <w:rPr>
          <w:i/>
        </w:rPr>
        <w:t>Аксаков К.С</w:t>
      </w:r>
      <w:r>
        <w:t xml:space="preserve">. Собрание сочинений. М., 1861. т. 1. с 399. </w:t>
      </w:r>
    </w:p>
  </w:footnote>
  <w:footnote w:id="3">
    <w:p w:rsidR="005C6101" w:rsidRDefault="00C01470">
      <w:pPr>
        <w:pStyle w:val="a4"/>
      </w:pPr>
      <w:r>
        <w:rPr>
          <w:rStyle w:val="a6"/>
        </w:rPr>
        <w:footnoteRef/>
      </w:r>
      <w:r>
        <w:t xml:space="preserve"> </w:t>
      </w:r>
      <w:r w:rsidRPr="00C174CF">
        <w:rPr>
          <w:i/>
        </w:rPr>
        <w:t>Азадовский М.К</w:t>
      </w:r>
      <w:r>
        <w:t>. Русские сказочники. С 114</w:t>
      </w:r>
    </w:p>
  </w:footnote>
  <w:footnote w:id="4">
    <w:p w:rsidR="005C6101" w:rsidRDefault="00C01470">
      <w:pPr>
        <w:pStyle w:val="a4"/>
      </w:pPr>
      <w:r>
        <w:rPr>
          <w:rStyle w:val="a6"/>
        </w:rPr>
        <w:footnoteRef/>
      </w:r>
      <w:r>
        <w:t xml:space="preserve"> </w:t>
      </w:r>
      <w:r w:rsidRPr="00C95990">
        <w:rPr>
          <w:i/>
        </w:rPr>
        <w:t>Лихачев Д.С</w:t>
      </w:r>
      <w:r>
        <w:t>.  Поэтика древнерусской литературы. М., С. 630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C6095"/>
    <w:multiLevelType w:val="hybridMultilevel"/>
    <w:tmpl w:val="E85C944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1E5C6882"/>
    <w:multiLevelType w:val="hybridMultilevel"/>
    <w:tmpl w:val="2A7E7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5A17DFE"/>
    <w:multiLevelType w:val="hybridMultilevel"/>
    <w:tmpl w:val="8A6A95D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8F7"/>
    <w:rsid w:val="000732C6"/>
    <w:rsid w:val="00187C5B"/>
    <w:rsid w:val="001F37DC"/>
    <w:rsid w:val="003378F7"/>
    <w:rsid w:val="004B595C"/>
    <w:rsid w:val="004D1798"/>
    <w:rsid w:val="004E590D"/>
    <w:rsid w:val="004F4FF6"/>
    <w:rsid w:val="005314B4"/>
    <w:rsid w:val="005320E2"/>
    <w:rsid w:val="00592FDC"/>
    <w:rsid w:val="005B25B0"/>
    <w:rsid w:val="005C6101"/>
    <w:rsid w:val="00617AF7"/>
    <w:rsid w:val="00660936"/>
    <w:rsid w:val="006C616B"/>
    <w:rsid w:val="0070050A"/>
    <w:rsid w:val="00752BFB"/>
    <w:rsid w:val="00794BF4"/>
    <w:rsid w:val="008A12B2"/>
    <w:rsid w:val="008D6F0E"/>
    <w:rsid w:val="009B7AA6"/>
    <w:rsid w:val="009D5FED"/>
    <w:rsid w:val="00A172BA"/>
    <w:rsid w:val="00A65F23"/>
    <w:rsid w:val="00AB0A9E"/>
    <w:rsid w:val="00B566C9"/>
    <w:rsid w:val="00BF01B5"/>
    <w:rsid w:val="00C01470"/>
    <w:rsid w:val="00C174CF"/>
    <w:rsid w:val="00C95990"/>
    <w:rsid w:val="00D148A9"/>
    <w:rsid w:val="00D16725"/>
    <w:rsid w:val="00D6350C"/>
    <w:rsid w:val="00D678D2"/>
    <w:rsid w:val="00D91DBF"/>
    <w:rsid w:val="00E44701"/>
    <w:rsid w:val="00E46EBA"/>
    <w:rsid w:val="00EE31C1"/>
    <w:rsid w:val="00F0481D"/>
    <w:rsid w:val="00F11124"/>
    <w:rsid w:val="00F4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A88B706-6C39-41CC-B7E3-8E2C882D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481D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a4">
    <w:name w:val="footnote text"/>
    <w:basedOn w:val="a"/>
    <w:link w:val="a5"/>
    <w:uiPriority w:val="99"/>
    <w:semiHidden/>
    <w:rsid w:val="00F0481D"/>
    <w:rPr>
      <w:sz w:val="20"/>
      <w:szCs w:val="20"/>
    </w:rPr>
  </w:style>
  <w:style w:type="character" w:customStyle="1" w:styleId="a5">
    <w:name w:val="Текст виноски Знак"/>
    <w:link w:val="a4"/>
    <w:uiPriority w:val="99"/>
    <w:semiHidden/>
  </w:style>
  <w:style w:type="character" w:styleId="a6">
    <w:name w:val="footnote reference"/>
    <w:uiPriority w:val="99"/>
    <w:semiHidden/>
    <w:rsid w:val="00F0481D"/>
    <w:rPr>
      <w:rFonts w:cs="Times New Roman"/>
      <w:vertAlign w:val="superscript"/>
    </w:rPr>
  </w:style>
  <w:style w:type="paragraph" w:styleId="a7">
    <w:name w:val="footer"/>
    <w:basedOn w:val="a"/>
    <w:link w:val="a8"/>
    <w:uiPriority w:val="99"/>
    <w:rsid w:val="00C0147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C014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РГУ им</vt:lpstr>
    </vt:vector>
  </TitlesOfParts>
  <Company>PereCo</Company>
  <LinksUpToDate>false</LinksUpToDate>
  <CharactersWithSpaces>11590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РГУ им</dc:title>
  <dc:subject/>
  <dc:creator>Kotya</dc:creator>
  <cp:keywords/>
  <dc:description/>
  <cp:lastModifiedBy>Irina</cp:lastModifiedBy>
  <cp:revision>2</cp:revision>
  <dcterms:created xsi:type="dcterms:W3CDTF">2014-08-10T07:57:00Z</dcterms:created>
  <dcterms:modified xsi:type="dcterms:W3CDTF">2014-08-10T07:57:00Z</dcterms:modified>
</cp:coreProperties>
</file>