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6ED" w:rsidRPr="009C7F7D" w:rsidRDefault="006846ED" w:rsidP="006846ED">
      <w:pPr>
        <w:spacing w:before="120"/>
        <w:jc w:val="center"/>
        <w:rPr>
          <w:b/>
          <w:bCs/>
          <w:sz w:val="32"/>
          <w:szCs w:val="32"/>
        </w:rPr>
      </w:pPr>
      <w:r w:rsidRPr="009C7F7D">
        <w:rPr>
          <w:b/>
          <w:bCs/>
          <w:sz w:val="32"/>
          <w:szCs w:val="32"/>
        </w:rPr>
        <w:t>Бенуа А.Н.</w:t>
      </w:r>
    </w:p>
    <w:p w:rsidR="006846ED" w:rsidRDefault="00DF4C4D" w:rsidP="006846ED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Бенуа - Версаль. Людовик XIV кормит рыб" style="width:147pt;height:111.7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6846ED" w:rsidRPr="00D43B5C" w:rsidRDefault="006846ED" w:rsidP="006846ED">
      <w:pPr>
        <w:spacing w:before="120"/>
        <w:ind w:firstLine="567"/>
        <w:jc w:val="both"/>
      </w:pPr>
      <w:r w:rsidRPr="00D43B5C">
        <w:t>Бенуа Александр Николаевич (1870-1960)</w:t>
      </w:r>
    </w:p>
    <w:p w:rsidR="006846ED" w:rsidRPr="00D43B5C" w:rsidRDefault="006846ED" w:rsidP="006846ED">
      <w:pPr>
        <w:spacing w:before="120"/>
        <w:ind w:firstLine="567"/>
        <w:jc w:val="both"/>
      </w:pPr>
      <w:r w:rsidRPr="00D43B5C">
        <w:t>Художник-график, живописец, театральный художник, издатель, литератор, один из авторов современного образа книги. Представитель русского модерна.</w:t>
      </w:r>
    </w:p>
    <w:p w:rsidR="006846ED" w:rsidRPr="00D43B5C" w:rsidRDefault="006846ED" w:rsidP="006846ED">
      <w:pPr>
        <w:spacing w:before="120"/>
        <w:ind w:firstLine="567"/>
        <w:jc w:val="both"/>
      </w:pPr>
      <w:r w:rsidRPr="00D43B5C">
        <w:t xml:space="preserve">А. Н. Бенуа родился в семье известного архитектора и рос в атмосфере почитания искусства, однако художественного образования не получил. Обучался он на юридическом факультете Петербургского университета (1890-94), но при этом самостоятельно изучал историю искусства и занимался рисованием и живописью (главным образом акварельной). Делал он это настолько основательно, что сумел написать главу о русском искусстве для третьего тома "Истории живописи в XIX веке" Р. Мутера, вышедшего в 1894 г. </w:t>
      </w:r>
    </w:p>
    <w:p w:rsidR="006846ED" w:rsidRPr="00D43B5C" w:rsidRDefault="006846ED" w:rsidP="006846ED">
      <w:pPr>
        <w:spacing w:before="120"/>
        <w:ind w:firstLine="567"/>
        <w:jc w:val="both"/>
      </w:pPr>
      <w:r w:rsidRPr="00D43B5C">
        <w:t>О нем сразу заговорили как о талантливом искусствоведе, перевернувшем устоявшиеся представления о развитии отечественного искусства. В 1897 г. по впечатлениям от поездок во Францию он создал первую серьезную работу - серию акварелей "Последние прогулки Людовика XIV", - показав себя в ней самобытным художником.</w:t>
      </w:r>
    </w:p>
    <w:p w:rsidR="006846ED" w:rsidRPr="00D43B5C" w:rsidRDefault="006846ED" w:rsidP="006846ED">
      <w:pPr>
        <w:spacing w:before="120"/>
        <w:ind w:firstLine="567"/>
        <w:jc w:val="both"/>
      </w:pPr>
      <w:r w:rsidRPr="00D43B5C">
        <w:t xml:space="preserve">Неоднократные поездки в Италию и Францию и копирование там художественных сокровищ, изучение сочинений Сен-Симона, литературы Запада XVII-XIX вв., интерес к старинной гравюре - явились фундаментом его художественного образования. В 1893 Бенуа выступил как пейзажист, создав акварели окрестностей Петербурга. В 1897-1898 он пишет акварелью и гуашью серию пейзажных картин Версальских парков, воссоздав в них дух и атмосферу старины. </w:t>
      </w:r>
    </w:p>
    <w:p w:rsidR="006846ED" w:rsidRPr="00D43B5C" w:rsidRDefault="006846ED" w:rsidP="006846ED">
      <w:pPr>
        <w:spacing w:before="120"/>
        <w:ind w:firstLine="567"/>
        <w:jc w:val="both"/>
      </w:pPr>
      <w:r w:rsidRPr="00D43B5C">
        <w:t xml:space="preserve">В концу XIX-н.ХХ вв. Бенуа снова возвращается к пейзажам Петергофа, Ораниенбаума, Павловска. Он прославляет красоту и величие архитектуры XVIII в. Природа интересует художника главным образом в ее связи с историей. Обладая педагогическим даром и эрудицией, он в конце XIX в. организовал объединение "Мир искусства", став его теоретиком и вдохновителем. Много работал в книжной графике. Часто выступал в печати и каждую неделю публиковал свои "Художественные письма" (1908-16) в газете "Речь". </w:t>
      </w:r>
    </w:p>
    <w:p w:rsidR="006846ED" w:rsidRPr="00D43B5C" w:rsidRDefault="006846ED" w:rsidP="006846ED">
      <w:pPr>
        <w:spacing w:before="120"/>
        <w:ind w:firstLine="567"/>
        <w:jc w:val="both"/>
      </w:pPr>
      <w:r w:rsidRPr="00D43B5C">
        <w:t xml:space="preserve">Не менее плодотворно работал он и как историк искусства: издал в двух выпусках (1901, 1902) получившую широкую известность книгу "Русская живопись в XIX веке", существенно переработав для нее свой ранний очерк; начал выпускать серийные издания "Русская школа живописи" и "История живописи всех времен и народов" (1910-17; издание прервалось с началом революции) и журнал "Художественные сокровища России"; создал прекрасный "Путеводитель по картинной галерее Эрмитажа" (1911). </w:t>
      </w:r>
    </w:p>
    <w:p w:rsidR="006846ED" w:rsidRPr="00D43B5C" w:rsidRDefault="006846ED" w:rsidP="006846ED">
      <w:pPr>
        <w:spacing w:before="120"/>
        <w:ind w:firstLine="567"/>
        <w:jc w:val="both"/>
      </w:pPr>
      <w:r w:rsidRPr="00D43B5C">
        <w:t>После революции 1917 г. Бенуа принимал деятельное участие в работе всевозможных организаций, связанных главным образом с охраной памятников искусства и старины, а с 1918 г. занялся еще и музейным делом - стал заведовать Картинной галереей Эрмитажа. Им был разработан и успешно реализован совершенно новый план общей, экспозиции музея, способствовавший наиболее выразительной демонстрации каждого произведения.</w:t>
      </w:r>
    </w:p>
    <w:p w:rsidR="006846ED" w:rsidRPr="00D43B5C" w:rsidRDefault="006846ED" w:rsidP="006846ED">
      <w:pPr>
        <w:spacing w:before="120"/>
        <w:ind w:firstLine="567"/>
        <w:jc w:val="both"/>
      </w:pPr>
      <w:r w:rsidRPr="00D43B5C">
        <w:t xml:space="preserve">В начале XX в. Бенуа иллюстрирует произведения Пушкина А.С. Выступает как критик и историк искусства. В 1910-х в центр интересов художника попадают люди. Такова его картина "Петр I на прогулке в Летнем саду", где в многофигурной сцене воссоздается облик минувшей жизни, увиденной глазами современника. </w:t>
      </w:r>
    </w:p>
    <w:p w:rsidR="006846ED" w:rsidRPr="00D43B5C" w:rsidRDefault="006846ED" w:rsidP="006846ED">
      <w:pPr>
        <w:spacing w:before="120"/>
        <w:ind w:firstLine="567"/>
        <w:jc w:val="both"/>
      </w:pPr>
      <w:r w:rsidRPr="00D43B5C">
        <w:t>В творчестве Бенуа-художника решительно преобладала история. Две темы неизменно пользовались его вниманием: "Петербург XVIII - начала XIX в." и "Франция Людовика XIV". К ним он обращался в первую очередь в своих исторических композициях - в двух "версальских сериях" (1897, 1905-06), в широко известных картинах "Парад при Павле I" (1907), "Выход Екатерины II в Царскосельском дворце" (1907) и др., воспроизводя давно ушедшую жизнь с глубоким знанием и тонким ощущением стиля. Тем же темам, в сущности, были посвящены и его многочисленные натурные пейзажи, которые он обычно исполнял то в Петербурге и его пригородах, то в Версале (Бенуа регулярно ездил во Францию и подолгу жил там). В историю русской книжной графики художник вошел своей книжкой "Азбука в картинах Александра Бенуа" (1905) и иллюстрациями к "Пиковой даме" А. С. Пушкина, исполненными в двух вариантах (1899, 1910), а также замечательными иллюстрациями к "Медному всаднику", трем вариантам которых посвятил почти двадцать лет труда (1903-22).</w:t>
      </w:r>
    </w:p>
    <w:p w:rsidR="006846ED" w:rsidRPr="00D43B5C" w:rsidRDefault="006846ED" w:rsidP="006846ED">
      <w:pPr>
        <w:spacing w:before="120"/>
        <w:ind w:firstLine="567"/>
        <w:jc w:val="both"/>
      </w:pPr>
      <w:r w:rsidRPr="00D43B5C">
        <w:t>В эти же годы принимает участие в оформлении "Русских сезонов", организованных Дягилевым С.П. в Париже, которые включали в свою программу не только оперные и балетные постановки, но и симфонические концерты.</w:t>
      </w:r>
    </w:p>
    <w:p w:rsidR="006846ED" w:rsidRPr="00D43B5C" w:rsidRDefault="006846ED" w:rsidP="006846ED">
      <w:pPr>
        <w:spacing w:before="120"/>
        <w:ind w:firstLine="567"/>
        <w:jc w:val="both"/>
      </w:pPr>
      <w:r w:rsidRPr="00D43B5C">
        <w:t xml:space="preserve">Бенуа оформил оперу Р. Вагнера "Гибель богов" на сцене Мариинского театра и вслед за тем исполнил эскизы декораций к балету Н. Н. Черепнина "Павильон Армиды" (1903), либретто которого сочинил сам. Увлечение балетом оказалось настолько сильным, что по инициативе Бенуа и при его непосредственном участии была организована частная балетная труппа, начавшая в 1909 г. триумфальные выступления в Париже - "Русские сезоны". Бенуа, занявший в труппе пост директора по художественной части, исполнил оформление к нескольким спектаклям. </w:t>
      </w:r>
    </w:p>
    <w:p w:rsidR="006846ED" w:rsidRPr="00D43B5C" w:rsidRDefault="006846ED" w:rsidP="006846ED">
      <w:pPr>
        <w:spacing w:before="120"/>
        <w:ind w:firstLine="567"/>
        <w:jc w:val="both"/>
      </w:pPr>
      <w:r w:rsidRPr="00D43B5C">
        <w:t>Одним из высших его достижений были декорации к балету И. Ф. Стравинского "Петрушка" (1911). Вскоре Бенуа начал сотрудничество с МХТ, где он удачно оформил два спектакля по пьесам Ж.-Б. Мольера (1913) и некоторое время даже участвовал в руководстве театром наряду с К. С. Станиславским и В. И. Немировичем-Данченко.</w:t>
      </w:r>
    </w:p>
    <w:p w:rsidR="006846ED" w:rsidRPr="00D43B5C" w:rsidRDefault="006846ED" w:rsidP="006846ED">
      <w:pPr>
        <w:spacing w:before="120"/>
        <w:ind w:firstLine="567"/>
        <w:jc w:val="both"/>
      </w:pPr>
      <w:r w:rsidRPr="00D43B5C">
        <w:t xml:space="preserve">С 1926 жил в Париже, где и скончался. Основные работы художника: "Прогулка короля" (1906), "Фантазия на Версальскую тему" (1906), "Итальянская комедия" (1906), иллюстрации к Медному всаднику Пушкина А.С. (1903) и другие.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46ED"/>
    <w:rsid w:val="00616072"/>
    <w:rsid w:val="006846ED"/>
    <w:rsid w:val="008B35EE"/>
    <w:rsid w:val="009C7F7D"/>
    <w:rsid w:val="00A542D8"/>
    <w:rsid w:val="00B42C45"/>
    <w:rsid w:val="00B47B6A"/>
    <w:rsid w:val="00D43B5C"/>
    <w:rsid w:val="00D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7F43C778-CA5E-4EEC-A5B9-DB251B44F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6E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6846ED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3445</Words>
  <Characters>1965</Characters>
  <Application>Microsoft Office Word</Application>
  <DocSecurity>0</DocSecurity>
  <Lines>16</Lines>
  <Paragraphs>10</Paragraphs>
  <ScaleCrop>false</ScaleCrop>
  <Company>Home</Company>
  <LinksUpToDate>false</LinksUpToDate>
  <CharactersWithSpaces>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Бенуа А</dc:title>
  <dc:subject/>
  <dc:creator>User</dc:creator>
  <cp:keywords/>
  <dc:description/>
  <cp:lastModifiedBy>admin</cp:lastModifiedBy>
  <cp:revision>2</cp:revision>
  <dcterms:created xsi:type="dcterms:W3CDTF">2014-01-25T09:21:00Z</dcterms:created>
  <dcterms:modified xsi:type="dcterms:W3CDTF">2014-01-25T09:21:00Z</dcterms:modified>
</cp:coreProperties>
</file>