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691" w:rsidRDefault="00602BF5">
      <w:pPr>
        <w:pStyle w:val="a3"/>
      </w:pPr>
      <w:r>
        <w:br/>
      </w:r>
      <w:r>
        <w:br/>
        <w:t xml:space="preserve">Бибиков, Сергей Ильич </w:t>
      </w:r>
    </w:p>
    <w:p w:rsidR="00122691" w:rsidRDefault="00602BF5">
      <w:pPr>
        <w:pStyle w:val="a3"/>
      </w:pPr>
      <w:r>
        <w:rPr>
          <w:b/>
          <w:bCs/>
        </w:rPr>
        <w:t>Сергей Ильич Бибиков</w:t>
      </w:r>
      <w:r>
        <w:t xml:space="preserve"> (1851—1903) — генерал-лейтенант, комендант Императорской Главной квартиры.</w:t>
      </w:r>
    </w:p>
    <w:p w:rsidR="00122691" w:rsidRDefault="00602BF5">
      <w:pPr>
        <w:pStyle w:val="a3"/>
      </w:pPr>
      <w:r>
        <w:t>Происходил из дворян Московской губернии, сын Виленского военного губернатора и Гродненского, Минского и Ковенского генерал-губернатора генерал-адъютанта Ильи Гавриловича Бибикова от брака с Варварой Петровной урождённой Мятлевой; родился 5 июня</w:t>
      </w:r>
      <w:r>
        <w:rPr>
          <w:position w:val="10"/>
        </w:rPr>
        <w:t>[1]</w:t>
      </w:r>
      <w:r>
        <w:t xml:space="preserve"> 1851 года в Вильне. Зачислен в пажи 30 апреля 1855 года и 19 мая 1866 года поступил в Пажеский корпус, с 25 февраля 1869 года — камер-паж.</w:t>
      </w:r>
    </w:p>
    <w:p w:rsidR="00122691" w:rsidRDefault="00602BF5">
      <w:pPr>
        <w:pStyle w:val="a3"/>
      </w:pPr>
      <w:r>
        <w:t>12 июля 1869 года произведён в корнеты и 19 июля выпущен из корпуса в лейб-гвардии Конный полк; поручик с 8 апреля 1873 года, штабс-ротмистр с 30 августа 1875 года. 10 октября 1876 года назначен ординарцем к главнокомандующему Кавказской армией великому князю Михаилу Николаевичу, a 27 февраля 1877 года назначен в его распоряжение офицером для особых поручений.</w:t>
      </w:r>
    </w:p>
    <w:p w:rsidR="00122691" w:rsidRDefault="00602BF5">
      <w:pPr>
        <w:pStyle w:val="a3"/>
      </w:pPr>
      <w:r>
        <w:t>Бибиков принимал участие в кампании 1877—1878 годов против турок в составе действующего на кавказско-турецкой границе корпуса; 24 апреля был при занятии Кагызмана, затем участвовал в кавалерийском деле у селения Вегли-Ахмета (18 мая), в сражении под Зивином (13 июня), в сражении под горой Кизил-Топа (13 августа), в трёхдневном бою на Аладжинских высотах (20—22 сентября), в бою под Авлиаром (3 октября), где была разбита армия Мухтара-Паши. За отличие при взятии форта Канлы, при штурме крепости Карс, Бибиков был 19 апреля 1878 года награждён орденом св. Георгия 4-й степени</w:t>
      </w:r>
    </w:p>
    <w:tbl>
      <w:tblPr>
        <w:tblW w:w="0" w:type="auto"/>
        <w:tblLayout w:type="fixed"/>
        <w:tblCellMar>
          <w:top w:w="28" w:type="dxa"/>
          <w:left w:w="28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025"/>
        <w:gridCol w:w="60"/>
      </w:tblGrid>
      <w:tr w:rsidR="00122691">
        <w:tc>
          <w:tcPr>
            <w:tcW w:w="47" w:type="dxa"/>
            <w:vAlign w:val="center"/>
          </w:tcPr>
          <w:p w:rsidR="00122691" w:rsidRDefault="00122691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25" w:type="dxa"/>
            <w:vAlign w:val="center"/>
          </w:tcPr>
          <w:p w:rsidR="00122691" w:rsidRDefault="00602BF5">
            <w:pPr>
              <w:pStyle w:val="TableContents"/>
            </w:pPr>
            <w:r>
              <w:t>В воздаяние за отличие, оказанное при штурме крепости Карса, в ночь с 5 на 6 Ноября 1877 года, где первым бросился на бруствер укрепления и оставаясь до конца дела во главе колонны, личною храбростию и распорядительностию имел значительное влияние на всю штурмовавшую колонну, чем много содействовал полному успеху штурма укрепления Канлы.</w:t>
            </w:r>
          </w:p>
        </w:tc>
        <w:tc>
          <w:tcPr>
            <w:tcW w:w="60" w:type="dxa"/>
            <w:vAlign w:val="center"/>
          </w:tcPr>
          <w:p w:rsidR="00122691" w:rsidRDefault="00122691">
            <w:pPr>
              <w:pStyle w:val="TableContents"/>
              <w:rPr>
                <w:sz w:val="4"/>
                <w:szCs w:val="4"/>
              </w:rPr>
            </w:pPr>
          </w:p>
        </w:tc>
      </w:tr>
    </w:tbl>
    <w:p w:rsidR="00122691" w:rsidRDefault="00602BF5">
      <w:pPr>
        <w:pStyle w:val="a3"/>
      </w:pPr>
      <w:r>
        <w:t>За разновременные отличия в эту войну Бибиков 30 августа 1877 года также получил орден св. Владимира 4-й степени с мечами и бантом</w:t>
      </w:r>
      <w:r>
        <w:rPr>
          <w:position w:val="10"/>
        </w:rPr>
        <w:t>[2]</w:t>
      </w:r>
      <w:r>
        <w:t>.</w:t>
      </w:r>
    </w:p>
    <w:p w:rsidR="00122691" w:rsidRDefault="00602BF5">
      <w:pPr>
        <w:pStyle w:val="a3"/>
      </w:pPr>
      <w:r>
        <w:t>По взятии Карса, Бибиков по приказанию великого князя Михаила Николаевича был отправлен курьером в действующую Дунайскую армию, для извещения о штурме и для отвоза трофейных Карсских знамён. Прибыв в Главную квартиру Его Величества Бибков был 22 ноября ноября пожалован во флигель-адъютанты. Находясь при Дунайской армии Бибиков участвовал во взятии Плевны. 25 апреля 1878 года он отчислен, по Высочайшему повелению, в Свиту Его Величества. 6 января 1879 года произведён в ротмистры.</w:t>
      </w:r>
    </w:p>
    <w:p w:rsidR="00122691" w:rsidRDefault="00602BF5">
      <w:pPr>
        <w:pStyle w:val="a3"/>
      </w:pPr>
      <w:r>
        <w:t>19 июня 1879 года был обратно откомандирован в распоряжение великого князя Михаила Николаевича для принятия участия в экспедиции в Закаспийском крае против текинцев. Там он 28 августа 1879 года, командуя полуэскадроном Переяславского драгунского полка, участвовал в штурме Геок-Тепе и, несмотря на общую неудачу штурма, за отличие в этом деле был 26 августа 1880 года награждён золотым палашом с надписью «За храбрость».</w:t>
      </w:r>
    </w:p>
    <w:p w:rsidR="00122691" w:rsidRDefault="00602BF5">
      <w:pPr>
        <w:pStyle w:val="a3"/>
      </w:pPr>
      <w:r>
        <w:t>По окончании похода Бибиков приехал в Санкт-Петербург, где по высочайшему повелению назначен состоять при великом герцоге Ольденбургском, во время пребывания его высочества в Санкт-Петербурге (в ноябре 1880 года), причём пожалован ольденбургским орденом «За заслуги» 2-го класса. 3 марта 1881 года Бибиков был назначен состоять при его королевском высочестве принце Фридрихе-Вильгельме Гессенском, во время его пребывания в Санкт-Петербурге, причём принц пожаловал Бибикова офицерским крестом гессенского ордена Филиппа Великодушного. В мае того же года Бибиков вновь состоял при герцоге Ольденбургском.</w:t>
      </w:r>
    </w:p>
    <w:p w:rsidR="00122691" w:rsidRDefault="00602BF5">
      <w:pPr>
        <w:pStyle w:val="a3"/>
      </w:pPr>
      <w:r>
        <w:t>4 июня 1881 года Бибиков был переведён в 3-й гусарский Елисаветградский полк, с переименованием в подполковники (с 5 июля) и с оставлением в звании флигель-адъютанта. 26 февраля 1883 года он произведён в полковники, с оставлением в звании. С 22 апреля по 4 июня 1883 года состоял при императоре Александре III во время его коронации, причем получил установленную в память сего события темно-бронзовую медаль на Александровской ленте.</w:t>
      </w:r>
    </w:p>
    <w:p w:rsidR="00122691" w:rsidRDefault="00602BF5">
      <w:pPr>
        <w:pStyle w:val="a3"/>
      </w:pPr>
      <w:r>
        <w:t>В 1885 году награждён командорским крестом виртембергского ордена Короны; с 4 февраля по 20 марта 1886 года состоял при великом герцоге Гессенском во время пребывания в Санкт-Петербурге и награждён командорским крестом 2-го класса Гессенского ордена Филиппа Великодушного.</w:t>
      </w:r>
    </w:p>
    <w:p w:rsidR="00122691" w:rsidRDefault="00602BF5">
      <w:pPr>
        <w:pStyle w:val="a3"/>
      </w:pPr>
      <w:r>
        <w:t>12 марта 1888 года Бибиков был назначен командиром Уральского казачьего № 3 полка, с оставлением в звании флигель-адъютанта. 6 мая 1890 года награждён орденом св. Станислава 2-й степени и 26 ноября того же года назначен командиром 44-го драгунского Нижегородского полка. 26 сентября 1891 года Бибиков по Высочайшему повелению командирован в Штутгарт, по случаю кончины шефа полка, короля Виртембергского, и там был награждён командорским крестом 1-го класса ордена Филиппа Великодушного.</w:t>
      </w:r>
    </w:p>
    <w:p w:rsidR="00122691" w:rsidRDefault="00602BF5">
      <w:pPr>
        <w:pStyle w:val="a3"/>
      </w:pPr>
      <w:r>
        <w:t>25 декабря 1894 года Бибиков был произведён в генерал-майоры с назначением состоять в распоряжении командующего войсками Одесского военного округа, в том же году он получил орден св. Анны 2-й степени. С 21 марта 1896 года был комендантом Императорской Главной квартиры (на этой должности сменил П. П. Гессе) и в 1899 году занял должность командира 2-й бригады 2-й гвардейской кавалерийской дивизии, а в 1901 году был произведён в генерал-лейтенанты и назначен начальником 10-й кавалерийской дивизии.</w:t>
      </w:r>
    </w:p>
    <w:p w:rsidR="00122691" w:rsidRDefault="00602BF5">
      <w:pPr>
        <w:pStyle w:val="a3"/>
      </w:pPr>
      <w:r>
        <w:t>Скончался в Харькове 7 мая 1903 года.</w:t>
      </w:r>
    </w:p>
    <w:p w:rsidR="00122691" w:rsidRDefault="00602BF5">
      <w:pPr>
        <w:pStyle w:val="a3"/>
      </w:pPr>
      <w:r>
        <w:t>Бибиков был женат на вдове гвардии полковника Елисавете Петровне Араповой, урождённой Ланской, дочери генерал-адъютанта генерала от кавалерии Петра Петровича Ланского и жены его Наталии Николаевны Пушкиной, вдовы поэта А. С. Пушкина.</w:t>
      </w:r>
    </w:p>
    <w:p w:rsidR="00122691" w:rsidRDefault="00602BF5">
      <w:pPr>
        <w:pStyle w:val="21"/>
        <w:pageBreakBefore/>
        <w:numPr>
          <w:ilvl w:val="0"/>
          <w:numId w:val="0"/>
        </w:numPr>
      </w:pPr>
      <w:r>
        <w:t>Список литературы:</w:t>
      </w:r>
    </w:p>
    <w:p w:rsidR="00122691" w:rsidRDefault="00602BF5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По ошибочным данным В. И. Федорченко — 5 марта.</w:t>
      </w:r>
    </w:p>
    <w:p w:rsidR="00122691" w:rsidRDefault="00602BF5">
      <w:pPr>
        <w:pStyle w:val="a3"/>
        <w:numPr>
          <w:ilvl w:val="0"/>
          <w:numId w:val="1"/>
        </w:numPr>
        <w:tabs>
          <w:tab w:val="left" w:pos="707"/>
        </w:tabs>
      </w:pPr>
      <w:r>
        <w:t>В «Списке генералам по старшинству» за 1896 год ошибочно указан 1871 год.</w:t>
      </w:r>
    </w:p>
    <w:p w:rsidR="00122691" w:rsidRDefault="00602BF5">
      <w:pPr>
        <w:pStyle w:val="a3"/>
        <w:spacing w:after="0"/>
      </w:pPr>
      <w:r>
        <w:t>Источник: http://ru.wikipedia.org/wiki/Бибиков,_Сергей_Ильич</w:t>
      </w:r>
      <w:bookmarkStart w:id="0" w:name="_GoBack"/>
      <w:bookmarkEnd w:id="0"/>
    </w:p>
    <w:sectPr w:rsidR="00122691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RTF_Num 2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02BF5"/>
    <w:rsid w:val="00060E97"/>
    <w:rsid w:val="00122691"/>
    <w:rsid w:val="00602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02E90E-E754-4B35-B8EA-BC55B1191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210">
    <w:name w:val="RTF_Num 2 10"/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character" w:customStyle="1" w:styleId="NumberingSymbols">
    <w:name w:val="Numbering Symbols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 об'є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Зворотна адреса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і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і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2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 об'є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21">
    <w:name w:val="Заголовок 21"/>
    <w:basedOn w:val="Heading"/>
    <w:next w:val="a3"/>
    <w:pPr>
      <w:numPr>
        <w:ilvl w:val="1"/>
        <w:numId w:val="2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836</Words>
  <Characters>4770</Characters>
  <Application>Microsoft Office Word</Application>
  <DocSecurity>0</DocSecurity>
  <Lines>39</Lines>
  <Paragraphs>11</Paragraphs>
  <ScaleCrop>false</ScaleCrop>
  <Company>diakov.net</Company>
  <LinksUpToDate>false</LinksUpToDate>
  <CharactersWithSpaces>5595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cp:lastModifiedBy>Irina</cp:lastModifiedBy>
  <cp:revision>2</cp:revision>
  <cp:lastPrinted>1899-12-31T21:00:00Z</cp:lastPrinted>
  <dcterms:created xsi:type="dcterms:W3CDTF">2014-07-18T20:47:00Z</dcterms:created>
  <dcterms:modified xsi:type="dcterms:W3CDTF">2014-07-18T20:47:00Z</dcterms:modified>
</cp:coreProperties>
</file>