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46E" w:rsidRDefault="001F646E" w:rsidP="001F646E">
      <w:pPr>
        <w:rPr>
          <w:rFonts w:ascii="Century Schoolbook" w:hAnsi="Century Schoolbook"/>
          <w:sz w:val="32"/>
          <w:szCs w:val="32"/>
        </w:rPr>
      </w:pPr>
      <w:r>
        <w:rPr>
          <w:rFonts w:ascii="Century Schoolbook" w:hAnsi="Century Schoolbook"/>
          <w:sz w:val="32"/>
          <w:szCs w:val="32"/>
        </w:rPr>
        <w:tab/>
      </w:r>
      <w:r>
        <w:rPr>
          <w:rFonts w:ascii="Century Schoolbook" w:hAnsi="Century Schoolbook"/>
          <w:sz w:val="32"/>
          <w:szCs w:val="32"/>
        </w:rPr>
        <w:tab/>
      </w:r>
      <w:r>
        <w:rPr>
          <w:rFonts w:ascii="Century Schoolbook" w:hAnsi="Century Schoolbook"/>
          <w:sz w:val="32"/>
          <w:szCs w:val="32"/>
        </w:rPr>
        <w:tab/>
      </w:r>
      <w:r>
        <w:rPr>
          <w:rFonts w:ascii="Century Schoolbook" w:hAnsi="Century Schoolbook"/>
          <w:sz w:val="32"/>
          <w:szCs w:val="32"/>
        </w:rPr>
        <w:tab/>
      </w:r>
      <w:r>
        <w:rPr>
          <w:rFonts w:ascii="Century Schoolbook" w:hAnsi="Century Schoolbook"/>
          <w:sz w:val="32"/>
          <w:szCs w:val="32"/>
        </w:rPr>
        <w:tab/>
      </w:r>
      <w:r>
        <w:rPr>
          <w:rFonts w:ascii="Century Schoolbook" w:hAnsi="Century Schoolbook"/>
          <w:sz w:val="32"/>
          <w:szCs w:val="32"/>
        </w:rPr>
        <w:tab/>
      </w:r>
      <w:r>
        <w:rPr>
          <w:rFonts w:ascii="Century Schoolbook" w:hAnsi="Century Schoolbook"/>
          <w:sz w:val="32"/>
          <w:szCs w:val="32"/>
        </w:rPr>
        <w:tab/>
      </w:r>
      <w:r>
        <w:rPr>
          <w:rFonts w:ascii="Century Schoolbook" w:hAnsi="Century Schoolbook"/>
          <w:sz w:val="32"/>
          <w:szCs w:val="32"/>
        </w:rPr>
        <w:tab/>
        <w:t>Соловьёвой Насти 9 «Г»</w:t>
      </w:r>
    </w:p>
    <w:p w:rsidR="001F646E" w:rsidRDefault="001F646E" w:rsidP="001F646E">
      <w:pPr>
        <w:rPr>
          <w:rFonts w:ascii="Century Schoolbook" w:hAnsi="Century Schoolbook"/>
          <w:sz w:val="32"/>
          <w:szCs w:val="32"/>
        </w:rPr>
      </w:pPr>
    </w:p>
    <w:p w:rsidR="001F646E" w:rsidRPr="001F646E" w:rsidRDefault="001F646E" w:rsidP="001F646E">
      <w:pPr>
        <w:ind w:left="708"/>
        <w:rPr>
          <w:rFonts w:ascii="Century Schoolbook" w:hAnsi="Century Schoolbook"/>
          <w:sz w:val="32"/>
          <w:szCs w:val="32"/>
        </w:rPr>
      </w:pPr>
      <w:r>
        <w:rPr>
          <w:rFonts w:ascii="Century Schoolbook" w:hAnsi="Century Schoolbook"/>
          <w:sz w:val="32"/>
          <w:szCs w:val="32"/>
        </w:rPr>
        <w:t xml:space="preserve">  </w:t>
      </w:r>
      <w:r w:rsidR="00BA46E2">
        <w:rPr>
          <w:rFonts w:ascii="Century Schoolbook" w:hAnsi="Century Schoolbook"/>
          <w:sz w:val="32"/>
          <w:szCs w:val="32"/>
        </w:rPr>
        <w:t xml:space="preserve">      </w:t>
      </w:r>
      <w:r w:rsidRPr="001F646E">
        <w:rPr>
          <w:rFonts w:ascii="Century Schoolbook" w:hAnsi="Century Schoolbook"/>
          <w:sz w:val="32"/>
          <w:szCs w:val="32"/>
        </w:rPr>
        <w:t>Антропогенное загрязнение гидросферы</w:t>
      </w:r>
      <w:r>
        <w:rPr>
          <w:rFonts w:ascii="Century Schoolbook" w:hAnsi="Century Schoolbook"/>
          <w:sz w:val="32"/>
          <w:szCs w:val="32"/>
        </w:rPr>
        <w:t>.</w:t>
      </w:r>
    </w:p>
    <w:p w:rsidR="001F646E" w:rsidRPr="001F646E" w:rsidRDefault="001F646E" w:rsidP="001F646E">
      <w:pPr>
        <w:rPr>
          <w:rFonts w:ascii="Century Schoolbook" w:hAnsi="Century Schoolbook"/>
          <w:sz w:val="28"/>
          <w:szCs w:val="28"/>
        </w:rPr>
      </w:pPr>
    </w:p>
    <w:p w:rsidR="001F646E" w:rsidRPr="001F646E" w:rsidRDefault="001F646E" w:rsidP="001F646E">
      <w:pPr>
        <w:ind w:firstLine="708"/>
        <w:rPr>
          <w:rFonts w:ascii="Century Schoolbook" w:hAnsi="Century Schoolbook"/>
          <w:sz w:val="28"/>
          <w:szCs w:val="28"/>
        </w:rPr>
      </w:pPr>
      <w:r w:rsidRPr="001F646E">
        <w:rPr>
          <w:rFonts w:ascii="Century Schoolbook" w:hAnsi="Century Schoolbook"/>
          <w:sz w:val="28"/>
          <w:szCs w:val="28"/>
        </w:rPr>
        <w:t>Ученые различают три вида загрязнения гидросферы: физическое, химическое и биологическое.</w:t>
      </w:r>
    </w:p>
    <w:p w:rsidR="001F646E" w:rsidRPr="001F646E" w:rsidRDefault="001F646E" w:rsidP="001F646E">
      <w:pPr>
        <w:ind w:firstLine="708"/>
        <w:rPr>
          <w:rFonts w:ascii="Century Schoolbook" w:hAnsi="Century Schoolbook"/>
          <w:sz w:val="28"/>
          <w:szCs w:val="28"/>
        </w:rPr>
      </w:pPr>
      <w:r w:rsidRPr="001F646E">
        <w:rPr>
          <w:rFonts w:ascii="Century Schoolbook" w:hAnsi="Century Schoolbook"/>
          <w:sz w:val="28"/>
          <w:szCs w:val="28"/>
        </w:rPr>
        <w:t xml:space="preserve">Под физическим </w:t>
      </w:r>
      <w:r w:rsidR="005B1836">
        <w:rPr>
          <w:rFonts w:ascii="Century Schoolbook" w:hAnsi="Century Schoolbook"/>
          <w:sz w:val="28"/>
          <w:szCs w:val="28"/>
        </w:rPr>
        <w:t>подразумевается,</w:t>
      </w:r>
      <w:r w:rsidRPr="001F646E">
        <w:rPr>
          <w:rFonts w:ascii="Century Schoolbook" w:hAnsi="Century Schoolbook"/>
          <w:sz w:val="28"/>
          <w:szCs w:val="28"/>
        </w:rPr>
        <w:t xml:space="preserve"> прежде </w:t>
      </w:r>
      <w:r w:rsidR="005B1836" w:rsidRPr="001F646E">
        <w:rPr>
          <w:rFonts w:ascii="Century Schoolbook" w:hAnsi="Century Schoolbook"/>
          <w:sz w:val="28"/>
          <w:szCs w:val="28"/>
        </w:rPr>
        <w:t>всего,</w:t>
      </w:r>
      <w:r w:rsidRPr="001F646E">
        <w:rPr>
          <w:rFonts w:ascii="Century Schoolbook" w:hAnsi="Century Schoolbook"/>
          <w:sz w:val="28"/>
          <w:szCs w:val="28"/>
        </w:rPr>
        <w:t xml:space="preserve"> тепловое загрязнение, образующееся в результате сброса подогретых вод, используемых для охлаждения на ТЭС и АЭС. Сброс таких вод приводит к нарушению природного водного режима. Например, реки в местах сброса таких вод не замерзают. В замкнутых водоемах это приводит к уменьшению содержания кислорода, что приводит к гибели рыб и бурному развитию одноклеточных водорослей ("цветению" воды). К физическому загрязнению относят также радиоактивные загрязнения.</w:t>
      </w:r>
    </w:p>
    <w:p w:rsidR="001F646E" w:rsidRPr="001F646E" w:rsidRDefault="001F646E" w:rsidP="001F646E">
      <w:pPr>
        <w:ind w:firstLine="708"/>
        <w:rPr>
          <w:rFonts w:ascii="Century Schoolbook" w:hAnsi="Century Schoolbook"/>
          <w:sz w:val="28"/>
          <w:szCs w:val="28"/>
        </w:rPr>
      </w:pPr>
      <w:r w:rsidRPr="001F646E">
        <w:rPr>
          <w:rFonts w:ascii="Century Schoolbook" w:hAnsi="Century Schoolbook"/>
          <w:sz w:val="28"/>
          <w:szCs w:val="28"/>
        </w:rPr>
        <w:t>Химическое загрязнение гидросферы возникает в результате попадания в нее различных химических веществ и соединений. Примером служит сброс в водоемы тяжелых металлов (свинец, ртуть), удобрений (нитраты, фосфаты) и углеводородов (нефть, органические загрязнения). Главным источником выступает промышленность и транспорт.</w:t>
      </w:r>
    </w:p>
    <w:p w:rsidR="001F646E" w:rsidRPr="001F646E" w:rsidRDefault="001F646E" w:rsidP="001F646E">
      <w:pPr>
        <w:ind w:firstLine="708"/>
        <w:rPr>
          <w:rFonts w:ascii="Century Schoolbook" w:hAnsi="Century Schoolbook"/>
          <w:sz w:val="28"/>
          <w:szCs w:val="28"/>
        </w:rPr>
      </w:pPr>
      <w:r w:rsidRPr="001F646E">
        <w:rPr>
          <w:rFonts w:ascii="Century Schoolbook" w:hAnsi="Century Schoolbook"/>
          <w:sz w:val="28"/>
          <w:szCs w:val="28"/>
        </w:rPr>
        <w:t>Биологическое загрязнение создается микроорганизмами, часто болезнетворными. В водную среду они попадают со стоками химической, целлюлозно-бумажной, пищевой промышленности и животноводческих комплексов. Такие стоки могут явиться источниками различных заболеваний.</w:t>
      </w:r>
    </w:p>
    <w:p w:rsidR="001F646E" w:rsidRPr="001F646E" w:rsidRDefault="001F646E" w:rsidP="001F646E">
      <w:pPr>
        <w:ind w:firstLine="708"/>
        <w:rPr>
          <w:rFonts w:ascii="Century Schoolbook" w:hAnsi="Century Schoolbook"/>
          <w:sz w:val="28"/>
          <w:szCs w:val="28"/>
        </w:rPr>
      </w:pPr>
      <w:r w:rsidRPr="001F646E">
        <w:rPr>
          <w:rFonts w:ascii="Century Schoolbook" w:hAnsi="Century Schoolbook"/>
          <w:sz w:val="28"/>
          <w:szCs w:val="28"/>
        </w:rPr>
        <w:t>Особый вопрос в этой теме загрязнение Мирового океана. Оно происходит тремя путями.</w:t>
      </w:r>
    </w:p>
    <w:p w:rsidR="001F646E" w:rsidRPr="001F646E" w:rsidRDefault="001F646E" w:rsidP="001F646E">
      <w:pPr>
        <w:ind w:firstLine="708"/>
        <w:rPr>
          <w:rFonts w:ascii="Century Schoolbook" w:hAnsi="Century Schoolbook"/>
          <w:sz w:val="28"/>
          <w:szCs w:val="28"/>
        </w:rPr>
      </w:pPr>
      <w:r w:rsidRPr="001F646E">
        <w:rPr>
          <w:rFonts w:ascii="Century Schoolbook" w:hAnsi="Century Schoolbook"/>
          <w:sz w:val="28"/>
          <w:szCs w:val="28"/>
        </w:rPr>
        <w:t>Первый из них - речной сток, вместе с которым в океан попадают миллионы тонн различных металлов, соединений фосфора, органические загрязнения. При этом почти все взвешенные и большинство растворенных веществ осаждаются в устьях рек и прилегающих шельфах.</w:t>
      </w:r>
    </w:p>
    <w:p w:rsidR="001F646E" w:rsidRPr="001F646E" w:rsidRDefault="001F646E" w:rsidP="001F646E">
      <w:pPr>
        <w:ind w:firstLine="708"/>
        <w:rPr>
          <w:rFonts w:ascii="Century Schoolbook" w:hAnsi="Century Schoolbook"/>
          <w:sz w:val="28"/>
          <w:szCs w:val="28"/>
        </w:rPr>
      </w:pPr>
      <w:r w:rsidRPr="001F646E">
        <w:rPr>
          <w:rFonts w:ascii="Century Schoolbook" w:hAnsi="Century Schoolbook"/>
          <w:sz w:val="28"/>
          <w:szCs w:val="28"/>
        </w:rPr>
        <w:t>Второй путь загрязнения связан с атмосферными осадками, с ними в Мировой океан поступает большая часть свинца, половина ртути и пестицидов.</w:t>
      </w:r>
    </w:p>
    <w:p w:rsidR="001F646E" w:rsidRPr="001F646E" w:rsidRDefault="001F646E" w:rsidP="001F646E">
      <w:pPr>
        <w:ind w:firstLine="708"/>
        <w:rPr>
          <w:rFonts w:ascii="Century Schoolbook" w:hAnsi="Century Schoolbook"/>
          <w:sz w:val="28"/>
          <w:szCs w:val="28"/>
        </w:rPr>
      </w:pPr>
      <w:r w:rsidRPr="001F646E">
        <w:rPr>
          <w:rFonts w:ascii="Century Schoolbook" w:hAnsi="Century Schoolbook"/>
          <w:sz w:val="28"/>
          <w:szCs w:val="28"/>
        </w:rPr>
        <w:t>Наконец, третий путь непосредственно связан с хозяйственной деятельностью человека в акваториях Мирового океана. Наиболее распространенный вид загрязнения - нефтяное загрязнение при транспортировке и добыче нефти.</w:t>
      </w:r>
    </w:p>
    <w:p w:rsidR="001F646E" w:rsidRDefault="001F646E" w:rsidP="001F646E">
      <w:pPr>
        <w:ind w:firstLine="708"/>
        <w:rPr>
          <w:rFonts w:ascii="Century Schoolbook" w:hAnsi="Century Schoolbook"/>
          <w:sz w:val="28"/>
          <w:szCs w:val="28"/>
        </w:rPr>
      </w:pPr>
    </w:p>
    <w:p w:rsidR="001F646E" w:rsidRDefault="001F646E" w:rsidP="001F646E">
      <w:pPr>
        <w:ind w:firstLine="708"/>
        <w:rPr>
          <w:rFonts w:ascii="Century Schoolbook" w:hAnsi="Century Schoolbook"/>
          <w:sz w:val="28"/>
          <w:szCs w:val="28"/>
        </w:rPr>
      </w:pPr>
    </w:p>
    <w:p w:rsidR="00BA46E2" w:rsidRDefault="00BA46E2" w:rsidP="001F646E">
      <w:pPr>
        <w:ind w:firstLine="708"/>
        <w:rPr>
          <w:rFonts w:ascii="Century Schoolbook" w:hAnsi="Century Schoolbook"/>
          <w:sz w:val="28"/>
          <w:szCs w:val="28"/>
        </w:rPr>
      </w:pPr>
    </w:p>
    <w:p w:rsidR="001F646E" w:rsidRDefault="001F646E" w:rsidP="001F646E">
      <w:pPr>
        <w:ind w:firstLine="708"/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>Вопросы:</w:t>
      </w:r>
    </w:p>
    <w:p w:rsidR="005B1836" w:rsidRDefault="001F646E" w:rsidP="00BA46E2">
      <w:pPr>
        <w:ind w:firstLine="708"/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>1)</w:t>
      </w:r>
      <w:r w:rsidR="00BA46E2" w:rsidRPr="00BA46E2">
        <w:rPr>
          <w:rFonts w:ascii="Century Schoolbook" w:hAnsi="Century Schoolbook"/>
          <w:sz w:val="28"/>
          <w:szCs w:val="28"/>
        </w:rPr>
        <w:t xml:space="preserve"> </w:t>
      </w:r>
      <w:r w:rsidR="00BA46E2">
        <w:rPr>
          <w:rFonts w:ascii="Century Schoolbook" w:hAnsi="Century Schoolbook"/>
          <w:sz w:val="28"/>
          <w:szCs w:val="28"/>
        </w:rPr>
        <w:t xml:space="preserve">Какие </w:t>
      </w:r>
      <w:r w:rsidR="00BA46E2" w:rsidRPr="001F646E">
        <w:rPr>
          <w:rFonts w:ascii="Century Schoolbook" w:hAnsi="Century Schoolbook"/>
          <w:sz w:val="28"/>
          <w:szCs w:val="28"/>
        </w:rPr>
        <w:t>три вида загрязнения гидросферы</w:t>
      </w:r>
      <w:r w:rsidR="00BA46E2">
        <w:rPr>
          <w:rFonts w:ascii="Century Schoolbook" w:hAnsi="Century Schoolbook"/>
          <w:sz w:val="28"/>
          <w:szCs w:val="28"/>
        </w:rPr>
        <w:t xml:space="preserve"> </w:t>
      </w:r>
      <w:r w:rsidR="00BA46E2" w:rsidRPr="001F646E">
        <w:rPr>
          <w:rFonts w:ascii="Century Schoolbook" w:hAnsi="Century Schoolbook"/>
          <w:sz w:val="28"/>
          <w:szCs w:val="28"/>
        </w:rPr>
        <w:t>различают</w:t>
      </w:r>
      <w:r w:rsidR="00BA46E2">
        <w:rPr>
          <w:rFonts w:ascii="Century Schoolbook" w:hAnsi="Century Schoolbook"/>
          <w:sz w:val="28"/>
          <w:szCs w:val="28"/>
        </w:rPr>
        <w:t xml:space="preserve"> ученые?</w:t>
      </w:r>
    </w:p>
    <w:p w:rsidR="001F646E" w:rsidRDefault="001F646E" w:rsidP="001F646E">
      <w:pPr>
        <w:ind w:firstLine="708"/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>2)</w:t>
      </w:r>
      <w:r w:rsidR="00BA46E2" w:rsidRPr="00BA46E2">
        <w:rPr>
          <w:rFonts w:ascii="Century Schoolbook" w:hAnsi="Century Schoolbook"/>
          <w:sz w:val="28"/>
          <w:szCs w:val="28"/>
        </w:rPr>
        <w:t xml:space="preserve"> </w:t>
      </w:r>
      <w:r w:rsidR="00BA46E2">
        <w:rPr>
          <w:rFonts w:ascii="Century Schoolbook" w:hAnsi="Century Schoolbook"/>
          <w:sz w:val="28"/>
          <w:szCs w:val="28"/>
        </w:rPr>
        <w:t>Что приводит к «цветению» воды?</w:t>
      </w:r>
    </w:p>
    <w:p w:rsidR="001F646E" w:rsidRPr="001F646E" w:rsidRDefault="001F646E" w:rsidP="001F646E">
      <w:pPr>
        <w:ind w:firstLine="708"/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>3)</w:t>
      </w:r>
      <w:r w:rsidR="00BA46E2">
        <w:rPr>
          <w:rFonts w:ascii="Century Schoolbook" w:hAnsi="Century Schoolbook"/>
          <w:sz w:val="28"/>
          <w:szCs w:val="28"/>
        </w:rPr>
        <w:t xml:space="preserve">Какими </w:t>
      </w:r>
      <w:r w:rsidR="00BA46E2" w:rsidRPr="001F646E">
        <w:rPr>
          <w:rFonts w:ascii="Century Schoolbook" w:hAnsi="Century Schoolbook"/>
          <w:sz w:val="28"/>
          <w:szCs w:val="28"/>
        </w:rPr>
        <w:t>тремя путями</w:t>
      </w:r>
      <w:r w:rsidR="00BA46E2" w:rsidRPr="00BA46E2">
        <w:rPr>
          <w:rFonts w:ascii="Century Schoolbook" w:hAnsi="Century Schoolbook"/>
          <w:sz w:val="28"/>
          <w:szCs w:val="28"/>
        </w:rPr>
        <w:t xml:space="preserve"> </w:t>
      </w:r>
      <w:r w:rsidR="00BA46E2" w:rsidRPr="001F646E">
        <w:rPr>
          <w:rFonts w:ascii="Century Schoolbook" w:hAnsi="Century Schoolbook"/>
          <w:sz w:val="28"/>
          <w:szCs w:val="28"/>
        </w:rPr>
        <w:t>происходит</w:t>
      </w:r>
      <w:r w:rsidR="00BA46E2">
        <w:rPr>
          <w:rFonts w:ascii="Century Schoolbook" w:hAnsi="Century Schoolbook"/>
          <w:sz w:val="28"/>
          <w:szCs w:val="28"/>
        </w:rPr>
        <w:t xml:space="preserve"> </w:t>
      </w:r>
      <w:r w:rsidR="00BA46E2" w:rsidRPr="001F646E">
        <w:rPr>
          <w:rFonts w:ascii="Century Schoolbook" w:hAnsi="Century Schoolbook"/>
          <w:sz w:val="28"/>
          <w:szCs w:val="28"/>
        </w:rPr>
        <w:t>загрязнение Мирового океана</w:t>
      </w:r>
      <w:r w:rsidR="00BA46E2">
        <w:rPr>
          <w:rFonts w:ascii="Century Schoolbook" w:hAnsi="Century Schoolbook"/>
          <w:sz w:val="28"/>
          <w:szCs w:val="28"/>
        </w:rPr>
        <w:t>?</w:t>
      </w:r>
      <w:bookmarkStart w:id="0" w:name="_GoBack"/>
      <w:bookmarkEnd w:id="0"/>
    </w:p>
    <w:sectPr w:rsidR="001F646E" w:rsidRPr="001F646E" w:rsidSect="00BA46E2">
      <w:pgSz w:w="11906" w:h="16838"/>
      <w:pgMar w:top="1134" w:right="746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646E"/>
    <w:rsid w:val="001F646E"/>
    <w:rsid w:val="00540729"/>
    <w:rsid w:val="005B1836"/>
    <w:rsid w:val="00763939"/>
    <w:rsid w:val="00BA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A00E08-3F91-43A5-8EDE-0CA2C6246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 </Company>
  <LinksUpToDate>false</LinksUpToDate>
  <CharactersWithSpaces>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cp:lastModifiedBy>admin</cp:lastModifiedBy>
  <cp:revision>2</cp:revision>
  <dcterms:created xsi:type="dcterms:W3CDTF">2014-04-04T14:39:00Z</dcterms:created>
  <dcterms:modified xsi:type="dcterms:W3CDTF">2014-04-04T14:39:00Z</dcterms:modified>
</cp:coreProperties>
</file>