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29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Негосударственное образовательное учреждение высшего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професс</w:t>
      </w:r>
      <w:r w:rsidR="00C35429">
        <w:rPr>
          <w:rFonts w:ascii="Times New Roman" w:hAnsi="Times New Roman"/>
          <w:color w:val="000000"/>
          <w:sz w:val="28"/>
          <w:szCs w:val="28"/>
        </w:rPr>
        <w:t>ионального образования институт</w:t>
      </w: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Международного права 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экономики имени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А.С.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Грибоедова</w:t>
      </w: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Pr="004456C6" w:rsidRDefault="004456C6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44"/>
        </w:rPr>
      </w:pPr>
      <w:r w:rsidRPr="004456C6">
        <w:rPr>
          <w:rFonts w:ascii="Times New Roman" w:hAnsi="Times New Roman"/>
          <w:color w:val="000000"/>
          <w:sz w:val="28"/>
          <w:szCs w:val="44"/>
        </w:rPr>
        <w:t>КОНТРОЛЬНАЯ РАБОТА</w:t>
      </w: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44"/>
        </w:rPr>
      </w:pPr>
      <w:r w:rsidRPr="004456C6">
        <w:rPr>
          <w:rFonts w:ascii="Times New Roman" w:hAnsi="Times New Roman"/>
          <w:color w:val="000000"/>
          <w:sz w:val="28"/>
          <w:szCs w:val="44"/>
        </w:rPr>
        <w:t>по предмету: «Экономика предприятий (организаций)»</w:t>
      </w: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71E8" w:rsidRDefault="004471E8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Pr="004456C6" w:rsidRDefault="004456C6" w:rsidP="004456C6">
      <w:pPr>
        <w:tabs>
          <w:tab w:val="left" w:pos="540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71E8" w:rsidP="004456C6">
      <w:pPr>
        <w:tabs>
          <w:tab w:val="left" w:pos="3165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Липецк -2009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4456C6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4471E8" w:rsidRPr="004456C6">
        <w:rPr>
          <w:rFonts w:ascii="Times New Roman" w:hAnsi="Times New Roman"/>
          <w:b/>
          <w:sz w:val="28"/>
          <w:szCs w:val="28"/>
        </w:rPr>
        <w:t>Исходные данные</w:t>
      </w:r>
    </w:p>
    <w:p w:rsidR="004456C6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471E8" w:rsidRPr="004456C6" w:rsidRDefault="004471E8" w:rsidP="00445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Материалы и комплекту</w:t>
      </w:r>
      <w:r w:rsidR="004456C6">
        <w:rPr>
          <w:rFonts w:ascii="Times New Roman" w:hAnsi="Times New Roman"/>
          <w:color w:val="000000"/>
          <w:sz w:val="28"/>
          <w:szCs w:val="28"/>
        </w:rPr>
        <w:t>ющие изделия</w:t>
      </w:r>
    </w:p>
    <w:p w:rsidR="004471E8" w:rsidRDefault="00705CB6" w:rsidP="00445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270pt">
            <v:imagedata r:id="rId7" o:title=""/>
          </v:shape>
        </w:pict>
      </w:r>
    </w:p>
    <w:p w:rsidR="004456C6" w:rsidRPr="004456C6" w:rsidRDefault="004456C6" w:rsidP="00445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71E8" w:rsidP="00445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 xml:space="preserve">Объем производства, технология и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оборудование</w:t>
      </w:r>
    </w:p>
    <w:p w:rsidR="004471E8" w:rsidRPr="004456C6" w:rsidRDefault="00705CB6" w:rsidP="004456C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pict>
          <v:shape id="_x0000_i1026" type="#_x0000_t75" style="width:333.75pt;height:273.75pt">
            <v:imagedata r:id="rId8" o:title=""/>
          </v:shape>
        </w:pict>
      </w:r>
    </w:p>
    <w:p w:rsidR="004471E8" w:rsidRPr="004456C6" w:rsidRDefault="004456C6" w:rsidP="004456C6">
      <w:pPr>
        <w:tabs>
          <w:tab w:val="left" w:pos="1590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2. Составлени</w:t>
      </w:r>
      <w:r>
        <w:rPr>
          <w:rFonts w:ascii="Times New Roman" w:hAnsi="Times New Roman"/>
          <w:b/>
          <w:color w:val="000000"/>
          <w:sz w:val="28"/>
          <w:szCs w:val="28"/>
        </w:rPr>
        <w:t>е сметы затрат на производство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2.1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Материальные затраты</w:t>
      </w:r>
    </w:p>
    <w:p w:rsidR="004456C6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2.1.1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Осно</w:t>
      </w:r>
      <w:r>
        <w:rPr>
          <w:rFonts w:ascii="Times New Roman" w:hAnsi="Times New Roman"/>
          <w:b/>
          <w:color w:val="000000"/>
          <w:sz w:val="28"/>
          <w:szCs w:val="28"/>
        </w:rPr>
        <w:t>вные материальные комплектующие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мк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[(∑ Ц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мк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Н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мк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+К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тз</w:t>
      </w:r>
      <w:r w:rsidRPr="004456C6">
        <w:rPr>
          <w:rFonts w:ascii="Times New Roman" w:hAnsi="Times New Roman"/>
          <w:color w:val="000000"/>
          <w:sz w:val="28"/>
          <w:szCs w:val="28"/>
        </w:rPr>
        <w:t>)]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мк</w:t>
      </w:r>
      <w:r w:rsidRPr="004456C6">
        <w:rPr>
          <w:rFonts w:ascii="Times New Roman" w:hAnsi="Times New Roman"/>
          <w:color w:val="000000"/>
          <w:sz w:val="28"/>
          <w:szCs w:val="28"/>
        </w:rPr>
        <w:t>=[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0,5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5</w:t>
      </w:r>
      <w:r w:rsidRPr="004456C6">
        <w:rPr>
          <w:rFonts w:ascii="Times New Roman" w:hAnsi="Times New Roman"/>
          <w:color w:val="000000"/>
          <w:sz w:val="28"/>
          <w:szCs w:val="28"/>
        </w:rPr>
        <w:t>0 + 1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5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+1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5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+1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7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+ 3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(1</w:t>
      </w:r>
      <w:r w:rsidRPr="004456C6">
        <w:rPr>
          <w:rFonts w:ascii="Times New Roman" w:hAnsi="Times New Roman"/>
          <w:color w:val="000000"/>
          <w:sz w:val="28"/>
          <w:szCs w:val="28"/>
        </w:rPr>
        <w:t>+0,07)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0000=963000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 xml:space="preserve">2.1.2 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Вспомогательные материалы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MB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MB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MK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MB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0,05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9</w:t>
      </w:r>
      <w:r w:rsidRPr="004456C6">
        <w:rPr>
          <w:rFonts w:ascii="Times New Roman" w:hAnsi="Times New Roman"/>
          <w:color w:val="000000"/>
          <w:sz w:val="28"/>
          <w:szCs w:val="28"/>
        </w:rPr>
        <w:t>63000=48150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2.1.3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Топливо, энергия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ТЭ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ТЭ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МК</w:t>
      </w:r>
    </w:p>
    <w:p w:rsid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ТЭ </w:t>
      </w:r>
      <w:r w:rsidRPr="004456C6">
        <w:rPr>
          <w:rFonts w:ascii="Times New Roman" w:hAnsi="Times New Roman"/>
          <w:color w:val="000000"/>
          <w:sz w:val="28"/>
          <w:szCs w:val="28"/>
        </w:rPr>
        <w:t>= 0,2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9</w:t>
      </w:r>
      <w:r w:rsidRPr="004456C6">
        <w:rPr>
          <w:rFonts w:ascii="Times New Roman" w:hAnsi="Times New Roman"/>
          <w:color w:val="000000"/>
          <w:sz w:val="28"/>
          <w:szCs w:val="28"/>
        </w:rPr>
        <w:t>63000=192600 руб.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 xml:space="preserve">Полагаем, </w:t>
      </w:r>
      <w:r w:rsidR="00C35429">
        <w:rPr>
          <w:rFonts w:ascii="Times New Roman" w:hAnsi="Times New Roman"/>
          <w:color w:val="000000"/>
          <w:sz w:val="28"/>
          <w:szCs w:val="28"/>
        </w:rPr>
        <w:t>что среди затрат на топливоэнерг</w:t>
      </w:r>
      <w:r w:rsidRPr="004456C6">
        <w:rPr>
          <w:rFonts w:ascii="Times New Roman" w:hAnsi="Times New Roman"/>
          <w:color w:val="000000"/>
          <w:sz w:val="28"/>
          <w:szCs w:val="28"/>
        </w:rPr>
        <w:t>ию 5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0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приходится на технологические топливоэнергии.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2.1.4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Итого материальных затрат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∑МЗ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MK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+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MB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+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ТЭ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S</w:t>
      </w:r>
      <w:r w:rsidRPr="00C35429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 xml:space="preserve">∑МЗ </w:t>
      </w: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t>= 963000+48150+192600=1203750 руб.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2.2 Оплата труда</w:t>
      </w:r>
    </w:p>
    <w:p w:rsidR="004456C6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2.2.1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Расч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ет численности основных рабочих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Полагаем, что рабочие универсалы.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8"/>
        </w:rPr>
        <w:t>осн.раб. =∑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ti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ЭФ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К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ВН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∑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ti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0,2+0,3+0,3+0,3=1,1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ч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./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ед.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п</w:t>
      </w:r>
      <w:r w:rsidRPr="004456C6">
        <w:rPr>
          <w:rFonts w:ascii="Times New Roman" w:hAnsi="Times New Roman"/>
          <w:color w:val="000000"/>
          <w:sz w:val="28"/>
          <w:szCs w:val="28"/>
        </w:rPr>
        <w:t>род.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ЭФ. 1 раб.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K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– 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1 </w:t>
      </w:r>
      <w:r w:rsidRPr="004456C6">
        <w:rPr>
          <w:rFonts w:ascii="Times New Roman" w:hAnsi="Times New Roman"/>
          <w:color w:val="000000"/>
          <w:sz w:val="28"/>
          <w:szCs w:val="28"/>
        </w:rPr>
        <w:t>– 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 xml:space="preserve"> F</w:t>
      </w:r>
      <w:r w:rsidR="004456C6"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СМ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(365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16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8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0)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8 = 1608, где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K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- календарный год (365 дней),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- выходные и праздничные дни (116 дней),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2 </w:t>
      </w:r>
      <w:r w:rsidRPr="004456C6">
        <w:rPr>
          <w:rFonts w:ascii="Times New Roman" w:hAnsi="Times New Roman"/>
          <w:color w:val="000000"/>
          <w:sz w:val="28"/>
          <w:szCs w:val="28"/>
        </w:rPr>
        <w:t>- планируемые отпуска (не ≤ 28 рабочих дней),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3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– планируемые невыходы 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от 5 до 20 дней),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СМ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– продолжительность смены 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8 часов)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8"/>
        </w:rPr>
        <w:t>осн.перс = 1,1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20000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1608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=13,7= 13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чел</w:t>
      </w:r>
      <w:r w:rsidRP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Полагаем, что основные рабочие составляют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5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0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общей численности персонала, тогда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4"/>
          <w:lang w:val="uk-UA"/>
        </w:rPr>
        <w:t>ост.перс. =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4"/>
          <w:lang w:val="uk-UA"/>
        </w:rPr>
        <w:t>осн.перс.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4"/>
          <w:lang w:val="uk-UA"/>
        </w:rPr>
        <w:t>пром.перс. =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4"/>
          <w:lang w:val="uk-UA"/>
        </w:rPr>
        <w:t>ост.перс +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4456C6">
        <w:rPr>
          <w:rFonts w:ascii="Times New Roman" w:hAnsi="Times New Roman"/>
          <w:color w:val="000000"/>
          <w:sz w:val="28"/>
          <w:szCs w:val="24"/>
          <w:lang w:val="uk-UA"/>
        </w:rPr>
        <w:t>осн.перс. =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 xml:space="preserve"> 13+13= 26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uk-UA"/>
        </w:rPr>
        <w:t>чел</w:t>
      </w:r>
      <w:r w:rsidRPr="004456C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471E8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Рассчитаем оплату труда и занесем данные в таблицу.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По оплате труда за месяц каждой должности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возьмем произвольные данные</w:t>
      </w:r>
    </w:p>
    <w:p w:rsidR="004456C6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4712" w:type="pct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1"/>
        <w:gridCol w:w="2747"/>
        <w:gridCol w:w="2125"/>
        <w:gridCol w:w="1991"/>
        <w:gridCol w:w="1665"/>
      </w:tblGrid>
      <w:tr w:rsidR="004471E8" w:rsidRPr="008E3559" w:rsidTr="008E3559">
        <w:trPr>
          <w:cantSplit/>
          <w:trHeight w:val="860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должности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Количество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единиц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(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чел.)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Оплата труда в месяц (руб.)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Оплата за год (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руб.)</w:t>
            </w:r>
          </w:p>
        </w:tc>
      </w:tr>
      <w:tr w:rsidR="004471E8" w:rsidRPr="008E3559" w:rsidTr="008E3559">
        <w:trPr>
          <w:cantSplit/>
          <w:trHeight w:val="321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Основные рабочие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13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7000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1092000</w:t>
            </w:r>
          </w:p>
        </w:tc>
      </w:tr>
      <w:tr w:rsidR="004471E8" w:rsidRPr="008E3559" w:rsidTr="008E3559">
        <w:trPr>
          <w:cantSplit/>
          <w:trHeight w:val="270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Директор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25000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300000</w:t>
            </w:r>
          </w:p>
        </w:tc>
      </w:tr>
      <w:tr w:rsidR="004471E8" w:rsidRPr="008E3559" w:rsidTr="008E3559">
        <w:trPr>
          <w:cantSplit/>
          <w:trHeight w:val="349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Гл. бухгалтер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15000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180000</w:t>
            </w:r>
          </w:p>
        </w:tc>
      </w:tr>
      <w:tr w:rsidR="004471E8" w:rsidRPr="008E3559" w:rsidTr="008E3559">
        <w:trPr>
          <w:cantSplit/>
          <w:trHeight w:val="400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Юрист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15000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180000</w:t>
            </w:r>
          </w:p>
        </w:tc>
      </w:tr>
      <w:tr w:rsidR="004471E8" w:rsidRPr="008E3559" w:rsidTr="008E3559">
        <w:trPr>
          <w:cantSplit/>
          <w:trHeight w:val="419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Начальник ОК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12000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144000</w:t>
            </w:r>
          </w:p>
        </w:tc>
      </w:tr>
      <w:tr w:rsidR="004471E8" w:rsidRPr="008E3559" w:rsidTr="008E3559">
        <w:trPr>
          <w:cantSplit/>
          <w:trHeight w:val="355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Зав. складом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11000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132000</w:t>
            </w:r>
          </w:p>
        </w:tc>
      </w:tr>
      <w:tr w:rsidR="004471E8" w:rsidRPr="008E3559" w:rsidTr="008E3559">
        <w:trPr>
          <w:cantSplit/>
          <w:trHeight w:val="335"/>
        </w:trPr>
        <w:tc>
          <w:tcPr>
            <w:tcW w:w="26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152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Секретарь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6000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72000</w:t>
            </w:r>
          </w:p>
        </w:tc>
      </w:tr>
      <w:tr w:rsidR="004471E8" w:rsidRPr="008E3559" w:rsidTr="008E3559">
        <w:trPr>
          <w:cantSplit/>
          <w:trHeight w:val="228"/>
        </w:trPr>
        <w:tc>
          <w:tcPr>
            <w:tcW w:w="2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152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Бухгалтер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8000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192000</w:t>
            </w:r>
          </w:p>
        </w:tc>
      </w:tr>
      <w:tr w:rsidR="004471E8" w:rsidRPr="008E3559" w:rsidTr="008E3559">
        <w:trPr>
          <w:cantSplit/>
          <w:trHeight w:val="240"/>
        </w:trPr>
        <w:tc>
          <w:tcPr>
            <w:tcW w:w="2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152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Водитель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7000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168000</w:t>
            </w:r>
          </w:p>
        </w:tc>
      </w:tr>
      <w:tr w:rsidR="004471E8" w:rsidRPr="008E3559" w:rsidTr="008E3559">
        <w:trPr>
          <w:cantSplit/>
          <w:trHeight w:val="340"/>
        </w:trPr>
        <w:tc>
          <w:tcPr>
            <w:tcW w:w="2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10</w:t>
            </w:r>
          </w:p>
        </w:tc>
        <w:tc>
          <w:tcPr>
            <w:tcW w:w="152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Уборщик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4500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54000</w:t>
            </w:r>
          </w:p>
        </w:tc>
      </w:tr>
      <w:tr w:rsidR="004471E8" w:rsidRPr="008E3559" w:rsidTr="008E3559">
        <w:trPr>
          <w:cantSplit/>
          <w:trHeight w:val="204"/>
        </w:trPr>
        <w:tc>
          <w:tcPr>
            <w:tcW w:w="2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152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Охрана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6000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144000</w:t>
            </w:r>
          </w:p>
        </w:tc>
      </w:tr>
      <w:tr w:rsidR="004471E8" w:rsidRPr="008E3559" w:rsidTr="008E3559">
        <w:trPr>
          <w:cantSplit/>
          <w:trHeight w:val="299"/>
        </w:trPr>
        <w:tc>
          <w:tcPr>
            <w:tcW w:w="2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152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1178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26</w:t>
            </w:r>
          </w:p>
        </w:tc>
        <w:tc>
          <w:tcPr>
            <w:tcW w:w="110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116500</w:t>
            </w:r>
          </w:p>
        </w:tc>
        <w:tc>
          <w:tcPr>
            <w:tcW w:w="925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2658000</w:t>
            </w:r>
          </w:p>
        </w:tc>
      </w:tr>
    </w:tbl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>з/п осн.перс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.= </w:t>
      </w:r>
      <w:r w:rsidRPr="004456C6">
        <w:rPr>
          <w:rFonts w:ascii="Times New Roman" w:hAnsi="Times New Roman"/>
          <w:color w:val="000000"/>
          <w:sz w:val="28"/>
          <w:szCs w:val="28"/>
        </w:rPr>
        <w:t>13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чел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мес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7000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=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1092000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P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 xml:space="preserve">з/п ост.перс. 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</w:rPr>
        <w:t>1566000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 xml:space="preserve">з/п пром.перс. </w:t>
      </w:r>
      <w:r w:rsidRPr="004456C6">
        <w:rPr>
          <w:rFonts w:ascii="Times New Roman" w:hAnsi="Times New Roman"/>
          <w:color w:val="000000"/>
          <w:sz w:val="28"/>
          <w:szCs w:val="28"/>
        </w:rPr>
        <w:t>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2658000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6C6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2.3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От</w:t>
      </w:r>
      <w:r w:rsidR="004456C6">
        <w:rPr>
          <w:rFonts w:ascii="Times New Roman" w:hAnsi="Times New Roman"/>
          <w:b/>
          <w:color w:val="000000"/>
          <w:sz w:val="28"/>
          <w:szCs w:val="28"/>
        </w:rPr>
        <w:t>числения от заработной платы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lang w:val="uk-UA"/>
        </w:rPr>
      </w:pP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  <w:lang w:val="uk-UA"/>
        </w:rPr>
        <w:t xml:space="preserve">г 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 xml:space="preserve">отч.з/п осн.перс. </w:t>
      </w:r>
      <w:r w:rsidRPr="004456C6">
        <w:rPr>
          <w:rFonts w:ascii="Times New Roman" w:hAnsi="Times New Roman"/>
          <w:color w:val="000000"/>
          <w:sz w:val="28"/>
          <w:szCs w:val="32"/>
          <w:lang w:val="uk-UA"/>
        </w:rPr>
        <w:t>= К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>отч.</w:t>
      </w:r>
      <w:r w:rsidRPr="004456C6">
        <w:rPr>
          <w:rFonts w:ascii="Times New Roman" w:hAnsi="Times New Roman"/>
          <w:color w:val="000000"/>
          <w:sz w:val="28"/>
          <w:szCs w:val="32"/>
          <w:lang w:val="uk-UA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C35429">
        <w:rPr>
          <w:rFonts w:ascii="Times New Roman" w:hAnsi="Times New Roman"/>
          <w:color w:val="000000"/>
          <w:sz w:val="28"/>
          <w:szCs w:val="32"/>
          <w:vertAlign w:val="superscript"/>
          <w:lang w:val="uk-UA"/>
        </w:rPr>
        <w:t>г</w:t>
      </w:r>
      <w:r w:rsidRPr="00C35429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 xml:space="preserve">з/п осн.перс. 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 xml:space="preserve">= </w:t>
      </w: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t>0,262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 xml:space="preserve">? </w:t>
      </w: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t>1092000 =286104 руб.</w:t>
      </w:r>
    </w:p>
    <w:p w:rsidR="004456C6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C35429">
        <w:rPr>
          <w:rFonts w:ascii="Times New Roman" w:hAnsi="Times New Roman"/>
          <w:color w:val="000000"/>
          <w:sz w:val="28"/>
          <w:szCs w:val="32"/>
          <w:vertAlign w:val="superscript"/>
          <w:lang w:val="uk-UA"/>
        </w:rPr>
        <w:t xml:space="preserve">г </w:t>
      </w:r>
      <w:r w:rsidRPr="00C35429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 xml:space="preserve">отч.з/п ост.перс. 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>= К</w:t>
      </w:r>
      <w:r w:rsidRPr="00C35429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>отч.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C35429">
        <w:rPr>
          <w:rFonts w:ascii="Times New Roman" w:hAnsi="Times New Roman"/>
          <w:color w:val="000000"/>
          <w:sz w:val="28"/>
          <w:szCs w:val="32"/>
          <w:vertAlign w:val="superscript"/>
          <w:lang w:val="uk-UA"/>
        </w:rPr>
        <w:t>г</w:t>
      </w:r>
      <w:r w:rsidRPr="00C35429">
        <w:rPr>
          <w:rFonts w:ascii="Times New Roman" w:hAnsi="Times New Roman"/>
          <w:color w:val="000000"/>
          <w:sz w:val="28"/>
          <w:szCs w:val="32"/>
          <w:vertAlign w:val="subscript"/>
          <w:lang w:val="uk-UA"/>
        </w:rPr>
        <w:t xml:space="preserve">з/п ост.перс. 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 xml:space="preserve">= </w:t>
      </w: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t>0,262</w:t>
      </w:r>
      <w:r w:rsidRPr="00C35429">
        <w:rPr>
          <w:rFonts w:ascii="Times New Roman" w:hAnsi="Times New Roman"/>
          <w:color w:val="000000"/>
          <w:sz w:val="28"/>
          <w:szCs w:val="32"/>
          <w:lang w:val="uk-UA"/>
        </w:rPr>
        <w:t xml:space="preserve">? </w:t>
      </w:r>
      <w:r w:rsidRPr="00C35429">
        <w:rPr>
          <w:rFonts w:ascii="Times New Roman" w:hAnsi="Times New Roman"/>
          <w:color w:val="000000"/>
          <w:sz w:val="28"/>
          <w:szCs w:val="28"/>
          <w:lang w:val="uk-UA"/>
        </w:rPr>
        <w:t>1566000 = 410262 руб.</w:t>
      </w:r>
    </w:p>
    <w:p w:rsid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</w:rPr>
        <w:t xml:space="preserve">г 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 xml:space="preserve">отч.з/п пром.перс. </w:t>
      </w:r>
      <w:r w:rsidRPr="004456C6">
        <w:rPr>
          <w:rFonts w:ascii="Times New Roman" w:hAnsi="Times New Roman"/>
          <w:color w:val="000000"/>
          <w:sz w:val="28"/>
          <w:szCs w:val="32"/>
        </w:rPr>
        <w:t>= К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>отч.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 xml:space="preserve">з/п пром.перс. 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</w:rPr>
        <w:t>0,262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? </w:t>
      </w:r>
      <w:r w:rsidRPr="004456C6">
        <w:rPr>
          <w:rFonts w:ascii="Times New Roman" w:hAnsi="Times New Roman"/>
          <w:color w:val="000000"/>
          <w:sz w:val="28"/>
          <w:szCs w:val="28"/>
        </w:rPr>
        <w:t>2658000 = 696396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2.4 Амортизация</w:t>
      </w:r>
    </w:p>
    <w:p w:rsidR="004456C6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2.4.1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Расчет количеств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а технологического оборудования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>пл</w:t>
      </w:r>
      <w:r w:rsidR="004456C6" w:rsidRPr="004456C6">
        <w:rPr>
          <w:rFonts w:ascii="Times New Roman" w:hAnsi="Times New Roman"/>
          <w:color w:val="000000"/>
          <w:sz w:val="28"/>
          <w:szCs w:val="32"/>
        </w:rPr>
        <w:t>?</w:t>
      </w:r>
      <w:r w:rsidRPr="004456C6">
        <w:rPr>
          <w:rFonts w:ascii="Times New Roman" w:hAnsi="Times New Roman"/>
          <w:color w:val="000000"/>
          <w:sz w:val="28"/>
          <w:szCs w:val="32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ЭФ. обор.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ЭФ. обор.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K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4456C6"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ростой</w:t>
      </w:r>
      <w:r w:rsidRPr="004456C6">
        <w:rPr>
          <w:rFonts w:ascii="Times New Roman" w:hAnsi="Times New Roman"/>
          <w:color w:val="000000"/>
          <w:sz w:val="28"/>
          <w:szCs w:val="28"/>
        </w:rPr>
        <w:t>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смен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=(365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16)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(1–0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,05)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 8? 2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 =3784,8 =3785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C35429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 xml:space="preserve"> 1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= 0,2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 2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0000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 3785 = 1,057 = 1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C35429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= 0,3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 2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0000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 3785 = 1,585 = 2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C35429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 xml:space="preserve">3 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= 0,3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 2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0000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 3785 = 1,585 = 2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Pr="00C35429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= 0,3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 2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0000</w:t>
      </w:r>
      <w:r w:rsidR="004456C6" w:rsidRPr="00C35429">
        <w:rPr>
          <w:rFonts w:ascii="Times New Roman" w:hAnsi="Times New Roman"/>
          <w:color w:val="000000"/>
          <w:sz w:val="28"/>
          <w:szCs w:val="28"/>
          <w:lang w:val="en-US"/>
        </w:rPr>
        <w:t>?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 3785 = 1,585 = 2</w:t>
      </w:r>
    </w:p>
    <w:p w:rsidR="004471E8" w:rsidRPr="00C35429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 xml:space="preserve">∑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4456C6" w:rsidRPr="00C35429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C35429">
        <w:rPr>
          <w:rFonts w:ascii="Times New Roman" w:hAnsi="Times New Roman"/>
          <w:color w:val="000000"/>
          <w:sz w:val="28"/>
          <w:szCs w:val="28"/>
          <w:lang w:val="en-US"/>
        </w:rPr>
        <w:t>= 7.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Определим стоимость активной части о</w:t>
      </w:r>
      <w:r w:rsidR="004456C6">
        <w:rPr>
          <w:rFonts w:ascii="Times New Roman" w:hAnsi="Times New Roman"/>
          <w:color w:val="000000"/>
          <w:sz w:val="28"/>
          <w:szCs w:val="28"/>
        </w:rPr>
        <w:t>сновных производственных фондов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ОФактив. </w:t>
      </w:r>
      <w:r w:rsidRPr="004456C6">
        <w:rPr>
          <w:rFonts w:ascii="Times New Roman" w:hAnsi="Times New Roman"/>
          <w:color w:val="000000"/>
          <w:sz w:val="28"/>
          <w:szCs w:val="28"/>
        </w:rPr>
        <w:t>= ∑ (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32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  <w:lang w:val="en-US"/>
        </w:rPr>
        <w:t>i</w:t>
      </w:r>
      <w:r w:rsidRPr="004456C6">
        <w:rPr>
          <w:rFonts w:ascii="Times New Roman" w:hAnsi="Times New Roman"/>
          <w:color w:val="000000"/>
          <w:sz w:val="28"/>
          <w:szCs w:val="32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оборуд.) = 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00+ 2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3</w:t>
      </w:r>
      <w:r w:rsidRPr="004456C6">
        <w:rPr>
          <w:rFonts w:ascii="Times New Roman" w:hAnsi="Times New Roman"/>
          <w:color w:val="000000"/>
          <w:sz w:val="28"/>
          <w:szCs w:val="28"/>
        </w:rPr>
        <w:t>00 +2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3</w:t>
      </w:r>
      <w:r w:rsidRPr="004456C6">
        <w:rPr>
          <w:rFonts w:ascii="Times New Roman" w:hAnsi="Times New Roman"/>
          <w:color w:val="000000"/>
          <w:sz w:val="28"/>
          <w:szCs w:val="28"/>
        </w:rPr>
        <w:t>00 +2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0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1400 тыс.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ОФактив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1400000 руб.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Определение стоимости основ</w:t>
      </w:r>
      <w:r w:rsidR="004456C6">
        <w:rPr>
          <w:rFonts w:ascii="Times New Roman" w:hAnsi="Times New Roman"/>
          <w:color w:val="000000"/>
          <w:sz w:val="28"/>
          <w:szCs w:val="28"/>
        </w:rPr>
        <w:t>ных фондов в целом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Зная, что доля активной части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основных фондов составляет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7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0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>, находим, что доля пассивной части составит 3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0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от основных фондов в целом, таким образом</w:t>
      </w:r>
      <w:r w:rsidR="004456C6">
        <w:rPr>
          <w:rFonts w:ascii="Times New Roman" w:hAnsi="Times New Roman"/>
          <w:color w:val="000000"/>
          <w:sz w:val="28"/>
          <w:szCs w:val="28"/>
        </w:rPr>
        <w:t>: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ОФпассив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600000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ОФ </w:t>
      </w:r>
      <w:r w:rsidRPr="004456C6">
        <w:rPr>
          <w:rFonts w:ascii="Times New Roman" w:hAnsi="Times New Roman"/>
          <w:color w:val="000000"/>
          <w:sz w:val="28"/>
          <w:szCs w:val="28"/>
        </w:rPr>
        <w:t>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ОФактив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+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ОФпассив </w:t>
      </w:r>
      <w:r w:rsidRPr="004456C6">
        <w:rPr>
          <w:rFonts w:ascii="Times New Roman" w:hAnsi="Times New Roman"/>
          <w:color w:val="000000"/>
          <w:sz w:val="28"/>
          <w:szCs w:val="28"/>
        </w:rPr>
        <w:t>= 1400000+600000 = 2000000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величину год</w:t>
      </w:r>
      <w:r w:rsidR="004456C6">
        <w:rPr>
          <w:rFonts w:ascii="Times New Roman" w:hAnsi="Times New Roman"/>
          <w:color w:val="000000"/>
          <w:sz w:val="28"/>
          <w:szCs w:val="28"/>
        </w:rPr>
        <w:t>овых амортизационных отчислений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амотр</w:t>
      </w:r>
      <w:r w:rsidRPr="004456C6">
        <w:rPr>
          <w:rFonts w:ascii="Times New Roman" w:hAnsi="Times New Roman"/>
          <w:color w:val="000000"/>
          <w:sz w:val="28"/>
          <w:szCs w:val="28"/>
        </w:rPr>
        <w:t>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Н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аморт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ОФ </w:t>
      </w:r>
      <w:r w:rsidRPr="004456C6">
        <w:rPr>
          <w:rFonts w:ascii="Times New Roman" w:hAnsi="Times New Roman"/>
          <w:color w:val="000000"/>
          <w:sz w:val="28"/>
          <w:szCs w:val="28"/>
        </w:rPr>
        <w:t>= 0,08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2000000 =160000 руб.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2.5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Прочие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прочие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К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прочие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∑МЗ</w:t>
      </w:r>
      <w:r w:rsidRPr="004456C6">
        <w:rPr>
          <w:rFonts w:ascii="Times New Roman" w:hAnsi="Times New Roman"/>
          <w:color w:val="000000"/>
          <w:sz w:val="28"/>
          <w:szCs w:val="28"/>
        </w:rPr>
        <w:t>+ 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з/п всего перс</w:t>
      </w:r>
      <w:r w:rsidRPr="004456C6">
        <w:rPr>
          <w:rFonts w:ascii="Times New Roman" w:hAnsi="Times New Roman"/>
          <w:color w:val="000000"/>
          <w:sz w:val="28"/>
          <w:szCs w:val="28"/>
        </w:rPr>
        <w:t>+ 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отч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.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з/п всего перс.</w:t>
      </w:r>
      <w:r w:rsidRPr="004456C6">
        <w:rPr>
          <w:rFonts w:ascii="Times New Roman" w:hAnsi="Times New Roman"/>
          <w:color w:val="000000"/>
          <w:sz w:val="28"/>
          <w:szCs w:val="28"/>
        </w:rPr>
        <w:t>+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г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амотр 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)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0,06?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203750+ 2658000 + 696396+160000) =283088,76 руб.</w:t>
      </w:r>
    </w:p>
    <w:p w:rsidR="004456C6" w:rsidRDefault="00C35429" w:rsidP="00C3542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 xml:space="preserve">2.6 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Приведем все данные в одной таблице и рассчитаем долю каждого элемента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>%</w:t>
      </w:r>
    </w:p>
    <w:p w:rsidR="00C35429" w:rsidRPr="00C35429" w:rsidRDefault="00C35429" w:rsidP="00C3542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C3542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Смета затрат на производстве</w:t>
      </w:r>
    </w:p>
    <w:tbl>
      <w:tblPr>
        <w:tblW w:w="4540" w:type="pct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55"/>
        <w:gridCol w:w="4543"/>
        <w:gridCol w:w="2179"/>
        <w:gridCol w:w="1013"/>
      </w:tblGrid>
      <w:tr w:rsidR="004471E8" w:rsidRPr="008E3559" w:rsidTr="008E3559">
        <w:trPr>
          <w:cantSplit/>
          <w:trHeight w:val="682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№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п/п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Элементы сметы</w:t>
            </w: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Стоимость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</w:p>
        </w:tc>
      </w:tr>
      <w:tr w:rsidR="004471E8" w:rsidRPr="008E3559" w:rsidTr="008E3559">
        <w:trPr>
          <w:cantSplit/>
          <w:trHeight w:val="508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Материальные затраты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1.1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Ос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новные материалы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1.2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Вс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помогательные материалы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1.3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То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пливо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, э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нергия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963000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48150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192600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24</w:t>
            </w:r>
          </w:p>
        </w:tc>
      </w:tr>
      <w:tr w:rsidR="004471E8" w:rsidRPr="008E3559" w:rsidTr="008E3559">
        <w:trPr>
          <w:cantSplit/>
          <w:trHeight w:val="508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2.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Оплата труда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2.1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Ос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новной персонал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2.2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Ос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тальной персонал</w:t>
            </w: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1092000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1566000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53</w:t>
            </w:r>
          </w:p>
        </w:tc>
      </w:tr>
      <w:tr w:rsidR="004471E8" w:rsidRPr="008E3559" w:rsidTr="008E3559">
        <w:trPr>
          <w:cantSplit/>
          <w:trHeight w:val="70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3.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Отчисления на социальные нужды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3.1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От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числения от з/п основного персонала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3.2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. От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числения от з/п остального персонала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286104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410262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14</w:t>
            </w:r>
          </w:p>
        </w:tc>
      </w:tr>
      <w:tr w:rsidR="004471E8" w:rsidRPr="008E3559" w:rsidTr="008E3559">
        <w:trPr>
          <w:cantSplit/>
          <w:trHeight w:val="508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4.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Амортизация</w:t>
            </w: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160000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</w:tr>
      <w:tr w:rsidR="004471E8" w:rsidRPr="008E3559" w:rsidTr="008E3559">
        <w:trPr>
          <w:cantSplit/>
          <w:trHeight w:val="508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5.</w:t>
            </w: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Прочие</w:t>
            </w: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283089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</w:tr>
      <w:tr w:rsidR="004471E8" w:rsidRPr="008E3559" w:rsidTr="008E3559">
        <w:trPr>
          <w:cantSplit/>
          <w:trHeight w:val="437"/>
        </w:trPr>
        <w:tc>
          <w:tcPr>
            <w:tcW w:w="549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261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254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5001205</w:t>
            </w:r>
          </w:p>
        </w:tc>
        <w:tc>
          <w:tcPr>
            <w:tcW w:w="583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</w:tbl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Ра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счет себестоимости единицы продукции. Построение графика себе</w:t>
      </w:r>
      <w:r>
        <w:rPr>
          <w:rFonts w:ascii="Times New Roman" w:hAnsi="Times New Roman"/>
          <w:b/>
          <w:color w:val="000000"/>
          <w:sz w:val="28"/>
          <w:szCs w:val="28"/>
        </w:rPr>
        <w:t>стоимости продукции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 xml:space="preserve">3.1 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Разделение за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трат на переменные и постоянные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Переменные затраты</w:t>
      </w:r>
    </w:p>
    <w:tbl>
      <w:tblPr>
        <w:tblW w:w="4425" w:type="pc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6"/>
        <w:gridCol w:w="4861"/>
        <w:gridCol w:w="2742"/>
      </w:tblGrid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№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п/п</w:t>
            </w: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Стоимость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Руб.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</w:t>
            </w: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Основные материалы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963000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2.</w:t>
            </w: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Технологическое топливо, энергия (5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0 %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96300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3.</w:t>
            </w: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Оплата основного персонала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1092000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4.</w:t>
            </w: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Отчисления от з/п основного персонала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286104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287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620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2437404</w:t>
            </w:r>
          </w:p>
        </w:tc>
      </w:tr>
    </w:tbl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∑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перемен.</w:t>
      </w:r>
      <w:r w:rsidRPr="004456C6">
        <w:rPr>
          <w:rFonts w:ascii="Times New Roman" w:hAnsi="Times New Roman"/>
          <w:color w:val="000000"/>
          <w:sz w:val="28"/>
          <w:szCs w:val="28"/>
        </w:rPr>
        <w:t>= 2437404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Постоянны</w:t>
      </w:r>
      <w:r w:rsidR="004456C6">
        <w:rPr>
          <w:rFonts w:ascii="Times New Roman" w:hAnsi="Times New Roman"/>
          <w:color w:val="000000"/>
          <w:sz w:val="28"/>
          <w:szCs w:val="28"/>
        </w:rPr>
        <w:t>е затраты</w:t>
      </w:r>
    </w:p>
    <w:tbl>
      <w:tblPr>
        <w:tblW w:w="4425" w:type="pc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6"/>
        <w:gridCol w:w="4866"/>
        <w:gridCol w:w="2737"/>
      </w:tblGrid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№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п/п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Стоимость</w:t>
            </w:r>
          </w:p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Руб.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Вспомогательные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материалы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48150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Остальное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топливо, энергия (5</w:t>
            </w:r>
            <w:r w:rsidR="004456C6"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0 %</w:t>
            </w: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96300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3.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Оплата остального персонала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1566000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Отчисления от з/п остального персонала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410262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5.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Амортизация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160000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6.</w:t>
            </w: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Прочие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283089</w:t>
            </w:r>
          </w:p>
        </w:tc>
      </w:tr>
      <w:tr w:rsidR="004471E8" w:rsidRPr="008E3559" w:rsidTr="008E3559">
        <w:trPr>
          <w:cantSplit/>
        </w:trPr>
        <w:tc>
          <w:tcPr>
            <w:tcW w:w="511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2872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616" w:type="pct"/>
            <w:shd w:val="clear" w:color="auto" w:fill="auto"/>
          </w:tcPr>
          <w:p w:rsidR="004471E8" w:rsidRPr="008E3559" w:rsidRDefault="004471E8" w:rsidP="008E355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8E3559">
              <w:rPr>
                <w:rFonts w:ascii="Times New Roman" w:hAnsi="Times New Roman"/>
                <w:color w:val="000000"/>
                <w:sz w:val="20"/>
                <w:szCs w:val="28"/>
              </w:rPr>
              <w:t>2563801</w:t>
            </w:r>
          </w:p>
        </w:tc>
      </w:tr>
    </w:tbl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∑пост.</w:t>
      </w:r>
      <w:r w:rsidRPr="004456C6">
        <w:rPr>
          <w:rFonts w:ascii="Times New Roman" w:hAnsi="Times New Roman"/>
          <w:color w:val="000000"/>
          <w:sz w:val="28"/>
          <w:szCs w:val="28"/>
        </w:rPr>
        <w:t>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2563801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3.2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 xml:space="preserve"> Ра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 xml:space="preserve">счет </w:t>
      </w:r>
      <w:r w:rsidR="004456C6" w:rsidRPr="004456C6">
        <w:rPr>
          <w:rFonts w:ascii="Times New Roman" w:hAnsi="Times New Roman"/>
          <w:b/>
          <w:color w:val="000000"/>
          <w:sz w:val="28"/>
          <w:szCs w:val="28"/>
        </w:rPr>
        <w:t>себестоимости единицы продукции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пл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∑перемен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∑пост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2437404? 20000 + 2563801? 20000 = 121.87 + 128.19 = 250.06 =250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∑перемен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пл </w:t>
      </w:r>
      <w:r w:rsidRPr="004456C6">
        <w:rPr>
          <w:rFonts w:ascii="Times New Roman" w:hAnsi="Times New Roman"/>
          <w:color w:val="000000"/>
          <w:sz w:val="28"/>
          <w:szCs w:val="28"/>
        </w:rPr>
        <w:t>– const.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3.3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Построение 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графика себестоимости продукции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 xml:space="preserve">Зададим произвольно два значения меньше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и два значения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больше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: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пл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=20000 шт./г;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12000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г;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18000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г;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3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=22000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г;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4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25000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>г.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Рассчитаем себестоимость единицы продукции: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перемен.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∑перемен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2437404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20000 = 122 руб.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1 </w:t>
      </w:r>
      <w:r w:rsidRPr="004456C6">
        <w:rPr>
          <w:rFonts w:ascii="Times New Roman" w:hAnsi="Times New Roman"/>
          <w:color w:val="000000"/>
          <w:sz w:val="28"/>
          <w:szCs w:val="28"/>
        </w:rPr>
        <w:t>=122 + 2563801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12000 =337 руб.;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2 </w:t>
      </w:r>
      <w:r w:rsidRPr="004456C6">
        <w:rPr>
          <w:rFonts w:ascii="Times New Roman" w:hAnsi="Times New Roman"/>
          <w:color w:val="000000"/>
          <w:sz w:val="28"/>
          <w:szCs w:val="28"/>
        </w:rPr>
        <w:t>=122 + 2563801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18000 = 264 руб.;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3 </w:t>
      </w:r>
      <w:r w:rsidRPr="004456C6">
        <w:rPr>
          <w:rFonts w:ascii="Times New Roman" w:hAnsi="Times New Roman"/>
          <w:color w:val="000000"/>
          <w:sz w:val="28"/>
          <w:szCs w:val="28"/>
        </w:rPr>
        <w:t>=122 + 2563801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22000 = 239 руб.;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4 </w:t>
      </w:r>
      <w:r w:rsidRPr="004456C6">
        <w:rPr>
          <w:rFonts w:ascii="Times New Roman" w:hAnsi="Times New Roman"/>
          <w:color w:val="000000"/>
          <w:sz w:val="28"/>
          <w:szCs w:val="28"/>
        </w:rPr>
        <w:t>=122 + 2563801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25000 = 225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пост.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∑пост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пл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2563801? 20000 = 128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пост1. </w:t>
      </w:r>
      <w:r w:rsidRPr="004456C6">
        <w:rPr>
          <w:rFonts w:ascii="Times New Roman" w:hAnsi="Times New Roman"/>
          <w:color w:val="000000"/>
          <w:sz w:val="28"/>
          <w:szCs w:val="28"/>
        </w:rPr>
        <w:t>= 2563801? 12000 = 215 руб.</w:t>
      </w:r>
    </w:p>
    <w:p w:rsid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пост2. </w:t>
      </w:r>
      <w:r w:rsidRPr="004456C6">
        <w:rPr>
          <w:rFonts w:ascii="Times New Roman" w:hAnsi="Times New Roman"/>
          <w:color w:val="000000"/>
          <w:sz w:val="28"/>
          <w:szCs w:val="28"/>
        </w:rPr>
        <w:t>= 2563801? 18000 = 142 руб.</w:t>
      </w:r>
    </w:p>
    <w:p w:rsid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пост3. </w:t>
      </w:r>
      <w:r w:rsidRPr="004456C6">
        <w:rPr>
          <w:rFonts w:ascii="Times New Roman" w:hAnsi="Times New Roman"/>
          <w:color w:val="000000"/>
          <w:sz w:val="28"/>
          <w:szCs w:val="28"/>
        </w:rPr>
        <w:t>= 2563801? 22000 = 117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пост4. </w:t>
      </w:r>
      <w:r w:rsidRPr="004456C6">
        <w:rPr>
          <w:rFonts w:ascii="Times New Roman" w:hAnsi="Times New Roman"/>
          <w:color w:val="000000"/>
          <w:sz w:val="28"/>
          <w:szCs w:val="28"/>
        </w:rPr>
        <w:t>= 2563801? 25000 = 103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Теперь имея необходимые данные, можем построить график изменения себестоимости продукции в зависимости от изменения объема производства</w:t>
      </w:r>
      <w:r w:rsidR="004456C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Оп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ределение точки безубыточности и построение графика рентабель</w:t>
      </w:r>
      <w:r>
        <w:rPr>
          <w:rFonts w:ascii="Times New Roman" w:hAnsi="Times New Roman"/>
          <w:b/>
          <w:color w:val="000000"/>
          <w:sz w:val="28"/>
          <w:szCs w:val="28"/>
        </w:rPr>
        <w:t>ности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4.1 Расчет прибыли, цены и выручки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р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0,2? 5001205 = 1000241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Ц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е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+ 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пл </w:t>
      </w:r>
      <w:r w:rsidRPr="004456C6">
        <w:rPr>
          <w:rFonts w:ascii="Times New Roman" w:hAnsi="Times New Roman"/>
          <w:color w:val="000000"/>
          <w:sz w:val="28"/>
          <w:szCs w:val="28"/>
        </w:rPr>
        <w:t>= 250 + 1000241? 20000 = 300 руб.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= Ц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е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пл </w:t>
      </w:r>
      <w:r w:rsidRPr="004456C6">
        <w:rPr>
          <w:rFonts w:ascii="Times New Roman" w:hAnsi="Times New Roman"/>
          <w:color w:val="000000"/>
          <w:sz w:val="28"/>
          <w:szCs w:val="28"/>
        </w:rPr>
        <w:t>= 300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20000 = 6000000 руб.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>4.2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 xml:space="preserve"> Определение критического о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бъема и операционного Левериджа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кр.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∑пост.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(Ц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</w:rPr>
        <w:t>е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e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перем.</w:t>
      </w:r>
      <w:r w:rsidRPr="004456C6">
        <w:rPr>
          <w:rFonts w:ascii="Times New Roman" w:hAnsi="Times New Roman"/>
          <w:color w:val="000000"/>
          <w:sz w:val="28"/>
          <w:szCs w:val="28"/>
        </w:rPr>
        <w:t>)=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2563801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(3</w:t>
      </w:r>
      <w:r w:rsidRPr="004456C6">
        <w:rPr>
          <w:rFonts w:ascii="Times New Roman" w:hAnsi="Times New Roman"/>
          <w:color w:val="000000"/>
          <w:sz w:val="28"/>
          <w:szCs w:val="28"/>
        </w:rPr>
        <w:t>00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22) = 14403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>г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Рассчитав критический объем, определили точку безубыточности. Это позволит увидеть удаленность объема производства от критического.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ОЛ = М 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= </w:t>
      </w:r>
      <w:r w:rsidRPr="004456C6">
        <w:rPr>
          <w:rFonts w:ascii="Times New Roman" w:hAnsi="Times New Roman"/>
          <w:color w:val="000000"/>
          <w:sz w:val="28"/>
          <w:szCs w:val="28"/>
        </w:rPr>
        <w:t>(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∑пост. </w:t>
      </w:r>
      <w:r w:rsidRPr="004456C6">
        <w:rPr>
          <w:rFonts w:ascii="Times New Roman" w:hAnsi="Times New Roman"/>
          <w:color w:val="000000"/>
          <w:sz w:val="28"/>
          <w:szCs w:val="28"/>
        </w:rPr>
        <w:t>+ 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= (2563801+1000241)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?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>000241 =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= 3,6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Суть операционного левериджа в том, что с изменением выручки. прибыль изменяется в большей степени за счет неизменных суммарных постоянных издержек. С удалением от точки безубыточности сила операционного левериджа ослабевает, а с увеличением доли постоянных издержек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456C6">
        <w:rPr>
          <w:rFonts w:ascii="Times New Roman" w:hAnsi="Times New Roman"/>
          <w:color w:val="000000"/>
          <w:sz w:val="28"/>
          <w:szCs w:val="28"/>
        </w:rPr>
        <w:t>увеличивается.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b/>
          <w:color w:val="000000"/>
          <w:sz w:val="28"/>
          <w:szCs w:val="28"/>
        </w:rPr>
        <w:t xml:space="preserve">4.3 </w:t>
      </w:r>
      <w:r w:rsidR="004471E8" w:rsidRPr="004456C6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строение графика рентабельности</w:t>
      </w:r>
    </w:p>
    <w:p w:rsid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Для постороения графика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по оси ОХ возьмем масштаб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см</w:t>
      </w:r>
      <w:r w:rsidR="004456C6">
        <w:rPr>
          <w:rFonts w:ascii="Times New Roman" w:hAnsi="Times New Roman"/>
          <w:color w:val="000000"/>
          <w:sz w:val="28"/>
          <w:szCs w:val="28"/>
        </w:rPr>
        <w:t>: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1 млн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а по оси ОУ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см: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000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>г.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Переведем значения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∑пост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∑перемен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456C6">
        <w:rPr>
          <w:rFonts w:ascii="Times New Roman" w:hAnsi="Times New Roman"/>
          <w:color w:val="000000"/>
          <w:sz w:val="28"/>
          <w:szCs w:val="28"/>
          <w:vertAlign w:val="subscript"/>
        </w:rPr>
        <w:t>∑</w:t>
      </w:r>
      <w:r w:rsidR="004456C6">
        <w:rPr>
          <w:rFonts w:ascii="Times New Roman" w:hAnsi="Times New Roman"/>
          <w:color w:val="000000"/>
          <w:sz w:val="28"/>
          <w:szCs w:val="28"/>
          <w:vertAlign w:val="subscript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в млн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P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Построим график рентабельности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№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).</w:t>
      </w:r>
    </w:p>
    <w:p w:rsidR="004471E8" w:rsidRPr="004456C6" w:rsidRDefault="004456C6" w:rsidP="004456C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4456C6">
        <w:rPr>
          <w:rFonts w:ascii="Times New Roman" w:hAnsi="Times New Roman"/>
          <w:b/>
          <w:color w:val="000000"/>
          <w:sz w:val="28"/>
          <w:szCs w:val="28"/>
        </w:rPr>
        <w:t>Вы</w:t>
      </w:r>
      <w:r>
        <w:rPr>
          <w:rFonts w:ascii="Times New Roman" w:hAnsi="Times New Roman"/>
          <w:b/>
          <w:color w:val="000000"/>
          <w:sz w:val="28"/>
          <w:szCs w:val="28"/>
        </w:rPr>
        <w:t>воды</w:t>
      </w:r>
    </w:p>
    <w:p w:rsidR="004456C6" w:rsidRDefault="004456C6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471E8" w:rsidRPr="004456C6" w:rsidRDefault="004456C6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Анализ сметы затрат</w:t>
      </w:r>
    </w:p>
    <w:p w:rsidR="004471E8" w:rsidRPr="004456C6" w:rsidRDefault="004471E8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Анализируя смету затрат на производстве мы хорошо видим как в ней отражаются все расходы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Всего затраты на производстве составили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5001205 рублей. Удельный вес материальных затрат составил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2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4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>, заработная плата всего персонала составила 5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3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>, отчисления от заработной платы – 1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4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, амортизация –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3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, прочие расходы 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6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Pr="004456C6">
        <w:rPr>
          <w:rFonts w:ascii="Times New Roman" w:hAnsi="Times New Roman"/>
          <w:color w:val="000000"/>
          <w:sz w:val="28"/>
          <w:szCs w:val="28"/>
        </w:rPr>
        <w:t>. Отсюда можно сделать вывод, что сильно завышены расходы связанные с оплатой труда персонала предприятия. Сумма годовой заработной платы основного персонала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составила 1092000 рубля, заработная плата остального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персонала – 1566000 рублей. Всего фонд оплаты труда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за год составил 2658000 рублей. Целесообразно было бы сократить эти расходы путем снижения ставок заработной платы, сокращения персонала, совмещения должностей.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В связи с этими мерами снизятся затраты на производство единицы продукции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Освободившиеся средства можно вложить в основное производство.</w:t>
      </w:r>
    </w:p>
    <w:p w:rsidR="004471E8" w:rsidRPr="004456C6" w:rsidRDefault="004471E8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Для определения степени использования основных фондов на предприятии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применяются обобщающие показатели. Наиболее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важный из них 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фондоотдача основных фондов. Этот показатель определяется, как отношение стоимости произведенной продукции за год к среднегодовой стоимости основных фондов. В нашем примере он равен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0,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4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%</w:t>
      </w:r>
      <w:r w:rsidR="004456C6">
        <w:rPr>
          <w:rFonts w:ascii="Times New Roman" w:hAnsi="Times New Roman"/>
          <w:color w:val="000000"/>
          <w:sz w:val="28"/>
          <w:szCs w:val="28"/>
        </w:rPr>
        <w:t>,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4456C6">
        <w:rPr>
          <w:rFonts w:ascii="Times New Roman" w:hAnsi="Times New Roman"/>
          <w:color w:val="000000"/>
          <w:sz w:val="28"/>
          <w:szCs w:val="28"/>
        </w:rPr>
        <w:t>.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е</w:t>
      </w:r>
      <w:r w:rsidRPr="004456C6">
        <w:rPr>
          <w:rFonts w:ascii="Times New Roman" w:hAnsi="Times New Roman"/>
          <w:color w:val="000000"/>
          <w:sz w:val="28"/>
          <w:szCs w:val="28"/>
        </w:rPr>
        <w:t>. от использования 1 рубля вложенного в основные производственные фонды мы имеем отдачу 0,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4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рубля</w:t>
      </w:r>
      <w:r w:rsidRPr="004456C6">
        <w:rPr>
          <w:rFonts w:ascii="Times New Roman" w:hAnsi="Times New Roman"/>
          <w:color w:val="000000"/>
          <w:sz w:val="28"/>
          <w:szCs w:val="28"/>
        </w:rPr>
        <w:t>.</w:t>
      </w:r>
    </w:p>
    <w:p w:rsidR="004471E8" w:rsidRPr="004456C6" w:rsidRDefault="004471E8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 xml:space="preserve">Другой показатель </w:t>
      </w:r>
      <w:r w:rsidR="004456C6">
        <w:rPr>
          <w:rFonts w:ascii="Times New Roman" w:hAnsi="Times New Roman"/>
          <w:color w:val="000000"/>
          <w:sz w:val="28"/>
          <w:szCs w:val="28"/>
        </w:rPr>
        <w:t>–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фондоемкость, является обратным показателю фондоотдачи, равен 2,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5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рубля</w:t>
      </w:r>
      <w:r w:rsidRPr="004456C6">
        <w:rPr>
          <w:rFonts w:ascii="Times New Roman" w:hAnsi="Times New Roman"/>
          <w:color w:val="000000"/>
          <w:sz w:val="28"/>
          <w:szCs w:val="28"/>
        </w:rPr>
        <w:t>. Определяет необходимую величину основных фондов для производства заданного объема продукции.</w:t>
      </w:r>
    </w:p>
    <w:p w:rsidR="004471E8" w:rsidRPr="004456C6" w:rsidRDefault="004456C6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z w:val="28"/>
          <w:szCs w:val="28"/>
        </w:rPr>
        <w:t>ализ графика рентабельности</w:t>
      </w:r>
    </w:p>
    <w:p w:rsidR="004471E8" w:rsidRPr="004456C6" w:rsidRDefault="004471E8" w:rsidP="004456C6">
      <w:pPr>
        <w:tabs>
          <w:tab w:val="left" w:pos="69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 xml:space="preserve">Результатом финансовой деятельности предприятия является получение прибыли. В нашем случае она составляет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1000241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руб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. Цель предприятия 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у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величение активов. На графике рентабельности (приложение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№</w:t>
      </w:r>
      <w:r w:rsidR="004456C6">
        <w:rPr>
          <w:rFonts w:ascii="Times New Roman" w:hAnsi="Times New Roman"/>
          <w:color w:val="000000"/>
          <w:sz w:val="28"/>
          <w:szCs w:val="28"/>
        </w:rPr>
        <w:t> 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</w:t>
      </w:r>
      <w:r w:rsidRPr="004456C6">
        <w:rPr>
          <w:rFonts w:ascii="Times New Roman" w:hAnsi="Times New Roman"/>
          <w:color w:val="000000"/>
          <w:sz w:val="28"/>
          <w:szCs w:val="28"/>
        </w:rPr>
        <w:t>) мы видим, что при увеличении объема производства продукции показатели выручки увеличиваются. Следовательно при неизменных значениях затрат происходит увеличение прибыли.</w:t>
      </w:r>
    </w:p>
    <w:p w:rsidR="004471E8" w:rsidRPr="004456C6" w:rsidRDefault="004471E8" w:rsidP="004456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6C6">
        <w:rPr>
          <w:rFonts w:ascii="Times New Roman" w:hAnsi="Times New Roman"/>
          <w:color w:val="000000"/>
          <w:sz w:val="28"/>
          <w:szCs w:val="28"/>
        </w:rPr>
        <w:t>Операционный леверидж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>в нашем случае равен 3,6.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Суть операционного левериджа в том, что с изменением выручки.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 xml:space="preserve">Прибыль </w:t>
      </w:r>
      <w:r w:rsidRPr="004456C6">
        <w:rPr>
          <w:rFonts w:ascii="Times New Roman" w:hAnsi="Times New Roman"/>
          <w:color w:val="000000"/>
          <w:sz w:val="28"/>
          <w:szCs w:val="28"/>
        </w:rPr>
        <w:t>изменяется в большей степени за счет неизменных суммарных постоянных издержек. С удалением от точки безубыточности сила операционного левериджа ослабевает, а с увеличением доли постоянных издержек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увеличивается. Т.о. при производстве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20000</w:t>
      </w:r>
      <w:r w:rsidR="004456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 xml:space="preserve">г темпы роста прибыли в 3,6 раза превышают темпы роста прибыли и свидетельствуют о достаточной удаленности от точки безубыточности. Для сохранения безубыточного финансового положения на предприятии при неизменных затратах не следует изменять объем выпуска продукции ниже критического значения равного 14403 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шт</w:t>
      </w:r>
      <w:r w:rsidR="004456C6">
        <w:rPr>
          <w:rFonts w:ascii="Times New Roman" w:hAnsi="Times New Roman"/>
          <w:color w:val="000000"/>
          <w:sz w:val="28"/>
          <w:szCs w:val="28"/>
        </w:rPr>
        <w:t>.</w:t>
      </w:r>
      <w:r w:rsidR="004456C6" w:rsidRPr="004456C6">
        <w:rPr>
          <w:rFonts w:ascii="Times New Roman" w:hAnsi="Times New Roman"/>
          <w:color w:val="000000"/>
          <w:sz w:val="28"/>
          <w:szCs w:val="28"/>
        </w:rPr>
        <w:t>/</w:t>
      </w:r>
      <w:r w:rsidRPr="004456C6">
        <w:rPr>
          <w:rFonts w:ascii="Times New Roman" w:hAnsi="Times New Roman"/>
          <w:color w:val="000000"/>
          <w:sz w:val="28"/>
          <w:szCs w:val="28"/>
        </w:rPr>
        <w:t>г.</w:t>
      </w:r>
      <w:bookmarkStart w:id="0" w:name="_GoBack"/>
      <w:bookmarkEnd w:id="0"/>
    </w:p>
    <w:sectPr w:rsidR="004471E8" w:rsidRPr="004456C6" w:rsidSect="00C35429">
      <w:headerReference w:type="default" r:id="rId9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59" w:rsidRDefault="008E3559" w:rsidP="00303A67">
      <w:pPr>
        <w:spacing w:after="0" w:line="240" w:lineRule="auto"/>
      </w:pPr>
      <w:r>
        <w:separator/>
      </w:r>
    </w:p>
  </w:endnote>
  <w:endnote w:type="continuationSeparator" w:id="0">
    <w:p w:rsidR="008E3559" w:rsidRDefault="008E3559" w:rsidP="0030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59" w:rsidRDefault="008E3559" w:rsidP="00303A67">
      <w:pPr>
        <w:spacing w:after="0" w:line="240" w:lineRule="auto"/>
      </w:pPr>
      <w:r>
        <w:separator/>
      </w:r>
    </w:p>
  </w:footnote>
  <w:footnote w:type="continuationSeparator" w:id="0">
    <w:p w:rsidR="008E3559" w:rsidRDefault="008E3559" w:rsidP="0030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E8" w:rsidRDefault="00DF006E">
    <w:pPr>
      <w:pStyle w:val="a4"/>
      <w:jc w:val="right"/>
    </w:pPr>
    <w:r>
      <w:rPr>
        <w:noProof/>
      </w:rPr>
      <w:t>2</w:t>
    </w:r>
  </w:p>
  <w:p w:rsidR="004471E8" w:rsidRDefault="004471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03219"/>
    <w:multiLevelType w:val="multilevel"/>
    <w:tmpl w:val="3170F5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62C1478F"/>
    <w:multiLevelType w:val="hybridMultilevel"/>
    <w:tmpl w:val="D01C712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0C4407"/>
    <w:multiLevelType w:val="hybridMultilevel"/>
    <w:tmpl w:val="3A78796E"/>
    <w:lvl w:ilvl="0" w:tplc="D8500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61F"/>
    <w:rsid w:val="00025727"/>
    <w:rsid w:val="00050AEE"/>
    <w:rsid w:val="000C754B"/>
    <w:rsid w:val="000E365A"/>
    <w:rsid w:val="000F5A21"/>
    <w:rsid w:val="0011148D"/>
    <w:rsid w:val="001223B7"/>
    <w:rsid w:val="00130AED"/>
    <w:rsid w:val="001410FF"/>
    <w:rsid w:val="00150FBE"/>
    <w:rsid w:val="00160EB1"/>
    <w:rsid w:val="0017058A"/>
    <w:rsid w:val="0018572A"/>
    <w:rsid w:val="00186050"/>
    <w:rsid w:val="00191255"/>
    <w:rsid w:val="001A726B"/>
    <w:rsid w:val="001B1932"/>
    <w:rsid w:val="002079A9"/>
    <w:rsid w:val="00226164"/>
    <w:rsid w:val="00231760"/>
    <w:rsid w:val="00241CA6"/>
    <w:rsid w:val="00243A62"/>
    <w:rsid w:val="002477EB"/>
    <w:rsid w:val="002600BB"/>
    <w:rsid w:val="00262751"/>
    <w:rsid w:val="00267F68"/>
    <w:rsid w:val="002749DA"/>
    <w:rsid w:val="002761D4"/>
    <w:rsid w:val="002815D1"/>
    <w:rsid w:val="002949D9"/>
    <w:rsid w:val="002978FE"/>
    <w:rsid w:val="002A0E96"/>
    <w:rsid w:val="002E258E"/>
    <w:rsid w:val="002E6237"/>
    <w:rsid w:val="00301A03"/>
    <w:rsid w:val="00303A67"/>
    <w:rsid w:val="00312BEA"/>
    <w:rsid w:val="003161D4"/>
    <w:rsid w:val="0032442F"/>
    <w:rsid w:val="00343A76"/>
    <w:rsid w:val="00353398"/>
    <w:rsid w:val="0036263E"/>
    <w:rsid w:val="003639FA"/>
    <w:rsid w:val="00373982"/>
    <w:rsid w:val="003746BB"/>
    <w:rsid w:val="003F2C37"/>
    <w:rsid w:val="00404700"/>
    <w:rsid w:val="00437681"/>
    <w:rsid w:val="004456C6"/>
    <w:rsid w:val="004471E8"/>
    <w:rsid w:val="00470CCD"/>
    <w:rsid w:val="00477E81"/>
    <w:rsid w:val="004B2233"/>
    <w:rsid w:val="004B55E1"/>
    <w:rsid w:val="0050057C"/>
    <w:rsid w:val="005036B1"/>
    <w:rsid w:val="00512AC7"/>
    <w:rsid w:val="00537F7B"/>
    <w:rsid w:val="00545408"/>
    <w:rsid w:val="00562665"/>
    <w:rsid w:val="005757FE"/>
    <w:rsid w:val="005913D5"/>
    <w:rsid w:val="005A6F24"/>
    <w:rsid w:val="005B17CC"/>
    <w:rsid w:val="005D5772"/>
    <w:rsid w:val="005E115D"/>
    <w:rsid w:val="0061082B"/>
    <w:rsid w:val="00614B85"/>
    <w:rsid w:val="00623F43"/>
    <w:rsid w:val="006316C8"/>
    <w:rsid w:val="00655EB4"/>
    <w:rsid w:val="00670A4E"/>
    <w:rsid w:val="006851E7"/>
    <w:rsid w:val="00685FD1"/>
    <w:rsid w:val="00686C81"/>
    <w:rsid w:val="00690A28"/>
    <w:rsid w:val="006A05A8"/>
    <w:rsid w:val="006B1169"/>
    <w:rsid w:val="006B47E0"/>
    <w:rsid w:val="006B5329"/>
    <w:rsid w:val="006B5954"/>
    <w:rsid w:val="006C6633"/>
    <w:rsid w:val="00705CB6"/>
    <w:rsid w:val="00711745"/>
    <w:rsid w:val="00712433"/>
    <w:rsid w:val="00726330"/>
    <w:rsid w:val="00732DC0"/>
    <w:rsid w:val="00732EB5"/>
    <w:rsid w:val="00761E61"/>
    <w:rsid w:val="0078122F"/>
    <w:rsid w:val="007B0CFC"/>
    <w:rsid w:val="007C5078"/>
    <w:rsid w:val="007F0071"/>
    <w:rsid w:val="008065BB"/>
    <w:rsid w:val="00820A43"/>
    <w:rsid w:val="00833DE4"/>
    <w:rsid w:val="00872A77"/>
    <w:rsid w:val="008A5EC2"/>
    <w:rsid w:val="008E3559"/>
    <w:rsid w:val="008E4BF1"/>
    <w:rsid w:val="008E4DC2"/>
    <w:rsid w:val="008E53D9"/>
    <w:rsid w:val="0090321D"/>
    <w:rsid w:val="0094625E"/>
    <w:rsid w:val="00947361"/>
    <w:rsid w:val="00980D69"/>
    <w:rsid w:val="009B263F"/>
    <w:rsid w:val="009B73CC"/>
    <w:rsid w:val="009C2BB5"/>
    <w:rsid w:val="009C31F6"/>
    <w:rsid w:val="00A04BDB"/>
    <w:rsid w:val="00A1340D"/>
    <w:rsid w:val="00A3295E"/>
    <w:rsid w:val="00A34CDD"/>
    <w:rsid w:val="00A40DA4"/>
    <w:rsid w:val="00A5214E"/>
    <w:rsid w:val="00A55C30"/>
    <w:rsid w:val="00A6755C"/>
    <w:rsid w:val="00A801F4"/>
    <w:rsid w:val="00A85298"/>
    <w:rsid w:val="00AA0955"/>
    <w:rsid w:val="00AD5DA9"/>
    <w:rsid w:val="00B0013A"/>
    <w:rsid w:val="00B6661F"/>
    <w:rsid w:val="00B92DC9"/>
    <w:rsid w:val="00BA302B"/>
    <w:rsid w:val="00BA4FC9"/>
    <w:rsid w:val="00BA621C"/>
    <w:rsid w:val="00BA7A47"/>
    <w:rsid w:val="00C02532"/>
    <w:rsid w:val="00C11B95"/>
    <w:rsid w:val="00C35429"/>
    <w:rsid w:val="00C36048"/>
    <w:rsid w:val="00C76939"/>
    <w:rsid w:val="00CB30D7"/>
    <w:rsid w:val="00CE11BC"/>
    <w:rsid w:val="00D63479"/>
    <w:rsid w:val="00D86CD9"/>
    <w:rsid w:val="00DA6243"/>
    <w:rsid w:val="00DD5AB6"/>
    <w:rsid w:val="00DF006E"/>
    <w:rsid w:val="00E11512"/>
    <w:rsid w:val="00E16192"/>
    <w:rsid w:val="00E41452"/>
    <w:rsid w:val="00E52851"/>
    <w:rsid w:val="00E6314A"/>
    <w:rsid w:val="00E70FC2"/>
    <w:rsid w:val="00E72D01"/>
    <w:rsid w:val="00E7745F"/>
    <w:rsid w:val="00E87330"/>
    <w:rsid w:val="00EB78A0"/>
    <w:rsid w:val="00EC0DFB"/>
    <w:rsid w:val="00ED0BD7"/>
    <w:rsid w:val="00ED1AB4"/>
    <w:rsid w:val="00ED375D"/>
    <w:rsid w:val="00EF1BA4"/>
    <w:rsid w:val="00EF4564"/>
    <w:rsid w:val="00F36919"/>
    <w:rsid w:val="00F42D5C"/>
    <w:rsid w:val="00F465FC"/>
    <w:rsid w:val="00F538F1"/>
    <w:rsid w:val="00F72611"/>
    <w:rsid w:val="00F76146"/>
    <w:rsid w:val="00F85D8B"/>
    <w:rsid w:val="00F9734C"/>
    <w:rsid w:val="00FB40C7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9BC9B92-6D59-43FF-8444-04279C7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661F"/>
    <w:pPr>
      <w:ind w:left="720"/>
      <w:contextualSpacing/>
    </w:pPr>
  </w:style>
  <w:style w:type="paragraph" w:styleId="a4">
    <w:name w:val="header"/>
    <w:basedOn w:val="a"/>
    <w:link w:val="a5"/>
    <w:uiPriority w:val="99"/>
    <w:rsid w:val="00303A6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rsid w:val="0030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303A67"/>
    <w:rPr>
      <w:rFonts w:cs="Times New Roman"/>
    </w:rPr>
  </w:style>
  <w:style w:type="character" w:styleId="a8">
    <w:name w:val="Placeholder Text"/>
    <w:uiPriority w:val="99"/>
    <w:semiHidden/>
    <w:rsid w:val="00F9734C"/>
    <w:rPr>
      <w:rFonts w:cs="Times New Roman"/>
      <w:color w:val="808080"/>
    </w:rPr>
  </w:style>
  <w:style w:type="character" w:customStyle="1" w:styleId="a7">
    <w:name w:val="Нижній колонтитул Знак"/>
    <w:link w:val="a6"/>
    <w:uiPriority w:val="99"/>
    <w:semiHidden/>
    <w:locked/>
    <w:rsid w:val="00303A6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973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5E115D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у виносці Знак"/>
    <w:link w:val="a9"/>
    <w:uiPriority w:val="99"/>
    <w:semiHidden/>
    <w:locked/>
    <w:rsid w:val="00F9734C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BA62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99"/>
    <w:qFormat/>
    <w:rsid w:val="00BA621C"/>
    <w:rPr>
      <w:sz w:val="22"/>
      <w:szCs w:val="22"/>
      <w:lang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BA621C"/>
    <w:rPr>
      <w:rFonts w:ascii="Tahoma" w:hAnsi="Tahoma" w:cs="Tahoma"/>
      <w:sz w:val="16"/>
      <w:szCs w:val="16"/>
    </w:rPr>
  </w:style>
  <w:style w:type="character" w:customStyle="1" w:styleId="af">
    <w:name w:val="Без інтервалів Знак"/>
    <w:link w:val="ae"/>
    <w:uiPriority w:val="99"/>
    <w:locked/>
    <w:rsid w:val="00BA621C"/>
    <w:rPr>
      <w:rFonts w:cs="Times New Roman"/>
      <w:sz w:val="22"/>
      <w:szCs w:val="22"/>
      <w:lang w:val="ru-RU" w:eastAsia="en-US" w:bidi="ar-SA"/>
    </w:rPr>
  </w:style>
  <w:style w:type="table" w:styleId="1">
    <w:name w:val="Table Grid 1"/>
    <w:basedOn w:val="a1"/>
    <w:uiPriority w:val="99"/>
    <w:rsid w:val="004456C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высшего профессионального образования институт Международного права и экономики имени А</vt:lpstr>
    </vt:vector>
  </TitlesOfParts>
  <Company>Microsoft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высшего профессионального образования институт Международного права и экономики имени А</dc:title>
  <dc:subject/>
  <dc:creator>www.PHILka.RU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2009-04-24T10:39:00Z</cp:lastPrinted>
  <dcterms:created xsi:type="dcterms:W3CDTF">2014-08-08T05:27:00Z</dcterms:created>
  <dcterms:modified xsi:type="dcterms:W3CDTF">2014-08-08T05:27:00Z</dcterms:modified>
</cp:coreProperties>
</file>