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3C" w:rsidRDefault="006D383C" w:rsidP="009A49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7739" w:rsidRPr="009A497E" w:rsidRDefault="00C67739" w:rsidP="009A49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97E">
        <w:rPr>
          <w:rFonts w:ascii="Times New Roman" w:hAnsi="Times New Roman"/>
          <w:b/>
          <w:sz w:val="28"/>
          <w:szCs w:val="28"/>
        </w:rPr>
        <w:t>Лекция №</w:t>
      </w:r>
      <w:r w:rsidR="0021687C">
        <w:rPr>
          <w:rFonts w:ascii="Times New Roman" w:hAnsi="Times New Roman"/>
          <w:b/>
          <w:sz w:val="28"/>
          <w:szCs w:val="28"/>
        </w:rPr>
        <w:t xml:space="preserve"> </w:t>
      </w:r>
      <w:r w:rsidRPr="009A497E">
        <w:rPr>
          <w:rFonts w:ascii="Times New Roman" w:hAnsi="Times New Roman"/>
          <w:b/>
          <w:sz w:val="28"/>
          <w:szCs w:val="28"/>
        </w:rPr>
        <w:t>8</w:t>
      </w:r>
    </w:p>
    <w:p w:rsidR="001D75CE" w:rsidRPr="009A497E" w:rsidRDefault="00E713E5" w:rsidP="009A49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97E">
        <w:rPr>
          <w:rFonts w:ascii="Times New Roman" w:hAnsi="Times New Roman"/>
          <w:b/>
          <w:sz w:val="28"/>
          <w:szCs w:val="28"/>
        </w:rPr>
        <w:t>Тема: «</w:t>
      </w:r>
      <w:r w:rsidR="00C67739" w:rsidRPr="009A497E">
        <w:rPr>
          <w:rFonts w:ascii="Times New Roman" w:hAnsi="Times New Roman"/>
          <w:b/>
          <w:sz w:val="28"/>
          <w:szCs w:val="28"/>
        </w:rPr>
        <w:t>Основные принципы охраны окружающей среды и рациональное природопользование</w:t>
      </w:r>
      <w:r w:rsidRPr="009A497E">
        <w:rPr>
          <w:rFonts w:ascii="Times New Roman" w:hAnsi="Times New Roman"/>
          <w:b/>
          <w:sz w:val="28"/>
          <w:szCs w:val="28"/>
        </w:rPr>
        <w:t>»</w:t>
      </w:r>
    </w:p>
    <w:p w:rsidR="00E713E5" w:rsidRPr="009A497E" w:rsidRDefault="00E713E5" w:rsidP="009A497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497E">
        <w:rPr>
          <w:rFonts w:ascii="Times New Roman" w:hAnsi="Times New Roman"/>
          <w:sz w:val="28"/>
          <w:szCs w:val="28"/>
        </w:rPr>
        <w:t>План</w:t>
      </w:r>
    </w:p>
    <w:p w:rsidR="009A497E" w:rsidRPr="009A497E" w:rsidRDefault="001D0A9B" w:rsidP="009A49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Бытовые отходы</w:t>
      </w:r>
    </w:p>
    <w:p w:rsidR="009A497E" w:rsidRPr="009A497E" w:rsidRDefault="009A497E" w:rsidP="009A49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497E">
        <w:rPr>
          <w:rFonts w:ascii="Times New Roman" w:hAnsi="Times New Roman"/>
          <w:sz w:val="28"/>
          <w:szCs w:val="28"/>
        </w:rPr>
        <w:t>Использование и переработка крупнотоннажных промышленных отходов</w:t>
      </w:r>
    </w:p>
    <w:p w:rsidR="009A497E" w:rsidRPr="009A497E" w:rsidRDefault="009A497E" w:rsidP="009A49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497E">
        <w:rPr>
          <w:rFonts w:ascii="Times New Roman" w:hAnsi="Times New Roman"/>
          <w:sz w:val="28"/>
          <w:szCs w:val="28"/>
        </w:rPr>
        <w:t xml:space="preserve">Обезвреживание </w:t>
      </w:r>
      <w:r w:rsidR="001D0A9B">
        <w:rPr>
          <w:rFonts w:ascii="Times New Roman" w:hAnsi="Times New Roman"/>
          <w:sz w:val="28"/>
          <w:szCs w:val="28"/>
        </w:rPr>
        <w:t>и захоронение токсичных отходов</w:t>
      </w:r>
    </w:p>
    <w:p w:rsidR="009A497E" w:rsidRPr="009A497E" w:rsidRDefault="009A497E" w:rsidP="009A49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497E">
        <w:rPr>
          <w:rFonts w:ascii="Times New Roman" w:hAnsi="Times New Roman"/>
          <w:sz w:val="28"/>
          <w:szCs w:val="28"/>
        </w:rPr>
        <w:t xml:space="preserve">Экологическая пригодность </w:t>
      </w:r>
      <w:r w:rsidR="001D0A9B">
        <w:rPr>
          <w:rFonts w:ascii="Times New Roman" w:hAnsi="Times New Roman"/>
          <w:sz w:val="28"/>
          <w:szCs w:val="28"/>
        </w:rPr>
        <w:t>сырья и выпускаемой продукции</w:t>
      </w:r>
    </w:p>
    <w:p w:rsidR="009A497E" w:rsidRPr="00FF001D" w:rsidRDefault="009A497E" w:rsidP="00FF00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497E">
        <w:rPr>
          <w:rFonts w:ascii="Times New Roman" w:hAnsi="Times New Roman"/>
          <w:sz w:val="28"/>
          <w:szCs w:val="28"/>
        </w:rPr>
        <w:t xml:space="preserve"> Эк</w:t>
      </w:r>
      <w:r w:rsidR="001D0A9B">
        <w:rPr>
          <w:rFonts w:ascii="Times New Roman" w:hAnsi="Times New Roman"/>
          <w:sz w:val="28"/>
          <w:szCs w:val="28"/>
        </w:rPr>
        <w:t>ологический паспорт предприятия</w:t>
      </w:r>
    </w:p>
    <w:p w:rsidR="009A497E" w:rsidRDefault="009A497E" w:rsidP="009A497E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497E">
        <w:rPr>
          <w:rFonts w:ascii="Times New Roman" w:hAnsi="Times New Roman"/>
          <w:sz w:val="28"/>
          <w:szCs w:val="28"/>
        </w:rPr>
        <w:t>Безотходное произв</w:t>
      </w:r>
      <w:r w:rsidR="001D0A9B">
        <w:rPr>
          <w:rFonts w:ascii="Times New Roman" w:hAnsi="Times New Roman"/>
          <w:sz w:val="28"/>
          <w:szCs w:val="28"/>
        </w:rPr>
        <w:t>одство. Малоотходные технологии</w:t>
      </w:r>
    </w:p>
    <w:p w:rsidR="00BD7762" w:rsidRPr="009A497E" w:rsidRDefault="001D0A9B" w:rsidP="009A497E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окружающей среды</w:t>
      </w:r>
    </w:p>
    <w:p w:rsidR="009A497E" w:rsidRPr="009A497E" w:rsidRDefault="009A497E" w:rsidP="009A49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b/>
          <w:sz w:val="28"/>
          <w:szCs w:val="28"/>
        </w:rPr>
        <w:t xml:space="preserve"> 1.  </w:t>
      </w:r>
      <w:r w:rsidRPr="009A497E">
        <w:rPr>
          <w:sz w:val="28"/>
          <w:szCs w:val="28"/>
        </w:rPr>
        <w:t xml:space="preserve">В нашей стране, как и во всем мире, образуется огромное количество твердых отходов (десятки миллиардов тонн). Отвалы, свалки плит, для твердых отходов занимают около 1 млн. га земли. Твердые отходы содержат много ценных веществ, которые зачастую легче добыть из отходов, чем из первичного сырья. Кроме того, при сжигании мусора отходы засоряют атмосферу, поверхностную и подземную воду и, конечно, почву. В соответствии с принятой в нашей стране классификацией (ГОСТ 25916— 83) твердые отходы подразделяются на отходы производства и отходы потребления.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Основными отходами производства являются отходы черных и цветных металлов; отходы добычи и обогащения полезных ископаемых; зола, шлаки и углесодержащие отходы; отходы, содержащие пластмассы и полимеры; отходы, содержащие хлопчатобумажные шерстяные, шелковые  синтетические волокна; отходы, содержащие резину; отходы, содержащие асбест; отходы стекла и строительных материалов; отходы, возникающие при переработке древесины; отходы кожи и меха; отходы пищевых производств; отходы сельскохозяйственного производства.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К основным отходам потребления относятся изношенные текстильные материалы; макулатура (отходы бумаги и картона, в том числе тара); бой стекла; изношенные резино - и асбестосодержащие изделия; изношенные изделия из пластмасс (в том числе тара); изношенные изделия из кожи; </w:t>
      </w:r>
      <w:r w:rsidRPr="009A497E">
        <w:rPr>
          <w:sz w:val="28"/>
          <w:szCs w:val="28"/>
        </w:rPr>
        <w:br/>
        <w:t xml:space="preserve">вышедшие из употребления изделия из древесины; металлические амортизированные изделия (в том числе тара); отходы жилищно-коммунальные (в том числе пищевые) твердые продукты, улавливаемые на очистных сооружениях и установках.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Как видно из приведенного перечня, отходами производства являются остатки сырья, материалов и полуфабрикатов, образовавшиеся в процессе производства продукции, утратившие исходные потребительские свойства, а также вещества, улавливаемые при очистке отходящих технологических газов и сточных вод.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Отходами потребления являются изделия и материалы, утратившие потребительские свойства в результате физического или морального износа. К вторичному сырью относятся вторичные материальные ресурсы, которые могут быть использованы в промышленности.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В зависимости от объема отходы делятся на </w:t>
      </w:r>
      <w:r w:rsidRPr="009A497E">
        <w:rPr>
          <w:i/>
          <w:sz w:val="28"/>
          <w:szCs w:val="28"/>
        </w:rPr>
        <w:t>крупнотоннажные</w:t>
      </w:r>
      <w:r w:rsidRPr="009A497E">
        <w:rPr>
          <w:sz w:val="28"/>
          <w:szCs w:val="28"/>
        </w:rPr>
        <w:t xml:space="preserve"> и </w:t>
      </w:r>
      <w:r w:rsidRPr="009A497E">
        <w:rPr>
          <w:i/>
          <w:sz w:val="28"/>
          <w:szCs w:val="28"/>
        </w:rPr>
        <w:t>малотоннажные</w:t>
      </w:r>
      <w:r w:rsidRPr="009A497E">
        <w:rPr>
          <w:sz w:val="28"/>
          <w:szCs w:val="28"/>
        </w:rPr>
        <w:t xml:space="preserve">. Например, ил после использования в аппаратах биологической очистки воды на нефтеперерабатывающем заводе является крупнотоннажным отходом. Отходы могут быть </w:t>
      </w:r>
      <w:r w:rsidRPr="009A497E">
        <w:rPr>
          <w:i/>
          <w:sz w:val="28"/>
          <w:szCs w:val="28"/>
        </w:rPr>
        <w:t>дорогостоящими</w:t>
      </w:r>
      <w:r w:rsidRPr="009A497E">
        <w:rPr>
          <w:sz w:val="28"/>
          <w:szCs w:val="28"/>
        </w:rPr>
        <w:t xml:space="preserve"> и </w:t>
      </w:r>
      <w:r w:rsidRPr="009A497E">
        <w:rPr>
          <w:i/>
          <w:sz w:val="28"/>
          <w:szCs w:val="28"/>
        </w:rPr>
        <w:t>дешевыми</w:t>
      </w:r>
      <w:r w:rsidRPr="009A497E">
        <w:rPr>
          <w:sz w:val="28"/>
          <w:szCs w:val="28"/>
        </w:rPr>
        <w:t xml:space="preserve">, в частности отходы после регенерации катализатора являются дорогостоящими, а шлак после металлургической печи — дешевым. По влиянию на окружающую среду различают </w:t>
      </w:r>
      <w:r w:rsidRPr="009A497E">
        <w:rPr>
          <w:i/>
          <w:sz w:val="28"/>
          <w:szCs w:val="28"/>
        </w:rPr>
        <w:t>вредные</w:t>
      </w:r>
      <w:r w:rsidRPr="009A497E">
        <w:rPr>
          <w:sz w:val="28"/>
          <w:szCs w:val="28"/>
        </w:rPr>
        <w:t xml:space="preserve"> и </w:t>
      </w:r>
      <w:r w:rsidRPr="009A497E">
        <w:rPr>
          <w:i/>
          <w:sz w:val="28"/>
          <w:szCs w:val="28"/>
        </w:rPr>
        <w:t xml:space="preserve">безвредные </w:t>
      </w:r>
      <w:r w:rsidRPr="009A497E">
        <w:rPr>
          <w:sz w:val="28"/>
          <w:szCs w:val="28"/>
        </w:rPr>
        <w:t xml:space="preserve">отходы.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Помимо промышленных отходов в жилых массивах образуется много </w:t>
      </w:r>
      <w:r w:rsidRPr="009A497E">
        <w:rPr>
          <w:i/>
          <w:sz w:val="28"/>
          <w:szCs w:val="28"/>
        </w:rPr>
        <w:t>твердых бытовых отходов</w:t>
      </w:r>
      <w:r w:rsidRPr="009A497E">
        <w:rPr>
          <w:sz w:val="28"/>
          <w:szCs w:val="28"/>
        </w:rPr>
        <w:t xml:space="preserve"> (ТБО). Так, на одного человека их приходится до </w:t>
      </w:r>
      <w:smartTag w:uri="urn:schemas-microsoft-com:office:smarttags" w:element="metricconverter">
        <w:smartTagPr>
          <w:attr w:name="ProductID" w:val="300 кг"/>
          <w:attr w:name="st" w:val="on"/>
        </w:smartTagPr>
        <w:r w:rsidRPr="009A497E">
          <w:rPr>
            <w:sz w:val="28"/>
            <w:szCs w:val="28"/>
          </w:rPr>
          <w:t>300 кг</w:t>
        </w:r>
      </w:smartTag>
      <w:r w:rsidRPr="009A497E">
        <w:rPr>
          <w:sz w:val="28"/>
          <w:szCs w:val="28"/>
        </w:rPr>
        <w:t xml:space="preserve"> в год. Проблема </w:t>
      </w:r>
      <w:r w:rsidRPr="009A497E">
        <w:rPr>
          <w:b/>
          <w:bCs/>
          <w:sz w:val="28"/>
          <w:szCs w:val="28"/>
        </w:rPr>
        <w:t xml:space="preserve">ТБО </w:t>
      </w:r>
      <w:r w:rsidRPr="009A497E">
        <w:rPr>
          <w:sz w:val="28"/>
          <w:szCs w:val="28"/>
        </w:rPr>
        <w:t xml:space="preserve">особенно актуальна в больших городах. В состав ТБО входят: бумага и картон — 28,8%; металлы — </w:t>
      </w:r>
      <w:r w:rsidRPr="009A497E">
        <w:rPr>
          <w:iCs/>
          <w:sz w:val="28"/>
          <w:szCs w:val="28"/>
        </w:rPr>
        <w:t>5,7%;</w:t>
      </w:r>
      <w:r w:rsidRPr="009A497E">
        <w:rPr>
          <w:sz w:val="28"/>
          <w:szCs w:val="28"/>
        </w:rPr>
        <w:t xml:space="preserve"> пищевые отходы — 28,5%; пластмасса — 5,1%; текстиль — 3,1%; стекло — 4,4%; горючие материалы — 1,8%; инертные материалы — 3,4%; отсев (мелкие частицы менее </w:t>
      </w:r>
      <w:smartTag w:uri="urn:schemas-microsoft-com:office:smarttags" w:element="metricconverter">
        <w:smartTagPr>
          <w:attr w:name="ProductID" w:val="15 мм"/>
          <w:attr w:name="st" w:val="on"/>
        </w:smartTagPr>
        <w:r w:rsidRPr="009A497E">
          <w:rPr>
            <w:sz w:val="28"/>
            <w:szCs w:val="28"/>
          </w:rPr>
          <w:t>15 мм</w:t>
        </w:r>
      </w:smartTag>
      <w:r w:rsidRPr="009A497E">
        <w:rPr>
          <w:sz w:val="28"/>
          <w:szCs w:val="28"/>
        </w:rPr>
        <w:t xml:space="preserve">) — 19,2%.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Основными поставщиками твердых отходов (кроме ТБО) являются: энергетика (зола и шлаки, образующиеся при сжигании твердого топлива); черная и цветная металлургия (шлаки, формовочная земля, коксовые остатки);угледобывающая промышленность(отвалы);деревообрабатывающая отрасль хозяйства (опилки, стружки); химическая промышленность (химические вещества в широком ассортименте, в том числе фосфогипе и др.).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По физико-химическим свойствам состав твердых отходов весьма разнообразен: от очень активных, токсических (соединения мышьяка, фтора, фосфора, ртути) до инертных (мел, гипс, глинозем) веществ.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Отрицательное влияние твердых отходов на окружающую среду весьма значительно. В населенных пунктах твердые отходы накапливаются на санкционированных (убираемых) свалках, которые состоят на учете санитарно-эпидемиологических служб и закреплёны за конкретными предприятиями, организациями и службами. Гораздо более опасными являются несанкционированные (бесконтрольные) свалки, которые, несмотря на штрафные санкции, тем не менее, повсеместно возникают. Именно поэтому специалисты-экологи должны уделять им особое внимание.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b/>
          <w:sz w:val="28"/>
          <w:szCs w:val="28"/>
        </w:rPr>
        <w:t xml:space="preserve">2. </w:t>
      </w:r>
      <w:r w:rsidRPr="009A497E">
        <w:rPr>
          <w:sz w:val="28"/>
          <w:szCs w:val="28"/>
        </w:rPr>
        <w:t>Количество накопленных и ежегодно образующихся крупнотоннажных промышленных отходов исчисляется миллиардами тонн. Поэтому проблема их использования и переработки является чрезвычайно важной. Крупнотоннажные промышленные отходы используются в настоящее время для рекультивации нарушенных земель, планировки территорий, отсыпки дорог, дамб, в производстве строительных материалов, в сельском хозяйстве, а также в качестве технологического и бытового топлива. Кроме того, почти для всех видов отходов разрабатываются новые технологии переработки в целях получения того или иного вида продукции.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</w:t>
      </w:r>
      <w:r w:rsidRPr="009A497E">
        <w:rPr>
          <w:b/>
          <w:sz w:val="28"/>
          <w:szCs w:val="28"/>
        </w:rPr>
        <w:t>Применение крупнотоннажных отходов для рекультивации</w:t>
      </w:r>
      <w:r w:rsidRPr="009A497E">
        <w:rPr>
          <w:sz w:val="28"/>
          <w:szCs w:val="28"/>
        </w:rPr>
        <w:t xml:space="preserve"> </w:t>
      </w:r>
      <w:r w:rsidRPr="009A497E">
        <w:rPr>
          <w:b/>
          <w:bCs/>
          <w:sz w:val="28"/>
          <w:szCs w:val="28"/>
        </w:rPr>
        <w:t xml:space="preserve">земель. </w:t>
      </w:r>
      <w:r w:rsidRPr="009A497E">
        <w:rPr>
          <w:sz w:val="28"/>
          <w:szCs w:val="28"/>
        </w:rPr>
        <w:t>Ежегодно в нашей стране образуется около З млрд. т вскрышных пород — отходов угледобывающей промышленности и добычи руд для черной и цветной металлургии. В настоящее время использование этих отходов незначительно — около 10% от их объема. Однако в дальнейшем этот показатель будет значительно увеличиваться, так как использование вскрытых пород очень выгодно: эксплуатационные затраты на получение 1 м</w:t>
      </w:r>
      <w:r w:rsidRPr="009A497E">
        <w:rPr>
          <w:sz w:val="28"/>
          <w:szCs w:val="28"/>
          <w:vertAlign w:val="superscript"/>
        </w:rPr>
        <w:t>3</w:t>
      </w:r>
      <w:r w:rsidRPr="009A497E">
        <w:rPr>
          <w:sz w:val="28"/>
          <w:szCs w:val="28"/>
        </w:rPr>
        <w:t xml:space="preserve"> щебня из отходов  2—2,5 раза ниже, чем на добычу его из карьеров. Рекультивация нарушенных земель является обязанностью горнодобывающих предприятий и закреплена за ними законодательно.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b/>
          <w:bCs/>
          <w:sz w:val="28"/>
          <w:szCs w:val="28"/>
        </w:rPr>
        <w:t xml:space="preserve">Применение </w:t>
      </w:r>
      <w:r w:rsidRPr="009A497E">
        <w:rPr>
          <w:b/>
          <w:sz w:val="28"/>
          <w:szCs w:val="28"/>
        </w:rPr>
        <w:t>отходов в производстве строительных</w:t>
      </w:r>
      <w:r w:rsidRPr="009A497E">
        <w:rPr>
          <w:sz w:val="28"/>
          <w:szCs w:val="28"/>
        </w:rPr>
        <w:t xml:space="preserve"> </w:t>
      </w:r>
      <w:r w:rsidRPr="009A497E">
        <w:rPr>
          <w:b/>
          <w:bCs/>
          <w:sz w:val="28"/>
          <w:szCs w:val="28"/>
        </w:rPr>
        <w:t xml:space="preserve">материалов. </w:t>
      </w:r>
      <w:r w:rsidRPr="009A497E">
        <w:rPr>
          <w:sz w:val="28"/>
          <w:szCs w:val="28"/>
        </w:rPr>
        <w:t xml:space="preserve">Как показывает отечественный и зарубежный опыт, это единственная отрасль, которая уже сейчас способна использовать целый ряд многотоннажных отходов и побочных продуктов других отраслей (химической, производства минеральных удобрений, черной и цветной металлургии, гальванического производства и др.). Многие виды промышленных отходов по своим свойствам и химическому составу близки к природному сырью, используемому в данной отрасли, и могут служить его полноценной и недорогой заменой. Примером может служить использование отходов энергетики — золы и шлаков ТЭЦ. Зола и шлаки ТЭЦ представляют собой источник сырьевых ресурсов для производства строительных материалов. Они содержат 53% </w:t>
      </w:r>
      <w:r w:rsidRPr="009A497E">
        <w:rPr>
          <w:sz w:val="28"/>
          <w:szCs w:val="28"/>
          <w:lang w:val="en-US"/>
        </w:rPr>
        <w:t>SiO</w:t>
      </w:r>
      <w:r w:rsidRPr="009A497E">
        <w:rPr>
          <w:sz w:val="28"/>
          <w:szCs w:val="28"/>
          <w:vertAlign w:val="subscript"/>
        </w:rPr>
        <w:t>2</w:t>
      </w:r>
      <w:r w:rsidRPr="009A497E">
        <w:rPr>
          <w:sz w:val="28"/>
          <w:szCs w:val="28"/>
        </w:rPr>
        <w:t xml:space="preserve">, </w:t>
      </w:r>
      <w:r w:rsidRPr="009A497E">
        <w:rPr>
          <w:sz w:val="28"/>
          <w:szCs w:val="28"/>
          <w:lang w:val="en-US"/>
        </w:rPr>
        <w:t>Al</w:t>
      </w:r>
      <w:r w:rsidRPr="009A497E">
        <w:rPr>
          <w:sz w:val="28"/>
          <w:szCs w:val="28"/>
          <w:vertAlign w:val="subscript"/>
        </w:rPr>
        <w:t>2</w:t>
      </w:r>
      <w:r w:rsidRPr="009A497E">
        <w:rPr>
          <w:sz w:val="28"/>
          <w:szCs w:val="28"/>
          <w:lang w:val="en-US"/>
        </w:rPr>
        <w:t>O</w:t>
      </w:r>
      <w:r w:rsidRPr="009A497E">
        <w:rPr>
          <w:sz w:val="28"/>
          <w:szCs w:val="28"/>
          <w:vertAlign w:val="subscript"/>
        </w:rPr>
        <w:t>3</w:t>
      </w:r>
      <w:r w:rsidRPr="009A497E">
        <w:rPr>
          <w:sz w:val="28"/>
          <w:szCs w:val="28"/>
        </w:rPr>
        <w:t xml:space="preserve"> 24%, </w:t>
      </w:r>
      <w:r w:rsidRPr="009A497E">
        <w:rPr>
          <w:sz w:val="28"/>
          <w:szCs w:val="28"/>
          <w:lang w:val="en-US"/>
        </w:rPr>
        <w:t>Fe</w:t>
      </w:r>
      <w:r w:rsidRPr="009A497E">
        <w:rPr>
          <w:sz w:val="28"/>
          <w:szCs w:val="28"/>
          <w:vertAlign w:val="subscript"/>
        </w:rPr>
        <w:t>2</w:t>
      </w:r>
      <w:r w:rsidRPr="009A497E">
        <w:rPr>
          <w:sz w:val="28"/>
          <w:szCs w:val="28"/>
          <w:lang w:val="en-US"/>
        </w:rPr>
        <w:t>O</w:t>
      </w:r>
      <w:r w:rsidRPr="009A497E">
        <w:rPr>
          <w:sz w:val="28"/>
          <w:szCs w:val="28"/>
          <w:vertAlign w:val="subscript"/>
        </w:rPr>
        <w:t>3</w:t>
      </w:r>
      <w:r w:rsidRPr="009A497E">
        <w:rPr>
          <w:sz w:val="28"/>
          <w:szCs w:val="28"/>
        </w:rPr>
        <w:t xml:space="preserve"> 10%, и </w:t>
      </w:r>
      <w:r w:rsidRPr="009A497E">
        <w:rPr>
          <w:sz w:val="28"/>
          <w:szCs w:val="28"/>
          <w:lang w:val="en-US"/>
        </w:rPr>
        <w:t>F</w:t>
      </w:r>
      <w:r w:rsidRPr="009A497E">
        <w:rPr>
          <w:sz w:val="28"/>
          <w:szCs w:val="28"/>
        </w:rPr>
        <w:t>еО, 2% СаО, 1% М</w:t>
      </w:r>
      <w:r w:rsidRPr="009A497E">
        <w:rPr>
          <w:sz w:val="28"/>
          <w:szCs w:val="28"/>
          <w:lang w:val="en-US"/>
        </w:rPr>
        <w:t>g</w:t>
      </w:r>
      <w:r w:rsidRPr="009A497E">
        <w:rPr>
          <w:sz w:val="28"/>
          <w:szCs w:val="28"/>
        </w:rPr>
        <w:t xml:space="preserve">О, 4% оксидов щелочных металлов и 6 % несгоревшего топлива.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Зола представляет собой тонкодисперсный материал, который без предварительного помола можно использовать в качестве до- банки к цементу, газобетону, керамзитобетону, силикатному кирпичу, а также при производстве глиняного кирпича. Кусковой шлак используется в качестве заполнителя бетона в дорожном строительстве. Золашлаковые смеси могут применяться и как вяжущие вещества.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При использовании отходов энергетики для производства строительных материалов возникает ряд технических, экономических и организационных проблем. В первую очередь целесообразно применять отходы углеобогащения, золу и шлаки ТЭЦ, доменные шлаки черной металлургии, бой керамического кирпича. Отходы угледобывающей, лесной и деревообрабатывающей промышленности, а также сельского хозяйства применяются в качестве топлива в промышленности и в быту. Например, представляют интерес горячие отходы деревообрабатывающей промышленности, а также биогаз, получаемый при захоронении мусора.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</w:t>
      </w:r>
      <w:r w:rsidRPr="009A497E">
        <w:rPr>
          <w:b/>
          <w:bCs/>
          <w:sz w:val="28"/>
          <w:szCs w:val="28"/>
        </w:rPr>
        <w:t xml:space="preserve">Применение отходов в сельском хозяйстве. </w:t>
      </w:r>
      <w:r w:rsidRPr="009A497E">
        <w:rPr>
          <w:bCs/>
          <w:sz w:val="28"/>
          <w:szCs w:val="28"/>
        </w:rPr>
        <w:t>Некоторые</w:t>
      </w:r>
      <w:r w:rsidRPr="009A497E">
        <w:rPr>
          <w:b/>
          <w:bCs/>
          <w:sz w:val="28"/>
          <w:szCs w:val="28"/>
        </w:rPr>
        <w:t xml:space="preserve"> </w:t>
      </w:r>
      <w:r w:rsidRPr="009A497E">
        <w:rPr>
          <w:sz w:val="28"/>
          <w:szCs w:val="28"/>
        </w:rPr>
        <w:t>крупнотоннажные отходы (пиритные огарки, отходы производства калийных удобрений) используются в сельском хозяйстве. Например, фосфогип</w:t>
      </w:r>
      <w:r w:rsidRPr="009A497E">
        <w:rPr>
          <w:sz w:val="28"/>
          <w:szCs w:val="28"/>
          <w:lang w:val="en-US"/>
        </w:rPr>
        <w:t>c</w:t>
      </w:r>
      <w:r w:rsidRPr="009A497E">
        <w:rPr>
          <w:sz w:val="28"/>
          <w:szCs w:val="28"/>
        </w:rPr>
        <w:t xml:space="preserve"> (отход производства фосфорной кислоты из фосфатного сырья) применяется для мелиорации солонцовых почв, а также как удобрение, содержащее многие ценные элементы (Са, </w:t>
      </w:r>
      <w:r w:rsidRPr="009A497E">
        <w:rPr>
          <w:sz w:val="28"/>
          <w:szCs w:val="28"/>
          <w:lang w:val="en-US"/>
        </w:rPr>
        <w:t>S</w:t>
      </w:r>
      <w:r w:rsidRPr="009A497E">
        <w:rPr>
          <w:sz w:val="28"/>
          <w:szCs w:val="28"/>
        </w:rPr>
        <w:t xml:space="preserve">, Р, </w:t>
      </w:r>
      <w:r w:rsidRPr="009A497E">
        <w:rPr>
          <w:sz w:val="28"/>
          <w:szCs w:val="28"/>
          <w:lang w:val="en-US"/>
        </w:rPr>
        <w:t>F</w:t>
      </w:r>
      <w:r w:rsidRPr="009A497E">
        <w:rPr>
          <w:sz w:val="28"/>
          <w:szCs w:val="28"/>
        </w:rPr>
        <w:t>е, А1, М</w:t>
      </w:r>
      <w:r w:rsidRPr="009A497E">
        <w:rPr>
          <w:sz w:val="28"/>
          <w:szCs w:val="28"/>
          <w:lang w:val="en-US"/>
        </w:rPr>
        <w:t>g</w:t>
      </w:r>
      <w:r w:rsidRPr="009A497E">
        <w:rPr>
          <w:sz w:val="28"/>
          <w:szCs w:val="28"/>
        </w:rPr>
        <w:t xml:space="preserve">, органические вещества); пиритный огарок (отход процесса обжига колчедана) используется в качестве медьсодержащего удобрения; глинистые шламы и пыль, образующиеся при производстве хлорида калия, применяются как удобрение, содержащее калий и различные микроэлементы. </w:t>
      </w:r>
    </w:p>
    <w:p w:rsid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>Использование отходов в сельском хозяйстве имеет свои сложности, поскольку наряду с полезными элементами они содержат и вредные примеси. Так, в фосфогип</w:t>
      </w:r>
      <w:r w:rsidRPr="009A497E">
        <w:rPr>
          <w:sz w:val="28"/>
          <w:szCs w:val="28"/>
          <w:lang w:val="en-US"/>
        </w:rPr>
        <w:t>c</w:t>
      </w:r>
      <w:r w:rsidRPr="009A497E">
        <w:rPr>
          <w:sz w:val="28"/>
          <w:szCs w:val="28"/>
        </w:rPr>
        <w:t xml:space="preserve"> переходит некоторое количество фтора из исходного апатита. В пиритных огарках в зависимости от состава исходного сырья могут присутствовать тяжелые металлы, мышьяк, селен.</w:t>
      </w:r>
    </w:p>
    <w:p w:rsidR="00A9199D" w:rsidRPr="009A497E" w:rsidRDefault="00A9199D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b/>
          <w:sz w:val="28"/>
          <w:szCs w:val="28"/>
        </w:rPr>
        <w:t xml:space="preserve">3.   </w:t>
      </w:r>
      <w:r w:rsidRPr="009A497E">
        <w:rPr>
          <w:sz w:val="28"/>
          <w:szCs w:val="28"/>
        </w:rPr>
        <w:t xml:space="preserve">Обезвреживание и захоронение токсичных промышленных отходов является экологической необходимостью. Это сложное дело, требующее больших капитальных и эксплуатационных затрат. В развитых странах количество токсичных отходов на одного человека в год составляет </w:t>
      </w:r>
      <w:smartTag w:uri="urn:schemas-microsoft-com:office:smarttags" w:element="metricconverter">
        <w:smartTagPr>
          <w:attr w:name="st" w:val="on"/>
          <w:attr w:name="ProductID" w:val="70 кг"/>
        </w:smartTagPr>
        <w:r w:rsidRPr="009A497E">
          <w:rPr>
            <w:sz w:val="28"/>
            <w:szCs w:val="28"/>
          </w:rPr>
          <w:t>70 кг</w:t>
        </w:r>
      </w:smartTag>
      <w:r w:rsidRPr="009A497E">
        <w:rPr>
          <w:sz w:val="28"/>
          <w:szCs w:val="28"/>
        </w:rPr>
        <w:t xml:space="preserve">, а стоимость обезвреживания одной тонны — 500 долл. США. Обезвреживание и захоронение производятся на полигонах, которые предусматриваются при разработке планов и проектов территорий, расположенных вблизи крупных городов.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Строительство полигонов должно производиться на основе долевого участия предприятий и организаций, где имеются отходы. Размеры долевого участия определяются пропорционально затратам на уничтожение и захоронение отходов.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>Заказчиком полигона является предприятие, отходы которого требуют наибольших затрат на обезвреживание и захоронение. Построенные полигоны передаются для эксплуатации соответствующим коммунальным хозяйствам. К сожалению, проценты использования отходов, особенно их полного обезвреживания, в настоящее время крайне низки. Строительство и эксплуатация полигонов осуществляются в соответствии с «Санитарными правилами проектирования, строительства и эксплуатации полигонов захоронения не</w:t>
      </w:r>
      <w:r>
        <w:rPr>
          <w:sz w:val="28"/>
          <w:szCs w:val="28"/>
        </w:rPr>
        <w:t xml:space="preserve"> </w:t>
      </w:r>
      <w:r w:rsidRPr="009A497E">
        <w:rPr>
          <w:sz w:val="28"/>
          <w:szCs w:val="28"/>
        </w:rPr>
        <w:t xml:space="preserve">утилизируемых отходов» и санитарными нормами и правилами (СНиП 1.02.28—85) «Основные положения по составу проекта полигона по обезвреживанию и захоронению токсичных промышленных отходов». </w:t>
      </w:r>
      <w:r w:rsidRPr="009A497E">
        <w:rPr>
          <w:sz w:val="28"/>
          <w:szCs w:val="28"/>
        </w:rPr>
        <w:br/>
        <w:t xml:space="preserve">          Полигоны для обезвреживания и захоронения токсичных промышленных отходов являются природоохранными сооружениями. Они предназначены для регулярного централизованного сбора, удаления, обезвреживания и захоронения неиспользуемых токсичных отходов и некондиционных продуктов (веществ) промышленных предприятий и научно-исследовательских организаций и учреждений, расположенных в одной или нескольких промышленных зонах.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В состав полигона должны входить три основные группы объектов. </w:t>
      </w:r>
      <w:r w:rsidRPr="009A497E">
        <w:rPr>
          <w:sz w:val="28"/>
          <w:szCs w:val="28"/>
        </w:rPr>
        <w:br/>
        <w:t xml:space="preserve">       1. </w:t>
      </w:r>
      <w:r w:rsidRPr="009A497E">
        <w:rPr>
          <w:b/>
          <w:sz w:val="28"/>
          <w:szCs w:val="28"/>
        </w:rPr>
        <w:t xml:space="preserve">Завод </w:t>
      </w:r>
      <w:r w:rsidRPr="009A497E">
        <w:rPr>
          <w:sz w:val="28"/>
          <w:szCs w:val="28"/>
        </w:rPr>
        <w:t xml:space="preserve">(или ряд установок) по обезвреживанию токсичных промышленных отходов, предназначенных для сжигания или физико-химической переработки отходов с целью их полного обезвреживания или снижения токсичности (класса опасности), перевода в нерастворимые формы, обезвоживания и сокращения объема отходов, подлежащих захоронению. </w:t>
      </w:r>
    </w:p>
    <w:p w:rsid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2. </w:t>
      </w:r>
      <w:r w:rsidRPr="009A497E">
        <w:rPr>
          <w:b/>
          <w:sz w:val="28"/>
          <w:szCs w:val="28"/>
        </w:rPr>
        <w:t xml:space="preserve">Участок </w:t>
      </w:r>
      <w:r w:rsidRPr="009A497E">
        <w:rPr>
          <w:sz w:val="28"/>
          <w:szCs w:val="28"/>
        </w:rPr>
        <w:t>для захоронения отходов, представляющий собой специально выбранную и подготовленную территорию, на которой располагаются оборудованные котлованы, где складируются группы токсичных твердых от</w:t>
      </w:r>
      <w:r>
        <w:rPr>
          <w:sz w:val="28"/>
          <w:szCs w:val="28"/>
        </w:rPr>
        <w:t xml:space="preserve">ходов.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3. </w:t>
      </w:r>
      <w:r w:rsidRPr="009A497E">
        <w:rPr>
          <w:b/>
          <w:sz w:val="28"/>
          <w:szCs w:val="28"/>
        </w:rPr>
        <w:t>Гараж</w:t>
      </w:r>
      <w:r w:rsidRPr="009A497E">
        <w:rPr>
          <w:sz w:val="28"/>
          <w:szCs w:val="28"/>
        </w:rPr>
        <w:t xml:space="preserve"> специализированного парка автомашин, предназначенных для транспортировки токсичных отходов.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Полигон должен размещаться в обособленных, свободных от застройки, хорошо проветриваемых местах таким образом, чтобы можно было легко осуществить мероприятия, исключающие загрязнение окружающей среды населенных пунктов, зон массового отдыха людей и источников питьевого водоснабжения (открытых водоемов, водохранилищ и подземных вод).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При создании полигона особое внимание уделяется проектированию дождевой и хозяйственно-бытовой канализации, а также дренажа. Общая система канализации полигона должна быть бессточной. На полигон не принимаются вещества, которые можно обезвредить средствами предприятия, радиоактивные отходы (для </w:t>
      </w:r>
      <w:r w:rsidRPr="009A497E">
        <w:rPr>
          <w:bCs/>
          <w:sz w:val="28"/>
          <w:szCs w:val="28"/>
        </w:rPr>
        <w:t xml:space="preserve">них </w:t>
      </w:r>
      <w:r w:rsidRPr="009A497E">
        <w:rPr>
          <w:sz w:val="28"/>
          <w:szCs w:val="28"/>
        </w:rPr>
        <w:t xml:space="preserve">существуют специальные хранилища) и нефтепродукты, которые можно регенерировать.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Способ обезвреживания и захоронения отходов зависит от агрегатного состояния, водорастворимости и класса опасности веществ и их соединений.             Класс опасности отходов, подлежащих захоронению, определяется в соответствии с методическими рекомендациями, разработанными Минздравом России. Существует четыре класса опасности веществ и их соединений: 1-й класс — чрезвычайно опасные, 2-й — высокоопасные, 3-й — умеренно опасные, 4-й — малоопасные.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К 1-му классу относятся такие вещества, как сулема, ртуть, бенз-а-пирен, хром, оксид мышьяка, цианистый калий, треххлористая сурьма; ко 2-му — хлористая медь, азотнокислый свинец, трехокись сурьмы и др. Оксид свинца, никель, сульфат меди, четыреххлористый углерод составляют 3-й класс; сульфат марганца, фосфаты, хлориды — 4-й класс.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На все отходы, ввозимые на полигон, должны быть представлены паспорт с указанием состава отходов и краткое описание требований безопасности при обращении с ними на полигоне (захоронении или сжигании). На полигоне отходы взвешивают и отбирают пробы для определения их состава. На контрольном талоне паспорта ставится штамп «Отходы приняты». Контрольный талон возвращается на предприятие, а паспорт остается на полигоне как документ для финансовых расчетов и статистический материал для определения количества и состава принятых отходов.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Схема работы полигона должна предусматривать следующие основные мероприятия, позволяющие регулярно и организованно, с соблюдением мер безопасности удалять неутилизируемые токсичные отходы, обезвреживать их и надежно захоранивать, обеспечивая защиту окружающей среды: </w:t>
      </w:r>
      <w:r w:rsidRPr="009A497E">
        <w:rPr>
          <w:sz w:val="28"/>
          <w:szCs w:val="28"/>
        </w:rPr>
        <w:br/>
        <w:t xml:space="preserve">организацию сбора неутилизируемых токсичных отходов на предприятиях-поставщиках; организацию транспортировки токсичных отходов на полигон; организацию приема токсичных отходов на полигоне, их обезвреживание и захоронение. </w:t>
      </w:r>
      <w:r w:rsidRPr="009A497E">
        <w:rPr>
          <w:sz w:val="28"/>
          <w:szCs w:val="28"/>
        </w:rPr>
        <w:br/>
        <w:t xml:space="preserve">         В настоящее время наиболее распространенными методами обезвреживания токсичных отходов являются: для отходов органического происхождения — сжигание при Высоких температурах (при снижении температуры процесса возможно выделение суперэкотоксикантов); для неорганических отходов — физико-химическая обработка в несколько стадий, которая способствует образованию безвредных, </w:t>
      </w:r>
      <w:r w:rsidRPr="009A497E">
        <w:rPr>
          <w:b/>
          <w:bCs/>
          <w:sz w:val="28"/>
          <w:szCs w:val="28"/>
        </w:rPr>
        <w:t xml:space="preserve">в </w:t>
      </w:r>
      <w:r w:rsidRPr="009A497E">
        <w:rPr>
          <w:sz w:val="28"/>
          <w:szCs w:val="28"/>
        </w:rPr>
        <w:t>большинстве случаев нейтральных и нерастворимых в воде соединений.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b/>
          <w:sz w:val="28"/>
          <w:szCs w:val="28"/>
        </w:rPr>
        <w:t>4.</w:t>
      </w:r>
      <w:r w:rsidRPr="009A497E">
        <w:rPr>
          <w:sz w:val="28"/>
          <w:szCs w:val="28"/>
        </w:rPr>
        <w:t xml:space="preserve">  Требования к сырью и продукции предприятия определены Законом РФ «О санитарно-эпидемиологическом благополучии населения» (№ 1034-1 от 19.04.91). Санитарные правила, нормы и гигиенические нормативы представляют собой нормативные акты, устанавливающие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Санитарные правила обязательны для соблюдения всеми государственными органами и общественными предприятиями, организациями и учреждениями, должностными лицами и гражданами. </w:t>
      </w:r>
    </w:p>
    <w:p w:rsidR="009A497E" w:rsidRPr="009A497E" w:rsidRDefault="009A497E" w:rsidP="009A497E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В соответствии с законом предприятия обязаны: </w:t>
      </w:r>
      <w:r w:rsidRPr="009A497E">
        <w:rPr>
          <w:i/>
          <w:sz w:val="28"/>
          <w:szCs w:val="28"/>
        </w:rPr>
        <w:t>обеспечивать</w:t>
      </w:r>
      <w:r w:rsidRPr="009A497E">
        <w:rPr>
          <w:sz w:val="28"/>
          <w:szCs w:val="28"/>
        </w:rPr>
        <w:t xml:space="preserve"> соблюдение действующего санитарного законодательства РФ и установленных санитарных правил, </w:t>
      </w:r>
      <w:r w:rsidRPr="009A497E">
        <w:rPr>
          <w:i/>
          <w:sz w:val="28"/>
          <w:szCs w:val="28"/>
        </w:rPr>
        <w:t xml:space="preserve">осуществлять </w:t>
      </w:r>
      <w:r w:rsidRPr="009A497E">
        <w:rPr>
          <w:sz w:val="28"/>
          <w:szCs w:val="28"/>
        </w:rPr>
        <w:t xml:space="preserve">контроль за выполнением санитарных правил; </w:t>
      </w:r>
      <w:r w:rsidRPr="009A497E">
        <w:rPr>
          <w:i/>
          <w:sz w:val="28"/>
          <w:szCs w:val="28"/>
        </w:rPr>
        <w:t>разрабатывать и проводить</w:t>
      </w:r>
      <w:r w:rsidRPr="009A497E">
        <w:rPr>
          <w:sz w:val="28"/>
          <w:szCs w:val="28"/>
        </w:rPr>
        <w:t xml:space="preserve"> гигиенические противоэпидемические мероприятия, направленные на предупреждение и ликвидацию загрязнения окружающей среды, оздоровление условий труда, быта и отдыха населения, а также на предупреждение возникновения и распространения заболеваний; своевременно </w:t>
      </w:r>
      <w:r w:rsidRPr="009A497E">
        <w:rPr>
          <w:i/>
          <w:sz w:val="28"/>
          <w:szCs w:val="28"/>
        </w:rPr>
        <w:t>информировать органы</w:t>
      </w:r>
      <w:r w:rsidRPr="009A497E">
        <w:rPr>
          <w:sz w:val="28"/>
          <w:szCs w:val="28"/>
        </w:rPr>
        <w:t xml:space="preserve"> и учреждения Государственной санитарно-эпидемиологической службы РФ об аварийных ситуациях, остановках производства, нарушениях технологических процессов, создающих угрозу санитарно-эпидемиологическому благополучию населения; </w:t>
      </w:r>
      <w:r w:rsidRPr="009A497E">
        <w:rPr>
          <w:i/>
          <w:sz w:val="28"/>
          <w:szCs w:val="28"/>
        </w:rPr>
        <w:t>выполнять</w:t>
      </w:r>
      <w:r w:rsidRPr="009A497E">
        <w:rPr>
          <w:sz w:val="28"/>
          <w:szCs w:val="28"/>
        </w:rPr>
        <w:t xml:space="preserve"> заключения, постановления, распоряжения и предписания должностных лиц органов и учреждений Государственной санитарно-эпидемиологической службы РФ, в том числе их требования о приостановлении или прекращении финансирования деятельности организаций и предприятий, допускающих нарушения санитарного законодательства РФ; </w:t>
      </w:r>
      <w:r w:rsidRPr="009A497E">
        <w:rPr>
          <w:i/>
          <w:sz w:val="28"/>
          <w:szCs w:val="28"/>
        </w:rPr>
        <w:t>применять меры</w:t>
      </w:r>
      <w:r w:rsidRPr="009A497E">
        <w:rPr>
          <w:sz w:val="28"/>
          <w:szCs w:val="28"/>
        </w:rPr>
        <w:t xml:space="preserve"> материального стимулирования, направленные на повышение заинтересованности трудовых коллективов и отдельных работников в соблюдении требований санитарного законодательства РФ и санитарных правил; </w:t>
      </w:r>
      <w:r w:rsidRPr="009A497E">
        <w:rPr>
          <w:i/>
          <w:sz w:val="28"/>
          <w:szCs w:val="28"/>
        </w:rPr>
        <w:t>создавать условия</w:t>
      </w:r>
      <w:r w:rsidRPr="009A497E">
        <w:rPr>
          <w:sz w:val="28"/>
          <w:szCs w:val="28"/>
        </w:rPr>
        <w:t xml:space="preserve"> для поддержания уровня здоровья своих работников и населения, для предупреждения заболеваний и формирования здорового образа жизни людей. </w:t>
      </w:r>
    </w:p>
    <w:p w:rsidR="009A497E" w:rsidRPr="009A497E" w:rsidRDefault="009A497E" w:rsidP="00FF001D">
      <w:pPr>
        <w:pStyle w:val="a3"/>
        <w:tabs>
          <w:tab w:val="left" w:pos="540"/>
        </w:tabs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Кроме того, предприятия должны выполнять следующие </w:t>
      </w:r>
      <w:r w:rsidRPr="009A497E">
        <w:rPr>
          <w:i/>
          <w:sz w:val="28"/>
          <w:szCs w:val="28"/>
        </w:rPr>
        <w:t>требования</w:t>
      </w:r>
      <w:r w:rsidRPr="009A497E">
        <w:rPr>
          <w:sz w:val="28"/>
          <w:szCs w:val="28"/>
        </w:rPr>
        <w:t xml:space="preserve">: </w:t>
      </w:r>
      <w:r w:rsidRPr="009A497E">
        <w:rPr>
          <w:sz w:val="28"/>
          <w:szCs w:val="28"/>
        </w:rPr>
        <w:br/>
        <w:t>сырье и материалы, а также продукция, производство, транспортировка, хранение и применение которых, требуют непосредственно участия человека и могут оказать неблагоприятное влияние на его здоровье, по своим показателям и свойствам должны отвечать действующим санитарным правилам; новые технологии, материалы, вещества и изделия, предназначенные для использования в хозяйстве и быту, должны допускаться к постановке на производство, внедрению и применению только на основании заключений органов или учреждений Государственной санитарно-эпидемиологической службы об их соответствии санитарным правилам; предприятия и организации, а также граждане, ответственные за выпуск продукции, не соответствующей действующим санитарным правилам, ГОСТам и техническим условиям (ТУ), обязаны приостановить ее производство и реализацию по постановлению главного государственного санитарного врача или его заместителя.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b/>
          <w:sz w:val="28"/>
          <w:szCs w:val="28"/>
        </w:rPr>
        <w:t xml:space="preserve">         5.  Экологический паспорт </w:t>
      </w:r>
      <w:r w:rsidRPr="009A497E">
        <w:rPr>
          <w:sz w:val="28"/>
          <w:szCs w:val="28"/>
        </w:rPr>
        <w:t xml:space="preserve">необходим для оценки количества и качества вредных выбросов предприятия, определения путей их снижения, а также для отчетности. Это касается вредных выбросов в атмосферу, сбросов неочищенных и очищенных сточных вод в водоемы и ТБО.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Обязательным этапом экологической паспортизации объектов является инвентаризация (составление списка) загрязнителей всех видов. Эта экологическая информация позволит решить задачи снижения расхода материалов, энергии и трудовых затрат и повышения качества продукции, а также снизить вредное воздействие производства на окружающую среду.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 </w:t>
      </w:r>
      <w:r w:rsidRPr="009A497E">
        <w:rPr>
          <w:b/>
          <w:i/>
          <w:sz w:val="28"/>
          <w:szCs w:val="28"/>
        </w:rPr>
        <w:t>Экологический паспорт включает</w:t>
      </w:r>
      <w:r w:rsidRPr="009A497E">
        <w:rPr>
          <w:sz w:val="28"/>
          <w:szCs w:val="28"/>
        </w:rPr>
        <w:t xml:space="preserve"> в себя общие сведения о предприятии, используемом сырье, описание технических схем выработки основных видов продукции, схемы очистки отходящих газов и сточных вод, их характеристики после очистки, данные о ТБО, а также сведения о новых, малоотходных технологиях. Кроме того, паспорт содержит перечень планируемых мероприятий, направленных на снижение нагрузки на окружающую среду с указанием сроков их выполнения, объемов затрат, удельных и общих объемов выбросов вредных веществ до и после осуществления каждого мероприятия.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Основными параметрами, характеризующими состояние окружающей среды и ограничивающими ее загрязнение отходами производства, являются предельно допустимые концентрации вредных веществ в воздухе рабочей зоны, атмосферном воздухе, поверхностных водах окрестных водоемов и почвах. </w:t>
      </w:r>
      <w:r w:rsidRPr="009A497E">
        <w:rPr>
          <w:sz w:val="28"/>
          <w:szCs w:val="28"/>
        </w:rPr>
        <w:br/>
        <w:t xml:space="preserve">         Почвы и грунты окрестной зоны паспортизуемого объекта также подлежат контролю на наличие вредных веществ, находящихся в выбросах и стоках, которые попадают туда (а через них в растения и животных) из атмосферы с осадками, а также из водоемов, куда поступают после очистки сточные воды.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 Контроль содержания вредных веществ в выбросах в атмосферу, стоках в поверхностные водоемы, попадающих на почву и грунты в виде осадка, а также в твердых отходах производственной и бытовой деятельности осуществляют службы экологического контроля. При заполнении и оформлении экологического паспорта учитываются фоновые характеристики окружающей среды и климатические факторы. С помощью расчетов все эти факторы сопоставляются для оценки суммарного воздействия на окружающую среду.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Экологический паспорт объекта или предприятия — это нормативно-технический документ, включающий в себя все данные о потребляемых и используемых на предприятии ресурсах (природных — первичных, переработанных — вторичных и др.), а также определяющий прямое влияние и воздействие вредных веществ на окружающую природную среду.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В соответствии с действующим законодательством в области охраны окружающей среды контроль за предприятиями осуществляется государственными органами охраны природы по вопросам использования природных ресурсов, воздействия на окружающую среду, планирования и проведения природоохранных мероприятий. Основным органом охраны природы является служба экологической экспертизы.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После разработки </w:t>
      </w:r>
      <w:r w:rsidRPr="009A497E">
        <w:rPr>
          <w:i/>
          <w:sz w:val="28"/>
          <w:szCs w:val="28"/>
        </w:rPr>
        <w:t xml:space="preserve">экологический паспорт подлежит </w:t>
      </w:r>
      <w:r w:rsidRPr="009A497E">
        <w:rPr>
          <w:sz w:val="28"/>
          <w:szCs w:val="28"/>
        </w:rPr>
        <w:t xml:space="preserve">согласованию с Госсанэпиднадзором и территориальными органами охраны природы, утверждается директором предприятия и регистрируется в территориальном органе охраны природы. Руководитель, утвердивший паспорт, несет персональную ответственность за правильность его составления и достоверность содержащихся в нем данных.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</w:t>
      </w:r>
      <w:r w:rsidRPr="009A497E">
        <w:rPr>
          <w:i/>
          <w:sz w:val="28"/>
          <w:szCs w:val="28"/>
        </w:rPr>
        <w:t>Экологический паспорт предприятия является</w:t>
      </w:r>
      <w:r w:rsidRPr="009A497E">
        <w:rPr>
          <w:sz w:val="28"/>
          <w:szCs w:val="28"/>
        </w:rPr>
        <w:t xml:space="preserve"> не только исполнительным документом экологического контроля, но и служит основой для паспортизации территорий, регионов и страны в целом. для этого один его экземпляр хранится на предприятии, второй — в территориальном или региональном органе охраны природы, а третий — направляется в научный центр «Экология» для формирования экологического банка данных. </w:t>
      </w:r>
      <w:r w:rsidRPr="009A497E">
        <w:rPr>
          <w:sz w:val="28"/>
          <w:szCs w:val="28"/>
        </w:rPr>
        <w:br/>
        <w:t xml:space="preserve">      Основой для разработки экологического паспорта являются: согласованные и утвержденные основные показатели производственной и хозяйственной деятельности, связанной с потреблением ресурсов и воздействием на окружающую среду; разрешение на природопользование (отвод земель, недр, водопользование и др.); паспорта всех очистных сооружений и установок по сбору и утилизации отходов; данные статистической отчетности по природо- и ресурсоиспользованию.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</w:t>
      </w:r>
      <w:r w:rsidRPr="009A497E">
        <w:rPr>
          <w:i/>
          <w:sz w:val="28"/>
          <w:szCs w:val="28"/>
        </w:rPr>
        <w:t>Экологический паспорт включает</w:t>
      </w:r>
      <w:r w:rsidRPr="009A497E">
        <w:rPr>
          <w:sz w:val="28"/>
          <w:szCs w:val="28"/>
        </w:rPr>
        <w:t xml:space="preserve"> в себя также расчеты норм: предельно допустимых выбросов вредных веществ в атмосферный </w:t>
      </w:r>
      <w:r w:rsidRPr="009A497E">
        <w:rPr>
          <w:b/>
          <w:bCs/>
          <w:sz w:val="28"/>
          <w:szCs w:val="28"/>
        </w:rPr>
        <w:t xml:space="preserve"> </w:t>
      </w:r>
      <w:r w:rsidRPr="009A497E">
        <w:rPr>
          <w:sz w:val="28"/>
          <w:szCs w:val="28"/>
        </w:rPr>
        <w:t xml:space="preserve">воздух; </w:t>
      </w:r>
      <w:r w:rsidRPr="009A497E">
        <w:rPr>
          <w:sz w:val="28"/>
          <w:szCs w:val="28"/>
        </w:rPr>
        <w:br/>
        <w:t xml:space="preserve">предельно допустимых стоков, очищенных или неочищенных, сбрасываемых в поверхностные водоемы или в централизованную канализацию, или на территорию; предельно допустимых вредных воздействий излучений и физико-механических полей (тепловых, шумовых, электромагнитных, радионуклеидов и т.д.).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</w:t>
      </w:r>
      <w:r w:rsidRPr="009A497E">
        <w:rPr>
          <w:i/>
          <w:sz w:val="28"/>
          <w:szCs w:val="28"/>
        </w:rPr>
        <w:t>В экологический паспорт вносятся</w:t>
      </w:r>
      <w:r w:rsidRPr="009A497E">
        <w:rPr>
          <w:sz w:val="28"/>
          <w:szCs w:val="28"/>
        </w:rPr>
        <w:t xml:space="preserve"> также данные инвентаризации источников воздействий и загрязнений окружающей среды. Наиболее сложными и трудоемкими являются операции инвентаризации вредных воздействий, выбросов и стоков, а также расчет нормы ПДВ. </w:t>
      </w:r>
      <w:r w:rsidRPr="009A497E">
        <w:rPr>
          <w:sz w:val="28"/>
          <w:szCs w:val="28"/>
        </w:rPr>
        <w:br/>
        <w:t xml:space="preserve">По экологическому паспорту делаются выводы о деятельности предприятия. </w:t>
      </w:r>
      <w:r w:rsidRPr="009A497E">
        <w:rPr>
          <w:sz w:val="28"/>
          <w:szCs w:val="28"/>
        </w:rPr>
        <w:br/>
        <w:t xml:space="preserve">Затем принимаются следующие решения: разрешающие дальнейшую деятельность (экологически безопасный объект); разрешающие деятельность частично или при условии проведения неотложных мероприятий, а также долгосрочных мероприятий (экологически опасный объект); запрещающие деятельность (крайняя экологическая опасность).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Анализ природно-климатических факторов проводится в целях определения возможности повышения или понижения концентрации вредных веществ для данной территории. для этого используется база данных многолетних климатических наблюдений и характеристик исследуемой территории. Размеры загрязнения территории (зоны влияния) зависят от характера анализируемых выбросов, стоков и воздействий. </w:t>
      </w:r>
    </w:p>
    <w:p w:rsidR="009A497E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Экологический паспорт организации, предприятия или отдельного объекта включает в себя следующие разделы: титульный лист; общие сведения о предприятии и его реквизиты; краткую природно - климатическую характеристику района расположения предприятия; краткое описание технологии производства и сведения о продукции, балансовую схему материальных потоков; сведения об использовании земельных ресурсов; характеристику сырья, используемых материальных и энергетических ресурсов; характеристику выбросов в атмосферу; характеристику водопотребления и водоотведения; характеристику отходов; сведения о рекультивации наружных земель; сведения о транспорте предприятия; сведения об эколого-экономической деятельности предприятия. </w:t>
      </w:r>
    </w:p>
    <w:p w:rsidR="00C67739" w:rsidRPr="009A497E" w:rsidRDefault="009A497E" w:rsidP="009A497E">
      <w:pPr>
        <w:pStyle w:val="a3"/>
        <w:spacing w:after="26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 Кроме общего экологического паспорта на предприятии должен разрабатываться также паспорт отходов, в который включаются данные об их токсичности, опасности и путях снижения вредного воздействия на окружающую среду. </w:t>
      </w:r>
    </w:p>
    <w:p w:rsidR="00C67739" w:rsidRPr="009A497E" w:rsidRDefault="009A497E" w:rsidP="009A497E">
      <w:pPr>
        <w:pStyle w:val="a3"/>
        <w:spacing w:after="24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C67739" w:rsidRPr="009A497E">
        <w:rPr>
          <w:b/>
          <w:sz w:val="28"/>
          <w:szCs w:val="28"/>
        </w:rPr>
        <w:t>.</w:t>
      </w:r>
      <w:r w:rsidR="00C67739" w:rsidRPr="009A497E">
        <w:rPr>
          <w:sz w:val="28"/>
          <w:szCs w:val="28"/>
        </w:rPr>
        <w:t xml:space="preserve"> Народная мудрость гласит: «Чисто не там, где убирают, а там, где не сорят». Если «уборка» — это очистка предприятия от вредных выбросов, то «не сорить» позволяют разработка и внедрение малоотходных (безотходных) технологий. </w:t>
      </w:r>
      <w:r w:rsidR="00C67739" w:rsidRPr="009A497E">
        <w:rPr>
          <w:sz w:val="28"/>
          <w:szCs w:val="28"/>
        </w:rPr>
        <w:br/>
        <w:t xml:space="preserve">         По определению, принятому Европейской экономической комиссией по малоотходной технологии, «безотходная технология — это такой способ осуществления производства продукции, при котором сырье и энергия в цикле </w:t>
      </w:r>
      <w:r w:rsidR="00C67739" w:rsidRPr="009A497E">
        <w:rPr>
          <w:i/>
          <w:iCs/>
          <w:sz w:val="28"/>
          <w:szCs w:val="28"/>
        </w:rPr>
        <w:t xml:space="preserve">сырьевые ресурсы </w:t>
      </w:r>
      <w:r w:rsidR="00C67739" w:rsidRPr="009A497E">
        <w:rPr>
          <w:sz w:val="28"/>
          <w:szCs w:val="28"/>
        </w:rPr>
        <w:t xml:space="preserve">— </w:t>
      </w:r>
      <w:r w:rsidR="00C67739" w:rsidRPr="009A497E">
        <w:rPr>
          <w:i/>
          <w:iCs/>
          <w:sz w:val="28"/>
          <w:szCs w:val="28"/>
        </w:rPr>
        <w:t xml:space="preserve">производственное потребление </w:t>
      </w:r>
      <w:r w:rsidR="00C67739" w:rsidRPr="009A497E">
        <w:rPr>
          <w:sz w:val="28"/>
          <w:szCs w:val="28"/>
        </w:rPr>
        <w:t xml:space="preserve">— </w:t>
      </w:r>
      <w:r w:rsidR="00C67739" w:rsidRPr="009A497E">
        <w:rPr>
          <w:i/>
          <w:iCs/>
          <w:sz w:val="28"/>
          <w:szCs w:val="28"/>
        </w:rPr>
        <w:t xml:space="preserve">вторичные ресурсы </w:t>
      </w:r>
      <w:r w:rsidR="00C67739" w:rsidRPr="009A497E">
        <w:rPr>
          <w:sz w:val="28"/>
          <w:szCs w:val="28"/>
        </w:rPr>
        <w:t xml:space="preserve">используются наиболее рационально и комплексно таким образом, что любые воздействия на окружающую среду не нарушают ее нормального функционирования». </w:t>
      </w:r>
      <w:r w:rsidR="00C67739" w:rsidRPr="009A497E">
        <w:rPr>
          <w:sz w:val="28"/>
          <w:szCs w:val="28"/>
        </w:rPr>
        <w:br/>
        <w:t xml:space="preserve">       </w:t>
      </w:r>
      <w:r w:rsidR="00C67739" w:rsidRPr="009A497E">
        <w:rPr>
          <w:i/>
          <w:iCs/>
          <w:sz w:val="28"/>
          <w:szCs w:val="28"/>
        </w:rPr>
        <w:t xml:space="preserve">Малоотходным </w:t>
      </w:r>
      <w:r w:rsidR="00C67739" w:rsidRPr="009A497E">
        <w:rPr>
          <w:sz w:val="28"/>
          <w:szCs w:val="28"/>
        </w:rPr>
        <w:t xml:space="preserve">является такое производство, при котором вредное воздействие на окружающую среду не превышает уровня, допустимого санитарно-гигиеническими нормами, при этом часть сырья и материалов переходит в отходы, которые направляются на переработку или захоронение. </w:t>
      </w:r>
      <w:r w:rsidR="00C67739" w:rsidRPr="009A497E">
        <w:rPr>
          <w:sz w:val="28"/>
          <w:szCs w:val="28"/>
        </w:rPr>
        <w:br/>
        <w:t xml:space="preserve">«Чистое» производство характеризуется процессами, предотвращающими загрязнение окружающей среды: рациональным использованием сырья и энергии, исключением применения токсичных сырьевых материалов, уменьшением количества всех выбросов и отходов, образующихся в процессе производства, а также степени их токсичности. </w:t>
      </w:r>
    </w:p>
    <w:p w:rsidR="00A9199D" w:rsidRDefault="00C67739" w:rsidP="009A497E">
      <w:pPr>
        <w:pStyle w:val="a3"/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С точки зрения продукции «чистое» производство означает уменьшение его воздействия на окружающую среду в течение всего жизненного цикла продукта (от добычи сырья до утилизации (или обезвреживания) отходов после использования). «Чистое» производство обеспечивается путем улучшения технологии, применения новых эффективных процессов, а также путем изменения управления производством и утилизации побочных продуктов. </w:t>
      </w:r>
      <w:r w:rsidRPr="009A497E">
        <w:rPr>
          <w:sz w:val="28"/>
          <w:szCs w:val="28"/>
        </w:rPr>
        <w:br/>
        <w:t xml:space="preserve">        Решению проблемы создания Малоотходных производств способствует природоохранное законодательство Российской Федерации, а также применение экономических рычагов (стимулирование экологических мероприятий, налоговые льготы, льготное кредитование экологически чистого производства, специальное налогообложение экологически вредной продукции). </w:t>
      </w:r>
    </w:p>
    <w:p w:rsidR="00A9199D" w:rsidRDefault="00A9199D" w:rsidP="009A497E">
      <w:pPr>
        <w:pStyle w:val="a3"/>
        <w:spacing w:after="240" w:afterAutospacing="0" w:line="360" w:lineRule="auto"/>
        <w:ind w:firstLine="540"/>
        <w:jc w:val="both"/>
        <w:rPr>
          <w:sz w:val="28"/>
          <w:szCs w:val="28"/>
        </w:rPr>
      </w:pPr>
    </w:p>
    <w:p w:rsidR="00C67739" w:rsidRPr="009A497E" w:rsidRDefault="00C67739" w:rsidP="009A497E">
      <w:pPr>
        <w:pStyle w:val="a3"/>
        <w:spacing w:after="240" w:afterAutospacing="0" w:line="360" w:lineRule="auto"/>
        <w:ind w:firstLine="540"/>
        <w:jc w:val="both"/>
        <w:rPr>
          <w:i/>
          <w:iCs/>
          <w:sz w:val="28"/>
          <w:szCs w:val="28"/>
        </w:rPr>
      </w:pPr>
      <w:r w:rsidRPr="009A497E">
        <w:rPr>
          <w:sz w:val="28"/>
          <w:szCs w:val="28"/>
        </w:rPr>
        <w:br/>
        <w:t xml:space="preserve">        </w:t>
      </w:r>
      <w:r w:rsidRPr="009A497E">
        <w:rPr>
          <w:i/>
          <w:iCs/>
          <w:sz w:val="28"/>
          <w:szCs w:val="28"/>
        </w:rPr>
        <w:t>Принципы разработки малоотходных технологий</w:t>
      </w:r>
    </w:p>
    <w:p w:rsidR="00C67739" w:rsidRPr="009A497E" w:rsidRDefault="00C67739" w:rsidP="009A497E">
      <w:pPr>
        <w:pStyle w:val="a3"/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а) Цикличность или многоразовость использования сырья. Реализация цикличности — это попытка человека подражать природе, в которой основным фактором является кругооборот веществ. </w:t>
      </w:r>
    </w:p>
    <w:p w:rsidR="00C67739" w:rsidRPr="009A497E" w:rsidRDefault="00C67739" w:rsidP="009A497E">
      <w:pPr>
        <w:pStyle w:val="a3"/>
        <w:spacing w:after="240" w:afterAutospacing="0" w:line="360" w:lineRule="auto"/>
        <w:ind w:firstLine="540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б) Максимальное потребление большинства компонентов сырья и потенциала энергетических ресурсов. К сожалению, использовать сырье и энергию целиком невозможно, поэтому не существует полностью безотходная технология, однако необходимо стремиться к ее возможно большей экологизации. Критерием полноты использования ресурсов является коэффициент безотходности </w:t>
      </w:r>
      <w:r w:rsidRPr="009A497E">
        <w:rPr>
          <w:i/>
          <w:iCs/>
          <w:sz w:val="28"/>
          <w:szCs w:val="28"/>
        </w:rPr>
        <w:t>К</w:t>
      </w:r>
      <w:r w:rsidRPr="009A497E">
        <w:rPr>
          <w:i/>
          <w:iCs/>
          <w:sz w:val="28"/>
          <w:szCs w:val="28"/>
          <w:vertAlign w:val="subscript"/>
        </w:rPr>
        <w:t>б</w:t>
      </w:r>
      <w:r w:rsidRPr="009A497E">
        <w:rPr>
          <w:i/>
          <w:iCs/>
          <w:sz w:val="28"/>
          <w:szCs w:val="28"/>
        </w:rPr>
        <w:t xml:space="preserve">, </w:t>
      </w:r>
      <w:r w:rsidRPr="009A497E">
        <w:rPr>
          <w:sz w:val="28"/>
          <w:szCs w:val="28"/>
        </w:rPr>
        <w:t>который, например, для химической и нефтехимической промышленности определяется по формуле</w:t>
      </w:r>
    </w:p>
    <w:p w:rsidR="00C67739" w:rsidRPr="009A497E" w:rsidRDefault="00EE40BE" w:rsidP="009A497E">
      <w:pPr>
        <w:pStyle w:val="a3"/>
        <w:spacing w:after="24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.75pt;height:18.75pt;visibility:visible">
            <v:imagedata r:id="rId5" o:title=""/>
          </v:shape>
        </w:pict>
      </w:r>
      <w:r w:rsidR="00C67739" w:rsidRPr="009A497E">
        <w:rPr>
          <w:sz w:val="28"/>
          <w:szCs w:val="28"/>
        </w:rPr>
        <w:br/>
        <w:t xml:space="preserve">где  - </w:t>
      </w:r>
      <w:r w:rsidR="00C67739" w:rsidRPr="009A497E">
        <w:rPr>
          <w:i/>
          <w:sz w:val="28"/>
          <w:szCs w:val="28"/>
          <w:lang w:val="en-US"/>
        </w:rPr>
        <w:t>f</w:t>
      </w:r>
      <w:r w:rsidR="00C67739" w:rsidRPr="009A497E">
        <w:rPr>
          <w:i/>
          <w:sz w:val="28"/>
          <w:szCs w:val="28"/>
        </w:rPr>
        <w:t xml:space="preserve"> </w:t>
      </w:r>
      <w:r w:rsidR="00C67739" w:rsidRPr="009A497E">
        <w:rPr>
          <w:sz w:val="28"/>
          <w:szCs w:val="28"/>
        </w:rPr>
        <w:t xml:space="preserve">эмпирический коэффициент пропорциональности; </w:t>
      </w:r>
      <w:r w:rsidR="00C67739" w:rsidRPr="009A497E">
        <w:rPr>
          <w:i/>
          <w:iCs/>
          <w:sz w:val="28"/>
          <w:szCs w:val="28"/>
        </w:rPr>
        <w:t>К</w:t>
      </w:r>
      <w:r w:rsidR="00C67739" w:rsidRPr="009A497E">
        <w:rPr>
          <w:i/>
          <w:iCs/>
          <w:sz w:val="28"/>
          <w:szCs w:val="28"/>
          <w:vertAlign w:val="subscript"/>
        </w:rPr>
        <w:t>м</w:t>
      </w:r>
      <w:r w:rsidR="00C67739" w:rsidRPr="009A497E">
        <w:rPr>
          <w:i/>
          <w:iCs/>
          <w:sz w:val="28"/>
          <w:szCs w:val="28"/>
        </w:rPr>
        <w:t xml:space="preserve"> </w:t>
      </w:r>
      <w:r w:rsidR="00C67739" w:rsidRPr="009A497E">
        <w:rPr>
          <w:sz w:val="28"/>
          <w:szCs w:val="28"/>
        </w:rPr>
        <w:t xml:space="preserve">— коэффициент использования материальных ресурсов; </w:t>
      </w:r>
      <w:r w:rsidR="00C67739" w:rsidRPr="009A497E">
        <w:rPr>
          <w:i/>
          <w:iCs/>
          <w:sz w:val="28"/>
          <w:szCs w:val="28"/>
        </w:rPr>
        <w:t>К</w:t>
      </w:r>
      <w:r w:rsidR="00C67739" w:rsidRPr="009A497E">
        <w:rPr>
          <w:i/>
          <w:iCs/>
          <w:sz w:val="28"/>
          <w:szCs w:val="28"/>
          <w:vertAlign w:val="subscript"/>
        </w:rPr>
        <w:t>э</w:t>
      </w:r>
      <w:r w:rsidR="00C67739" w:rsidRPr="009A497E">
        <w:rPr>
          <w:i/>
          <w:iCs/>
          <w:sz w:val="28"/>
          <w:szCs w:val="28"/>
        </w:rPr>
        <w:t xml:space="preserve"> </w:t>
      </w:r>
      <w:r w:rsidR="00C67739" w:rsidRPr="009A497E">
        <w:rPr>
          <w:sz w:val="28"/>
          <w:szCs w:val="28"/>
        </w:rPr>
        <w:t xml:space="preserve">— коэффициент полноты использования энергетических ресурсов; </w:t>
      </w:r>
      <w:r w:rsidR="00C67739" w:rsidRPr="009A497E">
        <w:rPr>
          <w:bCs/>
          <w:i/>
          <w:iCs/>
          <w:sz w:val="28"/>
          <w:szCs w:val="28"/>
        </w:rPr>
        <w:t>К</w:t>
      </w:r>
      <w:r w:rsidR="00C67739" w:rsidRPr="009A497E">
        <w:rPr>
          <w:bCs/>
          <w:i/>
          <w:iCs/>
          <w:sz w:val="28"/>
          <w:szCs w:val="28"/>
          <w:vertAlign w:val="subscript"/>
        </w:rPr>
        <w:t>а</w:t>
      </w:r>
      <w:r w:rsidR="00C67739" w:rsidRPr="009A497E">
        <w:rPr>
          <w:b/>
          <w:bCs/>
          <w:i/>
          <w:iCs/>
          <w:sz w:val="28"/>
          <w:szCs w:val="28"/>
        </w:rPr>
        <w:t xml:space="preserve"> </w:t>
      </w:r>
      <w:r w:rsidR="00C67739" w:rsidRPr="009A497E">
        <w:rPr>
          <w:sz w:val="28"/>
          <w:szCs w:val="28"/>
        </w:rPr>
        <w:t xml:space="preserve">— коэффициент соответствия энергетическим требованиям.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 Естественно, что К</w:t>
      </w:r>
      <w:r w:rsidRPr="009A497E">
        <w:rPr>
          <w:sz w:val="28"/>
          <w:szCs w:val="28"/>
          <w:vertAlign w:val="subscript"/>
        </w:rPr>
        <w:t>б</w:t>
      </w:r>
      <w:r w:rsidRPr="009A497E">
        <w:rPr>
          <w:sz w:val="28"/>
          <w:szCs w:val="28"/>
        </w:rPr>
        <w:t xml:space="preserve"> не может быть меньше нуля и больше единицы. Если </w:t>
      </w:r>
      <w:r w:rsidRPr="009A497E">
        <w:rPr>
          <w:bCs/>
          <w:i/>
          <w:iCs/>
          <w:sz w:val="28"/>
          <w:szCs w:val="28"/>
        </w:rPr>
        <w:t>К</w:t>
      </w:r>
      <w:r w:rsidRPr="009A497E">
        <w:rPr>
          <w:bCs/>
          <w:i/>
          <w:iCs/>
          <w:sz w:val="28"/>
          <w:szCs w:val="28"/>
          <w:vertAlign w:val="subscript"/>
        </w:rPr>
        <w:t>м</w:t>
      </w:r>
      <w:r w:rsidRPr="009A497E">
        <w:rPr>
          <w:b/>
          <w:bCs/>
          <w:i/>
          <w:iCs/>
          <w:sz w:val="28"/>
          <w:szCs w:val="28"/>
        </w:rPr>
        <w:t xml:space="preserve"> </w:t>
      </w:r>
      <w:r w:rsidRPr="009A497E">
        <w:rPr>
          <w:sz w:val="28"/>
          <w:szCs w:val="28"/>
        </w:rPr>
        <w:t xml:space="preserve">&gt; 0,8, то предприятие считается малоотходным, а если </w:t>
      </w:r>
      <w:r w:rsidRPr="009A497E">
        <w:rPr>
          <w:bCs/>
          <w:i/>
          <w:iCs/>
          <w:sz w:val="28"/>
          <w:szCs w:val="28"/>
        </w:rPr>
        <w:t>К</w:t>
      </w:r>
      <w:r w:rsidRPr="009A497E">
        <w:rPr>
          <w:bCs/>
          <w:i/>
          <w:iCs/>
          <w:sz w:val="28"/>
          <w:szCs w:val="28"/>
          <w:vertAlign w:val="subscript"/>
        </w:rPr>
        <w:t>м</w:t>
      </w:r>
      <w:r w:rsidRPr="009A497E">
        <w:rPr>
          <w:b/>
          <w:bCs/>
          <w:i/>
          <w:iCs/>
          <w:sz w:val="28"/>
          <w:szCs w:val="28"/>
        </w:rPr>
        <w:t xml:space="preserve">, </w:t>
      </w:r>
      <w:r w:rsidRPr="009A497E">
        <w:rPr>
          <w:sz w:val="28"/>
          <w:szCs w:val="28"/>
        </w:rPr>
        <w:t xml:space="preserve">= 0,9...0,98 — безотходным.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      в) Соблюдение предприятием требований по предельно допустимой экологической нагрузке (ПДЭН) и ПДК вредных веществ, т. е. поддержание такого состояния окружающей среды, при котором антропогенное воздействие не вызывает ее отрицательных изменений. </w:t>
      </w:r>
      <w:r w:rsidRPr="009A497E">
        <w:rPr>
          <w:sz w:val="28"/>
          <w:szCs w:val="28"/>
        </w:rPr>
        <w:br/>
        <w:t xml:space="preserve">Направления создания малоотходных производств подразделяются на технические и организационные.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i/>
          <w:iCs/>
          <w:sz w:val="28"/>
          <w:szCs w:val="28"/>
        </w:rPr>
      </w:pPr>
      <w:r w:rsidRPr="009A497E">
        <w:rPr>
          <w:i/>
          <w:iCs/>
          <w:sz w:val="28"/>
          <w:szCs w:val="28"/>
        </w:rPr>
        <w:t xml:space="preserve">Основные технические направления разработки и внедрения малоотходных технологий: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i/>
          <w:iCs/>
          <w:sz w:val="28"/>
          <w:szCs w:val="28"/>
        </w:rPr>
      </w:pPr>
      <w:r w:rsidRPr="009A497E">
        <w:rPr>
          <w:sz w:val="28"/>
          <w:szCs w:val="28"/>
        </w:rPr>
        <w:t xml:space="preserve">1. Разработка и внедрение принципиально новых технологических процессов, реализация которых позволяет существенно уменьшить образование отходов.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 2. Применение малоэнергоемких процессов (например, методов порошковой металлургии). </w:t>
      </w:r>
      <w:r w:rsidRPr="009A497E">
        <w:rPr>
          <w:sz w:val="28"/>
          <w:szCs w:val="28"/>
        </w:rPr>
        <w:br/>
        <w:t xml:space="preserve">3. Использование высокоэффективных методов тепло- и массообмена (например, кипящего слоя в установках каталитического крекинга при переработке нефти).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4. Замена прямоточных потоков материалов и теплоносителей противоточными. </w:t>
      </w:r>
      <w:r w:rsidRPr="009A497E">
        <w:rPr>
          <w:sz w:val="28"/>
          <w:szCs w:val="28"/>
        </w:rPr>
        <w:br/>
        <w:t xml:space="preserve">5. Внедрение технологии с использованием кислорода, водорода, озона и электроэнергии.  (Примером эффективного применения кислорода в кипящем слое может служить кислородно-взвешенная плавка цветных металлов с утилизацией тепла).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6. Использование эффекта сверхпроводимости, а также технологий с применением сверхвысоких давлений и температур.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7. Использование механических методов вместо химических процессов с применением кислот и щелочей.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8. Разработка высоких технологий, в частности плазменных и лазерных. </w:t>
      </w:r>
      <w:r w:rsidRPr="009A497E">
        <w:rPr>
          <w:sz w:val="28"/>
          <w:szCs w:val="28"/>
        </w:rPr>
        <w:br/>
        <w:t xml:space="preserve">9. Внедрение современных мембранных, ионнообменных, экстракционных методов выделения ценных (и токсичных) веществ.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10. Применение при разработке эффективных геотехнологических методов (например, подземное выщелачивание).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11. Внедрение безводных методов обогащения и переработки сырья. </w:t>
      </w:r>
      <w:r w:rsidRPr="009A497E">
        <w:rPr>
          <w:sz w:val="28"/>
          <w:szCs w:val="28"/>
        </w:rPr>
        <w:br/>
        <w:t xml:space="preserve">12. Замена плавки руд и отходов гидрометаллургическими методами, так как воду проще очищать, чем газы.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13. Изготовление биоразлагаемой тары, например пакетов, которые в отличие от полиэтиленовой тары разлагаются в течение 3—5 лет.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i/>
          <w:iCs/>
          <w:sz w:val="28"/>
          <w:szCs w:val="28"/>
        </w:rPr>
        <w:t xml:space="preserve">Организационные направления внедрения малоотходных производств: </w:t>
      </w:r>
      <w:r w:rsidRPr="009A497E">
        <w:rPr>
          <w:i/>
          <w:iCs/>
          <w:sz w:val="28"/>
          <w:szCs w:val="28"/>
        </w:rPr>
        <w:br/>
      </w:r>
      <w:r w:rsidRPr="009A497E">
        <w:rPr>
          <w:sz w:val="28"/>
          <w:szCs w:val="28"/>
        </w:rPr>
        <w:t xml:space="preserve">1. Применение системности в организации производства, которая обеспечивает взаимосвязь производственных, социальных и природных процессов. Примером может служить создание замкнутых водооборотных схем. При этом снижаются расходы на водоподготовку, потери воды в технологическом процессе и количество вредных выбросов. Осадки после очистки воды перерабатываются и используются в виде вторичного сырья.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2. Реализация многоразового использования материалов за счет организации цикличных процессов. Это касается не только воды, но и газов, и материалов. </w:t>
      </w:r>
      <w:r w:rsidRPr="009A497E">
        <w:rPr>
          <w:sz w:val="28"/>
          <w:szCs w:val="28"/>
        </w:rPr>
        <w:br/>
        <w:t xml:space="preserve">Примером может служить рациональное использование катализаторов при переработке нефти. При правильной организации процесса обеспечивается максимальный срок службы катализатора. Утилизация материальных и энергетических ресурсов является одним из основных факторов создания малоотходных технологий.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3. Комбинирование производств при организации комплексного использования сырья, энергоресурсов и продукции производства.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4. Кооперация производств с учетом утилизации вторичных материальных и энергоресурсов (ВМР, ВЭР) на крупных отечественных комбинатах. Так, на металлургических комбинатах проводят многоступенчатую кооперацию производства, вплоть до извлечения из шлаковых отходов драгоценных металлов и редкоземельных элементов.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5. Научно-практическое обоснование района строительства производств с учетом фонового загрязнения окружающей среды, рекультивации почвы и возможности кооперации с другими производствами региона.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>6. Создание малоотходных территориально-производственных комплексов (ТПК) или эколого-промышленных парков. При этом отходы одного предприятия могут использоваться на другом пред</w:t>
      </w:r>
      <w:r w:rsidRPr="009A497E">
        <w:rPr>
          <w:iCs/>
          <w:sz w:val="28"/>
          <w:szCs w:val="28"/>
        </w:rPr>
        <w:t>приятии</w:t>
      </w:r>
      <w:r w:rsidRPr="009A497E">
        <w:rPr>
          <w:i/>
          <w:iCs/>
          <w:sz w:val="28"/>
          <w:szCs w:val="28"/>
        </w:rPr>
        <w:t xml:space="preserve">, </w:t>
      </w:r>
      <w:r w:rsidRPr="009A497E">
        <w:rPr>
          <w:sz w:val="28"/>
          <w:szCs w:val="28"/>
        </w:rPr>
        <w:t xml:space="preserve">кроме того, решаются вопросы транспорта и рационального размещения жилых построек. Рациональная научно обоснованная политика государства при создании ТПК могла бы способствовать реализации технического кругооборота веществ и энергии вначале в отдельных регионах, а затем в масштабах всей страны.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7. Рациональная организация производства. Это позволяет увеличить объем выпуска продукции, а также расширить ее номенклатуру и улучшить качество. В настоящее время в рамках рыночной экономики роль эффективной организации производства в значительной мере возрастает. Однако погоня за прибылью не должна осуществляться за счет увеличения уровня выбросов вредных веществ в окружающую среду. </w:t>
      </w:r>
    </w:p>
    <w:p w:rsidR="00C67739" w:rsidRPr="009A497E" w:rsidRDefault="00C67739" w:rsidP="009A497E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9A497E">
        <w:rPr>
          <w:sz w:val="28"/>
          <w:szCs w:val="28"/>
        </w:rPr>
        <w:t xml:space="preserve">8. Организация региональных центров по переработке и обезвреживанию отходов производства и быта. Создание полигонов по захоронению твердых отходов является дорогостоящим мероприятием, однако извлечение из них полезных веществ позволяет снизить расходы на создание и эксплуатацию полигонов. </w:t>
      </w:r>
      <w:r w:rsidRPr="009A497E">
        <w:rPr>
          <w:sz w:val="28"/>
          <w:szCs w:val="28"/>
        </w:rPr>
        <w:br/>
        <w:t xml:space="preserve">       Таким образом, экологизация технологий и малоотходность производства должны рассматриваться совместно с точки зрения реализации одной цели — снижения отрицательного антропогенного влияния на окружающую среду.</w:t>
      </w:r>
    </w:p>
    <w:p w:rsidR="00C67739" w:rsidRDefault="00C67739" w:rsidP="009A497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762">
        <w:rPr>
          <w:rFonts w:ascii="Times New Roman" w:hAnsi="Times New Roman"/>
          <w:b/>
          <w:sz w:val="28"/>
          <w:szCs w:val="28"/>
        </w:rPr>
        <w:t>7.</w:t>
      </w:r>
      <w:r w:rsidRPr="00C53874">
        <w:rPr>
          <w:rFonts w:ascii="Times New Roman" w:hAnsi="Times New Roman"/>
          <w:b/>
          <w:sz w:val="28"/>
          <w:szCs w:val="28"/>
        </w:rPr>
        <w:t xml:space="preserve"> Под качеством окружающей среды </w:t>
      </w:r>
      <w:r w:rsidRPr="00C53874">
        <w:rPr>
          <w:rFonts w:ascii="Times New Roman" w:hAnsi="Times New Roman"/>
          <w:sz w:val="28"/>
          <w:szCs w:val="28"/>
        </w:rPr>
        <w:t>понимают степень соответствия среды жизни человека и его потребности.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i/>
          <w:sz w:val="28"/>
          <w:szCs w:val="28"/>
        </w:rPr>
        <w:t>Нормирование качества ОС</w:t>
      </w:r>
      <w:r w:rsidRPr="00C53874">
        <w:rPr>
          <w:rFonts w:ascii="Times New Roman" w:hAnsi="Times New Roman"/>
          <w:sz w:val="28"/>
          <w:szCs w:val="28"/>
        </w:rPr>
        <w:t xml:space="preserve"> – установление показателей и пределов, в которых допускается изменение этих показателей (для воздуха, воды, почвы).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i/>
          <w:sz w:val="28"/>
          <w:szCs w:val="28"/>
        </w:rPr>
        <w:t>Цель нормирования</w:t>
      </w:r>
      <w:r w:rsidRPr="00C53874">
        <w:rPr>
          <w:rFonts w:ascii="Times New Roman" w:hAnsi="Times New Roman"/>
          <w:sz w:val="28"/>
          <w:szCs w:val="28"/>
        </w:rPr>
        <w:t xml:space="preserve"> – установление предельно допустимых норм (экологических нормативов) воздействие человека на ОС.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Основные экологические нормативы: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  <w:u w:val="single"/>
        </w:rPr>
        <w:t>Нормативы качества</w:t>
      </w:r>
      <w:r w:rsidRPr="00C53874">
        <w:rPr>
          <w:rFonts w:ascii="Times New Roman" w:hAnsi="Times New Roman"/>
          <w:sz w:val="28"/>
          <w:szCs w:val="28"/>
        </w:rPr>
        <w:t xml:space="preserve"> (санитарно – гигиенические):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а) предельно допустимая концентрация (ПДК) вредных веществ;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б) предельно допустимый уровень (ПДУ) вредных физических воздействий: радиации, шума, вибрации, магнитных полей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  <w:u w:val="single"/>
        </w:rPr>
        <w:t xml:space="preserve">Нормативы воздействия </w:t>
      </w:r>
      <w:r w:rsidRPr="00C53874">
        <w:rPr>
          <w:rFonts w:ascii="Times New Roman" w:hAnsi="Times New Roman"/>
          <w:sz w:val="28"/>
          <w:szCs w:val="28"/>
        </w:rPr>
        <w:t>(производственно – хозяйственные).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а) предельно допустимый выброс (ПДВ) вредных веществ;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б) предельно допустимый сброс (ПДС) вредных веществ;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  <w:u w:val="single"/>
        </w:rPr>
        <w:t>Комплексные нормативы:</w:t>
      </w:r>
      <w:r w:rsidRPr="00C53874">
        <w:rPr>
          <w:rFonts w:ascii="Times New Roman" w:hAnsi="Times New Roman"/>
          <w:sz w:val="28"/>
          <w:szCs w:val="28"/>
        </w:rPr>
        <w:t xml:space="preserve"> предельно допустимая экологическая (антропогенная) нагрузка на ОС.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ПДК рассчитывают на единицу объема (для воздуха, воды), массы (для почвы, пищевых продуктов) или поверхности (для кожи работающих).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>Существуют &gt;1900 (мг/м</w:t>
      </w:r>
      <w:r w:rsidRPr="00C53874">
        <w:rPr>
          <w:rFonts w:ascii="Times New Roman" w:hAnsi="Times New Roman"/>
          <w:sz w:val="28"/>
          <w:szCs w:val="28"/>
          <w:vertAlign w:val="superscript"/>
        </w:rPr>
        <w:t>3</w:t>
      </w:r>
      <w:r w:rsidRPr="00C53874">
        <w:rPr>
          <w:rFonts w:ascii="Times New Roman" w:hAnsi="Times New Roman"/>
          <w:sz w:val="28"/>
          <w:szCs w:val="28"/>
        </w:rPr>
        <w:t>) ПДК вредных веществ для водоемов, &gt;500 для атмосферного воздуха и  &gt; 130 для почв.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При нормировании </w:t>
      </w:r>
      <w:r w:rsidRPr="00C53874">
        <w:rPr>
          <w:rFonts w:ascii="Times New Roman" w:hAnsi="Times New Roman"/>
          <w:i/>
          <w:sz w:val="28"/>
          <w:szCs w:val="28"/>
        </w:rPr>
        <w:t>воздуха</w:t>
      </w:r>
      <w:r w:rsidRPr="00C53874">
        <w:rPr>
          <w:rFonts w:ascii="Times New Roman" w:hAnsi="Times New Roman"/>
          <w:sz w:val="28"/>
          <w:szCs w:val="28"/>
        </w:rPr>
        <w:t xml:space="preserve"> используют следующие показатели: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- </w:t>
      </w:r>
      <w:r w:rsidRPr="00C53874">
        <w:rPr>
          <w:rFonts w:ascii="Times New Roman" w:hAnsi="Times New Roman"/>
          <w:b/>
          <w:sz w:val="28"/>
          <w:szCs w:val="28"/>
        </w:rPr>
        <w:t xml:space="preserve">ПДКрз </w:t>
      </w:r>
      <w:r w:rsidRPr="00C53874">
        <w:rPr>
          <w:rFonts w:ascii="Times New Roman" w:hAnsi="Times New Roman"/>
          <w:sz w:val="28"/>
          <w:szCs w:val="28"/>
        </w:rPr>
        <w:t xml:space="preserve">это максимальная концентрация вредного вещества в воздухе рабочей зоны, которая ежедневно в течение 8 час, но не более 41 часа в неделю не должна вызывать заболевание. Рабочей зоной считается пространство </w:t>
      </w:r>
      <w:r w:rsidRPr="00C53874">
        <w:rPr>
          <w:rFonts w:ascii="Times New Roman" w:hAnsi="Times New Roman"/>
          <w:sz w:val="28"/>
          <w:szCs w:val="28"/>
          <w:lang w:val="en-US"/>
        </w:rPr>
        <w:t>h</w:t>
      </w:r>
      <w:r w:rsidRPr="00C53874">
        <w:rPr>
          <w:rFonts w:ascii="Times New Roman" w:hAnsi="Times New Roman"/>
          <w:sz w:val="28"/>
          <w:szCs w:val="28"/>
        </w:rPr>
        <w:t>=2 м над уровнем пола, на которой находятся рабочие места.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- </w:t>
      </w:r>
      <w:r w:rsidRPr="00C53874">
        <w:rPr>
          <w:rFonts w:ascii="Times New Roman" w:hAnsi="Times New Roman"/>
          <w:b/>
          <w:sz w:val="28"/>
          <w:szCs w:val="28"/>
        </w:rPr>
        <w:t>ПДКмр</w:t>
      </w:r>
      <w:r w:rsidRPr="00C53874">
        <w:rPr>
          <w:rFonts w:ascii="Times New Roman" w:hAnsi="Times New Roman"/>
          <w:sz w:val="28"/>
          <w:szCs w:val="28"/>
        </w:rPr>
        <w:t xml:space="preserve"> – максимально разовая концентрация вредного вещества в воздухе населенных мест, не вызывающая при вдыхании в течение 20 минут рефлекторных (ощущение запаха, светочувствительности и т. д.) реакций в организме.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- </w:t>
      </w:r>
      <w:r w:rsidRPr="00C53874">
        <w:rPr>
          <w:rFonts w:ascii="Times New Roman" w:hAnsi="Times New Roman"/>
          <w:b/>
          <w:sz w:val="28"/>
          <w:szCs w:val="28"/>
        </w:rPr>
        <w:t>ПДКсс</w:t>
      </w:r>
      <w:r w:rsidRPr="00C53874">
        <w:rPr>
          <w:rFonts w:ascii="Times New Roman" w:hAnsi="Times New Roman"/>
          <w:sz w:val="28"/>
          <w:szCs w:val="28"/>
        </w:rPr>
        <w:t xml:space="preserve"> – допустимая среднесуточная концентрация вредного вещества в воздухе, которая не должна оказывать негативное воздействие при длительном (годы) вдыхании.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Для нормирования </w:t>
      </w:r>
      <w:r w:rsidRPr="00C53874">
        <w:rPr>
          <w:rFonts w:ascii="Times New Roman" w:hAnsi="Times New Roman"/>
          <w:i/>
          <w:sz w:val="28"/>
          <w:szCs w:val="28"/>
        </w:rPr>
        <w:t>воды</w:t>
      </w:r>
      <w:r w:rsidRPr="00C53874">
        <w:rPr>
          <w:rFonts w:ascii="Times New Roman" w:hAnsi="Times New Roman"/>
          <w:sz w:val="28"/>
          <w:szCs w:val="28"/>
        </w:rPr>
        <w:t xml:space="preserve"> используют: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- </w:t>
      </w:r>
      <w:r w:rsidRPr="00C53874">
        <w:rPr>
          <w:rFonts w:ascii="Times New Roman" w:hAnsi="Times New Roman"/>
          <w:b/>
          <w:sz w:val="28"/>
          <w:szCs w:val="28"/>
        </w:rPr>
        <w:t>ПДКв</w:t>
      </w:r>
      <w:r w:rsidRPr="00C53874">
        <w:rPr>
          <w:rFonts w:ascii="Times New Roman" w:hAnsi="Times New Roman"/>
          <w:sz w:val="28"/>
          <w:szCs w:val="28"/>
        </w:rPr>
        <w:t xml:space="preserve"> – допустимая концентрация вредных веществ в воде, не оказывающая вредного воздействия на человека в течение всей его жизни;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- </w:t>
      </w:r>
      <w:r w:rsidRPr="00C53874">
        <w:rPr>
          <w:rFonts w:ascii="Times New Roman" w:hAnsi="Times New Roman"/>
          <w:b/>
          <w:sz w:val="28"/>
          <w:szCs w:val="28"/>
        </w:rPr>
        <w:t>ПДКвр</w:t>
      </w:r>
      <w:r w:rsidRPr="00C53874">
        <w:rPr>
          <w:rFonts w:ascii="Times New Roman" w:hAnsi="Times New Roman"/>
          <w:sz w:val="28"/>
          <w:szCs w:val="28"/>
        </w:rPr>
        <w:t xml:space="preserve"> – для промысловых рыб;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Для нормирования </w:t>
      </w:r>
      <w:r w:rsidRPr="00C53874">
        <w:rPr>
          <w:rFonts w:ascii="Times New Roman" w:hAnsi="Times New Roman"/>
          <w:i/>
          <w:sz w:val="28"/>
          <w:szCs w:val="28"/>
        </w:rPr>
        <w:t xml:space="preserve">почвы </w:t>
      </w:r>
      <w:r w:rsidRPr="00C53874">
        <w:rPr>
          <w:rFonts w:ascii="Times New Roman" w:hAnsi="Times New Roman"/>
          <w:sz w:val="28"/>
          <w:szCs w:val="28"/>
        </w:rPr>
        <w:t xml:space="preserve">используют: 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- </w:t>
      </w:r>
      <w:r w:rsidRPr="00C53874">
        <w:rPr>
          <w:rFonts w:ascii="Times New Roman" w:hAnsi="Times New Roman"/>
          <w:b/>
          <w:sz w:val="28"/>
          <w:szCs w:val="28"/>
        </w:rPr>
        <w:t>ПДКп</w:t>
      </w:r>
      <w:r w:rsidRPr="00C53874">
        <w:rPr>
          <w:rFonts w:ascii="Times New Roman" w:hAnsi="Times New Roman"/>
          <w:sz w:val="28"/>
          <w:szCs w:val="28"/>
        </w:rPr>
        <w:t xml:space="preserve"> – для верхнего слоя почвы.</w:t>
      </w:r>
    </w:p>
    <w:p w:rsidR="00BD7762" w:rsidRPr="00C53874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Для нормирования </w:t>
      </w:r>
      <w:r w:rsidRPr="00C53874">
        <w:rPr>
          <w:rFonts w:ascii="Times New Roman" w:hAnsi="Times New Roman"/>
          <w:i/>
          <w:sz w:val="28"/>
          <w:szCs w:val="28"/>
        </w:rPr>
        <w:t>продуктов питания</w:t>
      </w:r>
      <w:r w:rsidRPr="00C53874">
        <w:rPr>
          <w:rFonts w:ascii="Times New Roman" w:hAnsi="Times New Roman"/>
          <w:sz w:val="28"/>
          <w:szCs w:val="28"/>
        </w:rPr>
        <w:t xml:space="preserve"> используют:</w:t>
      </w:r>
    </w:p>
    <w:p w:rsidR="00BD7762" w:rsidRDefault="00BD7762" w:rsidP="00BD77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874">
        <w:rPr>
          <w:rFonts w:ascii="Times New Roman" w:hAnsi="Times New Roman"/>
          <w:sz w:val="28"/>
          <w:szCs w:val="28"/>
        </w:rPr>
        <w:t xml:space="preserve"> - </w:t>
      </w:r>
      <w:r w:rsidRPr="00C53874">
        <w:rPr>
          <w:rFonts w:ascii="Times New Roman" w:hAnsi="Times New Roman"/>
          <w:b/>
          <w:sz w:val="28"/>
          <w:szCs w:val="28"/>
        </w:rPr>
        <w:t>ПДКпр</w:t>
      </w:r>
      <w:r w:rsidRPr="00C53874">
        <w:rPr>
          <w:rFonts w:ascii="Times New Roman" w:hAnsi="Times New Roman"/>
          <w:sz w:val="28"/>
          <w:szCs w:val="28"/>
        </w:rPr>
        <w:t xml:space="preserve"> – для продуктов, которые при ежедневном употреблении пищи не вызывает заболевания.</w:t>
      </w:r>
    </w:p>
    <w:p w:rsidR="00BD7762" w:rsidRPr="009A497E" w:rsidRDefault="00BD7762" w:rsidP="009A497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D7762" w:rsidRPr="009A497E" w:rsidSect="001D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C6F2C"/>
    <w:multiLevelType w:val="hybridMultilevel"/>
    <w:tmpl w:val="56A8E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B31E8"/>
    <w:multiLevelType w:val="hybridMultilevel"/>
    <w:tmpl w:val="89DEA452"/>
    <w:lvl w:ilvl="0" w:tplc="E774D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3E5"/>
    <w:rsid w:val="001D0A9B"/>
    <w:rsid w:val="001D75CE"/>
    <w:rsid w:val="0021687C"/>
    <w:rsid w:val="0035614B"/>
    <w:rsid w:val="006C317F"/>
    <w:rsid w:val="006D383C"/>
    <w:rsid w:val="00716AD5"/>
    <w:rsid w:val="008855D0"/>
    <w:rsid w:val="008D31E5"/>
    <w:rsid w:val="009A497E"/>
    <w:rsid w:val="009E2DF4"/>
    <w:rsid w:val="00A9199D"/>
    <w:rsid w:val="00BD7762"/>
    <w:rsid w:val="00C67739"/>
    <w:rsid w:val="00E713E5"/>
    <w:rsid w:val="00EE40BE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2465BB-17EE-4026-A64E-050CB7E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7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739"/>
    <w:rPr>
      <w:rFonts w:ascii="Tahoma" w:hAnsi="Tahoma" w:cs="Tahoma"/>
      <w:sz w:val="16"/>
      <w:szCs w:val="16"/>
    </w:rPr>
  </w:style>
  <w:style w:type="paragraph" w:customStyle="1" w:styleId="a6">
    <w:name w:val="Абзац списка"/>
    <w:basedOn w:val="a"/>
    <w:uiPriority w:val="34"/>
    <w:qFormat/>
    <w:rsid w:val="00C6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Irina</cp:lastModifiedBy>
  <cp:revision>2</cp:revision>
  <dcterms:created xsi:type="dcterms:W3CDTF">2014-10-31T05:25:00Z</dcterms:created>
  <dcterms:modified xsi:type="dcterms:W3CDTF">2014-10-31T05:25:00Z</dcterms:modified>
</cp:coreProperties>
</file>