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260" w:rsidRPr="00234DF2" w:rsidRDefault="00F27A05" w:rsidP="00F27A05">
      <w:pPr>
        <w:spacing w:after="0" w:line="360" w:lineRule="auto"/>
        <w:ind w:firstLine="709"/>
        <w:jc w:val="both"/>
        <w:rPr>
          <w:rFonts w:ascii="Times New Roman" w:hAnsi="Times New Roman"/>
          <w:b/>
          <w:bCs/>
          <w:caps/>
          <w:sz w:val="28"/>
          <w:szCs w:val="28"/>
          <w:lang w:val="uk-UA" w:eastAsia="ru-RU"/>
        </w:rPr>
      </w:pPr>
      <w:r w:rsidRPr="00234DF2">
        <w:rPr>
          <w:rFonts w:ascii="Times New Roman" w:hAnsi="Times New Roman"/>
          <w:b/>
          <w:bCs/>
          <w:caps/>
          <w:sz w:val="28"/>
          <w:szCs w:val="28"/>
          <w:lang w:val="uk-UA" w:eastAsia="ru-RU"/>
        </w:rPr>
        <w:t>Вступ</w:t>
      </w:r>
    </w:p>
    <w:p w:rsidR="00F27A05" w:rsidRPr="00F27A05" w:rsidRDefault="00F27A05" w:rsidP="00F27A05">
      <w:pPr>
        <w:spacing w:after="0" w:line="360" w:lineRule="auto"/>
        <w:ind w:firstLine="709"/>
        <w:jc w:val="both"/>
        <w:rPr>
          <w:rFonts w:ascii="Times New Roman" w:hAnsi="Times New Roman"/>
          <w:b/>
          <w:bCs/>
          <w:sz w:val="28"/>
          <w:szCs w:val="28"/>
          <w:lang w:val="uk-UA" w:eastAsia="ru-RU"/>
        </w:rPr>
      </w:pP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Сучасний літературний епос має досить розвинену ієрархію жанрів. Класифікація жанрів, співвідносних з епічним родом літератури, може ґрунтуватися на різних принципах їх розподілу: за часом виникнення, особливостями мовної організації (прозаїчної чи віршової) і т. д. Найчастіше епічні жанри групують за ознакою обсягу їхньої тематики, тобто більшої чи меншої повноти охоплення дійсності. Залежно від масштабів зображення подій і доль розрізняють три групи епічних жанрів. До великих жанрів належать епопея (іноді роман-епопея) і роман, до середніх — повість, малі жанри репрезентують новела, оповідання, есе, нарис, фейлетон, памфлет, міф, легенда, притча, казка.</w:t>
      </w: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Кожна літературна епоха позначається на розвитку жанрів. Межі між ними є досить рухливими, кожен літературний твір вносить щось своє в жанрову еволюцію.</w:t>
      </w:r>
    </w:p>
    <w:p w:rsidR="00234DF2" w:rsidRDefault="00234DF2" w:rsidP="00F27A05">
      <w:pPr>
        <w:spacing w:after="0" w:line="360" w:lineRule="auto"/>
        <w:ind w:firstLine="709"/>
        <w:jc w:val="both"/>
        <w:rPr>
          <w:rFonts w:ascii="Times New Roman" w:hAnsi="Times New Roman"/>
          <w:sz w:val="28"/>
          <w:szCs w:val="28"/>
          <w:lang w:val="uk-UA"/>
        </w:rPr>
      </w:pPr>
    </w:p>
    <w:p w:rsidR="00234DF2" w:rsidRDefault="00234DF2">
      <w:pPr>
        <w:rPr>
          <w:rFonts w:ascii="Times New Roman" w:hAnsi="Times New Roman"/>
          <w:sz w:val="28"/>
          <w:szCs w:val="28"/>
          <w:lang w:val="uk-UA"/>
        </w:rPr>
      </w:pPr>
      <w:r>
        <w:rPr>
          <w:rFonts w:ascii="Times New Roman" w:hAnsi="Times New Roman"/>
          <w:sz w:val="28"/>
          <w:szCs w:val="28"/>
          <w:lang w:val="uk-UA"/>
        </w:rPr>
        <w:br w:type="page"/>
      </w:r>
    </w:p>
    <w:p w:rsidR="00683D8A" w:rsidRPr="00234DF2" w:rsidRDefault="00683D8A" w:rsidP="00F27A05">
      <w:pPr>
        <w:spacing w:after="0" w:line="360" w:lineRule="auto"/>
        <w:ind w:firstLine="709"/>
        <w:jc w:val="both"/>
        <w:rPr>
          <w:rFonts w:ascii="Times New Roman" w:hAnsi="Times New Roman"/>
          <w:b/>
          <w:bCs/>
          <w:sz w:val="28"/>
          <w:szCs w:val="28"/>
          <w:lang w:val="uk-UA" w:eastAsia="ru-RU"/>
        </w:rPr>
      </w:pPr>
      <w:r w:rsidRPr="00234DF2">
        <w:rPr>
          <w:rFonts w:ascii="Times New Roman" w:hAnsi="Times New Roman"/>
          <w:b/>
          <w:bCs/>
          <w:sz w:val="28"/>
          <w:szCs w:val="28"/>
          <w:lang w:val="uk-UA" w:eastAsia="ru-RU"/>
        </w:rPr>
        <w:t>ЕПОПЕЯ</w:t>
      </w:r>
    </w:p>
    <w:p w:rsidR="00234DF2" w:rsidRDefault="00234DF2" w:rsidP="00F27A05">
      <w:pPr>
        <w:spacing w:after="0" w:line="360" w:lineRule="auto"/>
        <w:ind w:firstLine="709"/>
        <w:jc w:val="both"/>
        <w:rPr>
          <w:rFonts w:ascii="Times New Roman" w:hAnsi="Times New Roman"/>
          <w:iCs/>
          <w:sz w:val="28"/>
          <w:szCs w:val="28"/>
          <w:lang w:val="uk-UA" w:eastAsia="ru-RU"/>
        </w:rPr>
      </w:pP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iCs/>
          <w:sz w:val="28"/>
          <w:szCs w:val="28"/>
          <w:lang w:val="uk-UA" w:eastAsia="ru-RU"/>
        </w:rPr>
        <w:t xml:space="preserve">Епопея, </w:t>
      </w:r>
      <w:r w:rsidRPr="00F27A05">
        <w:rPr>
          <w:rFonts w:ascii="Times New Roman" w:hAnsi="Times New Roman"/>
          <w:sz w:val="28"/>
          <w:szCs w:val="28"/>
          <w:lang w:val="uk-UA" w:eastAsia="ru-RU"/>
        </w:rPr>
        <w:t>або героїчна чи епічна (на відміну від пізнішої романтичної чи ліро-епічної) поема (грец. εποποιία від εποζ — слово, оповідь і ποιέω — творю), — значний за обсягом монументальний твір епічного змісту, в якому широко і всебічно відтворено епохальний перелом у житті цілого народу (часом багатьох народів), відображені події, що мають вирішальне значення для багатьох поколінь.</w:t>
      </w: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Епопея виникає із фольклору як відображення духу та поглядів широких народних мас на найважливіші історичні події минулого, як колективна пам'ять народу, втілена в монументальній естетичній формі. Легендарні перекази, пісні творилися протягом століть безіменними поетами, що складали їх у цикли, поєднані спільною історичною тематикою, єдиним «великим епічним стилем», який, за словами Гегеля, «полягає у тому, що здається, ніби творіння продовжує складатися само собою і виступає самостійно, немовби не маючи за собою автора». До таких епопей належать староіндійська «Махабхарата», скандинавська «Едда», германська «Пісня про Нібелунгів», шумерський епос про Гільгамеша та інші. Пізніше всенародний, колективний тип героїчної епопеї поступається місцем індивідуальній, авторській його формі, перші зразки якої — поеми «Іліада» та «Одіссея» — явив Гомер. Національним героїчним епосом (епопеєю) давніх римлян стала поема Вергілія «Енеїда», слов'ян — «Слово о полку Ігоревім». Епоха передвідродження та Відродження ознаменувалася появою низки схожих за типом поем «Звільнений Єрусалим» Т. Тассо, «Лузіада» Л. ді Камоенса, «Витязь у тигровій шкурі» Ш. Руставелі, які, втім, програвали класичним жанровим типам епопеї, наслідуючи її форму, але не сягаючи її суті.</w:t>
      </w: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Формальні та змістові ознаки жанру епопеї здавна були предметом теоретичних узагальнень дослідників літератури.</w:t>
      </w:r>
    </w:p>
    <w:p w:rsidR="00234DF2" w:rsidRDefault="00234DF2">
      <w:pPr>
        <w:rPr>
          <w:rFonts w:ascii="Times New Roman" w:hAnsi="Times New Roman"/>
          <w:sz w:val="28"/>
          <w:szCs w:val="28"/>
          <w:lang w:val="uk-UA"/>
        </w:rPr>
      </w:pPr>
      <w:r>
        <w:rPr>
          <w:rFonts w:ascii="Times New Roman" w:hAnsi="Times New Roman"/>
          <w:sz w:val="28"/>
          <w:szCs w:val="28"/>
          <w:lang w:val="uk-UA"/>
        </w:rPr>
        <w:br w:type="page"/>
      </w:r>
    </w:p>
    <w:p w:rsidR="00683D8A" w:rsidRDefault="00683D8A" w:rsidP="00F27A05">
      <w:pPr>
        <w:spacing w:after="0" w:line="360" w:lineRule="auto"/>
        <w:ind w:firstLine="709"/>
        <w:jc w:val="both"/>
        <w:rPr>
          <w:rFonts w:ascii="Times New Roman" w:hAnsi="Times New Roman"/>
          <w:b/>
          <w:bCs/>
          <w:sz w:val="28"/>
          <w:szCs w:val="28"/>
          <w:lang w:val="uk-UA" w:eastAsia="ru-RU"/>
        </w:rPr>
      </w:pPr>
      <w:r w:rsidRPr="00F27A05">
        <w:rPr>
          <w:rFonts w:ascii="Times New Roman" w:hAnsi="Times New Roman"/>
          <w:b/>
          <w:bCs/>
          <w:sz w:val="28"/>
          <w:szCs w:val="28"/>
          <w:lang w:val="uk-UA" w:eastAsia="ru-RU"/>
        </w:rPr>
        <w:t>РОМАН</w:t>
      </w:r>
    </w:p>
    <w:p w:rsidR="00234DF2" w:rsidRPr="00F27A05" w:rsidRDefault="00234DF2" w:rsidP="00F27A05">
      <w:pPr>
        <w:spacing w:after="0" w:line="360" w:lineRule="auto"/>
        <w:ind w:firstLine="709"/>
        <w:jc w:val="both"/>
        <w:rPr>
          <w:rFonts w:ascii="Times New Roman" w:hAnsi="Times New Roman"/>
          <w:b/>
          <w:bCs/>
          <w:sz w:val="28"/>
          <w:szCs w:val="28"/>
          <w:lang w:val="uk-UA" w:eastAsia="ru-RU"/>
        </w:rPr>
      </w:pP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iCs/>
          <w:sz w:val="28"/>
          <w:szCs w:val="28"/>
          <w:lang w:val="uk-UA" w:eastAsia="ru-RU"/>
        </w:rPr>
        <w:t xml:space="preserve">Роман </w:t>
      </w:r>
      <w:r w:rsidRPr="00F27A05">
        <w:rPr>
          <w:rFonts w:ascii="Times New Roman" w:hAnsi="Times New Roman"/>
          <w:sz w:val="28"/>
          <w:szCs w:val="28"/>
          <w:lang w:val="uk-UA" w:eastAsia="ru-RU"/>
        </w:rPr>
        <w:t>(франц. roman, нім. Roman, англ. novel) — великий епічний жанр, в основі якого лежить зображення приватного життя людини в нерозривному зв'язку із суспільним розвитком.</w:t>
      </w: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Як жанровий термін поняття «роман» вперше використав у XVI столітті англійський дослідник літератури Джордж Патенхем у праці «Мистецтво англійської поезії» (1589 p.). Еволюція значення самого слова «роман» така. Спочатку словом «роман» називали будь-які віршові твори, написані романською(французька, італійська, іспанська, португальська та деякі інші мови), а не латинською мовою. Повсюдного поширення це словосполучення отримало після появи в XIII столітті двох «Романів про Розу» (автори першого Пйом де Лорріс та Жан де Мень; автор другого — Жан Ренар), написаних старофранцузькою мовою. Згодом романами починають називати прозаїчні твори зі специфічною тематикою. Так, вже в XVII столітті французький дослідник П'єр-Даніель Юе давав роману таке визначення: «Це вигадані любовні історії, мистецьки викладені прозою для задоволення та повчання читачів».</w:t>
      </w: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Жанровими ознаками роману є розгалуженість фабульних ліній сюжету, детальне розкриття життєвих доль багатьох героїв протягом тривалого часу, іноді всього життя. Герої зображуються в суспільних взаєминах і побуті, наодинці із собою, зі своїми проблемами та переживаннями, розкривається їх психологія та настрої. У романі органічно переплітаються різні види організації мови — монологи, діалоги та полілоги, різного роду авторські відступи та характеристики. Часом кілька романів автор пов'язує воєдино фабулою, спільними персонажами й загальним художнім задумом. Так народжуються цикли романів («Ругон-Маккари» Е. Золя — 20 творів), тетралогії («Сучасна історія» А. Франса — 4 твори), трилогії («Дитинство», «Отроцтво», «Юність» Л. Толстого — 3 твори) та дилогії («Таврія», «Перекоп» О. Гончара — 2 твори).</w:t>
      </w: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За ідейно-художнім змістом романи поділяються на такі жанрові різновиди: соціальні, філософські, родинно-побутові, пригодницькі, сатиричні, авантюрні тощо. Однак такий поділ не завжди буде коректним з точки зору теорії, оскільки один і той же твір може бути одночасно і соціальним, і філософським, і історичним, і пригодницьким. В такому разі треба враховувати, яка риса домінує у творі.</w:t>
      </w: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Роман має багату творчу історію. Його коріння сягає доби пізнього еллінізму. За словами авторитетного дослідника античності С. Радцига, роман був «останнім оригінальним набутком грецької літератури», тобто найпізнішим жанровим нововведенням. У II—VI століттях нашої ери були створені романи «Ефіопіка» Геліодора, «Левніппа і Клітофант» Ахіл-ла Татія, «Дафніс і Хлоя» Лонга, «Золотий осел» Апулея. Найдавніший з відомих на сьогодні романів — це фрагменти «Роману про Ніна», в якому розповідається про кохання засновника ассирійської держави Ніна і Семіраміди. А найдовершенішим у художньому відношенні вважають роман «Сатирикон» латинського письменника Петронія. Антична поетика твори, які пізніше назвуть романами, називала драмами, точніше — розповідними драмами.</w:t>
      </w: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Перші грецькі романи мали авантюрний характер або були любовними. їхні герої зустрічали на своєму шляху нездоланні перешкоди, зокрема насильне розлучення, напади розбійників, продаж у рабство, тільки після серії різних пригод наставала щаслива розв'язка. Власне, це були твори, в центрі яких знаходилися не історичні події, як в «Іліаді» чи «Одіссеї» Гомера, а приватні долі звичайних людей.</w:t>
      </w:r>
    </w:p>
    <w:p w:rsidR="00683D8A" w:rsidRPr="00F27A05" w:rsidRDefault="00683D8A" w:rsidP="00F27A05">
      <w:pPr>
        <w:spacing w:after="0" w:line="360" w:lineRule="auto"/>
        <w:ind w:firstLine="709"/>
        <w:jc w:val="both"/>
        <w:rPr>
          <w:rFonts w:ascii="Times New Roman" w:hAnsi="Times New Roman"/>
          <w:sz w:val="28"/>
          <w:szCs w:val="28"/>
          <w:lang w:val="uk-UA"/>
        </w:rPr>
      </w:pPr>
    </w:p>
    <w:p w:rsidR="00683D8A" w:rsidRPr="00F27A05" w:rsidRDefault="00683D8A" w:rsidP="00F27A05">
      <w:pPr>
        <w:spacing w:after="0" w:line="360" w:lineRule="auto"/>
        <w:ind w:firstLine="709"/>
        <w:jc w:val="both"/>
        <w:rPr>
          <w:rFonts w:ascii="Times New Roman" w:hAnsi="Times New Roman"/>
          <w:b/>
          <w:bCs/>
          <w:sz w:val="28"/>
          <w:szCs w:val="28"/>
          <w:lang w:val="uk-UA" w:eastAsia="ru-RU"/>
        </w:rPr>
      </w:pPr>
      <w:r w:rsidRPr="00F27A05">
        <w:rPr>
          <w:rFonts w:ascii="Times New Roman" w:hAnsi="Times New Roman"/>
          <w:b/>
          <w:bCs/>
          <w:sz w:val="28"/>
          <w:szCs w:val="28"/>
          <w:lang w:val="uk-UA" w:eastAsia="ru-RU"/>
        </w:rPr>
        <w:t>ПОВІСТЬ</w:t>
      </w:r>
    </w:p>
    <w:p w:rsidR="00234DF2" w:rsidRDefault="00234DF2" w:rsidP="00F27A05">
      <w:pPr>
        <w:spacing w:after="0" w:line="360" w:lineRule="auto"/>
        <w:ind w:firstLine="709"/>
        <w:jc w:val="both"/>
        <w:rPr>
          <w:rFonts w:ascii="Times New Roman" w:hAnsi="Times New Roman"/>
          <w:iCs/>
          <w:sz w:val="28"/>
          <w:szCs w:val="28"/>
          <w:lang w:val="uk-UA" w:eastAsia="ru-RU"/>
        </w:rPr>
      </w:pP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iCs/>
          <w:sz w:val="28"/>
          <w:szCs w:val="28"/>
          <w:lang w:val="uk-UA" w:eastAsia="ru-RU"/>
        </w:rPr>
        <w:t xml:space="preserve">Повість </w:t>
      </w:r>
      <w:r w:rsidRPr="00F27A05">
        <w:rPr>
          <w:rFonts w:ascii="Times New Roman" w:hAnsi="Times New Roman"/>
          <w:sz w:val="28"/>
          <w:szCs w:val="28"/>
          <w:lang w:val="uk-UA" w:eastAsia="ru-RU"/>
        </w:rPr>
        <w:t>— епічний твір середньої жанрової форми. Частіше за все говорять про її проміжне становище між романом і оповіданням, нечіткість і розмитість жанрових меж. Дійсно, повість має чимало спільного як з романом, так і з оповіданням. У ній розкривається людська доля, взаємини героя з навколишньою дійсністю. Відмінності скоріше мають кількісні, а не якісні параметри.</w:t>
      </w: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Якщо в оповіданні найчастіше в центрі якийсь один епізод, одна подія, то в повісті, як і в романі, можуть змальовуватися декілька подій, об'єднаних, як правило, навколо одного центрального персонажа. На відміну від роману, як вважає В. Кожинов, для якого також характерна багатоподієвість, але і яскраво виражена спрямованість «до драматичності, замкнутості та цілісності дії, сюжету», повість «не має напруженого та завершеного сюжетного вузла», в ній часто відсутня «єдність наскрізної дії», а тому «типова», «чиста» форма повісті — це скоріше твори біографічного характеру, різні художні хроніки (див., наприклад, повість О. Кобилянської «Царівна», написану у формі щоденника, історико-біографічну повість С. Васильченка «В бур'янах», трилогію Л. Толстого та інші). Суттєвою відміною жанру повісті є її потенційна ліричність: «Із всіх прозаїчних жанрів повість найближча до лірики. Цей жанр пов'язаний з роздумами, інколи цілком відкритими, прямими, авторськими.</w:t>
      </w: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Ці роздуми автор об'єктивує — він їх виражає як голос своєї епохи». Звичайно автори віршованих повістей, власне — поем, виносять дефініцію «повість» у жанровий підзаголовок твору (див., наприклад, «Мідний вершник» О. Пушкіна — петербурзька повість, «Демон» М. Лєрмонтова — «східна повість» і т. д.). Подібну тісну співвіднесеність прозаїчних та віршових жанрів В. Домбровський свого часу обґрунтовував теорією розкладу поетичного змісту в прозі. На його думку, подібно до того, як роман у процесі історичного розвитку літератури прийшов на зміну героїчній епопеї, так у свою чергу повість замінила поему.</w:t>
      </w: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 xml:space="preserve">В літературі Київської Русі повістями називали або літописи («Повість минулих літ»), або житія святих («Повість про Акіра Премудрого»), або воїнські повісті («Історія Іудейської війни» Иосифа Флавія). Співвіднесеність повістевої форми з розповідями про діяння реальних та легендарних осіб, викладом хроніки історичних подій якнайкраще відповідає етимології самого слова «Повість» — це, власне, «по-вість» (де префікс </w:t>
      </w:r>
      <w:r w:rsidRPr="00F27A05">
        <w:rPr>
          <w:rFonts w:ascii="Times New Roman" w:hAnsi="Times New Roman"/>
          <w:iCs/>
          <w:sz w:val="28"/>
          <w:szCs w:val="28"/>
          <w:lang w:val="uk-UA" w:eastAsia="ru-RU"/>
        </w:rPr>
        <w:t xml:space="preserve">по </w:t>
      </w:r>
      <w:r w:rsidRPr="00F27A05">
        <w:rPr>
          <w:rFonts w:ascii="Times New Roman" w:hAnsi="Times New Roman"/>
          <w:sz w:val="28"/>
          <w:szCs w:val="28"/>
          <w:lang w:val="uk-UA" w:eastAsia="ru-RU"/>
        </w:rPr>
        <w:t xml:space="preserve">— вказує на віднесеність у минулий час, а </w:t>
      </w:r>
      <w:r w:rsidRPr="00F27A05">
        <w:rPr>
          <w:rFonts w:ascii="Times New Roman" w:hAnsi="Times New Roman"/>
          <w:iCs/>
          <w:sz w:val="28"/>
          <w:szCs w:val="28"/>
          <w:lang w:val="uk-UA" w:eastAsia="ru-RU"/>
        </w:rPr>
        <w:t xml:space="preserve">вість </w:t>
      </w:r>
      <w:r w:rsidRPr="00F27A05">
        <w:rPr>
          <w:rFonts w:ascii="Times New Roman" w:hAnsi="Times New Roman"/>
          <w:sz w:val="28"/>
          <w:szCs w:val="28"/>
          <w:lang w:val="uk-UA" w:eastAsia="ru-RU"/>
        </w:rPr>
        <w:t>— значить повідомлення, розповідь, тобто — вість про минуле, розповідь про те, що колись відбулося). В такому жанровому розумінні повість повинна була відрізнити всі об'єктивно-розповідні твори (ті, які мали внутрішню авторську настанову на достовірне, об'єктивно-історичне висвітлення фактів життя) від творів, орієнтованих на вимисел. Майже до кінця XVIII століття жанр повісті, який весь цей час плідно розвивається, не використовується в значенні терміна. Свої жанрові, власне літературно-художні, риси повість отримує з розвитком поняття вимислу в літературі, коли документальності її змісту була протиставлена вигадана фабула. В 1832 році Н. Кошанський давав таке визначення жанру: «Повісті бувають: істинні та вимислені. До істинних належать історичні та реальні. До вимислених: моральні, почуттєві і т. п.».</w:t>
      </w:r>
    </w:p>
    <w:p w:rsidR="00683D8A" w:rsidRPr="00F27A05" w:rsidRDefault="00683D8A" w:rsidP="00F27A05">
      <w:pPr>
        <w:spacing w:after="0" w:line="360" w:lineRule="auto"/>
        <w:ind w:firstLine="709"/>
        <w:jc w:val="both"/>
        <w:rPr>
          <w:rFonts w:ascii="Times New Roman" w:hAnsi="Times New Roman"/>
          <w:sz w:val="28"/>
          <w:szCs w:val="28"/>
          <w:lang w:val="uk-UA" w:eastAsia="ru-RU"/>
        </w:rPr>
      </w:pPr>
    </w:p>
    <w:p w:rsidR="00683D8A" w:rsidRPr="00F27A05" w:rsidRDefault="00683D8A" w:rsidP="00F27A05">
      <w:pPr>
        <w:spacing w:after="0" w:line="360" w:lineRule="auto"/>
        <w:ind w:firstLine="709"/>
        <w:jc w:val="both"/>
        <w:rPr>
          <w:rFonts w:ascii="Times New Roman" w:hAnsi="Times New Roman"/>
          <w:b/>
          <w:bCs/>
          <w:sz w:val="28"/>
          <w:szCs w:val="28"/>
          <w:lang w:val="uk-UA" w:eastAsia="ru-RU"/>
        </w:rPr>
      </w:pPr>
      <w:r w:rsidRPr="00F27A05">
        <w:rPr>
          <w:rFonts w:ascii="Times New Roman" w:hAnsi="Times New Roman"/>
          <w:b/>
          <w:bCs/>
          <w:sz w:val="28"/>
          <w:szCs w:val="28"/>
          <w:lang w:val="uk-UA" w:eastAsia="ru-RU"/>
        </w:rPr>
        <w:t>НОВЕЛА</w:t>
      </w:r>
    </w:p>
    <w:p w:rsidR="00234DF2" w:rsidRDefault="00234DF2" w:rsidP="00F27A05">
      <w:pPr>
        <w:spacing w:after="0" w:line="360" w:lineRule="auto"/>
        <w:ind w:firstLine="709"/>
        <w:jc w:val="both"/>
        <w:rPr>
          <w:rFonts w:ascii="Times New Roman" w:hAnsi="Times New Roman"/>
          <w:iCs/>
          <w:sz w:val="28"/>
          <w:szCs w:val="28"/>
          <w:lang w:val="uk-UA" w:eastAsia="ru-RU"/>
        </w:rPr>
      </w:pP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iCs/>
          <w:sz w:val="28"/>
          <w:szCs w:val="28"/>
          <w:lang w:val="uk-UA" w:eastAsia="ru-RU"/>
        </w:rPr>
        <w:t xml:space="preserve">Новела </w:t>
      </w:r>
      <w:r w:rsidRPr="00F27A05">
        <w:rPr>
          <w:rFonts w:ascii="Times New Roman" w:hAnsi="Times New Roman"/>
          <w:sz w:val="28"/>
          <w:szCs w:val="28"/>
          <w:lang w:val="uk-UA" w:eastAsia="ru-RU"/>
        </w:rPr>
        <w:t>(італ. novella — новина, від</w:t>
      </w:r>
      <w:r w:rsidR="00F27A05" w:rsidRPr="00F27A05">
        <w:rPr>
          <w:rFonts w:ascii="Times New Roman" w:hAnsi="Times New Roman"/>
          <w:sz w:val="28"/>
          <w:szCs w:val="28"/>
          <w:lang w:val="uk-UA" w:eastAsia="ru-RU"/>
        </w:rPr>
        <w:t xml:space="preserve"> </w:t>
      </w:r>
      <w:r w:rsidRPr="00F27A05">
        <w:rPr>
          <w:rFonts w:ascii="Times New Roman" w:hAnsi="Times New Roman"/>
          <w:sz w:val="28"/>
          <w:szCs w:val="28"/>
          <w:lang w:val="uk-UA" w:eastAsia="ru-RU"/>
        </w:rPr>
        <w:t>лат. novellus — новітній) — малий епічний жанр художньої літератури, іноді новелу ототожнюють з оповіданням. Однак, маючи чимало спільного, новела суттєво відмінна від оповідання. Особливо помітною ця різниця виявилася уже в новелі епохи Відродження, коли зародився цей жанр (Т. Гуардаті, Ф. Сакатті, П. Брачолліні, М. Банделло, Дж. Боккаччо). Новелі цієї доби була притаманна динамічна інтрига та гостра несподівана розв'язка. В основі сюжету лежав анекдот.</w:t>
      </w: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Хоча зародження новели як самобутнього жанру з чітко окресленим колом відмітних художніх ознак пов'язується з епохою Відродження, генезис цієї художньої форми, як вважають багато дослідників, сягає більш ранніх часів.</w:t>
      </w: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Новела як коротке розважальне оповідання про реальні або правдоподібні події, виникла в Греції, як гадають, ще в догомерівську епоху, внаслідок впливу літературної традиції Сходу, де цей жанр був у широкому вжитку. Перші оповіді новелістичного характеру передавались усно й лише пізніше ввійшли в літературні твори в «амплуа» підпорядкованих розважальним або дидактичним цілям вкраплень, чи відступів від сюжету. Такі епізоди, наприклад, використовує вже Геродот (оповідь про Аріона, про кільце Полікрата тощо), Петроній Арбітр (новела про Матрону Ефеську), Апулей, Федр та інші. Як окремий жанр короткого оповідання, переважно еротичного змісту, новела вельми поширилася в епоху еллінізму (найбільш відомі «Мілетські оповіді»). Остаточне жанрове становлення новели відбувається в Італії доби Відродження («Декамерон» Боккаччо), де за новелою і закріплюється жанрове визначення її як оповіді «анекдотичного» побутового змісту. Через Італію новела проникає в інші літератури Європи, однак розуміння жанру в кожній з них набуває національно-самобутнього характеру. У Франції цей жанр (la nouvelle), окрім традиційного для італійського жанрового «контексту» змісту, використовується для визначення взагалі відносно коротких прозаїчних творів (приблизний обсяг оповідання або короткої повісті), в Англії новелами (novels) стануть називати реалістичні побутові романи і т. п. У слов'янські літератури жанр новели, в основному боккаччівського зразка, проникає порівняно пізно, лише в XIX столітті (хоча окремі твори з ознаками новели мали місце й раніше), а свій розквіт переживає на початку XX століття.</w:t>
      </w: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Предмет зображення новелістичного жанру по-різному оцінювався його дослідниками, що пояснюється рухомістю жанрових ознак, за якими в різні епохи той чи інший твір відносили до певного жанрового типу. На початку XIX століття Ґете визначав новелу як невеликий твір, в основі якого лежить розповідь «про нечувану подію». У творчості романтиків (Гофман — «Золотий горщик», «Крихітка Цахес») новела заявила про себе як про жанр, героєм якого стала духовно щедра особистість, що живе у ворожому для неї світі.</w:t>
      </w: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З розвитком реалізму в новелі спостерігається поглиблення психологізму (Ґ. де Мопассан, А. Чехов, Ε. Гемін-ґвей, А. Моравіа, Т. Манн). К. Фролова вважає, що сучасна «новела будується не те, що на одному епізоді, а на одній миті, в якій виражається парадоксальність явища буття». Як приклад вона наводить новелу В. Стефаника «Новина», де в одній трагічній миті, коли батько позбавляє життя власну дитину, щоб не дати їй померти з голоду й самому не бачити її мук, виявляє любов до нещасної дівчини.</w:t>
      </w: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Оскільки для новели характерна парадоксальність, у ній завжди має місце сатиричний чи комічний пафос, іноді він набирає драматичного, а то й трагічного відтінку. Кінцівка новели є непередбачуваною. В цьому жанрі значно більшої художньої сили набуває поетичне слово.</w:t>
      </w: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З точки зору слов'янської жанрової типології новела, як за кількісним обсягом, так і за обсягом тематики, коливається в межах оповідання — повість, що як уже говорилося, часто призводить до їх ототожнення. Специфічна жанрова риса новели — чітка окресленість фабули, яка робить сюжет новели гостроподійним. З оповіданням та повістю новелу споріднюють такі жанрові ознаки, як одно-подійність, одноконфліктність, настанова на достовірність відтворюваного матеріалу життя.</w:t>
      </w: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Майстрами новели в українській літературі виявили себе М. Коцюбинський, В. Стефаник, якого навіть називали «українським Мопассаном», Л. Мартович, Г. Косинка, Μ. Хвильовий, Ю. Яновський, О. Гончар, П. Загребельний, Григір Тютюнник, В. Шевчук, Є. Гуцало. Блискучими новелістами в російській літературі вважаються І. Бабель, Μ. Зощенко, А. Платонов, Ю. Казаков. Вершину сучасної світової новели справедливо пов'язують з іменами В. Фолкнера, Ж.-П. Сартра, Ф. Кафки, Дж. Джойса, X. Борхеса.</w:t>
      </w:r>
    </w:p>
    <w:p w:rsidR="00234DF2" w:rsidRDefault="00234DF2">
      <w:pPr>
        <w:rPr>
          <w:rFonts w:ascii="Times New Roman" w:hAnsi="Times New Roman"/>
          <w:b/>
          <w:bCs/>
          <w:sz w:val="28"/>
          <w:szCs w:val="28"/>
          <w:lang w:val="uk-UA" w:eastAsia="ru-RU"/>
        </w:rPr>
      </w:pPr>
      <w:r>
        <w:rPr>
          <w:rFonts w:ascii="Times New Roman" w:hAnsi="Times New Roman"/>
          <w:b/>
          <w:bCs/>
          <w:sz w:val="28"/>
          <w:szCs w:val="28"/>
          <w:lang w:val="uk-UA" w:eastAsia="ru-RU"/>
        </w:rPr>
        <w:br w:type="page"/>
      </w:r>
    </w:p>
    <w:p w:rsidR="00683D8A" w:rsidRPr="00F27A05" w:rsidRDefault="00683D8A" w:rsidP="00F27A05">
      <w:pPr>
        <w:spacing w:after="0" w:line="360" w:lineRule="auto"/>
        <w:ind w:firstLine="709"/>
        <w:jc w:val="both"/>
        <w:rPr>
          <w:rFonts w:ascii="Times New Roman" w:hAnsi="Times New Roman"/>
          <w:b/>
          <w:bCs/>
          <w:sz w:val="28"/>
          <w:szCs w:val="28"/>
          <w:lang w:val="uk-UA" w:eastAsia="ru-RU"/>
        </w:rPr>
      </w:pPr>
      <w:r w:rsidRPr="00F27A05">
        <w:rPr>
          <w:rFonts w:ascii="Times New Roman" w:hAnsi="Times New Roman"/>
          <w:b/>
          <w:bCs/>
          <w:sz w:val="28"/>
          <w:szCs w:val="28"/>
          <w:lang w:val="uk-UA" w:eastAsia="ru-RU"/>
        </w:rPr>
        <w:t>ОПОВІДАННЯ</w:t>
      </w:r>
    </w:p>
    <w:p w:rsidR="00234DF2" w:rsidRDefault="00234DF2" w:rsidP="00F27A05">
      <w:pPr>
        <w:spacing w:after="0" w:line="360" w:lineRule="auto"/>
        <w:ind w:firstLine="709"/>
        <w:jc w:val="both"/>
        <w:rPr>
          <w:rFonts w:ascii="Times New Roman" w:hAnsi="Times New Roman"/>
          <w:iCs/>
          <w:sz w:val="28"/>
          <w:szCs w:val="28"/>
          <w:lang w:val="uk-UA" w:eastAsia="ru-RU"/>
        </w:rPr>
      </w:pP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iCs/>
          <w:sz w:val="28"/>
          <w:szCs w:val="28"/>
          <w:lang w:val="uk-UA" w:eastAsia="ru-RU"/>
        </w:rPr>
        <w:t xml:space="preserve">Оповідання — </w:t>
      </w:r>
      <w:r w:rsidRPr="00F27A05">
        <w:rPr>
          <w:rFonts w:ascii="Times New Roman" w:hAnsi="Times New Roman"/>
          <w:sz w:val="28"/>
          <w:szCs w:val="28"/>
          <w:lang w:val="uk-UA" w:eastAsia="ru-RU"/>
        </w:rPr>
        <w:t>невеликий за розміром епічний жанр художньої літе</w:t>
      </w:r>
      <w:r w:rsidRPr="00F27A05">
        <w:rPr>
          <w:rFonts w:ascii="Times New Roman" w:hAnsi="Times New Roman"/>
          <w:b/>
          <w:bCs/>
          <w:sz w:val="28"/>
          <w:szCs w:val="28"/>
          <w:lang w:val="uk-UA" w:eastAsia="ru-RU"/>
        </w:rPr>
        <w:t xml:space="preserve"> </w:t>
      </w:r>
      <w:r w:rsidRPr="00F27A05">
        <w:rPr>
          <w:rFonts w:ascii="Times New Roman" w:hAnsi="Times New Roman"/>
          <w:sz w:val="28"/>
          <w:szCs w:val="28"/>
          <w:lang w:val="uk-UA" w:eastAsia="ru-RU"/>
        </w:rPr>
        <w:t>ратури. «Обсяг життя», який може бути «схоплений» жанром оповідання, практично не обмежений, але найбільш традиційні риси естетичної вибірковості оповідання «тяжіють» до зображення, в основу якого покладений певний випадок із життя або яка-небудь акцентована особливість людського характеру: «Під оповіданням в сучасному літературознавстві розуміють епічний твір, оснований на зображенні однієї події із життя героя. Одноподійність вважається головною ознакою жанру оповідання». Одноподійність як риса, що суттєво визначає жанрову суть оповідання, зумовлює специфіку його ідейно-тематичного змісту (однопроблемність, «одночуттєвість» душевного настрою тощо) та сюжетної побудови (для оповідання, як правило, характерна одна сюжетна конфліктна ситуація, перевага сюжетного начала над фабульним, тобто переважний інтерес не до самої події, як такої, а до способу її художнього зображення). Своєрідна «пам'ять жанру» про своє походження в оповіданні — настанова на достовірність, істинність (тобто підкреслювання того, що описуваний факт не плід фантазії, а дійсно мав місце в житті оповідача) — може також визначати і специфіку художньої структури оповідання, його розповідного кістяка, що ведеться часто від першої особи: «Я докопався до жанрового визначення „оповідання" у 20— 50-ті роки XIX століття, — писав Ю. Тинянов у листі до В. Шкловського в 1927 році. — „Оповіданням"... називається жанр, в якому обов'язково був оповідач». Оповідання спочатку велося від особи автора або героя-оповідача і являло собою недіалогізований переказ. Ця жанрова складова не зникає повністю з розвитком та еволюцією жанру оповідання після становлення його в літературній традиції, а набуває особливої (до речі, дуже поширеної) художньої форми «оповідання в оповіданні», в якому автор вводить до фабули свого оповідання особливого героя-оповідача, від особи якого організовується розповідь про певний випадок, який мав місце у його (оповідача) житті, що створює ілюзію більш безпосереднього, «живого» переказу, це немовби підвищує «авторитет» оповідача як очевидця або учасника подій, про які йдеться. Традиційність такої художньої структури оповідання виходить з його потенційного нахилу до майже документальної, фіксованої точності в характері зображення, що пояснюється загальною комунікативною спрямованістю жанру — його прагненням винести на «суд» читачів (слухачів) певний проблемний аспект, ситуацію з життя, яка потребує етичної оцінки її останніми.</w:t>
      </w: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Своєрідність жанрової форми оповідання (особливо на ґрунті східнослов'янської художньої словесності) не в останню чергу пояснюється особливостями його літературного генезису, в якому оповідання постає як форма, що поступово відмежовується від жанру новели. «... Дехто з літературознавців, — зауважує з цього приводу О. Білець-кий, — терміни «новела», «оповідання» розглядає як однозначні. Зближення цих понять є закономірним. Хоча вони і не тотожні, проте дуже близькі між собою: в основі і новели і оповідання лежить один, рідше кілька епізодів з життя людини, сюжет відзначається простотою, коло дійових осіб обмежене, воно може бути зведене до однієї особи. І все ж, на відміну від новели, в оповіданні зображується більш повсякденне життя, типові побутові взаємини між людьми. В російській і українській літературах оповідання успішно розвивається в час утвердження „натуральної школи". Воно спочатку називалося терміном „повість", що прикладався і до середньої й малої епічної форми. &lt;...&gt; Термін „оповідання" в українську літературу чи не вперше ввела Марко Вовчок, яка видала свої твори під назвою „Народні оповідання" (1857). Оповіданням стали називати невеликий епічний твір, в якому змальовуються окремі епізоди з життя людей, а розповідь ведеться в причинно-часовій послідовності і в порівнянні з новелою більш докладно. В оповіданні значну увагу приділяють зображенню подій та обставин, різним описам, чого новела не терпить. Так, оповідання „Народолюбець" П. Мирного, „Дорогою ціною" М. Коцюбинського, „Мужицька смерть" Л. Мартовича характеризуються відтворенням значних подій, широким використанням побутових деталей, посиленою увагою до об'єктивної розповіді. Тому вони більше наближаються до маленьких повістей, ніж до новел. Наявність зовнішнього ланцюга вчинків, більш повільний у порівнянні з новелою розвиток дії — характерна риса оповідання».</w:t>
      </w: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Жанр оповідання в цілому, найбільш традиційний для слов'янських літератур, де він набув значного поширення і має чимало жанрових різновидів, що характеризують специфіку його проблематики (соціально-побутове, соціально-політичне, соціально-психологічне і т. д.), естетичної спрямованості (сатиричне, комічне, трагічне і т. д.), розповідної структури (різне співвідношення, власне епічного, розповідного і привнесеного до нього ліричного, авторського тощо).</w:t>
      </w: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Майстрами оповідного жанру виявили себе Марко Вовчок, О. Стороженко, І. Нечуй-Левицький, 1. Франко, Б. Грінченко, А. Тесленко, В. Винниченко, І. Тургенев, Л. Толстой, Φ. Достоєвський, Α. Чехов у літературній класиці, Μ. Хвильовий, А. Головко, Г. Косинка, І. Сенченко, О. Гончар, Є. Гуцало, В. Дрозд, Ю. Мушкетик, І. Бу-нін, А. Купрін, М. Булгаков — у літературі XX століття</w:t>
      </w:r>
    </w:p>
    <w:p w:rsidR="00683D8A" w:rsidRPr="00F27A05" w:rsidRDefault="00683D8A" w:rsidP="00F27A05">
      <w:pPr>
        <w:spacing w:after="0" w:line="360" w:lineRule="auto"/>
        <w:ind w:firstLine="709"/>
        <w:jc w:val="both"/>
        <w:rPr>
          <w:rFonts w:ascii="Times New Roman" w:hAnsi="Times New Roman"/>
          <w:sz w:val="28"/>
          <w:szCs w:val="28"/>
          <w:lang w:val="uk-UA" w:eastAsia="ru-RU"/>
        </w:rPr>
      </w:pPr>
    </w:p>
    <w:p w:rsidR="00683D8A" w:rsidRPr="00F27A05" w:rsidRDefault="00683D8A" w:rsidP="00F27A05">
      <w:pPr>
        <w:spacing w:after="0" w:line="360" w:lineRule="auto"/>
        <w:ind w:firstLine="709"/>
        <w:jc w:val="both"/>
        <w:rPr>
          <w:rFonts w:ascii="Times New Roman" w:hAnsi="Times New Roman"/>
          <w:b/>
          <w:bCs/>
          <w:sz w:val="28"/>
          <w:szCs w:val="28"/>
          <w:lang w:val="uk-UA" w:eastAsia="ru-RU"/>
        </w:rPr>
      </w:pPr>
      <w:r w:rsidRPr="00F27A05">
        <w:rPr>
          <w:rFonts w:ascii="Times New Roman" w:hAnsi="Times New Roman"/>
          <w:b/>
          <w:bCs/>
          <w:sz w:val="28"/>
          <w:szCs w:val="28"/>
          <w:lang w:val="uk-UA" w:eastAsia="ru-RU"/>
        </w:rPr>
        <w:t>ЕСЕ</w:t>
      </w:r>
    </w:p>
    <w:p w:rsidR="00234DF2" w:rsidRDefault="00234DF2" w:rsidP="00F27A05">
      <w:pPr>
        <w:spacing w:after="0" w:line="360" w:lineRule="auto"/>
        <w:ind w:firstLine="709"/>
        <w:jc w:val="both"/>
        <w:rPr>
          <w:rFonts w:ascii="Times New Roman" w:hAnsi="Times New Roman"/>
          <w:iCs/>
          <w:sz w:val="28"/>
          <w:szCs w:val="28"/>
          <w:lang w:val="uk-UA" w:eastAsia="ru-RU"/>
        </w:rPr>
      </w:pP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iCs/>
          <w:sz w:val="28"/>
          <w:szCs w:val="28"/>
          <w:lang w:val="uk-UA" w:eastAsia="ru-RU"/>
        </w:rPr>
        <w:t xml:space="preserve">Есе </w:t>
      </w:r>
      <w:r w:rsidRPr="00F27A05">
        <w:rPr>
          <w:rFonts w:ascii="Times New Roman" w:hAnsi="Times New Roman"/>
          <w:sz w:val="28"/>
          <w:szCs w:val="28"/>
          <w:lang w:val="uk-UA" w:eastAsia="ru-RU"/>
        </w:rPr>
        <w:t>(франц. essai — спроба,</w:t>
      </w:r>
      <w:r w:rsidR="00F27A05" w:rsidRPr="00F27A05">
        <w:rPr>
          <w:rFonts w:ascii="Times New Roman" w:hAnsi="Times New Roman"/>
          <w:sz w:val="28"/>
          <w:szCs w:val="28"/>
          <w:lang w:val="uk-UA" w:eastAsia="ru-RU"/>
        </w:rPr>
        <w:t xml:space="preserve"> </w:t>
      </w:r>
      <w:r w:rsidRPr="00F27A05">
        <w:rPr>
          <w:rFonts w:ascii="Times New Roman" w:hAnsi="Times New Roman"/>
          <w:sz w:val="28"/>
          <w:szCs w:val="28"/>
          <w:lang w:val="uk-UA" w:eastAsia="ru-RU"/>
        </w:rPr>
        <w:t>начерк) — це жанр, який лежить на стику художньої та публіцистичної (часом науково-популяризаторської) творчості. Його появу пов'язують з діяльністю М. Монтеня, який 1580 року написав працю, що мала назву «Essai» (на східнослов'янському грунті цю назву звичайно перекладають як «опыты» (рос.) — в значенні «спроба», «підкреслено вільне тлумачення життєвих понять»). В такому ж дусі пояснював сутність свого твору і сам М. Мон-тень: «Я вільно викладаю свою думку про всі предмети, навіть ті, що виходять за межі розуміння і кругозору. Висловлюю її не задля того, аби дати поняття про речі, а для того, щоб дати поняття про мої переконання». Визначальні риси есе — це, як правило, незначний обсяг, конкретна тема, дана в підкреслено вільному, суб'єктивному її тлумаченні, вільна композиція, парадоксальна манера мислення і т. д. «Предмет есе, — пише М. Епштейн, — ...служить приводом для розгортання думки, яка, описуючи повне коло, повертається до самої себе, тобто до автора... „О" надає всьому жанрові певної необов'язковості й незавершеності — тут думки, за висловом Монтеня, рухаються „не в потилицю одна іншій", вони бачать одна іншу „краєм ока" &lt;...&gt; Те, що „я" в есе завжди уникає визначеності й не подається прямо як предмет оповіді, відрізняє цей жанр від таких... також орієнтованих на саморозкриття жанрів, як автобіографія, щоденник, сповідь. Ці жанри мають суттєві відмінності: автобіографія розкриває „я" в аспекті минулого; щоденник — у процесі його становлення, в сучасності; сповідь — у напрямку майбутнього... Елементи всіх трьох жанрів можуть бути наявними і в есе, але своєрідність цього останнього полягає в тому, що „я" тут постає не як суцільна, безперервна цілком конкретизована в оповіді тема, а як обриви в оповіді: „я" настільки відрізняється від самого себе, що взагалі може виступати як „не я", як „будь що на світі", — його присутність виявляється „за кадром", у примхливій зміні точок зору, в раптових скачках від предмета до предмета. „Перша особа" тут інколи і взагалі відсутня: „я" не виступає як тема, подібна всім іншим, воно не може бути „схоплене" як Ціле саме тому, що саме все охоплює і привертає до себе». На Заході есе сприймають як свого роду аристократичний жанр. У західній літературі існував навіть специфічний «жанровий образ» есе, про який, зокрема, згадує Є. Журбіна: «Для есе типовою є кабінетна форма опрацювання будь-яких загальних питань, кабінетна начитаність і філософське узагальнення, що зростає на цьому грунті... Ці ознаки жанру, здається, досить сталі і зберігаються в західній літературі до часів О'Генрі. Так, характеризуючи героїню одного зі своїх оповідань, талановиту, провінційну есеїстку, ОТенрі зауважує: «Вона виховувалася вдома, і її знання світу грунтувалося на умовиводах та інтуїції. З подібних людей і складається малочисельна, але дорогоцінна й рідка порода есеїстів».</w:t>
      </w: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Визначними есеїстами в літературі XX століття показали себе Б. Шоу, Дж. Голсуорсі, А. Франс, Р. Роллан, Г. Манн, Ж.-П. Сартр, А. Камю, А. Моруа. В українській літературі до цього жанру зверталися Ю. Смолич, О. Гончар, I. Муратов, С. Голованівський, Д. Павличко, П. Загребельний, I. Драч. Блискучими зразками жанру есе можна вважати позначені рисами яскравої особистісності твори російських авторів «Опале листя» В. Розанова та «Прогулянки з Пушкіним» А. Терца (А. Синявського).</w:t>
      </w:r>
    </w:p>
    <w:p w:rsidR="00234DF2" w:rsidRDefault="00234DF2" w:rsidP="00F27A05">
      <w:pPr>
        <w:spacing w:after="0" w:line="360" w:lineRule="auto"/>
        <w:ind w:firstLine="709"/>
        <w:jc w:val="both"/>
        <w:rPr>
          <w:rFonts w:ascii="Times New Roman" w:hAnsi="Times New Roman"/>
          <w:b/>
          <w:bCs/>
          <w:sz w:val="28"/>
          <w:szCs w:val="28"/>
          <w:lang w:val="uk-UA" w:eastAsia="ru-RU"/>
        </w:rPr>
      </w:pPr>
    </w:p>
    <w:p w:rsidR="00683D8A" w:rsidRPr="00F27A05" w:rsidRDefault="00683D8A" w:rsidP="00F27A05">
      <w:pPr>
        <w:spacing w:after="0" w:line="360" w:lineRule="auto"/>
        <w:ind w:firstLine="709"/>
        <w:jc w:val="both"/>
        <w:rPr>
          <w:rFonts w:ascii="Times New Roman" w:hAnsi="Times New Roman"/>
          <w:b/>
          <w:bCs/>
          <w:sz w:val="28"/>
          <w:szCs w:val="28"/>
          <w:lang w:val="uk-UA" w:eastAsia="ru-RU"/>
        </w:rPr>
      </w:pPr>
      <w:r w:rsidRPr="00F27A05">
        <w:rPr>
          <w:rFonts w:ascii="Times New Roman" w:hAnsi="Times New Roman"/>
          <w:b/>
          <w:bCs/>
          <w:sz w:val="28"/>
          <w:szCs w:val="28"/>
          <w:lang w:val="uk-UA" w:eastAsia="ru-RU"/>
        </w:rPr>
        <w:t>НАРИС</w:t>
      </w:r>
    </w:p>
    <w:p w:rsidR="00234DF2" w:rsidRDefault="00234DF2" w:rsidP="00F27A05">
      <w:pPr>
        <w:spacing w:after="0" w:line="360" w:lineRule="auto"/>
        <w:ind w:firstLine="709"/>
        <w:jc w:val="both"/>
        <w:rPr>
          <w:rFonts w:ascii="Times New Roman" w:hAnsi="Times New Roman"/>
          <w:iCs/>
          <w:sz w:val="28"/>
          <w:szCs w:val="28"/>
          <w:lang w:val="uk-UA" w:eastAsia="ru-RU"/>
        </w:rPr>
      </w:pP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iCs/>
          <w:sz w:val="28"/>
          <w:szCs w:val="28"/>
          <w:lang w:val="uk-UA" w:eastAsia="ru-RU"/>
        </w:rPr>
        <w:t xml:space="preserve">Нарис </w:t>
      </w:r>
      <w:r w:rsidRPr="00F27A05">
        <w:rPr>
          <w:rFonts w:ascii="Times New Roman" w:hAnsi="Times New Roman"/>
          <w:sz w:val="28"/>
          <w:szCs w:val="28"/>
          <w:lang w:val="uk-UA" w:eastAsia="ru-RU"/>
        </w:rPr>
        <w:t>— малий художньо-публіцистичний жанр, у якому автор зображує дійсні події та факти. Найчастіше нариси присвячуються відтворенню сучасних подій чи зображенню людей, яких особисто знав письменник.</w:t>
      </w: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Специфічне художнє завдання нарисової епічної форми, як вважають, полягає в тому, «щоб демонструвати й пояснювати якісь особливо важливі або нові, раніше невідомі явища. Нарис завжди знаходиться на передньому краї літератури, дає змогу швидко відкликатися на нові теми та проблеми». При цьому, на відміну від «чисто» художніх жанрів епосу, в яких художньо-образний елемент перебуває в органічній єдності з ідейно-публіцистичним елементом, тісно злитий і врівноважений з ним, у нарисовій формі «ідейне на першому місці, а фантазія на другому, так що в ньому „думка піднесена над фактом" (М. Шагінян).</w:t>
      </w:r>
      <w:r w:rsidR="00234DF2">
        <w:rPr>
          <w:rFonts w:ascii="Times New Roman" w:hAnsi="Times New Roman"/>
          <w:sz w:val="28"/>
          <w:szCs w:val="28"/>
          <w:lang w:val="uk-UA" w:eastAsia="ru-RU"/>
        </w:rPr>
        <w:t xml:space="preserve"> </w:t>
      </w:r>
      <w:r w:rsidRPr="00F27A05">
        <w:rPr>
          <w:rFonts w:ascii="Times New Roman" w:hAnsi="Times New Roman"/>
          <w:sz w:val="28"/>
          <w:szCs w:val="28"/>
          <w:lang w:val="uk-UA" w:eastAsia="ru-RU"/>
        </w:rPr>
        <w:t>У нарисі головна думка, ідея, тенденція, соціальна проблема, що підіймаються, чітко підкреслені, даються більшою чи меншою мірою відкрито. Якщо в романі, повісті, оповіданні оголеність думки часто сприймається як недолік, то в нарисі ця ж риса — немовби естетичний закон».</w:t>
      </w: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Нарис зародився в Англії XVIII століття. Перші нариси друкувалися в сатиричних журналах. Нерідко траплялося, що відомі письменники розпочинали свою літературну діяльність із нарисів (Ч. Діккенс, О. де Бальзак, І Тургенев). У класичній українській прозі нариси писали [ Нечуй-Левицький («На Дніпрі»), Панас Мирний («Подо-ріжжя од Полтави до Гадячого»), М. Коцюбинський («На крилах пісні»). В сучасній українській літературі до жанру нарису зверталися М. Хвильовий, В. Минко, В. Кучер, д. Ткач, В. Дрозд.</w:t>
      </w: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Нарисову форму в західній літературі часто ототожнюють із жанром есе, точніше не диференціюють ці типи творів на окремі жанри.</w:t>
      </w:r>
    </w:p>
    <w:p w:rsidR="00683D8A" w:rsidRPr="00F27A05" w:rsidRDefault="00683D8A" w:rsidP="00F27A05">
      <w:pPr>
        <w:spacing w:after="0" w:line="360" w:lineRule="auto"/>
        <w:ind w:firstLine="709"/>
        <w:jc w:val="both"/>
        <w:rPr>
          <w:rFonts w:ascii="Times New Roman" w:hAnsi="Times New Roman"/>
          <w:sz w:val="28"/>
          <w:szCs w:val="28"/>
          <w:lang w:val="uk-UA" w:eastAsia="ru-RU"/>
        </w:rPr>
      </w:pPr>
    </w:p>
    <w:p w:rsidR="00683D8A" w:rsidRPr="00F27A05" w:rsidRDefault="00683D8A" w:rsidP="00F27A05">
      <w:pPr>
        <w:spacing w:after="0" w:line="360" w:lineRule="auto"/>
        <w:ind w:firstLine="709"/>
        <w:jc w:val="both"/>
        <w:rPr>
          <w:rFonts w:ascii="Times New Roman" w:hAnsi="Times New Roman"/>
          <w:b/>
          <w:bCs/>
          <w:sz w:val="28"/>
          <w:szCs w:val="28"/>
          <w:lang w:val="uk-UA" w:eastAsia="ru-RU"/>
        </w:rPr>
      </w:pPr>
      <w:r w:rsidRPr="00F27A05">
        <w:rPr>
          <w:rFonts w:ascii="Times New Roman" w:hAnsi="Times New Roman"/>
          <w:b/>
          <w:bCs/>
          <w:sz w:val="28"/>
          <w:szCs w:val="28"/>
          <w:lang w:val="uk-UA" w:eastAsia="ru-RU"/>
        </w:rPr>
        <w:t>ФЕЙЛЕТОН</w:t>
      </w:r>
    </w:p>
    <w:p w:rsidR="00234DF2" w:rsidRDefault="00234DF2" w:rsidP="00F27A05">
      <w:pPr>
        <w:spacing w:after="0" w:line="360" w:lineRule="auto"/>
        <w:ind w:firstLine="709"/>
        <w:jc w:val="both"/>
        <w:rPr>
          <w:rFonts w:ascii="Times New Roman" w:hAnsi="Times New Roman"/>
          <w:iCs/>
          <w:sz w:val="28"/>
          <w:szCs w:val="28"/>
          <w:lang w:val="uk-UA" w:eastAsia="ru-RU"/>
        </w:rPr>
      </w:pPr>
    </w:p>
    <w:p w:rsidR="00683D8A" w:rsidRPr="00F27A05" w:rsidRDefault="00234DF2" w:rsidP="00F27A05">
      <w:pPr>
        <w:spacing w:after="0" w:line="360" w:lineRule="auto"/>
        <w:ind w:firstLine="709"/>
        <w:jc w:val="both"/>
        <w:rPr>
          <w:rFonts w:ascii="Times New Roman" w:hAnsi="Times New Roman"/>
          <w:sz w:val="28"/>
          <w:szCs w:val="28"/>
          <w:lang w:val="uk-UA" w:eastAsia="ru-RU"/>
        </w:rPr>
      </w:pPr>
      <w:r>
        <w:rPr>
          <w:rFonts w:ascii="Times New Roman" w:hAnsi="Times New Roman"/>
          <w:iCs/>
          <w:sz w:val="28"/>
          <w:szCs w:val="28"/>
          <w:lang w:val="uk-UA" w:eastAsia="ru-RU"/>
        </w:rPr>
        <w:t>Ф</w:t>
      </w:r>
      <w:r w:rsidR="00683D8A" w:rsidRPr="00F27A05">
        <w:rPr>
          <w:rFonts w:ascii="Times New Roman" w:hAnsi="Times New Roman"/>
          <w:iCs/>
          <w:sz w:val="28"/>
          <w:szCs w:val="28"/>
          <w:lang w:val="uk-UA" w:eastAsia="ru-RU"/>
        </w:rPr>
        <w:t xml:space="preserve">ейлетон </w:t>
      </w:r>
      <w:r w:rsidR="00683D8A" w:rsidRPr="00F27A05">
        <w:rPr>
          <w:rFonts w:ascii="Times New Roman" w:hAnsi="Times New Roman"/>
          <w:sz w:val="28"/>
          <w:szCs w:val="28"/>
          <w:lang w:val="uk-UA" w:eastAsia="ru-RU"/>
        </w:rPr>
        <w:t>(франц. feuilleton, від feuil- лист, аркуш) — невеликий за обсягом твір художньо-публіцистичного характеру, написаний на злободенну тему, що розкривається в гумористичному плані. Походження фейлетону пов'язують із французькою газетою «Journal des Debats» («Журналь де Деба»), в один з номерів якої її редактор Бертен Старший 28 січня 1800 року вклав додаткові листки, які згодом почали друкуватися в нижній частині газетного аркуша («підвалі» газети) і, підведені жирною рискою, могли відрізатися. Ці відрізні листки й дістали назву feuilleton, тобто аркуш. Через тиждень після появи фейлетонної колонки в «Журналь де Деба» був поміщений перший фейлетон абата Жоффруа (поданий у формі театральної рецензії), здобувши своєму авторові славу першого фейлетоніста. Загальновідомим у Європі фейлетон став завдяки творчості блискучого продовжувача справи абата Жоффруа, фейлетоніста Жюля Жанета. І. Панаєв, наприклад, характеризував тогочасний французький фейлетон як «живі, легкі, дотепні, блискучі балачки, в яких, між іншим, помітна велика начитаність і різнобічність знання». До східнослов'янських літератур фейлетон (французького зразка) потрапляє у 20-ті роки XIX століття (перша спроба, однак, невдала, — у газеті «Вісник Європи»),</w:t>
      </w: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Становлення фейлетонної форми пов'язують тут з ім'ям сумновідомого Фадєя Булгаріна, який видавав газету «Северная пчела» і став, буцімто, першим визнаним автором фейлетонів. До половини XIX століття фейлетон співвідносять не з жанром як таким, а зі специфічним відділом газети, особливою газетною колонкою. І лише з другої половини XIX століття фейлетон починають сприймати як жанр, форма якого — лист або бесіда з читачем, тематика — найдовільніша, аж до рекламних оголошень включно. На початку XX століття «слово „фейлетон" означає специфічний газетний жанр, особливий спосіб спілкування фейлетоніста з читачем, проте сам цей жанр Дуже змінився. Він нагадує гумористичне, інколи навіть сатиричне оповідання, реальні факти примхливо переплітаються в ньому з художньою авторською вигадкою». За своїми жанровими ознаками фейлетон тісно співвідноситься з нарисом. «Фейлетон, як і нарис, — зіставляє обидві форми Є. Журбіна, — належить до тієї сфери усвідомлення дійсності, в якій діалектично поєднуються два принципи її засвоєння: принцип мистецтва літератури і принцип мистецтва публіцистики. Фейлетон, як і нарис, — жанр художньо-публіцистичний... Говорячи про різницю між нарисом та фейлетоном, необхідно підкреслити, що нарис у цілому зливається з художньою літературою тісніше, ніж фейлетон, який стоїть на межі стику з публіцистикою (зокрема, з жанром публіцистичної статті)». В українській літературі до цього жанру зверталися К. Котко, Остап Вишня, Я. Галан, С Олійник та інші.</w:t>
      </w:r>
    </w:p>
    <w:p w:rsidR="0003452A" w:rsidRPr="00CE3D37" w:rsidRDefault="0003452A" w:rsidP="0003452A">
      <w:pPr>
        <w:spacing w:after="0" w:line="360" w:lineRule="auto"/>
        <w:ind w:firstLine="709"/>
        <w:rPr>
          <w:rFonts w:ascii="Times New Roman" w:hAnsi="Times New Roman"/>
          <w:bCs/>
          <w:color w:val="FFFFFF"/>
          <w:sz w:val="28"/>
          <w:szCs w:val="28"/>
          <w:lang w:val="uk-UA"/>
        </w:rPr>
      </w:pPr>
      <w:r w:rsidRPr="00CE3D37">
        <w:rPr>
          <w:rFonts w:ascii="Times New Roman" w:hAnsi="Times New Roman"/>
          <w:bCs/>
          <w:color w:val="FFFFFF"/>
          <w:sz w:val="28"/>
          <w:szCs w:val="28"/>
          <w:lang w:val="uk-UA"/>
        </w:rPr>
        <w:t>літературний жанр епос новела</w:t>
      </w:r>
    </w:p>
    <w:p w:rsidR="00683D8A" w:rsidRPr="00F27A05" w:rsidRDefault="00683D8A" w:rsidP="00F27A05">
      <w:pPr>
        <w:spacing w:after="0" w:line="360" w:lineRule="auto"/>
        <w:ind w:firstLine="709"/>
        <w:jc w:val="both"/>
        <w:rPr>
          <w:rFonts w:ascii="Times New Roman" w:hAnsi="Times New Roman"/>
          <w:b/>
          <w:bCs/>
          <w:sz w:val="28"/>
          <w:szCs w:val="28"/>
          <w:lang w:val="uk-UA" w:eastAsia="ru-RU"/>
        </w:rPr>
      </w:pPr>
      <w:r w:rsidRPr="00F27A05">
        <w:rPr>
          <w:rFonts w:ascii="Times New Roman" w:hAnsi="Times New Roman"/>
          <w:b/>
          <w:bCs/>
          <w:sz w:val="28"/>
          <w:szCs w:val="28"/>
          <w:lang w:val="uk-UA" w:eastAsia="ru-RU"/>
        </w:rPr>
        <w:t>ПАМФЛЕТ</w:t>
      </w:r>
    </w:p>
    <w:p w:rsidR="00234DF2" w:rsidRDefault="00234DF2" w:rsidP="00F27A05">
      <w:pPr>
        <w:spacing w:after="0" w:line="360" w:lineRule="auto"/>
        <w:ind w:firstLine="709"/>
        <w:jc w:val="both"/>
        <w:rPr>
          <w:rFonts w:ascii="Times New Roman" w:hAnsi="Times New Roman"/>
          <w:iCs/>
          <w:sz w:val="28"/>
          <w:szCs w:val="28"/>
          <w:lang w:val="uk-UA" w:eastAsia="ru-RU"/>
        </w:rPr>
      </w:pP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iCs/>
          <w:sz w:val="28"/>
          <w:szCs w:val="28"/>
          <w:lang w:val="uk-UA" w:eastAsia="ru-RU"/>
        </w:rPr>
        <w:t xml:space="preserve">Памфлет — </w:t>
      </w:r>
      <w:r w:rsidRPr="00F27A05">
        <w:rPr>
          <w:rFonts w:ascii="Times New Roman" w:hAnsi="Times New Roman"/>
          <w:sz w:val="28"/>
          <w:szCs w:val="28"/>
          <w:lang w:val="uk-UA" w:eastAsia="ru-RU"/>
        </w:rPr>
        <w:t>художньо-публіцистичний твір, що в гостросатиричній формі викриває злободенні явища суспільного життя.</w:t>
      </w: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Стосовно етимології поняття «памфлет» існують різні точки зору.Часто слово «памфлет» виводять від грец. παν — все і φλέγω — палю; інколи від англ. pamphlet, утвореного від pamphilius — імені одного з героїв популярної комедії XII століття («Pamphilius seu de amore»). Більша частина дослідників вважає памфлет свого роду різновидом фейлетону, «розгорнутим» фейлетоном із ще більш окресленими ознаками публіцистичності: «Памфлет, — пише з цього приводу Л. Єршов, — це немовби фейлетон, але не на „незначну", а на вузлову тему. В основі його лежить великий соціальний об'єкт, цим багато в чому пояснюється специфіка памфлету, особливості його побудови та стилю. &lt;...&gt;</w:t>
      </w:r>
      <w:r w:rsidRPr="00F27A05">
        <w:rPr>
          <w:rFonts w:ascii="Times New Roman" w:hAnsi="Times New Roman"/>
          <w:sz w:val="28"/>
          <w:szCs w:val="28"/>
          <w:vertAlign w:val="subscript"/>
          <w:lang w:val="uk-UA" w:eastAsia="ru-RU"/>
        </w:rPr>
        <w:t>о</w:t>
      </w:r>
      <w:r w:rsidRPr="00F27A05">
        <w:rPr>
          <w:rFonts w:ascii="Times New Roman" w:hAnsi="Times New Roman"/>
          <w:sz w:val="28"/>
          <w:szCs w:val="28"/>
          <w:lang w:val="uk-UA" w:eastAsia="ru-RU"/>
        </w:rPr>
        <w:t>Памфлет за структурою ближчий до публіцистичної статті. Його основу складають об'єкти величезної ваги, які часто немає потреби переводити в соціальний аспект. Вони й без того з ним пов'язані: соціально-політичний устрій держави, морально-етичні підвалини.., окремі значні державні та політичні діячі і т. п. Ось чому розгортання теми в памфлеті часто відбувається в манері статті, а не через емоційно-образні асоціації». Памфлет відрізняється від фейлетону й більшою ідеологічною різкістю: «Це викривальний твір, що характеризується своєю відвертою спрямованістю проти цілої суспільної системи, що втілює критику цієї системи у формі її сатиричного зображення та поєднує цю критику із засобами відкритої полеміки, прямої політичної аргументації та пропаганди».</w:t>
      </w:r>
    </w:p>
    <w:p w:rsidR="00683D8A" w:rsidRPr="00F27A05" w:rsidRDefault="00683D8A"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До визначних памфлетистів в історії європейської літератури належать Еразм Роттердамський («Похвальне слово глупоті»), У. фон Гуттен («Вадиск, або Римська трійця»), Д Дефо («Чистокровний англієць»), Д. Дідро («Жак-фата-ліст»), В. Гюго («Наполеон Малий»). В українській літературі відомі памфлети Лесі Українки («Голос однієї російської ув'язненої»), І. Франка («Воскресіння чи погребіння»), памфлети Я. Галана; в російській літературі до памфлетної форми зверталися М. Кольцов, І. Ерен-бурґ, В. Катаев, Л. Леонов, Μ. Булгаков. Останній створив чи не найбільш показовий зразок памфлетної форми — п'єсу «Багряний острів».</w:t>
      </w:r>
    </w:p>
    <w:p w:rsidR="00234DF2" w:rsidRDefault="00234DF2">
      <w:pPr>
        <w:rPr>
          <w:rFonts w:ascii="Times New Roman" w:hAnsi="Times New Roman"/>
          <w:sz w:val="28"/>
          <w:szCs w:val="28"/>
          <w:lang w:val="uk-UA" w:eastAsia="ru-RU"/>
        </w:rPr>
      </w:pPr>
      <w:r>
        <w:rPr>
          <w:rFonts w:ascii="Times New Roman" w:hAnsi="Times New Roman"/>
          <w:sz w:val="28"/>
          <w:szCs w:val="28"/>
          <w:lang w:val="uk-UA" w:eastAsia="ru-RU"/>
        </w:rPr>
        <w:br w:type="page"/>
      </w:r>
    </w:p>
    <w:p w:rsidR="007938E1" w:rsidRDefault="007938E1" w:rsidP="00F27A05">
      <w:pPr>
        <w:spacing w:after="0" w:line="360" w:lineRule="auto"/>
        <w:ind w:firstLine="709"/>
        <w:jc w:val="both"/>
        <w:rPr>
          <w:rFonts w:ascii="Times New Roman" w:hAnsi="Times New Roman"/>
          <w:b/>
          <w:bCs/>
          <w:sz w:val="28"/>
          <w:szCs w:val="28"/>
          <w:lang w:val="uk-UA" w:eastAsia="ru-RU"/>
        </w:rPr>
      </w:pPr>
      <w:r w:rsidRPr="00F27A05">
        <w:rPr>
          <w:rFonts w:ascii="Times New Roman" w:hAnsi="Times New Roman"/>
          <w:b/>
          <w:bCs/>
          <w:sz w:val="28"/>
          <w:szCs w:val="28"/>
          <w:lang w:val="uk-UA" w:eastAsia="ru-RU"/>
        </w:rPr>
        <w:t>МІФ</w:t>
      </w:r>
    </w:p>
    <w:p w:rsidR="00234DF2" w:rsidRPr="00F27A05" w:rsidRDefault="00234DF2" w:rsidP="00F27A05">
      <w:pPr>
        <w:spacing w:after="0" w:line="360" w:lineRule="auto"/>
        <w:ind w:firstLine="709"/>
        <w:jc w:val="both"/>
        <w:rPr>
          <w:rFonts w:ascii="Times New Roman" w:hAnsi="Times New Roman"/>
          <w:b/>
          <w:bCs/>
          <w:sz w:val="28"/>
          <w:szCs w:val="28"/>
          <w:lang w:val="uk-UA" w:eastAsia="ru-RU"/>
        </w:rPr>
      </w:pPr>
    </w:p>
    <w:p w:rsidR="007938E1" w:rsidRPr="00F27A05" w:rsidRDefault="007938E1"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iCs/>
          <w:sz w:val="28"/>
          <w:szCs w:val="28"/>
          <w:lang w:val="uk-UA" w:eastAsia="ru-RU"/>
        </w:rPr>
        <w:t xml:space="preserve">Міф </w:t>
      </w:r>
      <w:r w:rsidRPr="00F27A05">
        <w:rPr>
          <w:rFonts w:ascii="Times New Roman" w:hAnsi="Times New Roman"/>
          <w:sz w:val="28"/>
          <w:szCs w:val="28"/>
          <w:lang w:val="uk-UA" w:eastAsia="ru-RU"/>
        </w:rPr>
        <w:t>(від грец. μϋθοζ — слово, пере-</w:t>
      </w:r>
      <w:r w:rsidR="00F27A05" w:rsidRPr="00F27A05">
        <w:rPr>
          <w:rFonts w:ascii="Times New Roman" w:hAnsi="Times New Roman"/>
          <w:sz w:val="28"/>
          <w:szCs w:val="28"/>
          <w:lang w:val="uk-UA" w:eastAsia="ru-RU"/>
        </w:rPr>
        <w:t xml:space="preserve"> </w:t>
      </w:r>
      <w:r w:rsidRPr="00F27A05">
        <w:rPr>
          <w:rFonts w:ascii="Times New Roman" w:hAnsi="Times New Roman"/>
          <w:sz w:val="28"/>
          <w:szCs w:val="28"/>
          <w:lang w:val="uk-UA" w:eastAsia="ru-RU"/>
        </w:rPr>
        <w:t>— невеликий твір розповідного характеру, в якому віддзеркалилися уявлення колективної (переважно первісної) свідомості про навколишній світ, його походження та систему взаємозв'язків значущих елементів світобудови.</w:t>
      </w:r>
    </w:p>
    <w:p w:rsidR="007938E1" w:rsidRPr="00F27A05" w:rsidRDefault="007938E1"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Міф — це вид фольклору, який за походженням є одним з найдавніших жанрів епосу й, на відміну від більшості з них, виступає як жанр, в якому розважальний елемент зведений до критичного мінімуму, а на передній план, натомість, висунуте завдання теоретичного, пізнавального з'ясування та пояснення причин або історії походження й розвитку тих чи інших важливих життєвих явищ (порівняйте міф про Прометея, який часто пов'язують з походженням вогню і, ширше — технічного прогресу).</w:t>
      </w:r>
    </w:p>
    <w:p w:rsidR="007938E1" w:rsidRPr="00F27A05" w:rsidRDefault="007938E1"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Систематизоване зібрання багатьох окремих міфів того чи іншого народу, упорядкованих у більш-менш зв'язному порядку, називається міфологією. В контексті європейської культури найбільш яскраво виділяється давньогрецька міфологія, менш відомі, проте не так уже й рідко вживані давньоримська та германо-скандинавська міфологія. Особливе місце в культурному житті Європи та інших країн світу посідає християнська міфологія. Зміст первісних міфологічних уявлень, відбитих в усних переказах, в історично більш пізній свідомості сприймається як фантастичний, проте самі творці міфів, їхні сучасники і найближчі (у часі) нащадки сприймали події, виклад яких містив у собі міф, як безсумнівну реальність, те, що відбувалося колись насправді. З розвитком форм суспільної свідомості міфи починають сприймати як вигадані історії про богів, героїв, прадавні події. Починаючи з античності й Упродовж усього історичного розвитку літератури, міфи слугують для неї потужним джерелом для запозичення фабульного матеріалу, містких образів, людських характере, які набули символічного або алегоричного змісту. Вже давньогрецькі драматурги (Есхіл, Софокл, Еврипід) запозичували фабули своїх славетних трагедій із міфологічних переказів. Мотиви античної та християнської міфології знайшли своє відображення у творчості поетів середньовіччя й Відродження («Божественна комедія» Данте, «Фієзо-ланські німфи» Дж. Боккаччо, «Тріумф Вакха та Аріадни» Л. Медічі та ін.). Сюжети античних міфів використовували діячі класицизму (П. Корнель у «Медеї» та «Едіпі», Ж. Расін у «Андромасі», «Іфігенії в Авліді» та ін.). Міфічними, переважно християнськими, мотивами пронизана творчість романтиків. Значний сплеск інтересу до давніх міфів припадає на початок XX століття й не згасає до наших днів (романи-«міфи» Дж. Джойса, Т. Манна, «Петербург» А. Белого, твори Дж. Апдайка, Ф. Кафки, Д. Лоренса та багатьох інших). Германо-скандинавська міфологія «оживає» у XX столітті в романах численних прихильників специфічної тематичної гілки наукової фантастики — «фентезі» (Дж. Р. Р. Толкін, У. Ле Гуїн, М. Муркок, Р. Желязни, А. Нортон). До міфологічних образів та мотивів зверталися у своїй творчості Г. Сковорода, І. Котляревський, Леся Українка, І. Франко, Φ. Достоєвський, Д. Мережковський, Μ. Булгаков, Ю. Дом-бровський, Ч. Айтматов та інші.</w:t>
      </w:r>
    </w:p>
    <w:p w:rsidR="007938E1" w:rsidRPr="00F27A05" w:rsidRDefault="007938E1" w:rsidP="00F27A05">
      <w:pPr>
        <w:spacing w:after="0" w:line="360" w:lineRule="auto"/>
        <w:ind w:firstLine="709"/>
        <w:jc w:val="both"/>
        <w:rPr>
          <w:rFonts w:ascii="Times New Roman" w:hAnsi="Times New Roman"/>
          <w:sz w:val="28"/>
          <w:szCs w:val="28"/>
          <w:lang w:val="uk-UA" w:eastAsia="ru-RU"/>
        </w:rPr>
      </w:pPr>
    </w:p>
    <w:p w:rsidR="007938E1" w:rsidRPr="00F27A05" w:rsidRDefault="007938E1" w:rsidP="00F27A05">
      <w:pPr>
        <w:pStyle w:val="2"/>
        <w:spacing w:before="0" w:beforeAutospacing="0" w:after="0" w:afterAutospacing="0" w:line="360" w:lineRule="auto"/>
        <w:ind w:firstLine="709"/>
        <w:jc w:val="both"/>
        <w:rPr>
          <w:color w:val="auto"/>
          <w:sz w:val="28"/>
          <w:szCs w:val="28"/>
          <w:lang w:val="uk-UA"/>
        </w:rPr>
      </w:pPr>
      <w:r w:rsidRPr="00F27A05">
        <w:rPr>
          <w:color w:val="auto"/>
          <w:sz w:val="28"/>
          <w:szCs w:val="28"/>
          <w:lang w:val="uk-UA"/>
        </w:rPr>
        <w:t>ЛЕГЕНДА</w:t>
      </w:r>
    </w:p>
    <w:p w:rsidR="00234DF2" w:rsidRDefault="00234DF2" w:rsidP="00F27A05">
      <w:pPr>
        <w:spacing w:after="0" w:line="360" w:lineRule="auto"/>
        <w:ind w:firstLine="709"/>
        <w:jc w:val="both"/>
        <w:rPr>
          <w:rFonts w:ascii="Times New Roman" w:hAnsi="Times New Roman"/>
          <w:iCs/>
          <w:sz w:val="28"/>
          <w:szCs w:val="28"/>
          <w:lang w:val="uk-UA" w:eastAsia="ru-RU"/>
        </w:rPr>
      </w:pPr>
    </w:p>
    <w:p w:rsidR="007938E1" w:rsidRPr="00F27A05" w:rsidRDefault="007938E1"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iCs/>
          <w:sz w:val="28"/>
          <w:szCs w:val="28"/>
          <w:lang w:val="uk-UA" w:eastAsia="ru-RU"/>
        </w:rPr>
        <w:t xml:space="preserve">Легенда </w:t>
      </w:r>
      <w:r w:rsidRPr="00F27A05">
        <w:rPr>
          <w:rFonts w:ascii="Times New Roman" w:hAnsi="Times New Roman"/>
          <w:sz w:val="28"/>
          <w:szCs w:val="28"/>
          <w:lang w:val="uk-UA" w:eastAsia="ru-RU"/>
        </w:rPr>
        <w:t xml:space="preserve">(від лат. legenda — те, що слід читати) фольклорний або літературний твір, що містить розповідь на фантастичну тему. З усіх інших епічних жанрів легенда найближче стоїть до міфу, оскільки, як і в останньому, в ній ідеться про фантастичні події, проте, на відміну від міфу, в основі легенди лежить, хоча й щедро прикрашена вигадкою, розповідь про </w:t>
      </w:r>
      <w:r w:rsidRPr="00F27A05">
        <w:rPr>
          <w:rFonts w:ascii="Times New Roman" w:hAnsi="Times New Roman"/>
          <w:iCs/>
          <w:sz w:val="28"/>
          <w:szCs w:val="28"/>
          <w:lang w:val="uk-UA" w:eastAsia="ru-RU"/>
        </w:rPr>
        <w:t xml:space="preserve">реальні </w:t>
      </w:r>
      <w:r w:rsidRPr="00F27A05">
        <w:rPr>
          <w:rFonts w:ascii="Times New Roman" w:hAnsi="Times New Roman"/>
          <w:sz w:val="28"/>
          <w:szCs w:val="28"/>
          <w:lang w:val="uk-UA" w:eastAsia="ru-RU"/>
        </w:rPr>
        <w:t xml:space="preserve">історичні </w:t>
      </w:r>
      <w:r w:rsidRPr="00F27A05">
        <w:rPr>
          <w:rFonts w:ascii="Times New Roman" w:hAnsi="Times New Roman"/>
          <w:iCs/>
          <w:sz w:val="28"/>
          <w:szCs w:val="28"/>
          <w:lang w:val="uk-UA" w:eastAsia="ru-RU"/>
        </w:rPr>
        <w:t xml:space="preserve">події </w:t>
      </w:r>
      <w:r w:rsidRPr="00F27A05">
        <w:rPr>
          <w:rFonts w:ascii="Times New Roman" w:hAnsi="Times New Roman"/>
          <w:sz w:val="28"/>
          <w:szCs w:val="28"/>
          <w:lang w:val="uk-UA" w:eastAsia="ru-RU"/>
        </w:rPr>
        <w:t xml:space="preserve">та про </w:t>
      </w:r>
      <w:r w:rsidRPr="00F27A05">
        <w:rPr>
          <w:rFonts w:ascii="Times New Roman" w:hAnsi="Times New Roman"/>
          <w:iCs/>
          <w:sz w:val="28"/>
          <w:szCs w:val="28"/>
          <w:lang w:val="uk-UA" w:eastAsia="ru-RU"/>
        </w:rPr>
        <w:t xml:space="preserve">реальних </w:t>
      </w:r>
      <w:r w:rsidRPr="00F27A05">
        <w:rPr>
          <w:rFonts w:ascii="Times New Roman" w:hAnsi="Times New Roman"/>
          <w:sz w:val="28"/>
          <w:szCs w:val="28"/>
          <w:lang w:val="uk-UA" w:eastAsia="ru-RU"/>
        </w:rPr>
        <w:t xml:space="preserve">історичних </w:t>
      </w:r>
      <w:r w:rsidRPr="00F27A05">
        <w:rPr>
          <w:rFonts w:ascii="Times New Roman" w:hAnsi="Times New Roman"/>
          <w:iCs/>
          <w:sz w:val="28"/>
          <w:szCs w:val="28"/>
          <w:lang w:val="uk-UA" w:eastAsia="ru-RU"/>
        </w:rPr>
        <w:t xml:space="preserve">осіб, </w:t>
      </w:r>
      <w:r w:rsidRPr="00F27A05">
        <w:rPr>
          <w:rFonts w:ascii="Times New Roman" w:hAnsi="Times New Roman"/>
          <w:sz w:val="28"/>
          <w:szCs w:val="28"/>
          <w:lang w:val="uk-UA" w:eastAsia="ru-RU"/>
        </w:rPr>
        <w:t xml:space="preserve">які з тих чи інших причин запали в народну пам'ять. Етимологію поняття «легенда» й характерні ознаки таких творів В. Домбровський, наприклад, характеризує так: «Імення легенди є латинського походження, словом „legenda", „те, що має бути читане", означає в середньовічних монастирях витяг із св. Письма або життєписів Святих, призначений до голосного читання за трапезою („Потім у трапезу мав вже поспішати. Черговий він був за обідом читать". — „Легенда про ченця, що жив триста літ"). Дорогою перенесення значення перейшло те імення на оповідання з життя І. Христа на землі, Пресв. Богоматері і Святих угодників і мучеників. Ті оповідання визначались вільним і нестримним польотом поетичної фантазії, що... не дуже-то зважала на церковну традицію; задовольняючи вроджену людині потребу зайняти уяву незвичайним і чудесним, вони разом з тим мали за завдання впливати на поглиблення релігійного духа і популяризування релігійних істин. Джерелом легендарних оповідань є так зв. апокрифічні книги Св. Письма» [25, </w:t>
      </w:r>
      <w:r w:rsidRPr="00F27A05">
        <w:rPr>
          <w:rFonts w:ascii="Times New Roman" w:hAnsi="Times New Roman"/>
          <w:iCs/>
          <w:sz w:val="28"/>
          <w:szCs w:val="28"/>
          <w:lang w:val="uk-UA" w:eastAsia="ru-RU"/>
        </w:rPr>
        <w:t xml:space="preserve">27]. </w:t>
      </w:r>
      <w:r w:rsidRPr="00F27A05">
        <w:rPr>
          <w:rFonts w:ascii="Times New Roman" w:hAnsi="Times New Roman"/>
          <w:sz w:val="28"/>
          <w:szCs w:val="28"/>
          <w:lang w:val="uk-UA" w:eastAsia="ru-RU"/>
        </w:rPr>
        <w:t xml:space="preserve">Зміст легенд не обов'язково пов'язується з викладом християнських і, взагалі, релігійних діянь. В основу значної частини легенд покладено зміст цілком світського характеру. Для диференціації релігійного і світського елементів у структурі даного епічного жанру, легендами інколи називають лише твори на релігійну тематику, тоді як легендарні твори зі світською тематикою називають </w:t>
      </w:r>
      <w:r w:rsidRPr="00F27A05">
        <w:rPr>
          <w:rFonts w:ascii="Times New Roman" w:hAnsi="Times New Roman"/>
          <w:iCs/>
          <w:sz w:val="28"/>
          <w:szCs w:val="28"/>
          <w:lang w:val="uk-UA" w:eastAsia="ru-RU"/>
        </w:rPr>
        <w:t xml:space="preserve">переказами </w:t>
      </w:r>
      <w:r w:rsidRPr="00F27A05">
        <w:rPr>
          <w:rFonts w:ascii="Times New Roman" w:hAnsi="Times New Roman"/>
          <w:sz w:val="28"/>
          <w:szCs w:val="28"/>
          <w:lang w:val="uk-UA" w:eastAsia="ru-RU"/>
        </w:rPr>
        <w:t xml:space="preserve">(рос. — </w:t>
      </w:r>
      <w:r w:rsidRPr="00F27A05">
        <w:rPr>
          <w:rFonts w:ascii="Times New Roman" w:hAnsi="Times New Roman"/>
          <w:iCs/>
          <w:sz w:val="28"/>
          <w:szCs w:val="28"/>
          <w:lang w:val="uk-UA" w:eastAsia="ru-RU"/>
        </w:rPr>
        <w:t xml:space="preserve">предание) </w:t>
      </w:r>
      <w:r w:rsidRPr="00F27A05">
        <w:rPr>
          <w:rFonts w:ascii="Times New Roman" w:hAnsi="Times New Roman"/>
          <w:sz w:val="28"/>
          <w:szCs w:val="28"/>
          <w:lang w:val="uk-UA" w:eastAsia="ru-RU"/>
        </w:rPr>
        <w:t xml:space="preserve">(термінологічної ваги така диференціація, проте, не набрала). Легенди лежать в основі фабул творів А. Міцкевича («Пані Твардовська»), В. Гюго («Легенда про Юліана Милостивого»), Г. Флобера («Спокуса св. Антонія»), Г. Манна («Доктор Фаустус»), В. Брюсова («Рея Сіль-вія»), О. Герцена («Легенда»), Л. Толстого («Праця, смерть та хвороба»), О. Купріна («Щастя»). Українські народні легенди ввійшли до збірників: </w:t>
      </w:r>
      <w:r w:rsidRPr="00F27A05">
        <w:rPr>
          <w:rFonts w:ascii="Times New Roman" w:hAnsi="Times New Roman"/>
          <w:iCs/>
          <w:sz w:val="28"/>
          <w:szCs w:val="28"/>
          <w:lang w:val="uk-UA" w:eastAsia="ru-RU"/>
        </w:rPr>
        <w:t xml:space="preserve">Гнатюк В. </w:t>
      </w:r>
      <w:r w:rsidRPr="00F27A05">
        <w:rPr>
          <w:rFonts w:ascii="Times New Roman" w:hAnsi="Times New Roman"/>
          <w:sz w:val="28"/>
          <w:szCs w:val="28"/>
          <w:lang w:val="uk-UA" w:eastAsia="ru-RU"/>
        </w:rPr>
        <w:t>«Галицько-руські народні легенди», т. 1—2 (див. «Етнографічний збірник», т. 12—13, Львів, 1902—1903); «Малорусские народные предания и рассказы. Свод М. Драгоманова» (Київ, 1876); «Українські народні казки, легенди, анекдоти» (Київ, 1957) та ін. Окремі мотиви релігійних легенд і переказів містяться в «Енеїді» І. Котляревського, творах Т. Шевченка.</w:t>
      </w:r>
    </w:p>
    <w:p w:rsidR="007938E1" w:rsidRPr="00F27A05" w:rsidRDefault="007938E1" w:rsidP="00F27A05">
      <w:pPr>
        <w:spacing w:after="0" w:line="360" w:lineRule="auto"/>
        <w:ind w:firstLine="709"/>
        <w:jc w:val="both"/>
        <w:rPr>
          <w:rFonts w:ascii="Times New Roman" w:hAnsi="Times New Roman"/>
          <w:sz w:val="28"/>
          <w:szCs w:val="28"/>
          <w:lang w:val="uk-UA" w:eastAsia="ru-RU"/>
        </w:rPr>
      </w:pPr>
    </w:p>
    <w:p w:rsidR="00234DF2" w:rsidRDefault="00234DF2">
      <w:pPr>
        <w:rPr>
          <w:rFonts w:ascii="Times New Roman" w:hAnsi="Times New Roman"/>
          <w:b/>
          <w:bCs/>
          <w:sz w:val="28"/>
          <w:szCs w:val="28"/>
          <w:lang w:val="uk-UA" w:eastAsia="ru-RU"/>
        </w:rPr>
      </w:pPr>
      <w:r>
        <w:rPr>
          <w:rFonts w:ascii="Times New Roman" w:hAnsi="Times New Roman"/>
          <w:b/>
          <w:bCs/>
          <w:sz w:val="28"/>
          <w:szCs w:val="28"/>
          <w:lang w:val="uk-UA" w:eastAsia="ru-RU"/>
        </w:rPr>
        <w:br w:type="page"/>
      </w:r>
    </w:p>
    <w:p w:rsidR="007938E1" w:rsidRPr="00F27A05" w:rsidRDefault="007938E1" w:rsidP="00F27A05">
      <w:pPr>
        <w:spacing w:after="0" w:line="360" w:lineRule="auto"/>
        <w:ind w:firstLine="709"/>
        <w:jc w:val="both"/>
        <w:rPr>
          <w:rFonts w:ascii="Times New Roman" w:hAnsi="Times New Roman"/>
          <w:b/>
          <w:bCs/>
          <w:sz w:val="28"/>
          <w:szCs w:val="28"/>
          <w:lang w:val="uk-UA" w:eastAsia="ru-RU"/>
        </w:rPr>
      </w:pPr>
      <w:r w:rsidRPr="00F27A05">
        <w:rPr>
          <w:rFonts w:ascii="Times New Roman" w:hAnsi="Times New Roman"/>
          <w:b/>
          <w:bCs/>
          <w:sz w:val="28"/>
          <w:szCs w:val="28"/>
          <w:lang w:val="uk-UA" w:eastAsia="ru-RU"/>
        </w:rPr>
        <w:t>ПРИТЧА</w:t>
      </w:r>
    </w:p>
    <w:p w:rsidR="00234DF2" w:rsidRDefault="00234DF2" w:rsidP="00F27A05">
      <w:pPr>
        <w:spacing w:after="0" w:line="360" w:lineRule="auto"/>
        <w:ind w:firstLine="709"/>
        <w:jc w:val="both"/>
        <w:rPr>
          <w:rFonts w:ascii="Times New Roman" w:hAnsi="Times New Roman"/>
          <w:iCs/>
          <w:sz w:val="28"/>
          <w:szCs w:val="28"/>
          <w:lang w:val="uk-UA" w:eastAsia="ru-RU"/>
        </w:rPr>
      </w:pPr>
    </w:p>
    <w:p w:rsidR="007938E1" w:rsidRPr="00F27A05" w:rsidRDefault="007938E1"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iCs/>
          <w:sz w:val="28"/>
          <w:szCs w:val="28"/>
          <w:lang w:val="uk-UA" w:eastAsia="ru-RU"/>
        </w:rPr>
        <w:t xml:space="preserve">Притча </w:t>
      </w:r>
      <w:r w:rsidRPr="00F27A05">
        <w:rPr>
          <w:rFonts w:ascii="Times New Roman" w:hAnsi="Times New Roman"/>
          <w:sz w:val="28"/>
          <w:szCs w:val="28"/>
          <w:lang w:val="uk-UA" w:eastAsia="ru-RU"/>
        </w:rPr>
        <w:t xml:space="preserve">(давньорос. притьча — те, що притичеться, приміряється до чогось і таким чином отримує своє значення) — короткий фольклорний або літературний розповідний твір повчального характеру, орієнтований переважно на алегоричну форму доведення змісту етичних цінностей буття. Ю. Клим'юк визначає притчу як «твір з моральною постановою, що містить узагальнений життєвий досвід і покликана допомогти кожному, незалежно од віку, засвоїти певні принципи поведінки, дати ключ до сприйняття книжної мудрості». Жанр притчі оформлюється в усній народній творчості й генетично веде своє походження, як вважають окремі дослідники, від так званого </w:t>
      </w:r>
      <w:r w:rsidRPr="00F27A05">
        <w:rPr>
          <w:rFonts w:ascii="Times New Roman" w:hAnsi="Times New Roman"/>
          <w:iCs/>
          <w:sz w:val="28"/>
          <w:szCs w:val="28"/>
          <w:lang w:val="uk-UA" w:eastAsia="ru-RU"/>
        </w:rPr>
        <w:t xml:space="preserve">аполога </w:t>
      </w:r>
      <w:r w:rsidRPr="00F27A05">
        <w:rPr>
          <w:rFonts w:ascii="Times New Roman" w:hAnsi="Times New Roman"/>
          <w:sz w:val="28"/>
          <w:szCs w:val="28"/>
          <w:lang w:val="uk-UA" w:eastAsia="ru-RU"/>
        </w:rPr>
        <w:t>(казки про тварин), з якого розвинулася й байка, за жанровими ознаками найбільш споріднена з притчею. Генезис і жанрову структуру притчі в сукупності ознак, що мають відрізнити цю форму від близької до неї байки, Ю. Клим'юк характеризує так: «Близька жанрова форма притчі та байки зумовлена спільністю їх походження: від міфу до казки, від казки до аполога.., з якого й розвинулася власне байка і притча. Повчальність, алегоричність, філософічність, зовнішня подібність побудови — це ті риси, що єднають притчу з байкою. Водночас притча має ряд відмінностей. Якщо байка змальовує характер людини, викриває π негативні риси, то в притчі на характери героїв звертається мало уваги, вони є часто неконкретними, можна сказати, навіть абстрактними, повністю залежать од наперед заданої думки. &lt;...&gt; Архаїко-урочиста манера оповіді надає притчі певної інтонації, позначається на образній системі.</w:t>
      </w:r>
    </w:p>
    <w:p w:rsidR="007938E1" w:rsidRPr="00F27A05" w:rsidRDefault="007938E1"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І ще така істотна різниця: байка є твором комічним, притча — в принципі твір серйозний (хоча можуть бути притчі гумористичні й сатиричні). За мірками класицизму притча належить до високого стилю, байка ж — до низького.</w:t>
      </w:r>
    </w:p>
    <w:p w:rsidR="007938E1" w:rsidRPr="00F27A05" w:rsidRDefault="007938E1"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Притчу ще часто називають параболою. Парабола — це група алегоричних, моралізаторсько-повчальних жанрів (притча, байка, коротка казка, анекдот, оповідь тощо), в якій через зібраний приклад і його тлумачення утверджувалися певні думки...</w:t>
      </w:r>
    </w:p>
    <w:p w:rsidR="007938E1" w:rsidRPr="00F27A05" w:rsidRDefault="007938E1"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&lt;...&gt; Відповідно до змісту й ідейного спрямування притча ділиться на релігійну й світську, філософську й моральну, а також фольклорну. Притча може мати різні модифікації: короткий повчальний вислів (прислів'я, приказка, сентенція), фабульна притча (прозова і віршова), притча з поясненням і без пояснення, притча з алегорією і без алегорії, притча-парабола, притча — розгорнуте порівняння». Порівняйте з таким розумінням параболи та принципів її сумісності з притчею: «В основу притчі покладений принцип параболи: оповідь відривається від сучасного авторові світу, інколи взагалі від конкретного часу, конкретних обставин, а далі, рухаючись немовби по кривій, знову повертається до свого предмета й дає філософсько-етичне його осмислення та оцінку; в „надчасовому" міститься характеристика сучасності, окремий факт концентрує комплекс суспільних суперечностей і ставлення автора до них» (Д. Чавчанідзе).</w:t>
      </w:r>
    </w:p>
    <w:p w:rsidR="007938E1" w:rsidRPr="00F27A05" w:rsidRDefault="007938E1"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В українській літературі притчу як основу фабульного розгортання сюжету або й окремий жанр використовували І. Франко (притчі зі збірки поезії «Мій Ізмарагд»), В. Земляк (романи «Лебедина зграя», «Зелені Млини»), В. Шевчук («Дім на горі»), В. Яворівський («Оглянися з осені»), Є. Гуцало («Позичений чоловік, або ж Хома невірний і лукавий»), Б. Олійник (поема «Сім») та ін. Блискучі зразки притчі містяться в творчості Л. Толстого, Ф. Кафки, Ж.-П. Сартра, А. Камю, Б. Брехта.</w:t>
      </w:r>
    </w:p>
    <w:p w:rsidR="00683D8A" w:rsidRPr="00F27A05" w:rsidRDefault="00683D8A" w:rsidP="00F27A05">
      <w:pPr>
        <w:spacing w:after="0" w:line="360" w:lineRule="auto"/>
        <w:ind w:firstLine="709"/>
        <w:jc w:val="both"/>
        <w:rPr>
          <w:rFonts w:ascii="Times New Roman" w:hAnsi="Times New Roman"/>
          <w:sz w:val="28"/>
          <w:szCs w:val="28"/>
          <w:lang w:val="uk-UA"/>
        </w:rPr>
      </w:pPr>
    </w:p>
    <w:p w:rsidR="007938E1" w:rsidRPr="00F27A05" w:rsidRDefault="007938E1" w:rsidP="00F27A05">
      <w:pPr>
        <w:spacing w:after="0" w:line="360" w:lineRule="auto"/>
        <w:ind w:firstLine="709"/>
        <w:jc w:val="both"/>
        <w:rPr>
          <w:rFonts w:ascii="Times New Roman" w:hAnsi="Times New Roman"/>
          <w:b/>
          <w:bCs/>
          <w:sz w:val="28"/>
          <w:szCs w:val="28"/>
          <w:lang w:val="uk-UA" w:eastAsia="ru-RU"/>
        </w:rPr>
      </w:pPr>
      <w:r w:rsidRPr="00F27A05">
        <w:rPr>
          <w:rFonts w:ascii="Times New Roman" w:hAnsi="Times New Roman"/>
          <w:b/>
          <w:bCs/>
          <w:sz w:val="28"/>
          <w:szCs w:val="28"/>
          <w:lang w:val="uk-UA" w:eastAsia="ru-RU"/>
        </w:rPr>
        <w:t>КАЗКА</w:t>
      </w:r>
    </w:p>
    <w:p w:rsidR="00234DF2" w:rsidRDefault="00234DF2" w:rsidP="00F27A05">
      <w:pPr>
        <w:spacing w:after="0" w:line="360" w:lineRule="auto"/>
        <w:ind w:firstLine="709"/>
        <w:jc w:val="both"/>
        <w:rPr>
          <w:rFonts w:ascii="Times New Roman" w:hAnsi="Times New Roman"/>
          <w:iCs/>
          <w:sz w:val="28"/>
          <w:szCs w:val="28"/>
          <w:lang w:val="uk-UA" w:eastAsia="ru-RU"/>
        </w:rPr>
      </w:pPr>
    </w:p>
    <w:p w:rsidR="007938E1" w:rsidRPr="00F27A05" w:rsidRDefault="007938E1"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iCs/>
          <w:sz w:val="28"/>
          <w:szCs w:val="28"/>
          <w:lang w:val="uk-UA" w:eastAsia="ru-RU"/>
        </w:rPr>
        <w:t xml:space="preserve">Казка </w:t>
      </w:r>
      <w:r w:rsidRPr="00F27A05">
        <w:rPr>
          <w:rFonts w:ascii="Times New Roman" w:hAnsi="Times New Roman"/>
          <w:sz w:val="28"/>
          <w:szCs w:val="28"/>
          <w:lang w:val="uk-UA" w:eastAsia="ru-RU"/>
        </w:rPr>
        <w:t>— малий епічний жанр, корені якого сягають в усну народну творчість. В основу казки покладено вигадані, фантастичні чи авантюрні події. Кінцівка є переважно оптимістичною: добро перемагає зло.</w:t>
      </w:r>
    </w:p>
    <w:p w:rsidR="007938E1" w:rsidRPr="00F27A05" w:rsidRDefault="007938E1"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Вже в самому слові «казка» міститься стисла вказівка на певні ознаки цього жанру: казка — від слова «казати», це те, що «кажеться», тобто розповідається. На східнослов'янському грунті термін «казка» вперше як рівнозначний поняттям «баснь», «байка» тлумачиться у граматиці Лав-рентія Зизанія «Лексись сиречь реченія» (1596 p.), а пізніше як ідентичний словам «баснь», «байка», «вимисел» у словнику Памви Беринди «Лексіконь славеноросскій и именъ тлькованіе» (1627 p.). Приблизно в цей же час (1649 р.) у грамоті Верхотурського воєводи Рафа Всеволозького вперше офіційно задокументовано російський термін «сказка».</w:t>
      </w:r>
    </w:p>
    <w:p w:rsidR="007938E1" w:rsidRPr="00F27A05" w:rsidRDefault="007938E1"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 xml:space="preserve">Як і багато інших епічних жанрів казка паралельно існує як у фольклорі, так і у формі авторської літературної творчості. Жанр фольклорної казки генетично сходить до міфу. Як вважає Е. Мелетинський, казка могла відокремитися від міфів унаслідок «розриву безпосереднього зв'язку цих міфів з ритуальним життям племені. Відміна специфічних обмежень на розповідання міфу, допущення в коло слухачів невтаємничених (жінок та дітей) тягнули за собою мимовільну настанову оповідача на вигадку, підкреслення розважального моменту й неминуче — ослаблення віри в достовірність розповіді. Із міфів виводяться особливо сакральні моменти, посилюється увага до сімейних стосунків героїв, їхніх суперечок, бійок і т. п. Первісна сувора достовірність поступається місцем несуворій, що сприяє дедалі більш усвідомленому у вільному вимислі». Вільна вигадка, яка чимдалі, тим більше пориває з необхідністю наслідування твердо фіксованих реалій міфу, внутрішня настанова оповідача (казок) на розважальне, а не на світоглядне, пізнавальне ідейне завдання казки, — це ті чинники, з яких поступово постає жанр. Тематично фольклорна, як і пізніша літературна казка, поділяється на три великі групи: 1) казки про тварин; 2) фантастично-чародійні казки; 3) соціально-побутові казки. Літературна казка постає з фольклорної в основному двома шляхами: 1) через вільну інтерпретацію її сталих фабульних схем; .2) на основі оригінальної фабули, в яку широко вводяться чарівно-фантастичні елементи. Л. Брауде дає таке визначення </w:t>
      </w:r>
      <w:r w:rsidRPr="00F27A05">
        <w:rPr>
          <w:rFonts w:ascii="Times New Roman" w:hAnsi="Times New Roman"/>
          <w:iCs/>
          <w:sz w:val="28"/>
          <w:szCs w:val="28"/>
          <w:lang w:val="uk-UA" w:eastAsia="ru-RU"/>
        </w:rPr>
        <w:t xml:space="preserve">літературній </w:t>
      </w:r>
      <w:r w:rsidRPr="00F27A05">
        <w:rPr>
          <w:rFonts w:ascii="Times New Roman" w:hAnsi="Times New Roman"/>
          <w:sz w:val="28"/>
          <w:szCs w:val="28"/>
          <w:lang w:val="uk-UA" w:eastAsia="ru-RU"/>
        </w:rPr>
        <w:t>казці: «Літературна казка — авторський, художній, прозаїчний або віршовий твір, заснований або на фольклорних джерелах, або цілком оригінальний; твір переважно фантастичний, чародійний, що змальовує неймовірні пригоди вигаданих або традиційних казкових героїв і, в окремих випадках, орієнтований на дітей; твір, в якому неймовірне чудо відіграє роль сюжетотворного фактора, служить вихідною основою характеристики персонажів».</w:t>
      </w:r>
    </w:p>
    <w:p w:rsidR="007938E1" w:rsidRPr="00F27A05" w:rsidRDefault="007938E1" w:rsidP="00F27A05">
      <w:pPr>
        <w:spacing w:after="0" w:line="360" w:lineRule="auto"/>
        <w:ind w:firstLine="709"/>
        <w:jc w:val="both"/>
        <w:rPr>
          <w:rFonts w:ascii="Times New Roman" w:hAnsi="Times New Roman"/>
          <w:sz w:val="28"/>
          <w:szCs w:val="28"/>
          <w:lang w:val="uk-UA" w:eastAsia="ru-RU"/>
        </w:rPr>
      </w:pPr>
      <w:r w:rsidRPr="00F27A05">
        <w:rPr>
          <w:rFonts w:ascii="Times New Roman" w:hAnsi="Times New Roman"/>
          <w:sz w:val="28"/>
          <w:szCs w:val="28"/>
          <w:lang w:val="uk-UA" w:eastAsia="ru-RU"/>
        </w:rPr>
        <w:t>Найкращі літературні казки належать перу Г.-К. Андерсена («Снігова королева», «Дюймовочка»), братам Ґрімм («Король Дроздобород», «Три брати»), В. Грауфу —«Холодне серце»), III. Перро («Попелюшка», «Кіт у чоботях»), А. Лінд-грен («Карлсон, що живе на даху»), К. Грехем («Вітер у вербах»), А. Мілн («Вінні-Пух»), Д.Р.Р. Толкін («Хоббіт»). Сюди ж слід віднести казки Є. Шварца, О. Волкова, К. Чуковського, С. Маршака. Вершиною світового казково-літературного жанру багато літературознавців та читачів справедливо вважають казку викладача математики Оксфордського університету Л. Керрола (Ч. Доджсона) «Пригоди Аліси в країні чудес». Долучилися до цього жанру й українські письменники, передусім Марко Вовчок («Кар-мелюк», «Невільничка», «Лимерівна», «Ведмідь», «Дев'ять братів та сестриця Галя»), І. Франко («Фарбований Лис», «Лис і Дрозд», «Осел і Лев», «Заєць і їжак», «Вовк війтом»), Панас Мирний («Казка про Правду та Кривду»), М. Коцюбинський («Хо»). В літературі XX століття до цього жанру зверталися А. Дімаров («Про хлопчика, що не хотів їсти», «Для чого людині серце», «Блакитна дитина»), Н. Забіла («Про ліниву дівчинку»), О. Іваненко («Лісові казки», «Казка про веселу Аль», «Казка про маленького Ніка»), Ю. Ярмиш («їжачок і Соловейко», «Ведмежа і Полярна зірка»).</w:t>
      </w:r>
    </w:p>
    <w:p w:rsidR="00E97CA4" w:rsidRPr="00F27A05" w:rsidRDefault="00E97CA4" w:rsidP="00F27A05">
      <w:pPr>
        <w:spacing w:after="0" w:line="360" w:lineRule="auto"/>
        <w:ind w:firstLine="709"/>
        <w:jc w:val="both"/>
        <w:rPr>
          <w:rFonts w:ascii="Times New Roman" w:hAnsi="Times New Roman"/>
          <w:sz w:val="28"/>
          <w:szCs w:val="28"/>
          <w:lang w:val="uk-UA" w:eastAsia="ru-RU"/>
        </w:rPr>
      </w:pPr>
    </w:p>
    <w:p w:rsidR="00234DF2" w:rsidRDefault="00234DF2">
      <w:pPr>
        <w:rPr>
          <w:rFonts w:ascii="Times New Roman" w:hAnsi="Times New Roman"/>
          <w:sz w:val="28"/>
          <w:szCs w:val="28"/>
          <w:lang w:val="uk-UA" w:eastAsia="ru-RU"/>
        </w:rPr>
      </w:pPr>
      <w:r>
        <w:rPr>
          <w:rFonts w:ascii="Times New Roman" w:hAnsi="Times New Roman"/>
          <w:sz w:val="28"/>
          <w:szCs w:val="28"/>
          <w:lang w:val="uk-UA" w:eastAsia="ru-RU"/>
        </w:rPr>
        <w:br w:type="page"/>
      </w:r>
    </w:p>
    <w:p w:rsidR="00E97CA4" w:rsidRPr="00234DF2" w:rsidRDefault="00E97CA4" w:rsidP="00F27A05">
      <w:pPr>
        <w:spacing w:after="0" w:line="360" w:lineRule="auto"/>
        <w:ind w:firstLine="709"/>
        <w:jc w:val="both"/>
        <w:rPr>
          <w:rFonts w:ascii="Times New Roman" w:hAnsi="Times New Roman"/>
          <w:b/>
          <w:caps/>
          <w:sz w:val="28"/>
          <w:szCs w:val="28"/>
          <w:lang w:val="uk-UA" w:eastAsia="ru-RU"/>
        </w:rPr>
      </w:pPr>
      <w:r w:rsidRPr="00234DF2">
        <w:rPr>
          <w:rFonts w:ascii="Times New Roman" w:hAnsi="Times New Roman"/>
          <w:b/>
          <w:caps/>
          <w:sz w:val="28"/>
          <w:szCs w:val="28"/>
          <w:lang w:val="uk-UA" w:eastAsia="ru-RU"/>
        </w:rPr>
        <w:t xml:space="preserve">Cписок </w:t>
      </w:r>
      <w:r w:rsidR="00234DF2" w:rsidRPr="00234DF2">
        <w:rPr>
          <w:rFonts w:ascii="Times New Roman" w:hAnsi="Times New Roman"/>
          <w:b/>
          <w:caps/>
          <w:sz w:val="28"/>
          <w:szCs w:val="28"/>
          <w:lang w:val="uk-UA" w:eastAsia="ru-RU"/>
        </w:rPr>
        <w:t>використаної літератури</w:t>
      </w:r>
    </w:p>
    <w:p w:rsidR="00234DF2" w:rsidRPr="00F27A05" w:rsidRDefault="00234DF2" w:rsidP="00234DF2">
      <w:pPr>
        <w:spacing w:after="0" w:line="360" w:lineRule="auto"/>
        <w:jc w:val="both"/>
        <w:rPr>
          <w:rFonts w:ascii="Times New Roman" w:hAnsi="Times New Roman"/>
          <w:sz w:val="28"/>
          <w:szCs w:val="28"/>
          <w:lang w:val="uk-UA" w:eastAsia="ru-RU"/>
        </w:rPr>
      </w:pPr>
    </w:p>
    <w:p w:rsidR="00FA2260" w:rsidRDefault="00FA2260" w:rsidP="00234DF2">
      <w:pPr>
        <w:spacing w:after="0" w:line="360" w:lineRule="auto"/>
        <w:jc w:val="both"/>
        <w:rPr>
          <w:rFonts w:ascii="Times New Roman" w:hAnsi="Times New Roman"/>
          <w:sz w:val="28"/>
          <w:szCs w:val="28"/>
          <w:lang w:val="uk-UA"/>
        </w:rPr>
      </w:pPr>
      <w:r w:rsidRPr="00F27A05">
        <w:rPr>
          <w:rFonts w:ascii="Times New Roman" w:hAnsi="Times New Roman"/>
          <w:sz w:val="28"/>
          <w:szCs w:val="28"/>
          <w:lang w:val="uk-UA"/>
        </w:rPr>
        <w:t>1.</w:t>
      </w:r>
      <w:r w:rsidR="001E662B" w:rsidRPr="00F27A05">
        <w:rPr>
          <w:rFonts w:ascii="Times New Roman" w:hAnsi="Times New Roman"/>
          <w:sz w:val="28"/>
          <w:szCs w:val="28"/>
          <w:lang w:val="uk-UA"/>
        </w:rPr>
        <w:t>Галич Олександр, Назарець Віталій,</w:t>
      </w:r>
      <w:r w:rsidR="00760EF3" w:rsidRPr="00F27A05">
        <w:rPr>
          <w:rFonts w:ascii="Times New Roman" w:hAnsi="Times New Roman"/>
          <w:sz w:val="28"/>
          <w:szCs w:val="28"/>
          <w:lang w:val="uk-UA"/>
        </w:rPr>
        <w:t xml:space="preserve"> </w:t>
      </w:r>
      <w:r w:rsidR="001E662B" w:rsidRPr="00F27A05">
        <w:rPr>
          <w:rFonts w:ascii="Times New Roman" w:hAnsi="Times New Roman"/>
          <w:sz w:val="28"/>
          <w:szCs w:val="28"/>
          <w:lang w:val="uk-UA"/>
        </w:rPr>
        <w:t>Васильєв Євген.</w:t>
      </w:r>
      <w:r w:rsidR="00234DF2">
        <w:rPr>
          <w:rFonts w:ascii="Times New Roman" w:hAnsi="Times New Roman"/>
          <w:sz w:val="28"/>
          <w:szCs w:val="28"/>
          <w:lang w:val="uk-UA"/>
        </w:rPr>
        <w:t xml:space="preserve"> </w:t>
      </w:r>
      <w:r w:rsidR="001E662B" w:rsidRPr="00F27A05">
        <w:rPr>
          <w:rFonts w:ascii="Times New Roman" w:hAnsi="Times New Roman"/>
          <w:sz w:val="28"/>
          <w:szCs w:val="28"/>
          <w:lang w:val="uk-UA"/>
        </w:rPr>
        <w:t>Теорія літератури: Підручник/ За наук.</w:t>
      </w:r>
      <w:r w:rsidRPr="00F27A05">
        <w:rPr>
          <w:rFonts w:ascii="Times New Roman" w:hAnsi="Times New Roman"/>
          <w:sz w:val="28"/>
          <w:szCs w:val="28"/>
          <w:lang w:val="uk-UA"/>
        </w:rPr>
        <w:t>ред.</w:t>
      </w:r>
      <w:r w:rsidR="00234DF2">
        <w:rPr>
          <w:rFonts w:ascii="Times New Roman" w:hAnsi="Times New Roman"/>
          <w:sz w:val="28"/>
          <w:szCs w:val="28"/>
          <w:lang w:val="uk-UA"/>
        </w:rPr>
        <w:t xml:space="preserve"> </w:t>
      </w:r>
      <w:r w:rsidRPr="00F27A05">
        <w:rPr>
          <w:rFonts w:ascii="Times New Roman" w:hAnsi="Times New Roman"/>
          <w:sz w:val="28"/>
          <w:szCs w:val="28"/>
          <w:lang w:val="uk-UA"/>
        </w:rPr>
        <w:t>Олександра Галича.-Київ:Либідь,2001. -488с.</w:t>
      </w:r>
    </w:p>
    <w:p w:rsidR="00234DF2" w:rsidRPr="00234DF2" w:rsidRDefault="00234DF2" w:rsidP="00234DF2">
      <w:pPr>
        <w:spacing w:after="0" w:line="360" w:lineRule="auto"/>
        <w:ind w:firstLine="709"/>
        <w:jc w:val="center"/>
        <w:rPr>
          <w:rFonts w:ascii="Times New Roman" w:hAnsi="Times New Roman"/>
          <w:sz w:val="28"/>
          <w:szCs w:val="28"/>
          <w:lang w:val="uk-UA"/>
        </w:rPr>
      </w:pPr>
      <w:bookmarkStart w:id="0" w:name="_GoBack"/>
      <w:bookmarkEnd w:id="0"/>
    </w:p>
    <w:sectPr w:rsidR="00234DF2" w:rsidRPr="00234DF2" w:rsidSect="00F27A05">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1B6" w:rsidRDefault="002B01B6" w:rsidP="00F27A05">
      <w:pPr>
        <w:spacing w:after="0" w:line="240" w:lineRule="auto"/>
      </w:pPr>
      <w:r>
        <w:separator/>
      </w:r>
    </w:p>
  </w:endnote>
  <w:endnote w:type="continuationSeparator" w:id="0">
    <w:p w:rsidR="002B01B6" w:rsidRDefault="002B01B6" w:rsidP="00F2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1B6" w:rsidRDefault="002B01B6" w:rsidP="00F27A05">
      <w:pPr>
        <w:spacing w:after="0" w:line="240" w:lineRule="auto"/>
      </w:pPr>
      <w:r>
        <w:separator/>
      </w:r>
    </w:p>
  </w:footnote>
  <w:footnote w:type="continuationSeparator" w:id="0">
    <w:p w:rsidR="002B01B6" w:rsidRDefault="002B01B6" w:rsidP="00F27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A05" w:rsidRPr="00F27A05" w:rsidRDefault="00F27A05" w:rsidP="00F27A05">
    <w:pPr>
      <w:spacing w:after="0" w:line="360" w:lineRule="auto"/>
      <w:ind w:firstLine="709"/>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45EE"/>
    <w:multiLevelType w:val="hybridMultilevel"/>
    <w:tmpl w:val="ED30F334"/>
    <w:lvl w:ilvl="0" w:tplc="8572D66E">
      <w:start w:val="1"/>
      <w:numFmt w:val="decimal"/>
      <w:lvlText w:val="%1."/>
      <w:lvlJc w:val="left"/>
      <w:pPr>
        <w:ind w:left="1260" w:hanging="360"/>
      </w:pPr>
      <w:rPr>
        <w:rFonts w:ascii="Times New Roman" w:hAnsi="Times New Roman"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3D8A"/>
    <w:rsid w:val="000274E4"/>
    <w:rsid w:val="0003452A"/>
    <w:rsid w:val="001E662B"/>
    <w:rsid w:val="00215106"/>
    <w:rsid w:val="00234DF2"/>
    <w:rsid w:val="00272E26"/>
    <w:rsid w:val="002B01B6"/>
    <w:rsid w:val="002C3B57"/>
    <w:rsid w:val="00351AEF"/>
    <w:rsid w:val="00430131"/>
    <w:rsid w:val="00546BAA"/>
    <w:rsid w:val="00683D8A"/>
    <w:rsid w:val="00760EF3"/>
    <w:rsid w:val="007938E1"/>
    <w:rsid w:val="00CE3D37"/>
    <w:rsid w:val="00CE5A95"/>
    <w:rsid w:val="00DB5552"/>
    <w:rsid w:val="00DF22F5"/>
    <w:rsid w:val="00E97CA4"/>
    <w:rsid w:val="00ED4CAE"/>
    <w:rsid w:val="00F27A05"/>
    <w:rsid w:val="00F34ECE"/>
    <w:rsid w:val="00FA2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982CEF5-F51D-4A73-9D91-5A1F022C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131"/>
    <w:pPr>
      <w:spacing w:after="200" w:line="276" w:lineRule="auto"/>
    </w:pPr>
    <w:rPr>
      <w:rFonts w:cs="Times New Roman"/>
      <w:sz w:val="22"/>
      <w:szCs w:val="22"/>
      <w:lang w:eastAsia="en-US"/>
    </w:rPr>
  </w:style>
  <w:style w:type="paragraph" w:styleId="2">
    <w:name w:val="heading 2"/>
    <w:basedOn w:val="a"/>
    <w:link w:val="20"/>
    <w:uiPriority w:val="9"/>
    <w:qFormat/>
    <w:rsid w:val="00683D8A"/>
    <w:pPr>
      <w:spacing w:before="100" w:beforeAutospacing="1" w:after="100" w:afterAutospacing="1" w:line="240" w:lineRule="auto"/>
      <w:outlineLvl w:val="1"/>
    </w:pPr>
    <w:rPr>
      <w:rFonts w:ascii="Times New Roman" w:hAnsi="Times New Roman"/>
      <w:b/>
      <w:bCs/>
      <w:color w:val="336699"/>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683D8A"/>
    <w:rPr>
      <w:rFonts w:ascii="Times New Roman" w:hAnsi="Times New Roman" w:cs="Times New Roman"/>
      <w:b/>
      <w:bCs/>
      <w:color w:val="336699"/>
      <w:sz w:val="36"/>
      <w:szCs w:val="36"/>
      <w:lang w:val="x-none" w:eastAsia="ru-RU"/>
    </w:rPr>
  </w:style>
  <w:style w:type="paragraph" w:styleId="a3">
    <w:name w:val="List Paragraph"/>
    <w:basedOn w:val="a"/>
    <w:uiPriority w:val="34"/>
    <w:qFormat/>
    <w:rsid w:val="001E662B"/>
    <w:pPr>
      <w:ind w:left="720"/>
      <w:contextualSpacing/>
    </w:pPr>
  </w:style>
  <w:style w:type="paragraph" w:styleId="a4">
    <w:name w:val="header"/>
    <w:basedOn w:val="a"/>
    <w:link w:val="a5"/>
    <w:uiPriority w:val="99"/>
    <w:semiHidden/>
    <w:unhideWhenUsed/>
    <w:rsid w:val="00F27A05"/>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F27A05"/>
    <w:rPr>
      <w:rFonts w:cs="Times New Roman"/>
    </w:rPr>
  </w:style>
  <w:style w:type="paragraph" w:styleId="a6">
    <w:name w:val="footer"/>
    <w:basedOn w:val="a"/>
    <w:link w:val="a7"/>
    <w:uiPriority w:val="99"/>
    <w:semiHidden/>
    <w:unhideWhenUsed/>
    <w:rsid w:val="00F27A05"/>
    <w:pPr>
      <w:tabs>
        <w:tab w:val="center" w:pos="4677"/>
        <w:tab w:val="right" w:pos="9355"/>
      </w:tabs>
      <w:spacing w:after="0" w:line="240" w:lineRule="auto"/>
    </w:pPr>
  </w:style>
  <w:style w:type="character" w:customStyle="1" w:styleId="a7">
    <w:name w:val="Нижний колонтитул Знак"/>
    <w:link w:val="a6"/>
    <w:uiPriority w:val="99"/>
    <w:semiHidden/>
    <w:locked/>
    <w:rsid w:val="00F27A0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03225">
      <w:marLeft w:val="0"/>
      <w:marRight w:val="0"/>
      <w:marTop w:val="0"/>
      <w:marBottom w:val="0"/>
      <w:divBdr>
        <w:top w:val="none" w:sz="0" w:space="0" w:color="auto"/>
        <w:left w:val="none" w:sz="0" w:space="0" w:color="auto"/>
        <w:bottom w:val="none" w:sz="0" w:space="0" w:color="auto"/>
        <w:right w:val="none" w:sz="0" w:space="0" w:color="auto"/>
      </w:divBdr>
      <w:divsChild>
        <w:div w:id="150803278">
          <w:marLeft w:val="0"/>
          <w:marRight w:val="0"/>
          <w:marTop w:val="0"/>
          <w:marBottom w:val="0"/>
          <w:divBdr>
            <w:top w:val="none" w:sz="0" w:space="0" w:color="auto"/>
            <w:left w:val="none" w:sz="0" w:space="0" w:color="auto"/>
            <w:bottom w:val="none" w:sz="0" w:space="0" w:color="auto"/>
            <w:right w:val="none" w:sz="0" w:space="0" w:color="auto"/>
          </w:divBdr>
          <w:divsChild>
            <w:div w:id="150803249">
              <w:marLeft w:val="0"/>
              <w:marRight w:val="0"/>
              <w:marTop w:val="0"/>
              <w:marBottom w:val="0"/>
              <w:divBdr>
                <w:top w:val="none" w:sz="0" w:space="0" w:color="auto"/>
                <w:left w:val="none" w:sz="0" w:space="0" w:color="auto"/>
                <w:bottom w:val="none" w:sz="0" w:space="0" w:color="auto"/>
                <w:right w:val="none" w:sz="0" w:space="0" w:color="auto"/>
              </w:divBdr>
            </w:div>
            <w:div w:id="150803288">
              <w:marLeft w:val="0"/>
              <w:marRight w:val="0"/>
              <w:marTop w:val="0"/>
              <w:marBottom w:val="0"/>
              <w:divBdr>
                <w:top w:val="none" w:sz="0" w:space="0" w:color="auto"/>
                <w:left w:val="none" w:sz="0" w:space="0" w:color="auto"/>
                <w:bottom w:val="none" w:sz="0" w:space="0" w:color="auto"/>
                <w:right w:val="none" w:sz="0" w:space="0" w:color="auto"/>
              </w:divBdr>
            </w:div>
            <w:div w:id="1508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3227">
      <w:marLeft w:val="0"/>
      <w:marRight w:val="0"/>
      <w:marTop w:val="0"/>
      <w:marBottom w:val="0"/>
      <w:divBdr>
        <w:top w:val="none" w:sz="0" w:space="0" w:color="auto"/>
        <w:left w:val="none" w:sz="0" w:space="0" w:color="auto"/>
        <w:bottom w:val="none" w:sz="0" w:space="0" w:color="auto"/>
        <w:right w:val="none" w:sz="0" w:space="0" w:color="auto"/>
      </w:divBdr>
      <w:divsChild>
        <w:div w:id="150803274">
          <w:marLeft w:val="0"/>
          <w:marRight w:val="0"/>
          <w:marTop w:val="0"/>
          <w:marBottom w:val="0"/>
          <w:divBdr>
            <w:top w:val="none" w:sz="0" w:space="0" w:color="auto"/>
            <w:left w:val="none" w:sz="0" w:space="0" w:color="auto"/>
            <w:bottom w:val="none" w:sz="0" w:space="0" w:color="auto"/>
            <w:right w:val="none" w:sz="0" w:space="0" w:color="auto"/>
          </w:divBdr>
          <w:divsChild>
            <w:div w:id="150803269">
              <w:marLeft w:val="0"/>
              <w:marRight w:val="0"/>
              <w:marTop w:val="0"/>
              <w:marBottom w:val="0"/>
              <w:divBdr>
                <w:top w:val="none" w:sz="0" w:space="0" w:color="auto"/>
                <w:left w:val="none" w:sz="0" w:space="0" w:color="auto"/>
                <w:bottom w:val="none" w:sz="0" w:space="0" w:color="auto"/>
                <w:right w:val="none" w:sz="0" w:space="0" w:color="auto"/>
              </w:divBdr>
            </w:div>
            <w:div w:id="1508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3232">
      <w:marLeft w:val="0"/>
      <w:marRight w:val="0"/>
      <w:marTop w:val="0"/>
      <w:marBottom w:val="0"/>
      <w:divBdr>
        <w:top w:val="none" w:sz="0" w:space="0" w:color="auto"/>
        <w:left w:val="none" w:sz="0" w:space="0" w:color="auto"/>
        <w:bottom w:val="none" w:sz="0" w:space="0" w:color="auto"/>
        <w:right w:val="none" w:sz="0" w:space="0" w:color="auto"/>
      </w:divBdr>
      <w:divsChild>
        <w:div w:id="150803206">
          <w:marLeft w:val="0"/>
          <w:marRight w:val="0"/>
          <w:marTop w:val="0"/>
          <w:marBottom w:val="0"/>
          <w:divBdr>
            <w:top w:val="none" w:sz="0" w:space="0" w:color="auto"/>
            <w:left w:val="none" w:sz="0" w:space="0" w:color="auto"/>
            <w:bottom w:val="none" w:sz="0" w:space="0" w:color="auto"/>
            <w:right w:val="none" w:sz="0" w:space="0" w:color="auto"/>
          </w:divBdr>
        </w:div>
        <w:div w:id="150803214">
          <w:marLeft w:val="0"/>
          <w:marRight w:val="0"/>
          <w:marTop w:val="0"/>
          <w:marBottom w:val="0"/>
          <w:divBdr>
            <w:top w:val="none" w:sz="0" w:space="0" w:color="auto"/>
            <w:left w:val="none" w:sz="0" w:space="0" w:color="auto"/>
            <w:bottom w:val="none" w:sz="0" w:space="0" w:color="auto"/>
            <w:right w:val="none" w:sz="0" w:space="0" w:color="auto"/>
          </w:divBdr>
        </w:div>
        <w:div w:id="150803233">
          <w:marLeft w:val="0"/>
          <w:marRight w:val="0"/>
          <w:marTop w:val="0"/>
          <w:marBottom w:val="0"/>
          <w:divBdr>
            <w:top w:val="none" w:sz="0" w:space="0" w:color="auto"/>
            <w:left w:val="none" w:sz="0" w:space="0" w:color="auto"/>
            <w:bottom w:val="none" w:sz="0" w:space="0" w:color="auto"/>
            <w:right w:val="none" w:sz="0" w:space="0" w:color="auto"/>
          </w:divBdr>
        </w:div>
        <w:div w:id="150803252">
          <w:marLeft w:val="0"/>
          <w:marRight w:val="0"/>
          <w:marTop w:val="0"/>
          <w:marBottom w:val="0"/>
          <w:divBdr>
            <w:top w:val="none" w:sz="0" w:space="0" w:color="auto"/>
            <w:left w:val="none" w:sz="0" w:space="0" w:color="auto"/>
            <w:bottom w:val="none" w:sz="0" w:space="0" w:color="auto"/>
            <w:right w:val="none" w:sz="0" w:space="0" w:color="auto"/>
          </w:divBdr>
        </w:div>
        <w:div w:id="150803259">
          <w:marLeft w:val="0"/>
          <w:marRight w:val="0"/>
          <w:marTop w:val="0"/>
          <w:marBottom w:val="0"/>
          <w:divBdr>
            <w:top w:val="none" w:sz="0" w:space="0" w:color="auto"/>
            <w:left w:val="none" w:sz="0" w:space="0" w:color="auto"/>
            <w:bottom w:val="none" w:sz="0" w:space="0" w:color="auto"/>
            <w:right w:val="none" w:sz="0" w:space="0" w:color="auto"/>
          </w:divBdr>
        </w:div>
        <w:div w:id="150803268">
          <w:marLeft w:val="0"/>
          <w:marRight w:val="0"/>
          <w:marTop w:val="0"/>
          <w:marBottom w:val="0"/>
          <w:divBdr>
            <w:top w:val="none" w:sz="0" w:space="0" w:color="auto"/>
            <w:left w:val="none" w:sz="0" w:space="0" w:color="auto"/>
            <w:bottom w:val="none" w:sz="0" w:space="0" w:color="auto"/>
            <w:right w:val="none" w:sz="0" w:space="0" w:color="auto"/>
          </w:divBdr>
        </w:div>
        <w:div w:id="150803275">
          <w:marLeft w:val="0"/>
          <w:marRight w:val="0"/>
          <w:marTop w:val="0"/>
          <w:marBottom w:val="0"/>
          <w:divBdr>
            <w:top w:val="none" w:sz="0" w:space="0" w:color="auto"/>
            <w:left w:val="none" w:sz="0" w:space="0" w:color="auto"/>
            <w:bottom w:val="none" w:sz="0" w:space="0" w:color="auto"/>
            <w:right w:val="none" w:sz="0" w:space="0" w:color="auto"/>
          </w:divBdr>
        </w:div>
        <w:div w:id="150803287">
          <w:marLeft w:val="0"/>
          <w:marRight w:val="0"/>
          <w:marTop w:val="0"/>
          <w:marBottom w:val="0"/>
          <w:divBdr>
            <w:top w:val="none" w:sz="0" w:space="0" w:color="auto"/>
            <w:left w:val="none" w:sz="0" w:space="0" w:color="auto"/>
            <w:bottom w:val="none" w:sz="0" w:space="0" w:color="auto"/>
            <w:right w:val="none" w:sz="0" w:space="0" w:color="auto"/>
          </w:divBdr>
          <w:divsChild>
            <w:div w:id="150803211">
              <w:marLeft w:val="0"/>
              <w:marRight w:val="0"/>
              <w:marTop w:val="0"/>
              <w:marBottom w:val="0"/>
              <w:divBdr>
                <w:top w:val="none" w:sz="0" w:space="0" w:color="auto"/>
                <w:left w:val="none" w:sz="0" w:space="0" w:color="auto"/>
                <w:bottom w:val="none" w:sz="0" w:space="0" w:color="auto"/>
                <w:right w:val="none" w:sz="0" w:space="0" w:color="auto"/>
              </w:divBdr>
            </w:div>
            <w:div w:id="150803240">
              <w:marLeft w:val="0"/>
              <w:marRight w:val="0"/>
              <w:marTop w:val="0"/>
              <w:marBottom w:val="0"/>
              <w:divBdr>
                <w:top w:val="none" w:sz="0" w:space="0" w:color="auto"/>
                <w:left w:val="none" w:sz="0" w:space="0" w:color="auto"/>
                <w:bottom w:val="none" w:sz="0" w:space="0" w:color="auto"/>
                <w:right w:val="none" w:sz="0" w:space="0" w:color="auto"/>
              </w:divBdr>
            </w:div>
            <w:div w:id="150803241">
              <w:marLeft w:val="0"/>
              <w:marRight w:val="0"/>
              <w:marTop w:val="0"/>
              <w:marBottom w:val="0"/>
              <w:divBdr>
                <w:top w:val="none" w:sz="0" w:space="0" w:color="auto"/>
                <w:left w:val="none" w:sz="0" w:space="0" w:color="auto"/>
                <w:bottom w:val="none" w:sz="0" w:space="0" w:color="auto"/>
                <w:right w:val="none" w:sz="0" w:space="0" w:color="auto"/>
              </w:divBdr>
            </w:div>
            <w:div w:id="150803256">
              <w:marLeft w:val="0"/>
              <w:marRight w:val="0"/>
              <w:marTop w:val="0"/>
              <w:marBottom w:val="0"/>
              <w:divBdr>
                <w:top w:val="none" w:sz="0" w:space="0" w:color="auto"/>
                <w:left w:val="none" w:sz="0" w:space="0" w:color="auto"/>
                <w:bottom w:val="none" w:sz="0" w:space="0" w:color="auto"/>
                <w:right w:val="none" w:sz="0" w:space="0" w:color="auto"/>
              </w:divBdr>
            </w:div>
            <w:div w:id="150803276">
              <w:marLeft w:val="0"/>
              <w:marRight w:val="0"/>
              <w:marTop w:val="0"/>
              <w:marBottom w:val="0"/>
              <w:divBdr>
                <w:top w:val="none" w:sz="0" w:space="0" w:color="auto"/>
                <w:left w:val="none" w:sz="0" w:space="0" w:color="auto"/>
                <w:bottom w:val="none" w:sz="0" w:space="0" w:color="auto"/>
                <w:right w:val="none" w:sz="0" w:space="0" w:color="auto"/>
              </w:divBdr>
            </w:div>
            <w:div w:id="150803300">
              <w:marLeft w:val="0"/>
              <w:marRight w:val="0"/>
              <w:marTop w:val="0"/>
              <w:marBottom w:val="0"/>
              <w:divBdr>
                <w:top w:val="none" w:sz="0" w:space="0" w:color="auto"/>
                <w:left w:val="none" w:sz="0" w:space="0" w:color="auto"/>
                <w:bottom w:val="none" w:sz="0" w:space="0" w:color="auto"/>
                <w:right w:val="none" w:sz="0" w:space="0" w:color="auto"/>
              </w:divBdr>
            </w:div>
          </w:divsChild>
        </w:div>
        <w:div w:id="150803307">
          <w:marLeft w:val="0"/>
          <w:marRight w:val="0"/>
          <w:marTop w:val="0"/>
          <w:marBottom w:val="0"/>
          <w:divBdr>
            <w:top w:val="none" w:sz="0" w:space="0" w:color="auto"/>
            <w:left w:val="none" w:sz="0" w:space="0" w:color="auto"/>
            <w:bottom w:val="none" w:sz="0" w:space="0" w:color="auto"/>
            <w:right w:val="none" w:sz="0" w:space="0" w:color="auto"/>
          </w:divBdr>
        </w:div>
      </w:divsChild>
    </w:div>
    <w:div w:id="150803235">
      <w:marLeft w:val="0"/>
      <w:marRight w:val="0"/>
      <w:marTop w:val="0"/>
      <w:marBottom w:val="0"/>
      <w:divBdr>
        <w:top w:val="none" w:sz="0" w:space="0" w:color="auto"/>
        <w:left w:val="none" w:sz="0" w:space="0" w:color="auto"/>
        <w:bottom w:val="none" w:sz="0" w:space="0" w:color="auto"/>
        <w:right w:val="none" w:sz="0" w:space="0" w:color="auto"/>
      </w:divBdr>
      <w:divsChild>
        <w:div w:id="150803217">
          <w:marLeft w:val="0"/>
          <w:marRight w:val="0"/>
          <w:marTop w:val="0"/>
          <w:marBottom w:val="0"/>
          <w:divBdr>
            <w:top w:val="none" w:sz="0" w:space="0" w:color="auto"/>
            <w:left w:val="none" w:sz="0" w:space="0" w:color="auto"/>
            <w:bottom w:val="none" w:sz="0" w:space="0" w:color="auto"/>
            <w:right w:val="none" w:sz="0" w:space="0" w:color="auto"/>
          </w:divBdr>
          <w:divsChild>
            <w:div w:id="150803255">
              <w:marLeft w:val="0"/>
              <w:marRight w:val="0"/>
              <w:marTop w:val="0"/>
              <w:marBottom w:val="0"/>
              <w:divBdr>
                <w:top w:val="none" w:sz="0" w:space="0" w:color="auto"/>
                <w:left w:val="none" w:sz="0" w:space="0" w:color="auto"/>
                <w:bottom w:val="none" w:sz="0" w:space="0" w:color="auto"/>
                <w:right w:val="none" w:sz="0" w:space="0" w:color="auto"/>
              </w:divBdr>
            </w:div>
            <w:div w:id="150803285">
              <w:marLeft w:val="0"/>
              <w:marRight w:val="0"/>
              <w:marTop w:val="0"/>
              <w:marBottom w:val="0"/>
              <w:divBdr>
                <w:top w:val="none" w:sz="0" w:space="0" w:color="auto"/>
                <w:left w:val="none" w:sz="0" w:space="0" w:color="auto"/>
                <w:bottom w:val="none" w:sz="0" w:space="0" w:color="auto"/>
                <w:right w:val="none" w:sz="0" w:space="0" w:color="auto"/>
              </w:divBdr>
            </w:div>
            <w:div w:id="150803303">
              <w:marLeft w:val="0"/>
              <w:marRight w:val="0"/>
              <w:marTop w:val="0"/>
              <w:marBottom w:val="0"/>
              <w:divBdr>
                <w:top w:val="none" w:sz="0" w:space="0" w:color="auto"/>
                <w:left w:val="none" w:sz="0" w:space="0" w:color="auto"/>
                <w:bottom w:val="none" w:sz="0" w:space="0" w:color="auto"/>
                <w:right w:val="none" w:sz="0" w:space="0" w:color="auto"/>
              </w:divBdr>
            </w:div>
          </w:divsChild>
        </w:div>
        <w:div w:id="150803250">
          <w:marLeft w:val="0"/>
          <w:marRight w:val="0"/>
          <w:marTop w:val="0"/>
          <w:marBottom w:val="0"/>
          <w:divBdr>
            <w:top w:val="none" w:sz="0" w:space="0" w:color="auto"/>
            <w:left w:val="none" w:sz="0" w:space="0" w:color="auto"/>
            <w:bottom w:val="none" w:sz="0" w:space="0" w:color="auto"/>
            <w:right w:val="none" w:sz="0" w:space="0" w:color="auto"/>
          </w:divBdr>
          <w:divsChild>
            <w:div w:id="1508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3236">
      <w:marLeft w:val="0"/>
      <w:marRight w:val="0"/>
      <w:marTop w:val="0"/>
      <w:marBottom w:val="0"/>
      <w:divBdr>
        <w:top w:val="none" w:sz="0" w:space="0" w:color="auto"/>
        <w:left w:val="none" w:sz="0" w:space="0" w:color="auto"/>
        <w:bottom w:val="none" w:sz="0" w:space="0" w:color="auto"/>
        <w:right w:val="none" w:sz="0" w:space="0" w:color="auto"/>
      </w:divBdr>
      <w:divsChild>
        <w:div w:id="150803212">
          <w:marLeft w:val="0"/>
          <w:marRight w:val="0"/>
          <w:marTop w:val="0"/>
          <w:marBottom w:val="0"/>
          <w:divBdr>
            <w:top w:val="none" w:sz="0" w:space="0" w:color="auto"/>
            <w:left w:val="none" w:sz="0" w:space="0" w:color="auto"/>
            <w:bottom w:val="none" w:sz="0" w:space="0" w:color="auto"/>
            <w:right w:val="none" w:sz="0" w:space="0" w:color="auto"/>
          </w:divBdr>
          <w:divsChild>
            <w:div w:id="150803207">
              <w:marLeft w:val="0"/>
              <w:marRight w:val="0"/>
              <w:marTop w:val="0"/>
              <w:marBottom w:val="0"/>
              <w:divBdr>
                <w:top w:val="none" w:sz="0" w:space="0" w:color="auto"/>
                <w:left w:val="none" w:sz="0" w:space="0" w:color="auto"/>
                <w:bottom w:val="none" w:sz="0" w:space="0" w:color="auto"/>
                <w:right w:val="none" w:sz="0" w:space="0" w:color="auto"/>
              </w:divBdr>
            </w:div>
            <w:div w:id="150803221">
              <w:marLeft w:val="0"/>
              <w:marRight w:val="0"/>
              <w:marTop w:val="0"/>
              <w:marBottom w:val="0"/>
              <w:divBdr>
                <w:top w:val="none" w:sz="0" w:space="0" w:color="auto"/>
                <w:left w:val="none" w:sz="0" w:space="0" w:color="auto"/>
                <w:bottom w:val="none" w:sz="0" w:space="0" w:color="auto"/>
                <w:right w:val="none" w:sz="0" w:space="0" w:color="auto"/>
              </w:divBdr>
            </w:div>
            <w:div w:id="150803239">
              <w:marLeft w:val="0"/>
              <w:marRight w:val="0"/>
              <w:marTop w:val="0"/>
              <w:marBottom w:val="0"/>
              <w:divBdr>
                <w:top w:val="none" w:sz="0" w:space="0" w:color="auto"/>
                <w:left w:val="none" w:sz="0" w:space="0" w:color="auto"/>
                <w:bottom w:val="none" w:sz="0" w:space="0" w:color="auto"/>
                <w:right w:val="none" w:sz="0" w:space="0" w:color="auto"/>
              </w:divBdr>
            </w:div>
            <w:div w:id="150803245">
              <w:marLeft w:val="0"/>
              <w:marRight w:val="0"/>
              <w:marTop w:val="0"/>
              <w:marBottom w:val="0"/>
              <w:divBdr>
                <w:top w:val="none" w:sz="0" w:space="0" w:color="auto"/>
                <w:left w:val="none" w:sz="0" w:space="0" w:color="auto"/>
                <w:bottom w:val="none" w:sz="0" w:space="0" w:color="auto"/>
                <w:right w:val="none" w:sz="0" w:space="0" w:color="auto"/>
              </w:divBdr>
            </w:div>
            <w:div w:id="150803260">
              <w:marLeft w:val="0"/>
              <w:marRight w:val="0"/>
              <w:marTop w:val="0"/>
              <w:marBottom w:val="0"/>
              <w:divBdr>
                <w:top w:val="none" w:sz="0" w:space="0" w:color="auto"/>
                <w:left w:val="none" w:sz="0" w:space="0" w:color="auto"/>
                <w:bottom w:val="none" w:sz="0" w:space="0" w:color="auto"/>
                <w:right w:val="none" w:sz="0" w:space="0" w:color="auto"/>
              </w:divBdr>
            </w:div>
            <w:div w:id="150803272">
              <w:marLeft w:val="0"/>
              <w:marRight w:val="0"/>
              <w:marTop w:val="0"/>
              <w:marBottom w:val="0"/>
              <w:divBdr>
                <w:top w:val="none" w:sz="0" w:space="0" w:color="auto"/>
                <w:left w:val="none" w:sz="0" w:space="0" w:color="auto"/>
                <w:bottom w:val="none" w:sz="0" w:space="0" w:color="auto"/>
                <w:right w:val="none" w:sz="0" w:space="0" w:color="auto"/>
              </w:divBdr>
            </w:div>
            <w:div w:id="15080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3237">
      <w:marLeft w:val="0"/>
      <w:marRight w:val="0"/>
      <w:marTop w:val="0"/>
      <w:marBottom w:val="0"/>
      <w:divBdr>
        <w:top w:val="none" w:sz="0" w:space="0" w:color="auto"/>
        <w:left w:val="none" w:sz="0" w:space="0" w:color="auto"/>
        <w:bottom w:val="none" w:sz="0" w:space="0" w:color="auto"/>
        <w:right w:val="none" w:sz="0" w:space="0" w:color="auto"/>
      </w:divBdr>
      <w:divsChild>
        <w:div w:id="150803210">
          <w:marLeft w:val="0"/>
          <w:marRight w:val="0"/>
          <w:marTop w:val="0"/>
          <w:marBottom w:val="0"/>
          <w:divBdr>
            <w:top w:val="none" w:sz="0" w:space="0" w:color="auto"/>
            <w:left w:val="none" w:sz="0" w:space="0" w:color="auto"/>
            <w:bottom w:val="none" w:sz="0" w:space="0" w:color="auto"/>
            <w:right w:val="none" w:sz="0" w:space="0" w:color="auto"/>
          </w:divBdr>
        </w:div>
        <w:div w:id="150803218">
          <w:marLeft w:val="0"/>
          <w:marRight w:val="0"/>
          <w:marTop w:val="0"/>
          <w:marBottom w:val="0"/>
          <w:divBdr>
            <w:top w:val="none" w:sz="0" w:space="0" w:color="auto"/>
            <w:left w:val="none" w:sz="0" w:space="0" w:color="auto"/>
            <w:bottom w:val="none" w:sz="0" w:space="0" w:color="auto"/>
            <w:right w:val="none" w:sz="0" w:space="0" w:color="auto"/>
          </w:divBdr>
        </w:div>
        <w:div w:id="150803220">
          <w:marLeft w:val="0"/>
          <w:marRight w:val="0"/>
          <w:marTop w:val="0"/>
          <w:marBottom w:val="0"/>
          <w:divBdr>
            <w:top w:val="none" w:sz="0" w:space="0" w:color="auto"/>
            <w:left w:val="none" w:sz="0" w:space="0" w:color="auto"/>
            <w:bottom w:val="none" w:sz="0" w:space="0" w:color="auto"/>
            <w:right w:val="none" w:sz="0" w:space="0" w:color="auto"/>
          </w:divBdr>
        </w:div>
        <w:div w:id="150803229">
          <w:marLeft w:val="0"/>
          <w:marRight w:val="0"/>
          <w:marTop w:val="0"/>
          <w:marBottom w:val="0"/>
          <w:divBdr>
            <w:top w:val="none" w:sz="0" w:space="0" w:color="auto"/>
            <w:left w:val="none" w:sz="0" w:space="0" w:color="auto"/>
            <w:bottom w:val="none" w:sz="0" w:space="0" w:color="auto"/>
            <w:right w:val="none" w:sz="0" w:space="0" w:color="auto"/>
          </w:divBdr>
        </w:div>
        <w:div w:id="150803273">
          <w:marLeft w:val="0"/>
          <w:marRight w:val="0"/>
          <w:marTop w:val="0"/>
          <w:marBottom w:val="0"/>
          <w:divBdr>
            <w:top w:val="none" w:sz="0" w:space="0" w:color="auto"/>
            <w:left w:val="none" w:sz="0" w:space="0" w:color="auto"/>
            <w:bottom w:val="none" w:sz="0" w:space="0" w:color="auto"/>
            <w:right w:val="none" w:sz="0" w:space="0" w:color="auto"/>
          </w:divBdr>
        </w:div>
        <w:div w:id="150803286">
          <w:marLeft w:val="0"/>
          <w:marRight w:val="0"/>
          <w:marTop w:val="0"/>
          <w:marBottom w:val="0"/>
          <w:divBdr>
            <w:top w:val="none" w:sz="0" w:space="0" w:color="auto"/>
            <w:left w:val="none" w:sz="0" w:space="0" w:color="auto"/>
            <w:bottom w:val="none" w:sz="0" w:space="0" w:color="auto"/>
            <w:right w:val="none" w:sz="0" w:space="0" w:color="auto"/>
          </w:divBdr>
        </w:div>
        <w:div w:id="150803291">
          <w:marLeft w:val="0"/>
          <w:marRight w:val="0"/>
          <w:marTop w:val="0"/>
          <w:marBottom w:val="0"/>
          <w:divBdr>
            <w:top w:val="none" w:sz="0" w:space="0" w:color="auto"/>
            <w:left w:val="none" w:sz="0" w:space="0" w:color="auto"/>
            <w:bottom w:val="none" w:sz="0" w:space="0" w:color="auto"/>
            <w:right w:val="none" w:sz="0" w:space="0" w:color="auto"/>
          </w:divBdr>
          <w:divsChild>
            <w:div w:id="150803299">
              <w:marLeft w:val="0"/>
              <w:marRight w:val="0"/>
              <w:marTop w:val="0"/>
              <w:marBottom w:val="0"/>
              <w:divBdr>
                <w:top w:val="none" w:sz="0" w:space="0" w:color="auto"/>
                <w:left w:val="none" w:sz="0" w:space="0" w:color="auto"/>
                <w:bottom w:val="none" w:sz="0" w:space="0" w:color="auto"/>
                <w:right w:val="none" w:sz="0" w:space="0" w:color="auto"/>
              </w:divBdr>
            </w:div>
          </w:divsChild>
        </w:div>
        <w:div w:id="150803292">
          <w:marLeft w:val="0"/>
          <w:marRight w:val="0"/>
          <w:marTop w:val="0"/>
          <w:marBottom w:val="0"/>
          <w:divBdr>
            <w:top w:val="none" w:sz="0" w:space="0" w:color="auto"/>
            <w:left w:val="none" w:sz="0" w:space="0" w:color="auto"/>
            <w:bottom w:val="none" w:sz="0" w:space="0" w:color="auto"/>
            <w:right w:val="none" w:sz="0" w:space="0" w:color="auto"/>
          </w:divBdr>
        </w:div>
      </w:divsChild>
    </w:div>
    <w:div w:id="150803244">
      <w:marLeft w:val="0"/>
      <w:marRight w:val="0"/>
      <w:marTop w:val="0"/>
      <w:marBottom w:val="0"/>
      <w:divBdr>
        <w:top w:val="none" w:sz="0" w:space="0" w:color="auto"/>
        <w:left w:val="none" w:sz="0" w:space="0" w:color="auto"/>
        <w:bottom w:val="none" w:sz="0" w:space="0" w:color="auto"/>
        <w:right w:val="none" w:sz="0" w:space="0" w:color="auto"/>
      </w:divBdr>
      <w:divsChild>
        <w:div w:id="150803262">
          <w:marLeft w:val="0"/>
          <w:marRight w:val="0"/>
          <w:marTop w:val="0"/>
          <w:marBottom w:val="0"/>
          <w:divBdr>
            <w:top w:val="none" w:sz="0" w:space="0" w:color="auto"/>
            <w:left w:val="none" w:sz="0" w:space="0" w:color="auto"/>
            <w:bottom w:val="none" w:sz="0" w:space="0" w:color="auto"/>
            <w:right w:val="none" w:sz="0" w:space="0" w:color="auto"/>
          </w:divBdr>
          <w:divsChild>
            <w:div w:id="150803208">
              <w:marLeft w:val="0"/>
              <w:marRight w:val="0"/>
              <w:marTop w:val="0"/>
              <w:marBottom w:val="0"/>
              <w:divBdr>
                <w:top w:val="none" w:sz="0" w:space="0" w:color="auto"/>
                <w:left w:val="none" w:sz="0" w:space="0" w:color="auto"/>
                <w:bottom w:val="none" w:sz="0" w:space="0" w:color="auto"/>
                <w:right w:val="none" w:sz="0" w:space="0" w:color="auto"/>
              </w:divBdr>
            </w:div>
            <w:div w:id="150803215">
              <w:marLeft w:val="0"/>
              <w:marRight w:val="0"/>
              <w:marTop w:val="0"/>
              <w:marBottom w:val="0"/>
              <w:divBdr>
                <w:top w:val="none" w:sz="0" w:space="0" w:color="auto"/>
                <w:left w:val="none" w:sz="0" w:space="0" w:color="auto"/>
                <w:bottom w:val="none" w:sz="0" w:space="0" w:color="auto"/>
                <w:right w:val="none" w:sz="0" w:space="0" w:color="auto"/>
              </w:divBdr>
            </w:div>
            <w:div w:id="150803234">
              <w:marLeft w:val="0"/>
              <w:marRight w:val="0"/>
              <w:marTop w:val="0"/>
              <w:marBottom w:val="0"/>
              <w:divBdr>
                <w:top w:val="none" w:sz="0" w:space="0" w:color="auto"/>
                <w:left w:val="none" w:sz="0" w:space="0" w:color="auto"/>
                <w:bottom w:val="none" w:sz="0" w:space="0" w:color="auto"/>
                <w:right w:val="none" w:sz="0" w:space="0" w:color="auto"/>
              </w:divBdr>
            </w:div>
            <w:div w:id="1508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3246">
      <w:marLeft w:val="0"/>
      <w:marRight w:val="0"/>
      <w:marTop w:val="0"/>
      <w:marBottom w:val="0"/>
      <w:divBdr>
        <w:top w:val="none" w:sz="0" w:space="0" w:color="auto"/>
        <w:left w:val="none" w:sz="0" w:space="0" w:color="auto"/>
        <w:bottom w:val="none" w:sz="0" w:space="0" w:color="auto"/>
        <w:right w:val="none" w:sz="0" w:space="0" w:color="auto"/>
      </w:divBdr>
      <w:divsChild>
        <w:div w:id="150803226">
          <w:marLeft w:val="0"/>
          <w:marRight w:val="0"/>
          <w:marTop w:val="0"/>
          <w:marBottom w:val="0"/>
          <w:divBdr>
            <w:top w:val="none" w:sz="0" w:space="0" w:color="auto"/>
            <w:left w:val="none" w:sz="0" w:space="0" w:color="auto"/>
            <w:bottom w:val="none" w:sz="0" w:space="0" w:color="auto"/>
            <w:right w:val="none" w:sz="0" w:space="0" w:color="auto"/>
          </w:divBdr>
        </w:div>
        <w:div w:id="150803228">
          <w:marLeft w:val="0"/>
          <w:marRight w:val="0"/>
          <w:marTop w:val="0"/>
          <w:marBottom w:val="0"/>
          <w:divBdr>
            <w:top w:val="none" w:sz="0" w:space="0" w:color="auto"/>
            <w:left w:val="none" w:sz="0" w:space="0" w:color="auto"/>
            <w:bottom w:val="none" w:sz="0" w:space="0" w:color="auto"/>
            <w:right w:val="none" w:sz="0" w:space="0" w:color="auto"/>
          </w:divBdr>
          <w:divsChild>
            <w:div w:id="150803266">
              <w:marLeft w:val="0"/>
              <w:marRight w:val="0"/>
              <w:marTop w:val="0"/>
              <w:marBottom w:val="0"/>
              <w:divBdr>
                <w:top w:val="none" w:sz="0" w:space="0" w:color="auto"/>
                <w:left w:val="none" w:sz="0" w:space="0" w:color="auto"/>
                <w:bottom w:val="none" w:sz="0" w:space="0" w:color="auto"/>
                <w:right w:val="none" w:sz="0" w:space="0" w:color="auto"/>
              </w:divBdr>
            </w:div>
            <w:div w:id="150803282">
              <w:marLeft w:val="0"/>
              <w:marRight w:val="0"/>
              <w:marTop w:val="0"/>
              <w:marBottom w:val="0"/>
              <w:divBdr>
                <w:top w:val="none" w:sz="0" w:space="0" w:color="auto"/>
                <w:left w:val="none" w:sz="0" w:space="0" w:color="auto"/>
                <w:bottom w:val="none" w:sz="0" w:space="0" w:color="auto"/>
                <w:right w:val="none" w:sz="0" w:space="0" w:color="auto"/>
              </w:divBdr>
            </w:div>
            <w:div w:id="150803284">
              <w:marLeft w:val="0"/>
              <w:marRight w:val="0"/>
              <w:marTop w:val="0"/>
              <w:marBottom w:val="0"/>
              <w:divBdr>
                <w:top w:val="none" w:sz="0" w:space="0" w:color="auto"/>
                <w:left w:val="none" w:sz="0" w:space="0" w:color="auto"/>
                <w:bottom w:val="none" w:sz="0" w:space="0" w:color="auto"/>
                <w:right w:val="none" w:sz="0" w:space="0" w:color="auto"/>
              </w:divBdr>
            </w:div>
          </w:divsChild>
        </w:div>
        <w:div w:id="150803297">
          <w:marLeft w:val="0"/>
          <w:marRight w:val="0"/>
          <w:marTop w:val="0"/>
          <w:marBottom w:val="0"/>
          <w:divBdr>
            <w:top w:val="none" w:sz="0" w:space="0" w:color="auto"/>
            <w:left w:val="none" w:sz="0" w:space="0" w:color="auto"/>
            <w:bottom w:val="none" w:sz="0" w:space="0" w:color="auto"/>
            <w:right w:val="none" w:sz="0" w:space="0" w:color="auto"/>
          </w:divBdr>
        </w:div>
        <w:div w:id="150803304">
          <w:marLeft w:val="0"/>
          <w:marRight w:val="0"/>
          <w:marTop w:val="0"/>
          <w:marBottom w:val="0"/>
          <w:divBdr>
            <w:top w:val="none" w:sz="0" w:space="0" w:color="auto"/>
            <w:left w:val="none" w:sz="0" w:space="0" w:color="auto"/>
            <w:bottom w:val="none" w:sz="0" w:space="0" w:color="auto"/>
            <w:right w:val="none" w:sz="0" w:space="0" w:color="auto"/>
          </w:divBdr>
        </w:div>
      </w:divsChild>
    </w:div>
    <w:div w:id="150803251">
      <w:marLeft w:val="0"/>
      <w:marRight w:val="0"/>
      <w:marTop w:val="0"/>
      <w:marBottom w:val="0"/>
      <w:divBdr>
        <w:top w:val="none" w:sz="0" w:space="0" w:color="auto"/>
        <w:left w:val="none" w:sz="0" w:space="0" w:color="auto"/>
        <w:bottom w:val="none" w:sz="0" w:space="0" w:color="auto"/>
        <w:right w:val="none" w:sz="0" w:space="0" w:color="auto"/>
      </w:divBdr>
      <w:divsChild>
        <w:div w:id="150803223">
          <w:marLeft w:val="0"/>
          <w:marRight w:val="0"/>
          <w:marTop w:val="0"/>
          <w:marBottom w:val="0"/>
          <w:divBdr>
            <w:top w:val="none" w:sz="0" w:space="0" w:color="auto"/>
            <w:left w:val="none" w:sz="0" w:space="0" w:color="auto"/>
            <w:bottom w:val="none" w:sz="0" w:space="0" w:color="auto"/>
            <w:right w:val="none" w:sz="0" w:space="0" w:color="auto"/>
          </w:divBdr>
          <w:divsChild>
            <w:div w:id="150803238">
              <w:marLeft w:val="0"/>
              <w:marRight w:val="0"/>
              <w:marTop w:val="0"/>
              <w:marBottom w:val="0"/>
              <w:divBdr>
                <w:top w:val="none" w:sz="0" w:space="0" w:color="auto"/>
                <w:left w:val="none" w:sz="0" w:space="0" w:color="auto"/>
                <w:bottom w:val="none" w:sz="0" w:space="0" w:color="auto"/>
                <w:right w:val="none" w:sz="0" w:space="0" w:color="auto"/>
              </w:divBdr>
            </w:div>
            <w:div w:id="150803242">
              <w:marLeft w:val="0"/>
              <w:marRight w:val="0"/>
              <w:marTop w:val="0"/>
              <w:marBottom w:val="0"/>
              <w:divBdr>
                <w:top w:val="none" w:sz="0" w:space="0" w:color="auto"/>
                <w:left w:val="none" w:sz="0" w:space="0" w:color="auto"/>
                <w:bottom w:val="none" w:sz="0" w:space="0" w:color="auto"/>
                <w:right w:val="none" w:sz="0" w:space="0" w:color="auto"/>
              </w:divBdr>
            </w:div>
            <w:div w:id="150803254">
              <w:marLeft w:val="0"/>
              <w:marRight w:val="0"/>
              <w:marTop w:val="0"/>
              <w:marBottom w:val="0"/>
              <w:divBdr>
                <w:top w:val="none" w:sz="0" w:space="0" w:color="auto"/>
                <w:left w:val="none" w:sz="0" w:space="0" w:color="auto"/>
                <w:bottom w:val="none" w:sz="0" w:space="0" w:color="auto"/>
                <w:right w:val="none" w:sz="0" w:space="0" w:color="auto"/>
              </w:divBdr>
            </w:div>
            <w:div w:id="150803289">
              <w:marLeft w:val="0"/>
              <w:marRight w:val="0"/>
              <w:marTop w:val="0"/>
              <w:marBottom w:val="0"/>
              <w:divBdr>
                <w:top w:val="none" w:sz="0" w:space="0" w:color="auto"/>
                <w:left w:val="none" w:sz="0" w:space="0" w:color="auto"/>
                <w:bottom w:val="none" w:sz="0" w:space="0" w:color="auto"/>
                <w:right w:val="none" w:sz="0" w:space="0" w:color="auto"/>
              </w:divBdr>
            </w:div>
            <w:div w:id="15080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3253">
      <w:marLeft w:val="0"/>
      <w:marRight w:val="0"/>
      <w:marTop w:val="0"/>
      <w:marBottom w:val="0"/>
      <w:divBdr>
        <w:top w:val="none" w:sz="0" w:space="0" w:color="auto"/>
        <w:left w:val="none" w:sz="0" w:space="0" w:color="auto"/>
        <w:bottom w:val="none" w:sz="0" w:space="0" w:color="auto"/>
        <w:right w:val="none" w:sz="0" w:space="0" w:color="auto"/>
      </w:divBdr>
      <w:divsChild>
        <w:div w:id="150803247">
          <w:marLeft w:val="0"/>
          <w:marRight w:val="0"/>
          <w:marTop w:val="0"/>
          <w:marBottom w:val="0"/>
          <w:divBdr>
            <w:top w:val="none" w:sz="0" w:space="0" w:color="auto"/>
            <w:left w:val="none" w:sz="0" w:space="0" w:color="auto"/>
            <w:bottom w:val="none" w:sz="0" w:space="0" w:color="auto"/>
            <w:right w:val="none" w:sz="0" w:space="0" w:color="auto"/>
          </w:divBdr>
          <w:divsChild>
            <w:div w:id="15080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3277">
      <w:marLeft w:val="0"/>
      <w:marRight w:val="0"/>
      <w:marTop w:val="0"/>
      <w:marBottom w:val="0"/>
      <w:divBdr>
        <w:top w:val="none" w:sz="0" w:space="0" w:color="auto"/>
        <w:left w:val="none" w:sz="0" w:space="0" w:color="auto"/>
        <w:bottom w:val="none" w:sz="0" w:space="0" w:color="auto"/>
        <w:right w:val="none" w:sz="0" w:space="0" w:color="auto"/>
      </w:divBdr>
      <w:divsChild>
        <w:div w:id="150803258">
          <w:marLeft w:val="0"/>
          <w:marRight w:val="0"/>
          <w:marTop w:val="0"/>
          <w:marBottom w:val="0"/>
          <w:divBdr>
            <w:top w:val="none" w:sz="0" w:space="0" w:color="auto"/>
            <w:left w:val="none" w:sz="0" w:space="0" w:color="auto"/>
            <w:bottom w:val="none" w:sz="0" w:space="0" w:color="auto"/>
            <w:right w:val="none" w:sz="0" w:space="0" w:color="auto"/>
          </w:divBdr>
        </w:div>
        <w:div w:id="150803302">
          <w:marLeft w:val="0"/>
          <w:marRight w:val="0"/>
          <w:marTop w:val="0"/>
          <w:marBottom w:val="0"/>
          <w:divBdr>
            <w:top w:val="none" w:sz="0" w:space="0" w:color="auto"/>
            <w:left w:val="none" w:sz="0" w:space="0" w:color="auto"/>
            <w:bottom w:val="none" w:sz="0" w:space="0" w:color="auto"/>
            <w:right w:val="none" w:sz="0" w:space="0" w:color="auto"/>
          </w:divBdr>
          <w:divsChild>
            <w:div w:id="1508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3279">
      <w:marLeft w:val="0"/>
      <w:marRight w:val="0"/>
      <w:marTop w:val="0"/>
      <w:marBottom w:val="0"/>
      <w:divBdr>
        <w:top w:val="none" w:sz="0" w:space="0" w:color="auto"/>
        <w:left w:val="none" w:sz="0" w:space="0" w:color="auto"/>
        <w:bottom w:val="none" w:sz="0" w:space="0" w:color="auto"/>
        <w:right w:val="none" w:sz="0" w:space="0" w:color="auto"/>
      </w:divBdr>
      <w:divsChild>
        <w:div w:id="150803243">
          <w:marLeft w:val="0"/>
          <w:marRight w:val="0"/>
          <w:marTop w:val="0"/>
          <w:marBottom w:val="0"/>
          <w:divBdr>
            <w:top w:val="none" w:sz="0" w:space="0" w:color="auto"/>
            <w:left w:val="none" w:sz="0" w:space="0" w:color="auto"/>
            <w:bottom w:val="none" w:sz="0" w:space="0" w:color="auto"/>
            <w:right w:val="none" w:sz="0" w:space="0" w:color="auto"/>
          </w:divBdr>
        </w:div>
        <w:div w:id="150803265">
          <w:marLeft w:val="0"/>
          <w:marRight w:val="0"/>
          <w:marTop w:val="0"/>
          <w:marBottom w:val="0"/>
          <w:divBdr>
            <w:top w:val="none" w:sz="0" w:space="0" w:color="auto"/>
            <w:left w:val="none" w:sz="0" w:space="0" w:color="auto"/>
            <w:bottom w:val="none" w:sz="0" w:space="0" w:color="auto"/>
            <w:right w:val="none" w:sz="0" w:space="0" w:color="auto"/>
          </w:divBdr>
          <w:divsChild>
            <w:div w:id="150803231">
              <w:marLeft w:val="0"/>
              <w:marRight w:val="0"/>
              <w:marTop w:val="0"/>
              <w:marBottom w:val="0"/>
              <w:divBdr>
                <w:top w:val="none" w:sz="0" w:space="0" w:color="auto"/>
                <w:left w:val="none" w:sz="0" w:space="0" w:color="auto"/>
                <w:bottom w:val="none" w:sz="0" w:space="0" w:color="auto"/>
                <w:right w:val="none" w:sz="0" w:space="0" w:color="auto"/>
              </w:divBdr>
            </w:div>
            <w:div w:id="1508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3280">
      <w:marLeft w:val="0"/>
      <w:marRight w:val="0"/>
      <w:marTop w:val="0"/>
      <w:marBottom w:val="0"/>
      <w:divBdr>
        <w:top w:val="none" w:sz="0" w:space="0" w:color="auto"/>
        <w:left w:val="none" w:sz="0" w:space="0" w:color="auto"/>
        <w:bottom w:val="none" w:sz="0" w:space="0" w:color="auto"/>
        <w:right w:val="none" w:sz="0" w:space="0" w:color="auto"/>
      </w:divBdr>
      <w:divsChild>
        <w:div w:id="150803306">
          <w:marLeft w:val="0"/>
          <w:marRight w:val="0"/>
          <w:marTop w:val="0"/>
          <w:marBottom w:val="0"/>
          <w:divBdr>
            <w:top w:val="none" w:sz="0" w:space="0" w:color="auto"/>
            <w:left w:val="none" w:sz="0" w:space="0" w:color="auto"/>
            <w:bottom w:val="none" w:sz="0" w:space="0" w:color="auto"/>
            <w:right w:val="none" w:sz="0" w:space="0" w:color="auto"/>
          </w:divBdr>
          <w:divsChild>
            <w:div w:id="150803209">
              <w:marLeft w:val="0"/>
              <w:marRight w:val="0"/>
              <w:marTop w:val="0"/>
              <w:marBottom w:val="0"/>
              <w:divBdr>
                <w:top w:val="none" w:sz="0" w:space="0" w:color="auto"/>
                <w:left w:val="none" w:sz="0" w:space="0" w:color="auto"/>
                <w:bottom w:val="none" w:sz="0" w:space="0" w:color="auto"/>
                <w:right w:val="none" w:sz="0" w:space="0" w:color="auto"/>
              </w:divBdr>
            </w:div>
            <w:div w:id="150803224">
              <w:marLeft w:val="0"/>
              <w:marRight w:val="0"/>
              <w:marTop w:val="0"/>
              <w:marBottom w:val="0"/>
              <w:divBdr>
                <w:top w:val="none" w:sz="0" w:space="0" w:color="auto"/>
                <w:left w:val="none" w:sz="0" w:space="0" w:color="auto"/>
                <w:bottom w:val="none" w:sz="0" w:space="0" w:color="auto"/>
                <w:right w:val="none" w:sz="0" w:space="0" w:color="auto"/>
              </w:divBdr>
            </w:div>
            <w:div w:id="150803230">
              <w:marLeft w:val="0"/>
              <w:marRight w:val="0"/>
              <w:marTop w:val="0"/>
              <w:marBottom w:val="0"/>
              <w:divBdr>
                <w:top w:val="none" w:sz="0" w:space="0" w:color="auto"/>
                <w:left w:val="none" w:sz="0" w:space="0" w:color="auto"/>
                <w:bottom w:val="none" w:sz="0" w:space="0" w:color="auto"/>
                <w:right w:val="none" w:sz="0" w:space="0" w:color="auto"/>
              </w:divBdr>
            </w:div>
            <w:div w:id="150803261">
              <w:marLeft w:val="0"/>
              <w:marRight w:val="0"/>
              <w:marTop w:val="0"/>
              <w:marBottom w:val="0"/>
              <w:divBdr>
                <w:top w:val="none" w:sz="0" w:space="0" w:color="auto"/>
                <w:left w:val="none" w:sz="0" w:space="0" w:color="auto"/>
                <w:bottom w:val="none" w:sz="0" w:space="0" w:color="auto"/>
                <w:right w:val="none" w:sz="0" w:space="0" w:color="auto"/>
              </w:divBdr>
            </w:div>
            <w:div w:id="150803264">
              <w:marLeft w:val="0"/>
              <w:marRight w:val="0"/>
              <w:marTop w:val="0"/>
              <w:marBottom w:val="0"/>
              <w:divBdr>
                <w:top w:val="none" w:sz="0" w:space="0" w:color="auto"/>
                <w:left w:val="none" w:sz="0" w:space="0" w:color="auto"/>
                <w:bottom w:val="none" w:sz="0" w:space="0" w:color="auto"/>
                <w:right w:val="none" w:sz="0" w:space="0" w:color="auto"/>
              </w:divBdr>
            </w:div>
            <w:div w:id="150803267">
              <w:marLeft w:val="0"/>
              <w:marRight w:val="0"/>
              <w:marTop w:val="0"/>
              <w:marBottom w:val="0"/>
              <w:divBdr>
                <w:top w:val="none" w:sz="0" w:space="0" w:color="auto"/>
                <w:left w:val="none" w:sz="0" w:space="0" w:color="auto"/>
                <w:bottom w:val="none" w:sz="0" w:space="0" w:color="auto"/>
                <w:right w:val="none" w:sz="0" w:space="0" w:color="auto"/>
              </w:divBdr>
            </w:div>
            <w:div w:id="150803270">
              <w:marLeft w:val="0"/>
              <w:marRight w:val="0"/>
              <w:marTop w:val="0"/>
              <w:marBottom w:val="0"/>
              <w:divBdr>
                <w:top w:val="none" w:sz="0" w:space="0" w:color="auto"/>
                <w:left w:val="none" w:sz="0" w:space="0" w:color="auto"/>
                <w:bottom w:val="none" w:sz="0" w:space="0" w:color="auto"/>
                <w:right w:val="none" w:sz="0" w:space="0" w:color="auto"/>
              </w:divBdr>
            </w:div>
            <w:div w:id="150803271">
              <w:marLeft w:val="0"/>
              <w:marRight w:val="0"/>
              <w:marTop w:val="0"/>
              <w:marBottom w:val="0"/>
              <w:divBdr>
                <w:top w:val="none" w:sz="0" w:space="0" w:color="auto"/>
                <w:left w:val="none" w:sz="0" w:space="0" w:color="auto"/>
                <w:bottom w:val="none" w:sz="0" w:space="0" w:color="auto"/>
                <w:right w:val="none" w:sz="0" w:space="0" w:color="auto"/>
              </w:divBdr>
            </w:div>
            <w:div w:id="15080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3283">
      <w:marLeft w:val="0"/>
      <w:marRight w:val="0"/>
      <w:marTop w:val="0"/>
      <w:marBottom w:val="0"/>
      <w:divBdr>
        <w:top w:val="none" w:sz="0" w:space="0" w:color="auto"/>
        <w:left w:val="none" w:sz="0" w:space="0" w:color="auto"/>
        <w:bottom w:val="none" w:sz="0" w:space="0" w:color="auto"/>
        <w:right w:val="none" w:sz="0" w:space="0" w:color="auto"/>
      </w:divBdr>
      <w:divsChild>
        <w:div w:id="150803263">
          <w:marLeft w:val="0"/>
          <w:marRight w:val="0"/>
          <w:marTop w:val="0"/>
          <w:marBottom w:val="0"/>
          <w:divBdr>
            <w:top w:val="none" w:sz="0" w:space="0" w:color="auto"/>
            <w:left w:val="none" w:sz="0" w:space="0" w:color="auto"/>
            <w:bottom w:val="none" w:sz="0" w:space="0" w:color="auto"/>
            <w:right w:val="none" w:sz="0" w:space="0" w:color="auto"/>
          </w:divBdr>
          <w:divsChild>
            <w:div w:id="150803213">
              <w:marLeft w:val="0"/>
              <w:marRight w:val="0"/>
              <w:marTop w:val="0"/>
              <w:marBottom w:val="0"/>
              <w:divBdr>
                <w:top w:val="none" w:sz="0" w:space="0" w:color="auto"/>
                <w:left w:val="none" w:sz="0" w:space="0" w:color="auto"/>
                <w:bottom w:val="none" w:sz="0" w:space="0" w:color="auto"/>
                <w:right w:val="none" w:sz="0" w:space="0" w:color="auto"/>
              </w:divBdr>
            </w:div>
            <w:div w:id="150803216">
              <w:marLeft w:val="0"/>
              <w:marRight w:val="0"/>
              <w:marTop w:val="0"/>
              <w:marBottom w:val="0"/>
              <w:divBdr>
                <w:top w:val="none" w:sz="0" w:space="0" w:color="auto"/>
                <w:left w:val="none" w:sz="0" w:space="0" w:color="auto"/>
                <w:bottom w:val="none" w:sz="0" w:space="0" w:color="auto"/>
                <w:right w:val="none" w:sz="0" w:space="0" w:color="auto"/>
              </w:divBdr>
            </w:div>
            <w:div w:id="150803219">
              <w:marLeft w:val="0"/>
              <w:marRight w:val="0"/>
              <w:marTop w:val="0"/>
              <w:marBottom w:val="0"/>
              <w:divBdr>
                <w:top w:val="none" w:sz="0" w:space="0" w:color="auto"/>
                <w:left w:val="none" w:sz="0" w:space="0" w:color="auto"/>
                <w:bottom w:val="none" w:sz="0" w:space="0" w:color="auto"/>
                <w:right w:val="none" w:sz="0" w:space="0" w:color="auto"/>
              </w:divBdr>
            </w:div>
            <w:div w:id="150803248">
              <w:marLeft w:val="0"/>
              <w:marRight w:val="0"/>
              <w:marTop w:val="0"/>
              <w:marBottom w:val="0"/>
              <w:divBdr>
                <w:top w:val="none" w:sz="0" w:space="0" w:color="auto"/>
                <w:left w:val="none" w:sz="0" w:space="0" w:color="auto"/>
                <w:bottom w:val="none" w:sz="0" w:space="0" w:color="auto"/>
                <w:right w:val="none" w:sz="0" w:space="0" w:color="auto"/>
              </w:divBdr>
            </w:div>
            <w:div w:id="15080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6301</Words>
  <Characters>35917</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2014-03-26T08:14:00Z</dcterms:created>
  <dcterms:modified xsi:type="dcterms:W3CDTF">2014-03-26T08:14:00Z</dcterms:modified>
</cp:coreProperties>
</file>