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4B" w:rsidRPr="00CE13BB" w:rsidRDefault="0008634B" w:rsidP="001D24C0">
      <w:pPr>
        <w:pStyle w:val="afa"/>
      </w:pPr>
      <w:r w:rsidRPr="00CE13BB">
        <w:t>Содержание</w:t>
      </w:r>
    </w:p>
    <w:p w:rsidR="001D24C0" w:rsidRDefault="001D24C0" w:rsidP="00CE13BB">
      <w:pPr>
        <w:widowControl w:val="0"/>
        <w:autoSpaceDE w:val="0"/>
        <w:autoSpaceDN w:val="0"/>
        <w:adjustRightInd w:val="0"/>
        <w:ind w:firstLine="709"/>
      </w:pP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1. Теоретическая часть</w:t>
      </w:r>
      <w:r>
        <w:rPr>
          <w:noProof/>
          <w:webHidden/>
        </w:rPr>
        <w:tab/>
        <w:t>3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Вопрос 1. Развитие индустриального строительства в нашей стране, роль железобетона и других сборных конструкций</w:t>
      </w:r>
      <w:r>
        <w:rPr>
          <w:noProof/>
          <w:webHidden/>
        </w:rPr>
        <w:tab/>
        <w:t>3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Вопрос 2. Пластичность глин и способы ее повышения</w:t>
      </w:r>
      <w:r>
        <w:rPr>
          <w:noProof/>
          <w:webHidden/>
        </w:rPr>
        <w:tab/>
        <w:t>4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Вопрос 3. Жидкое стекло: получение, свойства, область применения</w:t>
      </w:r>
      <w:r>
        <w:rPr>
          <w:noProof/>
          <w:webHidden/>
        </w:rPr>
        <w:tab/>
        <w:t>8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Вопрос 4. Приведите примеры гидравлических добавок и укажите их назначение</w:t>
      </w:r>
      <w:r>
        <w:rPr>
          <w:noProof/>
          <w:webHidden/>
        </w:rPr>
        <w:tab/>
        <w:t>10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Вопрос 5. Что такое термозит, каковы его свойства и для каких целей применяется в строительстве</w:t>
      </w:r>
      <w:r>
        <w:rPr>
          <w:noProof/>
          <w:webHidden/>
        </w:rPr>
        <w:tab/>
        <w:t>12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2. Практическая часть</w:t>
      </w:r>
      <w:r>
        <w:rPr>
          <w:noProof/>
          <w:webHidden/>
        </w:rPr>
        <w:tab/>
        <w:t>17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Задача 1</w:t>
      </w:r>
      <w:r>
        <w:rPr>
          <w:noProof/>
          <w:webHidden/>
        </w:rPr>
        <w:tab/>
        <w:t>17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Задача 2</w:t>
      </w:r>
      <w:r>
        <w:rPr>
          <w:noProof/>
          <w:webHidden/>
        </w:rPr>
        <w:tab/>
        <w:t>18</w:t>
      </w:r>
    </w:p>
    <w:p w:rsidR="001D24C0" w:rsidRDefault="001D24C0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1F17E0">
        <w:rPr>
          <w:rStyle w:val="ab"/>
          <w:noProof/>
        </w:rPr>
        <w:t>Список литературы</w:t>
      </w:r>
      <w:r>
        <w:rPr>
          <w:noProof/>
          <w:webHidden/>
        </w:rPr>
        <w:tab/>
        <w:t>19</w:t>
      </w:r>
    </w:p>
    <w:p w:rsidR="00CE13BB" w:rsidRDefault="00CE13BB" w:rsidP="007D0F98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1464D3" w:rsidP="001464D3">
      <w:pPr>
        <w:pStyle w:val="2"/>
      </w:pPr>
      <w:r>
        <w:br w:type="page"/>
      </w:r>
      <w:bookmarkStart w:id="0" w:name="_Toc229946349"/>
      <w:r w:rsidR="001D24C0">
        <w:t xml:space="preserve">1. </w:t>
      </w:r>
      <w:r w:rsidR="0008634B" w:rsidRPr="00CE13BB">
        <w:t>Теоретическая часть</w:t>
      </w:r>
      <w:bookmarkEnd w:id="0"/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1464D3">
      <w:pPr>
        <w:pStyle w:val="2"/>
      </w:pPr>
      <w:bookmarkStart w:id="1" w:name="_Toc229946350"/>
      <w:r w:rsidRPr="00CE13BB">
        <w:t>Вопрос 1</w:t>
      </w:r>
      <w:r w:rsidR="00CE13BB" w:rsidRPr="00CE13BB">
        <w:t xml:space="preserve">. </w:t>
      </w:r>
      <w:r w:rsidRPr="00CE13BB">
        <w:t>Развитие индустриального строительства в нашей стране, роль железобетона и других сборных конструкций</w:t>
      </w:r>
      <w:bookmarkEnd w:id="1"/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наследство от царской России Советское государство получило недостаточный по размерам, неблагоустроенный и значительно разрушенный во время 1-й мировой войны 1914</w:t>
      </w:r>
      <w:r w:rsidR="00CE13BB" w:rsidRPr="00CE13BB">
        <w:t>-</w:t>
      </w:r>
      <w:r w:rsidRPr="00CE13BB">
        <w:t>18гг жилой и индустриальный</w:t>
      </w:r>
      <w:r w:rsidR="00CE13BB" w:rsidRPr="00CE13BB">
        <w:t xml:space="preserve"> </w:t>
      </w:r>
      <w:r w:rsidRPr="00CE13BB">
        <w:t>фонд</w:t>
      </w:r>
      <w:r w:rsidR="00CE13BB" w:rsidRPr="00CE13BB">
        <w:t xml:space="preserve">. </w:t>
      </w:r>
      <w:r w:rsidRPr="00CE13BB">
        <w:t>Уже в первые годы существования Советской власти Коммунистическая партия и Советское государство улучшили жилищные условия трудящихся переселением их из подвалов в квартиры экспроприированных классов</w:t>
      </w:r>
      <w:r w:rsidR="00CE13BB" w:rsidRPr="00CE13BB">
        <w:t xml:space="preserve">. </w:t>
      </w:r>
      <w:r w:rsidRPr="00CE13BB">
        <w:t>В годы довоенных пятилеток (1929</w:t>
      </w:r>
      <w:r w:rsidR="00CE13BB" w:rsidRPr="00CE13BB">
        <w:t>-</w:t>
      </w:r>
      <w:r w:rsidRPr="00CE13BB">
        <w:t>40</w:t>
      </w:r>
      <w:r w:rsidR="007D0F98">
        <w:t xml:space="preserve"> </w:t>
      </w:r>
      <w:r w:rsidR="00CE13BB" w:rsidRPr="00CE13BB">
        <w:t xml:space="preserve">гг.) </w:t>
      </w:r>
      <w:r w:rsidRPr="00CE13BB">
        <w:t xml:space="preserve">обеспеченность населения жильём оставалась недостаточной, несмотря на непрерывно возраставший объём жилищного </w:t>
      </w:r>
      <w:r w:rsidRPr="001F17E0">
        <w:t>строительства</w:t>
      </w:r>
      <w:r w:rsidRPr="00CE13BB">
        <w:t xml:space="preserve">, </w:t>
      </w:r>
      <w:r w:rsidR="00CE13BB">
        <w:t>т.к</w:t>
      </w:r>
      <w:r w:rsidR="00CE13BB" w:rsidRPr="00CE13BB">
        <w:t xml:space="preserve"> </w:t>
      </w:r>
      <w:r w:rsidRPr="00CE13BB">
        <w:t>городское население росло ещё быстрее</w:t>
      </w:r>
      <w:r w:rsidR="00CE13BB" w:rsidRPr="00CE13BB">
        <w:t xml:space="preserve">. </w:t>
      </w:r>
      <w:r w:rsidRPr="00CE13BB">
        <w:t>Крайне обострили жилищную проблему разрушения, причинённые немецко-фашистской агрессорами в период Великой Отечественной войны 1941</w:t>
      </w:r>
      <w:r w:rsidR="00CE13BB" w:rsidRPr="00CE13BB">
        <w:t>-</w:t>
      </w:r>
      <w:r w:rsidRPr="00CE13BB">
        <w:t xml:space="preserve">45гг, в результате которых в городских и сельских местностях остались без </w:t>
      </w:r>
      <w:r w:rsidRPr="001F17E0">
        <w:t>крова</w:t>
      </w:r>
      <w:r w:rsidRPr="00CE13BB">
        <w:t xml:space="preserve"> около 25 млн</w:t>
      </w:r>
      <w:r w:rsidR="00CE13BB" w:rsidRPr="00CE13BB">
        <w:t xml:space="preserve">. </w:t>
      </w:r>
      <w:r w:rsidRPr="00CE13BB">
        <w:t>человек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послевоенный период восстановлен разрушенный жилой</w:t>
      </w:r>
      <w:r w:rsidR="00CE13BB" w:rsidRPr="00CE13BB">
        <w:t xml:space="preserve"> </w:t>
      </w:r>
      <w:r w:rsidRPr="00CE13BB">
        <w:t>и индустриальный фонд страны</w:t>
      </w:r>
      <w:r w:rsidR="00CE13BB" w:rsidRPr="00CE13BB">
        <w:t xml:space="preserve">. </w:t>
      </w:r>
      <w:r w:rsidRPr="00CE13BB">
        <w:t>Однако развитие промышленности вызывало дальнейший рост городского населения</w:t>
      </w:r>
      <w:r w:rsidR="00CE13BB" w:rsidRPr="00CE13BB">
        <w:t xml:space="preserve">. </w:t>
      </w:r>
      <w:r w:rsidRPr="00CE13BB">
        <w:t>Если в 1913г оно составляло 18% всего населения страны, в 1940г</w:t>
      </w:r>
      <w:r w:rsidR="00CE13BB" w:rsidRPr="00CE13BB">
        <w:t>-</w:t>
      </w:r>
      <w:r w:rsidRPr="00CE13BB">
        <w:t>33%, то в 1959г</w:t>
      </w:r>
      <w:r w:rsidR="00CE13BB" w:rsidRPr="00CE13BB">
        <w:t>-</w:t>
      </w:r>
      <w:r w:rsidRPr="00CE13BB">
        <w:t>48%</w:t>
      </w:r>
      <w:r w:rsidR="00CE13BB" w:rsidRPr="00CE13BB">
        <w:t xml:space="preserve">. </w:t>
      </w:r>
      <w:r w:rsidRPr="00CE13BB">
        <w:t xml:space="preserve">В связи с этим в 1957г ЦК КПСС и Совет Министров СССР приняли постановление </w:t>
      </w:r>
      <w:r w:rsidR="00CE13BB" w:rsidRPr="00CE13BB">
        <w:t>"</w:t>
      </w:r>
      <w:r w:rsidRPr="00CE13BB">
        <w:t>О развитии жилищного</w:t>
      </w:r>
      <w:r w:rsidR="00CE13BB" w:rsidRPr="00CE13BB">
        <w:t xml:space="preserve"> </w:t>
      </w:r>
      <w:r w:rsidRPr="00CE13BB">
        <w:t xml:space="preserve">индустриального </w:t>
      </w:r>
      <w:r w:rsidRPr="001F17E0">
        <w:t>строительства</w:t>
      </w:r>
      <w:r w:rsidRPr="00CE13BB">
        <w:t xml:space="preserve"> в СССР</w:t>
      </w:r>
      <w:r w:rsidR="00CE13BB" w:rsidRPr="00CE13BB">
        <w:t>"</w:t>
      </w:r>
      <w:r w:rsidRPr="00CE13BB">
        <w:t>, выдвинувшее задачу в кратчайшие сроки достигнуть значительного увеличения жилищного и индустриального</w:t>
      </w:r>
      <w:r w:rsidR="00CE13BB" w:rsidRPr="00CE13BB">
        <w:t xml:space="preserve"> </w:t>
      </w:r>
      <w:r w:rsidRPr="00CE13BB">
        <w:t>фонда и определившее пути и методы развития массового жилищного</w:t>
      </w:r>
      <w:r w:rsidR="00CE13BB" w:rsidRPr="00CE13BB">
        <w:t xml:space="preserve"> </w:t>
      </w:r>
      <w:r w:rsidRPr="00CE13BB">
        <w:t xml:space="preserve">и индустриального </w:t>
      </w:r>
      <w:r w:rsidRPr="001F17E0">
        <w:t>строительства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Огромные масштабы Жилищно-гражданского </w:t>
      </w:r>
      <w:r w:rsidRPr="001F17E0">
        <w:t>строительства</w:t>
      </w:r>
      <w:r w:rsidRPr="00CE13BB">
        <w:t xml:space="preserve"> стали осуществимы благодаря индустриализации </w:t>
      </w:r>
      <w:r w:rsidRPr="001F17E0">
        <w:t>строительства</w:t>
      </w:r>
      <w:r w:rsidRPr="00CE13BB">
        <w:t>, основанной, в свою очередь, на типизации зданий, унификации и стандартизации строительных изделий, а также развитию и специализации строительной индустрии и промышленности строительных материалов</w:t>
      </w:r>
      <w:r w:rsidR="00CE13BB" w:rsidRPr="00CE13BB">
        <w:t xml:space="preserve">. </w:t>
      </w:r>
      <w:r w:rsidRPr="00CE13BB">
        <w:t xml:space="preserve">Применение типовых проектов в жилищном </w:t>
      </w:r>
      <w:r w:rsidRPr="001F17E0">
        <w:t>строительстве</w:t>
      </w:r>
      <w:r w:rsidRPr="00CE13BB">
        <w:t xml:space="preserve"> в 1970г достигло 93,5% от общего его объёма, а в культурно-бытовом</w:t>
      </w:r>
      <w:r w:rsidR="00CE13BB" w:rsidRPr="00CE13BB">
        <w:t xml:space="preserve"> - </w:t>
      </w:r>
      <w:r w:rsidRPr="00CE13BB">
        <w:t>85,7%</w:t>
      </w:r>
      <w:r w:rsidR="00CE13BB" w:rsidRPr="00CE13BB">
        <w:t xml:space="preserve">. </w:t>
      </w:r>
      <w:r w:rsidRPr="00CE13BB">
        <w:t xml:space="preserve">Индустриализация Жилищно-гражданского </w:t>
      </w:r>
      <w:r w:rsidRPr="001F17E0">
        <w:t>строительства</w:t>
      </w:r>
      <w:r w:rsidRPr="00CE13BB">
        <w:t xml:space="preserve"> сопровождалась развитием крупноблочного и крупнопанельного </w:t>
      </w:r>
      <w:r w:rsidRPr="001F17E0">
        <w:t>строительства</w:t>
      </w:r>
      <w:r w:rsidR="00CE13BB" w:rsidRPr="00CE13BB">
        <w:t xml:space="preserve">. </w:t>
      </w:r>
      <w:r w:rsidRPr="00CE13BB">
        <w:t xml:space="preserve">Индустриализация Жилищно-гражданского </w:t>
      </w:r>
      <w:r w:rsidRPr="001F17E0">
        <w:t>строительства</w:t>
      </w:r>
      <w:r w:rsidRPr="00CE13BB">
        <w:t xml:space="preserve"> создала возможности для организации единого технологического потока, начиная с изготовления строительных конструкций и деталей и кончая возведением зданий</w:t>
      </w:r>
      <w:r w:rsidR="00CE13BB" w:rsidRPr="00CE13BB">
        <w:t xml:space="preserve">. </w:t>
      </w:r>
      <w:r w:rsidRPr="00CE13BB">
        <w:t>На базе комбинирования возникли новые комплексные промышленно-строительные предприятия</w:t>
      </w:r>
      <w:r w:rsidR="00CE13BB" w:rsidRPr="00CE13BB">
        <w:t xml:space="preserve"> - </w:t>
      </w:r>
      <w:r w:rsidRPr="00CE13BB">
        <w:t>домостроительные комбинаты (ДСК</w:t>
      </w:r>
      <w:r w:rsidR="00CE13BB" w:rsidRPr="00CE13BB">
        <w:t xml:space="preserve">). </w:t>
      </w:r>
      <w:r w:rsidRPr="00CE13BB">
        <w:t>Продукцией ДСК является готовый к заселению жилой дом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Железобетон представляет собой конструктивное соединение</w:t>
      </w:r>
      <w:r w:rsidR="00CE13BB" w:rsidRPr="00CE13BB">
        <w:t xml:space="preserve"> </w:t>
      </w:r>
      <w:r w:rsidRPr="00CE13BB">
        <w:t>бетона и стали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За счет того что температурные деформации в стали и</w:t>
      </w:r>
      <w:r w:rsidR="00CE13BB" w:rsidRPr="00CE13BB">
        <w:t xml:space="preserve"> </w:t>
      </w:r>
      <w:r w:rsidRPr="00CE13BB">
        <w:t>бетоне почти одинаковы, а также при соприкосновении</w:t>
      </w:r>
      <w:r w:rsidR="00CE13BB" w:rsidRPr="00CE13BB">
        <w:t xml:space="preserve"> </w:t>
      </w:r>
      <w:r w:rsidRPr="00CE13BB">
        <w:t>бетона и арматуры ни в одном из них не возникает коррозии</w:t>
      </w:r>
      <w:r w:rsidR="00CE13BB" w:rsidRPr="00CE13BB">
        <w:t xml:space="preserve">. </w:t>
      </w:r>
      <w:r w:rsidRPr="00CE13BB">
        <w:t>Следует отметить, что особенно целесообразно применение</w:t>
      </w:r>
      <w:r w:rsidR="00CE13BB" w:rsidRPr="00CE13BB">
        <w:t xml:space="preserve"> </w:t>
      </w:r>
      <w:r w:rsidRPr="00CE13BB">
        <w:t>железобетона в арочных мостовых пролетных</w:t>
      </w:r>
      <w:r w:rsidR="00CE13BB" w:rsidRPr="00CE13BB">
        <w:t xml:space="preserve"> </w:t>
      </w:r>
      <w:r w:rsidRPr="00CE13BB">
        <w:t>строениях</w:t>
      </w:r>
      <w:r w:rsidR="00CE13BB" w:rsidRPr="00CE13BB">
        <w:t xml:space="preserve">. </w:t>
      </w:r>
      <w:r w:rsidRPr="00CE13BB">
        <w:t>Это объясняется существенным снижением усилий в них от температуры и усадки благодаря низкому модулю упругости</w:t>
      </w:r>
      <w:r w:rsidR="00CE13BB" w:rsidRPr="00CE13BB">
        <w:t xml:space="preserve"> </w:t>
      </w:r>
      <w:r w:rsidRPr="00CE13BB">
        <w:t>железобетона</w:t>
      </w:r>
      <w:r w:rsidR="00CE13BB" w:rsidRPr="00CE13BB">
        <w:t xml:space="preserve">. </w:t>
      </w:r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1464D3">
      <w:pPr>
        <w:pStyle w:val="2"/>
      </w:pPr>
      <w:bookmarkStart w:id="2" w:name="_Toc229946351"/>
      <w:r w:rsidRPr="00CE13BB">
        <w:t>Вопрос 2</w:t>
      </w:r>
      <w:r w:rsidR="00CE13BB" w:rsidRPr="00CE13BB">
        <w:t xml:space="preserve">. </w:t>
      </w:r>
      <w:r w:rsidRPr="00CE13BB">
        <w:t>Пластичность глин и способы ее повышения</w:t>
      </w:r>
      <w:bookmarkEnd w:id="2"/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Вследствие взаимодействия, отчасти физического, а отчасти химического, атмосферы на разнообразные горные породы, эти последние разрушаются или, как говорят, выветриваются, образуя новые минеральные вещества</w:t>
      </w:r>
      <w:r w:rsidR="00CE13BB" w:rsidRPr="00CE13BB">
        <w:t xml:space="preserve">. </w:t>
      </w:r>
      <w:r w:rsidRPr="00CE13BB">
        <w:t>Все минералы, имеющие в своем составе полевой шпат, на счет его при выветривании дают глину, то всем известное тонкое и жирное на ощупь землистое вещество, которое повсеместно встречается, как на поверхности земли, так и на более или менее значительной глубине</w:t>
      </w:r>
      <w:r w:rsidR="00CE13BB" w:rsidRPr="00CE13BB">
        <w:t xml:space="preserve">. </w:t>
      </w:r>
      <w:r w:rsidRPr="00CE13BB">
        <w:t>Полевой шпат состоит из кремнезема, глинозема, окиси калия или окиси натрия</w:t>
      </w:r>
      <w:r w:rsidR="00CE13BB" w:rsidRPr="00CE13BB">
        <w:t xml:space="preserve">. </w:t>
      </w:r>
      <w:r w:rsidRPr="00CE13BB">
        <w:t>При выветривании полевой шпат разлагается так, что калий или натрий дают растворимый в воде углекислые соли, кремнекислота выделяется в свободном состоянии, а остающийся кремнекислый алюминий или глинозем и представляет собою собственно глину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Глина относится к осадочным породам, состоящим из гидроалюмосиликатов</w:t>
      </w:r>
      <w:r w:rsidR="00CE13BB" w:rsidRPr="00CE13BB">
        <w:t xml:space="preserve"> - </w:t>
      </w:r>
      <w:r w:rsidRPr="00CE13BB">
        <w:t>с общей химической формулой nА12О3</w:t>
      </w:r>
      <w:r w:rsidR="00CE13BB" w:rsidRPr="00CE13BB">
        <w:t xml:space="preserve">. </w:t>
      </w:r>
      <w:r w:rsidRPr="00CE13BB">
        <w:t>mSiО2</w:t>
      </w:r>
      <w:r w:rsidR="00CE13BB" w:rsidRPr="00CE13BB">
        <w:t xml:space="preserve">. </w:t>
      </w:r>
      <w:r w:rsidRPr="00CE13BB">
        <w:t>zН2О</w:t>
      </w:r>
      <w:r w:rsidR="00CE13BB" w:rsidRPr="00CE13BB">
        <w:t xml:space="preserve">. </w:t>
      </w:r>
      <w:r w:rsidRPr="00CE13BB">
        <w:t>В глинах присутствуют примеси кварцевого песка, полевых шпатов, карбонатов, некоторых оксидов и органических остатков</w:t>
      </w:r>
      <w:r w:rsidR="00CE13BB" w:rsidRPr="00CE13BB">
        <w:t xml:space="preserve">. </w:t>
      </w:r>
      <w:r w:rsidRPr="00CE13BB">
        <w:t>Глиняные частицы имеют малый размер (0,01</w:t>
      </w:r>
      <w:r w:rsidR="00CE13BB" w:rsidRPr="00CE13BB">
        <w:t xml:space="preserve"> - </w:t>
      </w:r>
      <w:r w:rsidRPr="00CE13BB">
        <w:t>10,00мкм</w:t>
      </w:r>
      <w:r w:rsidR="00CE13BB" w:rsidRPr="00CE13BB">
        <w:t xml:space="preserve">) </w:t>
      </w:r>
      <w:r w:rsidRPr="00CE13BB">
        <w:t>и в основном пластинчатую форму</w:t>
      </w:r>
      <w:r w:rsidR="00CE13BB" w:rsidRPr="00CE13BB">
        <w:t xml:space="preserve">. </w:t>
      </w:r>
      <w:r w:rsidRPr="00CE13BB">
        <w:t>Они способны включать воду не только в свою химическую структуру (химически связанная вода</w:t>
      </w:r>
      <w:r w:rsidR="00CE13BB" w:rsidRPr="00CE13BB">
        <w:t>),</w:t>
      </w:r>
      <w:r w:rsidRPr="00CE13BB">
        <w:t xml:space="preserve"> но и удерживать ее вокруг частиц в виде тонких прослоек (физически связанная вода</w:t>
      </w:r>
      <w:r w:rsidR="00CE13BB" w:rsidRPr="00CE13BB">
        <w:t xml:space="preserve">).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Этих важных, с технической точки зрения, свойств у глины немного, и мы начнем с того, что постараемся в них разобраться</w:t>
      </w:r>
      <w:r w:rsidR="00CE13BB" w:rsidRPr="00CE13BB">
        <w:t xml:space="preserve">. </w:t>
      </w:r>
      <w:r w:rsidRPr="00CE13BB">
        <w:t>Сухая глина с жадностью поглощает воду и упорно удерживает ее между своими частицами</w:t>
      </w:r>
      <w:r w:rsidR="00CE13BB" w:rsidRPr="00CE13BB">
        <w:t xml:space="preserve">. </w:t>
      </w:r>
      <w:r w:rsidRPr="00CE13BB">
        <w:t>Намокшая до известной степени глина перестает через себя пропускать воду и делается водонепроницаемой и в то же время превращается в массу, которая, будучи хорошо перемята и перемешана, приобретает способность легко принимать разнообразнейшие формы и сохранять при высыхании</w:t>
      </w:r>
      <w:r w:rsidR="00CE13BB" w:rsidRPr="00CE13BB">
        <w:t xml:space="preserve">; </w:t>
      </w:r>
      <w:r w:rsidRPr="00CE13BB">
        <w:t>глина обладает, словом, тем свойством, которое называется "пластичностью"</w:t>
      </w:r>
      <w:r w:rsidR="00CE13BB" w:rsidRPr="00CE13BB">
        <w:t xml:space="preserve">. </w:t>
      </w:r>
      <w:r w:rsidRPr="00CE13BB">
        <w:t>Рядом с пластичностью и в непосредственной связи с ней находится и другое свойство глины, а именно "связывающая" способность</w:t>
      </w:r>
      <w:r w:rsidR="00CE13BB" w:rsidRPr="00CE13BB">
        <w:t xml:space="preserve">. </w:t>
      </w:r>
      <w:r w:rsidRPr="00CE13BB">
        <w:t xml:space="preserve">Способность эта заключается в том, что глина с различными порошкообразными, не пластичными телами, вроде песка и </w:t>
      </w:r>
      <w:r w:rsidR="00CE13BB">
        <w:t>т.п.</w:t>
      </w:r>
      <w:r w:rsidR="00CE13BB" w:rsidRPr="00CE13BB">
        <w:t xml:space="preserve"> .,</w:t>
      </w:r>
      <w:r w:rsidRPr="00CE13BB">
        <w:t xml:space="preserve"> дает однородное тесто, обладающее также пластичностью, хотя и в меньшей степени</w:t>
      </w:r>
      <w:r w:rsidR="00CE13BB" w:rsidRPr="00CE13BB">
        <w:t xml:space="preserve">. </w:t>
      </w:r>
      <w:r w:rsidRPr="00CE13BB">
        <w:t>Пластичность смеси уменьшается с увеличением содержания в ней непластичных веществ и наоборот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природе встречаются глины с самыми разнообразными степенями пластичности и связности, при чем наиболее пластичные глины всегда способны удержать и большее количество воды, но замачиваются труднее, чем не пластичные, и требуют для насыщения водою больше времени</w:t>
      </w:r>
      <w:r w:rsidR="00CE13BB" w:rsidRPr="00CE13BB">
        <w:t xml:space="preserve">. </w:t>
      </w:r>
      <w:r w:rsidRPr="00CE13BB">
        <w:t>По пластичности глины разделяют на 5 групп</w:t>
      </w:r>
      <w:r w:rsidR="00CE13BB" w:rsidRPr="00CE13BB">
        <w:t xml:space="preserve"> - </w:t>
      </w:r>
      <w:r w:rsidRPr="00CE13BB">
        <w:t>от высокопластичных до непластичных</w:t>
      </w:r>
      <w:r w:rsidR="00CE13BB" w:rsidRPr="00CE13BB">
        <w:t xml:space="preserve">. </w:t>
      </w:r>
      <w:r w:rsidRPr="00CE13BB">
        <w:t>Глины с высокой пластичностью носят название глин "жирных", так как дают при осязании в замоченном состоянии впечатление жирного вещества</w:t>
      </w:r>
      <w:r w:rsidR="00CE13BB" w:rsidRPr="00CE13BB">
        <w:t xml:space="preserve">. </w:t>
      </w:r>
      <w:r w:rsidRPr="00CE13BB">
        <w:t>Глины непластичные или мало пластичные носят название "тощих"</w:t>
      </w:r>
      <w:r w:rsidR="00CE13BB" w:rsidRPr="00CE13BB">
        <w:t xml:space="preserve">. </w:t>
      </w:r>
      <w:r w:rsidRPr="00CE13BB">
        <w:t>Жирная глина даже в состоянии блестящая с виду и скользка на ощупь</w:t>
      </w:r>
      <w:r w:rsidR="00CE13BB" w:rsidRPr="00CE13BB">
        <w:t xml:space="preserve">. </w:t>
      </w:r>
      <w:r w:rsidRPr="00CE13BB">
        <w:t>Глина тощая на ощупь шероховата, в сухом состоянии имеет поверхность матовую и при трении пальцем легко отделяет мелкие землистые пылинки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Пластичностью называют свойство глин образовывать при затворении с водой тесто, способное под действием внешних усилий принимать любую форму и сохранять ее в процессе дальнейшей обработки (сушки и обжига</w:t>
      </w:r>
      <w:r w:rsidR="00CE13BB" w:rsidRPr="00CE13BB">
        <w:t xml:space="preserve">).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Пластичное состояние глины характеризуют как промежуточное между хрупким (сухая глина</w:t>
      </w:r>
      <w:r w:rsidR="00CE13BB" w:rsidRPr="00CE13BB">
        <w:t xml:space="preserve">) </w:t>
      </w:r>
      <w:r w:rsidRPr="00CE13BB">
        <w:t>и текучим (глинистые суспензии</w:t>
      </w:r>
      <w:r w:rsidR="00CE13BB" w:rsidRPr="00CE13BB">
        <w:t xml:space="preserve">) </w:t>
      </w:r>
      <w:r w:rsidRPr="00CE13BB">
        <w:t>состояниями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На пластичности глин основаны наиболее широко применяемые в практике способы формования керамических изделий, поэтому определение степени пластичности является одним из обязательных исследований, проводимых при анализе глин</w:t>
      </w:r>
      <w:r w:rsidR="00CE13BB" w:rsidRPr="00CE13BB">
        <w:t xml:space="preserve">. </w:t>
      </w:r>
      <w:r w:rsidRPr="00CE13BB">
        <w:t>Пластичность зависит от содержания воды в глине</w:t>
      </w:r>
      <w:r w:rsidR="00CE13BB" w:rsidRPr="00CE13BB">
        <w:t xml:space="preserve">. </w:t>
      </w:r>
      <w:r w:rsidRPr="00CE13BB">
        <w:t>Отличают пять характерных состояний смесей глины с водой</w:t>
      </w:r>
      <w:r w:rsidR="00CE13BB" w:rsidRPr="00CE13BB">
        <w:t xml:space="preserve">: 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1</w:t>
      </w:r>
      <w:r w:rsidR="00CE13BB" w:rsidRPr="00CE13BB">
        <w:t xml:space="preserve">) </w:t>
      </w:r>
      <w:r w:rsidRPr="00CE13BB">
        <w:t>верхний предел текучести, когда глиняное тесто легко течет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2</w:t>
      </w:r>
      <w:r w:rsidR="00CE13BB" w:rsidRPr="00CE13BB">
        <w:t xml:space="preserve">) </w:t>
      </w:r>
      <w:r w:rsidRPr="00CE13BB">
        <w:t>нижний предел текучести, при котором две порции глиняного теста, помещенные в неглубокую чашку, при легком отрывистом постукивании рукой почти не сливаются на дне</w:t>
      </w:r>
      <w:r w:rsidR="00CE13BB" w:rsidRPr="00CE13BB">
        <w:t xml:space="preserve">; 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3</w:t>
      </w:r>
      <w:r w:rsidR="00CE13BB" w:rsidRPr="00CE13BB">
        <w:t xml:space="preserve">) </w:t>
      </w:r>
      <w:r w:rsidRPr="00CE13BB">
        <w:t>нормальная консистенция, или предел липкости (прилипания</w:t>
      </w:r>
      <w:r w:rsidR="00CE13BB" w:rsidRPr="00CE13BB">
        <w:t xml:space="preserve">), - </w:t>
      </w:r>
      <w:r w:rsidRPr="00CE13BB">
        <w:t>рабочее состояние глины, при котором она не пристает к руке и металлу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4</w:t>
      </w:r>
      <w:r w:rsidR="00CE13BB" w:rsidRPr="00CE13BB">
        <w:t xml:space="preserve">) </w:t>
      </w:r>
      <w:r w:rsidRPr="00CE13BB">
        <w:t>состояние, при котором глина уже не раскатывается в нити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5</w:t>
      </w:r>
      <w:r w:rsidR="00CE13BB" w:rsidRPr="00CE13BB">
        <w:t xml:space="preserve">) </w:t>
      </w:r>
      <w:r w:rsidRPr="00CE13BB">
        <w:t>состояние, при котором глина теряет связность и рассыпается при сдавливании</w:t>
      </w:r>
      <w:r w:rsidR="00CE13BB" w:rsidRPr="00CE13BB">
        <w:t xml:space="preserve">. </w:t>
      </w: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Пластичность П (%</w:t>
      </w:r>
      <w:r w:rsidR="00CE13BB" w:rsidRPr="00CE13BB">
        <w:t xml:space="preserve">) </w:t>
      </w:r>
      <w:r w:rsidRPr="00CE13BB">
        <w:t>характеризуется так называемыми числами пластичности, представляющими разность между содержанием воды в глине, соответствующем нижней границе текучести (WT</w:t>
      </w:r>
      <w:r w:rsidR="00CE13BB" w:rsidRPr="00CE13BB">
        <w:t>),</w:t>
      </w:r>
      <w:r w:rsidRPr="00CE13BB">
        <w:t xml:space="preserve"> и содержанием воды, соответствующем границе раскатывания, </w:t>
      </w:r>
      <w:r w:rsidR="00CE13BB" w:rsidRPr="00CE13BB">
        <w:t xml:space="preserve">т.е. </w:t>
      </w:r>
      <w:r w:rsidRPr="00CE13BB">
        <w:t>нижнему пределу пластичности (Wp</w:t>
      </w:r>
      <w:r w:rsidR="00CE13BB" w:rsidRPr="00CE13BB">
        <w:t>),</w:t>
      </w:r>
      <w:r w:rsidRPr="00CE13BB">
        <w:t xml:space="preserve"> отнесенным к массе сухой глины</w:t>
      </w:r>
      <w:r w:rsidR="00CE13BB" w:rsidRPr="00CE13BB">
        <w:t xml:space="preserve">: </w:t>
      </w:r>
    </w:p>
    <w:p w:rsidR="001464D3" w:rsidRPr="00CE13BB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П=WT-Wp,(1</w:t>
      </w:r>
      <w:r w:rsidR="00CE13BB" w:rsidRPr="00CE13BB">
        <w:t xml:space="preserve">) </w:t>
      </w:r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Поднять пластичность мало пластичной глины искусственными подмесями нет возможности, но понизить ее не трудно, а понижение это весьма часто</w:t>
      </w:r>
      <w:r w:rsidR="00CE13BB">
        <w:t xml:space="preserve"> </w:t>
      </w:r>
      <w:r w:rsidRPr="00CE13BB">
        <w:t>бывает совершенно необходимым, ибо слишком жирная глина прилипает к форме и другим орудиям производства весьма сильно и трудно от них отстает</w:t>
      </w:r>
      <w:r w:rsidR="00CE13BB" w:rsidRPr="00CE13BB">
        <w:t xml:space="preserve">; </w:t>
      </w:r>
      <w:r w:rsidRPr="00CE13BB">
        <w:t xml:space="preserve">далее изделия из такой глины при высыхании обнаруживают весьма сильную усадку, </w:t>
      </w:r>
      <w:r w:rsidR="00CE13BB" w:rsidRPr="00CE13BB">
        <w:t xml:space="preserve">т.е. </w:t>
      </w:r>
      <w:r w:rsidRPr="00CE13BB">
        <w:t>сильно уменьшаются в размерах, что очень затрудняет их сушку, при которой изделия деформируются, и нередко получаются на них трещины</w:t>
      </w:r>
      <w:r w:rsidR="00CE13BB" w:rsidRPr="00CE13BB">
        <w:t xml:space="preserve">. </w:t>
      </w:r>
      <w:r w:rsidRPr="00CE13BB">
        <w:t>Песок, размолотый в порошок камень, обожженная и размолотая глина и др</w:t>
      </w:r>
      <w:r w:rsidR="00CE13BB" w:rsidRPr="00CE13BB">
        <w:t xml:space="preserve">. </w:t>
      </w:r>
      <w:r w:rsidRPr="00CE13BB">
        <w:t>подобные материалы вовсе непластичные могут служить для этой цели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Обожженная и размолотая глина, носящая название шамота, как мы уже</w:t>
      </w:r>
      <w:r w:rsidR="00CE13BB">
        <w:t xml:space="preserve"> </w:t>
      </w:r>
      <w:r w:rsidRPr="00CE13BB">
        <w:t>упоминали, также понижает пластичность глины</w:t>
      </w:r>
      <w:r w:rsidR="00CE13BB" w:rsidRPr="00CE13BB">
        <w:t xml:space="preserve">. </w:t>
      </w:r>
      <w:r w:rsidRPr="00CE13BB">
        <w:t>В то же время она</w:t>
      </w:r>
      <w:r w:rsidR="00CE13BB">
        <w:t xml:space="preserve"> </w:t>
      </w:r>
      <w:r w:rsidRPr="00CE13BB">
        <w:t>увеличивает пористость изделий уменьшает их усадку и подымает</w:t>
      </w:r>
      <w:r w:rsidR="00CE13BB">
        <w:t xml:space="preserve"> </w:t>
      </w:r>
      <w:r w:rsidRPr="00CE13BB">
        <w:t>огнеупорность</w:t>
      </w:r>
      <w:r w:rsidR="00CE13BB" w:rsidRPr="00CE13BB">
        <w:t xml:space="preserve">. 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Известь также понижает пластичность глины, но является вообще говоря</w:t>
      </w:r>
      <w:r w:rsidR="00CE13BB">
        <w:t xml:space="preserve">, </w:t>
      </w:r>
      <w:r w:rsidRPr="00CE13BB">
        <w:t>примесью нежелательной, а выше 18-20% и прямо вредной</w:t>
      </w:r>
      <w:r w:rsidR="00CE13BB" w:rsidRPr="00CE13BB">
        <w:t xml:space="preserve">. </w:t>
      </w:r>
      <w:r w:rsidRPr="00CE13BB">
        <w:t>Только при</w:t>
      </w:r>
      <w:r w:rsidR="00CE13BB">
        <w:t xml:space="preserve"> </w:t>
      </w:r>
      <w:r w:rsidRPr="00CE13BB">
        <w:t>производстве каменного товара со сплавленным черепком известь всегда</w:t>
      </w:r>
      <w:r w:rsidR="00CE13BB">
        <w:t xml:space="preserve"> </w:t>
      </w:r>
      <w:r w:rsidRPr="00CE13BB">
        <w:t>искусственно к глине прибавляется</w:t>
      </w:r>
      <w:r w:rsidR="00CE13BB" w:rsidRPr="00CE13BB">
        <w:t xml:space="preserve">. </w:t>
      </w:r>
    </w:p>
    <w:p w:rsidR="0008634B" w:rsidRPr="00CE13BB" w:rsidRDefault="001464D3" w:rsidP="001464D3">
      <w:pPr>
        <w:pStyle w:val="2"/>
      </w:pPr>
      <w:r>
        <w:br w:type="page"/>
      </w:r>
      <w:bookmarkStart w:id="3" w:name="_Toc229946352"/>
      <w:r w:rsidR="0008634B" w:rsidRPr="00CE13BB">
        <w:t>Вопрос 3</w:t>
      </w:r>
      <w:r w:rsidR="00CE13BB" w:rsidRPr="00CE13BB">
        <w:t xml:space="preserve">. </w:t>
      </w:r>
      <w:r w:rsidR="0008634B" w:rsidRPr="00CE13BB">
        <w:t>Жидкое стекло</w:t>
      </w:r>
      <w:r w:rsidR="00CE13BB" w:rsidRPr="00CE13BB">
        <w:t xml:space="preserve">: </w:t>
      </w:r>
      <w:r w:rsidR="0008634B" w:rsidRPr="00CE13BB">
        <w:t>получение, свойства</w:t>
      </w:r>
      <w:r w:rsidR="00CE13BB" w:rsidRPr="00CE13BB">
        <w:t xml:space="preserve">, </w:t>
      </w:r>
      <w:r w:rsidR="0008634B" w:rsidRPr="00CE13BB">
        <w:t>область применения</w:t>
      </w:r>
      <w:bookmarkEnd w:id="3"/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Жидкое стекло</w:t>
      </w:r>
      <w:r w:rsidR="00CE13BB" w:rsidRPr="00CE13BB">
        <w:t xml:space="preserve"> - </w:t>
      </w:r>
      <w:r w:rsidRPr="00CE13BB">
        <w:t>это водный раствор силиката натрия, воздушно вяжущее, изготавливаемое путем обжига смеси, состоящей из кварцевого песка и соды</w:t>
      </w:r>
      <w:r w:rsidR="00CE13BB" w:rsidRPr="00CE13BB">
        <w:t xml:space="preserve">. </w:t>
      </w:r>
      <w:r w:rsidRPr="00CE13BB">
        <w:t>Полученное стекло после дробления растворяют в воде</w:t>
      </w:r>
      <w:r w:rsidR="00CE13BB" w:rsidRPr="00CE13BB">
        <w:t xml:space="preserve">. </w:t>
      </w:r>
      <w:r w:rsidRPr="00CE13BB">
        <w:t>Натриевое жидкое стекло применяется при производстве бетонов со специальными свойствами (кислотоупорных, жаростойких</w:t>
      </w:r>
      <w:r w:rsidR="00CE13BB" w:rsidRPr="00CE13BB">
        <w:t>),</w:t>
      </w:r>
      <w:r w:rsidRPr="00CE13BB">
        <w:t xml:space="preserve"> огнезащитных красок и других материалов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Такой материал незаменим в химической промышленности для производства силикагеля, силиката свинца, метасиликата натрия</w:t>
      </w:r>
      <w:r w:rsidR="00CE13BB" w:rsidRPr="00CE13BB">
        <w:t xml:space="preserve">. </w:t>
      </w:r>
      <w:r w:rsidRPr="00CE13BB">
        <w:t>В строительстве жидкое стекло применяется для защиты фундаментов от грунтовых вод, гидроизоляции стен, полов и перекрытий подвальных помещений, устройства бассейнов</w:t>
      </w:r>
      <w:r w:rsidR="00CE13BB" w:rsidRPr="00CE13BB">
        <w:t xml:space="preserve">. </w:t>
      </w:r>
      <w:r w:rsidRPr="00CE13BB">
        <w:t>Но это не единственное предназначение "водного раствора силиката натрия"</w:t>
      </w:r>
      <w:r w:rsidR="00CE13BB" w:rsidRPr="00CE13BB">
        <w:t xml:space="preserve">. </w:t>
      </w:r>
      <w:r w:rsidRPr="00CE13BB">
        <w:t>Он удачно подходит для склеивания и связки строительных материалов, изготовления кислотоупорных, огнестойких и огнеупорных силикатных масс</w:t>
      </w:r>
      <w:r w:rsidR="00CE13BB" w:rsidRPr="00CE13BB">
        <w:t xml:space="preserve">. </w:t>
      </w:r>
      <w:r w:rsidRPr="00CE13BB">
        <w:t>Им можно склеивать бумагу, картон, стекло, фарфор</w:t>
      </w:r>
      <w:r w:rsidR="00CE13BB" w:rsidRPr="00CE13BB">
        <w:t xml:space="preserve">. </w:t>
      </w:r>
      <w:r w:rsidRPr="00CE13BB">
        <w:t>Жидким стеклом можно пропитывать ткани, бумагу, картон и деревянные изделия для придания им большей плотности и огнестойкости</w:t>
      </w:r>
      <w:r w:rsidR="00CE13BB" w:rsidRPr="00CE13BB">
        <w:t xml:space="preserve">. </w:t>
      </w:r>
      <w:r w:rsidRPr="00CE13BB">
        <w:t>Материал успешно используется для изготовления силикатных красок, клеев, моющих и чистящих средств, в качестве защитного средства при обрезке и ранении деревьев</w:t>
      </w:r>
      <w:r w:rsidR="00CE13BB" w:rsidRPr="00CE13BB">
        <w:t xml:space="preserve">. 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Жидкое стекло применяется в мыловаренной, жировой, химической, машиностроительной, текстильной, бумажной промышленности, в том числе, для производства картонной тары</w:t>
      </w:r>
      <w:r w:rsidR="00CE13BB" w:rsidRPr="00CE13BB">
        <w:t xml:space="preserve">. </w:t>
      </w:r>
      <w:r w:rsidRPr="00CE13BB">
        <w:t>В черной металлургии</w:t>
      </w:r>
      <w:r w:rsidR="00CE13BB" w:rsidRPr="00CE13BB">
        <w:t xml:space="preserve"> - </w:t>
      </w:r>
      <w:r w:rsidRPr="00CE13BB">
        <w:t>как связующий материал при изготовлении форм и стержней</w:t>
      </w:r>
      <w:r w:rsidR="00CE13BB" w:rsidRPr="00CE13BB">
        <w:t xml:space="preserve">. </w:t>
      </w:r>
      <w:r w:rsidRPr="00CE13BB">
        <w:t>В литейном производстве</w:t>
      </w:r>
      <w:r w:rsidR="00CE13BB" w:rsidRPr="00CE13BB">
        <w:t xml:space="preserve"> - </w:t>
      </w:r>
      <w:r w:rsidRPr="00CE13BB">
        <w:t>в качестве флотационного реагента при обогащении полезных ископаемых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Жидкое стекло также применяется для склеивания и связки всевозможных строительных материалов, стеклянных и фарфоровых изделий</w:t>
      </w:r>
      <w:r w:rsidR="00CE13BB" w:rsidRPr="00CE13BB">
        <w:t xml:space="preserve">. </w:t>
      </w:r>
      <w:r w:rsidRPr="00CE13BB">
        <w:t>Для склеивания и пропитки бумаги и картона, различных деревянных изделий и тканей с целью придания им большей прочности и огнеустойчивости</w:t>
      </w:r>
      <w:r w:rsidR="00CE13BB" w:rsidRPr="00CE13BB">
        <w:t xml:space="preserve">. </w:t>
      </w:r>
      <w:r w:rsidRPr="00CE13BB">
        <w:t>Используется для закрепления фундаментов различных сооружений и защиты их от грунтовых вод, а также при изготовлении кислотоупорных, огнеупорных силикатных масс</w:t>
      </w:r>
      <w:r w:rsidR="00CE13BB" w:rsidRPr="00CE13BB">
        <w:t xml:space="preserve">. </w:t>
      </w:r>
      <w:r w:rsidRPr="00CE13BB">
        <w:t>Кроме того, жидкое стекло можно использовать как добавку к цементным растворам при гидроизоляции полов, стен и перекрытий подвальных помещений, устройстве бассейнов (1л жидкого стекла на 10 л раствора</w:t>
      </w:r>
      <w:r w:rsidR="00CE13BB" w:rsidRPr="00CE13BB">
        <w:t xml:space="preserve">). </w:t>
      </w:r>
      <w:r w:rsidRPr="00CE13BB">
        <w:t>А также в качестве защитного средства при обрезке и ранении деревьев</w:t>
      </w:r>
      <w:r w:rsidR="00CE13BB" w:rsidRPr="00CE13BB">
        <w:t xml:space="preserve">. </w:t>
      </w:r>
      <w:r w:rsidRPr="00CE13BB">
        <w:t>Производится 1,3 л и 3,5 л</w:t>
      </w:r>
      <w:r w:rsidR="00CE13BB" w:rsidRPr="00CE13BB">
        <w:t xml:space="preserve">. </w:t>
      </w:r>
      <w:r w:rsidRPr="00CE13BB">
        <w:t>а также ведра 14 л и 22 л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Установка для приготовления жидкого стекла</w:t>
      </w:r>
      <w:r w:rsidR="00CE13BB" w:rsidRPr="00CE13BB">
        <w:t xml:space="preserve"> </w:t>
      </w:r>
      <w:r w:rsidRPr="00CE13BB">
        <w:t>описана ниже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Установка состоит из автоклава, насосов, бункера, металлоконструкции, бака для жидкого стекла, сливного рукава, шиберного затвора, системы трубопроводов пара и жидкого стекла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Раздробленные силикатные глыбы из бункера через шиберный затвор поступают в автоклав, где производится разогрев паром и варка жидкого стекла</w:t>
      </w:r>
      <w:r w:rsidR="00CE13BB" w:rsidRPr="00CE13BB">
        <w:t xml:space="preserve">. </w:t>
      </w:r>
      <w:r w:rsidRPr="00CE13BB">
        <w:t>Автоклав и система трубопроводов жидкого стекла теплоизолированы минераловатными плитами и пароизоляционным слоем песчано-цементной штукатурки толщиной 15 мм по металлической сетке с применением клеевой окраски</w:t>
      </w:r>
      <w:r w:rsidR="00CE13BB" w:rsidRPr="00CE13BB">
        <w:t xml:space="preserve">. </w:t>
      </w:r>
      <w:r w:rsidRPr="00CE13BB">
        <w:t>Толщина общего слоя изоляции 60 мм</w:t>
      </w:r>
      <w:r w:rsidR="00CE13BB" w:rsidRPr="00CE13BB">
        <w:t xml:space="preserve">. </w:t>
      </w:r>
      <w:r w:rsidRPr="00CE13BB">
        <w:t>Паропроводы теплоизолированы асбестовым шнуром</w:t>
      </w:r>
      <w:r w:rsidR="00CE13BB" w:rsidRPr="00CE13BB">
        <w:t xml:space="preserve">. </w:t>
      </w: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Трубопроводы крепятся к металлоконструкции специальными хомутами</w:t>
      </w:r>
      <w:r w:rsidR="00CE13BB" w:rsidRPr="00CE13BB">
        <w:t xml:space="preserve">. </w:t>
      </w:r>
      <w:r w:rsidRPr="00CE13BB">
        <w:t>Для отбора проб служит специальный трубопровод</w:t>
      </w:r>
      <w:r w:rsidR="00CE13BB" w:rsidRPr="00CE13BB">
        <w:t xml:space="preserve">. </w:t>
      </w:r>
      <w:r w:rsidRPr="00CE13BB">
        <w:t>Готовое жидкое стекло через сливной рукав сливается в бак</w:t>
      </w:r>
      <w:r w:rsidR="00CE13BB" w:rsidRPr="00CE13BB">
        <w:t xml:space="preserve">. </w:t>
      </w:r>
      <w:r w:rsidRPr="00CE13BB">
        <w:t>Перекачка жидкого стекла из бака осуществляется насосом Ш8-25-5,</w:t>
      </w:r>
      <w:r w:rsidR="00CE13BB">
        <w:t>8/</w:t>
      </w:r>
      <w:r w:rsidRPr="00CE13BB">
        <w:t>2,5Б-3</w:t>
      </w:r>
      <w:r w:rsidR="00CE13BB" w:rsidRPr="00CE13BB">
        <w:t xml:space="preserve">. </w:t>
      </w:r>
      <w:r w:rsidRPr="00CE13BB">
        <w:t>Предусмотрена возможность перекачки непосредственно из автоклава и из бака в автоклав</w:t>
      </w:r>
      <w:r w:rsidR="00CE13BB" w:rsidRPr="00CE13BB">
        <w:t xml:space="preserve">. </w:t>
      </w:r>
    </w:p>
    <w:p w:rsidR="001464D3" w:rsidRPr="00CE13BB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1464D3" w:rsidP="001464D3">
      <w:pPr>
        <w:pStyle w:val="2"/>
      </w:pPr>
      <w:r>
        <w:br w:type="page"/>
      </w:r>
      <w:bookmarkStart w:id="4" w:name="_Toc229946353"/>
      <w:r w:rsidR="0008634B" w:rsidRPr="00CE13BB">
        <w:t>Вопрос 4</w:t>
      </w:r>
      <w:r w:rsidR="00CE13BB" w:rsidRPr="00CE13BB">
        <w:t xml:space="preserve">. </w:t>
      </w:r>
      <w:r w:rsidR="0008634B" w:rsidRPr="00CE13BB">
        <w:t>Приведите примеры гидравлических добавок и укажите их назначение</w:t>
      </w:r>
      <w:bookmarkEnd w:id="4"/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Активная минеральная добавка к цементу</w:t>
      </w:r>
      <w:r w:rsidR="00CE13BB" w:rsidRPr="00CE13BB">
        <w:t xml:space="preserve"> - </w:t>
      </w:r>
      <w:r w:rsidRPr="00CE13BB">
        <w:t>минеральная добавка к цементу, которая в тонкоизмельченном состоянии обладает гидравлическими или пуццоланическими свойствами</w:t>
      </w:r>
      <w:r w:rsidR="00CE13BB" w:rsidRPr="00CE13BB">
        <w:t xml:space="preserve"> /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Чаще всего активные минеральные гидравлические добавки применяются при изготовлении цемента для того</w:t>
      </w:r>
      <w:r w:rsidR="00CE13BB" w:rsidRPr="00CE13BB">
        <w:t xml:space="preserve">. </w:t>
      </w:r>
      <w:r w:rsidRPr="00CE13BB">
        <w:t>Чтобы придать ему разнообразные свойства</w:t>
      </w:r>
      <w:r w:rsidR="00CE13BB" w:rsidRPr="00CE13BB">
        <w:t xml:space="preserve">. </w:t>
      </w:r>
      <w:r w:rsidRPr="00CE13BB">
        <w:t>Рассмотрим примеры использования различные активных минеральных добавок при изготовлении цемента</w:t>
      </w:r>
      <w:r w:rsidR="00CE13BB" w:rsidRPr="00CE13BB">
        <w:t xml:space="preserve">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результате использования разнообразных приемок направленного структурообразования сегодня на практике удается получить высококачественный многокомпонентный цементный камень, модифицированный минеральными и химическими добавками, на основе которого могут создаваться самые различные материалы</w:t>
      </w:r>
      <w:r w:rsidR="00CE13BB">
        <w:t>: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введении прочных заполнителей</w:t>
      </w:r>
      <w:r w:rsidR="00CE13BB" w:rsidRPr="00CE13BB">
        <w:t xml:space="preserve"> - </w:t>
      </w:r>
      <w:r w:rsidRPr="00CE13BB">
        <w:t>высококачественные бетоны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введении тонкодисперсной газовой фазы и</w:t>
      </w:r>
      <w:r w:rsidR="00CE13BB" w:rsidRPr="00CE13BB">
        <w:t xml:space="preserve"> / </w:t>
      </w:r>
      <w:r w:rsidRPr="00CE13BB">
        <w:t>или особо легких заполнителей</w:t>
      </w:r>
      <w:r w:rsidR="00CE13BB" w:rsidRPr="00CE13BB">
        <w:t xml:space="preserve"> - </w:t>
      </w:r>
      <w:r w:rsidRPr="00CE13BB">
        <w:t>суперлегкие эффективные теплоизоляционные бетоны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введении дисперсных волокнистых наполнителей</w:t>
      </w:r>
      <w:r w:rsidR="00CE13BB" w:rsidRPr="00CE13BB">
        <w:t xml:space="preserve"> - </w:t>
      </w:r>
      <w:r w:rsidRPr="00CE13BB">
        <w:t>фибробетоны повышенной эксплуатационной надежности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введении пигментов, наполнителей и заполнителей из отделочного камня, декоративного стеклобоя и других подобных материалов</w:t>
      </w:r>
      <w:r w:rsidR="00CE13BB" w:rsidRPr="00CE13BB">
        <w:t xml:space="preserve"> - </w:t>
      </w:r>
      <w:r w:rsidRPr="00CE13BB">
        <w:t>архитектурно-декоративные бетоны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использовании отходов промышленности</w:t>
      </w:r>
      <w:r w:rsidR="00CE13BB" w:rsidRPr="00CE13BB">
        <w:t xml:space="preserve"> - </w:t>
      </w:r>
      <w:r w:rsidRPr="00CE13BB">
        <w:t>"экологические" бетоны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использовании полимерных компонентов</w:t>
      </w:r>
      <w:r w:rsidR="00CE13BB" w:rsidRPr="00CE13BB">
        <w:t xml:space="preserve"> - </w:t>
      </w:r>
      <w:r w:rsidRPr="00CE13BB">
        <w:t>полимербетоны и бетонополимеры различного назначения</w:t>
      </w:r>
      <w:r w:rsidR="00CE13BB">
        <w:t>;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 применении специальных компонентов</w:t>
      </w:r>
      <w:r w:rsidR="00CE13BB" w:rsidRPr="00CE13BB">
        <w:t xml:space="preserve"> - </w:t>
      </w:r>
      <w:r w:rsidRPr="00CE13BB">
        <w:t>специальные бетоны (защитные, электротехнические и другие</w:t>
      </w:r>
      <w:r w:rsidR="00CE13BB" w:rsidRPr="00CE13BB">
        <w:t xml:space="preserve">).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Проблема проникновения грунтовой влаги внутрь эксплуатируемых помещений весьма актуальна для сооружений типа погребов, подвалов, подземных хранилищ и </w:t>
      </w:r>
      <w:r w:rsidR="00CE13BB" w:rsidRPr="00CE13BB">
        <w:t xml:space="preserve">т.д. </w:t>
      </w:r>
      <w:r w:rsidRPr="00CE13BB">
        <w:t>Очень остро она стоит перед метростроевцами</w:t>
      </w:r>
      <w:r w:rsidR="00CE13BB" w:rsidRPr="00CE13BB">
        <w:t xml:space="preserve">. </w:t>
      </w:r>
      <w:r w:rsidRPr="00CE13BB">
        <w:t>Сильно осложняет жизнь при сооружении различных гидротехнических объектов</w:t>
      </w:r>
      <w:r w:rsidR="00CE13BB" w:rsidRPr="00CE13BB">
        <w:t xml:space="preserve">. </w:t>
      </w:r>
      <w:r w:rsidRPr="00CE13BB">
        <w:t>И если во многих случаях фильтрующаяся влага не мешает нормальной эксплуатации подобных сооружений, то вымывание ею из бетонного камня гидроокисей кальция приводит к возникновению коррозионных процессов в бетоне и, в перспективе, потери им эксплуатационных характеристик</w:t>
      </w:r>
      <w:r w:rsidR="00CE13BB" w:rsidRPr="00CE13BB">
        <w:t xml:space="preserve">. </w:t>
      </w:r>
      <w:r w:rsidRPr="00CE13BB">
        <w:t>Бетоноведение накопило достаточно способов и приемов как бороться с фильтрующейся влагой</w:t>
      </w:r>
      <w:r w:rsidR="00CE13BB" w:rsidRPr="00CE13BB">
        <w:t xml:space="preserve">. </w:t>
      </w:r>
      <w:r w:rsidRPr="00CE13BB">
        <w:t>Воспользуемся ими и мы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1</w:t>
      </w:r>
      <w:r w:rsidR="00CE13BB" w:rsidRPr="00CE13BB">
        <w:t xml:space="preserve">. </w:t>
      </w:r>
      <w:r w:rsidRPr="00CE13BB">
        <w:t>Необходимо спроектировать и уложить бетон определенного вида</w:t>
      </w:r>
      <w:r w:rsidR="00CE13BB" w:rsidRPr="00CE13BB">
        <w:t xml:space="preserve"> - </w:t>
      </w:r>
      <w:r w:rsidRPr="00CE13BB">
        <w:t>гидротехнический бетон</w:t>
      </w:r>
      <w:r w:rsidR="00CE13BB" w:rsidRPr="00CE13BB">
        <w:t xml:space="preserve">. </w:t>
      </w:r>
      <w:r w:rsidRPr="00CE13BB">
        <w:t>Его главная особенность, если упрощенно, в том, что путем грамотного подбора заполнителей удается минимизировать пустоты по которым впоследствии сможет передвигаться влага</w:t>
      </w:r>
      <w:r w:rsidR="00CE13BB" w:rsidRPr="00CE13BB">
        <w:t xml:space="preserve">. </w:t>
      </w:r>
      <w:r w:rsidRPr="00CE13BB">
        <w:t>Чтобы уменьшить пустотность от "лишней" воды обязательно применение пластификаторов и суперпластификаторов</w:t>
      </w:r>
      <w:r w:rsidR="00CE13BB" w:rsidRPr="00CE13BB">
        <w:t xml:space="preserve">. </w:t>
      </w:r>
      <w:r w:rsidRPr="00CE13BB">
        <w:t>Примерная рецептура подобного бетона приведена ниже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2</w:t>
      </w:r>
      <w:r w:rsidR="00CE13BB" w:rsidRPr="00CE13BB">
        <w:t xml:space="preserve">. </w:t>
      </w:r>
      <w:r w:rsidRPr="00CE13BB">
        <w:t>Необходимо в состав бетона обязательно вводить спец</w:t>
      </w:r>
      <w:r w:rsidR="00CE13BB" w:rsidRPr="00CE13BB">
        <w:t xml:space="preserve">. </w:t>
      </w:r>
      <w:r w:rsidRPr="00CE13BB">
        <w:t>добавки</w:t>
      </w:r>
      <w:r w:rsidR="00CE13BB" w:rsidRPr="00CE13BB">
        <w:t xml:space="preserve"> - </w:t>
      </w:r>
      <w:r w:rsidRPr="00CE13BB">
        <w:t>уплотнители</w:t>
      </w:r>
      <w:r w:rsidR="00CE13BB" w:rsidRPr="00CE13BB">
        <w:t xml:space="preserve">. </w:t>
      </w:r>
      <w:r w:rsidRPr="00CE13BB">
        <w:t>Опять же очень грубо, принцип их работы в том, что бетон получается более плотным, после твердения в нем остается гораздо меньше пор и капилляров, по которым может проникать влага</w:t>
      </w:r>
      <w:r w:rsidR="00CE13BB" w:rsidRPr="00CE13BB">
        <w:t xml:space="preserve">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качестве добавок-уплотнителей наиболее популярны в строительной практике следующие вещества</w:t>
      </w:r>
      <w:r w:rsidR="00CE13BB">
        <w:t>: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хлорное железо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силикаты натрия и калия (клей силикатный</w:t>
      </w:r>
      <w:r w:rsidR="00CE13BB" w:rsidRPr="00CE13BB">
        <w:t>)</w:t>
      </w:r>
      <w:r w:rsidR="00CE13BB">
        <w:t>;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нитрат кальция (НК</w:t>
      </w:r>
      <w:r w:rsidR="00CE13BB" w:rsidRPr="00CE13BB">
        <w:t xml:space="preserve">) </w:t>
      </w:r>
      <w:r w:rsidRPr="00CE13BB">
        <w:t>(селитра кальциевая</w:t>
      </w:r>
      <w:r w:rsidR="00CE13BB" w:rsidRPr="00CE13BB">
        <w:t xml:space="preserve">);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Лучше, проще, дешевле и эффективней (НК</w:t>
      </w:r>
      <w:r w:rsidR="00CE13BB" w:rsidRPr="00CE13BB">
        <w:t xml:space="preserve">) - </w:t>
      </w:r>
      <w:r w:rsidRPr="00CE13BB">
        <w:t>нитрат кальция</w:t>
      </w:r>
      <w:r w:rsidR="00CE13BB" w:rsidRPr="00CE13BB">
        <w:t xml:space="preserve">. </w:t>
      </w:r>
      <w:r w:rsidRPr="00CE13BB">
        <w:t>В дозировке 0</w:t>
      </w:r>
      <w:r w:rsidR="00CE13BB">
        <w:t>.5</w:t>
      </w:r>
      <w:r w:rsidR="00CE13BB" w:rsidRPr="00CE13BB">
        <w:t xml:space="preserve"> - </w:t>
      </w:r>
      <w:r w:rsidRPr="00CE13BB">
        <w:t>1 процент от массы цемента обеспечивает наилучшую водонепроницаемость бетона, интенсифицирует набор прочности и повышает конечную прочность на 20</w:t>
      </w:r>
      <w:r w:rsidR="00CE13BB" w:rsidRPr="00CE13BB">
        <w:t xml:space="preserve"> - </w:t>
      </w:r>
      <w:r w:rsidRPr="00CE13BB">
        <w:t>30 процентов</w:t>
      </w:r>
      <w:r w:rsidR="00CE13BB" w:rsidRPr="00CE13BB">
        <w:t xml:space="preserve">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3</w:t>
      </w:r>
      <w:r w:rsidR="00CE13BB" w:rsidRPr="00CE13BB">
        <w:t xml:space="preserve">. </w:t>
      </w:r>
      <w:r w:rsidRPr="00CE13BB">
        <w:t>Весьма желательно вводить в бетон гидрофобные добавки</w:t>
      </w:r>
      <w:r w:rsidR="00CE13BB">
        <w:t>.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например</w:t>
      </w:r>
      <w:r w:rsidR="00CE13BB">
        <w:t>: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церезит</w:t>
      </w:r>
      <w:r w:rsidR="00CE13BB" w:rsidRPr="00CE13BB">
        <w:t xml:space="preserve"> - </w:t>
      </w:r>
      <w:r w:rsidRPr="00CE13BB">
        <w:t>он же модифицированный олеат кальция</w:t>
      </w:r>
      <w:r w:rsidR="00CE13BB" w:rsidRPr="00CE13BB">
        <w:t xml:space="preserve">. </w:t>
      </w:r>
      <w:r w:rsidRPr="00CE13BB">
        <w:t>Можно изготовить в построечных условиях</w:t>
      </w:r>
      <w:r w:rsidR="00CE13BB" w:rsidRPr="00CE13BB">
        <w:t xml:space="preserve"> - </w:t>
      </w:r>
      <w:r w:rsidRPr="00CE13BB">
        <w:t>известь 20 проц</w:t>
      </w:r>
      <w:r w:rsidR="00CE13BB" w:rsidRPr="00CE13BB">
        <w:t>.,</w:t>
      </w:r>
      <w:r w:rsidRPr="00CE13BB">
        <w:t xml:space="preserve"> + олеиновая кислота</w:t>
      </w:r>
      <w:r w:rsidR="00CE13BB" w:rsidRPr="00CE13BB">
        <w:t xml:space="preserve"> - </w:t>
      </w:r>
      <w:r w:rsidRPr="00CE13BB">
        <w:t>8 проц</w:t>
      </w:r>
      <w:r w:rsidR="00CE13BB" w:rsidRPr="00CE13BB">
        <w:t>.,</w:t>
      </w:r>
      <w:r w:rsidRPr="00CE13BB">
        <w:t xml:space="preserve"> + нашатырный спирт</w:t>
      </w:r>
      <w:r w:rsidR="00CE13BB" w:rsidRPr="00CE13BB">
        <w:t xml:space="preserve"> - </w:t>
      </w:r>
      <w:r w:rsidRPr="00CE13BB">
        <w:t>0</w:t>
      </w:r>
      <w:r w:rsidR="00CE13BB">
        <w:t>.5</w:t>
      </w:r>
      <w:r w:rsidRPr="00CE13BB">
        <w:t xml:space="preserve"> проц</w:t>
      </w:r>
      <w:r w:rsidR="00CE13BB" w:rsidRPr="00CE13BB">
        <w:t>.,</w:t>
      </w:r>
      <w:r w:rsidRPr="00CE13BB">
        <w:t xml:space="preserve"> + сернокислый алюминий</w:t>
      </w:r>
      <w:r w:rsidR="00CE13BB" w:rsidRPr="00CE13BB">
        <w:t xml:space="preserve"> - </w:t>
      </w:r>
      <w:r w:rsidRPr="00CE13BB">
        <w:t>5 проц</w:t>
      </w:r>
      <w:r w:rsidR="00CE13BB" w:rsidRPr="00CE13BB">
        <w:t>.,</w:t>
      </w:r>
      <w:r w:rsidRPr="00CE13BB">
        <w:t xml:space="preserve"> + вода</w:t>
      </w:r>
      <w:r w:rsidR="00CE13BB" w:rsidRPr="00CE13BB">
        <w:t xml:space="preserve"> - </w:t>
      </w:r>
      <w:r w:rsidRPr="00CE13BB">
        <w:t>остальное</w:t>
      </w:r>
      <w:r w:rsidR="00CE13BB">
        <w:t>.</w:t>
      </w:r>
    </w:p>
    <w:p w:rsidR="0008634B" w:rsidRPr="00CE13BB" w:rsidRDefault="001464D3" w:rsidP="00CE13BB">
      <w:pPr>
        <w:widowControl w:val="0"/>
        <w:autoSpaceDE w:val="0"/>
        <w:autoSpaceDN w:val="0"/>
        <w:adjustRightInd w:val="0"/>
        <w:ind w:firstLine="709"/>
      </w:pPr>
      <w:r>
        <w:t>Б</w:t>
      </w:r>
      <w:r w:rsidR="0008634B" w:rsidRPr="00CE13BB">
        <w:t>итумные эмульсии типа "Эмульбит"</w:t>
      </w:r>
      <w:r w:rsidR="00CE13BB" w:rsidRPr="00CE13BB">
        <w:t xml:space="preserve"> - </w:t>
      </w:r>
      <w:r w:rsidR="0008634B" w:rsidRPr="00CE13BB">
        <w:t>можно изготовить в построечных условиях</w:t>
      </w:r>
      <w:r w:rsidR="00CE13BB" w:rsidRPr="00CE13BB">
        <w:t xml:space="preserve">: </w:t>
      </w:r>
      <w:r w:rsidR="0008634B" w:rsidRPr="00CE13BB">
        <w:t>битум</w:t>
      </w:r>
      <w:r w:rsidR="00CE13BB" w:rsidRPr="00CE13BB">
        <w:t xml:space="preserve"> - </w:t>
      </w:r>
      <w:r w:rsidR="0008634B" w:rsidRPr="00CE13BB">
        <w:t>60 проц</w:t>
      </w:r>
      <w:r w:rsidR="00CE13BB" w:rsidRPr="00CE13BB">
        <w:t xml:space="preserve">. </w:t>
      </w:r>
      <w:r w:rsidR="0008634B" w:rsidRPr="00CE13BB">
        <w:t>+ ЛСТ</w:t>
      </w:r>
      <w:r w:rsidR="00CE13BB" w:rsidRPr="00CE13BB">
        <w:t xml:space="preserve"> - </w:t>
      </w:r>
      <w:r w:rsidR="0008634B" w:rsidRPr="00CE13BB">
        <w:t>5 проц</w:t>
      </w:r>
      <w:r w:rsidR="00CE13BB" w:rsidRPr="00CE13BB">
        <w:t>.,</w:t>
      </w:r>
      <w:r w:rsidR="0008634B" w:rsidRPr="00CE13BB">
        <w:t xml:space="preserve"> + вода остальное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4</w:t>
      </w:r>
      <w:r w:rsidR="00CE13BB" w:rsidRPr="00CE13BB">
        <w:t xml:space="preserve">. </w:t>
      </w:r>
      <w:r w:rsidRPr="00CE13BB">
        <w:t>Весьма желательно вводить в бетон "набухающие" добавки</w:t>
      </w:r>
      <w:r w:rsidR="00CE13BB" w:rsidRPr="00CE13BB">
        <w:t xml:space="preserve">. </w:t>
      </w:r>
      <w:r w:rsidRPr="00CE13BB">
        <w:t>Они сравнительно дефицитны</w:t>
      </w:r>
      <w:r w:rsidR="00CE13BB" w:rsidRPr="00CE13BB">
        <w:t xml:space="preserve">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5</w:t>
      </w:r>
      <w:r w:rsidR="00CE13BB" w:rsidRPr="00CE13BB">
        <w:t xml:space="preserve">. </w:t>
      </w:r>
      <w:r w:rsidRPr="00CE13BB">
        <w:t>Весьма, весьма желательно вводить в бетон гидрофобизирующие добавки</w:t>
      </w:r>
      <w:r w:rsidR="00CE13BB">
        <w:t>: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олеат натрия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абиетат натрия, он же "Винсол", он же "СНВ", он же (с определенной натяжкой "СДО"</w:t>
      </w:r>
      <w:r w:rsidR="00CE13BB">
        <w:t>;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и </w:t>
      </w:r>
      <w:r w:rsidR="00CE13BB" w:rsidRPr="00CE13BB">
        <w:t xml:space="preserve">т.д.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Особенно хороши в этом отношении кремнийорганические гидрофобизаторы, гостированные, наши</w:t>
      </w:r>
      <w:r w:rsidR="00CE13BB" w:rsidRPr="00CE13BB">
        <w:t xml:space="preserve"> - </w:t>
      </w:r>
      <w:r w:rsidRPr="00CE13BB">
        <w:t xml:space="preserve">ГКЖ-10, ГКЖ-11Н, ГКЖ-11К, ГКЖ-94, ГКЖ-94М, АМСР-3 и </w:t>
      </w:r>
      <w:r w:rsidR="00CE13BB" w:rsidRPr="00CE13BB">
        <w:t xml:space="preserve">т.д. </w:t>
      </w:r>
      <w:r w:rsidRPr="00CE13BB">
        <w:t>Реальная, а не декларируемая эффективность подтверждена в самых суровых климатических условиях</w:t>
      </w:r>
      <w:r w:rsidR="00CE13BB" w:rsidRPr="00CE13BB">
        <w:t xml:space="preserve">. </w:t>
      </w:r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1464D3">
      <w:pPr>
        <w:pStyle w:val="2"/>
      </w:pPr>
      <w:bookmarkStart w:id="5" w:name="_Toc229946354"/>
      <w:r w:rsidRPr="00CE13BB">
        <w:t>Вопрос 5</w:t>
      </w:r>
      <w:r w:rsidR="00CE13BB" w:rsidRPr="00CE13BB">
        <w:t xml:space="preserve">. </w:t>
      </w:r>
      <w:r w:rsidRPr="00CE13BB">
        <w:t>Что такое термозит, каковы его свойства и для каких целей применяется в строительстве</w:t>
      </w:r>
      <w:bookmarkEnd w:id="5"/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Термозит</w:t>
      </w:r>
      <w:r w:rsidR="00CE13BB" w:rsidRPr="00CE13BB">
        <w:t xml:space="preserve"> - </w:t>
      </w:r>
      <w:r w:rsidRPr="00CE13BB">
        <w:t>шлаковая пемза</w:t>
      </w:r>
      <w:r w:rsidR="00CE13BB" w:rsidRPr="00CE13BB">
        <w:t xml:space="preserve">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Шлаковая пемза является искусственным пористым материалом</w:t>
      </w:r>
      <w:r w:rsidR="00CE13BB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Благодаря своим универсальным физико-механическим и теплотехническим свойствам шлаковая пемза применяется</w:t>
      </w:r>
      <w:r w:rsidR="00CE13BB" w:rsidRPr="00CE13BB">
        <w:t xml:space="preserve">: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Как заполнитель в лёгких бетонах,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теплоизоляционно-конструкционных и высокопрочных мелкозернистых бетонах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Как утеплитель для кровельно-промышленных и гражданских зданий, тёплых полов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смесях для дорожных одежд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виде тонкомолотых добавок в цементные и асфальтовые бетоны</w:t>
      </w:r>
      <w:r w:rsidR="00CE13BB" w:rsidRPr="00CE13BB">
        <w:t xml:space="preserve">;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производстве минераловатных изделий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Шлаковая пемза выпускается двух фракций</w:t>
      </w:r>
      <w:r w:rsidR="00CE13BB" w:rsidRPr="00CE13BB">
        <w:t xml:space="preserve">: </w:t>
      </w:r>
      <w:r w:rsidRPr="00CE13BB">
        <w:t>0-5 мм и 5-20 мм, отгружается потребителям по ГОСТ 9757 со следующими характеристиками</w:t>
      </w:r>
      <w:r w:rsidR="00CE13BB">
        <w:t>: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насыпной плотностью следующих марок 600-1000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прочностью П75-П150</w:t>
      </w:r>
      <w:r w:rsidR="00CE13BB" w:rsidRP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пористостью</w:t>
      </w:r>
      <w:r w:rsidR="00CE13BB" w:rsidRPr="00CE13BB">
        <w:t xml:space="preserve"> - </w:t>
      </w:r>
      <w:r w:rsidRPr="00CE13BB">
        <w:t>40-45</w:t>
      </w:r>
      <w:r w:rsidR="00CE13BB" w:rsidRPr="00CE13BB">
        <w:t>%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коэффициентом формы зёрен 1,8-2,0</w:t>
      </w:r>
      <w:r w:rsidR="00CE13BB">
        <w:t>;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устойчивой структурой против силикатного распада</w:t>
      </w:r>
      <w:r w:rsidR="00CE13BB">
        <w:t>;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морозостойкостью Мрз 15 и выше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Шлаковая пемза (Аэф = 64+-11 бк</w:t>
      </w:r>
      <w:r w:rsidR="00CE13BB" w:rsidRPr="00CE13BB">
        <w:t xml:space="preserve"> / </w:t>
      </w:r>
      <w:r w:rsidRPr="00CE13BB">
        <w:t>кг</w:t>
      </w:r>
      <w:r w:rsidR="00CE13BB" w:rsidRPr="00CE13BB">
        <w:t xml:space="preserve">) </w:t>
      </w:r>
      <w:r w:rsidRPr="00CE13BB">
        <w:t>относится к первому классу строительных материалов в соответствии с ГОСТ 30108-94, может использоваться в строительстве без ограничений</w:t>
      </w:r>
      <w:r w:rsidR="00CE13BB" w:rsidRPr="00CE13BB">
        <w:t xml:space="preserve">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Термозит производится из каменноугольных или коксовых шлаков доменных печей</w:t>
      </w:r>
      <w:r w:rsidR="00CE13BB" w:rsidRPr="00CE13BB">
        <w:t xml:space="preserve">. </w:t>
      </w:r>
      <w:r w:rsidR="007D0F98">
        <w:t>Представляет собой гравие</w:t>
      </w:r>
      <w:r w:rsidRPr="00CE13BB">
        <w:t>подобный пористый материал</w:t>
      </w:r>
      <w:r w:rsidR="00CE13BB" w:rsidRPr="00CE13BB">
        <w:t xml:space="preserve">. </w:t>
      </w:r>
      <w:r w:rsidRPr="00CE13BB">
        <w:t>Как субстрат для разведения комнатных растений неидеален, так как обладает следующими недостатками</w:t>
      </w:r>
      <w:r w:rsidR="00CE13BB">
        <w:t>: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частицы термозита имеют острые края, что делает его небезопасным в применении</w:t>
      </w:r>
      <w:r w:rsidR="00CE13BB">
        <w:t xml:space="preserve">, </w:t>
      </w:r>
      <w:r w:rsidR="00CE13BB" w:rsidRPr="00CE13BB">
        <w:t xml:space="preserve">- </w:t>
      </w:r>
      <w:r w:rsidRPr="00CE13BB">
        <w:t>характеризуется высокой щелочностью (до 43% СаО</w:t>
      </w:r>
      <w:r w:rsidR="00CE13BB" w:rsidRPr="00CE13BB">
        <w:t xml:space="preserve">).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Оба недостатка можно устранить</w:t>
      </w:r>
      <w:r w:rsidR="00CE13BB" w:rsidRPr="00CE13BB">
        <w:t xml:space="preserve">. </w:t>
      </w:r>
      <w:r w:rsidRPr="00CE13BB">
        <w:t>В первом случае к термозиту рекомендуется добавить 10% кварцевого песка</w:t>
      </w:r>
      <w:r w:rsidR="00CE13BB" w:rsidRPr="00CE13BB">
        <w:t xml:space="preserve">. </w:t>
      </w:r>
      <w:r w:rsidRPr="00CE13BB">
        <w:t>Песок вводят в субстрат перед обработкой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Во втором случае, как и вулканические породы, термозит подвергают предварительной обработке с целью удаления из него ядовитых веществ (соединений серы и извести</w:t>
      </w:r>
      <w:r w:rsidR="00CE13BB" w:rsidRPr="00CE13BB">
        <w:t xml:space="preserve">).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Для того, чтобы определить, содержит ли термозит серу или известь, необходимо провести следующий опыт</w:t>
      </w:r>
      <w:r w:rsidR="00CE13BB" w:rsidRPr="00CE13BB">
        <w:t xml:space="preserve">. </w:t>
      </w:r>
      <w:r w:rsidRPr="00CE13BB">
        <w:t>В стеклянную банку кладут около 1 л шлака, во другую банку наливают 0,5 л воды, в которую затем осторожно вводят такое же количество серной кислоты</w:t>
      </w:r>
      <w:r w:rsidR="00CE13BB" w:rsidRPr="00CE13BB">
        <w:t xml:space="preserve">. </w:t>
      </w:r>
      <w:r w:rsidRPr="00CE13BB">
        <w:t>Разведенную серную кислоту вливают в банку со шлаком и смотрят, появится ли на поверхности раствора пена, (пузырьки газа с запахом тухлых яиц</w:t>
      </w:r>
      <w:r w:rsidR="00CE13BB" w:rsidRPr="00CE13BB">
        <w:t xml:space="preserve">). </w:t>
      </w:r>
      <w:r w:rsidRPr="00CE13BB">
        <w:t>Если да, то шлак необходимо выдерживать в серном растворе до тех пор, пока он не перестанет выделять пузырьки газа, после чего шлак загружают на длительное время в чистую воду и затем промывают в проточной воде</w:t>
      </w:r>
      <w:r w:rsidR="00CE13BB" w:rsidRPr="00CE13BB">
        <w:t xml:space="preserve">. </w:t>
      </w:r>
      <w:r w:rsidRPr="00CE13BB">
        <w:t>Для проверки полноты удаления остатков серной кислоты в воду, в которой промывался шлак, опускают лакмусовую бумажку</w:t>
      </w:r>
      <w:r w:rsidR="00CE13BB" w:rsidRPr="00CE13BB">
        <w:t xml:space="preserve">. </w:t>
      </w:r>
      <w:r w:rsidRPr="00CE13BB">
        <w:t>Если бумажка показывает нейтральную или слабокислую реакцию, значит, термозит готов для дальнейшего употребления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Впервые в конце 1960-х годов термозит</w:t>
      </w:r>
      <w:r w:rsidR="00CE13BB" w:rsidRPr="00CE13BB">
        <w:t xml:space="preserve"> </w:t>
      </w:r>
      <w:r w:rsidRPr="00CE13BB">
        <w:t>начали применять</w:t>
      </w:r>
      <w:r w:rsidR="00CE13BB" w:rsidRPr="00CE13BB">
        <w:t xml:space="preserve"> </w:t>
      </w:r>
      <w:r w:rsidRPr="00CE13BB">
        <w:t>для промышленных целей в таких областях, как различные типы свай, шпунтованные сваи, анкерные сваи, Вертикальные Опорные Элементы (ВОВ</w:t>
      </w:r>
      <w:r w:rsidR="00CE13BB" w:rsidRPr="00CE13BB">
        <w:t>),</w:t>
      </w:r>
      <w:r w:rsidRPr="00CE13BB">
        <w:t xml:space="preserve"> трубы, трубопроводы, границы зон облучения и </w:t>
      </w:r>
      <w:r w:rsidR="00CE13BB">
        <w:t>т.п.</w:t>
      </w:r>
      <w:r w:rsidR="00CE13BB" w:rsidRPr="00CE13BB">
        <w:t xml:space="preserve">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Применение изготовляемого термозита</w:t>
      </w:r>
      <w:r w:rsidR="00CE13BB" w:rsidRPr="00CE13BB">
        <w:t xml:space="preserve"> </w:t>
      </w:r>
      <w:r w:rsidRPr="00CE13BB">
        <w:t>получило широкое признание в ряде мест континентальной части Соединенных Штатов в качестве альтернативного средства забутовки вокруг опор электропередач, свай</w:t>
      </w:r>
      <w:r w:rsidR="00CE13BB" w:rsidRPr="00CE13BB">
        <w:t xml:space="preserve"> </w:t>
      </w:r>
      <w:r w:rsidRPr="00CE13BB">
        <w:t>и анкерных опор</w:t>
      </w:r>
      <w:r w:rsidR="00CE13BB" w:rsidRPr="00CE13BB">
        <w:t xml:space="preserve">. </w:t>
      </w:r>
      <w:r w:rsidRPr="00CE13BB">
        <w:t>Сваи и ВОЭ крепятся в стволах, пробуренных обычным способом, а затем заранее отмеренное количество термозита</w:t>
      </w:r>
      <w:r w:rsidR="00CE13BB" w:rsidRPr="00CE13BB">
        <w:t xml:space="preserve"> </w:t>
      </w:r>
      <w:r w:rsidRPr="00CE13BB">
        <w:t>заливается или впрыскивается в стволы</w:t>
      </w:r>
      <w:r w:rsidR="00CE13BB" w:rsidRPr="00CE13BB">
        <w:t xml:space="preserve">. </w:t>
      </w:r>
      <w:r w:rsidRPr="00CE13BB">
        <w:t>Жидкий термозит немедленно начинает реагировать и расширяется до 15 раз по сравнению с исходным объектом, а затем затвердевает</w:t>
      </w:r>
      <w:r w:rsidR="00CE13BB" w:rsidRPr="00CE13BB">
        <w:t xml:space="preserve">. </w:t>
      </w:r>
      <w:r w:rsidRPr="00CE13BB">
        <w:t>В течение десяти минут свая или ВОЭ дают усадку и их можно освободить</w:t>
      </w:r>
      <w:r w:rsidR="00CE13BB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1974 году сообщалось, что термозит был успешно применен для установки 200 свай для гидроэлектростанции</w:t>
      </w:r>
      <w:r w:rsidR="00CE13BB" w:rsidRPr="00CE13BB">
        <w:t xml:space="preserve"> </w:t>
      </w:r>
      <w:r w:rsidRPr="00CE13BB">
        <w:t>при температуре</w:t>
      </w:r>
      <w:r w:rsidR="00CE13BB" w:rsidRPr="00CE13BB">
        <w:t xml:space="preserve"> - </w:t>
      </w:r>
      <w:r w:rsidRPr="00CE13BB">
        <w:t>10 градусов и ветре 40 миль в час</w:t>
      </w:r>
      <w:r w:rsidR="00CE13BB" w:rsidRPr="00CE13BB">
        <w:t xml:space="preserve">. </w:t>
      </w:r>
      <w:r w:rsidRPr="00CE13BB">
        <w:t>Прочность сжатия превышала 100 фунтов на квадратный дюйм (ф</w:t>
      </w:r>
      <w:r w:rsidR="00CE13BB" w:rsidRPr="00CE13BB">
        <w:t xml:space="preserve"> / </w:t>
      </w:r>
      <w:r w:rsidRPr="00CE13BB">
        <w:t>кв</w:t>
      </w:r>
      <w:r w:rsidR="00CE13BB" w:rsidRPr="00CE13BB">
        <w:t xml:space="preserve">. </w:t>
      </w:r>
      <w:r w:rsidRPr="00CE13BB">
        <w:t>д</w:t>
      </w:r>
      <w:r w:rsidR="00CE13BB" w:rsidRPr="00CE13BB">
        <w:t xml:space="preserve">). </w:t>
      </w:r>
    </w:p>
    <w:p w:rsid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Исследования компаний показали, что частичное заглубление в почву покрытых термозитом панелей на десять лет "продемонстрировало незначительное повреждение термозита и уложенного металла, защищенного термозита</w:t>
      </w:r>
      <w:r w:rsidR="00CE13BB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Применение термозита в течение двадцати пяти лет для</w:t>
      </w:r>
      <w:r w:rsidR="00CE13BB" w:rsidRPr="00CE13BB">
        <w:t xml:space="preserve"> </w:t>
      </w:r>
      <w:r w:rsidRPr="00CE13BB">
        <w:t>конструкций как в условиях США, так и в районах с низкой температурой при установке ВОЭ продемонстрировало следующие общие преимущества, которые дает использование термозита</w:t>
      </w:r>
      <w:r w:rsidR="00CE13BB" w:rsidRPr="00CE13BB">
        <w:t xml:space="preserve"> </w:t>
      </w:r>
      <w:r w:rsidRPr="00CE13BB">
        <w:t>в качестве забутовочного материала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Экологическая чистота </w:t>
      </w:r>
      <w:r w:rsidR="001464D3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Отсутствие фреона</w:t>
      </w:r>
      <w:r w:rsidR="001464D3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Соответствие требованиям EPA в отношении выщелачивания</w:t>
      </w:r>
      <w:r w:rsidR="00CE13BB">
        <w:t xml:space="preserve"> </w:t>
      </w:r>
      <w:r w:rsidRPr="00CE13BB">
        <w:t>Предотвращение проникновения средств защиты дерева через термозит в землю</w:t>
      </w:r>
      <w:r w:rsidR="00CE13BB">
        <w:t xml:space="preserve"> </w:t>
      </w:r>
      <w:r w:rsidRPr="00CE13BB">
        <w:t>Покрываемый термозитом материал химически инертен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Структурная сообразность 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Повыш</w:t>
      </w:r>
      <w:r w:rsidR="001464D3">
        <w:t>енная прочность отвесного пояса.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Прочность пояса не зависит от температуры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Большая устойчивость во времени</w:t>
      </w:r>
      <w:r w:rsidR="001464D3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Повышенный срок службы сваи</w:t>
      </w:r>
      <w:r w:rsidR="00CE13BB">
        <w:t xml:space="preserve"> </w:t>
      </w:r>
      <w:r w:rsidRPr="00CE13BB">
        <w:t>Сокращает гниение</w:t>
      </w:r>
      <w:r w:rsidR="00CE13BB" w:rsidRPr="00CE13BB">
        <w:t xml:space="preserve"> / </w:t>
      </w:r>
      <w:r w:rsidRPr="00CE13BB">
        <w:t>коррозию у поверхности земли</w:t>
      </w:r>
      <w:r w:rsidR="00CE13BB">
        <w:t xml:space="preserve"> </w:t>
      </w:r>
      <w:r w:rsidRPr="00CE13BB">
        <w:t>Поддерживает сохранение защитного состава дерева в свае</w:t>
      </w:r>
      <w:r w:rsidR="001464D3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Быстрая забутовка</w:t>
      </w:r>
      <w:r w:rsidR="001464D3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Меньше времени на усадку</w:t>
      </w:r>
      <w:r w:rsidR="001464D3">
        <w:t>.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Значительно меньше затраты на перевозку забутовочных материалов</w:t>
      </w:r>
      <w:r w:rsidR="001464D3">
        <w:t>.</w:t>
      </w:r>
    </w:p>
    <w:p w:rsidR="00CE13BB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  <w:r>
        <w:t>Отсутствие времени на ра</w:t>
      </w:r>
      <w:r w:rsidR="0008634B" w:rsidRPr="00CE13BB">
        <w:t>зморозку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Значител</w:t>
      </w:r>
      <w:r w:rsidR="001464D3">
        <w:t>ьное сокращение трудовых затрат.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Механические свойства термозита</w:t>
      </w:r>
      <w:r w:rsidR="00CE13BB" w:rsidRPr="00CE13BB">
        <w:t xml:space="preserve">: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1</w:t>
      </w:r>
      <w:r w:rsidR="00CE13BB" w:rsidRPr="00CE13BB">
        <w:t xml:space="preserve">. </w:t>
      </w:r>
      <w:r w:rsidRPr="00CE13BB">
        <w:t>Неограниченная прочность на сжатие 75 ф</w:t>
      </w:r>
      <w:r w:rsidR="00CE13BB" w:rsidRPr="00CE13BB">
        <w:t xml:space="preserve"> / </w:t>
      </w:r>
      <w:r w:rsidRPr="00CE13BB">
        <w:t>кв</w:t>
      </w:r>
      <w:r w:rsidR="00CE13BB" w:rsidRPr="00CE13BB">
        <w:t xml:space="preserve">. </w:t>
      </w:r>
      <w:r w:rsidRPr="00CE13BB">
        <w:t xml:space="preserve">д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2</w:t>
      </w:r>
      <w:r w:rsidR="00CE13BB" w:rsidRPr="00CE13BB">
        <w:t xml:space="preserve">. </w:t>
      </w:r>
      <w:r w:rsidRPr="00CE13BB">
        <w:t>Прочность на растяжение 64 ф</w:t>
      </w:r>
      <w:r w:rsidR="00CE13BB" w:rsidRPr="00CE13BB">
        <w:t xml:space="preserve"> / </w:t>
      </w:r>
      <w:r w:rsidRPr="00CE13BB">
        <w:t>кв</w:t>
      </w:r>
      <w:r w:rsidR="00CE13BB" w:rsidRPr="00CE13BB">
        <w:t xml:space="preserve">. </w:t>
      </w:r>
      <w:r w:rsidRPr="00CE13BB">
        <w:t xml:space="preserve">д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3</w:t>
      </w:r>
      <w:r w:rsidR="00CE13BB" w:rsidRPr="00CE13BB">
        <w:t xml:space="preserve">. </w:t>
      </w:r>
      <w:r w:rsidRPr="00CE13BB">
        <w:t>Прочность сцепления 37 ф</w:t>
      </w:r>
      <w:r w:rsidR="00CE13BB" w:rsidRPr="00CE13BB">
        <w:t xml:space="preserve"> / </w:t>
      </w:r>
      <w:r w:rsidRPr="00CE13BB">
        <w:t>кв</w:t>
      </w:r>
      <w:r w:rsidR="00CE13BB" w:rsidRPr="00CE13BB">
        <w:t xml:space="preserve">. </w:t>
      </w:r>
      <w:r w:rsidRPr="00CE13BB">
        <w:t xml:space="preserve">д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4</w:t>
      </w:r>
      <w:r w:rsidR="00CE13BB" w:rsidRPr="00CE13BB">
        <w:t xml:space="preserve">. </w:t>
      </w:r>
      <w:r w:rsidRPr="00CE13BB">
        <w:t>Модуль Юнга 1500 ф</w:t>
      </w:r>
      <w:r w:rsidR="00CE13BB" w:rsidRPr="00CE13BB">
        <w:t xml:space="preserve"> / </w:t>
      </w:r>
      <w:r w:rsidRPr="00CE13BB">
        <w:t>кв</w:t>
      </w:r>
      <w:r w:rsidR="00CE13BB" w:rsidRPr="00CE13BB">
        <w:t xml:space="preserve">. </w:t>
      </w:r>
      <w:r w:rsidRPr="00CE13BB">
        <w:t xml:space="preserve">д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5</w:t>
      </w:r>
      <w:r w:rsidR="00CE13BB" w:rsidRPr="00CE13BB">
        <w:t xml:space="preserve">. </w:t>
      </w:r>
      <w:r w:rsidRPr="00CE13BB">
        <w:t xml:space="preserve">Тепловые свойства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6</w:t>
      </w:r>
      <w:r w:rsidR="00CE13BB" w:rsidRPr="00CE13BB">
        <w:t xml:space="preserve">. </w:t>
      </w:r>
      <w:r w:rsidRPr="00CE13BB">
        <w:t>Коэффициент теплопроводности К 0,255 (БТЕ</w:t>
      </w:r>
      <w:r w:rsidR="00CE13BB" w:rsidRPr="00CE13BB">
        <w:t xml:space="preserve"> / </w:t>
      </w:r>
      <w:r w:rsidRPr="00CE13BB">
        <w:t>час</w:t>
      </w:r>
      <w:r w:rsidR="00CE13BB" w:rsidRPr="00CE13BB">
        <w:t xml:space="preserve"> / </w:t>
      </w:r>
      <w:r w:rsidRPr="00CE13BB">
        <w:t>фут</w:t>
      </w:r>
      <w:r w:rsidR="00CE13BB">
        <w:t>2/</w:t>
      </w:r>
      <w:r w:rsidRPr="00CE13BB">
        <w:t>F</w:t>
      </w:r>
      <w:r w:rsidR="00CE13BB" w:rsidRPr="00CE13BB">
        <w:t xml:space="preserve"> / </w:t>
      </w:r>
      <w:r w:rsidRPr="00CE13BB">
        <w:t>дюйм</w:t>
      </w:r>
      <w:r w:rsidR="00CE13BB" w:rsidRPr="00CE13BB">
        <w:t xml:space="preserve">)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примерно при 75 F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7</w:t>
      </w:r>
      <w:r w:rsidR="00CE13BB" w:rsidRPr="00CE13BB">
        <w:t xml:space="preserve">. </w:t>
      </w:r>
      <w:r w:rsidRPr="00CE13BB">
        <w:t xml:space="preserve">Коэффициент теплового расширения 40 х 10-6 на F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8</w:t>
      </w:r>
      <w:r w:rsidR="00CE13BB" w:rsidRPr="00CE13BB">
        <w:t xml:space="preserve">. </w:t>
      </w:r>
      <w:r w:rsidRPr="00CE13BB">
        <w:t>Эксплуатационны</w:t>
      </w:r>
      <w:r w:rsidR="007D0F98">
        <w:t>е</w:t>
      </w:r>
      <w:r w:rsidRPr="00CE13BB">
        <w:t xml:space="preserve"> параметры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9</w:t>
      </w:r>
      <w:r w:rsidR="00CE13BB" w:rsidRPr="00CE13BB">
        <w:t xml:space="preserve">. </w:t>
      </w:r>
      <w:r w:rsidRPr="00CE13BB">
        <w:t>Температура, верхний предел 225-250 F</w:t>
      </w:r>
      <w:r w:rsidR="00CE13BB" w:rsidRPr="00CE13BB">
        <w:t xml:space="preserve">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10</w:t>
      </w:r>
      <w:r w:rsidR="00CE13BB" w:rsidRPr="00CE13BB">
        <w:t xml:space="preserve">. </w:t>
      </w:r>
      <w:r w:rsidRPr="00CE13BB">
        <w:t>Температура, нижний предел</w:t>
      </w:r>
      <w:r w:rsidR="00CE13BB" w:rsidRPr="00CE13BB">
        <w:t xml:space="preserve"> - </w:t>
      </w:r>
      <w:r w:rsidRPr="00CE13BB">
        <w:t xml:space="preserve">300 F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Электрические свойства термозит</w:t>
      </w:r>
      <w:r w:rsidR="001464D3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1</w:t>
      </w:r>
      <w:r w:rsidR="00CE13BB" w:rsidRPr="00CE13BB">
        <w:t xml:space="preserve">. </w:t>
      </w:r>
      <w:r w:rsidRPr="00CE13BB">
        <w:t xml:space="preserve">Диэлектрическая постоянная 1000 сантипуаз 1,04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2</w:t>
      </w:r>
      <w:r w:rsidR="00CE13BB" w:rsidRPr="00CE13BB">
        <w:t xml:space="preserve">. </w:t>
      </w:r>
      <w:r w:rsidRPr="00CE13BB">
        <w:t xml:space="preserve">Косвенные потери 0,05 </w:t>
      </w:r>
    </w:p>
    <w:p w:rsidR="001464D3" w:rsidRDefault="001464D3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Таблица 1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Устойчивость к воздействия химических веществ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8"/>
        <w:gridCol w:w="1914"/>
      </w:tblGrid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Вода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отличные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Рассол, 10%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Рассол, насыщенный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Серная кислота, 10%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Серная кислота, концентрированная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плохие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Азотная кислота, концентрированная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плохие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Соляная кислота, 10%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Соляная кислота, концентрированная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плохие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Гидроокись алюминия, 10%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Аммония, концентрированный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</w:tbl>
    <w:p w:rsidR="001464D3" w:rsidRDefault="001464D3" w:rsidP="00CE13B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CE13BB">
        <w:rPr>
          <w:color w:val="000000"/>
        </w:rPr>
        <w:t>Таблица 2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CE13BB">
        <w:rPr>
          <w:color w:val="000000"/>
        </w:rPr>
        <w:t>Устойчивость к воздействию растворителей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8"/>
        <w:gridCol w:w="1914"/>
      </w:tblGrid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Большинство алифатических, алициклических углеводородов</w:t>
            </w:r>
          </w:p>
        </w:tc>
        <w:tc>
          <w:tcPr>
            <w:tcW w:w="1042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хорошие</w:t>
            </w:r>
          </w:p>
        </w:tc>
      </w:tr>
      <w:tr w:rsidR="0008634B" w:rsidRPr="00C60201" w:rsidTr="00C60201">
        <w:trPr>
          <w:jc w:val="center"/>
        </w:trPr>
        <w:tc>
          <w:tcPr>
            <w:tcW w:w="3958" w:type="pct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Устойчивость к воздействию плесени</w:t>
            </w:r>
          </w:p>
        </w:tc>
        <w:tc>
          <w:tcPr>
            <w:tcW w:w="0" w:type="auto"/>
            <w:shd w:val="clear" w:color="auto" w:fill="auto"/>
          </w:tcPr>
          <w:p w:rsidR="0008634B" w:rsidRPr="00CE13BB" w:rsidRDefault="0008634B" w:rsidP="001464D3">
            <w:pPr>
              <w:pStyle w:val="afb"/>
            </w:pPr>
            <w:r w:rsidRPr="00CE13BB">
              <w:t>отличная</w:t>
            </w:r>
          </w:p>
        </w:tc>
      </w:tr>
    </w:tbl>
    <w:p w:rsidR="001D24C0" w:rsidRDefault="001D24C0" w:rsidP="00CE13B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08634B" w:rsidRPr="00CE13BB" w:rsidRDefault="001D24C0" w:rsidP="001D24C0">
      <w:pPr>
        <w:pStyle w:val="2"/>
      </w:pPr>
      <w:r>
        <w:br w:type="page"/>
      </w:r>
      <w:bookmarkStart w:id="6" w:name="_Toc229946355"/>
      <w:r>
        <w:t xml:space="preserve">2. </w:t>
      </w:r>
      <w:r w:rsidR="0008634B" w:rsidRPr="00CE13BB">
        <w:t>Практическая часть</w:t>
      </w:r>
      <w:bookmarkEnd w:id="6"/>
    </w:p>
    <w:p w:rsidR="001D24C0" w:rsidRDefault="001D24C0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1D24C0">
      <w:pPr>
        <w:pStyle w:val="2"/>
      </w:pPr>
      <w:bookmarkStart w:id="7" w:name="_Toc229946356"/>
      <w:r w:rsidRPr="00CE13BB">
        <w:t>Задача 1</w:t>
      </w:r>
      <w:bookmarkEnd w:id="7"/>
    </w:p>
    <w:p w:rsidR="001D24C0" w:rsidRPr="00CE13BB" w:rsidRDefault="001D24C0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УСЛОВИЕ ЗАДАЧИ</w:t>
      </w:r>
      <w:r w:rsidR="001D24C0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Определите пористость горной породы, если известно, что ее водопоглощение по объему в 1,7 раза больше водопоглощения по массе, а плотность твердого вещества равна 2,6 г</w:t>
      </w:r>
      <w:r w:rsidR="00CE13BB" w:rsidRPr="00CE13BB">
        <w:t xml:space="preserve"> / </w:t>
      </w:r>
      <w:r w:rsidRPr="00CE13BB">
        <w:t>см3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РЕШЕНИЕ</w:t>
      </w: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Водопоглащение по массе равно</w:t>
      </w:r>
      <w:r w:rsidR="00CE13BB" w:rsidRPr="00CE13BB">
        <w:t xml:space="preserve">: </w:t>
      </w:r>
    </w:p>
    <w:p w:rsidR="007D0F98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Вп м = М в</w:t>
      </w:r>
      <w:r w:rsidR="00CE13BB" w:rsidRPr="00CE13BB">
        <w:t xml:space="preserve"> / </w:t>
      </w:r>
      <w:r w:rsidRPr="00CE13BB">
        <w:t>М пл,(2</w:t>
      </w:r>
      <w:r w:rsidR="00CE13BB" w:rsidRPr="00CE13BB">
        <w:t xml:space="preserve">) </w:t>
      </w:r>
    </w:p>
    <w:p w:rsidR="0008634B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  <w:r>
        <w:t>г</w:t>
      </w:r>
      <w:r w:rsidR="0008634B" w:rsidRPr="00CE13BB">
        <w:t>де</w:t>
      </w:r>
      <w:r>
        <w:t xml:space="preserve"> </w:t>
      </w:r>
      <w:r w:rsidR="0008634B" w:rsidRPr="00CE13BB">
        <w:t>М воды</w:t>
      </w:r>
      <w:r w:rsidR="00CE13BB" w:rsidRPr="00CE13BB">
        <w:t xml:space="preserve"> - </w:t>
      </w:r>
      <w:r w:rsidR="0008634B" w:rsidRPr="00CE13BB">
        <w:t>масса воды в горной породе при ее насыщении, г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 пл</w:t>
      </w:r>
      <w:r w:rsidR="00CE13BB" w:rsidRPr="00CE13BB">
        <w:t xml:space="preserve"> - </w:t>
      </w:r>
      <w:r w:rsidRPr="00CE13BB">
        <w:t>масса горной породы в сухом состоянии, г</w:t>
      </w:r>
    </w:p>
    <w:p w:rsidR="007D0F98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2</w:t>
      </w:r>
      <w:r w:rsidR="00CE13BB" w:rsidRPr="00CE13BB">
        <w:t xml:space="preserve">) </w:t>
      </w:r>
      <w:r w:rsidRPr="00CE13BB">
        <w:t>водопоглощение по объему равно</w:t>
      </w:r>
      <w:r w:rsidR="00CE13BB" w:rsidRPr="00CE13BB">
        <w:t xml:space="preserve">: </w:t>
      </w:r>
    </w:p>
    <w:p w:rsidR="007D0F98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Вп о = М воды</w:t>
      </w:r>
      <w:r w:rsidR="00CE13BB" w:rsidRPr="00CE13BB">
        <w:t xml:space="preserve"> / </w:t>
      </w:r>
      <w:r w:rsidRPr="00CE13BB">
        <w:t>Об пл,(3</w:t>
      </w:r>
      <w:r w:rsidR="00CE13BB" w:rsidRPr="00CE13BB">
        <w:t xml:space="preserve">) </w:t>
      </w:r>
    </w:p>
    <w:p w:rsidR="0008634B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  <w:r>
        <w:t>г</w:t>
      </w:r>
      <w:r w:rsidR="0008634B" w:rsidRPr="00CE13BB">
        <w:t>де</w:t>
      </w:r>
      <w:r>
        <w:t xml:space="preserve"> </w:t>
      </w:r>
      <w:r w:rsidR="0008634B" w:rsidRPr="00CE13BB">
        <w:t>Об</w:t>
      </w:r>
      <w:r w:rsidR="00CE13BB" w:rsidRPr="00CE13BB">
        <w:t xml:space="preserve"> </w:t>
      </w:r>
      <w:r w:rsidR="0008634B" w:rsidRPr="00CE13BB">
        <w:t>пл</w:t>
      </w:r>
      <w:r w:rsidR="00CE13BB" w:rsidRPr="00CE13BB">
        <w:t xml:space="preserve"> - </w:t>
      </w:r>
      <w:r w:rsidR="0008634B" w:rsidRPr="00CE13BB">
        <w:t>объем горной породы в сухом состоянии без учета объема пор, см3</w:t>
      </w:r>
    </w:p>
    <w:p w:rsidR="007D0F98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3</w:t>
      </w:r>
      <w:r w:rsidR="00CE13BB" w:rsidRPr="00CE13BB">
        <w:t xml:space="preserve">) </w:t>
      </w:r>
      <w:r w:rsidRPr="00CE13BB">
        <w:t>Так как,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Вп о = 1,7 * Вп м,(4</w:t>
      </w:r>
      <w:r w:rsidR="00CE13BB" w:rsidRPr="00CE13BB">
        <w:t xml:space="preserve">)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 воды</w:t>
      </w:r>
      <w:r w:rsidR="00CE13BB" w:rsidRPr="00CE13BB">
        <w:t xml:space="preserve"> / </w:t>
      </w:r>
      <w:r w:rsidRPr="00CE13BB">
        <w:t>Об пл = 1,7 8 М воды</w:t>
      </w:r>
      <w:r w:rsidR="00CE13BB" w:rsidRPr="00CE13BB">
        <w:t xml:space="preserve"> / </w:t>
      </w:r>
      <w:r w:rsidRPr="00CE13BB">
        <w:t>М пл,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Отсюда, М пл</w:t>
      </w:r>
      <w:r w:rsidR="00CE13BB" w:rsidRPr="00CE13BB">
        <w:t xml:space="preserve"> / </w:t>
      </w:r>
      <w:r w:rsidRPr="00CE13BB">
        <w:t>Об пл = 1,7</w:t>
      </w:r>
    </w:p>
    <w:p w:rsidR="007D0F98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4</w:t>
      </w:r>
      <w:r w:rsidR="00CE13BB" w:rsidRPr="00CE13BB">
        <w:t xml:space="preserve">) </w:t>
      </w:r>
      <w:r w:rsidRPr="00CE13BB">
        <w:t>Пористость определяется формулой</w:t>
      </w:r>
      <w:r w:rsidR="00CE13BB" w:rsidRPr="00CE13BB">
        <w:t xml:space="preserve">: </w:t>
      </w:r>
    </w:p>
    <w:p w:rsidR="007D0F98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 = (1-(р пл</w:t>
      </w:r>
      <w:r w:rsidR="00CE13BB" w:rsidRPr="00CE13BB">
        <w:t xml:space="preserve"> / </w:t>
      </w:r>
      <w:r w:rsidRPr="00CE13BB">
        <w:t>р 0</w:t>
      </w:r>
      <w:r w:rsidR="00CE13BB" w:rsidRPr="00CE13BB">
        <w:t xml:space="preserve">) </w:t>
      </w:r>
      <w:r w:rsidRPr="00CE13BB">
        <w:t>*100,(5</w:t>
      </w:r>
      <w:r w:rsidR="00CE13BB" w:rsidRPr="00CE13BB">
        <w:t xml:space="preserve">) </w:t>
      </w:r>
    </w:p>
    <w:p w:rsidR="0008634B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  <w:r>
        <w:t>г</w:t>
      </w:r>
      <w:r w:rsidR="0008634B" w:rsidRPr="00CE13BB">
        <w:t>де</w:t>
      </w:r>
      <w:r>
        <w:t xml:space="preserve"> </w:t>
      </w:r>
      <w:r w:rsidR="0008634B" w:rsidRPr="00CE13BB">
        <w:t>р0</w:t>
      </w:r>
      <w:r w:rsidR="00CE13BB" w:rsidRPr="00CE13BB">
        <w:t xml:space="preserve"> - </w:t>
      </w:r>
      <w:r w:rsidR="0008634B" w:rsidRPr="00CE13BB">
        <w:t xml:space="preserve">средняя плотность горной породы </w:t>
      </w:r>
      <w:r w:rsidR="00CE13BB" w:rsidRPr="00CE13BB">
        <w:t>(</w:t>
      </w:r>
      <w:r w:rsidR="0008634B" w:rsidRPr="00CE13BB">
        <w:t>2,6 г</w:t>
      </w:r>
      <w:r w:rsidR="00CE13BB" w:rsidRPr="00CE13BB">
        <w:t xml:space="preserve"> / </w:t>
      </w:r>
      <w:r w:rsidR="0008634B" w:rsidRPr="00CE13BB">
        <w:t>см3</w:t>
      </w:r>
      <w:r w:rsidR="00CE13BB" w:rsidRPr="00CE13BB">
        <w:t xml:space="preserve">)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р пл = М пл</w:t>
      </w:r>
      <w:r w:rsidR="00CE13BB" w:rsidRPr="00CE13BB">
        <w:t xml:space="preserve"> / </w:t>
      </w:r>
      <w:r w:rsidRPr="00CE13BB">
        <w:t>Об пл</w:t>
      </w:r>
      <w:r w:rsidR="00CE13BB" w:rsidRPr="00CE13BB">
        <w:t xml:space="preserve"> - </w:t>
      </w:r>
      <w:r w:rsidRPr="00CE13BB">
        <w:t>плотность абсолютно твердой горной породы, г</w:t>
      </w:r>
      <w:r w:rsidR="00CE13BB" w:rsidRPr="00CE13BB">
        <w:t xml:space="preserve"> / </w:t>
      </w:r>
      <w:r w:rsidRPr="00CE13BB">
        <w:t>см3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р пл = 1,7 г</w:t>
      </w:r>
      <w:r w:rsidR="00CE13BB" w:rsidRPr="00CE13BB">
        <w:t xml:space="preserve"> / </w:t>
      </w:r>
      <w:r w:rsidRPr="00CE13BB">
        <w:t>см3</w:t>
      </w:r>
    </w:p>
    <w:p w:rsidR="007D0F98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5</w:t>
      </w:r>
      <w:r w:rsidR="00CE13BB" w:rsidRPr="00CE13BB">
        <w:t xml:space="preserve">) </w:t>
      </w:r>
      <w:r w:rsidRPr="00CE13BB">
        <w:t>Тогда</w:t>
      </w:r>
    </w:p>
    <w:p w:rsidR="007D0F98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 = (1-1,</w:t>
      </w:r>
      <w:r w:rsidR="00CE13BB">
        <w:t>7/</w:t>
      </w:r>
      <w:r w:rsidRPr="00CE13BB">
        <w:t>2,6</w:t>
      </w:r>
      <w:r w:rsidR="00CE13BB" w:rsidRPr="00CE13BB">
        <w:t xml:space="preserve">) </w:t>
      </w:r>
      <w:r w:rsidRPr="00CE13BB">
        <w:t>*100 = 34,6 (%</w:t>
      </w:r>
      <w:r w:rsidR="00CE13BB" w:rsidRPr="00CE13BB">
        <w:t xml:space="preserve">) </w:t>
      </w:r>
    </w:p>
    <w:p w:rsidR="007D0F98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Пористость горной породы равна 34,6</w:t>
      </w:r>
      <w:r w:rsidR="00CE13BB" w:rsidRPr="00CE13BB">
        <w:t xml:space="preserve">%. </w:t>
      </w:r>
    </w:p>
    <w:p w:rsidR="001D24C0" w:rsidRDefault="001D24C0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1D24C0">
      <w:pPr>
        <w:pStyle w:val="2"/>
      </w:pPr>
      <w:bookmarkStart w:id="8" w:name="_Toc229946357"/>
      <w:r w:rsidRPr="00CE13BB">
        <w:t>Задача 2</w:t>
      </w:r>
      <w:bookmarkEnd w:id="8"/>
    </w:p>
    <w:p w:rsidR="001D24C0" w:rsidRDefault="001D24C0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УСЛОВИЕ ЗАДАЧИ</w:t>
      </w:r>
      <w:r w:rsidR="001D24C0">
        <w:t>.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Определите пористость цементного камня при водопроцентном отношении В</w:t>
      </w:r>
      <w:r w:rsidR="00CE13BB" w:rsidRPr="00CE13BB">
        <w:t xml:space="preserve"> / </w:t>
      </w:r>
      <w:r w:rsidRPr="00CE13BB">
        <w:t>Ц =0,6, если химически связанная вода составляет 16</w:t>
      </w:r>
      <w:r w:rsidR="00CE13BB" w:rsidRPr="00CE13BB">
        <w:t>%</w:t>
      </w:r>
      <w:r w:rsidRPr="00CE13BB">
        <w:t xml:space="preserve"> от массы цемента, плотность которого 3,1 г</w:t>
      </w:r>
      <w:r w:rsidR="00CE13BB" w:rsidRPr="00CE13BB">
        <w:t xml:space="preserve"> / </w:t>
      </w:r>
      <w:r w:rsidRPr="00CE13BB">
        <w:t>см3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РЕШЕНИЕ</w:t>
      </w: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1</w:t>
      </w:r>
      <w:r w:rsidR="00CE13BB" w:rsidRPr="00CE13BB">
        <w:t xml:space="preserve">) </w:t>
      </w:r>
      <w:r w:rsidRPr="00CE13BB">
        <w:t>Пористость равна</w:t>
      </w:r>
      <w:r w:rsidR="00CE13BB" w:rsidRPr="00CE13BB">
        <w:t xml:space="preserve">: </w:t>
      </w:r>
    </w:p>
    <w:p w:rsidR="007D0F98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 о = (М воды</w:t>
      </w:r>
      <w:r w:rsidR="00CE13BB" w:rsidRPr="00CE13BB">
        <w:t xml:space="preserve">) / </w:t>
      </w:r>
      <w:r w:rsidRPr="00CE13BB">
        <w:t>р воды* (В</w:t>
      </w:r>
      <w:r w:rsidR="00CE13BB" w:rsidRPr="00CE13BB">
        <w:t xml:space="preserve"> </w:t>
      </w:r>
      <w:r w:rsidRPr="00CE13BB">
        <w:t>воды + В цем</w:t>
      </w:r>
      <w:r w:rsidR="00CE13BB" w:rsidRPr="00CE13BB">
        <w:t>),</w:t>
      </w:r>
      <w:r w:rsidRPr="00CE13BB">
        <w:t>(6</w:t>
      </w:r>
      <w:r w:rsidR="00CE13BB" w:rsidRPr="00CE13BB">
        <w:t xml:space="preserve">) </w:t>
      </w:r>
    </w:p>
    <w:p w:rsidR="0008634B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  <w:r>
        <w:t>г</w:t>
      </w:r>
      <w:r w:rsidR="0008634B" w:rsidRPr="00CE13BB">
        <w:t>де</w:t>
      </w:r>
      <w:r>
        <w:t xml:space="preserve"> </w:t>
      </w:r>
      <w:r w:rsidR="0008634B" w:rsidRPr="00CE13BB">
        <w:t>р воды</w:t>
      </w:r>
      <w:r w:rsidR="00CE13BB" w:rsidRPr="00CE13BB">
        <w:t xml:space="preserve"> - </w:t>
      </w:r>
      <w:r w:rsidR="0008634B" w:rsidRPr="00CE13BB">
        <w:t>плотность воды (1 г</w:t>
      </w:r>
      <w:r w:rsidR="00CE13BB" w:rsidRPr="00CE13BB">
        <w:t xml:space="preserve"> / </w:t>
      </w:r>
      <w:r w:rsidR="0008634B" w:rsidRPr="00CE13BB">
        <w:t>см3</w:t>
      </w:r>
      <w:r w:rsidR="00CE13BB" w:rsidRPr="00CE13BB">
        <w:t xml:space="preserve">)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 воды</w:t>
      </w:r>
      <w:r w:rsidR="00CE13BB" w:rsidRPr="00CE13BB">
        <w:t xml:space="preserve"> - </w:t>
      </w:r>
      <w:r w:rsidRPr="00CE13BB">
        <w:t>масса воды, г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воды</w:t>
      </w:r>
      <w:r w:rsidR="00CE13BB" w:rsidRPr="00CE13BB">
        <w:t xml:space="preserve"> - </w:t>
      </w:r>
      <w:r w:rsidRPr="00CE13BB">
        <w:t>объем воды, см3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цем</w:t>
      </w:r>
      <w:r w:rsidR="00CE13BB" w:rsidRPr="00CE13BB">
        <w:t xml:space="preserve"> - </w:t>
      </w:r>
      <w:r w:rsidRPr="00CE13BB">
        <w:t>объем цемента, см3</w:t>
      </w:r>
    </w:p>
    <w:p w:rsidR="007D0F98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Тогда,</w:t>
      </w:r>
    </w:p>
    <w:p w:rsidR="007D0F98" w:rsidRPr="00CE13BB" w:rsidRDefault="007D0F98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 = М воды</w:t>
      </w:r>
      <w:r w:rsidR="00CE13BB" w:rsidRPr="00CE13BB">
        <w:t xml:space="preserve"> / (</w:t>
      </w:r>
      <w:r w:rsidRPr="00CE13BB">
        <w:t>В воды + В цем</w:t>
      </w:r>
      <w:r w:rsidR="00CE13BB" w:rsidRPr="00CE13BB">
        <w:t>),</w:t>
      </w:r>
      <w:r w:rsidRPr="00CE13BB">
        <w:t>(7</w:t>
      </w:r>
      <w:r w:rsidR="00CE13BB" w:rsidRPr="00CE13BB">
        <w:t xml:space="preserve">) </w:t>
      </w:r>
    </w:p>
    <w:p w:rsidR="0008634B" w:rsidRPr="00CE13BB" w:rsidRDefault="001B2F8F" w:rsidP="00CE13BB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08634B" w:rsidRPr="00CE13BB">
        <w:t>2</w:t>
      </w:r>
      <w:r w:rsidR="00CE13BB" w:rsidRPr="00CE13BB">
        <w:t xml:space="preserve">) </w:t>
      </w:r>
      <w:r w:rsidR="0008634B" w:rsidRPr="00CE13BB">
        <w:t>В воды = М воды</w:t>
      </w:r>
      <w:r w:rsidR="00CE13BB" w:rsidRPr="00CE13BB">
        <w:t xml:space="preserve"> / </w:t>
      </w:r>
      <w:r w:rsidR="0008634B" w:rsidRPr="00CE13BB">
        <w:t>р воды,(8</w:t>
      </w:r>
      <w:r w:rsidR="00CE13BB" w:rsidRPr="00CE13BB">
        <w:t xml:space="preserve">) </w:t>
      </w:r>
    </w:p>
    <w:p w:rsidR="001B2F8F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Так как р воды = 1 г</w:t>
      </w:r>
      <w:r w:rsidR="00CE13BB" w:rsidRPr="00CE13BB">
        <w:t xml:space="preserve"> / </w:t>
      </w:r>
      <w:r w:rsidRPr="00CE13BB">
        <w:t>см3, то</w:t>
      </w:r>
      <w:r w:rsidR="00CE13BB" w:rsidRPr="00CE13BB">
        <w:t xml:space="preserve">: </w:t>
      </w:r>
    </w:p>
    <w:p w:rsidR="001B2F8F" w:rsidRPr="00CE13BB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В воды = М воды</w:t>
      </w:r>
    </w:p>
    <w:p w:rsidR="001B2F8F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3</w:t>
      </w:r>
      <w:r w:rsidR="00CE13BB" w:rsidRPr="00CE13BB">
        <w:t xml:space="preserve">) </w:t>
      </w:r>
      <w:r w:rsidRPr="00CE13BB">
        <w:t>В цем = М цем</w:t>
      </w:r>
      <w:r w:rsidR="00CE13BB" w:rsidRPr="00CE13BB">
        <w:t xml:space="preserve"> / </w:t>
      </w:r>
      <w:r w:rsidRPr="00CE13BB">
        <w:t>р цем,(9</w:t>
      </w:r>
      <w:r w:rsidR="00CE13BB" w:rsidRPr="00CE13BB">
        <w:t xml:space="preserve">)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где</w:t>
      </w:r>
      <w:r w:rsidR="001B2F8F">
        <w:t xml:space="preserve"> </w:t>
      </w:r>
      <w:r w:rsidRPr="00CE13BB">
        <w:t>М цем</w:t>
      </w:r>
      <w:r w:rsidR="00CE13BB" w:rsidRPr="00CE13BB">
        <w:t xml:space="preserve"> - </w:t>
      </w:r>
      <w:r w:rsidRPr="00CE13BB">
        <w:t>масса цемента, г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Р цем</w:t>
      </w:r>
      <w:r w:rsidR="00CE13BB" w:rsidRPr="00CE13BB">
        <w:t xml:space="preserve"> - </w:t>
      </w:r>
      <w:r w:rsidRPr="00CE13BB">
        <w:t>плотность цемента (3,1 г</w:t>
      </w:r>
      <w:r w:rsidR="00CE13BB" w:rsidRPr="00CE13BB">
        <w:t xml:space="preserve"> / </w:t>
      </w:r>
      <w:r w:rsidRPr="00CE13BB">
        <w:t>см3</w:t>
      </w:r>
      <w:r w:rsidR="00CE13BB" w:rsidRPr="00CE13BB">
        <w:t xml:space="preserve">) </w:t>
      </w:r>
    </w:p>
    <w:p w:rsidR="001B2F8F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4</w:t>
      </w:r>
      <w:r w:rsidR="00CE13BB" w:rsidRPr="00CE13BB">
        <w:t xml:space="preserve">) </w:t>
      </w:r>
      <w:r w:rsidRPr="00CE13BB">
        <w:t>По условию задачи</w:t>
      </w:r>
    </w:p>
    <w:p w:rsidR="001B2F8F" w:rsidRPr="00CE13BB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М воды = 0,16 М цем</w:t>
      </w:r>
    </w:p>
    <w:p w:rsidR="001B2F8F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 xml:space="preserve">Тогда, </w:t>
      </w:r>
    </w:p>
    <w:p w:rsidR="001B2F8F" w:rsidRPr="00CE13BB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 = 0,16 М цем</w:t>
      </w:r>
      <w:r w:rsidR="00CE13BB" w:rsidRPr="00CE13BB">
        <w:t xml:space="preserve"> / </w:t>
      </w:r>
      <w:r w:rsidRPr="00CE13BB">
        <w:t>(0,16 М цем + М цем</w:t>
      </w:r>
      <w:r w:rsidR="00CE13BB" w:rsidRPr="00CE13BB">
        <w:t xml:space="preserve"> / </w:t>
      </w:r>
      <w:r w:rsidRPr="00CE13BB">
        <w:t>3,1</w:t>
      </w:r>
      <w:r w:rsidR="00CE13BB" w:rsidRPr="00CE13BB">
        <w:t xml:space="preserve">) 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 = 0,16 М цем</w:t>
      </w:r>
      <w:r w:rsidR="00CE13BB" w:rsidRPr="00CE13BB">
        <w:t xml:space="preserve"> / </w:t>
      </w:r>
      <w:r w:rsidRPr="00CE13BB">
        <w:t>0,483 М цем = 0,33</w:t>
      </w:r>
      <w:r w:rsidR="00CE13BB" w:rsidRPr="00CE13BB">
        <w:t xml:space="preserve"> </w:t>
      </w:r>
      <w:r w:rsidRPr="00CE13BB">
        <w:t>или 33 (%</w:t>
      </w:r>
      <w:r w:rsidR="00CE13BB" w:rsidRPr="00CE13BB">
        <w:t xml:space="preserve">) </w:t>
      </w:r>
    </w:p>
    <w:p w:rsidR="001B2F8F" w:rsidRDefault="001B2F8F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ОТВЕТ</w:t>
      </w:r>
    </w:p>
    <w:p w:rsidR="00CE13B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r w:rsidRPr="00CE13BB">
        <w:t>Пористость цементного камня равна 33</w:t>
      </w:r>
      <w:r w:rsidR="00CE13BB" w:rsidRPr="00CE13BB">
        <w:t xml:space="preserve">%. </w:t>
      </w:r>
    </w:p>
    <w:p w:rsidR="0008634B" w:rsidRPr="00CE13BB" w:rsidRDefault="001B2F8F" w:rsidP="001D24C0">
      <w:pPr>
        <w:pStyle w:val="2"/>
      </w:pPr>
      <w:bookmarkStart w:id="9" w:name="_Toc229946358"/>
      <w:r>
        <w:br w:type="page"/>
      </w:r>
      <w:r w:rsidR="0008634B" w:rsidRPr="00CE13BB">
        <w:t>Список литературы</w:t>
      </w:r>
      <w:bookmarkEnd w:id="9"/>
    </w:p>
    <w:p w:rsidR="001D24C0" w:rsidRDefault="001D24C0" w:rsidP="00CE13BB">
      <w:pPr>
        <w:widowControl w:val="0"/>
        <w:autoSpaceDE w:val="0"/>
        <w:autoSpaceDN w:val="0"/>
        <w:adjustRightInd w:val="0"/>
        <w:ind w:firstLine="709"/>
      </w:pPr>
    </w:p>
    <w:p w:rsidR="0008634B" w:rsidRPr="00CE13BB" w:rsidRDefault="0008634B" w:rsidP="001D24C0">
      <w:pPr>
        <w:pStyle w:val="a0"/>
      </w:pPr>
      <w:r w:rsidRPr="00CE13BB">
        <w:t>Геллер Ю</w:t>
      </w:r>
      <w:r w:rsidR="00CE13BB">
        <w:t xml:space="preserve">.А. </w:t>
      </w:r>
      <w:r w:rsidRPr="00CE13BB">
        <w:t>Материаловедение</w:t>
      </w:r>
      <w:r w:rsidR="00CE13BB" w:rsidRPr="00CE13BB">
        <w:t xml:space="preserve">. - </w:t>
      </w:r>
      <w:r w:rsidRPr="00CE13BB">
        <w:t>М</w:t>
      </w:r>
      <w:r w:rsidR="00CE13BB" w:rsidRPr="00CE13BB">
        <w:t xml:space="preserve">.: </w:t>
      </w:r>
      <w:r w:rsidRPr="00CE13BB">
        <w:t>Металлургия, 1989</w:t>
      </w:r>
      <w:r w:rsidR="00CE13BB" w:rsidRPr="00CE13BB">
        <w:t xml:space="preserve">. - </w:t>
      </w:r>
      <w:r w:rsidRPr="00CE13BB">
        <w:t>455 с</w:t>
      </w:r>
      <w:r w:rsidR="00CE13BB" w:rsidRPr="00CE13BB">
        <w:t xml:space="preserve">. </w:t>
      </w:r>
    </w:p>
    <w:p w:rsidR="0008634B" w:rsidRPr="00CE13BB" w:rsidRDefault="0008634B" w:rsidP="001D24C0">
      <w:pPr>
        <w:pStyle w:val="a0"/>
      </w:pPr>
      <w:r w:rsidRPr="00CE13BB">
        <w:t>Гуляев А</w:t>
      </w:r>
      <w:r w:rsidR="00CE13BB">
        <w:t xml:space="preserve">.П. </w:t>
      </w:r>
      <w:r w:rsidRPr="00CE13BB">
        <w:t>Металловедение</w:t>
      </w:r>
      <w:r w:rsidR="00CE13BB" w:rsidRPr="00CE13BB">
        <w:t xml:space="preserve">. - </w:t>
      </w:r>
      <w:r w:rsidRPr="00CE13BB">
        <w:t>М</w:t>
      </w:r>
      <w:r w:rsidR="00CE13BB" w:rsidRPr="00CE13BB">
        <w:t xml:space="preserve">.: </w:t>
      </w:r>
      <w:r w:rsidRPr="00CE13BB">
        <w:t>Металлургия, 1986</w:t>
      </w:r>
      <w:r w:rsidR="00CE13BB" w:rsidRPr="00CE13BB">
        <w:t xml:space="preserve">. - </w:t>
      </w:r>
      <w:r w:rsidRPr="00CE13BB">
        <w:t>544 с</w:t>
      </w:r>
      <w:r w:rsidR="00CE13BB" w:rsidRPr="00CE13BB">
        <w:t xml:space="preserve">. </w:t>
      </w:r>
    </w:p>
    <w:p w:rsidR="0008634B" w:rsidRPr="00CE13BB" w:rsidRDefault="0008634B" w:rsidP="001D24C0">
      <w:pPr>
        <w:pStyle w:val="a0"/>
      </w:pPr>
      <w:r w:rsidRPr="00CE13BB">
        <w:t>Козлов Ю</w:t>
      </w:r>
      <w:r w:rsidR="00CE13BB">
        <w:t xml:space="preserve">.С. </w:t>
      </w:r>
      <w:r w:rsidRPr="00CE13BB">
        <w:t>Материаловедение</w:t>
      </w:r>
      <w:r w:rsidR="00CE13BB" w:rsidRPr="00CE13BB">
        <w:t xml:space="preserve">. - </w:t>
      </w:r>
      <w:r w:rsidRPr="00CE13BB">
        <w:t>М</w:t>
      </w:r>
      <w:r w:rsidR="00CE13BB" w:rsidRPr="00CE13BB">
        <w:t xml:space="preserve">.: </w:t>
      </w:r>
      <w:r w:rsidRPr="00CE13BB">
        <w:t>Агар, 1999</w:t>
      </w:r>
      <w:r w:rsidR="00CE13BB" w:rsidRPr="00CE13BB">
        <w:t xml:space="preserve">. - </w:t>
      </w:r>
      <w:r w:rsidRPr="00CE13BB">
        <w:t>180 с</w:t>
      </w:r>
      <w:r w:rsidR="00CE13BB" w:rsidRPr="00CE13BB">
        <w:t xml:space="preserve">. </w:t>
      </w:r>
    </w:p>
    <w:p w:rsidR="0008634B" w:rsidRPr="00CE13BB" w:rsidRDefault="0008634B" w:rsidP="001D24C0">
      <w:pPr>
        <w:pStyle w:val="a0"/>
      </w:pPr>
      <w:r w:rsidRPr="00CE13BB">
        <w:t>Лахтин Ю</w:t>
      </w:r>
      <w:r w:rsidR="00CE13BB">
        <w:t xml:space="preserve">.М. </w:t>
      </w:r>
      <w:r w:rsidRPr="00CE13BB">
        <w:t>Материаловедение</w:t>
      </w:r>
      <w:r w:rsidR="00CE13BB" w:rsidRPr="00CE13BB">
        <w:t xml:space="preserve">. - </w:t>
      </w:r>
      <w:r w:rsidRPr="00CE13BB">
        <w:t>М</w:t>
      </w:r>
      <w:r w:rsidR="00CE13BB" w:rsidRPr="00CE13BB">
        <w:t xml:space="preserve">.: </w:t>
      </w:r>
      <w:r w:rsidRPr="00CE13BB">
        <w:t>Машиностроение, 1993</w:t>
      </w:r>
      <w:r w:rsidR="00CE13BB" w:rsidRPr="00CE13BB">
        <w:t xml:space="preserve">. - </w:t>
      </w:r>
      <w:r w:rsidRPr="00CE13BB">
        <w:t>448 с</w:t>
      </w:r>
      <w:r w:rsidR="00CE13BB" w:rsidRPr="00CE13BB">
        <w:t xml:space="preserve">. </w:t>
      </w:r>
    </w:p>
    <w:p w:rsidR="00CE13BB" w:rsidRDefault="0008634B" w:rsidP="001D24C0">
      <w:pPr>
        <w:pStyle w:val="a0"/>
      </w:pPr>
      <w:r w:rsidRPr="00CE13BB">
        <w:t>Материаловедение</w:t>
      </w:r>
      <w:r w:rsidR="00CE13BB" w:rsidRPr="00CE13BB">
        <w:t xml:space="preserve">: </w:t>
      </w:r>
      <w:r w:rsidRPr="00CE13BB">
        <w:t>Учеб</w:t>
      </w:r>
      <w:r w:rsidR="00CE13BB" w:rsidRPr="00CE13BB">
        <w:t xml:space="preserve">. </w:t>
      </w:r>
      <w:r w:rsidRPr="00CE13BB">
        <w:t>для вузов</w:t>
      </w:r>
      <w:r w:rsidR="00CE13BB" w:rsidRPr="00CE13BB">
        <w:t xml:space="preserve"> / </w:t>
      </w:r>
      <w:r w:rsidRPr="00CE13BB">
        <w:t>Под ред</w:t>
      </w:r>
      <w:r w:rsidR="00CE13BB" w:rsidRPr="00CE13BB">
        <w:t xml:space="preserve">. </w:t>
      </w:r>
      <w:r w:rsidRPr="00CE13BB">
        <w:t>Арзамасова Б</w:t>
      </w:r>
      <w:r w:rsidR="00CE13BB">
        <w:t xml:space="preserve">.Н., </w:t>
      </w:r>
      <w:r w:rsidRPr="00CE13BB">
        <w:t>Мухина Б</w:t>
      </w:r>
      <w:r w:rsidR="00CE13BB">
        <w:t xml:space="preserve">.Н. </w:t>
      </w:r>
      <w:r w:rsidR="00CE13BB" w:rsidRPr="00CE13BB">
        <w:t xml:space="preserve">- </w:t>
      </w:r>
      <w:r w:rsidRPr="00CE13BB">
        <w:t>М</w:t>
      </w:r>
      <w:r w:rsidR="00CE13BB" w:rsidRPr="00CE13BB">
        <w:t xml:space="preserve">.: </w:t>
      </w:r>
      <w:r w:rsidRPr="00CE13BB">
        <w:t>МГТУ им</w:t>
      </w:r>
      <w:r w:rsidR="00CE13BB" w:rsidRPr="00CE13BB">
        <w:t xml:space="preserve">. </w:t>
      </w:r>
      <w:r w:rsidRPr="00CE13BB">
        <w:t>Баумана Н</w:t>
      </w:r>
      <w:r w:rsidR="001B2F8F">
        <w:t>.</w:t>
      </w:r>
      <w:r w:rsidRPr="00CE13BB">
        <w:t>Э, 2001</w:t>
      </w:r>
      <w:r w:rsidR="00CE13BB" w:rsidRPr="00CE13BB">
        <w:t xml:space="preserve">. - </w:t>
      </w:r>
      <w:r w:rsidRPr="00CE13BB">
        <w:t>646 с</w:t>
      </w:r>
      <w:r w:rsidR="00CE13BB" w:rsidRPr="00CE13BB">
        <w:t xml:space="preserve">. </w:t>
      </w:r>
    </w:p>
    <w:p w:rsidR="0008634B" w:rsidRPr="00CE13BB" w:rsidRDefault="0008634B" w:rsidP="00CE13BB">
      <w:pPr>
        <w:widowControl w:val="0"/>
        <w:autoSpaceDE w:val="0"/>
        <w:autoSpaceDN w:val="0"/>
        <w:adjustRightInd w:val="0"/>
        <w:ind w:firstLine="709"/>
      </w:pPr>
      <w:bookmarkStart w:id="10" w:name="_GoBack"/>
      <w:bookmarkEnd w:id="10"/>
    </w:p>
    <w:sectPr w:rsidR="0008634B" w:rsidRPr="00CE13BB" w:rsidSect="00CE13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01" w:rsidRDefault="00C60201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C60201" w:rsidRDefault="00C6020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3BB" w:rsidRDefault="00CE13B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3BB" w:rsidRDefault="00CE13B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01" w:rsidRDefault="00C60201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C60201" w:rsidRDefault="00C6020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4B" w:rsidRDefault="001F17E0" w:rsidP="00CE13BB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08634B" w:rsidRDefault="0008634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3BB" w:rsidRDefault="00CE13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96434"/>
    <w:multiLevelType w:val="hybridMultilevel"/>
    <w:tmpl w:val="721AE6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57A1C"/>
    <w:multiLevelType w:val="multilevel"/>
    <w:tmpl w:val="A12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B63F6"/>
    <w:multiLevelType w:val="hybridMultilevel"/>
    <w:tmpl w:val="A74A62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BC2F82"/>
    <w:multiLevelType w:val="hybridMultilevel"/>
    <w:tmpl w:val="87D80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0281B14"/>
    <w:multiLevelType w:val="multilevel"/>
    <w:tmpl w:val="2C90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2193255"/>
    <w:multiLevelType w:val="hybridMultilevel"/>
    <w:tmpl w:val="75A6C52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AD260C"/>
    <w:multiLevelType w:val="multilevel"/>
    <w:tmpl w:val="C5E6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A9746D8"/>
    <w:multiLevelType w:val="multilevel"/>
    <w:tmpl w:val="079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8321138"/>
    <w:multiLevelType w:val="hybridMultilevel"/>
    <w:tmpl w:val="56D0FD08"/>
    <w:lvl w:ilvl="0" w:tplc="D40089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10D"/>
    <w:rsid w:val="0008634B"/>
    <w:rsid w:val="001464D3"/>
    <w:rsid w:val="001B2F8F"/>
    <w:rsid w:val="001D24C0"/>
    <w:rsid w:val="001F17E0"/>
    <w:rsid w:val="00242791"/>
    <w:rsid w:val="003D04A8"/>
    <w:rsid w:val="00463FB7"/>
    <w:rsid w:val="007D0F98"/>
    <w:rsid w:val="009D710D"/>
    <w:rsid w:val="00AB0CF3"/>
    <w:rsid w:val="00AC1F4A"/>
    <w:rsid w:val="00B30786"/>
    <w:rsid w:val="00C60201"/>
    <w:rsid w:val="00CE13BB"/>
    <w:rsid w:val="00E111B9"/>
    <w:rsid w:val="00ED10EB"/>
    <w:rsid w:val="00F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DB0AD3-E818-4A40-8FA5-AFA0E5E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CE13B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E13BB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E13BB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CE13BB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E13BB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E13BB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E13BB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E13BB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E13BB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CE13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CE13BB"/>
    <w:rPr>
      <w:vertAlign w:val="superscript"/>
    </w:rPr>
  </w:style>
  <w:style w:type="character" w:styleId="aa">
    <w:name w:val="page number"/>
    <w:uiPriority w:val="99"/>
    <w:rsid w:val="00CE13BB"/>
  </w:style>
  <w:style w:type="paragraph" w:styleId="31">
    <w:name w:val="toc 3"/>
    <w:basedOn w:val="a2"/>
    <w:next w:val="a2"/>
    <w:autoRedefine/>
    <w:uiPriority w:val="99"/>
    <w:semiHidden/>
    <w:rsid w:val="00CE13BB"/>
    <w:pPr>
      <w:widowControl w:val="0"/>
      <w:autoSpaceDE w:val="0"/>
      <w:autoSpaceDN w:val="0"/>
      <w:adjustRightInd w:val="0"/>
      <w:ind w:firstLine="0"/>
      <w:jc w:val="left"/>
    </w:pPr>
  </w:style>
  <w:style w:type="character" w:styleId="ab">
    <w:name w:val="Hyperlink"/>
    <w:uiPriority w:val="99"/>
    <w:rsid w:val="00CE13BB"/>
    <w:rPr>
      <w:color w:val="0000FF"/>
      <w:u w:val="single"/>
    </w:rPr>
  </w:style>
  <w:style w:type="paragraph" w:styleId="ac">
    <w:name w:val="Normal (Web)"/>
    <w:basedOn w:val="a2"/>
    <w:uiPriority w:val="99"/>
    <w:rsid w:val="00CE13BB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21">
    <w:name w:val="Body Text Indent 2"/>
    <w:basedOn w:val="a2"/>
    <w:link w:val="22"/>
    <w:uiPriority w:val="99"/>
    <w:rsid w:val="00CE13BB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character" w:customStyle="1" w:styleId="bukvica">
    <w:name w:val="bukvica"/>
    <w:uiPriority w:val="99"/>
  </w:style>
  <w:style w:type="character" w:styleId="ad">
    <w:name w:val="Emphasis"/>
    <w:uiPriority w:val="99"/>
    <w:qFormat/>
    <w:rPr>
      <w:i/>
      <w:iCs/>
    </w:rPr>
  </w:style>
  <w:style w:type="paragraph" w:customStyle="1" w:styleId="yarmsell">
    <w:name w:val="yarmsell"/>
    <w:basedOn w:val="a2"/>
    <w:uiPriority w:val="9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4"/>
      <w:szCs w:val="24"/>
    </w:rPr>
  </w:style>
  <w:style w:type="character" w:styleId="ae">
    <w:name w:val="FollowedHyperlink"/>
    <w:uiPriority w:val="99"/>
    <w:semiHidden/>
    <w:rPr>
      <w:color w:val="800080"/>
      <w:u w:val="single"/>
    </w:rPr>
  </w:style>
  <w:style w:type="paragraph" w:styleId="af">
    <w:name w:val="Body Text Indent"/>
    <w:basedOn w:val="a2"/>
    <w:link w:val="af0"/>
    <w:uiPriority w:val="99"/>
    <w:rsid w:val="00CE13BB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E13BB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7">
    <w:name w:val="Body Text"/>
    <w:basedOn w:val="a2"/>
    <w:link w:val="af1"/>
    <w:uiPriority w:val="99"/>
    <w:rsid w:val="00CE13BB"/>
    <w:pPr>
      <w:widowControl w:val="0"/>
      <w:autoSpaceDE w:val="0"/>
      <w:autoSpaceDN w:val="0"/>
      <w:adjustRightInd w:val="0"/>
      <w:ind w:firstLine="0"/>
    </w:pPr>
  </w:style>
  <w:style w:type="character" w:customStyle="1" w:styleId="af1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CE13B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"/>
    <w:uiPriority w:val="99"/>
    <w:rsid w:val="00CE13B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3"/>
    <w:uiPriority w:val="99"/>
    <w:locked/>
    <w:rsid w:val="00CE13B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CE13BB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5"/>
    <w:uiPriority w:val="99"/>
    <w:semiHidden/>
    <w:locked/>
    <w:rsid w:val="00CE13BB"/>
    <w:rPr>
      <w:sz w:val="28"/>
      <w:szCs w:val="28"/>
      <w:lang w:val="ru-RU" w:eastAsia="ru-RU"/>
    </w:rPr>
  </w:style>
  <w:style w:type="paragraph" w:styleId="af5">
    <w:name w:val="footer"/>
    <w:basedOn w:val="a2"/>
    <w:link w:val="12"/>
    <w:uiPriority w:val="99"/>
    <w:semiHidden/>
    <w:rsid w:val="00CE13B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CE13BB"/>
    <w:rPr>
      <w:noProof/>
      <w:kern w:val="16"/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CE13B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E13BB"/>
    <w:pPr>
      <w:numPr>
        <w:numId w:val="10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CE13BB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CE13BB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CE13BB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41">
    <w:name w:val="toc 4"/>
    <w:basedOn w:val="a2"/>
    <w:next w:val="a2"/>
    <w:autoRedefine/>
    <w:uiPriority w:val="99"/>
    <w:semiHidden/>
    <w:rsid w:val="00CE13BB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E13BB"/>
    <w:pPr>
      <w:widowControl w:val="0"/>
      <w:autoSpaceDE w:val="0"/>
      <w:autoSpaceDN w:val="0"/>
      <w:adjustRightInd w:val="0"/>
      <w:ind w:left="958" w:firstLine="709"/>
    </w:pPr>
  </w:style>
  <w:style w:type="table" w:styleId="af9">
    <w:name w:val="Table Grid"/>
    <w:basedOn w:val="a4"/>
    <w:uiPriority w:val="99"/>
    <w:rsid w:val="00CE13B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CE13B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E13BB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E13BB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E13B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E13BB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CE13B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E13BB"/>
    <w:rPr>
      <w:i/>
      <w:iCs/>
    </w:rPr>
  </w:style>
  <w:style w:type="paragraph" w:customStyle="1" w:styleId="afb">
    <w:name w:val="ТАБЛИЦА"/>
    <w:next w:val="a2"/>
    <w:autoRedefine/>
    <w:uiPriority w:val="99"/>
    <w:rsid w:val="00CE13BB"/>
    <w:pPr>
      <w:spacing w:line="360" w:lineRule="auto"/>
    </w:pPr>
    <w:rPr>
      <w:color w:val="000000"/>
    </w:rPr>
  </w:style>
  <w:style w:type="paragraph" w:customStyle="1" w:styleId="14">
    <w:name w:val="Стиль1"/>
    <w:basedOn w:val="afb"/>
    <w:autoRedefine/>
    <w:uiPriority w:val="99"/>
    <w:rsid w:val="00CE13BB"/>
    <w:pPr>
      <w:spacing w:line="240" w:lineRule="auto"/>
    </w:pPr>
  </w:style>
  <w:style w:type="paragraph" w:customStyle="1" w:styleId="afc">
    <w:name w:val="схема"/>
    <w:basedOn w:val="a2"/>
    <w:autoRedefine/>
    <w:uiPriority w:val="99"/>
    <w:rsid w:val="00CE13BB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CE13BB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CE13BB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CE13BB"/>
    <w:pPr>
      <w:spacing w:line="360" w:lineRule="auto"/>
      <w:jc w:val="center"/>
    </w:pPr>
    <w:rPr>
      <w:noProof/>
      <w:sz w:val="28"/>
      <w:szCs w:val="28"/>
    </w:rPr>
  </w:style>
  <w:style w:type="paragraph" w:styleId="aff2">
    <w:name w:val="Block Text"/>
    <w:basedOn w:val="a2"/>
    <w:uiPriority w:val="99"/>
    <w:rsid w:val="00CE13BB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3723</Words>
  <Characters>21227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dffdf</Company>
  <LinksUpToDate>false</LinksUpToDate>
  <CharactersWithSpaces>24901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Reanimator Me User</dc:creator>
  <cp:keywords/>
  <dc:description/>
  <cp:lastModifiedBy>admin</cp:lastModifiedBy>
  <cp:revision>2</cp:revision>
  <dcterms:created xsi:type="dcterms:W3CDTF">2014-02-21T20:51:00Z</dcterms:created>
  <dcterms:modified xsi:type="dcterms:W3CDTF">2014-02-21T20:51:00Z</dcterms:modified>
</cp:coreProperties>
</file>