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6E" w:rsidRDefault="008F29CE">
      <w:pPr>
        <w:pStyle w:val="1"/>
        <w:jc w:val="center"/>
      </w:pPr>
      <w:r>
        <w:t>Анализ путей решения проблемы твердых отходов в Украине</w:t>
      </w:r>
    </w:p>
    <w:p w:rsidR="00B72A6E" w:rsidRPr="008F29CE" w:rsidRDefault="008F29CE">
      <w:pPr>
        <w:pStyle w:val="a3"/>
      </w:pPr>
      <w:r>
        <w:t>А.С. Парфенюк, С.П. Веретельник, А.Н. Сова, А.А. Топоров, Г.А. Власов, С.И. Кауфман, Г.Г. Клешня, Н.П. Скрипченко</w:t>
      </w:r>
    </w:p>
    <w:p w:rsidR="00B72A6E" w:rsidRDefault="008F29CE">
      <w:pPr>
        <w:pStyle w:val="a3"/>
      </w:pPr>
      <w:r>
        <w:t>Проблема твердых бытовых отходов (ТБО) в Украине все более обостряется. Свалки ТБО занимают огромные площади, только в Донецкой области это более 500 кв. км. Отходы разлагаются, выделяя свалочный газ, токсичные фильтраты и другие опасные ядовитые вещества.</w:t>
      </w:r>
    </w:p>
    <w:p w:rsidR="00B72A6E" w:rsidRDefault="008F29CE">
      <w:pPr>
        <w:pStyle w:val="a3"/>
      </w:pPr>
      <w:r>
        <w:t>Значительным компонентом отходов являются полимеры: упаковочные материалы, корпуса различного оборудования, бытовой техники, трубы, мебель и многое другое. Их доля превысила 12%, а ежегодный прирост составляет 10-12% [1, 2].</w:t>
      </w:r>
    </w:p>
    <w:p w:rsidR="00B72A6E" w:rsidRDefault="008F29CE">
      <w:pPr>
        <w:pStyle w:val="a3"/>
      </w:pPr>
      <w:r>
        <w:t>Полимеры практически не разлагаются под действием естественных факторов, как это происходит с другими органическими отходами, а те из полимеров, которые медленно, но разрушаются, в процессе разложения выделяют токсичные соединения, загрязняющие окружающую среду. Способ избавления от мусора путем простого сжигания по отношению к полимерным отходам просто недопустим из-за токсичности газовых выделений.</w:t>
      </w:r>
    </w:p>
    <w:p w:rsidR="00B72A6E" w:rsidRDefault="008F29CE">
      <w:pPr>
        <w:pStyle w:val="a3"/>
      </w:pPr>
      <w:r>
        <w:t>Кратко рассмотрим зарубежный опыт решения проблемы. Сжигать целесообразно только некоторые типы пластмасс, потерявших свои свойства, для получения тепловой энергии. Известна тепловая электростанция в городе Вульвергемптоне (Великобритания) впервые в мире работает на полимерах и старых автомобильных покрышках. Осуществить этот уникальный проект, позволяющий обеспечить электроэнергией 25 тыс. жилых домов, помогло английское Управление по утилизации неископаемых видов топлива. В Германии в сфере утилизации отходов занято более миллиона человек; на экологические программы ежегодно расходуется около 30 млрд евро.</w:t>
      </w:r>
    </w:p>
    <w:p w:rsidR="00B72A6E" w:rsidRDefault="008F29CE">
      <w:pPr>
        <w:pStyle w:val="a3"/>
      </w:pPr>
      <w:r>
        <w:t>На Тайване правительственным учреждениям, школам, вооруженным силам запрещено пользоваться полиэтиленовыми пакетами и сумками. За нарушение закона накладываются большие штрафы. В США производится более 1, 5 тысяч наименований изделий из вторичных пластмасс, которые раньше производились только с использованием первичного сырья. Этот опыт расширяется. В Великобритании и США осуществляют утилизацию свалочного газа (биогаза), заменяющего в качестве топлива каменный уголь и природный газ.</w:t>
      </w:r>
    </w:p>
    <w:p w:rsidR="00B72A6E" w:rsidRDefault="008F29CE">
      <w:pPr>
        <w:pStyle w:val="a3"/>
      </w:pPr>
      <w:r>
        <w:t>Япония стала инициатором изготовления печей небольшой мощности без дымовых труб и отходящих газов, в которых по технологии пиролиза отходы превращают в углеводородное волокно, карбидокремниевые волокна для различных практических нужд.</w:t>
      </w:r>
    </w:p>
    <w:p w:rsidR="00B72A6E" w:rsidRDefault="008F29CE">
      <w:pPr>
        <w:pStyle w:val="a3"/>
      </w:pPr>
      <w:r>
        <w:t>В Китае очень развита система заготовки вторичного сырья: макулатура, полимерная и металлическая упаковка (алюминиевые и жестяные банки, пластиковые бутылки, стеклотара). Небольшие передвижные приёмные пункты расположены рядом с жилыми домами.</w:t>
      </w:r>
    </w:p>
    <w:p w:rsidR="00B72A6E" w:rsidRDefault="008F29CE">
      <w:pPr>
        <w:pStyle w:val="a3"/>
      </w:pPr>
      <w:r>
        <w:t>Существуют также промышленно освоенные технологии пиролиза отходов пластических масс и изношенных автомобильных шин (Великобритания, США, Япония, Италия, Германия). Заводы мощностью 50 - 80 тыс. тонн отходов в год производят газообразное, жидкое топливо, технический углерод. Однако предварительное измельчение отходов и высокие затраты на разделение и очистку продуктов пиролиза в соответствии с экологическими и санитарными нормами, а кроме того высокая цена оборудования требуют государственных дотаций для покрытия издержек производства. Все это приводит к тому, что перерабатывается только незначительное количество отходов, а прочее продолжает накапливаться.</w:t>
      </w:r>
    </w:p>
    <w:p w:rsidR="00B72A6E" w:rsidRDefault="008F29CE">
      <w:pPr>
        <w:pStyle w:val="a3"/>
      </w:pPr>
      <w:r>
        <w:t>Некоторые разработки в странах СНГ также представляют практический интерес.</w:t>
      </w:r>
    </w:p>
    <w:p w:rsidR="00B72A6E" w:rsidRDefault="008F29CE">
      <w:pPr>
        <w:pStyle w:val="a3"/>
      </w:pPr>
      <w:r>
        <w:t>Так специалистами ЗАО «Дон-Трэйд» была апробирована уникальная технология переработки. Создан бизнес-проект, позволяющий утилизировать до 10 000 тонн отходов [2]. При этом из опасных ПЭТФ- отходов предлагается получать весьма востребованные пенополиуретаны - эффективные теплоизолирующие материалы, которые отвечают современным требованиям по энергосбережению. Спектр их использования весьма широк. Внедрение этой й технологии требует инвестиций.</w:t>
      </w:r>
    </w:p>
    <w:p w:rsidR="00B72A6E" w:rsidRDefault="008F29CE">
      <w:pPr>
        <w:pStyle w:val="a3"/>
      </w:pPr>
      <w:r>
        <w:t>Украинским государственным химико-технологическим университетом совместно с ОАО «Авдеевский коксохимический завод» разработана методика высокотемпературного (900 - 1000°С) пиролиза отходов полимеров и шин с последующим разделением и очисткой продуктов пиролиза [3]. Методика подготовки отходов к дозированию в шихту позволяет применять основное оборудование завода без внесения изменений в производственный цикл. Таким образом, продукты пиролиза отходов и угольной шихты химически совместимы и перерабатываются совместно в цехе улавливания. Конечные продукты переработки соответствуют ГОСТам и ТУ, являются ликвидным товаром и реализуются потребителям.</w:t>
      </w:r>
    </w:p>
    <w:p w:rsidR="00B72A6E" w:rsidRDefault="008F29CE">
      <w:pPr>
        <w:pStyle w:val="a3"/>
      </w:pPr>
      <w:r>
        <w:t>Конечными продуктами пиролиза отходов полимеров являются: кокс, каменноугольная смола, мокрый бензол, газообразные углеводороды, 40 водород. Экономические показатели работы завода при утилизации 5 - 10% отходов в составе шихты улучшаются за счет реализации дополнительной продукции. Завод может переработать в сутки до 700 тонн отходов, или 260 тыс. т в год. Украинская коксохимия может переработать до 3 млн тонн отходов в год, что сравнимо с годовым их накоплением. Одновременно будет сэкономлено 3 млн т коксующихся углей на сумму больше 500 млн грн. [3].</w:t>
      </w:r>
    </w:p>
    <w:p w:rsidR="00B72A6E" w:rsidRDefault="008F29CE">
      <w:pPr>
        <w:pStyle w:val="a3"/>
      </w:pPr>
      <w:r>
        <w:t>Поскольку со стороны государства не реализуются неоднократно предлагаемые программы, необходимо искать методы, позволяющие бороться с отходами без привлечения дополнительных средств. Это возможно, если в качестве способа утилизации отходов использовать уже существующие технологии. Например, загружать сортированные полимерные отходы в камеру коксования, где они будут разлагаться и в виде газообразных веществ улавливаться и использоваться в качестве топлива котельных и др</w:t>
      </w:r>
    </w:p>
    <w:p w:rsidR="00B72A6E" w:rsidRDefault="008F29CE">
      <w:pPr>
        <w:pStyle w:val="a3"/>
      </w:pPr>
      <w:r>
        <w:t>Альтернативным и относительно недорогим методом является метод формования нагреваемых полимерных отходов на существующих в строительной промышленности прессах. Полученные изделия могут быть использованы в качестве строительных материалов, тем самым будут использованы такие их качества: как стойкость к атмосферным воздействиям, высокая прочность, небольшая масса и т.п.</w:t>
      </w:r>
    </w:p>
    <w:p w:rsidR="00B72A6E" w:rsidRDefault="008F29CE">
      <w:pPr>
        <w:pStyle w:val="a3"/>
      </w:pPr>
      <w:r>
        <w:t>Возможно расширение существующих производств по изготовлению пригодных к использованию изделий из вторичного сырья полимеров. Исследования показали, что использование вторичного сырья позволит экономить до 40% средств, ранее затрачиваемых на закупку первичного сырья.</w:t>
      </w:r>
    </w:p>
    <w:p w:rsidR="00B72A6E" w:rsidRDefault="008F29CE">
      <w:pPr>
        <w:pStyle w:val="a3"/>
      </w:pPr>
      <w:r>
        <w:t>Следовательно, разработка и внедрение технологий по утилизации и использованию отходов позволит добиться экономии сырья для существующих производств и получения высокого экономического эффекта.</w:t>
      </w:r>
    </w:p>
    <w:p w:rsidR="00B72A6E" w:rsidRDefault="008F29CE">
      <w:pPr>
        <w:pStyle w:val="a3"/>
      </w:pPr>
      <w:r>
        <w:t>Наиболее перспективным и масштабным, по нашему мнению, является разработанный в ДонНТУ метод ТЭРО (термолизно- энергетической рекуперации отходов)[5, 6]. Он заключается в термическом разложении углеродистого сырья без доступа воздуха. Газообразные продукты, получаемые в результате такого разложения отводятся из термолизной камеры и могу быть использованы в качестве топлива. Еще одним преимуществом этого метода является возможность его применения на базе существующих производств. Это значительно снижает затраты, связанные с организацией процесса и минимизирует подготовительные работы.</w:t>
      </w:r>
    </w:p>
    <w:p w:rsidR="00B72A6E" w:rsidRDefault="008F29CE">
      <w:pPr>
        <w:pStyle w:val="a3"/>
      </w:pPr>
      <w:r>
        <w:t>Таким образом, для решения проблемы ТБО и полимерных отходов в частности, необходимо создать государственную систему организации сбора, сортировки и первичной обработки и систему цен на вторичное сырье, стимулирующих предприятия к их переработке; разработать эффективные способы переработки вторичного полимерного сырья и его модификации с целью повышения качества; создать специальное оборудование для его переработки и предложить номенклатуру изделий, выпускаемых из вторичного полимерного сырья.</w:t>
      </w:r>
    </w:p>
    <w:p w:rsidR="00B72A6E" w:rsidRDefault="008F29CE">
      <w:pPr>
        <w:pStyle w:val="a3"/>
      </w:pPr>
      <w:r>
        <w:t>Первым серьезным шагом в решении проблемы ТБО в Украине является выбор наиболее эффективного метода их переработки приемлемого для каждого региона, но с использованием зарубежного опыта. Это выведет экологическую безопасность в Украине на должный уровень.</w:t>
      </w:r>
    </w:p>
    <w:p w:rsidR="00B72A6E" w:rsidRDefault="008F29CE">
      <w:pPr>
        <w:pStyle w:val="a3"/>
      </w:pPr>
      <w:r>
        <w:t>Список литературы</w:t>
      </w:r>
    </w:p>
    <w:p w:rsidR="00B72A6E" w:rsidRDefault="008F29CE">
      <w:pPr>
        <w:pStyle w:val="a3"/>
      </w:pPr>
      <w:r>
        <w:t>Турченко Д.К. Пластиковый Армагеддон: Журнал «Удачный выбор», № 40 от 01.12.2005.</w:t>
      </w:r>
    </w:p>
    <w:p w:rsidR="00B72A6E" w:rsidRDefault="008F29CE">
      <w:pPr>
        <w:pStyle w:val="a3"/>
      </w:pPr>
      <w:r>
        <w:t>Клинков А.С., Беляев П.С., Соколов М.В. Утилизация и вторичная переработка полимерных материалов: Учеб. пособие. Тамбов: Изд-во Тамб. гос. техн. ун-та, 2005. 80 с.</w:t>
      </w:r>
    </w:p>
    <w:p w:rsidR="00B72A6E" w:rsidRDefault="008F29CE">
      <w:pPr>
        <w:pStyle w:val="a3"/>
      </w:pPr>
      <w:r>
        <w:t>Барский В. Д., Мадатов А. В., Власов Г. А. Об утилизации смешанных и загрязненных отходов полимеров и получении жидкого и газообразного топлива методом пиролиза: Источник: http://www.waste.com.ua/ публикация от 27.11.2005.</w:t>
      </w:r>
    </w:p>
    <w:p w:rsidR="00B72A6E" w:rsidRDefault="008F29CE">
      <w:pPr>
        <w:pStyle w:val="a3"/>
      </w:pPr>
      <w:r>
        <w:t>Сборник статей и информационных материалов по технологиям переработки муниципальных отходов [Составители:Т.Филкова, Т. Мусуралиев, М. Рогожин, О. Элеманов, М. Ильязов]. – Бишкек: 2006. 255 с.</w:t>
      </w:r>
    </w:p>
    <w:p w:rsidR="00B72A6E" w:rsidRDefault="008F29CE">
      <w:pPr>
        <w:pStyle w:val="a3"/>
      </w:pPr>
      <w:r>
        <w:t>Парфенюк А.С. Новый агрегат для переработки твердых отходов Кокс и химия. 1999. № 2. С. 35-37</w:t>
      </w:r>
    </w:p>
    <w:p w:rsidR="00B72A6E" w:rsidRDefault="008F29CE">
      <w:pPr>
        <w:pStyle w:val="a3"/>
      </w:pPr>
      <w:r>
        <w:t>Парфенюк А.С., Веретельник С.П., Кутняшенко И.В., Топоров А.А. Проблема создания промышленных агрегатов для утилизации твердых углеродистых отходов. Возможности ее решения Кокс и химия. 1999. № 3. С. 40-44</w:t>
      </w:r>
      <w:bookmarkStart w:id="0" w:name="_GoBack"/>
      <w:bookmarkEnd w:id="0"/>
    </w:p>
    <w:sectPr w:rsidR="00B72A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9CE"/>
    <w:rsid w:val="008F29CE"/>
    <w:rsid w:val="00961DD4"/>
    <w:rsid w:val="00B7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94009-5572-4C4E-802B-31833497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1294</Words>
  <Characters>7379</Characters>
  <Application>Microsoft Office Word</Application>
  <DocSecurity>0</DocSecurity>
  <Lines>61</Lines>
  <Paragraphs>17</Paragraphs>
  <ScaleCrop>false</ScaleCrop>
  <Company>diakov.net</Company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путей решения проблемы твердых отходов в Украине</dc:title>
  <dc:subject/>
  <dc:creator>Irina</dc:creator>
  <cp:keywords/>
  <dc:description/>
  <cp:lastModifiedBy>Irina</cp:lastModifiedBy>
  <cp:revision>2</cp:revision>
  <dcterms:created xsi:type="dcterms:W3CDTF">2014-07-19T04:12:00Z</dcterms:created>
  <dcterms:modified xsi:type="dcterms:W3CDTF">2014-07-19T04:12:00Z</dcterms:modified>
</cp:coreProperties>
</file>