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25" w:type="dxa"/>
        <w:jc w:val="center"/>
        <w:tblCellSpacing w:w="0" w:type="dxa"/>
        <w:shd w:val="clear" w:color="auto" w:fill="FFFFFF"/>
        <w:tblCellMar>
          <w:left w:w="0" w:type="dxa"/>
          <w:right w:w="0" w:type="dxa"/>
        </w:tblCellMar>
        <w:tblLook w:val="04A0" w:firstRow="1" w:lastRow="0" w:firstColumn="1" w:lastColumn="0" w:noHBand="0" w:noVBand="1"/>
      </w:tblPr>
      <w:tblGrid>
        <w:gridCol w:w="11625"/>
      </w:tblGrid>
      <w:tr w:rsidR="00D738DA" w:rsidRPr="00587438" w:rsidTr="00D738DA">
        <w:trPr>
          <w:tblCellSpacing w:w="0" w:type="dxa"/>
          <w:jc w:val="center"/>
        </w:trPr>
        <w:tc>
          <w:tcPr>
            <w:tcW w:w="1162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1625"/>
            </w:tblGrid>
            <w:tr w:rsidR="00D738DA" w:rsidRPr="00587438">
              <w:trPr>
                <w:tblCellSpacing w:w="0" w:type="dxa"/>
              </w:trPr>
              <w:tc>
                <w:tcPr>
                  <w:tcW w:w="0" w:type="auto"/>
                  <w:shd w:val="clear" w:color="auto" w:fill="FFFFFF"/>
                  <w:vAlign w:val="center"/>
                  <w:hideMark/>
                </w:tcPr>
                <w:p w:rsidR="00D738DA" w:rsidRPr="00D738DA" w:rsidRDefault="00D738DA" w:rsidP="00D738DA">
                  <w:pPr>
                    <w:rPr>
                      <w:rFonts w:ascii="Times New Roman" w:eastAsia="Times New Roman" w:hAnsi="Times New Roman"/>
                      <w:sz w:val="18"/>
                      <w:szCs w:val="18"/>
                      <w:lang w:eastAsia="ru-RU"/>
                    </w:rPr>
                  </w:pPr>
                </w:p>
              </w:tc>
            </w:tr>
          </w:tbl>
          <w:p w:rsidR="00D738DA" w:rsidRPr="00D738DA" w:rsidRDefault="00D738DA" w:rsidP="00D738DA">
            <w:pPr>
              <w:spacing w:after="0" w:line="240" w:lineRule="auto"/>
              <w:rPr>
                <w:rFonts w:ascii="Times New Roman" w:eastAsia="Times New Roman" w:hAnsi="Times New Roman"/>
                <w:sz w:val="24"/>
                <w:szCs w:val="24"/>
                <w:lang w:eastAsia="ru-RU"/>
              </w:rPr>
            </w:pPr>
          </w:p>
        </w:tc>
      </w:tr>
    </w:tbl>
    <w:p w:rsidR="00D738DA" w:rsidRPr="00D738DA" w:rsidRDefault="00D738DA" w:rsidP="00D738DA">
      <w:pPr>
        <w:spacing w:before="100" w:beforeAutospacing="1" w:after="100" w:afterAutospacing="1" w:line="240" w:lineRule="auto"/>
        <w:jc w:val="center"/>
        <w:outlineLvl w:val="3"/>
        <w:rPr>
          <w:rFonts w:ascii="Times New Roman" w:eastAsia="Times New Roman" w:hAnsi="Times New Roman"/>
          <w:b/>
          <w:bCs/>
          <w:color w:val="000000"/>
          <w:sz w:val="28"/>
          <w:szCs w:val="28"/>
          <w:lang w:eastAsia="ru-RU"/>
        </w:rPr>
      </w:pPr>
      <w:r w:rsidRPr="00D738DA">
        <w:rPr>
          <w:rFonts w:ascii="Times New Roman" w:eastAsia="Times New Roman" w:hAnsi="Times New Roman"/>
          <w:b/>
          <w:bCs/>
          <w:color w:val="000000"/>
          <w:sz w:val="28"/>
          <w:szCs w:val="28"/>
          <w:lang w:eastAsia="ru-RU"/>
        </w:rPr>
        <w:t xml:space="preserve"> Жанры журналистики</w:t>
      </w:r>
    </w:p>
    <w:p w:rsidR="00E65F6D" w:rsidRDefault="00D738DA" w:rsidP="00D738DA">
      <w:pPr>
        <w:rPr>
          <w:rFonts w:ascii="Times New Roman" w:eastAsia="Times New Roman" w:hAnsi="Times New Roman"/>
          <w:b/>
          <w:bCs/>
          <w:color w:val="000000"/>
          <w:sz w:val="28"/>
          <w:szCs w:val="28"/>
          <w:lang w:eastAsia="ru-RU"/>
        </w:rPr>
      </w:pPr>
      <w:r w:rsidRPr="00E65F6D">
        <w:rPr>
          <w:rFonts w:ascii="Times New Roman" w:eastAsia="Times New Roman" w:hAnsi="Times New Roman"/>
          <w:b/>
          <w:bCs/>
          <w:color w:val="000000"/>
          <w:sz w:val="28"/>
          <w:szCs w:val="28"/>
          <w:lang w:eastAsia="ru-RU"/>
        </w:rPr>
        <w:t>Понятие жанра</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Одним из ключевых понятий в журналистике, как и любом виде творческой литературной деятельности является понятие жанра (от фр. "Genre" - вид). Журналистика имеет несколько отличную от литературоведения типизацию жанров, что объясняется теми специфическими задачами, которые журналистика решает в процессе своего функционирования и особенностями ее исторического развития. Следует понимать, что исходя корнями из литературного творчества, журналистика тем не менее всегда стояла особняком от беллетристики и критики, в чем-то смыкаясь с ними в некоторые периоды, но развиваясь как явление параллельно.</w:t>
      </w:r>
      <w:r w:rsidRPr="00E65F6D">
        <w:rPr>
          <w:rFonts w:ascii="Times New Roman" w:eastAsia="Times New Roman" w:hAnsi="Times New Roman"/>
          <w:color w:val="000000"/>
          <w:sz w:val="28"/>
          <w:szCs w:val="28"/>
          <w:lang w:eastAsia="ru-RU"/>
        </w:rPr>
        <w:br/>
        <w:t>Понятие жанра используется в основном в двух значениях:</w:t>
      </w:r>
      <w:r w:rsidRPr="00E65F6D">
        <w:rPr>
          <w:rFonts w:ascii="Times New Roman" w:eastAsia="Times New Roman" w:hAnsi="Times New Roman"/>
          <w:color w:val="000000"/>
          <w:sz w:val="28"/>
          <w:szCs w:val="28"/>
          <w:lang w:eastAsia="ru-RU"/>
        </w:rPr>
        <w:br/>
        <w:t>1.Для указания рода литературы - в широком смысле (драма, лирика, поэзия);</w:t>
      </w:r>
      <w:r w:rsidRPr="00E65F6D">
        <w:rPr>
          <w:rFonts w:ascii="Times New Roman" w:eastAsia="Times New Roman" w:hAnsi="Times New Roman"/>
          <w:color w:val="000000"/>
          <w:sz w:val="28"/>
          <w:szCs w:val="28"/>
          <w:lang w:eastAsia="ru-RU"/>
        </w:rPr>
        <w:br/>
        <w:t>2. Для обозначения родовых разновидностей произведений, вида литературы (рассказ, повесть, роман, очерк, эссе).</w:t>
      </w:r>
      <w:r w:rsidRPr="00E65F6D">
        <w:rPr>
          <w:rFonts w:ascii="Times New Roman" w:eastAsia="Times New Roman" w:hAnsi="Times New Roman"/>
          <w:color w:val="000000"/>
          <w:sz w:val="28"/>
          <w:szCs w:val="28"/>
          <w:lang w:eastAsia="ru-RU"/>
        </w:rPr>
        <w:br/>
        <w:t>Жанр в общем смысле это тип, особая форма отображения реальной действительности, имеющий характерные для нее особенности. Жанры никогда не были изобретены, они возникли в ходе утилитарно - исторический литературного процесса как самостоятельное явление. </w:t>
      </w:r>
      <w:r w:rsidRPr="00E65F6D">
        <w:rPr>
          <w:rFonts w:ascii="Times New Roman" w:eastAsia="Times New Roman" w:hAnsi="Times New Roman"/>
          <w:color w:val="000000"/>
          <w:sz w:val="28"/>
          <w:szCs w:val="28"/>
          <w:lang w:eastAsia="ru-RU"/>
        </w:rPr>
        <w:br/>
        <w:t>Исторически сложилась также система жанров, обусловленная теми реальными и объективными процессами и явлениями, которые лежат в основе форм и способов отображения действительности. Писатель К. Федин писал по поводу жанров: "Всякое содержание может быть выражено единственным в присущей ему форме. Следовательно, содержание и есть то основное, что становится основой для выделения различных жанровых групп. Отнесение того или иного произведения к определенному жанру может происходить только при условии соответствия его определенным жанровым признакам, которые с достаточной степенью допущения определяют формальную принадлежность".</w:t>
      </w:r>
      <w:r w:rsidRPr="00E65F6D">
        <w:rPr>
          <w:rFonts w:ascii="Times New Roman" w:eastAsia="Times New Roman" w:hAnsi="Times New Roman"/>
          <w:color w:val="000000"/>
          <w:sz w:val="28"/>
          <w:szCs w:val="28"/>
          <w:lang w:eastAsia="ru-RU"/>
        </w:rPr>
        <w:br/>
      </w:r>
    </w:p>
    <w:p w:rsidR="00E65F6D" w:rsidRDefault="00D738DA" w:rsidP="00D738DA">
      <w:pPr>
        <w:rPr>
          <w:rFonts w:ascii="Times New Roman" w:eastAsia="Times New Roman" w:hAnsi="Times New Roman"/>
          <w:color w:val="000000"/>
          <w:sz w:val="28"/>
          <w:szCs w:val="28"/>
          <w:lang w:eastAsia="ru-RU"/>
        </w:rPr>
      </w:pPr>
      <w:r w:rsidRPr="00E65F6D">
        <w:rPr>
          <w:rFonts w:ascii="Times New Roman" w:eastAsia="Times New Roman" w:hAnsi="Times New Roman"/>
          <w:b/>
          <w:bCs/>
          <w:color w:val="000000"/>
          <w:sz w:val="28"/>
          <w:szCs w:val="28"/>
          <w:lang w:eastAsia="ru-RU"/>
        </w:rPr>
        <w:t>Жанровые признаки</w:t>
      </w:r>
      <w:r w:rsidRPr="00E65F6D">
        <w:rPr>
          <w:rFonts w:ascii="Times New Roman" w:eastAsia="Times New Roman" w:hAnsi="Times New Roman"/>
          <w:color w:val="000000"/>
          <w:sz w:val="28"/>
          <w:szCs w:val="28"/>
          <w:lang w:eastAsia="ru-RU"/>
        </w:rPr>
        <w:br/>
        <w:t>Для каждого жанра характерны свои признаки, однако жанровые признаки общего характера являются объединяющим компонентом для каждого из них. К основным жанровым признакам относятся:</w:t>
      </w:r>
      <w:r w:rsidRPr="00E65F6D">
        <w:rPr>
          <w:rFonts w:ascii="Times New Roman" w:eastAsia="Times New Roman" w:hAnsi="Times New Roman"/>
          <w:color w:val="000000"/>
          <w:sz w:val="28"/>
          <w:szCs w:val="28"/>
          <w:lang w:eastAsia="ru-RU"/>
        </w:rPr>
        <w:br/>
        <w:t>1. Тема произведения.</w:t>
      </w:r>
      <w:r w:rsidRPr="00E65F6D">
        <w:rPr>
          <w:rFonts w:ascii="Times New Roman" w:eastAsia="Times New Roman" w:hAnsi="Times New Roman"/>
          <w:color w:val="000000"/>
          <w:sz w:val="28"/>
          <w:szCs w:val="28"/>
          <w:lang w:eastAsia="ru-RU"/>
        </w:rPr>
        <w:br/>
        <w:t>Данный жанровый признак определяет сущность отображаемой действительности, ее внутреннее содержание, ее смысл и значение.</w:t>
      </w:r>
      <w:r w:rsidRPr="00E65F6D">
        <w:rPr>
          <w:rFonts w:ascii="Times New Roman" w:eastAsia="Times New Roman" w:hAnsi="Times New Roman"/>
          <w:color w:val="000000"/>
          <w:sz w:val="28"/>
          <w:szCs w:val="28"/>
          <w:lang w:eastAsia="ru-RU"/>
        </w:rPr>
        <w:br/>
        <w:t>2. Композиционная организация материала.</w:t>
      </w:r>
      <w:r w:rsidRPr="00E65F6D">
        <w:rPr>
          <w:rFonts w:ascii="Times New Roman" w:eastAsia="Times New Roman" w:hAnsi="Times New Roman"/>
          <w:color w:val="000000"/>
          <w:sz w:val="28"/>
          <w:szCs w:val="28"/>
          <w:lang w:eastAsia="ru-RU"/>
        </w:rPr>
        <w:br/>
        <w:t>Определяет, каким образом сочетаются элементы описания, по каким принципам строится произведение, какие критерии лежат в основе отбора материала.</w:t>
      </w:r>
      <w:r w:rsidRPr="00E65F6D">
        <w:rPr>
          <w:rFonts w:ascii="Times New Roman" w:eastAsia="Times New Roman" w:hAnsi="Times New Roman"/>
          <w:color w:val="000000"/>
          <w:sz w:val="28"/>
          <w:szCs w:val="28"/>
          <w:lang w:eastAsia="ru-RU"/>
        </w:rPr>
        <w:br/>
        <w:t>3. Мера типизации.</w:t>
      </w:r>
      <w:r w:rsidRPr="00E65F6D">
        <w:rPr>
          <w:rFonts w:ascii="Times New Roman" w:eastAsia="Times New Roman" w:hAnsi="Times New Roman"/>
          <w:color w:val="000000"/>
          <w:sz w:val="28"/>
          <w:szCs w:val="28"/>
          <w:lang w:eastAsia="ru-RU"/>
        </w:rPr>
        <w:br/>
        <w:t>Определяет, насколько обобщенно воплощается произведение в деятельность, насколько широкий круг явлений и событий оно охватывает, насколько общим или частным является изложение.</w:t>
      </w:r>
      <w:r w:rsidRPr="00E65F6D">
        <w:rPr>
          <w:rFonts w:ascii="Times New Roman" w:eastAsia="Times New Roman" w:hAnsi="Times New Roman"/>
          <w:color w:val="000000"/>
          <w:sz w:val="28"/>
          <w:szCs w:val="28"/>
          <w:lang w:eastAsia="ru-RU"/>
        </w:rPr>
        <w:br/>
        <w:t>Известный исследователь телевизионной журналистики Э.Багиров так определял ролевое распределение в средствах массовой информации, исходя именно из меры типизации, способности к обобщению, присущей каждому из них: "Радио позволяет узнать ЧТО произошло, телевидение позволяет увидеть КАК это происходило, а газета на следующий день позволяет узнать ПОЧЕМУ это произошло".</w:t>
      </w:r>
      <w:r w:rsidRPr="00E65F6D">
        <w:rPr>
          <w:rFonts w:ascii="Times New Roman" w:eastAsia="Times New Roman" w:hAnsi="Times New Roman"/>
          <w:color w:val="000000"/>
          <w:sz w:val="28"/>
          <w:szCs w:val="28"/>
          <w:lang w:eastAsia="ru-RU"/>
        </w:rPr>
        <w:br/>
        <w:t>4. Изобразительные и выразительные средства. Это средства, позволяющие найти адекватную форму действительности (цвет, свет, ритм, темп, стиль, звук).</w:t>
      </w:r>
      <w:r w:rsidRPr="00E65F6D">
        <w:rPr>
          <w:rFonts w:ascii="Times New Roman" w:eastAsia="Times New Roman" w:hAnsi="Times New Roman"/>
          <w:color w:val="000000"/>
          <w:sz w:val="28"/>
          <w:szCs w:val="28"/>
          <w:lang w:eastAsia="ru-RU"/>
        </w:rPr>
        <w:br/>
        <w:t>Для каждого жанра исторически сложился свой характерный комплекс проявления жанровых признаков, который, установившись, уже, как правило, не меняется. Сложившиеся жанры - явление крайне устойчивое, не склонное к изменениям без особых на то причин. Для адекватного изображения явления, события, факта существует несколько возможных способов. Но точный и правильный выбор жанра во многом определяет, будет ли донесено до читателя, зрителя верное о нем представление.</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color w:val="000000"/>
          <w:sz w:val="28"/>
          <w:szCs w:val="28"/>
          <w:lang w:eastAsia="ru-RU"/>
        </w:rPr>
        <w:t>Факторы, определяющие выбора жанра</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1. Характер отображаемого объекта.</w:t>
      </w:r>
      <w:r w:rsidRPr="00E65F6D">
        <w:rPr>
          <w:rFonts w:ascii="Times New Roman" w:eastAsia="Times New Roman" w:hAnsi="Times New Roman"/>
          <w:color w:val="000000"/>
          <w:sz w:val="28"/>
          <w:szCs w:val="28"/>
          <w:lang w:eastAsia="ru-RU"/>
        </w:rPr>
        <w:br/>
        <w:t>Журналистика сталкивается с огромным разнообразием фактов, событий и объектов из самых отдаленных и многообразных областей деятельности. Совершенно очевидно, что выбор того или иного жанра, который наиболее адекватен в конкретном случае, связан с характером этого явления или объекта с его особыми характеристиками как внешнего (масштаб, скоротечность и т.п.) так и внутреннего (социальные особенности, актуальность, взаимосвязь с другими явлениями и т.д.) порядков. Легко понять, что при отображении стихийного бедствия, чрезвычайной ситуации и, например, долговременного социального явления следует исходить из выбора разных жанров - репортажа или информации в первом случае и, быть может, аналитической статьи во втором.</w:t>
      </w:r>
      <w:r w:rsidRPr="00E65F6D">
        <w:rPr>
          <w:rFonts w:ascii="Times New Roman" w:eastAsia="Times New Roman" w:hAnsi="Times New Roman"/>
          <w:color w:val="000000"/>
          <w:sz w:val="28"/>
          <w:szCs w:val="28"/>
          <w:lang w:eastAsia="ru-RU"/>
        </w:rPr>
        <w:br/>
        <w:t>2. Позиция автора.</w:t>
      </w:r>
      <w:r w:rsidRPr="00E65F6D">
        <w:rPr>
          <w:rFonts w:ascii="Times New Roman" w:eastAsia="Times New Roman" w:hAnsi="Times New Roman"/>
          <w:color w:val="000000"/>
          <w:sz w:val="28"/>
          <w:szCs w:val="28"/>
          <w:lang w:eastAsia="ru-RU"/>
        </w:rPr>
        <w:br/>
        <w:t>Позиция автора определяется его мировоззрением, знаниями, системой нравственных, моральных, социальных оценок, особенностей личности, пристрастий и антипатий (которые формально для журналистики не должны оказывать существенного влияния на результат, но, тем не менее, опосредовано включены в творческий процесс). Позиция автора определяет хотя бы такие факторы как острота материала, степень его детализации, аналитичности, художественности и т.п. Автор, глубоко погруженный в тему материала, высоко компетентный в данной области изберет иной подход, нежели репортер, получивший задание "с колес", автор, способный к образному видению, очевидно, предпочтет очерк короткой заметке, к анализу - соответствующий ситуации жанр публицистики. Однако не следует полагать, что данный критерий является всесторонне определяющим и самодостаточным, так как личность автора, внося определенного рода субъективный фактор, тем не менее, остается в рамках профессиональных требований. В данном случае речь идет в первую очередь о комплексной оценке целесообразности выбора того или иного жанра, а не подмене одного критерия другим.</w:t>
      </w:r>
      <w:r w:rsidRPr="00E65F6D">
        <w:rPr>
          <w:rFonts w:ascii="Times New Roman" w:eastAsia="Times New Roman" w:hAnsi="Times New Roman"/>
          <w:color w:val="000000"/>
          <w:sz w:val="28"/>
          <w:szCs w:val="28"/>
          <w:lang w:eastAsia="ru-RU"/>
        </w:rPr>
        <w:br/>
        <w:t>3.Конечная цель.</w:t>
      </w:r>
      <w:r w:rsidRPr="00E65F6D">
        <w:rPr>
          <w:rFonts w:ascii="Times New Roman" w:eastAsia="Times New Roman" w:hAnsi="Times New Roman"/>
          <w:color w:val="000000"/>
          <w:sz w:val="28"/>
          <w:szCs w:val="28"/>
          <w:lang w:eastAsia="ru-RU"/>
        </w:rPr>
        <w:br/>
        <w:t>Немаловажную роль в прагматическом аспекте при выборе жанра играет точное осознание конечной цели произведения. Она обусловливает не только выбор жанра, но и определяет его направленность и очень часто мало зависит от воли автора, которому приходится учитывать многие вещи - формат издания для которого готовится произведение, традиции, место произведения в структуре общего выпуска и т.д. Более отдаленные и неочевидные для аудитории цели во многом находятся в компетенции редактора, дающего задание или, в случае с наиболее опытными журналистами-комментаторами исходят из контекста его стилистики и позиции в общем смысле. Понимание того, какого результата необходимо достигнуть - основополагающее требование к профессиональному журналисту. </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color w:val="000000"/>
          <w:sz w:val="28"/>
          <w:szCs w:val="28"/>
          <w:lang w:eastAsia="ru-RU"/>
        </w:rPr>
        <w:t>Классификация жанров (типология) </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В журналистике принято деление жанров на три основные вида.</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Информация</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Это тип произведений, которые являются сложившимся жанром в силу устойчивости их жанровых признаков. Информационные жанры отображают действительность, приближаясь к ее реальной фабуле, максимально точно и полно отображают реально произошедшее. Информация не приемлет домыслов, интерпретаций и проч., а буквально фиксирует действительность в том виде, в котором она доступна отображению.</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Публицистика (документальные жанры)</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Здесь авторы в большей степени контролируют фабулу произошедших событий, имея возможность перестраивать, видоизменять ее собственным замыслом. Преломляя факты через призму собственного видения, собственной позиции, автор тем самым осуществляет творческий их отбор, выявляя наиболее на его взгляд существенное, отсекая второстепенное, но не в коем случае не искажая их. Публицистика руководствуется индивидуальным видением, однако правило паритета в выражении различных мнений играет здесь не менее важную роль. По сути дела, публицист балансирует на грани допустимого и недопустимого личностного отношения, сохраняя нетронутой и не искаженной канву реально произошедших событий, спектр доступных ему фактов и мнений о них. Публицистика требует высокого профессионального уровня и широкого кругозора, большой гражданской ответственности и взвешенности от журналиста. </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Художественные жанры</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Художественные жанры позволяют автору строить материал с минимальным соотнесением его с реальными событиями и фактами, во многом на основании собственного образного восприятия автора. Пользуясь метафорой Александра Дюма можно сказать, что факт в художественном творчестве "гвоздь, на который художник вешает свою картину". Однако, то что безоговорочно относится к художественной литературе, для журналистики справедливо лишь отчасти. В отношении факта в художественной журналистике следует пользоваться правилом, которое позволяет достаточно вольно его трактовать и интерпретировать, но не подменять другим или, тем более, не выдумывать несуществующие. Факт, взятый за основу художественного произведения, не может быть вырван из контекста или перенесен в иной контекст, искажающий его значение и суть. </w:t>
      </w:r>
      <w:r w:rsidRPr="00E65F6D">
        <w:rPr>
          <w:rFonts w:ascii="Times New Roman" w:eastAsia="Times New Roman" w:hAnsi="Times New Roman"/>
          <w:color w:val="000000"/>
          <w:sz w:val="28"/>
          <w:szCs w:val="28"/>
          <w:lang w:eastAsia="ru-RU"/>
        </w:rPr>
        <w:br/>
        <w:t>Требования жесткой достоверности к художественной журналистике, как правило, мало применимо, однако совершенно исключена и полная недостоверность. В этом смысле характерен жанр памфлета или фельетона, который в сатирической форме описывает некие события с привлечением сколь угодно вольных аналогий и параллелей, но сохраняет суть процесса или явления, концентрируя его в образном представлении. В некотором смысле, художественная журналистика способна ярче и очевиднее отобразить явление за счет концентрации содержания в цельном образе, нежели иные жанры, так как в силу художественной специфики вольно отбирает материал и компонует его, используя приемы искусства, драматургические и выразительные средства.</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color w:val="000000"/>
          <w:sz w:val="28"/>
          <w:szCs w:val="28"/>
          <w:lang w:eastAsia="ru-RU"/>
        </w:rPr>
        <w:t>Межжанровый синтез</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Межжанровый синтез, как явление мало изучен в теоретическом аспекте, так как пока еще не существует достаточного количества фактов для сколь-нибудь серьезных обобщений. Сплаву нескольких жанров воедино и появлений на этой базе новых произведений, способствует целый ряд факторов как социального и эстетического, так и технологического характера. Рассмотрим пример видеоклипа, как наиболее характерного примера межжанрового синтеза.</w:t>
      </w:r>
      <w:r w:rsidRPr="00E65F6D">
        <w:rPr>
          <w:rFonts w:ascii="Times New Roman" w:eastAsia="Times New Roman" w:hAnsi="Times New Roman"/>
          <w:color w:val="000000"/>
          <w:sz w:val="28"/>
          <w:szCs w:val="28"/>
          <w:lang w:eastAsia="ru-RU"/>
        </w:rPr>
        <w:br/>
        <w:t>Технология создания видеоклипов, которые некоторые теоретики почти сразу поспешили назвать новым жанром начинает развиваться именно с внедрением в телевидение новых технологий, происходивших на рубеже начального периода трансформации его эстетических принципов. Разумеется, некоторые основания для этого были, так как видеоклипп явственно стоял особняком как по средствам, так и по содержанию от всех иных видов телевизионного зрелища. Он, в неуловимом единстве, сочетал, казалось бы, разнородные элементы - текст и музыку песен, изображение и драматическое действие, композицию и хаос, графику и свето-теневые эффекты. Действие словно бы обособлялось, зачаровывая зрителя сложнейшей темпо-ритмикой, где время и пространство искажены и нарушены причинно-следственные взаимоотношения элементов, где структура существует словно сама по себе, вне единства с содержанием, а, порою, и вопреки содержанию. Клип нарочито игнорирует смысл сказанного, заменяя его смыслом происходящего, слова перестали играть роль, а динамическая синтактика зрелища приобретает силу магического, почти ритуального и надчувственного действа. Видеоклип изменил отношение аудитории не только к самому телевидению и самому восприятию музыки, он родился в их взаимопересечении и стал неким третьим, самостоятельно существующим явлением. Подобно замкнутому миру, существующему в цельной панораме действительности, которую развертывает перед зрителем телевидение, видеоклипп сочетал в себе черты особого эстетического единства и части более общей эстетической системы. </w:t>
      </w:r>
      <w:r w:rsidRPr="00E65F6D">
        <w:rPr>
          <w:rFonts w:ascii="Times New Roman" w:eastAsia="Times New Roman" w:hAnsi="Times New Roman"/>
          <w:color w:val="000000"/>
          <w:sz w:val="28"/>
          <w:szCs w:val="28"/>
          <w:lang w:eastAsia="ru-RU"/>
        </w:rPr>
        <w:br/>
        <w:t>По сути дела, клиповый стиль раздробленного на мельчайшие элементы действия как новый жанр, уходит корнями в иные, традиционные жанры - комикс, кинофильм (киноэссе, кинозарисовка) т.д. </w:t>
      </w:r>
      <w:r w:rsidRPr="00E65F6D">
        <w:rPr>
          <w:rFonts w:ascii="Times New Roman" w:eastAsia="Times New Roman" w:hAnsi="Times New Roman"/>
          <w:color w:val="000000"/>
          <w:sz w:val="28"/>
          <w:szCs w:val="28"/>
          <w:lang w:eastAsia="ru-RU"/>
        </w:rPr>
        <w:br/>
        <w:t>Появляющийся в последние годы жанр компьютерного анимационного фильма вырос из этого стиля со свойственной ей преувеличенно акцентированной структурой, при которой сама структура, темпо-ритм, композиционное единство превалирует над тем содержанием, которое выражается при помощи графики. Даже не улавливая деталей графического "морфинга", зритель поддается организующему единству структуры и верит ей, воспринимая ее как новую ступень условности, абстрагирующей действительность до предела.</w:t>
      </w:r>
      <w:r w:rsidRPr="00E65F6D">
        <w:rPr>
          <w:rFonts w:ascii="Times New Roman" w:eastAsia="Times New Roman" w:hAnsi="Times New Roman"/>
          <w:color w:val="000000"/>
          <w:sz w:val="28"/>
          <w:szCs w:val="28"/>
          <w:lang w:eastAsia="ru-RU"/>
        </w:rPr>
        <w:br/>
        <w:t>Если цели журналистского произведения не могут быть достигнуты с помощью одного жанра, поиск ведется в сколь угодно вариативном их сочетании.</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Например, в современных информационно-аналитических программах ("Итоги" Е. Киселева на НТВ, программа С.Доренко на ОРТ) не имеют четкого разделения на информационные и публицистические блоки (что произошло и как мы к этому должны относится). Напротив факт и мнение здесь - казалось бы полярные полюса отличных друг от друга жанров, существуют в неразрывном единстве, поддерживая друг друга. Рейтинг слухов в газете "Московский комсомолец", Ульяновская газета "Симбирские губернские вести" (с лозунгом во главе выпуска "завирательные и совершенно фантастические истории, основанные на публикациях местной прессы, а так же некоторые факты из жизни "замечательных" людей Ульяновска, как имеющие место быть, так и не быть") - демонстрируют сложное сочетание вымысла и факта, существующих в единстве и трудно разделимых. </w:t>
      </w:r>
      <w:r w:rsidRPr="00E65F6D">
        <w:rPr>
          <w:rFonts w:ascii="Times New Roman" w:eastAsia="Times New Roman" w:hAnsi="Times New Roman"/>
          <w:color w:val="000000"/>
          <w:sz w:val="28"/>
          <w:szCs w:val="28"/>
          <w:lang w:eastAsia="ru-RU"/>
        </w:rPr>
        <w:br/>
        <w:t>Смесь жанров как явление не может не вызывать опасений в "чистоте" журналистики, однако реальные процессы идут вне теоретических выводов а, напротив их определяют. Синтез жанров, таким образом, реально существующее явление, которое позволяет решать нестандартные задачи, возникающие на стыке разнородных проблем и отзываются на явления времени.</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color w:val="000000"/>
          <w:sz w:val="28"/>
          <w:szCs w:val="28"/>
          <w:lang w:eastAsia="ru-RU"/>
        </w:rPr>
        <w:t>Информационные жанры</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Информационные жанры, являющиеся основой содержания, публикуемого СМИ, пользуются широким комплексом выразительных и изобразительных средств, как специфических, так и общих.</w:t>
      </w:r>
      <w:r w:rsidRPr="00E65F6D">
        <w:rPr>
          <w:rFonts w:ascii="Times New Roman" w:eastAsia="Times New Roman" w:hAnsi="Times New Roman"/>
          <w:color w:val="000000"/>
          <w:sz w:val="28"/>
          <w:szCs w:val="28"/>
          <w:lang w:eastAsia="ru-RU"/>
        </w:rPr>
        <w:br/>
        <w:t>Жанры информации обладают свойством всеобщности, они направлены на всю аудиторию целиком. Арсенал средств выразительности информационных жанров очень велик:</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текст в самой различной стилистике;</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статическое изображение;</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фото;</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рисунок;</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схема;</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диаграмма;</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карта;</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звуковое сопровождение;</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звучащее авторское слово;</w:t>
      </w:r>
      <w:r w:rsidRPr="00E65F6D">
        <w:rPr>
          <w:rFonts w:ascii="Times New Roman" w:eastAsia="Times New Roman" w:hAnsi="Times New Roman"/>
          <w:color w:val="000000"/>
          <w:sz w:val="28"/>
          <w:szCs w:val="28"/>
          <w:lang w:eastAsia="ru-RU"/>
        </w:rPr>
        <w:br/>
        <w:t>* интершумы;</w:t>
      </w:r>
    </w:p>
    <w:p w:rsidR="00E65F6D" w:rsidRDefault="00D738DA" w:rsidP="00D738DA">
      <w:pPr>
        <w:rPr>
          <w:rFonts w:ascii="Times New Roman" w:eastAsia="Times New Roman" w:hAnsi="Times New Roman"/>
          <w:color w:val="000000"/>
          <w:sz w:val="28"/>
          <w:szCs w:val="28"/>
          <w:lang w:eastAsia="ru-RU"/>
        </w:rPr>
      </w:pPr>
      <w:r w:rsidRPr="00E65F6D">
        <w:rPr>
          <w:rFonts w:ascii="Times New Roman" w:eastAsia="Times New Roman" w:hAnsi="Times New Roman"/>
          <w:color w:val="000000"/>
          <w:sz w:val="28"/>
          <w:szCs w:val="28"/>
          <w:lang w:eastAsia="ru-RU"/>
        </w:rPr>
        <w:t>* вспомогательные звуки (акцентирующие, дополняющие действие);</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видеоизображение;</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Акцент зрительского интереса часто обусловлен сочетанием слов, понятий, вещей, которые по отдельности мало активны, но совместно, в сочетании - привлекают внимание.</w:t>
      </w:r>
      <w:r w:rsidRPr="00E65F6D">
        <w:rPr>
          <w:rFonts w:ascii="Times New Roman" w:eastAsia="Times New Roman" w:hAnsi="Times New Roman"/>
          <w:color w:val="000000"/>
          <w:sz w:val="28"/>
          <w:szCs w:val="28"/>
          <w:lang w:eastAsia="ru-RU"/>
        </w:rPr>
        <w:br/>
        <w:t>Основные жанровые подвиды информации:</w:t>
      </w:r>
      <w:r w:rsidRPr="00E65F6D">
        <w:rPr>
          <w:rFonts w:ascii="Times New Roman" w:eastAsia="Times New Roman" w:hAnsi="Times New Roman"/>
          <w:color w:val="000000"/>
          <w:sz w:val="28"/>
          <w:szCs w:val="28"/>
          <w:lang w:eastAsia="ru-RU"/>
        </w:rPr>
        <w:br/>
        <w:t>Разговорные (словесно - логические) жанры:</w:t>
      </w:r>
      <w:r w:rsidRPr="00E65F6D">
        <w:rPr>
          <w:rFonts w:ascii="Times New Roman" w:eastAsia="Times New Roman" w:hAnsi="Times New Roman"/>
          <w:color w:val="000000"/>
          <w:sz w:val="28"/>
          <w:szCs w:val="28"/>
          <w:lang w:eastAsia="ru-RU"/>
        </w:rPr>
        <w:br/>
        <w:t>а) Новости в дикторском чтении;</w:t>
      </w:r>
      <w:r w:rsidRPr="00E65F6D">
        <w:rPr>
          <w:rFonts w:ascii="Times New Roman" w:eastAsia="Times New Roman" w:hAnsi="Times New Roman"/>
          <w:color w:val="000000"/>
          <w:sz w:val="28"/>
          <w:szCs w:val="28"/>
          <w:lang w:eastAsia="ru-RU"/>
        </w:rPr>
        <w:br/>
        <w:t>б) выступление (в кадре, в газете, у микрофона).</w:t>
      </w:r>
      <w:r w:rsidRPr="00E65F6D">
        <w:rPr>
          <w:rFonts w:ascii="Times New Roman" w:eastAsia="Times New Roman" w:hAnsi="Times New Roman"/>
          <w:color w:val="000000"/>
          <w:sz w:val="28"/>
          <w:szCs w:val="28"/>
          <w:lang w:eastAsia="ru-RU"/>
        </w:rPr>
        <w:br/>
        <w:t>Существенная черта - импровизационность, т.к. в них выражен как факт, так и эмоции мыслящего и сопереживающего человека. Носитель информации - лицо, персоналия во всем ее многообразии. Информация поступает из первых рук, обладая во многом за счет этого эффектом достоверности. Выступление может быть:</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официальным (оглашение точки зрения государственного или общественного института);</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организованным (по заранее подготовленному сценарию);</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текстовым (с заранее подготовленным текстом, что характерно для не только для телевидения, но и любых печатных СМИ);</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импровизированным (беседа в стиле импровизации);</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тезисным (выступление по тезисам);</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иллюстрированным (с заранее подготовленным видеорядом, изображением)</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Текстовая информация:</w:t>
      </w:r>
      <w:r w:rsidRPr="00E65F6D">
        <w:rPr>
          <w:rFonts w:ascii="Times New Roman" w:eastAsia="Times New Roman" w:hAnsi="Times New Roman"/>
          <w:color w:val="000000"/>
          <w:sz w:val="28"/>
          <w:szCs w:val="28"/>
          <w:lang w:eastAsia="ru-RU"/>
        </w:rPr>
        <w:br/>
        <w:t>а) Информационное сообщение - краткое некомментированное изложение событий и обстоятельств. Это максимально короткое изложение фабулы событий с точным указанием что, где и когда и при каких обстоятельствах произошло. Характерно для информационных агентств больше, чем для газет. В информационном сообщении важно точно подобрать лексические единицы для адекватного отображения факта, жестко выдерживать композиционное построение и максимально точно следовать фактам. Необходимо избегать выражений "около", "приблизительно", точно излагать цифры и даты. Надо избегать сокращений, по возможности, неупотребительных аббревиатур.</w:t>
      </w:r>
      <w:r w:rsidRPr="00E65F6D">
        <w:rPr>
          <w:rFonts w:ascii="Times New Roman" w:eastAsia="Times New Roman" w:hAnsi="Times New Roman"/>
          <w:color w:val="000000"/>
          <w:sz w:val="28"/>
          <w:szCs w:val="28"/>
          <w:lang w:eastAsia="ru-RU"/>
        </w:rPr>
        <w:br/>
        <w:t>б) информационная заметка - расширенное авторское изложение событий. Для телевидения и радио аналог заметки - информационный сюжет.</w:t>
      </w:r>
      <w:r w:rsidRPr="00E65F6D">
        <w:rPr>
          <w:rFonts w:ascii="Times New Roman" w:eastAsia="Times New Roman" w:hAnsi="Times New Roman"/>
          <w:color w:val="000000"/>
          <w:sz w:val="28"/>
          <w:szCs w:val="28"/>
          <w:lang w:eastAsia="ru-RU"/>
        </w:rPr>
        <w:br/>
        <w:t>в) репортаж - сообщение о событии с участием журналиста, находящегося на месте события. Может быть передано как в момент прохождения события, так и несколько позже. При увеличении разрыва между событием и его передачей, информационность репортажа снижается.</w:t>
      </w:r>
      <w:r w:rsidRPr="00E65F6D">
        <w:rPr>
          <w:rFonts w:ascii="Times New Roman" w:eastAsia="Times New Roman" w:hAnsi="Times New Roman"/>
          <w:color w:val="000000"/>
          <w:sz w:val="28"/>
          <w:szCs w:val="28"/>
          <w:lang w:eastAsia="ru-RU"/>
        </w:rPr>
        <w:br/>
        <w:t>Отличие репортажа от информационного сообщения заключается в единстве места и времени действия. В репортаже место и время действия едины, информационное сообщение включает множество элементов.</w:t>
      </w:r>
      <w:r w:rsidRPr="00E65F6D">
        <w:rPr>
          <w:rFonts w:ascii="Times New Roman" w:eastAsia="Times New Roman" w:hAnsi="Times New Roman"/>
          <w:color w:val="000000"/>
          <w:sz w:val="28"/>
          <w:szCs w:val="28"/>
          <w:lang w:eastAsia="ru-RU"/>
        </w:rPr>
        <w:br/>
        <w:t>В последнее время для информационных жанров характерны две тенденции:</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персонификация - более личностный подход к изложению информации на доступных персонифицированных примерах;</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глобализация - более широкий взгляд на раскрываемую проблематику с привлечением сравнений, дополнений, аналогий, с предысторией (например, о террористе, захватившем подводную лодку, и о его семье, мнений соседей о нем и т.п.)</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г) официальная информация - имеет, как правило, определенный формальный источник и не подвергается цензуре и редактуре на уровне издания. Допускается ее цитирование с точной ссылкой на источник.</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color w:val="000000"/>
          <w:sz w:val="28"/>
          <w:szCs w:val="28"/>
          <w:lang w:eastAsia="ru-RU"/>
        </w:rPr>
        <w:t>Основные жанровые подвиды</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Комментарий</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Характерен для всех СМИ. Это произведение, исследующее данную тему, дополняющее сведения о нем, раскрывающее суть, смысл и содержание, подготовленное наиболее компетентным в этой области специалистом. Смысл комментария - объяснение факта при недостатке информации у аудитории (в силу специфичности проблемы, особой тематики или закрытости).</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Анализ (аналитическая статья, аналитическая программа)</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Произведение всестороннее исследующее ситуацию, группу событий, событий на основании сопоставления фактов и событий, явлений и т.д. анализ имеет дело не столько с самим фактом и самой информацией, сколько с тем синтетичным предметом исследования, который мы называем аналитической информацией.</w:t>
      </w:r>
      <w:r w:rsidRPr="00E65F6D">
        <w:rPr>
          <w:rFonts w:ascii="Times New Roman" w:eastAsia="Times New Roman" w:hAnsi="Times New Roman"/>
          <w:color w:val="000000"/>
          <w:sz w:val="28"/>
          <w:szCs w:val="28"/>
          <w:lang w:eastAsia="ru-RU"/>
        </w:rPr>
        <w:br/>
        <w:t>Комментарий дополняет факт, а анализ - прогнозирует. Анализу доступен не только расклад ситуации на составляющие, но и прогнозирование. Выводы аналитика тем более сопоставимы с действительностью, чем более компетентным специалистом он является.</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Очерк</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Наиболее характерный для публицистики жанр, построен по законам драматургии и основан на фактах, он максимально приближается к художественным жанрам. Глубина авторского осмысления - отличительная черта очерка. Он не только описывает, комментирует или анализирует факт, но и переплавляет его в творческое сознание автора. Личность автора не менее важна в очерке, чем факт или событие. Сюда можно отнести творческий портрет. Правильный выбор выразительных средств имеет</w:t>
      </w:r>
    </w:p>
    <w:p w:rsidR="00D40E79" w:rsidRPr="00E65F6D" w:rsidRDefault="00D738DA" w:rsidP="00D738DA">
      <w:pPr>
        <w:rPr>
          <w:rFonts w:ascii="Times New Roman" w:eastAsia="Times New Roman" w:hAnsi="Times New Roman"/>
          <w:b/>
          <w:bCs/>
          <w:color w:val="000000"/>
          <w:sz w:val="28"/>
          <w:szCs w:val="28"/>
          <w:lang w:eastAsia="ru-RU"/>
        </w:rPr>
      </w:pPr>
      <w:r w:rsidRPr="00E65F6D">
        <w:rPr>
          <w:rFonts w:ascii="Times New Roman" w:eastAsia="Times New Roman" w:hAnsi="Times New Roman"/>
          <w:color w:val="000000"/>
          <w:sz w:val="28"/>
          <w:szCs w:val="28"/>
          <w:lang w:eastAsia="ru-RU"/>
        </w:rPr>
        <w:t>принципиальное значение. К выразительным средствам относятся:</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стиль;</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язык;</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подбор образов, сравнений и эпитетов;</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 композиция и т.д.</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Личность в очерке приобретает особое качество литературного героя, она обособляется. Очерк, как правило, строится по жестким драматургическим законам. Очерк полифоничен - в нем много различных линий. Очерк позволяет достаточно вольно использовать факт для создания образа. Он не требует жесткой связи со временем и местом действия, абсолютной точности в цифрах и датах.</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Дискуссия</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Отличается диалогичностью, т.е. когда мнение автора не является истиной в последней инстанции, а допускает возможность трансформации как в ходе индивидуального зрительского анализа, так и в очной беседы.</w:t>
      </w:r>
      <w:r w:rsidRPr="00E65F6D">
        <w:rPr>
          <w:rFonts w:ascii="Times New Roman" w:eastAsia="Times New Roman" w:hAnsi="Times New Roman"/>
          <w:color w:val="000000"/>
          <w:sz w:val="28"/>
          <w:szCs w:val="28"/>
          <w:lang w:eastAsia="ru-RU"/>
        </w:rPr>
        <w:br/>
        <w:t>Дискуссия может быть импровизированная и сценарная, т.е. заранее выстроенная. Современная журналистика отличается диалогичностью.</w:t>
      </w:r>
      <w:r w:rsidRPr="00E65F6D">
        <w:rPr>
          <w:rFonts w:ascii="Times New Roman" w:eastAsia="Times New Roman" w:hAnsi="Times New Roman"/>
          <w:color w:val="000000"/>
          <w:sz w:val="28"/>
          <w:szCs w:val="28"/>
          <w:lang w:eastAsia="ru-RU"/>
        </w:rPr>
        <w:br/>
        <w:t>Диалогичность - это способ подачи материала, при котором установки и положения, приводимые в качестве аргумента, не являются косными и застывшими, а дают повод для размышления и последующего диалога, пусть даже внутреннего.</w:t>
      </w:r>
      <w:r w:rsidRPr="00E65F6D">
        <w:rPr>
          <w:rFonts w:ascii="Times New Roman" w:eastAsia="Times New Roman" w:hAnsi="Times New Roman"/>
          <w:color w:val="000000"/>
          <w:sz w:val="28"/>
          <w:szCs w:val="28"/>
          <w:lang w:eastAsia="ru-RU"/>
        </w:rPr>
        <w:br/>
        <w:t>Монологический характер журналистики свойственен тоталитарным системам, рекламе и никаких трактовок при этом не допускается.</w:t>
      </w:r>
      <w:r w:rsidRPr="00E65F6D">
        <w:rPr>
          <w:rFonts w:ascii="Times New Roman" w:eastAsia="Times New Roman" w:hAnsi="Times New Roman"/>
          <w:color w:val="000000"/>
          <w:sz w:val="28"/>
          <w:szCs w:val="28"/>
          <w:lang w:eastAsia="ru-RU"/>
        </w:rPr>
        <w:br/>
        <w:t>Диалогичность, характерная для современного стиля журналистики, достигается с помощью интерактивных методик, особой доверительной манеры ведения разговора. Диалог со СМИ в условиях новых технологий может вестись непрерывно и непосредственно, будучи обеспечен интерактивными методиками. </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Обозрение (ревю)</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Материал обозрения - группа однородных событий политических, экономических, культурных, научных, производственных. Это могут быть также нескольких связанных между собой тематических групп (экономика - политика, производство - культура). Основываясь на фактическом материале, используя определенные критерии отбора, обозрение выстраивает разрозненные факты в определенной последовательности, выявляет существенное и приводит оценку событий, результирующий вывод из группы фактов.</w:t>
      </w:r>
      <w:r w:rsidRPr="00E65F6D">
        <w:rPr>
          <w:rFonts w:ascii="Times New Roman" w:eastAsia="Times New Roman" w:hAnsi="Times New Roman"/>
          <w:color w:val="000000"/>
          <w:sz w:val="28"/>
          <w:szCs w:val="28"/>
          <w:lang w:eastAsia="ru-RU"/>
        </w:rPr>
        <w:br/>
        <w:t>Обозрение - это один из видов публицистики, которая имеет дело с группой фактов. Сравнивая обозрение с комментарием можно сказать, что комментарий - это объяснение содержания и смысла факта или группы фактов, а обозрение - это группировка фактов, нахождение связи между ними.</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Беседа (ток - шоу)</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Беседа - это жанр, предусматривающий беседу автора со зрителем, с гостем, с аудиторией. Характерная и для печатных, и для электронных СМИ, беседа, как жанр, склоняется в сторону последних, в особенности телевидения.</w:t>
      </w:r>
      <w:r w:rsidRPr="00E65F6D">
        <w:rPr>
          <w:rFonts w:ascii="Times New Roman" w:eastAsia="Times New Roman" w:hAnsi="Times New Roman"/>
          <w:color w:val="000000"/>
          <w:sz w:val="28"/>
          <w:szCs w:val="28"/>
          <w:lang w:eastAsia="ru-RU"/>
        </w:rPr>
        <w:br/>
        <w:t>Принципиально важное значение в беседе играет личность героя, т.е. центральной фигуры, которая является источником информации. Однако, важна и личность ведущего, т.к. неравноценность этих двух фигур, сторон общения приводит к ухудшению восприятия.</w:t>
      </w:r>
      <w:r w:rsidRPr="00E65F6D">
        <w:rPr>
          <w:rFonts w:ascii="Times New Roman" w:eastAsia="Times New Roman" w:hAnsi="Times New Roman"/>
          <w:color w:val="000000"/>
          <w:sz w:val="28"/>
          <w:szCs w:val="28"/>
          <w:lang w:eastAsia="ru-RU"/>
        </w:rPr>
        <w:br/>
        <w:t>Американская концепция ток-шоу предусматривает несколько форм подачи беседы:</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1. Один на один (в России - "Час пик", "Герой дня");</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2. Аудиторные ток - шоу (в России - "Акуна Матата", "Моя семья", "Про это"). Ток - шоу бывают с участием экспертов, с анонимным опросом, с полярными участниками. Беседа может носить характер свободный, импровизированный и сценарно заготовленный. Но во всех случаях принципиально важную роль играет эмоциональная составляющая.</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Интервью</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Интервью - это разновидность беседы, при котором есть две стороны интервьюер и интервьюируемый, беседа проходит по определенному плану, решает определенные заранее поставленные задачи.</w:t>
      </w:r>
      <w:r w:rsidRPr="00E65F6D">
        <w:rPr>
          <w:rFonts w:ascii="Times New Roman" w:eastAsia="Times New Roman" w:hAnsi="Times New Roman"/>
          <w:color w:val="000000"/>
          <w:sz w:val="28"/>
          <w:szCs w:val="28"/>
          <w:lang w:eastAsia="ru-RU"/>
        </w:rPr>
        <w:br/>
        <w:t>Интервью затрагивает наиболее острые темы и может являться материалом, включенную в композицию другого материала. Интервью предусматривает большую степень готовности корреспондента к беседе, знание темы, умение психологически точно строить последовательность диалога для максимального раскрытия темы. В отличии от беседы, интервьюер в этом жанре внешне играет вспомогательную функцию, т.е. он лишь проводник, который позволяет узнать информацию. Чем меньше интервьюера на кадре и на странице, тем лучше.</w:t>
      </w:r>
      <w:r w:rsidRPr="00E65F6D">
        <w:rPr>
          <w:rFonts w:ascii="Times New Roman" w:eastAsia="Times New Roman" w:hAnsi="Times New Roman"/>
          <w:color w:val="000000"/>
          <w:sz w:val="28"/>
          <w:szCs w:val="28"/>
          <w:lang w:eastAsia="ru-RU"/>
        </w:rPr>
        <w:br/>
        <w:t>Умение правильно и эффективно вести интервью основано на большом комплексе психологических, психофизических и логических факторов.</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Очерк (художественный)</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Художественный очерк находится на стыке публицистических и художественных жанров. Художественный очерк представляет собой произведение, которое осмысливает тот или иной факт деятельности с точки зрения образного, метафорического его выражения. Например, очерки Даниила Гранина, Анатолия Аграновского.</w:t>
      </w:r>
      <w:r w:rsidRPr="00E65F6D">
        <w:rPr>
          <w:rFonts w:ascii="Times New Roman" w:eastAsia="Times New Roman" w:hAnsi="Times New Roman"/>
          <w:color w:val="000000"/>
          <w:sz w:val="28"/>
          <w:szCs w:val="28"/>
          <w:lang w:eastAsia="ru-RU"/>
        </w:rPr>
        <w:br/>
        <w:t>Очерк может представлять собой производственный, научно- публицистический, творческий портрет. Художественный очерк характерен движением идей, драматургией мысли, он стремится обнаружить внутренние причины явлений.</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Эссе</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Представляет собой редкий жанр на телевидении и чаще встречается в прессе. Эссе - это размышления на разные темы. События в эссе преломляются через внутренний мир автора, это отражение реально произошедшего в авторском сознании. Эссе эмоционально воздействует на ту часть сознания, которая связана с миросозерцанием.</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Документальная повесть (новелла)</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Документальную повесть не даром относят к художественной публицистике. Это полноценное художественное произведение на основе фактического материала. Как правило, основой новеллы является журналистское расследование, его итог.</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Риэлти</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Представляет собой буквальное, сделанное с документальной точностью игровое воспроизведение действительности, которое является материалом для дальнейшего разговора и самостоятельным зрелищем, а также средством доведения до аудитории определенных знаний и навыков.</w:t>
      </w:r>
      <w:r w:rsidRPr="00E65F6D">
        <w:rPr>
          <w:rFonts w:ascii="Times New Roman" w:eastAsia="Times New Roman" w:hAnsi="Times New Roman"/>
          <w:color w:val="000000"/>
          <w:sz w:val="28"/>
          <w:szCs w:val="28"/>
          <w:lang w:eastAsia="ru-RU"/>
        </w:rPr>
        <w:br/>
        <w:t>Например, программа "Спасение 911 ", "Мы".</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Художественная реконструкция</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Воспроизводит событие так, как оно могло бы быть (в риэлти - как оно было).</w:t>
      </w:r>
      <w:r w:rsidRPr="00E65F6D">
        <w:rPr>
          <w:rFonts w:ascii="Times New Roman" w:eastAsia="Times New Roman" w:hAnsi="Times New Roman"/>
          <w:color w:val="000000"/>
          <w:sz w:val="28"/>
          <w:szCs w:val="28"/>
          <w:lang w:eastAsia="ru-RU"/>
        </w:rPr>
        <w:br/>
      </w:r>
      <w:r w:rsidRPr="00E65F6D">
        <w:rPr>
          <w:rFonts w:ascii="Times New Roman" w:eastAsia="Times New Roman" w:hAnsi="Times New Roman"/>
          <w:b/>
          <w:bCs/>
          <w:i/>
          <w:iCs/>
          <w:color w:val="000000"/>
          <w:sz w:val="28"/>
          <w:szCs w:val="28"/>
          <w:lang w:eastAsia="ru-RU"/>
        </w:rPr>
        <w:t>Викторина, художественный конкурс</w:t>
      </w:r>
      <w:r w:rsidR="00E65F6D">
        <w:rPr>
          <w:rFonts w:ascii="Times New Roman" w:eastAsia="Times New Roman" w:hAnsi="Times New Roman"/>
          <w:color w:val="000000"/>
          <w:sz w:val="28"/>
          <w:szCs w:val="28"/>
          <w:lang w:eastAsia="ru-RU"/>
        </w:rPr>
        <w:br/>
      </w:r>
      <w:r w:rsidRPr="00E65F6D">
        <w:rPr>
          <w:rFonts w:ascii="Times New Roman" w:eastAsia="Times New Roman" w:hAnsi="Times New Roman"/>
          <w:color w:val="000000"/>
          <w:sz w:val="28"/>
          <w:szCs w:val="28"/>
          <w:lang w:eastAsia="ru-RU"/>
        </w:rPr>
        <w:t>Научно - познавательная викторина предполагает наличие спрашивающего и отвечающего. Цель викторины - просвещение аудитории, где участники викторины представляют как бы часть знания. Большое значение имеет сопереживание аудитории. Существуют закрытые викторины, когда зритель отсутствует, а вопрос побуждает к поиску информации в отсутствии очной аудитории аудитории. Существует разновидность викторины - развлекательная викторина, когда в качестве цели выступает развлечение, а не просвещение аудитории. В данном случае знания важны, но не обязательны.</w:t>
      </w:r>
      <w:r w:rsidRPr="00D738DA">
        <w:rPr>
          <w:rFonts w:ascii="Times New Roman" w:eastAsia="Times New Roman" w:hAnsi="Times New Roman"/>
          <w:color w:val="000000"/>
          <w:sz w:val="20"/>
          <w:szCs w:val="20"/>
          <w:lang w:eastAsia="ru-RU"/>
        </w:rPr>
        <w:br/>
      </w:r>
      <w:bookmarkStart w:id="0" w:name="_GoBack"/>
      <w:bookmarkEnd w:id="0"/>
    </w:p>
    <w:sectPr w:rsidR="00D40E79" w:rsidRPr="00E65F6D" w:rsidSect="00D40E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8DA"/>
    <w:rsid w:val="001E0B03"/>
    <w:rsid w:val="00587438"/>
    <w:rsid w:val="005E7181"/>
    <w:rsid w:val="00D40E79"/>
    <w:rsid w:val="00D738DA"/>
    <w:rsid w:val="00E6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1498C-CEF7-4392-B9DF-3A0E723B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E79"/>
    <w:pPr>
      <w:spacing w:after="200" w:line="276" w:lineRule="auto"/>
    </w:pPr>
    <w:rPr>
      <w:sz w:val="22"/>
      <w:szCs w:val="22"/>
      <w:lang w:eastAsia="en-US"/>
    </w:rPr>
  </w:style>
  <w:style w:type="paragraph" w:styleId="3">
    <w:name w:val="heading 3"/>
    <w:basedOn w:val="a"/>
    <w:link w:val="30"/>
    <w:uiPriority w:val="9"/>
    <w:qFormat/>
    <w:rsid w:val="00D738D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D738DA"/>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D738DA"/>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D738DA"/>
    <w:rPr>
      <w:rFonts w:ascii="Times New Roman" w:eastAsia="Times New Roman" w:hAnsi="Times New Roman" w:cs="Times New Roman"/>
      <w:b/>
      <w:bCs/>
      <w:sz w:val="24"/>
      <w:szCs w:val="24"/>
      <w:lang w:eastAsia="ru-RU"/>
    </w:rPr>
  </w:style>
  <w:style w:type="character" w:styleId="a3">
    <w:name w:val="Hyperlink"/>
    <w:uiPriority w:val="99"/>
    <w:semiHidden/>
    <w:unhideWhenUsed/>
    <w:rsid w:val="00D738DA"/>
    <w:rPr>
      <w:color w:val="0000FF"/>
      <w:u w:val="single"/>
    </w:rPr>
  </w:style>
  <w:style w:type="character" w:styleId="a4">
    <w:name w:val="Strong"/>
    <w:uiPriority w:val="22"/>
    <w:qFormat/>
    <w:rsid w:val="00D738DA"/>
    <w:rPr>
      <w:b/>
      <w:bCs/>
    </w:rPr>
  </w:style>
  <w:style w:type="character" w:customStyle="1" w:styleId="apple-converted-space">
    <w:name w:val="apple-converted-space"/>
    <w:basedOn w:val="a0"/>
    <w:rsid w:val="00D738DA"/>
  </w:style>
  <w:style w:type="character" w:styleId="a5">
    <w:name w:val="Emphasis"/>
    <w:uiPriority w:val="20"/>
    <w:qFormat/>
    <w:rsid w:val="00D738DA"/>
    <w:rPr>
      <w:i/>
      <w:iCs/>
    </w:rPr>
  </w:style>
  <w:style w:type="character" w:customStyle="1" w:styleId="apple-style-span">
    <w:name w:val="apple-style-span"/>
    <w:basedOn w:val="a0"/>
    <w:rsid w:val="00D7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30576">
      <w:bodyDiv w:val="1"/>
      <w:marLeft w:val="0"/>
      <w:marRight w:val="0"/>
      <w:marTop w:val="0"/>
      <w:marBottom w:val="0"/>
      <w:divBdr>
        <w:top w:val="none" w:sz="0" w:space="0" w:color="auto"/>
        <w:left w:val="none" w:sz="0" w:space="0" w:color="auto"/>
        <w:bottom w:val="none" w:sz="0" w:space="0" w:color="auto"/>
        <w:right w:val="none" w:sz="0" w:space="0" w:color="auto"/>
      </w:divBdr>
    </w:div>
    <w:div w:id="116100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3608</Words>
  <Characters>20566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Irina</cp:lastModifiedBy>
  <cp:revision>2</cp:revision>
  <dcterms:created xsi:type="dcterms:W3CDTF">2014-07-18T21:03:00Z</dcterms:created>
  <dcterms:modified xsi:type="dcterms:W3CDTF">2014-07-18T21:03:00Z</dcterms:modified>
</cp:coreProperties>
</file>