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452" w:rsidRPr="00497E3B" w:rsidRDefault="009B2452" w:rsidP="00497E3B">
      <w:pPr>
        <w:pStyle w:val="13"/>
        <w:widowControl w:val="0"/>
        <w:ind w:firstLine="709"/>
        <w:jc w:val="both"/>
        <w:rPr>
          <w:b w:val="0"/>
        </w:rPr>
      </w:pPr>
      <w:bookmarkStart w:id="0" w:name="_Toc295458785"/>
      <w:r w:rsidRPr="00497E3B">
        <w:rPr>
          <w:b w:val="0"/>
        </w:rPr>
        <w:t>Аннотация</w:t>
      </w:r>
      <w:bookmarkEnd w:id="0"/>
    </w:p>
    <w:p w:rsidR="00497E3B" w:rsidRDefault="00497E3B" w:rsidP="00497E3B">
      <w:pPr>
        <w:widowControl w:val="0"/>
        <w:spacing w:after="0" w:line="360" w:lineRule="auto"/>
        <w:ind w:firstLine="709"/>
        <w:jc w:val="both"/>
        <w:rPr>
          <w:rFonts w:ascii="Times New Roman" w:hAnsi="Times New Roman"/>
          <w:sz w:val="28"/>
          <w:szCs w:val="28"/>
          <w:lang w:val="ru-RU"/>
        </w:rPr>
      </w:pPr>
    </w:p>
    <w:p w:rsidR="009B2452" w:rsidRPr="00497E3B" w:rsidRDefault="00E606BA" w:rsidP="00497E3B">
      <w:pPr>
        <w:widowControl w:val="0"/>
        <w:spacing w:after="0" w:line="360" w:lineRule="auto"/>
        <w:ind w:firstLine="709"/>
        <w:jc w:val="both"/>
        <w:rPr>
          <w:rFonts w:ascii="Times New Roman" w:hAnsi="Times New Roman"/>
          <w:sz w:val="28"/>
          <w:szCs w:val="28"/>
          <w:lang w:val="ru-RU"/>
        </w:rPr>
      </w:pPr>
      <w:r>
        <w:rPr>
          <w:rFonts w:ascii="Times New Roman" w:hAnsi="Times New Roman"/>
          <w:sz w:val="28"/>
          <w:szCs w:val="28"/>
          <w:lang w:val="ru-RU"/>
        </w:rPr>
        <w:t xml:space="preserve">Дипломный </w:t>
      </w:r>
      <w:r w:rsidR="009B2452" w:rsidRPr="00497E3B">
        <w:rPr>
          <w:rFonts w:ascii="Times New Roman" w:hAnsi="Times New Roman"/>
          <w:sz w:val="28"/>
          <w:szCs w:val="28"/>
          <w:lang w:val="ru-RU"/>
        </w:rPr>
        <w:t>проект</w:t>
      </w:r>
      <w:r w:rsidR="00820B6F" w:rsidRPr="00497E3B">
        <w:rPr>
          <w:rFonts w:ascii="Times New Roman" w:hAnsi="Times New Roman"/>
          <w:sz w:val="28"/>
          <w:szCs w:val="28"/>
          <w:lang w:val="ru-RU"/>
        </w:rPr>
        <w:t xml:space="preserve"> содержит 9</w:t>
      </w:r>
      <w:r w:rsidR="002634FD" w:rsidRPr="00497E3B">
        <w:rPr>
          <w:rFonts w:ascii="Times New Roman" w:hAnsi="Times New Roman"/>
          <w:sz w:val="28"/>
          <w:szCs w:val="28"/>
          <w:lang w:val="ru-RU"/>
        </w:rPr>
        <w:t>6</w:t>
      </w:r>
      <w:r w:rsidR="00F67329" w:rsidRPr="00497E3B">
        <w:rPr>
          <w:rFonts w:ascii="Times New Roman" w:hAnsi="Times New Roman"/>
          <w:sz w:val="28"/>
          <w:szCs w:val="28"/>
          <w:lang w:val="ru-RU"/>
        </w:rPr>
        <w:t xml:space="preserve"> стр., 6 рис., 12 табл., 39</w:t>
      </w:r>
      <w:r w:rsidR="009B2452" w:rsidRPr="00497E3B">
        <w:rPr>
          <w:rFonts w:ascii="Times New Roman" w:hAnsi="Times New Roman"/>
          <w:sz w:val="28"/>
          <w:szCs w:val="28"/>
          <w:lang w:val="ru-RU"/>
        </w:rPr>
        <w:t xml:space="preserve"> литературных источников.</w:t>
      </w:r>
    </w:p>
    <w:p w:rsidR="009B2452" w:rsidRPr="00497E3B" w:rsidRDefault="0073189B"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ФИНАНСОВЫЕ РЕЗУЛЬТАТЫ, ПРИБЫЛЬ</w:t>
      </w:r>
      <w:r w:rsidR="009B2452" w:rsidRPr="00497E3B">
        <w:rPr>
          <w:rFonts w:ascii="Times New Roman" w:hAnsi="Times New Roman"/>
          <w:sz w:val="28"/>
          <w:szCs w:val="28"/>
          <w:lang w:val="ru-RU"/>
        </w:rPr>
        <w:t xml:space="preserve">, </w:t>
      </w:r>
      <w:r w:rsidR="0081204C" w:rsidRPr="00497E3B">
        <w:rPr>
          <w:rFonts w:ascii="Times New Roman" w:hAnsi="Times New Roman"/>
          <w:sz w:val="28"/>
          <w:szCs w:val="28"/>
          <w:lang w:val="ru-RU"/>
        </w:rPr>
        <w:t xml:space="preserve">ФАКТОРНЫЙ АНАЛИЗ, </w:t>
      </w:r>
      <w:r w:rsidRPr="00497E3B">
        <w:rPr>
          <w:rFonts w:ascii="Times New Roman" w:hAnsi="Times New Roman"/>
          <w:sz w:val="28"/>
          <w:szCs w:val="28"/>
          <w:lang w:val="ru-RU"/>
        </w:rPr>
        <w:t>РЕНТАБЕЛЬНОСТЬ</w:t>
      </w:r>
      <w:r w:rsidR="009B2452" w:rsidRPr="00497E3B">
        <w:rPr>
          <w:rFonts w:ascii="Times New Roman" w:hAnsi="Times New Roman"/>
          <w:sz w:val="28"/>
          <w:szCs w:val="28"/>
          <w:lang w:val="ru-RU"/>
        </w:rPr>
        <w:t xml:space="preserve">, </w:t>
      </w:r>
      <w:r w:rsidRPr="00497E3B">
        <w:rPr>
          <w:rFonts w:ascii="Times New Roman" w:hAnsi="Times New Roman"/>
          <w:sz w:val="28"/>
          <w:szCs w:val="28"/>
          <w:lang w:val="ru-RU"/>
        </w:rPr>
        <w:t>ЛИКВИДНОСТЬ</w:t>
      </w:r>
      <w:r w:rsidR="00507CEB" w:rsidRPr="00497E3B">
        <w:rPr>
          <w:rFonts w:ascii="Times New Roman" w:hAnsi="Times New Roman"/>
          <w:sz w:val="28"/>
          <w:szCs w:val="28"/>
          <w:lang w:val="ru-RU"/>
        </w:rPr>
        <w:t>, ФИНАНСОВАЯ УСТОЙЧИВОСТЬ.</w:t>
      </w:r>
    </w:p>
    <w:p w:rsidR="009B2452" w:rsidRPr="00E606BA" w:rsidRDefault="00F67329"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Объектом исследования являются результаты финансовой деятельности ОАО «ТАГМЕТ»</w:t>
      </w:r>
      <w:r w:rsidR="009B2452" w:rsidRPr="00497E3B">
        <w:rPr>
          <w:rFonts w:ascii="Times New Roman" w:hAnsi="Times New Roman"/>
          <w:sz w:val="28"/>
          <w:szCs w:val="28"/>
          <w:lang w:val="ru-RU"/>
        </w:rPr>
        <w:t>,</w:t>
      </w:r>
      <w:r w:rsidR="00497E3B">
        <w:rPr>
          <w:rFonts w:ascii="Times New Roman" w:hAnsi="Times New Roman"/>
          <w:sz w:val="28"/>
          <w:szCs w:val="28"/>
          <w:lang w:val="ru-RU"/>
        </w:rPr>
        <w:t xml:space="preserve"> </w:t>
      </w:r>
      <w:r w:rsidR="009B2452" w:rsidRPr="00497E3B">
        <w:rPr>
          <w:rFonts w:ascii="Times New Roman" w:hAnsi="Times New Roman"/>
          <w:sz w:val="28"/>
          <w:szCs w:val="28"/>
          <w:lang w:val="ru-RU"/>
        </w:rPr>
        <w:t>предметом исследования -</w:t>
      </w:r>
      <w:r w:rsidR="00497E3B">
        <w:rPr>
          <w:rFonts w:ascii="Times New Roman" w:hAnsi="Times New Roman"/>
          <w:sz w:val="28"/>
          <w:szCs w:val="28"/>
          <w:lang w:val="ru-RU"/>
        </w:rPr>
        <w:t xml:space="preserve"> </w:t>
      </w:r>
      <w:r w:rsidRPr="00497E3B">
        <w:rPr>
          <w:rFonts w:ascii="Times New Roman" w:hAnsi="Times New Roman"/>
          <w:sz w:val="28"/>
          <w:szCs w:val="28"/>
          <w:lang w:val="ru-RU"/>
        </w:rPr>
        <w:t>система показателей и механизмов управления финансовыми результатами деятельности предприятия.</w:t>
      </w:r>
      <w:r w:rsidR="00E606BA">
        <w:rPr>
          <w:rFonts w:ascii="Times New Roman" w:hAnsi="Times New Roman"/>
          <w:sz w:val="28"/>
          <w:szCs w:val="28"/>
          <w:lang w:val="ru-RU"/>
        </w:rPr>
        <w:t xml:space="preserve"> </w:t>
      </w:r>
      <w:r w:rsidR="009B2452" w:rsidRPr="00497E3B">
        <w:rPr>
          <w:rFonts w:ascii="Times New Roman" w:hAnsi="Times New Roman"/>
          <w:sz w:val="28"/>
          <w:szCs w:val="28"/>
          <w:lang w:val="ru-RU"/>
        </w:rPr>
        <w:t xml:space="preserve">Целью дипломного проекта является </w:t>
      </w:r>
      <w:r w:rsidRPr="00497E3B">
        <w:rPr>
          <w:rFonts w:ascii="Times New Roman" w:hAnsi="Times New Roman"/>
          <w:sz w:val="28"/>
          <w:szCs w:val="28"/>
          <w:lang w:val="ru-RU"/>
        </w:rPr>
        <w:t>анализ результатов финансовой деятельности ОАО «ТАГМЕТ», определение проблем</w:t>
      </w:r>
      <w:r w:rsidR="006E64C8" w:rsidRPr="00497E3B">
        <w:rPr>
          <w:rFonts w:ascii="Times New Roman" w:hAnsi="Times New Roman"/>
          <w:sz w:val="28"/>
          <w:szCs w:val="28"/>
          <w:lang w:val="ru-RU"/>
        </w:rPr>
        <w:t xml:space="preserve"> и составление рекомендаций</w:t>
      </w:r>
      <w:r w:rsidRPr="00497E3B">
        <w:rPr>
          <w:rFonts w:ascii="Times New Roman" w:hAnsi="Times New Roman"/>
          <w:sz w:val="28"/>
          <w:szCs w:val="28"/>
          <w:lang w:val="ru-RU"/>
        </w:rPr>
        <w:t xml:space="preserve"> по совершенствованию</w:t>
      </w:r>
      <w:r w:rsidR="00497E3B">
        <w:rPr>
          <w:rFonts w:ascii="Times New Roman" w:hAnsi="Times New Roman"/>
          <w:sz w:val="28"/>
          <w:szCs w:val="28"/>
          <w:lang w:val="ru-RU"/>
        </w:rPr>
        <w:t xml:space="preserve"> </w:t>
      </w:r>
      <w:r w:rsidRPr="00E606BA">
        <w:rPr>
          <w:rFonts w:ascii="Times New Roman" w:hAnsi="Times New Roman"/>
          <w:sz w:val="28"/>
          <w:szCs w:val="28"/>
          <w:lang w:val="ru-RU"/>
        </w:rPr>
        <w:t>финансового управления.</w:t>
      </w:r>
    </w:p>
    <w:p w:rsidR="009B2452" w:rsidRPr="00497E3B" w:rsidRDefault="00530FC5"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Дипломный проект</w:t>
      </w:r>
      <w:r w:rsidR="009B2452" w:rsidRPr="00497E3B">
        <w:rPr>
          <w:rFonts w:ascii="Times New Roman" w:hAnsi="Times New Roman"/>
          <w:sz w:val="28"/>
          <w:szCs w:val="28"/>
          <w:lang w:val="ru-RU"/>
        </w:rPr>
        <w:t xml:space="preserve"> состоит из трех частей. Первая глава содержит </w:t>
      </w:r>
      <w:r w:rsidR="006E64C8" w:rsidRPr="00497E3B">
        <w:rPr>
          <w:rFonts w:ascii="Times New Roman" w:hAnsi="Times New Roman"/>
          <w:sz w:val="28"/>
          <w:szCs w:val="28"/>
          <w:lang w:val="ru-RU"/>
        </w:rPr>
        <w:t>теоретические и методологические основы анализа</w:t>
      </w:r>
      <w:r w:rsidR="00507CEB" w:rsidRPr="00497E3B">
        <w:rPr>
          <w:rFonts w:ascii="Times New Roman" w:hAnsi="Times New Roman"/>
          <w:sz w:val="28"/>
          <w:szCs w:val="28"/>
          <w:lang w:val="ru-RU"/>
        </w:rPr>
        <w:t xml:space="preserve"> и управления</w:t>
      </w:r>
      <w:r w:rsidR="00E606BA">
        <w:rPr>
          <w:rFonts w:ascii="Times New Roman" w:hAnsi="Times New Roman"/>
          <w:sz w:val="28"/>
          <w:szCs w:val="28"/>
          <w:lang w:val="ru-RU"/>
        </w:rPr>
        <w:t xml:space="preserve"> </w:t>
      </w:r>
      <w:r w:rsidR="00507CEB" w:rsidRPr="00497E3B">
        <w:rPr>
          <w:rFonts w:ascii="Times New Roman" w:hAnsi="Times New Roman"/>
          <w:sz w:val="28"/>
          <w:szCs w:val="28"/>
          <w:lang w:val="ru-RU"/>
        </w:rPr>
        <w:t>результатами</w:t>
      </w:r>
      <w:r w:rsidR="006E64C8" w:rsidRPr="00497E3B">
        <w:rPr>
          <w:rFonts w:ascii="Times New Roman" w:hAnsi="Times New Roman"/>
          <w:sz w:val="28"/>
          <w:szCs w:val="28"/>
          <w:lang w:val="ru-RU"/>
        </w:rPr>
        <w:t xml:space="preserve"> финансовой деятельности</w:t>
      </w:r>
      <w:r w:rsidR="009B2452" w:rsidRPr="00497E3B">
        <w:rPr>
          <w:rFonts w:ascii="Times New Roman" w:hAnsi="Times New Roman"/>
          <w:sz w:val="28"/>
          <w:szCs w:val="28"/>
          <w:lang w:val="ru-RU"/>
        </w:rPr>
        <w:t>. Во второй главе проводится</w:t>
      </w:r>
      <w:r w:rsidR="00507CEB" w:rsidRPr="00497E3B">
        <w:rPr>
          <w:rFonts w:ascii="Times New Roman" w:hAnsi="Times New Roman"/>
          <w:sz w:val="28"/>
          <w:szCs w:val="28"/>
          <w:lang w:val="ru-RU"/>
        </w:rPr>
        <w:t xml:space="preserve"> анализ прибыли, рентабельности, ликвидности баланса, показателей ликвидности и финансовой устойчивости</w:t>
      </w:r>
      <w:r w:rsidR="009B2452" w:rsidRPr="00497E3B">
        <w:rPr>
          <w:rFonts w:ascii="Times New Roman" w:hAnsi="Times New Roman"/>
          <w:sz w:val="28"/>
          <w:szCs w:val="28"/>
          <w:lang w:val="ru-RU"/>
        </w:rPr>
        <w:t>. В третьей главе</w:t>
      </w:r>
      <w:r w:rsidR="00507CEB" w:rsidRPr="00497E3B">
        <w:rPr>
          <w:rFonts w:ascii="Times New Roman" w:hAnsi="Times New Roman"/>
          <w:sz w:val="28"/>
          <w:szCs w:val="28"/>
          <w:lang w:val="ru-RU"/>
        </w:rPr>
        <w:t xml:space="preserve"> приводятся рекомендации и способы улучшения финансового состояния предприятия</w:t>
      </w:r>
      <w:r w:rsidR="009B2452" w:rsidRPr="00497E3B">
        <w:rPr>
          <w:rFonts w:ascii="Times New Roman" w:hAnsi="Times New Roman"/>
          <w:sz w:val="28"/>
          <w:szCs w:val="28"/>
          <w:lang w:val="ru-RU"/>
        </w:rPr>
        <w:t>.</w:t>
      </w:r>
    </w:p>
    <w:p w:rsidR="009B2452" w:rsidRPr="00497E3B" w:rsidRDefault="009B2452" w:rsidP="00497E3B">
      <w:pPr>
        <w:widowControl w:val="0"/>
        <w:spacing w:after="0" w:line="360" w:lineRule="auto"/>
        <w:ind w:firstLine="709"/>
        <w:jc w:val="both"/>
        <w:rPr>
          <w:rFonts w:ascii="Times New Roman" w:hAnsi="Times New Roman"/>
          <w:sz w:val="28"/>
          <w:lang w:val="ru-RU"/>
        </w:rPr>
      </w:pPr>
    </w:p>
    <w:p w:rsidR="00497E3B" w:rsidRPr="00E606BA" w:rsidRDefault="00497E3B">
      <w:pPr>
        <w:rPr>
          <w:rFonts w:ascii="Times New Roman" w:hAnsi="Times New Roman"/>
          <w:sz w:val="28"/>
          <w:szCs w:val="28"/>
          <w:lang w:val="ru-RU"/>
        </w:rPr>
      </w:pPr>
      <w:r w:rsidRPr="00E606BA">
        <w:rPr>
          <w:rFonts w:ascii="Times New Roman" w:hAnsi="Times New Roman"/>
          <w:sz w:val="28"/>
          <w:szCs w:val="28"/>
          <w:lang w:val="ru-RU"/>
        </w:rPr>
        <w:br w:type="page"/>
      </w:r>
    </w:p>
    <w:p w:rsidR="009B2452" w:rsidRPr="00497E3B" w:rsidRDefault="009B2452" w:rsidP="00497E3B">
      <w:pPr>
        <w:widowControl w:val="0"/>
        <w:spacing w:after="0" w:line="360" w:lineRule="auto"/>
        <w:ind w:firstLine="709"/>
        <w:jc w:val="both"/>
        <w:rPr>
          <w:rFonts w:ascii="Times New Roman" w:hAnsi="Times New Roman"/>
          <w:sz w:val="28"/>
          <w:szCs w:val="28"/>
        </w:rPr>
      </w:pPr>
      <w:r w:rsidRPr="00497E3B">
        <w:rPr>
          <w:rFonts w:ascii="Times New Roman" w:hAnsi="Times New Roman"/>
          <w:sz w:val="28"/>
          <w:szCs w:val="28"/>
        </w:rPr>
        <w:t>ABSTRACT</w:t>
      </w:r>
    </w:p>
    <w:p w:rsidR="00497E3B" w:rsidRPr="00E606BA" w:rsidRDefault="00497E3B" w:rsidP="00497E3B">
      <w:pPr>
        <w:widowControl w:val="0"/>
        <w:spacing w:after="0" w:line="360" w:lineRule="auto"/>
        <w:ind w:firstLine="709"/>
        <w:jc w:val="both"/>
        <w:rPr>
          <w:rFonts w:ascii="Times New Roman" w:hAnsi="Times New Roman"/>
          <w:sz w:val="28"/>
          <w:szCs w:val="28"/>
        </w:rPr>
      </w:pPr>
    </w:p>
    <w:p w:rsidR="009B2452" w:rsidRPr="00497E3B" w:rsidRDefault="009B2452" w:rsidP="00497E3B">
      <w:pPr>
        <w:widowControl w:val="0"/>
        <w:spacing w:after="0" w:line="360" w:lineRule="auto"/>
        <w:ind w:firstLine="709"/>
        <w:jc w:val="both"/>
        <w:rPr>
          <w:rFonts w:ascii="Times New Roman" w:hAnsi="Times New Roman"/>
          <w:sz w:val="28"/>
          <w:szCs w:val="28"/>
        </w:rPr>
      </w:pPr>
      <w:r w:rsidRPr="00497E3B">
        <w:rPr>
          <w:rFonts w:ascii="Times New Roman" w:hAnsi="Times New Roman"/>
          <w:sz w:val="28"/>
          <w:szCs w:val="28"/>
        </w:rPr>
        <w:t xml:space="preserve">The degree project contains </w:t>
      </w:r>
      <w:r w:rsidR="00820B6F" w:rsidRPr="00497E3B">
        <w:rPr>
          <w:rFonts w:ascii="Times New Roman" w:hAnsi="Times New Roman"/>
          <w:sz w:val="28"/>
          <w:szCs w:val="28"/>
        </w:rPr>
        <w:t>9</w:t>
      </w:r>
      <w:r w:rsidR="002634FD" w:rsidRPr="00497E3B">
        <w:rPr>
          <w:rFonts w:ascii="Times New Roman" w:hAnsi="Times New Roman"/>
          <w:sz w:val="28"/>
          <w:szCs w:val="28"/>
        </w:rPr>
        <w:t>6</w:t>
      </w:r>
      <w:r w:rsidRPr="00497E3B">
        <w:rPr>
          <w:rFonts w:ascii="Times New Roman" w:hAnsi="Times New Roman"/>
          <w:sz w:val="28"/>
          <w:szCs w:val="28"/>
        </w:rPr>
        <w:t xml:space="preserve"> p., </w:t>
      </w:r>
      <w:r w:rsidR="00CB1BC4" w:rsidRPr="00497E3B">
        <w:rPr>
          <w:rFonts w:ascii="Times New Roman" w:hAnsi="Times New Roman"/>
          <w:sz w:val="28"/>
          <w:szCs w:val="28"/>
        </w:rPr>
        <w:t>6</w:t>
      </w:r>
      <w:r w:rsidRPr="00497E3B">
        <w:rPr>
          <w:rFonts w:ascii="Times New Roman" w:hAnsi="Times New Roman"/>
          <w:sz w:val="28"/>
          <w:szCs w:val="28"/>
        </w:rPr>
        <w:t xml:space="preserve"> fig., 1</w:t>
      </w:r>
      <w:r w:rsidR="00CB1BC4" w:rsidRPr="00497E3B">
        <w:rPr>
          <w:rFonts w:ascii="Times New Roman" w:hAnsi="Times New Roman"/>
          <w:sz w:val="28"/>
          <w:szCs w:val="28"/>
        </w:rPr>
        <w:t>2</w:t>
      </w:r>
      <w:r w:rsidRPr="00497E3B">
        <w:rPr>
          <w:rFonts w:ascii="Times New Roman" w:hAnsi="Times New Roman"/>
          <w:sz w:val="28"/>
          <w:szCs w:val="28"/>
        </w:rPr>
        <w:t xml:space="preserve"> tab., 3</w:t>
      </w:r>
      <w:r w:rsidR="00CB1BC4" w:rsidRPr="00497E3B">
        <w:rPr>
          <w:rFonts w:ascii="Times New Roman" w:hAnsi="Times New Roman"/>
          <w:sz w:val="28"/>
          <w:szCs w:val="28"/>
        </w:rPr>
        <w:t>9</w:t>
      </w:r>
      <w:r w:rsidRPr="00497E3B">
        <w:rPr>
          <w:rFonts w:ascii="Times New Roman" w:hAnsi="Times New Roman"/>
          <w:sz w:val="28"/>
          <w:szCs w:val="28"/>
        </w:rPr>
        <w:t xml:space="preserve"> reference</w:t>
      </w:r>
      <w:r w:rsidR="00CB1BC4" w:rsidRPr="00497E3B">
        <w:rPr>
          <w:rFonts w:ascii="Times New Roman" w:hAnsi="Times New Roman"/>
          <w:sz w:val="28"/>
          <w:szCs w:val="28"/>
        </w:rPr>
        <w:t>s</w:t>
      </w:r>
      <w:r w:rsidRPr="00497E3B">
        <w:rPr>
          <w:rFonts w:ascii="Times New Roman" w:hAnsi="Times New Roman"/>
          <w:sz w:val="28"/>
          <w:szCs w:val="28"/>
        </w:rPr>
        <w:t>.</w:t>
      </w:r>
    </w:p>
    <w:p w:rsidR="009B2452" w:rsidRPr="00497E3B" w:rsidRDefault="009B2452" w:rsidP="00497E3B">
      <w:pPr>
        <w:widowControl w:val="0"/>
        <w:spacing w:after="0" w:line="360" w:lineRule="auto"/>
        <w:ind w:firstLine="709"/>
        <w:jc w:val="both"/>
        <w:rPr>
          <w:rFonts w:ascii="Times New Roman" w:hAnsi="Times New Roman"/>
          <w:sz w:val="28"/>
          <w:szCs w:val="28"/>
        </w:rPr>
      </w:pPr>
      <w:r w:rsidRPr="00497E3B">
        <w:rPr>
          <w:rFonts w:ascii="Times New Roman" w:hAnsi="Times New Roman"/>
          <w:sz w:val="28"/>
          <w:szCs w:val="28"/>
        </w:rPr>
        <w:t>FINANCIAL</w:t>
      </w:r>
      <w:r w:rsidR="00CB1BC4" w:rsidRPr="00497E3B">
        <w:rPr>
          <w:rFonts w:ascii="Times New Roman" w:hAnsi="Times New Roman"/>
          <w:sz w:val="28"/>
          <w:szCs w:val="28"/>
        </w:rPr>
        <w:t xml:space="preserve"> RESULTS, PROFITS</w:t>
      </w:r>
      <w:r w:rsidRPr="00497E3B">
        <w:rPr>
          <w:rFonts w:ascii="Times New Roman" w:hAnsi="Times New Roman"/>
          <w:sz w:val="28"/>
          <w:szCs w:val="28"/>
        </w:rPr>
        <w:t>,</w:t>
      </w:r>
      <w:r w:rsidR="00CB1BC4" w:rsidRPr="00497E3B">
        <w:rPr>
          <w:rFonts w:ascii="Times New Roman" w:hAnsi="Times New Roman"/>
          <w:sz w:val="28"/>
          <w:szCs w:val="28"/>
        </w:rPr>
        <w:t xml:space="preserve"> FACTORIAL ANALYSIS,</w:t>
      </w:r>
      <w:r w:rsidRPr="00497E3B">
        <w:rPr>
          <w:rFonts w:ascii="Times New Roman" w:hAnsi="Times New Roman"/>
          <w:sz w:val="28"/>
          <w:szCs w:val="28"/>
        </w:rPr>
        <w:t xml:space="preserve"> PROFITABILITY,</w:t>
      </w:r>
      <w:r w:rsidR="00CB1BC4" w:rsidRPr="00497E3B">
        <w:rPr>
          <w:rFonts w:ascii="Times New Roman" w:hAnsi="Times New Roman"/>
          <w:sz w:val="28"/>
          <w:szCs w:val="28"/>
        </w:rPr>
        <w:t>LIQUIDITY, FINANCIAL STABILITY</w:t>
      </w:r>
      <w:r w:rsidRPr="00497E3B">
        <w:rPr>
          <w:rFonts w:ascii="Times New Roman" w:hAnsi="Times New Roman"/>
          <w:sz w:val="28"/>
          <w:szCs w:val="28"/>
        </w:rPr>
        <w:t>.</w:t>
      </w:r>
    </w:p>
    <w:p w:rsidR="00530FC5" w:rsidRPr="00497E3B" w:rsidRDefault="00457E5F" w:rsidP="00497E3B">
      <w:pPr>
        <w:widowControl w:val="0"/>
        <w:spacing w:after="0" w:line="360" w:lineRule="auto"/>
        <w:ind w:firstLine="709"/>
        <w:jc w:val="both"/>
        <w:rPr>
          <w:rFonts w:ascii="Times New Roman" w:hAnsi="Times New Roman"/>
          <w:sz w:val="28"/>
          <w:szCs w:val="28"/>
        </w:rPr>
      </w:pPr>
      <w:r w:rsidRPr="00497E3B">
        <w:rPr>
          <w:rFonts w:ascii="Times New Roman" w:hAnsi="Times New Roman"/>
          <w:sz w:val="28"/>
          <w:szCs w:val="28"/>
        </w:rPr>
        <w:t>Object</w:t>
      </w:r>
      <w:r w:rsidR="00CB1BC4" w:rsidRPr="00497E3B">
        <w:rPr>
          <w:rFonts w:ascii="Times New Roman" w:hAnsi="Times New Roman"/>
          <w:sz w:val="28"/>
          <w:szCs w:val="28"/>
        </w:rPr>
        <w:t xml:space="preserve"> of research are results of financial and economic a</w:t>
      </w:r>
      <w:r w:rsidRPr="00497E3B">
        <w:rPr>
          <w:rFonts w:ascii="Times New Roman" w:hAnsi="Times New Roman"/>
          <w:sz w:val="28"/>
          <w:szCs w:val="28"/>
        </w:rPr>
        <w:t>c</w:t>
      </w:r>
      <w:r w:rsidR="00CB1BC4" w:rsidRPr="00497E3B">
        <w:rPr>
          <w:rFonts w:ascii="Times New Roman" w:hAnsi="Times New Roman"/>
          <w:sz w:val="28"/>
          <w:szCs w:val="28"/>
        </w:rPr>
        <w:t>tiv</w:t>
      </w:r>
      <w:r w:rsidRPr="00497E3B">
        <w:rPr>
          <w:rFonts w:ascii="Times New Roman" w:hAnsi="Times New Roman"/>
          <w:sz w:val="28"/>
          <w:szCs w:val="28"/>
        </w:rPr>
        <w:t>i</w:t>
      </w:r>
      <w:r w:rsidR="00CB1BC4" w:rsidRPr="00497E3B">
        <w:rPr>
          <w:rFonts w:ascii="Times New Roman" w:hAnsi="Times New Roman"/>
          <w:sz w:val="28"/>
          <w:szCs w:val="28"/>
        </w:rPr>
        <w:t>t</w:t>
      </w:r>
      <w:r w:rsidRPr="00497E3B">
        <w:rPr>
          <w:rFonts w:ascii="Times New Roman" w:hAnsi="Times New Roman"/>
          <w:sz w:val="28"/>
          <w:szCs w:val="28"/>
        </w:rPr>
        <w:t>y of</w:t>
      </w:r>
      <w:r w:rsidR="00AC54C5" w:rsidRPr="00497E3B">
        <w:rPr>
          <w:rFonts w:ascii="Times New Roman" w:hAnsi="Times New Roman"/>
          <w:sz w:val="28"/>
          <w:szCs w:val="28"/>
        </w:rPr>
        <w:t xml:space="preserve"> </w:t>
      </w:r>
      <w:r w:rsidR="009B2452" w:rsidRPr="00497E3B">
        <w:rPr>
          <w:rFonts w:ascii="Times New Roman" w:hAnsi="Times New Roman"/>
          <w:sz w:val="28"/>
          <w:szCs w:val="28"/>
        </w:rPr>
        <w:t xml:space="preserve">Open </w:t>
      </w:r>
      <w:r w:rsidRPr="00497E3B">
        <w:rPr>
          <w:rFonts w:ascii="Times New Roman" w:hAnsi="Times New Roman"/>
          <w:sz w:val="28"/>
          <w:szCs w:val="28"/>
        </w:rPr>
        <w:t>Joint-Stock Company</w:t>
      </w:r>
      <w:r w:rsidR="009B2452" w:rsidRPr="00497E3B">
        <w:rPr>
          <w:rFonts w:ascii="Times New Roman" w:hAnsi="Times New Roman"/>
          <w:sz w:val="28"/>
          <w:szCs w:val="28"/>
        </w:rPr>
        <w:t xml:space="preserve"> "</w:t>
      </w:r>
      <w:r w:rsidRPr="00497E3B">
        <w:rPr>
          <w:rFonts w:ascii="Times New Roman" w:hAnsi="Times New Roman"/>
          <w:sz w:val="28"/>
          <w:szCs w:val="28"/>
        </w:rPr>
        <w:t>TAGMET",</w:t>
      </w:r>
      <w:r w:rsidR="00E333DF" w:rsidRPr="00497E3B">
        <w:rPr>
          <w:rFonts w:ascii="Times New Roman" w:hAnsi="Times New Roman"/>
          <w:sz w:val="28"/>
          <w:szCs w:val="28"/>
        </w:rPr>
        <w:t xml:space="preserve"> </w:t>
      </w:r>
      <w:r w:rsidRPr="00497E3B">
        <w:rPr>
          <w:rFonts w:ascii="Times New Roman" w:hAnsi="Times New Roman"/>
          <w:sz w:val="28"/>
          <w:szCs w:val="28"/>
        </w:rPr>
        <w:t>subject</w:t>
      </w:r>
      <w:r w:rsidR="00E333DF" w:rsidRPr="00497E3B">
        <w:rPr>
          <w:rFonts w:ascii="Times New Roman" w:hAnsi="Times New Roman"/>
          <w:sz w:val="28"/>
          <w:szCs w:val="28"/>
        </w:rPr>
        <w:t xml:space="preserve"> </w:t>
      </w:r>
      <w:r w:rsidR="009B2452" w:rsidRPr="00497E3B">
        <w:rPr>
          <w:rFonts w:ascii="Times New Roman" w:hAnsi="Times New Roman"/>
          <w:sz w:val="28"/>
          <w:szCs w:val="28"/>
        </w:rPr>
        <w:t>of</w:t>
      </w:r>
      <w:r w:rsidRPr="00497E3B">
        <w:rPr>
          <w:rFonts w:ascii="Times New Roman" w:hAnsi="Times New Roman"/>
          <w:sz w:val="28"/>
          <w:szCs w:val="28"/>
        </w:rPr>
        <w:t xml:space="preserve"> research are</w:t>
      </w:r>
      <w:r w:rsidR="00E333DF" w:rsidRPr="00497E3B">
        <w:rPr>
          <w:rFonts w:ascii="Times New Roman" w:hAnsi="Times New Roman"/>
          <w:sz w:val="28"/>
          <w:szCs w:val="28"/>
        </w:rPr>
        <w:t xml:space="preserve"> </w:t>
      </w:r>
      <w:r w:rsidRPr="00497E3B">
        <w:rPr>
          <w:rFonts w:ascii="Times New Roman" w:hAnsi="Times New Roman"/>
          <w:sz w:val="28"/>
          <w:szCs w:val="28"/>
        </w:rPr>
        <w:t>system</w:t>
      </w:r>
      <w:r w:rsidR="00E333DF" w:rsidRPr="00497E3B">
        <w:rPr>
          <w:rFonts w:ascii="Times New Roman" w:hAnsi="Times New Roman"/>
          <w:sz w:val="28"/>
          <w:szCs w:val="28"/>
        </w:rPr>
        <w:t>s</w:t>
      </w:r>
      <w:r w:rsidRPr="00497E3B">
        <w:rPr>
          <w:rFonts w:ascii="Times New Roman" w:hAnsi="Times New Roman"/>
          <w:sz w:val="28"/>
          <w:szCs w:val="28"/>
        </w:rPr>
        <w:t xml:space="preserve"> of metrics and controlling mechanismsof financial results of a company.</w:t>
      </w:r>
      <w:r w:rsidR="00530FC5" w:rsidRPr="00497E3B">
        <w:rPr>
          <w:rFonts w:ascii="Times New Roman" w:hAnsi="Times New Roman"/>
          <w:sz w:val="28"/>
          <w:szCs w:val="28"/>
        </w:rPr>
        <w:t>P</w:t>
      </w:r>
      <w:r w:rsidR="009B2452" w:rsidRPr="00497E3B">
        <w:rPr>
          <w:rFonts w:ascii="Times New Roman" w:hAnsi="Times New Roman"/>
          <w:sz w:val="28"/>
          <w:szCs w:val="28"/>
        </w:rPr>
        <w:t>urpose</w:t>
      </w:r>
      <w:r w:rsidR="00530FC5" w:rsidRPr="00497E3B">
        <w:rPr>
          <w:rFonts w:ascii="Times New Roman" w:hAnsi="Times New Roman"/>
          <w:sz w:val="28"/>
          <w:szCs w:val="28"/>
        </w:rPr>
        <w:t>s</w:t>
      </w:r>
      <w:r w:rsidR="009B2452" w:rsidRPr="00497E3B">
        <w:rPr>
          <w:rFonts w:ascii="Times New Roman" w:hAnsi="Times New Roman"/>
          <w:sz w:val="28"/>
          <w:szCs w:val="28"/>
        </w:rPr>
        <w:t xml:space="preserve"> of the degree proje</w:t>
      </w:r>
      <w:r w:rsidR="00530FC5" w:rsidRPr="00497E3B">
        <w:rPr>
          <w:rFonts w:ascii="Times New Roman" w:hAnsi="Times New Roman"/>
          <w:sz w:val="28"/>
          <w:szCs w:val="28"/>
        </w:rPr>
        <w:t>ct are</w:t>
      </w:r>
      <w:r w:rsidRPr="00497E3B">
        <w:rPr>
          <w:rFonts w:ascii="Times New Roman" w:hAnsi="Times New Roman"/>
          <w:sz w:val="28"/>
          <w:szCs w:val="28"/>
        </w:rPr>
        <w:t xml:space="preserve"> the analysis of results of financial </w:t>
      </w:r>
      <w:r w:rsidR="009B2452" w:rsidRPr="00497E3B">
        <w:rPr>
          <w:rFonts w:ascii="Times New Roman" w:hAnsi="Times New Roman"/>
          <w:sz w:val="28"/>
          <w:szCs w:val="28"/>
        </w:rPr>
        <w:t xml:space="preserve">activity of </w:t>
      </w:r>
      <w:r w:rsidRPr="00497E3B">
        <w:rPr>
          <w:rFonts w:ascii="Times New Roman" w:hAnsi="Times New Roman"/>
          <w:sz w:val="28"/>
          <w:szCs w:val="28"/>
        </w:rPr>
        <w:t>Open Joint-Stock Company "TAGMET"</w:t>
      </w:r>
      <w:r w:rsidR="00530FC5" w:rsidRPr="00497E3B">
        <w:rPr>
          <w:rFonts w:ascii="Times New Roman" w:hAnsi="Times New Roman"/>
          <w:sz w:val="28"/>
          <w:szCs w:val="28"/>
        </w:rPr>
        <w:t>, problem recognition</w:t>
      </w:r>
      <w:r w:rsidR="009B2452" w:rsidRPr="00497E3B">
        <w:rPr>
          <w:rFonts w:ascii="Times New Roman" w:hAnsi="Times New Roman"/>
          <w:sz w:val="28"/>
          <w:szCs w:val="28"/>
        </w:rPr>
        <w:t xml:space="preserve"> and formation of </w:t>
      </w:r>
      <w:r w:rsidR="00530FC5" w:rsidRPr="00497E3B">
        <w:rPr>
          <w:rFonts w:ascii="Times New Roman" w:hAnsi="Times New Roman"/>
          <w:sz w:val="28"/>
          <w:szCs w:val="28"/>
        </w:rPr>
        <w:t xml:space="preserve">suggestions regarding </w:t>
      </w:r>
      <w:r w:rsidR="00950E87" w:rsidRPr="00497E3B">
        <w:rPr>
          <w:rFonts w:ascii="Times New Roman" w:hAnsi="Times New Roman"/>
          <w:sz w:val="28"/>
          <w:szCs w:val="28"/>
        </w:rPr>
        <w:t>financial controlling</w:t>
      </w:r>
      <w:r w:rsidR="00497E3B">
        <w:rPr>
          <w:rFonts w:ascii="Times New Roman" w:hAnsi="Times New Roman"/>
          <w:sz w:val="28"/>
          <w:szCs w:val="28"/>
        </w:rPr>
        <w:t xml:space="preserve"> </w:t>
      </w:r>
      <w:r w:rsidR="00530FC5" w:rsidRPr="00497E3B">
        <w:rPr>
          <w:rFonts w:ascii="Times New Roman" w:hAnsi="Times New Roman"/>
          <w:sz w:val="28"/>
          <w:szCs w:val="28"/>
        </w:rPr>
        <w:t xml:space="preserve">improving. </w:t>
      </w:r>
    </w:p>
    <w:p w:rsidR="00950E87" w:rsidRPr="00497E3B" w:rsidRDefault="00530FC5" w:rsidP="00497E3B">
      <w:pPr>
        <w:widowControl w:val="0"/>
        <w:spacing w:after="0" w:line="360" w:lineRule="auto"/>
        <w:ind w:firstLine="709"/>
        <w:jc w:val="both"/>
        <w:rPr>
          <w:rFonts w:ascii="Times New Roman" w:hAnsi="Times New Roman"/>
          <w:sz w:val="28"/>
          <w:szCs w:val="28"/>
        </w:rPr>
      </w:pPr>
      <w:r w:rsidRPr="00497E3B">
        <w:rPr>
          <w:rFonts w:ascii="Times New Roman" w:hAnsi="Times New Roman"/>
          <w:sz w:val="28"/>
          <w:szCs w:val="28"/>
        </w:rPr>
        <w:t>The d</w:t>
      </w:r>
      <w:r w:rsidR="009B2452" w:rsidRPr="00497E3B">
        <w:rPr>
          <w:rFonts w:ascii="Times New Roman" w:hAnsi="Times New Roman"/>
          <w:sz w:val="28"/>
          <w:szCs w:val="28"/>
        </w:rPr>
        <w:t xml:space="preserve">egree </w:t>
      </w:r>
      <w:r w:rsidRPr="00497E3B">
        <w:rPr>
          <w:rFonts w:ascii="Times New Roman" w:hAnsi="Times New Roman"/>
          <w:sz w:val="28"/>
          <w:szCs w:val="28"/>
        </w:rPr>
        <w:t>project</w:t>
      </w:r>
      <w:r w:rsidR="009B2452" w:rsidRPr="00497E3B">
        <w:rPr>
          <w:rFonts w:ascii="Times New Roman" w:hAnsi="Times New Roman"/>
          <w:sz w:val="28"/>
          <w:szCs w:val="28"/>
        </w:rPr>
        <w:t xml:space="preserve"> co</w:t>
      </w:r>
      <w:r w:rsidR="00950E87" w:rsidRPr="00497E3B">
        <w:rPr>
          <w:rFonts w:ascii="Times New Roman" w:hAnsi="Times New Roman"/>
          <w:sz w:val="28"/>
          <w:szCs w:val="28"/>
        </w:rPr>
        <w:t>nsists of three parts. Chapter one</w:t>
      </w:r>
      <w:r w:rsidR="009B2452" w:rsidRPr="00497E3B">
        <w:rPr>
          <w:rFonts w:ascii="Times New Roman" w:hAnsi="Times New Roman"/>
          <w:sz w:val="28"/>
          <w:szCs w:val="28"/>
        </w:rPr>
        <w:t xml:space="preserve"> contains the </w:t>
      </w:r>
      <w:r w:rsidRPr="00497E3B">
        <w:rPr>
          <w:rFonts w:ascii="Times New Roman" w:hAnsi="Times New Roman"/>
          <w:sz w:val="28"/>
          <w:szCs w:val="28"/>
        </w:rPr>
        <w:t xml:space="preserve">theoretical and methodological bases of financial activity results </w:t>
      </w:r>
      <w:r w:rsidR="009B2452" w:rsidRPr="00497E3B">
        <w:rPr>
          <w:rFonts w:ascii="Times New Roman" w:hAnsi="Times New Roman"/>
          <w:sz w:val="28"/>
          <w:szCs w:val="28"/>
        </w:rPr>
        <w:t>analysis</w:t>
      </w:r>
      <w:r w:rsidRPr="00497E3B">
        <w:rPr>
          <w:rFonts w:ascii="Times New Roman" w:hAnsi="Times New Roman"/>
          <w:sz w:val="28"/>
          <w:szCs w:val="28"/>
        </w:rPr>
        <w:t xml:space="preserve"> and controlling.</w:t>
      </w:r>
      <w:r w:rsidR="00950E87" w:rsidRPr="00497E3B">
        <w:rPr>
          <w:rFonts w:ascii="Times New Roman" w:hAnsi="Times New Roman"/>
          <w:sz w:val="28"/>
          <w:szCs w:val="28"/>
        </w:rPr>
        <w:t>In the second chapter</w:t>
      </w:r>
      <w:r w:rsidR="009B2452" w:rsidRPr="00497E3B">
        <w:rPr>
          <w:rFonts w:ascii="Times New Roman" w:hAnsi="Times New Roman"/>
          <w:sz w:val="28"/>
          <w:szCs w:val="28"/>
        </w:rPr>
        <w:t xml:space="preserve"> analysis of </w:t>
      </w:r>
      <w:r w:rsidRPr="00497E3B">
        <w:rPr>
          <w:rFonts w:ascii="Times New Roman" w:hAnsi="Times New Roman"/>
          <w:sz w:val="28"/>
          <w:szCs w:val="28"/>
        </w:rPr>
        <w:t xml:space="preserve">profits, profitability, </w:t>
      </w:r>
      <w:r w:rsidR="00950E87" w:rsidRPr="00497E3B">
        <w:rPr>
          <w:rFonts w:ascii="Times New Roman" w:hAnsi="Times New Roman"/>
          <w:sz w:val="28"/>
          <w:szCs w:val="28"/>
        </w:rPr>
        <w:t>balance liquidity and metrics of liquidity and financial stability is</w:t>
      </w:r>
      <w:r w:rsidRPr="00497E3B">
        <w:rPr>
          <w:rFonts w:ascii="Times New Roman" w:hAnsi="Times New Roman"/>
          <w:sz w:val="28"/>
          <w:szCs w:val="28"/>
        </w:rPr>
        <w:t xml:space="preserve"> presented</w:t>
      </w:r>
      <w:r w:rsidR="009B2452" w:rsidRPr="00497E3B">
        <w:rPr>
          <w:rFonts w:ascii="Times New Roman" w:hAnsi="Times New Roman"/>
          <w:sz w:val="28"/>
          <w:szCs w:val="28"/>
        </w:rPr>
        <w:t xml:space="preserve">. In the third chapter </w:t>
      </w:r>
      <w:r w:rsidR="00950E87" w:rsidRPr="00497E3B">
        <w:rPr>
          <w:rFonts w:ascii="Times New Roman" w:hAnsi="Times New Roman"/>
          <w:sz w:val="28"/>
          <w:szCs w:val="28"/>
        </w:rPr>
        <w:t xml:space="preserve">suggestions and methods of improving of financial conditions of company are presented. </w:t>
      </w:r>
    </w:p>
    <w:p w:rsidR="009B2452" w:rsidRPr="00497E3B" w:rsidRDefault="009B2452" w:rsidP="00497E3B">
      <w:pPr>
        <w:widowControl w:val="0"/>
        <w:spacing w:after="0" w:line="360" w:lineRule="auto"/>
        <w:ind w:firstLine="709"/>
        <w:jc w:val="both"/>
        <w:rPr>
          <w:rFonts w:ascii="Times New Roman" w:hAnsi="Times New Roman"/>
          <w:sz w:val="28"/>
          <w:szCs w:val="28"/>
        </w:rPr>
      </w:pPr>
    </w:p>
    <w:p w:rsidR="00497E3B" w:rsidRPr="00E606BA" w:rsidRDefault="00497E3B">
      <w:pPr>
        <w:rPr>
          <w:rFonts w:ascii="Times New Roman" w:hAnsi="Times New Roman"/>
          <w:sz w:val="28"/>
          <w:szCs w:val="28"/>
        </w:rPr>
      </w:pPr>
      <w:r w:rsidRPr="00E606BA">
        <w:rPr>
          <w:rFonts w:ascii="Times New Roman" w:hAnsi="Times New Roman"/>
          <w:sz w:val="28"/>
          <w:szCs w:val="28"/>
        </w:rPr>
        <w:br w:type="page"/>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ВВЕДЕНИЕ</w:t>
      </w:r>
    </w:p>
    <w:p w:rsidR="00497E3B" w:rsidRDefault="00497E3B" w:rsidP="00497E3B">
      <w:pPr>
        <w:widowControl w:val="0"/>
        <w:spacing w:after="0" w:line="360" w:lineRule="auto"/>
        <w:ind w:firstLine="709"/>
        <w:jc w:val="both"/>
        <w:rPr>
          <w:rFonts w:ascii="Times New Roman" w:hAnsi="Times New Roman"/>
          <w:sz w:val="28"/>
          <w:szCs w:val="28"/>
          <w:lang w:val="ru-RU"/>
        </w:rPr>
      </w:pP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Для любого предприятия получение финансового результата (прибыли) означает признание обществом (рынком) полезности его деятельности или получение выручки от реализации произведенного на предприятии продукта в форме продукции, работ и услуг.</w:t>
      </w:r>
    </w:p>
    <w:p w:rsidR="009B2452" w:rsidRPr="00497E3B" w:rsidRDefault="009B2452" w:rsidP="00497E3B">
      <w:pPr>
        <w:pStyle w:val="1"/>
        <w:keepNext w:val="0"/>
        <w:keepLines w:val="0"/>
        <w:widowControl w:val="0"/>
        <w:spacing w:before="0" w:line="360" w:lineRule="auto"/>
        <w:ind w:firstLine="709"/>
        <w:jc w:val="both"/>
        <w:rPr>
          <w:rFonts w:ascii="Times New Roman" w:hAnsi="Times New Roman"/>
          <w:b w:val="0"/>
          <w:bCs w:val="0"/>
          <w:color w:val="auto"/>
          <w:lang w:val="ru-RU"/>
        </w:rPr>
      </w:pPr>
      <w:r w:rsidRPr="00497E3B">
        <w:rPr>
          <w:rFonts w:ascii="Times New Roman" w:hAnsi="Times New Roman"/>
          <w:b w:val="0"/>
          <w:color w:val="auto"/>
          <w:lang w:val="ru-RU"/>
        </w:rPr>
        <w:t>Актуальность</w:t>
      </w:r>
      <w:r w:rsidR="00A37342" w:rsidRPr="00497E3B">
        <w:rPr>
          <w:rFonts w:ascii="Times New Roman" w:hAnsi="Times New Roman"/>
          <w:b w:val="0"/>
          <w:color w:val="auto"/>
          <w:lang w:val="ru-RU"/>
        </w:rPr>
        <w:t xml:space="preserve"> </w:t>
      </w:r>
      <w:r w:rsidRPr="00497E3B">
        <w:rPr>
          <w:rFonts w:ascii="Times New Roman" w:hAnsi="Times New Roman"/>
          <w:b w:val="0"/>
          <w:color w:val="auto"/>
          <w:lang w:val="ru-RU"/>
        </w:rPr>
        <w:t>темы данной выпускной квалификационной работы обусловлена тем, что конечным положительным финансовым результатом хозяйственно-финансовой деятельности субъекта хозяйствования является прибыль. Прибыль можно назвать показателем, в котором отражается эффективность производства, объем и качество произведенной продукции, состояние производительности труда, уровень себестоимости. Значение прибыли обусловлено и тем, что, с одной стороны, она зависит в основном от качества работы, создает экономическую заинтересованность в наиболее эффективном использовании ресурсов, поскольку является основным источником производственного и социального развития. А с другой стороны, прибыль является важнейшим источником формирования государственного бюджета, таким образом, в росте прибыли заинтересованы как субъекты хозяйствования, так и государство. Руководителю любого предприятия на практике приходится принимать множество разнообразных управленческих решений. Каждое принимаемое решение, касающееся цены, затрат предприятия, объема и структуры реализации, в конечном итоге сказывается на финансовых результатах предприятия.</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Поэтому анализ финансовых результатов деятельности предприятия и управление ими являются основной и довольно сложной задачей для многих служб предприятия, так как прибыль является основным показателем выживаемости предприятия в современных рыночных условиях. Правильная оценка этого показателя позволит управленческому персоналу принимать правильные решения для совершенствования своей деятельности.</w:t>
      </w:r>
    </w:p>
    <w:p w:rsidR="009B2452" w:rsidRPr="00E606BA"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Основная цель дипломной работы – проанализировать результаты финансовой деятельности предприятия, определить проблемы и дать рекомендации по совершенствованию</w:t>
      </w:r>
      <w:r w:rsidR="00497E3B">
        <w:rPr>
          <w:rFonts w:ascii="Times New Roman" w:hAnsi="Times New Roman"/>
          <w:sz w:val="28"/>
          <w:szCs w:val="28"/>
          <w:lang w:val="ru-RU"/>
        </w:rPr>
        <w:t xml:space="preserve"> </w:t>
      </w:r>
      <w:r w:rsidRPr="00E606BA">
        <w:rPr>
          <w:rFonts w:ascii="Times New Roman" w:hAnsi="Times New Roman"/>
          <w:sz w:val="28"/>
          <w:szCs w:val="28"/>
          <w:lang w:val="ru-RU"/>
        </w:rPr>
        <w:t xml:space="preserve">финансового управления. </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На основании поставленной цели были сформулированы следующие задачи:</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1. рассмотреть теоретические аспекты управления финансовыми результатами деятельности предприятия;</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2. произвести анализ и дать оценку финансовых результатов деятельности ОАО «Таганрогский металлургический завод».</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xml:space="preserve">3. рассмотреть пути совершенствования управления финансовыми результатами на исследуемом предприятии. </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Объектом исследования в данной работе явля</w:t>
      </w:r>
      <w:r w:rsidR="00F67329" w:rsidRPr="00497E3B">
        <w:rPr>
          <w:rFonts w:ascii="Times New Roman" w:hAnsi="Times New Roman"/>
          <w:sz w:val="28"/>
          <w:szCs w:val="28"/>
          <w:lang w:val="ru-RU"/>
        </w:rPr>
        <w:t>ются результаты финансовой деятельности ОАО «ТАГМЕТ»</w:t>
      </w:r>
      <w:r w:rsidRPr="00497E3B">
        <w:rPr>
          <w:rFonts w:ascii="Times New Roman" w:hAnsi="Times New Roman"/>
          <w:sz w:val="28"/>
          <w:szCs w:val="28"/>
          <w:lang w:val="ru-RU"/>
        </w:rPr>
        <w:t>.</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xml:space="preserve">Предметом исследования является система показателей и механизмов управления финансовыми результатами деятельности предприятия. </w:t>
      </w:r>
    </w:p>
    <w:p w:rsidR="009B2452" w:rsidRPr="00497E3B" w:rsidRDefault="009B2452" w:rsidP="00497E3B">
      <w:pPr>
        <w:widowControl w:val="0"/>
        <w:shd w:val="clear" w:color="auto" w:fill="FFFFFF"/>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Методическую</w:t>
      </w:r>
      <w:r w:rsidR="00497E3B">
        <w:rPr>
          <w:rFonts w:ascii="Times New Roman" w:hAnsi="Times New Roman"/>
          <w:sz w:val="28"/>
          <w:szCs w:val="28"/>
          <w:lang w:val="ru-RU"/>
        </w:rPr>
        <w:t xml:space="preserve"> </w:t>
      </w:r>
      <w:r w:rsidRPr="00497E3B">
        <w:rPr>
          <w:rFonts w:ascii="Times New Roman" w:hAnsi="Times New Roman"/>
          <w:sz w:val="28"/>
          <w:szCs w:val="28"/>
          <w:lang w:val="ru-RU"/>
        </w:rPr>
        <w:t xml:space="preserve">базу дипломного исследования составляют следующие методы и приемы экономического анализа: метод сравнений, балансовый метод, горизонтальный и вертикальный анализ, метод интегрирования и цепных подстановок, абсолютные и относительные величины. </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Информационной базой для решения поставленных в работе задач послужили информация из периодической печати,</w:t>
      </w:r>
      <w:r w:rsidR="00497E3B">
        <w:rPr>
          <w:rFonts w:ascii="Times New Roman" w:hAnsi="Times New Roman"/>
          <w:sz w:val="28"/>
          <w:szCs w:val="28"/>
          <w:lang w:val="ru-RU"/>
        </w:rPr>
        <w:t xml:space="preserve"> </w:t>
      </w:r>
      <w:r w:rsidRPr="00497E3B">
        <w:rPr>
          <w:rFonts w:ascii="Times New Roman" w:hAnsi="Times New Roman"/>
          <w:sz w:val="28"/>
          <w:szCs w:val="28"/>
          <w:lang w:val="ru-RU"/>
        </w:rPr>
        <w:t>монографии и учебники отечественных и зарубежных специалистов, бухгалтерская отчетность ОАО «Таганрогского металлургического завода» за период с 2008 - 2010 гг., а именно:</w:t>
      </w:r>
    </w:p>
    <w:p w:rsidR="009B2452" w:rsidRPr="00497E3B" w:rsidRDefault="009B2452" w:rsidP="00497E3B">
      <w:pPr>
        <w:widowControl w:val="0"/>
        <w:numPr>
          <w:ilvl w:val="0"/>
          <w:numId w:val="1"/>
        </w:numPr>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бухгалтерский баланс (форма № 1 по ОКУД);</w:t>
      </w:r>
    </w:p>
    <w:p w:rsidR="009B2452" w:rsidRPr="00497E3B" w:rsidRDefault="009B2452" w:rsidP="00497E3B">
      <w:pPr>
        <w:widowControl w:val="0"/>
        <w:numPr>
          <w:ilvl w:val="0"/>
          <w:numId w:val="1"/>
        </w:numPr>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отчет о прибылях и убытках (форма № 2 по ОКУД);</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Теоретическая значимость заключается в получении и анализе информации о финансовых результатах предприятия.</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xml:space="preserve">Практическая значимость данной работы заключается в полном анализе финансовых результатов деятельности предприятия и выявлении резервов по их улучшению. Использование на практике предложенных в работе методов улучшения позволит предприятию получить дополнительную прибыль. </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xml:space="preserve">Структура и объем исследования. Работа состоит из введения, трех глав, заключения и списка использованной литературы и приложений. </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p>
    <w:p w:rsidR="00497E3B" w:rsidRDefault="00497E3B">
      <w:pPr>
        <w:rPr>
          <w:rFonts w:ascii="Times New Roman" w:hAnsi="Times New Roman"/>
          <w:caps/>
          <w:sz w:val="28"/>
          <w:szCs w:val="28"/>
          <w:lang w:val="ru-RU"/>
        </w:rPr>
      </w:pPr>
      <w:bookmarkStart w:id="1" w:name="_Toc295458786"/>
      <w:r w:rsidRPr="00E606BA">
        <w:rPr>
          <w:b/>
          <w:lang w:val="ru-RU"/>
        </w:rPr>
        <w:br w:type="page"/>
      </w:r>
    </w:p>
    <w:p w:rsidR="009B2452" w:rsidRPr="00497E3B" w:rsidRDefault="009B2452" w:rsidP="00497E3B">
      <w:pPr>
        <w:pStyle w:val="13"/>
        <w:widowControl w:val="0"/>
        <w:ind w:firstLine="709"/>
        <w:jc w:val="both"/>
        <w:rPr>
          <w:b w:val="0"/>
          <w:bCs/>
        </w:rPr>
      </w:pPr>
      <w:r w:rsidRPr="00497E3B">
        <w:rPr>
          <w:b w:val="0"/>
        </w:rPr>
        <w:t>1. ТЕОРЕТИКО-МЕТОДОЛОГИЧЕСКИЕ ОСНОВЫ УПРАВЛЕНИЯ РЕЗУЛЬТАТАМИ ФИНАНСОВОЙ ДЕЯТЕЛЬНОСТИ</w:t>
      </w:r>
      <w:bookmarkEnd w:id="1"/>
    </w:p>
    <w:p w:rsidR="00497E3B" w:rsidRDefault="00497E3B" w:rsidP="00497E3B">
      <w:pPr>
        <w:pStyle w:val="aff1"/>
        <w:keepNext w:val="0"/>
        <w:keepLines w:val="0"/>
        <w:widowControl w:val="0"/>
        <w:spacing w:before="0"/>
        <w:ind w:firstLine="709"/>
        <w:jc w:val="both"/>
        <w:outlineLvl w:val="9"/>
        <w:rPr>
          <w:b w:val="0"/>
          <w:color w:val="auto"/>
          <w:lang w:val="ru-RU"/>
        </w:rPr>
      </w:pPr>
      <w:bookmarkStart w:id="2" w:name="_Toc295458787"/>
    </w:p>
    <w:p w:rsidR="009B2452" w:rsidRPr="00497E3B" w:rsidRDefault="009B2452" w:rsidP="00497E3B">
      <w:pPr>
        <w:pStyle w:val="aff1"/>
        <w:keepNext w:val="0"/>
        <w:keepLines w:val="0"/>
        <w:widowControl w:val="0"/>
        <w:spacing w:before="0"/>
        <w:ind w:firstLine="709"/>
        <w:jc w:val="both"/>
        <w:outlineLvl w:val="9"/>
        <w:rPr>
          <w:b w:val="0"/>
          <w:color w:val="auto"/>
          <w:lang w:val="ru-RU"/>
        </w:rPr>
      </w:pPr>
      <w:r w:rsidRPr="00497E3B">
        <w:rPr>
          <w:b w:val="0"/>
          <w:color w:val="auto"/>
          <w:lang w:val="ru-RU"/>
        </w:rPr>
        <w:t>1.1 Сущность, задачи управления финансовыми результатами</w:t>
      </w:r>
      <w:bookmarkEnd w:id="2"/>
    </w:p>
    <w:p w:rsidR="00497E3B" w:rsidRDefault="00497E3B" w:rsidP="00497E3B">
      <w:pPr>
        <w:widowControl w:val="0"/>
        <w:spacing w:after="0" w:line="360" w:lineRule="auto"/>
        <w:ind w:firstLine="709"/>
        <w:jc w:val="both"/>
        <w:rPr>
          <w:rFonts w:ascii="Times New Roman" w:hAnsi="Times New Roman"/>
          <w:sz w:val="28"/>
          <w:szCs w:val="28"/>
          <w:lang w:val="ru-RU"/>
        </w:rPr>
      </w:pP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Финансовый результат — это выраженный в денежной форме экономический итог хозяйственной деятельности организации в целом и её отдельных подразделений; Финансовый результат (прибыль или убыток) слагается от финансового результата от реализации продукции (работ, услуг), основных средств и иного имущества предприятия и доходов от внереализационных операций, уменьшенных на сумму расходов по этим операциям. В бухгалтерском учёте финансовый результат определяют путём подсчёта и балансирования всех прибылей и убыт</w:t>
      </w:r>
      <w:r w:rsidR="00497E3B">
        <w:rPr>
          <w:rFonts w:ascii="Times New Roman" w:hAnsi="Times New Roman"/>
          <w:sz w:val="28"/>
          <w:szCs w:val="28"/>
          <w:lang w:val="ru-RU"/>
        </w:rPr>
        <w:t>ков за отчётный период.</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Финансовые результаты позволяют оценить эффективность предпринимательской деятельности, которая связана с извлечением прибыли.</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Финансовые результаты деятельности предприятия характеризуются суммой полученной прибыли и уровнем рентабельности. Чем больше величина прибыли и выше уровень рентабельности, тем эффективнее функционирует предприятие, тем устойчивее его финансовое состояние. Поэтому поиск резервов увеличения прибыли и рентабельности — одна из основных задач в любой сфере бизнеса. Большое значение в процессе управления финансовыми результатами от</w:t>
      </w:r>
      <w:r w:rsidR="00497E3B">
        <w:rPr>
          <w:rFonts w:ascii="Times New Roman" w:hAnsi="Times New Roman"/>
          <w:sz w:val="28"/>
          <w:szCs w:val="28"/>
          <w:lang w:val="ru-RU"/>
        </w:rPr>
        <w:t>водится экономическому анализу.</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Финансовый результат предприятия в общем случае представляет собой сальдо, которое образовалось на счете 90 «Продажи» после отражения на нем всей выручки от реализации (по кредиту) и всех затрат, понесенных предприятием в отчетном периоде (по дебету). На этом же счете (на отдельном субсчете) рассчитывается сумма НДС, подлежащая уплате в бюджет (или сумма переплаты по НДС, в зависимос</w:t>
      </w:r>
      <w:r w:rsidR="00497E3B">
        <w:rPr>
          <w:rFonts w:ascii="Times New Roman" w:hAnsi="Times New Roman"/>
          <w:sz w:val="28"/>
          <w:szCs w:val="28"/>
          <w:lang w:val="ru-RU"/>
        </w:rPr>
        <w:t>ти от полученного сальдо).</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xml:space="preserve">Финансовый результат — это обобщающий показатель анализа и оценки эффективности (неэффективности) деятельности хозяйствующего субъекта на определенных стадиях (этапах) его формирования. </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В целом в понятие «финансовый результат» вкладывается определенный экономический смысл: либо превышение (снижение) стоимости произведенной продукции над затратами на ее производство; либо превышение стоимости реализованной продукции над полными затратами, понесенными в связи с ее производством и реализацией; либо превышение чистой (нераспределенной) прибыли над понесенными убытками, что в конечном итоге является финансово-экономической базой приращения собственного капитала организации. Кроме того, положительный финансовый результат свидетельствует также об эффективном и целесообразном использовании активов организации, ее основного и оборотного капитала.</w:t>
      </w:r>
    </w:p>
    <w:p w:rsidR="009B2452" w:rsidRPr="00E606BA"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xml:space="preserve">Конечный финансовый результат деятельности предприятия слагается из финансового результата от реализации продукции работ, услуг, основных средств и другого имущества предприятия и доходов от внереализационных операций, уменьшенных на сумму расходов по этим операциям. </w:t>
      </w:r>
      <w:r w:rsidRPr="00E606BA">
        <w:rPr>
          <w:rFonts w:ascii="Times New Roman" w:hAnsi="Times New Roman"/>
          <w:sz w:val="28"/>
          <w:szCs w:val="28"/>
          <w:lang w:val="ru-RU"/>
        </w:rPr>
        <w:t>[13.</w:t>
      </w:r>
      <w:r w:rsidRPr="00497E3B">
        <w:rPr>
          <w:rFonts w:ascii="Times New Roman" w:hAnsi="Times New Roman"/>
          <w:sz w:val="28"/>
          <w:szCs w:val="28"/>
        </w:rPr>
        <w:t>C</w:t>
      </w:r>
      <w:r w:rsidRPr="00E606BA">
        <w:rPr>
          <w:rFonts w:ascii="Times New Roman" w:hAnsi="Times New Roman"/>
          <w:sz w:val="28"/>
          <w:szCs w:val="28"/>
          <w:lang w:val="ru-RU"/>
        </w:rPr>
        <w:t>.204]</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bCs/>
          <w:sz w:val="28"/>
          <w:szCs w:val="28"/>
          <w:lang w:val="ru-RU"/>
        </w:rPr>
        <w:t xml:space="preserve">Доходами организации признается </w:t>
      </w:r>
      <w:r w:rsidRPr="00497E3B">
        <w:rPr>
          <w:rFonts w:ascii="Times New Roman" w:hAnsi="Times New Roman"/>
          <w:sz w:val="28"/>
          <w:szCs w:val="28"/>
          <w:lang w:val="ru-RU"/>
        </w:rPr>
        <w:t xml:space="preserve">увеличение экономических выгод в результате поступления активов (денежных средств, иного имущества) и (или) погашения обязательств, приводящее к увеличению капитала этой организации, за исключением вкладов участников (собственников имущества); </w:t>
      </w:r>
      <w:r w:rsidRPr="00497E3B">
        <w:rPr>
          <w:rFonts w:ascii="Times New Roman" w:hAnsi="Times New Roman"/>
          <w:bCs/>
          <w:sz w:val="28"/>
          <w:szCs w:val="28"/>
          <w:lang w:val="ru-RU"/>
        </w:rPr>
        <w:t xml:space="preserve">расходами </w:t>
      </w:r>
      <w:r w:rsidRPr="00497E3B">
        <w:rPr>
          <w:rFonts w:ascii="Times New Roman" w:hAnsi="Times New Roman"/>
          <w:sz w:val="28"/>
          <w:szCs w:val="28"/>
          <w:lang w:val="ru-RU"/>
        </w:rPr>
        <w:t>— уменьшение экономических выгод в результате выбытия активов (денежных средств, иного имущества) и (или) возникновения обязательств, приводящее к уменьшению капитала этой организации, за исключением уменьшения вкладов по решению участников (собственни</w:t>
      </w:r>
      <w:r w:rsidR="00497E3B">
        <w:rPr>
          <w:rFonts w:ascii="Times New Roman" w:hAnsi="Times New Roman"/>
          <w:sz w:val="28"/>
          <w:szCs w:val="28"/>
          <w:lang w:val="ru-RU"/>
        </w:rPr>
        <w:t>ков имущества).</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xml:space="preserve">Доходы состоят из следующих частей: </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1)</w:t>
      </w:r>
      <w:r w:rsidR="00497E3B">
        <w:rPr>
          <w:rFonts w:ascii="Times New Roman" w:hAnsi="Times New Roman"/>
          <w:sz w:val="28"/>
          <w:szCs w:val="28"/>
          <w:lang w:val="ru-RU"/>
        </w:rPr>
        <w:t xml:space="preserve"> </w:t>
      </w:r>
      <w:r w:rsidRPr="00497E3B">
        <w:rPr>
          <w:rFonts w:ascii="Times New Roman" w:hAnsi="Times New Roman"/>
          <w:sz w:val="28"/>
          <w:szCs w:val="28"/>
          <w:lang w:val="ru-RU"/>
        </w:rPr>
        <w:t>выручка</w:t>
      </w:r>
      <w:r w:rsidR="00497E3B">
        <w:rPr>
          <w:rFonts w:ascii="Times New Roman" w:hAnsi="Times New Roman"/>
          <w:sz w:val="28"/>
          <w:szCs w:val="28"/>
          <w:lang w:val="ru-RU"/>
        </w:rPr>
        <w:t xml:space="preserve"> </w:t>
      </w:r>
      <w:r w:rsidRPr="00497E3B">
        <w:rPr>
          <w:rFonts w:ascii="Times New Roman" w:hAnsi="Times New Roman"/>
          <w:sz w:val="28"/>
          <w:szCs w:val="28"/>
          <w:lang w:val="ru-RU"/>
        </w:rPr>
        <w:t>от</w:t>
      </w:r>
      <w:r w:rsidR="00497E3B">
        <w:rPr>
          <w:rFonts w:ascii="Times New Roman" w:hAnsi="Times New Roman"/>
          <w:sz w:val="28"/>
          <w:szCs w:val="28"/>
          <w:lang w:val="ru-RU"/>
        </w:rPr>
        <w:t xml:space="preserve"> </w:t>
      </w:r>
      <w:r w:rsidRPr="00497E3B">
        <w:rPr>
          <w:rFonts w:ascii="Times New Roman" w:hAnsi="Times New Roman"/>
          <w:sz w:val="28"/>
          <w:szCs w:val="28"/>
          <w:lang w:val="ru-RU"/>
        </w:rPr>
        <w:t>продаж,</w:t>
      </w:r>
      <w:r w:rsidR="00497E3B">
        <w:rPr>
          <w:rFonts w:ascii="Times New Roman" w:hAnsi="Times New Roman"/>
          <w:sz w:val="28"/>
          <w:szCs w:val="28"/>
          <w:lang w:val="ru-RU"/>
        </w:rPr>
        <w:t xml:space="preserve"> </w:t>
      </w:r>
      <w:r w:rsidRPr="00497E3B">
        <w:rPr>
          <w:rFonts w:ascii="Times New Roman" w:hAnsi="Times New Roman"/>
          <w:sz w:val="28"/>
          <w:szCs w:val="28"/>
          <w:lang w:val="ru-RU"/>
        </w:rPr>
        <w:t>поступления,</w:t>
      </w:r>
      <w:r w:rsidR="00497E3B">
        <w:rPr>
          <w:rFonts w:ascii="Times New Roman" w:hAnsi="Times New Roman"/>
          <w:sz w:val="28"/>
          <w:szCs w:val="28"/>
          <w:lang w:val="ru-RU"/>
        </w:rPr>
        <w:t xml:space="preserve"> </w:t>
      </w:r>
      <w:r w:rsidRPr="00497E3B">
        <w:rPr>
          <w:rFonts w:ascii="Times New Roman" w:hAnsi="Times New Roman"/>
          <w:sz w:val="28"/>
          <w:szCs w:val="28"/>
          <w:lang w:val="ru-RU"/>
        </w:rPr>
        <w:t>связанные</w:t>
      </w:r>
      <w:r w:rsidR="00497E3B">
        <w:rPr>
          <w:rFonts w:ascii="Times New Roman" w:hAnsi="Times New Roman"/>
          <w:sz w:val="28"/>
          <w:szCs w:val="28"/>
          <w:lang w:val="ru-RU"/>
        </w:rPr>
        <w:t xml:space="preserve"> </w:t>
      </w:r>
      <w:r w:rsidRPr="00497E3B">
        <w:rPr>
          <w:rFonts w:ascii="Times New Roman" w:hAnsi="Times New Roman"/>
          <w:sz w:val="28"/>
          <w:szCs w:val="28"/>
          <w:lang w:val="ru-RU"/>
        </w:rPr>
        <w:t>с</w:t>
      </w:r>
      <w:r w:rsidR="00497E3B">
        <w:rPr>
          <w:rFonts w:ascii="Times New Roman" w:hAnsi="Times New Roman"/>
          <w:sz w:val="28"/>
          <w:szCs w:val="28"/>
          <w:lang w:val="ru-RU"/>
        </w:rPr>
        <w:t xml:space="preserve"> </w:t>
      </w:r>
      <w:r w:rsidRPr="00497E3B">
        <w:rPr>
          <w:rFonts w:ascii="Times New Roman" w:hAnsi="Times New Roman"/>
          <w:sz w:val="28"/>
          <w:szCs w:val="28"/>
          <w:lang w:val="ru-RU"/>
        </w:rPr>
        <w:t>выполнением</w:t>
      </w:r>
      <w:r w:rsidR="00497E3B">
        <w:rPr>
          <w:rFonts w:ascii="Times New Roman" w:hAnsi="Times New Roman"/>
          <w:sz w:val="28"/>
          <w:szCs w:val="28"/>
          <w:lang w:val="ru-RU"/>
        </w:rPr>
        <w:t xml:space="preserve"> </w:t>
      </w:r>
      <w:r w:rsidRPr="00497E3B">
        <w:rPr>
          <w:rFonts w:ascii="Times New Roman" w:hAnsi="Times New Roman"/>
          <w:sz w:val="28"/>
          <w:szCs w:val="28"/>
          <w:lang w:val="ru-RU"/>
        </w:rPr>
        <w:t>работ, оказанием</w:t>
      </w:r>
      <w:r w:rsidR="00497E3B">
        <w:rPr>
          <w:rFonts w:ascii="Times New Roman" w:hAnsi="Times New Roman"/>
          <w:sz w:val="28"/>
          <w:szCs w:val="28"/>
          <w:lang w:val="ru-RU"/>
        </w:rPr>
        <w:t xml:space="preserve"> </w:t>
      </w:r>
      <w:r w:rsidRPr="00497E3B">
        <w:rPr>
          <w:rFonts w:ascii="Times New Roman" w:hAnsi="Times New Roman"/>
          <w:sz w:val="28"/>
          <w:szCs w:val="28"/>
          <w:lang w:val="ru-RU"/>
        </w:rPr>
        <w:t>услуг,</w:t>
      </w:r>
      <w:r w:rsidR="00497E3B">
        <w:rPr>
          <w:rFonts w:ascii="Times New Roman" w:hAnsi="Times New Roman"/>
          <w:sz w:val="28"/>
          <w:szCs w:val="28"/>
          <w:lang w:val="ru-RU"/>
        </w:rPr>
        <w:t xml:space="preserve"> </w:t>
      </w:r>
      <w:r w:rsidRPr="00497E3B">
        <w:rPr>
          <w:rFonts w:ascii="Times New Roman" w:hAnsi="Times New Roman"/>
          <w:sz w:val="28"/>
          <w:szCs w:val="28"/>
          <w:lang w:val="ru-RU"/>
        </w:rPr>
        <w:t>являющиеся</w:t>
      </w:r>
      <w:r w:rsidR="00497E3B">
        <w:rPr>
          <w:rFonts w:ascii="Times New Roman" w:hAnsi="Times New Roman"/>
          <w:sz w:val="28"/>
          <w:szCs w:val="28"/>
          <w:lang w:val="ru-RU"/>
        </w:rPr>
        <w:t xml:space="preserve"> </w:t>
      </w:r>
      <w:r w:rsidRPr="00497E3B">
        <w:rPr>
          <w:rFonts w:ascii="Times New Roman" w:hAnsi="Times New Roman"/>
          <w:sz w:val="28"/>
          <w:szCs w:val="28"/>
          <w:lang w:val="ru-RU"/>
        </w:rPr>
        <w:t>доходами</w:t>
      </w:r>
      <w:r w:rsidR="00497E3B">
        <w:rPr>
          <w:rFonts w:ascii="Times New Roman" w:hAnsi="Times New Roman"/>
          <w:sz w:val="28"/>
          <w:szCs w:val="28"/>
          <w:lang w:val="ru-RU"/>
        </w:rPr>
        <w:t xml:space="preserve"> </w:t>
      </w:r>
      <w:r w:rsidRPr="00497E3B">
        <w:rPr>
          <w:rFonts w:ascii="Times New Roman" w:hAnsi="Times New Roman"/>
          <w:sz w:val="28"/>
          <w:szCs w:val="28"/>
          <w:lang w:val="ru-RU"/>
        </w:rPr>
        <w:t>от</w:t>
      </w:r>
      <w:r w:rsidR="00497E3B">
        <w:rPr>
          <w:rFonts w:ascii="Times New Roman" w:hAnsi="Times New Roman"/>
          <w:sz w:val="28"/>
          <w:szCs w:val="28"/>
          <w:lang w:val="ru-RU"/>
        </w:rPr>
        <w:t xml:space="preserve"> </w:t>
      </w:r>
      <w:r w:rsidRPr="00497E3B">
        <w:rPr>
          <w:rFonts w:ascii="Times New Roman" w:hAnsi="Times New Roman"/>
          <w:sz w:val="28"/>
          <w:szCs w:val="28"/>
          <w:lang w:val="ru-RU"/>
        </w:rPr>
        <w:t>обычной</w:t>
      </w:r>
      <w:r w:rsidR="00497E3B">
        <w:rPr>
          <w:rFonts w:ascii="Times New Roman" w:hAnsi="Times New Roman"/>
          <w:sz w:val="28"/>
          <w:szCs w:val="28"/>
          <w:lang w:val="ru-RU"/>
        </w:rPr>
        <w:t xml:space="preserve"> </w:t>
      </w:r>
      <w:r w:rsidRPr="00497E3B">
        <w:rPr>
          <w:rFonts w:ascii="Times New Roman" w:hAnsi="Times New Roman"/>
          <w:sz w:val="28"/>
          <w:szCs w:val="28"/>
          <w:lang w:val="ru-RU"/>
        </w:rPr>
        <w:t>деятельности,</w:t>
      </w:r>
      <w:r w:rsidR="00497E3B">
        <w:rPr>
          <w:rFonts w:ascii="Times New Roman" w:hAnsi="Times New Roman"/>
          <w:sz w:val="28"/>
          <w:szCs w:val="28"/>
          <w:lang w:val="ru-RU"/>
        </w:rPr>
        <w:t xml:space="preserve"> </w:t>
      </w:r>
      <w:r w:rsidRPr="00497E3B">
        <w:rPr>
          <w:rFonts w:ascii="Times New Roman" w:hAnsi="Times New Roman"/>
          <w:sz w:val="28"/>
          <w:szCs w:val="28"/>
          <w:lang w:val="ru-RU"/>
        </w:rPr>
        <w:t xml:space="preserve">они характеризуют основную деятельность; </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2) прочие доходы, подразделяющиеся на</w:t>
      </w:r>
      <w:r w:rsidR="00497E3B">
        <w:rPr>
          <w:rFonts w:ascii="Times New Roman" w:hAnsi="Times New Roman"/>
          <w:sz w:val="28"/>
          <w:szCs w:val="28"/>
          <w:lang w:val="ru-RU"/>
        </w:rPr>
        <w:t xml:space="preserve"> </w:t>
      </w:r>
      <w:r w:rsidRPr="00497E3B">
        <w:rPr>
          <w:rFonts w:ascii="Times New Roman" w:hAnsi="Times New Roman"/>
          <w:sz w:val="28"/>
          <w:szCs w:val="28"/>
          <w:lang w:val="ru-RU"/>
        </w:rPr>
        <w:t xml:space="preserve">проценты к получению и доходы от участия в других организациях; </w:t>
      </w:r>
    </w:p>
    <w:p w:rsidR="009B2452" w:rsidRPr="00497E3B" w:rsidRDefault="00497E3B" w:rsidP="00497E3B">
      <w:pPr>
        <w:widowControl w:val="0"/>
        <w:spacing w:after="0" w:line="360" w:lineRule="auto"/>
        <w:ind w:firstLine="709"/>
        <w:jc w:val="both"/>
        <w:rPr>
          <w:rFonts w:ascii="Times New Roman" w:hAnsi="Times New Roman"/>
          <w:sz w:val="28"/>
          <w:szCs w:val="28"/>
          <w:lang w:val="ru-RU"/>
        </w:rPr>
      </w:pPr>
      <w:r>
        <w:rPr>
          <w:rFonts w:ascii="Times New Roman" w:hAnsi="Times New Roman"/>
          <w:sz w:val="28"/>
          <w:szCs w:val="28"/>
          <w:lang w:val="ru-RU"/>
        </w:rPr>
        <w:t xml:space="preserve"> </w:t>
      </w:r>
      <w:r w:rsidR="009B2452" w:rsidRPr="00497E3B">
        <w:rPr>
          <w:rFonts w:ascii="Times New Roman" w:hAnsi="Times New Roman"/>
          <w:sz w:val="28"/>
          <w:szCs w:val="28"/>
          <w:lang w:val="ru-RU"/>
        </w:rPr>
        <w:t>В</w:t>
      </w:r>
      <w:r>
        <w:rPr>
          <w:rFonts w:ascii="Times New Roman" w:hAnsi="Times New Roman"/>
          <w:sz w:val="28"/>
          <w:szCs w:val="28"/>
          <w:lang w:val="ru-RU"/>
        </w:rPr>
        <w:t xml:space="preserve"> </w:t>
      </w:r>
      <w:r w:rsidR="009B2452" w:rsidRPr="00497E3B">
        <w:rPr>
          <w:rFonts w:ascii="Times New Roman" w:hAnsi="Times New Roman"/>
          <w:sz w:val="28"/>
          <w:szCs w:val="28"/>
          <w:lang w:val="ru-RU"/>
        </w:rPr>
        <w:t>целях</w:t>
      </w:r>
      <w:r>
        <w:rPr>
          <w:rFonts w:ascii="Times New Roman" w:hAnsi="Times New Roman"/>
          <w:sz w:val="28"/>
          <w:szCs w:val="28"/>
          <w:lang w:val="ru-RU"/>
        </w:rPr>
        <w:t xml:space="preserve"> </w:t>
      </w:r>
      <w:r w:rsidR="009B2452" w:rsidRPr="00497E3B">
        <w:rPr>
          <w:rFonts w:ascii="Times New Roman" w:hAnsi="Times New Roman"/>
          <w:sz w:val="28"/>
          <w:szCs w:val="28"/>
          <w:lang w:val="ru-RU"/>
        </w:rPr>
        <w:t>финансового</w:t>
      </w:r>
      <w:r>
        <w:rPr>
          <w:rFonts w:ascii="Times New Roman" w:hAnsi="Times New Roman"/>
          <w:sz w:val="28"/>
          <w:szCs w:val="28"/>
          <w:lang w:val="ru-RU"/>
        </w:rPr>
        <w:t xml:space="preserve"> </w:t>
      </w:r>
      <w:r w:rsidR="009B2452" w:rsidRPr="00497E3B">
        <w:rPr>
          <w:rFonts w:ascii="Times New Roman" w:hAnsi="Times New Roman"/>
          <w:sz w:val="28"/>
          <w:szCs w:val="28"/>
          <w:lang w:val="ru-RU"/>
        </w:rPr>
        <w:t>анализа</w:t>
      </w:r>
      <w:r>
        <w:rPr>
          <w:rFonts w:ascii="Times New Roman" w:hAnsi="Times New Roman"/>
          <w:sz w:val="28"/>
          <w:szCs w:val="28"/>
          <w:lang w:val="ru-RU"/>
        </w:rPr>
        <w:t xml:space="preserve"> </w:t>
      </w:r>
      <w:r w:rsidR="009B2452" w:rsidRPr="00497E3B">
        <w:rPr>
          <w:rFonts w:ascii="Times New Roman" w:hAnsi="Times New Roman"/>
          <w:sz w:val="28"/>
          <w:szCs w:val="28"/>
          <w:lang w:val="ru-RU"/>
        </w:rPr>
        <w:t>по</w:t>
      </w:r>
      <w:r>
        <w:rPr>
          <w:rFonts w:ascii="Times New Roman" w:hAnsi="Times New Roman"/>
          <w:sz w:val="28"/>
          <w:szCs w:val="28"/>
          <w:lang w:val="ru-RU"/>
        </w:rPr>
        <w:t xml:space="preserve"> </w:t>
      </w:r>
      <w:r w:rsidR="009B2452" w:rsidRPr="00497E3B">
        <w:rPr>
          <w:rFonts w:ascii="Times New Roman" w:hAnsi="Times New Roman"/>
          <w:sz w:val="28"/>
          <w:szCs w:val="28"/>
          <w:lang w:val="ru-RU"/>
        </w:rPr>
        <w:t>данным</w:t>
      </w:r>
      <w:r>
        <w:rPr>
          <w:rFonts w:ascii="Times New Roman" w:hAnsi="Times New Roman"/>
          <w:sz w:val="28"/>
          <w:szCs w:val="28"/>
          <w:lang w:val="ru-RU"/>
        </w:rPr>
        <w:t xml:space="preserve"> </w:t>
      </w:r>
      <w:r w:rsidR="009B2452" w:rsidRPr="00497E3B">
        <w:rPr>
          <w:rFonts w:ascii="Times New Roman" w:hAnsi="Times New Roman"/>
          <w:sz w:val="28"/>
          <w:szCs w:val="28"/>
          <w:lang w:val="ru-RU"/>
        </w:rPr>
        <w:t>бухгалтерского</w:t>
      </w:r>
      <w:r>
        <w:rPr>
          <w:rFonts w:ascii="Times New Roman" w:hAnsi="Times New Roman"/>
          <w:sz w:val="28"/>
          <w:szCs w:val="28"/>
          <w:lang w:val="ru-RU"/>
        </w:rPr>
        <w:t xml:space="preserve"> </w:t>
      </w:r>
      <w:r w:rsidR="009B2452" w:rsidRPr="00497E3B">
        <w:rPr>
          <w:rFonts w:ascii="Times New Roman" w:hAnsi="Times New Roman"/>
          <w:sz w:val="28"/>
          <w:szCs w:val="28"/>
          <w:lang w:val="ru-RU"/>
        </w:rPr>
        <w:t>учета</w:t>
      </w:r>
      <w:r>
        <w:rPr>
          <w:rFonts w:ascii="Times New Roman" w:hAnsi="Times New Roman"/>
          <w:sz w:val="28"/>
          <w:szCs w:val="28"/>
          <w:lang w:val="ru-RU"/>
        </w:rPr>
        <w:t xml:space="preserve"> </w:t>
      </w:r>
      <w:r w:rsidR="009B2452" w:rsidRPr="00497E3B">
        <w:rPr>
          <w:rFonts w:ascii="Times New Roman" w:hAnsi="Times New Roman"/>
          <w:sz w:val="28"/>
          <w:szCs w:val="28"/>
          <w:lang w:val="ru-RU"/>
        </w:rPr>
        <w:t>прочие доходы также можно подразделять на :</w:t>
      </w:r>
    </w:p>
    <w:p w:rsidR="009B2452" w:rsidRPr="00497E3B" w:rsidRDefault="009B2452" w:rsidP="00497E3B">
      <w:pPr>
        <w:pStyle w:val="a8"/>
        <w:widowControl w:val="0"/>
        <w:numPr>
          <w:ilvl w:val="0"/>
          <w:numId w:val="10"/>
        </w:numPr>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доходы от операционной и внереализационной деятельности: доходы</w:t>
      </w:r>
      <w:r w:rsidR="00497E3B">
        <w:rPr>
          <w:rFonts w:ascii="Times New Roman" w:hAnsi="Times New Roman"/>
          <w:sz w:val="28"/>
          <w:szCs w:val="28"/>
          <w:lang w:val="ru-RU"/>
        </w:rPr>
        <w:t xml:space="preserve"> </w:t>
      </w:r>
      <w:r w:rsidRPr="00497E3B">
        <w:rPr>
          <w:rFonts w:ascii="Times New Roman" w:hAnsi="Times New Roman"/>
          <w:sz w:val="28"/>
          <w:szCs w:val="28"/>
          <w:lang w:val="ru-RU"/>
        </w:rPr>
        <w:t>от</w:t>
      </w:r>
      <w:r w:rsidR="00497E3B">
        <w:rPr>
          <w:rFonts w:ascii="Times New Roman" w:hAnsi="Times New Roman"/>
          <w:sz w:val="28"/>
          <w:szCs w:val="28"/>
          <w:lang w:val="ru-RU"/>
        </w:rPr>
        <w:t xml:space="preserve"> </w:t>
      </w:r>
      <w:r w:rsidRPr="00497E3B">
        <w:rPr>
          <w:rFonts w:ascii="Times New Roman" w:hAnsi="Times New Roman"/>
          <w:sz w:val="28"/>
          <w:szCs w:val="28"/>
          <w:lang w:val="ru-RU"/>
        </w:rPr>
        <w:t>операционной</w:t>
      </w:r>
      <w:r w:rsidR="00497E3B">
        <w:rPr>
          <w:rFonts w:ascii="Times New Roman" w:hAnsi="Times New Roman"/>
          <w:sz w:val="28"/>
          <w:szCs w:val="28"/>
          <w:lang w:val="ru-RU"/>
        </w:rPr>
        <w:t xml:space="preserve"> </w:t>
      </w:r>
      <w:r w:rsidRPr="00497E3B">
        <w:rPr>
          <w:rFonts w:ascii="Times New Roman" w:hAnsi="Times New Roman"/>
          <w:sz w:val="28"/>
          <w:szCs w:val="28"/>
          <w:lang w:val="ru-RU"/>
        </w:rPr>
        <w:t>деятельности,</w:t>
      </w:r>
      <w:r w:rsidR="00497E3B">
        <w:rPr>
          <w:rFonts w:ascii="Times New Roman" w:hAnsi="Times New Roman"/>
          <w:sz w:val="28"/>
          <w:szCs w:val="28"/>
          <w:lang w:val="ru-RU"/>
        </w:rPr>
        <w:t xml:space="preserve"> </w:t>
      </w:r>
      <w:r w:rsidRPr="00497E3B">
        <w:rPr>
          <w:rFonts w:ascii="Times New Roman" w:hAnsi="Times New Roman"/>
          <w:sz w:val="28"/>
          <w:szCs w:val="28"/>
          <w:lang w:val="ru-RU"/>
        </w:rPr>
        <w:t>не</w:t>
      </w:r>
      <w:r w:rsidR="00497E3B">
        <w:rPr>
          <w:rFonts w:ascii="Times New Roman" w:hAnsi="Times New Roman"/>
          <w:sz w:val="28"/>
          <w:szCs w:val="28"/>
          <w:lang w:val="ru-RU"/>
        </w:rPr>
        <w:t xml:space="preserve"> </w:t>
      </w:r>
      <w:r w:rsidRPr="00497E3B">
        <w:rPr>
          <w:rFonts w:ascii="Times New Roman" w:hAnsi="Times New Roman"/>
          <w:sz w:val="28"/>
          <w:szCs w:val="28"/>
          <w:lang w:val="ru-RU"/>
        </w:rPr>
        <w:t>связанной</w:t>
      </w:r>
      <w:r w:rsidR="00497E3B">
        <w:rPr>
          <w:rFonts w:ascii="Times New Roman" w:hAnsi="Times New Roman"/>
          <w:sz w:val="28"/>
          <w:szCs w:val="28"/>
          <w:lang w:val="ru-RU"/>
        </w:rPr>
        <w:t xml:space="preserve"> </w:t>
      </w:r>
      <w:r w:rsidRPr="00497E3B">
        <w:rPr>
          <w:rFonts w:ascii="Times New Roman" w:hAnsi="Times New Roman"/>
          <w:sz w:val="28"/>
          <w:szCs w:val="28"/>
          <w:lang w:val="ru-RU"/>
        </w:rPr>
        <w:t>с</w:t>
      </w:r>
      <w:r w:rsidR="00497E3B">
        <w:rPr>
          <w:rFonts w:ascii="Times New Roman" w:hAnsi="Times New Roman"/>
          <w:sz w:val="28"/>
          <w:szCs w:val="28"/>
          <w:lang w:val="ru-RU"/>
        </w:rPr>
        <w:t xml:space="preserve"> </w:t>
      </w:r>
      <w:r w:rsidRPr="00497E3B">
        <w:rPr>
          <w:rFonts w:ascii="Times New Roman" w:hAnsi="Times New Roman"/>
          <w:sz w:val="28"/>
          <w:szCs w:val="28"/>
          <w:lang w:val="ru-RU"/>
        </w:rPr>
        <w:t>производством</w:t>
      </w:r>
      <w:r w:rsidR="00497E3B">
        <w:rPr>
          <w:rFonts w:ascii="Times New Roman" w:hAnsi="Times New Roman"/>
          <w:sz w:val="28"/>
          <w:szCs w:val="28"/>
          <w:lang w:val="ru-RU"/>
        </w:rPr>
        <w:t xml:space="preserve"> </w:t>
      </w:r>
      <w:r w:rsidRPr="00497E3B">
        <w:rPr>
          <w:rFonts w:ascii="Times New Roman" w:hAnsi="Times New Roman"/>
          <w:sz w:val="28"/>
          <w:szCs w:val="28"/>
          <w:lang w:val="ru-RU"/>
        </w:rPr>
        <w:t>и продажей</w:t>
      </w:r>
      <w:r w:rsidR="00497E3B">
        <w:rPr>
          <w:rFonts w:ascii="Times New Roman" w:hAnsi="Times New Roman"/>
          <w:sz w:val="28"/>
          <w:szCs w:val="28"/>
          <w:lang w:val="ru-RU"/>
        </w:rPr>
        <w:t xml:space="preserve"> </w:t>
      </w:r>
      <w:r w:rsidRPr="00497E3B">
        <w:rPr>
          <w:rFonts w:ascii="Times New Roman" w:hAnsi="Times New Roman"/>
          <w:sz w:val="28"/>
          <w:szCs w:val="28"/>
          <w:lang w:val="ru-RU"/>
        </w:rPr>
        <w:t>продукции,</w:t>
      </w:r>
      <w:r w:rsidR="00497E3B">
        <w:rPr>
          <w:rFonts w:ascii="Times New Roman" w:hAnsi="Times New Roman"/>
          <w:sz w:val="28"/>
          <w:szCs w:val="28"/>
          <w:lang w:val="ru-RU"/>
        </w:rPr>
        <w:t xml:space="preserve"> </w:t>
      </w:r>
      <w:r w:rsidRPr="00497E3B">
        <w:rPr>
          <w:rFonts w:ascii="Times New Roman" w:hAnsi="Times New Roman"/>
          <w:sz w:val="28"/>
          <w:szCs w:val="28"/>
          <w:lang w:val="ru-RU"/>
        </w:rPr>
        <w:t>получаемые</w:t>
      </w:r>
      <w:r w:rsidR="00497E3B">
        <w:rPr>
          <w:rFonts w:ascii="Times New Roman" w:hAnsi="Times New Roman"/>
          <w:sz w:val="28"/>
          <w:szCs w:val="28"/>
          <w:lang w:val="ru-RU"/>
        </w:rPr>
        <w:t xml:space="preserve"> </w:t>
      </w:r>
      <w:r w:rsidRPr="00497E3B">
        <w:rPr>
          <w:rFonts w:ascii="Times New Roman" w:hAnsi="Times New Roman"/>
          <w:sz w:val="28"/>
          <w:szCs w:val="28"/>
          <w:lang w:val="ru-RU"/>
        </w:rPr>
        <w:t>от</w:t>
      </w:r>
      <w:r w:rsidR="00497E3B">
        <w:rPr>
          <w:rFonts w:ascii="Times New Roman" w:hAnsi="Times New Roman"/>
          <w:sz w:val="28"/>
          <w:szCs w:val="28"/>
          <w:lang w:val="ru-RU"/>
        </w:rPr>
        <w:t xml:space="preserve"> </w:t>
      </w:r>
      <w:r w:rsidRPr="00497E3B">
        <w:rPr>
          <w:rFonts w:ascii="Times New Roman" w:hAnsi="Times New Roman"/>
          <w:sz w:val="28"/>
          <w:szCs w:val="28"/>
          <w:lang w:val="ru-RU"/>
        </w:rPr>
        <w:t>совершения</w:t>
      </w:r>
      <w:r w:rsidR="00497E3B">
        <w:rPr>
          <w:rFonts w:ascii="Times New Roman" w:hAnsi="Times New Roman"/>
          <w:sz w:val="28"/>
          <w:szCs w:val="28"/>
          <w:lang w:val="ru-RU"/>
        </w:rPr>
        <w:t xml:space="preserve"> </w:t>
      </w:r>
      <w:r w:rsidRPr="00497E3B">
        <w:rPr>
          <w:rFonts w:ascii="Times New Roman" w:hAnsi="Times New Roman"/>
          <w:sz w:val="28"/>
          <w:szCs w:val="28"/>
          <w:lang w:val="ru-RU"/>
        </w:rPr>
        <w:t>определенных</w:t>
      </w:r>
      <w:r w:rsidR="00497E3B">
        <w:rPr>
          <w:rFonts w:ascii="Times New Roman" w:hAnsi="Times New Roman"/>
          <w:sz w:val="28"/>
          <w:szCs w:val="28"/>
          <w:lang w:val="ru-RU"/>
        </w:rPr>
        <w:t xml:space="preserve"> </w:t>
      </w:r>
      <w:r w:rsidRPr="00497E3B">
        <w:rPr>
          <w:rFonts w:ascii="Times New Roman" w:hAnsi="Times New Roman"/>
          <w:sz w:val="28"/>
          <w:szCs w:val="28"/>
          <w:lang w:val="ru-RU"/>
        </w:rPr>
        <w:t>планируемых предприятием</w:t>
      </w:r>
      <w:r w:rsidR="00497E3B">
        <w:rPr>
          <w:rFonts w:ascii="Times New Roman" w:hAnsi="Times New Roman"/>
          <w:sz w:val="28"/>
          <w:szCs w:val="28"/>
          <w:lang w:val="ru-RU"/>
        </w:rPr>
        <w:t xml:space="preserve"> </w:t>
      </w:r>
      <w:r w:rsidRPr="00497E3B">
        <w:rPr>
          <w:rFonts w:ascii="Times New Roman" w:hAnsi="Times New Roman"/>
          <w:sz w:val="28"/>
          <w:szCs w:val="28"/>
          <w:lang w:val="ru-RU"/>
        </w:rPr>
        <w:t>и</w:t>
      </w:r>
      <w:r w:rsidR="00497E3B">
        <w:rPr>
          <w:rFonts w:ascii="Times New Roman" w:hAnsi="Times New Roman"/>
          <w:sz w:val="28"/>
          <w:szCs w:val="28"/>
          <w:lang w:val="ru-RU"/>
        </w:rPr>
        <w:t xml:space="preserve"> </w:t>
      </w:r>
      <w:r w:rsidRPr="00497E3B">
        <w:rPr>
          <w:rFonts w:ascii="Times New Roman" w:hAnsi="Times New Roman"/>
          <w:sz w:val="28"/>
          <w:szCs w:val="28"/>
          <w:lang w:val="ru-RU"/>
        </w:rPr>
        <w:t>зависящих</w:t>
      </w:r>
      <w:r w:rsidR="00497E3B">
        <w:rPr>
          <w:rFonts w:ascii="Times New Roman" w:hAnsi="Times New Roman"/>
          <w:sz w:val="28"/>
          <w:szCs w:val="28"/>
          <w:lang w:val="ru-RU"/>
        </w:rPr>
        <w:t xml:space="preserve"> </w:t>
      </w:r>
      <w:r w:rsidRPr="00497E3B">
        <w:rPr>
          <w:rFonts w:ascii="Times New Roman" w:hAnsi="Times New Roman"/>
          <w:sz w:val="28"/>
          <w:szCs w:val="28"/>
          <w:lang w:val="ru-RU"/>
        </w:rPr>
        <w:t>от</w:t>
      </w:r>
      <w:r w:rsidR="00497E3B">
        <w:rPr>
          <w:rFonts w:ascii="Times New Roman" w:hAnsi="Times New Roman"/>
          <w:sz w:val="28"/>
          <w:szCs w:val="28"/>
          <w:lang w:val="ru-RU"/>
        </w:rPr>
        <w:t xml:space="preserve"> </w:t>
      </w:r>
      <w:r w:rsidRPr="00497E3B">
        <w:rPr>
          <w:rFonts w:ascii="Times New Roman" w:hAnsi="Times New Roman"/>
          <w:sz w:val="28"/>
          <w:szCs w:val="28"/>
          <w:lang w:val="ru-RU"/>
        </w:rPr>
        <w:t>него</w:t>
      </w:r>
      <w:r w:rsidR="00497E3B">
        <w:rPr>
          <w:rFonts w:ascii="Times New Roman" w:hAnsi="Times New Roman"/>
          <w:sz w:val="28"/>
          <w:szCs w:val="28"/>
          <w:lang w:val="ru-RU"/>
        </w:rPr>
        <w:t xml:space="preserve"> </w:t>
      </w:r>
      <w:r w:rsidRPr="00497E3B">
        <w:rPr>
          <w:rFonts w:ascii="Times New Roman" w:hAnsi="Times New Roman"/>
          <w:sz w:val="28"/>
          <w:szCs w:val="28"/>
          <w:lang w:val="ru-RU"/>
        </w:rPr>
        <w:t>хозяйственных</w:t>
      </w:r>
      <w:r w:rsidR="00497E3B">
        <w:rPr>
          <w:rFonts w:ascii="Times New Roman" w:hAnsi="Times New Roman"/>
          <w:sz w:val="28"/>
          <w:szCs w:val="28"/>
          <w:lang w:val="ru-RU"/>
        </w:rPr>
        <w:t xml:space="preserve"> </w:t>
      </w:r>
      <w:r w:rsidRPr="00497E3B">
        <w:rPr>
          <w:rFonts w:ascii="Times New Roman" w:hAnsi="Times New Roman"/>
          <w:sz w:val="28"/>
          <w:szCs w:val="28"/>
          <w:lang w:val="ru-RU"/>
        </w:rPr>
        <w:t>операций,</w:t>
      </w:r>
      <w:r w:rsidR="00497E3B">
        <w:rPr>
          <w:rFonts w:ascii="Times New Roman" w:hAnsi="Times New Roman"/>
          <w:sz w:val="28"/>
          <w:szCs w:val="28"/>
          <w:lang w:val="ru-RU"/>
        </w:rPr>
        <w:t xml:space="preserve"> </w:t>
      </w:r>
      <w:r w:rsidRPr="00497E3B">
        <w:rPr>
          <w:rFonts w:ascii="Times New Roman" w:hAnsi="Times New Roman"/>
          <w:sz w:val="28"/>
          <w:szCs w:val="28"/>
          <w:lang w:val="ru-RU"/>
        </w:rPr>
        <w:t>например,</w:t>
      </w:r>
      <w:r w:rsidR="00497E3B">
        <w:rPr>
          <w:rFonts w:ascii="Times New Roman" w:hAnsi="Times New Roman"/>
          <w:sz w:val="28"/>
          <w:szCs w:val="28"/>
          <w:lang w:val="ru-RU"/>
        </w:rPr>
        <w:t xml:space="preserve"> </w:t>
      </w:r>
      <w:r w:rsidRPr="00497E3B">
        <w:rPr>
          <w:rFonts w:ascii="Times New Roman" w:hAnsi="Times New Roman"/>
          <w:sz w:val="28"/>
          <w:szCs w:val="28"/>
          <w:lang w:val="ru-RU"/>
        </w:rPr>
        <w:t>сдача имущества</w:t>
      </w:r>
      <w:r w:rsidR="00497E3B">
        <w:rPr>
          <w:rFonts w:ascii="Times New Roman" w:hAnsi="Times New Roman"/>
          <w:sz w:val="28"/>
          <w:szCs w:val="28"/>
          <w:lang w:val="ru-RU"/>
        </w:rPr>
        <w:t xml:space="preserve"> </w:t>
      </w:r>
      <w:r w:rsidRPr="00497E3B">
        <w:rPr>
          <w:rFonts w:ascii="Times New Roman" w:hAnsi="Times New Roman"/>
          <w:sz w:val="28"/>
          <w:szCs w:val="28"/>
          <w:lang w:val="ru-RU"/>
        </w:rPr>
        <w:t>в</w:t>
      </w:r>
      <w:r w:rsidR="00497E3B">
        <w:rPr>
          <w:rFonts w:ascii="Times New Roman" w:hAnsi="Times New Roman"/>
          <w:sz w:val="28"/>
          <w:szCs w:val="28"/>
          <w:lang w:val="ru-RU"/>
        </w:rPr>
        <w:t xml:space="preserve"> </w:t>
      </w:r>
      <w:r w:rsidRPr="00497E3B">
        <w:rPr>
          <w:rFonts w:ascii="Times New Roman" w:hAnsi="Times New Roman"/>
          <w:sz w:val="28"/>
          <w:szCs w:val="28"/>
          <w:lang w:val="ru-RU"/>
        </w:rPr>
        <w:t>аренду, продажа имущества,</w:t>
      </w:r>
      <w:r w:rsidR="00497E3B">
        <w:rPr>
          <w:rFonts w:ascii="Times New Roman" w:hAnsi="Times New Roman"/>
          <w:sz w:val="28"/>
          <w:szCs w:val="28"/>
          <w:lang w:val="ru-RU"/>
        </w:rPr>
        <w:t xml:space="preserve"> </w:t>
      </w:r>
      <w:r w:rsidRPr="00497E3B">
        <w:rPr>
          <w:rFonts w:ascii="Times New Roman" w:hAnsi="Times New Roman"/>
          <w:sz w:val="28"/>
          <w:szCs w:val="28"/>
          <w:lang w:val="ru-RU"/>
        </w:rPr>
        <w:t>участие</w:t>
      </w:r>
      <w:r w:rsidR="00497E3B">
        <w:rPr>
          <w:rFonts w:ascii="Times New Roman" w:hAnsi="Times New Roman"/>
          <w:sz w:val="28"/>
          <w:szCs w:val="28"/>
          <w:lang w:val="ru-RU"/>
        </w:rPr>
        <w:t xml:space="preserve"> </w:t>
      </w:r>
      <w:r w:rsidRPr="00497E3B">
        <w:rPr>
          <w:rFonts w:ascii="Times New Roman" w:hAnsi="Times New Roman"/>
          <w:sz w:val="28"/>
          <w:szCs w:val="28"/>
          <w:lang w:val="ru-RU"/>
        </w:rPr>
        <w:t>в</w:t>
      </w:r>
      <w:r w:rsidR="00497E3B">
        <w:rPr>
          <w:rFonts w:ascii="Times New Roman" w:hAnsi="Times New Roman"/>
          <w:sz w:val="28"/>
          <w:szCs w:val="28"/>
          <w:lang w:val="ru-RU"/>
        </w:rPr>
        <w:t xml:space="preserve"> </w:t>
      </w:r>
      <w:r w:rsidRPr="00497E3B">
        <w:rPr>
          <w:rFonts w:ascii="Times New Roman" w:hAnsi="Times New Roman"/>
          <w:sz w:val="28"/>
          <w:szCs w:val="28"/>
          <w:lang w:val="ru-RU"/>
        </w:rPr>
        <w:t>совместной</w:t>
      </w:r>
      <w:r w:rsidR="00497E3B">
        <w:rPr>
          <w:rFonts w:ascii="Times New Roman" w:hAnsi="Times New Roman"/>
          <w:sz w:val="28"/>
          <w:szCs w:val="28"/>
          <w:lang w:val="ru-RU"/>
        </w:rPr>
        <w:t xml:space="preserve"> </w:t>
      </w:r>
      <w:r w:rsidRPr="00497E3B">
        <w:rPr>
          <w:rFonts w:ascii="Times New Roman" w:hAnsi="Times New Roman"/>
          <w:sz w:val="28"/>
          <w:szCs w:val="28"/>
          <w:lang w:val="ru-RU"/>
        </w:rPr>
        <w:t xml:space="preserve">деятельности, предоставление займов и др.; </w:t>
      </w:r>
    </w:p>
    <w:p w:rsidR="009B2452" w:rsidRPr="00497E3B" w:rsidRDefault="009B2452" w:rsidP="00497E3B">
      <w:pPr>
        <w:pStyle w:val="a8"/>
        <w:widowControl w:val="0"/>
        <w:numPr>
          <w:ilvl w:val="0"/>
          <w:numId w:val="10"/>
        </w:numPr>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доходы</w:t>
      </w:r>
      <w:r w:rsidR="00497E3B">
        <w:rPr>
          <w:rFonts w:ascii="Times New Roman" w:hAnsi="Times New Roman"/>
          <w:sz w:val="28"/>
          <w:szCs w:val="28"/>
          <w:lang w:val="ru-RU"/>
        </w:rPr>
        <w:t xml:space="preserve"> </w:t>
      </w:r>
      <w:r w:rsidRPr="00497E3B">
        <w:rPr>
          <w:rFonts w:ascii="Times New Roman" w:hAnsi="Times New Roman"/>
          <w:sz w:val="28"/>
          <w:szCs w:val="28"/>
          <w:lang w:val="ru-RU"/>
        </w:rPr>
        <w:t>от</w:t>
      </w:r>
      <w:r w:rsidR="00497E3B">
        <w:rPr>
          <w:rFonts w:ascii="Times New Roman" w:hAnsi="Times New Roman"/>
          <w:sz w:val="28"/>
          <w:szCs w:val="28"/>
          <w:lang w:val="ru-RU"/>
        </w:rPr>
        <w:t xml:space="preserve"> </w:t>
      </w:r>
      <w:r w:rsidRPr="00497E3B">
        <w:rPr>
          <w:rFonts w:ascii="Times New Roman" w:hAnsi="Times New Roman"/>
          <w:sz w:val="28"/>
          <w:szCs w:val="28"/>
          <w:lang w:val="ru-RU"/>
        </w:rPr>
        <w:t>внереализационной</w:t>
      </w:r>
      <w:r w:rsidR="00497E3B">
        <w:rPr>
          <w:rFonts w:ascii="Times New Roman" w:hAnsi="Times New Roman"/>
          <w:sz w:val="28"/>
          <w:szCs w:val="28"/>
          <w:lang w:val="ru-RU"/>
        </w:rPr>
        <w:t xml:space="preserve"> </w:t>
      </w:r>
      <w:r w:rsidRPr="00497E3B">
        <w:rPr>
          <w:rFonts w:ascii="Times New Roman" w:hAnsi="Times New Roman"/>
          <w:sz w:val="28"/>
          <w:szCs w:val="28"/>
          <w:lang w:val="ru-RU"/>
        </w:rPr>
        <w:t>деятельности,</w:t>
      </w:r>
      <w:r w:rsidR="00497E3B">
        <w:rPr>
          <w:rFonts w:ascii="Times New Roman" w:hAnsi="Times New Roman"/>
          <w:sz w:val="28"/>
          <w:szCs w:val="28"/>
          <w:lang w:val="ru-RU"/>
        </w:rPr>
        <w:t xml:space="preserve"> </w:t>
      </w:r>
      <w:r w:rsidRPr="00497E3B">
        <w:rPr>
          <w:rFonts w:ascii="Times New Roman" w:hAnsi="Times New Roman"/>
          <w:sz w:val="28"/>
          <w:szCs w:val="28"/>
          <w:lang w:val="ru-RU"/>
        </w:rPr>
        <w:t>т.е.</w:t>
      </w:r>
      <w:r w:rsidR="00497E3B">
        <w:rPr>
          <w:rFonts w:ascii="Times New Roman" w:hAnsi="Times New Roman"/>
          <w:sz w:val="28"/>
          <w:szCs w:val="28"/>
          <w:lang w:val="ru-RU"/>
        </w:rPr>
        <w:t xml:space="preserve"> </w:t>
      </w:r>
      <w:r w:rsidRPr="00497E3B">
        <w:rPr>
          <w:rFonts w:ascii="Times New Roman" w:hAnsi="Times New Roman"/>
          <w:sz w:val="28"/>
          <w:szCs w:val="28"/>
          <w:lang w:val="ru-RU"/>
        </w:rPr>
        <w:t>возникновение</w:t>
      </w:r>
      <w:r w:rsidR="00497E3B">
        <w:rPr>
          <w:rFonts w:ascii="Times New Roman" w:hAnsi="Times New Roman"/>
          <w:sz w:val="28"/>
          <w:szCs w:val="28"/>
          <w:lang w:val="ru-RU"/>
        </w:rPr>
        <w:t xml:space="preserve"> </w:t>
      </w:r>
      <w:r w:rsidRPr="00497E3B">
        <w:rPr>
          <w:rFonts w:ascii="Times New Roman" w:hAnsi="Times New Roman"/>
          <w:sz w:val="28"/>
          <w:szCs w:val="28"/>
          <w:lang w:val="ru-RU"/>
        </w:rPr>
        <w:t>доходов</w:t>
      </w:r>
      <w:r w:rsidR="00497E3B">
        <w:rPr>
          <w:rFonts w:ascii="Times New Roman" w:hAnsi="Times New Roman"/>
          <w:sz w:val="28"/>
          <w:szCs w:val="28"/>
          <w:lang w:val="ru-RU"/>
        </w:rPr>
        <w:t xml:space="preserve"> </w:t>
      </w:r>
      <w:r w:rsidRPr="00497E3B">
        <w:rPr>
          <w:rFonts w:ascii="Times New Roman" w:hAnsi="Times New Roman"/>
          <w:sz w:val="28"/>
          <w:szCs w:val="28"/>
          <w:lang w:val="ru-RU"/>
        </w:rPr>
        <w:t>в результате</w:t>
      </w:r>
      <w:r w:rsidR="00497E3B">
        <w:rPr>
          <w:rFonts w:ascii="Times New Roman" w:hAnsi="Times New Roman"/>
          <w:sz w:val="28"/>
          <w:szCs w:val="28"/>
          <w:lang w:val="ru-RU"/>
        </w:rPr>
        <w:t xml:space="preserve"> </w:t>
      </w:r>
      <w:r w:rsidRPr="00497E3B">
        <w:rPr>
          <w:rFonts w:ascii="Times New Roman" w:hAnsi="Times New Roman"/>
          <w:sz w:val="28"/>
          <w:szCs w:val="28"/>
          <w:lang w:val="ru-RU"/>
        </w:rPr>
        <w:t>определенных</w:t>
      </w:r>
      <w:r w:rsidR="00497E3B">
        <w:rPr>
          <w:rFonts w:ascii="Times New Roman" w:hAnsi="Times New Roman"/>
          <w:sz w:val="28"/>
          <w:szCs w:val="28"/>
          <w:lang w:val="ru-RU"/>
        </w:rPr>
        <w:t xml:space="preserve"> </w:t>
      </w:r>
      <w:r w:rsidRPr="00497E3B">
        <w:rPr>
          <w:rFonts w:ascii="Times New Roman" w:hAnsi="Times New Roman"/>
          <w:sz w:val="28"/>
          <w:szCs w:val="28"/>
          <w:lang w:val="ru-RU"/>
        </w:rPr>
        <w:t>фактов</w:t>
      </w:r>
      <w:r w:rsidR="00497E3B">
        <w:rPr>
          <w:rFonts w:ascii="Times New Roman" w:hAnsi="Times New Roman"/>
          <w:sz w:val="28"/>
          <w:szCs w:val="28"/>
          <w:lang w:val="ru-RU"/>
        </w:rPr>
        <w:t xml:space="preserve"> </w:t>
      </w:r>
      <w:r w:rsidRPr="00497E3B">
        <w:rPr>
          <w:rFonts w:ascii="Times New Roman" w:hAnsi="Times New Roman"/>
          <w:sz w:val="28"/>
          <w:szCs w:val="28"/>
          <w:lang w:val="ru-RU"/>
        </w:rPr>
        <w:t>хозяйственной</w:t>
      </w:r>
      <w:r w:rsidR="00497E3B">
        <w:rPr>
          <w:rFonts w:ascii="Times New Roman" w:hAnsi="Times New Roman"/>
          <w:sz w:val="28"/>
          <w:szCs w:val="28"/>
          <w:lang w:val="ru-RU"/>
        </w:rPr>
        <w:t xml:space="preserve"> </w:t>
      </w:r>
      <w:r w:rsidRPr="00497E3B">
        <w:rPr>
          <w:rFonts w:ascii="Times New Roman" w:hAnsi="Times New Roman"/>
          <w:sz w:val="28"/>
          <w:szCs w:val="28"/>
          <w:lang w:val="ru-RU"/>
        </w:rPr>
        <w:t>жизни,</w:t>
      </w:r>
      <w:r w:rsidR="00497E3B">
        <w:rPr>
          <w:rFonts w:ascii="Times New Roman" w:hAnsi="Times New Roman"/>
          <w:sz w:val="28"/>
          <w:szCs w:val="28"/>
          <w:lang w:val="ru-RU"/>
        </w:rPr>
        <w:t xml:space="preserve"> </w:t>
      </w:r>
      <w:r w:rsidRPr="00497E3B">
        <w:rPr>
          <w:rFonts w:ascii="Times New Roman" w:hAnsi="Times New Roman"/>
          <w:sz w:val="28"/>
          <w:szCs w:val="28"/>
          <w:lang w:val="ru-RU"/>
        </w:rPr>
        <w:t>как</w:t>
      </w:r>
      <w:r w:rsidR="00497E3B">
        <w:rPr>
          <w:rFonts w:ascii="Times New Roman" w:hAnsi="Times New Roman"/>
          <w:sz w:val="28"/>
          <w:szCs w:val="28"/>
          <w:lang w:val="ru-RU"/>
        </w:rPr>
        <w:t xml:space="preserve"> </w:t>
      </w:r>
      <w:r w:rsidRPr="00497E3B">
        <w:rPr>
          <w:rFonts w:ascii="Times New Roman" w:hAnsi="Times New Roman"/>
          <w:sz w:val="28"/>
          <w:szCs w:val="28"/>
          <w:lang w:val="ru-RU"/>
        </w:rPr>
        <w:t>правило,</w:t>
      </w:r>
      <w:r w:rsidR="00497E3B">
        <w:rPr>
          <w:rFonts w:ascii="Times New Roman" w:hAnsi="Times New Roman"/>
          <w:sz w:val="28"/>
          <w:szCs w:val="28"/>
          <w:lang w:val="ru-RU"/>
        </w:rPr>
        <w:t xml:space="preserve"> </w:t>
      </w:r>
      <w:r w:rsidRPr="00497E3B">
        <w:rPr>
          <w:rFonts w:ascii="Times New Roman" w:hAnsi="Times New Roman"/>
          <w:sz w:val="28"/>
          <w:szCs w:val="28"/>
          <w:lang w:val="ru-RU"/>
        </w:rPr>
        <w:t>не зависящих</w:t>
      </w:r>
      <w:r w:rsidR="00497E3B">
        <w:rPr>
          <w:rFonts w:ascii="Times New Roman" w:hAnsi="Times New Roman"/>
          <w:sz w:val="28"/>
          <w:szCs w:val="28"/>
          <w:lang w:val="ru-RU"/>
        </w:rPr>
        <w:t xml:space="preserve"> </w:t>
      </w:r>
      <w:r w:rsidRPr="00497E3B">
        <w:rPr>
          <w:rFonts w:ascii="Times New Roman" w:hAnsi="Times New Roman"/>
          <w:sz w:val="28"/>
          <w:szCs w:val="28"/>
          <w:lang w:val="ru-RU"/>
        </w:rPr>
        <w:t>от</w:t>
      </w:r>
      <w:r w:rsidR="00497E3B">
        <w:rPr>
          <w:rFonts w:ascii="Times New Roman" w:hAnsi="Times New Roman"/>
          <w:sz w:val="28"/>
          <w:szCs w:val="28"/>
          <w:lang w:val="ru-RU"/>
        </w:rPr>
        <w:t xml:space="preserve"> </w:t>
      </w:r>
      <w:r w:rsidRPr="00497E3B">
        <w:rPr>
          <w:rFonts w:ascii="Times New Roman" w:hAnsi="Times New Roman"/>
          <w:sz w:val="28"/>
          <w:szCs w:val="28"/>
          <w:lang w:val="ru-RU"/>
        </w:rPr>
        <w:t>предприятия:</w:t>
      </w:r>
      <w:r w:rsidR="00497E3B">
        <w:rPr>
          <w:rFonts w:ascii="Times New Roman" w:hAnsi="Times New Roman"/>
          <w:sz w:val="28"/>
          <w:szCs w:val="28"/>
          <w:lang w:val="ru-RU"/>
        </w:rPr>
        <w:t xml:space="preserve"> </w:t>
      </w:r>
      <w:r w:rsidRPr="00497E3B">
        <w:rPr>
          <w:rFonts w:ascii="Times New Roman" w:hAnsi="Times New Roman"/>
          <w:sz w:val="28"/>
          <w:szCs w:val="28"/>
          <w:lang w:val="ru-RU"/>
        </w:rPr>
        <w:t>чрезвычайные</w:t>
      </w:r>
      <w:r w:rsidR="00497E3B">
        <w:rPr>
          <w:rFonts w:ascii="Times New Roman" w:hAnsi="Times New Roman"/>
          <w:sz w:val="28"/>
          <w:szCs w:val="28"/>
          <w:lang w:val="ru-RU"/>
        </w:rPr>
        <w:t xml:space="preserve"> </w:t>
      </w:r>
      <w:r w:rsidRPr="00497E3B">
        <w:rPr>
          <w:rFonts w:ascii="Times New Roman" w:hAnsi="Times New Roman"/>
          <w:sz w:val="28"/>
          <w:szCs w:val="28"/>
          <w:lang w:val="ru-RU"/>
        </w:rPr>
        <w:t>события,</w:t>
      </w:r>
      <w:r w:rsidR="00497E3B">
        <w:rPr>
          <w:rFonts w:ascii="Times New Roman" w:hAnsi="Times New Roman"/>
          <w:sz w:val="28"/>
          <w:szCs w:val="28"/>
          <w:lang w:val="ru-RU"/>
        </w:rPr>
        <w:t xml:space="preserve"> </w:t>
      </w:r>
      <w:r w:rsidRPr="00497E3B">
        <w:rPr>
          <w:rFonts w:ascii="Times New Roman" w:hAnsi="Times New Roman"/>
          <w:sz w:val="28"/>
          <w:szCs w:val="28"/>
          <w:lang w:val="ru-RU"/>
        </w:rPr>
        <w:t>курсовые</w:t>
      </w:r>
      <w:r w:rsidR="00497E3B">
        <w:rPr>
          <w:rFonts w:ascii="Times New Roman" w:hAnsi="Times New Roman"/>
          <w:sz w:val="28"/>
          <w:szCs w:val="28"/>
          <w:lang w:val="ru-RU"/>
        </w:rPr>
        <w:t xml:space="preserve"> </w:t>
      </w:r>
      <w:r w:rsidRPr="00497E3B">
        <w:rPr>
          <w:rFonts w:ascii="Times New Roman" w:hAnsi="Times New Roman"/>
          <w:sz w:val="28"/>
          <w:szCs w:val="28"/>
          <w:lang w:val="ru-RU"/>
        </w:rPr>
        <w:t>разницы, безвозмездное получение активов, сп</w:t>
      </w:r>
      <w:r w:rsidR="00497E3B">
        <w:rPr>
          <w:rFonts w:ascii="Times New Roman" w:hAnsi="Times New Roman"/>
          <w:sz w:val="28"/>
          <w:szCs w:val="28"/>
          <w:lang w:val="ru-RU"/>
        </w:rPr>
        <w:t>исание задолженности и т.д.</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Управление внереализационными доходами и расходами предприятия направлено на получение дополнительных источников финансирования и зачастую именно они определяют</w:t>
      </w:r>
      <w:r w:rsidR="00497E3B">
        <w:rPr>
          <w:rFonts w:ascii="Times New Roman" w:hAnsi="Times New Roman"/>
          <w:sz w:val="28"/>
          <w:szCs w:val="28"/>
          <w:lang w:val="ru-RU"/>
        </w:rPr>
        <w:t xml:space="preserve"> конечный финансовый результат.</w:t>
      </w:r>
    </w:p>
    <w:p w:rsidR="009B2452" w:rsidRPr="00497E3B" w:rsidRDefault="009B2452" w:rsidP="00497E3B">
      <w:pPr>
        <w:pStyle w:val="a"/>
        <w:numPr>
          <w:ilvl w:val="0"/>
          <w:numId w:val="0"/>
        </w:numPr>
        <w:spacing w:after="0" w:line="360" w:lineRule="auto"/>
        <w:ind w:firstLine="709"/>
        <w:rPr>
          <w:lang w:val="ru-RU"/>
        </w:rPr>
      </w:pPr>
      <w:r w:rsidRPr="00497E3B">
        <w:rPr>
          <w:lang w:val="ru-RU"/>
        </w:rPr>
        <w:t>Для полноценной оценки эффективности финансового результата проводится анализ финансовых результатов. Поэлементный финансовый анализ затрат и финансовых результатов позволяет выявить резервы экономии, прогнозировать возможные ценовые колебания, установить структуру затрат и определить на</w:t>
      </w:r>
      <w:r w:rsidR="00497E3B">
        <w:rPr>
          <w:lang w:val="ru-RU"/>
        </w:rPr>
        <w:t>правления ее совершенствования.</w:t>
      </w:r>
    </w:p>
    <w:p w:rsidR="009B2452" w:rsidRPr="00497E3B" w:rsidRDefault="009B2452" w:rsidP="00497E3B">
      <w:pPr>
        <w:widowControl w:val="0"/>
        <w:spacing w:after="0" w:line="360" w:lineRule="auto"/>
        <w:ind w:firstLine="709"/>
        <w:jc w:val="both"/>
        <w:rPr>
          <w:rFonts w:ascii="Times New Roman" w:hAnsi="Times New Roman"/>
          <w:sz w:val="28"/>
          <w:szCs w:val="28"/>
        </w:rPr>
      </w:pPr>
      <w:r w:rsidRPr="00497E3B">
        <w:rPr>
          <w:rFonts w:ascii="Times New Roman" w:hAnsi="Times New Roman"/>
          <w:sz w:val="28"/>
          <w:szCs w:val="28"/>
          <w:lang w:val="ru-RU"/>
        </w:rPr>
        <w:t>Для принятия решений финансовому менеджеру необходимо иметь информацию о деятельности предприятия за прошлые периоды, позволяющую оценить потенциальные финансовые возможности предприятия на предстоящие периоды.</w:t>
      </w:r>
      <w:r w:rsidR="00497E3B">
        <w:rPr>
          <w:rFonts w:ascii="Times New Roman" w:hAnsi="Times New Roman"/>
          <w:sz w:val="28"/>
          <w:szCs w:val="28"/>
          <w:lang w:val="ru-RU"/>
        </w:rPr>
        <w:t xml:space="preserve"> </w:t>
      </w:r>
      <w:r w:rsidRPr="00497E3B">
        <w:rPr>
          <w:rFonts w:ascii="Times New Roman" w:hAnsi="Times New Roman"/>
          <w:sz w:val="28"/>
          <w:szCs w:val="28"/>
        </w:rPr>
        <w:t>Такая информация должна содержать сведения, необходимые для:</w:t>
      </w:r>
    </w:p>
    <w:p w:rsidR="009B2452" w:rsidRPr="00497E3B" w:rsidRDefault="009B2452" w:rsidP="00497E3B">
      <w:pPr>
        <w:pStyle w:val="a8"/>
        <w:widowControl w:val="0"/>
        <w:numPr>
          <w:ilvl w:val="0"/>
          <w:numId w:val="3"/>
        </w:numPr>
        <w:tabs>
          <w:tab w:val="left" w:pos="993"/>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Оценки текущего финансового положения предприятия, его активов, обязательств и собственного капитала, а также оценки изменений в этих статьях за определенный период;</w:t>
      </w:r>
    </w:p>
    <w:p w:rsidR="009B2452" w:rsidRPr="00497E3B" w:rsidRDefault="009B2452" w:rsidP="00497E3B">
      <w:pPr>
        <w:pStyle w:val="a8"/>
        <w:widowControl w:val="0"/>
        <w:numPr>
          <w:ilvl w:val="0"/>
          <w:numId w:val="3"/>
        </w:numPr>
        <w:tabs>
          <w:tab w:val="left" w:pos="993"/>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Оценки потоков денежных средств предприятия, их суммы, времени притока и оттока и связанного с этим фактора риска;</w:t>
      </w:r>
    </w:p>
    <w:p w:rsidR="009B2452" w:rsidRPr="00E606BA" w:rsidRDefault="009B2452" w:rsidP="00497E3B">
      <w:pPr>
        <w:pStyle w:val="a8"/>
        <w:widowControl w:val="0"/>
        <w:numPr>
          <w:ilvl w:val="0"/>
          <w:numId w:val="3"/>
        </w:numPr>
        <w:tabs>
          <w:tab w:val="left" w:pos="993"/>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Принятия инвестиционных решений и решений по вы</w:t>
      </w:r>
      <w:r w:rsidR="00497E3B">
        <w:rPr>
          <w:rFonts w:ascii="Times New Roman" w:hAnsi="Times New Roman"/>
          <w:sz w:val="28"/>
          <w:szCs w:val="28"/>
          <w:lang w:val="ru-RU"/>
        </w:rPr>
        <w:t>бору источников финансирования.</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Финансовый</w:t>
      </w:r>
      <w:r w:rsidR="00497E3B">
        <w:rPr>
          <w:rFonts w:ascii="Times New Roman" w:hAnsi="Times New Roman"/>
          <w:sz w:val="28"/>
          <w:szCs w:val="28"/>
          <w:lang w:val="ru-RU"/>
        </w:rPr>
        <w:t xml:space="preserve"> </w:t>
      </w:r>
      <w:r w:rsidRPr="00497E3B">
        <w:rPr>
          <w:rFonts w:ascii="Times New Roman" w:hAnsi="Times New Roman"/>
          <w:sz w:val="28"/>
          <w:szCs w:val="28"/>
          <w:lang w:val="ru-RU"/>
        </w:rPr>
        <w:t>анализ</w:t>
      </w:r>
      <w:r w:rsidR="00497E3B">
        <w:rPr>
          <w:rFonts w:ascii="Times New Roman" w:hAnsi="Times New Roman"/>
          <w:sz w:val="28"/>
          <w:szCs w:val="28"/>
          <w:lang w:val="ru-RU"/>
        </w:rPr>
        <w:t xml:space="preserve"> </w:t>
      </w:r>
      <w:r w:rsidRPr="00497E3B">
        <w:rPr>
          <w:rFonts w:ascii="Times New Roman" w:hAnsi="Times New Roman"/>
          <w:sz w:val="28"/>
          <w:szCs w:val="28"/>
          <w:lang w:val="ru-RU"/>
        </w:rPr>
        <w:t>—</w:t>
      </w:r>
      <w:r w:rsidR="00497E3B">
        <w:rPr>
          <w:rFonts w:ascii="Times New Roman" w:hAnsi="Times New Roman"/>
          <w:sz w:val="28"/>
          <w:szCs w:val="28"/>
          <w:lang w:val="ru-RU"/>
        </w:rPr>
        <w:t xml:space="preserve"> </w:t>
      </w:r>
      <w:r w:rsidRPr="00497E3B">
        <w:rPr>
          <w:rFonts w:ascii="Times New Roman" w:hAnsi="Times New Roman"/>
          <w:sz w:val="28"/>
          <w:szCs w:val="28"/>
          <w:lang w:val="ru-RU"/>
        </w:rPr>
        <w:t>это анализ</w:t>
      </w:r>
      <w:r w:rsidR="00497E3B">
        <w:rPr>
          <w:rFonts w:ascii="Times New Roman" w:hAnsi="Times New Roman"/>
          <w:sz w:val="28"/>
          <w:szCs w:val="28"/>
          <w:lang w:val="ru-RU"/>
        </w:rPr>
        <w:t xml:space="preserve"> </w:t>
      </w:r>
      <w:r w:rsidRPr="00497E3B">
        <w:rPr>
          <w:rFonts w:ascii="Times New Roman" w:hAnsi="Times New Roman"/>
          <w:sz w:val="28"/>
          <w:szCs w:val="28"/>
          <w:lang w:val="ru-RU"/>
        </w:rPr>
        <w:t>финансовых</w:t>
      </w:r>
      <w:r w:rsidR="00497E3B">
        <w:rPr>
          <w:rFonts w:ascii="Times New Roman" w:hAnsi="Times New Roman"/>
          <w:sz w:val="28"/>
          <w:szCs w:val="28"/>
          <w:lang w:val="ru-RU"/>
        </w:rPr>
        <w:t xml:space="preserve"> </w:t>
      </w:r>
      <w:r w:rsidRPr="00497E3B">
        <w:rPr>
          <w:rFonts w:ascii="Times New Roman" w:hAnsi="Times New Roman"/>
          <w:sz w:val="28"/>
          <w:szCs w:val="28"/>
          <w:lang w:val="ru-RU"/>
        </w:rPr>
        <w:t>показателей,</w:t>
      </w:r>
      <w:r w:rsidR="00497E3B">
        <w:rPr>
          <w:rFonts w:ascii="Times New Roman" w:hAnsi="Times New Roman"/>
          <w:sz w:val="28"/>
          <w:szCs w:val="28"/>
          <w:lang w:val="ru-RU"/>
        </w:rPr>
        <w:t xml:space="preserve"> </w:t>
      </w:r>
      <w:r w:rsidRPr="00497E3B">
        <w:rPr>
          <w:rFonts w:ascii="Times New Roman" w:hAnsi="Times New Roman"/>
          <w:sz w:val="28"/>
          <w:szCs w:val="28"/>
          <w:lang w:val="ru-RU"/>
        </w:rPr>
        <w:t>которые отражают</w:t>
      </w:r>
      <w:r w:rsidR="00497E3B">
        <w:rPr>
          <w:rFonts w:ascii="Times New Roman" w:hAnsi="Times New Roman"/>
          <w:sz w:val="28"/>
          <w:szCs w:val="28"/>
          <w:lang w:val="ru-RU"/>
        </w:rPr>
        <w:t xml:space="preserve"> </w:t>
      </w:r>
      <w:r w:rsidRPr="00497E3B">
        <w:rPr>
          <w:rFonts w:ascii="Times New Roman" w:hAnsi="Times New Roman"/>
          <w:sz w:val="28"/>
          <w:szCs w:val="28"/>
          <w:lang w:val="ru-RU"/>
        </w:rPr>
        <w:t>финансовые</w:t>
      </w:r>
      <w:r w:rsidR="00497E3B">
        <w:rPr>
          <w:rFonts w:ascii="Times New Roman" w:hAnsi="Times New Roman"/>
          <w:sz w:val="28"/>
          <w:szCs w:val="28"/>
          <w:lang w:val="ru-RU"/>
        </w:rPr>
        <w:t xml:space="preserve"> </w:t>
      </w:r>
      <w:r w:rsidRPr="00497E3B">
        <w:rPr>
          <w:rFonts w:ascii="Times New Roman" w:hAnsi="Times New Roman"/>
          <w:sz w:val="28"/>
          <w:szCs w:val="28"/>
          <w:lang w:val="ru-RU"/>
        </w:rPr>
        <w:t>результаты</w:t>
      </w:r>
      <w:r w:rsidR="00497E3B">
        <w:rPr>
          <w:rFonts w:ascii="Times New Roman" w:hAnsi="Times New Roman"/>
          <w:sz w:val="28"/>
          <w:szCs w:val="28"/>
          <w:lang w:val="ru-RU"/>
        </w:rPr>
        <w:t xml:space="preserve"> </w:t>
      </w:r>
      <w:r w:rsidRPr="00497E3B">
        <w:rPr>
          <w:rFonts w:ascii="Times New Roman" w:hAnsi="Times New Roman"/>
          <w:sz w:val="28"/>
          <w:szCs w:val="28"/>
          <w:lang w:val="ru-RU"/>
        </w:rPr>
        <w:t>деятельности</w:t>
      </w:r>
      <w:r w:rsidR="00497E3B">
        <w:rPr>
          <w:rFonts w:ascii="Times New Roman" w:hAnsi="Times New Roman"/>
          <w:sz w:val="28"/>
          <w:szCs w:val="28"/>
          <w:lang w:val="ru-RU"/>
        </w:rPr>
        <w:t xml:space="preserve"> </w:t>
      </w:r>
      <w:r w:rsidRPr="00497E3B">
        <w:rPr>
          <w:rFonts w:ascii="Times New Roman" w:hAnsi="Times New Roman"/>
          <w:sz w:val="28"/>
          <w:szCs w:val="28"/>
          <w:lang w:val="ru-RU"/>
        </w:rPr>
        <w:t>и</w:t>
      </w:r>
      <w:r w:rsidR="00497E3B">
        <w:rPr>
          <w:rFonts w:ascii="Times New Roman" w:hAnsi="Times New Roman"/>
          <w:sz w:val="28"/>
          <w:szCs w:val="28"/>
          <w:lang w:val="ru-RU"/>
        </w:rPr>
        <w:t xml:space="preserve"> </w:t>
      </w:r>
      <w:r w:rsidRPr="00497E3B">
        <w:rPr>
          <w:rFonts w:ascii="Times New Roman" w:hAnsi="Times New Roman"/>
          <w:sz w:val="28"/>
          <w:szCs w:val="28"/>
          <w:lang w:val="ru-RU"/>
        </w:rPr>
        <w:t>финансовое</w:t>
      </w:r>
      <w:r w:rsidR="00497E3B">
        <w:rPr>
          <w:rFonts w:ascii="Times New Roman" w:hAnsi="Times New Roman"/>
          <w:sz w:val="28"/>
          <w:szCs w:val="28"/>
          <w:lang w:val="ru-RU"/>
        </w:rPr>
        <w:t xml:space="preserve"> </w:t>
      </w:r>
      <w:r w:rsidRPr="00497E3B">
        <w:rPr>
          <w:rFonts w:ascii="Times New Roman" w:hAnsi="Times New Roman"/>
          <w:sz w:val="28"/>
          <w:szCs w:val="28"/>
          <w:lang w:val="ru-RU"/>
        </w:rPr>
        <w:t>состояние организации.</w:t>
      </w:r>
      <w:r w:rsidR="00497E3B">
        <w:rPr>
          <w:rFonts w:ascii="Times New Roman" w:hAnsi="Times New Roman"/>
          <w:sz w:val="28"/>
          <w:szCs w:val="28"/>
          <w:lang w:val="ru-RU"/>
        </w:rPr>
        <w:t xml:space="preserve"> </w:t>
      </w:r>
      <w:r w:rsidRPr="00497E3B">
        <w:rPr>
          <w:rFonts w:ascii="Times New Roman" w:hAnsi="Times New Roman"/>
          <w:sz w:val="28"/>
          <w:szCs w:val="28"/>
          <w:lang w:val="ru-RU"/>
        </w:rPr>
        <w:t>Финансовые</w:t>
      </w:r>
      <w:r w:rsidR="00497E3B">
        <w:rPr>
          <w:rFonts w:ascii="Times New Roman" w:hAnsi="Times New Roman"/>
          <w:sz w:val="28"/>
          <w:szCs w:val="28"/>
          <w:lang w:val="ru-RU"/>
        </w:rPr>
        <w:t xml:space="preserve"> </w:t>
      </w:r>
      <w:r w:rsidRPr="00497E3B">
        <w:rPr>
          <w:rFonts w:ascii="Times New Roman" w:hAnsi="Times New Roman"/>
          <w:sz w:val="28"/>
          <w:szCs w:val="28"/>
          <w:lang w:val="ru-RU"/>
        </w:rPr>
        <w:t>показатели</w:t>
      </w:r>
      <w:r w:rsidR="00497E3B">
        <w:rPr>
          <w:rFonts w:ascii="Times New Roman" w:hAnsi="Times New Roman"/>
          <w:sz w:val="28"/>
          <w:szCs w:val="28"/>
          <w:lang w:val="ru-RU"/>
        </w:rPr>
        <w:t xml:space="preserve"> </w:t>
      </w:r>
      <w:r w:rsidRPr="00497E3B">
        <w:rPr>
          <w:rFonts w:ascii="Times New Roman" w:hAnsi="Times New Roman"/>
          <w:sz w:val="28"/>
          <w:szCs w:val="28"/>
          <w:lang w:val="ru-RU"/>
        </w:rPr>
        <w:t>в</w:t>
      </w:r>
      <w:r w:rsidR="00497E3B">
        <w:rPr>
          <w:rFonts w:ascii="Times New Roman" w:hAnsi="Times New Roman"/>
          <w:sz w:val="28"/>
          <w:szCs w:val="28"/>
          <w:lang w:val="ru-RU"/>
        </w:rPr>
        <w:t xml:space="preserve"> </w:t>
      </w:r>
      <w:r w:rsidRPr="00497E3B">
        <w:rPr>
          <w:rFonts w:ascii="Times New Roman" w:hAnsi="Times New Roman"/>
          <w:sz w:val="28"/>
          <w:szCs w:val="28"/>
          <w:lang w:val="ru-RU"/>
        </w:rPr>
        <w:t>значительной</w:t>
      </w:r>
      <w:r w:rsidR="00497E3B">
        <w:rPr>
          <w:rFonts w:ascii="Times New Roman" w:hAnsi="Times New Roman"/>
          <w:sz w:val="28"/>
          <w:szCs w:val="28"/>
          <w:lang w:val="ru-RU"/>
        </w:rPr>
        <w:t xml:space="preserve"> </w:t>
      </w:r>
      <w:r w:rsidRPr="00497E3B">
        <w:rPr>
          <w:rFonts w:ascii="Times New Roman" w:hAnsi="Times New Roman"/>
          <w:sz w:val="28"/>
          <w:szCs w:val="28"/>
          <w:lang w:val="ru-RU"/>
        </w:rPr>
        <w:t>степени</w:t>
      </w:r>
      <w:r w:rsidR="00497E3B">
        <w:rPr>
          <w:rFonts w:ascii="Times New Roman" w:hAnsi="Times New Roman"/>
          <w:sz w:val="28"/>
          <w:szCs w:val="28"/>
          <w:lang w:val="ru-RU"/>
        </w:rPr>
        <w:t xml:space="preserve"> </w:t>
      </w:r>
      <w:r w:rsidRPr="00497E3B">
        <w:rPr>
          <w:rFonts w:ascii="Times New Roman" w:hAnsi="Times New Roman"/>
          <w:sz w:val="28"/>
          <w:szCs w:val="28"/>
          <w:lang w:val="ru-RU"/>
        </w:rPr>
        <w:t>содержатся</w:t>
      </w:r>
      <w:r w:rsidR="00497E3B">
        <w:rPr>
          <w:rFonts w:ascii="Times New Roman" w:hAnsi="Times New Roman"/>
          <w:sz w:val="28"/>
          <w:szCs w:val="28"/>
          <w:lang w:val="ru-RU"/>
        </w:rPr>
        <w:t xml:space="preserve"> </w:t>
      </w:r>
      <w:r w:rsidRPr="00497E3B">
        <w:rPr>
          <w:rFonts w:ascii="Times New Roman" w:hAnsi="Times New Roman"/>
          <w:sz w:val="28"/>
          <w:szCs w:val="28"/>
          <w:lang w:val="ru-RU"/>
        </w:rPr>
        <w:t>в финансовой (бухгалтерской) отчетности. Такой финансовый анализ для финансового менеджера и главного бухгалтера</w:t>
      </w:r>
      <w:r w:rsidR="00497E3B">
        <w:rPr>
          <w:rFonts w:ascii="Times New Roman" w:hAnsi="Times New Roman"/>
          <w:sz w:val="28"/>
          <w:szCs w:val="28"/>
          <w:lang w:val="ru-RU"/>
        </w:rPr>
        <w:t xml:space="preserve"> </w:t>
      </w:r>
      <w:r w:rsidRPr="00497E3B">
        <w:rPr>
          <w:rFonts w:ascii="Times New Roman" w:hAnsi="Times New Roman"/>
          <w:sz w:val="28"/>
          <w:szCs w:val="28"/>
          <w:lang w:val="ru-RU"/>
        </w:rPr>
        <w:t>организации</w:t>
      </w:r>
      <w:r w:rsidR="00497E3B">
        <w:rPr>
          <w:rFonts w:ascii="Times New Roman" w:hAnsi="Times New Roman"/>
          <w:sz w:val="28"/>
          <w:szCs w:val="28"/>
          <w:lang w:val="ru-RU"/>
        </w:rPr>
        <w:t xml:space="preserve"> </w:t>
      </w:r>
      <w:r w:rsidRPr="00497E3B">
        <w:rPr>
          <w:rFonts w:ascii="Times New Roman" w:hAnsi="Times New Roman"/>
          <w:sz w:val="28"/>
          <w:szCs w:val="28"/>
          <w:lang w:val="ru-RU"/>
        </w:rPr>
        <w:t>выступает</w:t>
      </w:r>
      <w:r w:rsidR="00497E3B">
        <w:rPr>
          <w:rFonts w:ascii="Times New Roman" w:hAnsi="Times New Roman"/>
          <w:sz w:val="28"/>
          <w:szCs w:val="28"/>
          <w:lang w:val="ru-RU"/>
        </w:rPr>
        <w:t xml:space="preserve"> </w:t>
      </w:r>
      <w:r w:rsidRPr="00497E3B">
        <w:rPr>
          <w:rFonts w:ascii="Times New Roman" w:hAnsi="Times New Roman"/>
          <w:sz w:val="28"/>
          <w:szCs w:val="28"/>
          <w:lang w:val="ru-RU"/>
        </w:rPr>
        <w:t>как</w:t>
      </w:r>
      <w:r w:rsidR="00497E3B">
        <w:rPr>
          <w:rFonts w:ascii="Times New Roman" w:hAnsi="Times New Roman"/>
          <w:sz w:val="28"/>
          <w:szCs w:val="28"/>
          <w:lang w:val="ru-RU"/>
        </w:rPr>
        <w:t xml:space="preserve"> </w:t>
      </w:r>
      <w:r w:rsidRPr="00497E3B">
        <w:rPr>
          <w:rFonts w:ascii="Times New Roman" w:hAnsi="Times New Roman"/>
          <w:sz w:val="28"/>
          <w:szCs w:val="28"/>
          <w:lang w:val="ru-RU"/>
        </w:rPr>
        <w:t>часть</w:t>
      </w:r>
      <w:r w:rsidR="00497E3B">
        <w:rPr>
          <w:rFonts w:ascii="Times New Roman" w:hAnsi="Times New Roman"/>
          <w:sz w:val="28"/>
          <w:szCs w:val="28"/>
          <w:lang w:val="ru-RU"/>
        </w:rPr>
        <w:t xml:space="preserve"> </w:t>
      </w:r>
      <w:r w:rsidRPr="00497E3B">
        <w:rPr>
          <w:rFonts w:ascii="Times New Roman" w:hAnsi="Times New Roman"/>
          <w:sz w:val="28"/>
          <w:szCs w:val="28"/>
          <w:lang w:val="ru-RU"/>
        </w:rPr>
        <w:t>управленческого</w:t>
      </w:r>
      <w:r w:rsidR="00497E3B">
        <w:rPr>
          <w:rFonts w:ascii="Times New Roman" w:hAnsi="Times New Roman"/>
          <w:sz w:val="28"/>
          <w:szCs w:val="28"/>
          <w:lang w:val="ru-RU"/>
        </w:rPr>
        <w:t xml:space="preserve"> </w:t>
      </w:r>
      <w:r w:rsidRPr="00497E3B">
        <w:rPr>
          <w:rFonts w:ascii="Times New Roman" w:hAnsi="Times New Roman"/>
          <w:sz w:val="28"/>
          <w:szCs w:val="28"/>
          <w:lang w:val="ru-RU"/>
        </w:rPr>
        <w:t>анализа,</w:t>
      </w:r>
      <w:r w:rsidR="00497E3B">
        <w:rPr>
          <w:rFonts w:ascii="Times New Roman" w:hAnsi="Times New Roman"/>
          <w:sz w:val="28"/>
          <w:szCs w:val="28"/>
          <w:lang w:val="ru-RU"/>
        </w:rPr>
        <w:t xml:space="preserve"> </w:t>
      </w:r>
      <w:r w:rsidRPr="00497E3B">
        <w:rPr>
          <w:rFonts w:ascii="Times New Roman" w:hAnsi="Times New Roman"/>
          <w:sz w:val="28"/>
          <w:szCs w:val="28"/>
          <w:lang w:val="ru-RU"/>
        </w:rPr>
        <w:t>цель которого —</w:t>
      </w:r>
      <w:r w:rsidR="00497E3B">
        <w:rPr>
          <w:rFonts w:ascii="Times New Roman" w:hAnsi="Times New Roman"/>
          <w:sz w:val="28"/>
          <w:szCs w:val="28"/>
          <w:lang w:val="ru-RU"/>
        </w:rPr>
        <w:t xml:space="preserve"> </w:t>
      </w:r>
      <w:r w:rsidRPr="00497E3B">
        <w:rPr>
          <w:rFonts w:ascii="Times New Roman" w:hAnsi="Times New Roman"/>
          <w:sz w:val="28"/>
          <w:szCs w:val="28"/>
          <w:lang w:val="ru-RU"/>
        </w:rPr>
        <w:t>принимать</w:t>
      </w:r>
      <w:r w:rsidR="00497E3B">
        <w:rPr>
          <w:rFonts w:ascii="Times New Roman" w:hAnsi="Times New Roman"/>
          <w:sz w:val="28"/>
          <w:szCs w:val="28"/>
          <w:lang w:val="ru-RU"/>
        </w:rPr>
        <w:t xml:space="preserve"> </w:t>
      </w:r>
      <w:r w:rsidRPr="00497E3B">
        <w:rPr>
          <w:rFonts w:ascii="Times New Roman" w:hAnsi="Times New Roman"/>
          <w:sz w:val="28"/>
          <w:szCs w:val="28"/>
          <w:lang w:val="ru-RU"/>
        </w:rPr>
        <w:t>обоснованные</w:t>
      </w:r>
      <w:r w:rsidR="00497E3B">
        <w:rPr>
          <w:rFonts w:ascii="Times New Roman" w:hAnsi="Times New Roman"/>
          <w:sz w:val="28"/>
          <w:szCs w:val="28"/>
          <w:lang w:val="ru-RU"/>
        </w:rPr>
        <w:t xml:space="preserve"> </w:t>
      </w:r>
      <w:r w:rsidRPr="00497E3B">
        <w:rPr>
          <w:rFonts w:ascii="Times New Roman" w:hAnsi="Times New Roman"/>
          <w:sz w:val="28"/>
          <w:szCs w:val="28"/>
          <w:lang w:val="ru-RU"/>
        </w:rPr>
        <w:t>управленческие</w:t>
      </w:r>
      <w:r w:rsidR="00497E3B">
        <w:rPr>
          <w:rFonts w:ascii="Times New Roman" w:hAnsi="Times New Roman"/>
          <w:sz w:val="28"/>
          <w:szCs w:val="28"/>
          <w:lang w:val="ru-RU"/>
        </w:rPr>
        <w:t xml:space="preserve"> </w:t>
      </w:r>
      <w:r w:rsidRPr="00497E3B">
        <w:rPr>
          <w:rFonts w:ascii="Times New Roman" w:hAnsi="Times New Roman"/>
          <w:sz w:val="28"/>
          <w:szCs w:val="28"/>
          <w:lang w:val="ru-RU"/>
        </w:rPr>
        <w:t>решения</w:t>
      </w:r>
      <w:r w:rsidR="00497E3B">
        <w:rPr>
          <w:rFonts w:ascii="Times New Roman" w:hAnsi="Times New Roman"/>
          <w:sz w:val="28"/>
          <w:szCs w:val="28"/>
          <w:lang w:val="ru-RU"/>
        </w:rPr>
        <w:t xml:space="preserve"> </w:t>
      </w:r>
      <w:r w:rsidRPr="00497E3B">
        <w:rPr>
          <w:rFonts w:ascii="Times New Roman" w:hAnsi="Times New Roman"/>
          <w:sz w:val="28"/>
          <w:szCs w:val="28"/>
          <w:lang w:val="ru-RU"/>
        </w:rPr>
        <w:t>по</w:t>
      </w:r>
      <w:r w:rsidR="00497E3B">
        <w:rPr>
          <w:rFonts w:ascii="Times New Roman" w:hAnsi="Times New Roman"/>
          <w:sz w:val="28"/>
          <w:szCs w:val="28"/>
          <w:lang w:val="ru-RU"/>
        </w:rPr>
        <w:t xml:space="preserve"> </w:t>
      </w:r>
      <w:r w:rsidRPr="00497E3B">
        <w:rPr>
          <w:rFonts w:ascii="Times New Roman" w:hAnsi="Times New Roman"/>
          <w:sz w:val="28"/>
          <w:szCs w:val="28"/>
          <w:lang w:val="ru-RU"/>
        </w:rPr>
        <w:t>проблемам хозяйственной деятельности, а для аудитора — как информационная база, более широкая, нежели отчетность, что позволяет сделать обоснованное заключение о степени достоверности финансовой (бухгалтерской) отчетности и правильности отражения в финансовой отчетности реаль</w:t>
      </w:r>
      <w:r w:rsidR="00497E3B">
        <w:rPr>
          <w:rFonts w:ascii="Times New Roman" w:hAnsi="Times New Roman"/>
          <w:sz w:val="28"/>
          <w:szCs w:val="28"/>
          <w:lang w:val="ru-RU"/>
        </w:rPr>
        <w:t>ной хозяйственной деятельности.</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Анализ формирования финансовых результатов проводится как в самой организации — для целей управления активами, так и внешними пользователями информации, партнерами по бизнесу или акционерами. Изучение динамики финансовых результатов по составляющим ее элементам позволит оценить:</w:t>
      </w:r>
    </w:p>
    <w:p w:rsidR="009B2452" w:rsidRPr="00497E3B" w:rsidRDefault="009B2452" w:rsidP="00497E3B">
      <w:pPr>
        <w:pStyle w:val="a8"/>
        <w:widowControl w:val="0"/>
        <w:numPr>
          <w:ilvl w:val="0"/>
          <w:numId w:val="8"/>
        </w:numPr>
        <w:tabs>
          <w:tab w:val="left" w:pos="1134"/>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конкурентные позиции организации; так, рост прибыли от продаж свидетельствует о повышении конкурентоспособности организации и ее продукции;</w:t>
      </w:r>
    </w:p>
    <w:p w:rsidR="009B2452" w:rsidRPr="00497E3B" w:rsidRDefault="009B2452" w:rsidP="00497E3B">
      <w:pPr>
        <w:pStyle w:val="a8"/>
        <w:widowControl w:val="0"/>
        <w:numPr>
          <w:ilvl w:val="0"/>
          <w:numId w:val="8"/>
        </w:numPr>
        <w:tabs>
          <w:tab w:val="left" w:pos="1134"/>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 xml:space="preserve">стратегию управления активами организации; так, снижение прибыли от продаж при одновременном увеличении операционных доходов может означать сокращение основного вида деятельности наряду с увеличением операций, связанных с передачей имущества в аренду или продажей активов; </w:t>
      </w:r>
    </w:p>
    <w:p w:rsidR="009B2452" w:rsidRPr="00497E3B" w:rsidRDefault="009B2452" w:rsidP="00497E3B">
      <w:pPr>
        <w:pStyle w:val="a8"/>
        <w:widowControl w:val="0"/>
        <w:numPr>
          <w:ilvl w:val="0"/>
          <w:numId w:val="8"/>
        </w:numPr>
        <w:tabs>
          <w:tab w:val="left" w:pos="1134"/>
        </w:tabs>
        <w:spacing w:after="0" w:line="360" w:lineRule="auto"/>
        <w:ind w:left="0" w:firstLine="709"/>
        <w:jc w:val="both"/>
        <w:rPr>
          <w:rFonts w:ascii="Times New Roman" w:hAnsi="Times New Roman"/>
          <w:sz w:val="28"/>
          <w:szCs w:val="28"/>
        </w:rPr>
      </w:pPr>
      <w:r w:rsidRPr="00497E3B">
        <w:rPr>
          <w:rFonts w:ascii="Times New Roman" w:hAnsi="Times New Roman"/>
          <w:sz w:val="28"/>
          <w:szCs w:val="28"/>
          <w:lang w:val="ru-RU"/>
        </w:rPr>
        <w:t xml:space="preserve">качество хозяйственно-правовой работы в организации; например, увеличение внереализационных доходов сигнализирует о высоком качестве претензионной работы или о взыскании дебиторской задолженности, ранее признанной безнадежной. </w:t>
      </w:r>
      <w:r w:rsidRPr="00497E3B">
        <w:rPr>
          <w:rFonts w:ascii="Times New Roman" w:hAnsi="Times New Roman"/>
          <w:sz w:val="28"/>
          <w:szCs w:val="28"/>
        </w:rPr>
        <w:t xml:space="preserve">[18.C.1] </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В общем плане текущие задачи по управлению финансовыми результатами определяются хозяйственной деятельностью предприятия, зафиксированной практически в каждом уставе: это улучшение финансовых результатов или максимизация прибыли.</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В задачи анализа финансовых результатов входят:</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оценка динамики показателей балансовой и чистой прибыли;</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изучение структуры и составных элементов балансовой прибыли;</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выявление и измерение влияния факторов, воздействующих на</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прибыль балансовую и от реализации продукции;</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анализ показателей рентабельности [32.</w:t>
      </w:r>
      <w:r w:rsidRPr="00497E3B">
        <w:rPr>
          <w:rFonts w:ascii="Times New Roman" w:hAnsi="Times New Roman"/>
          <w:sz w:val="28"/>
          <w:szCs w:val="28"/>
        </w:rPr>
        <w:t>C</w:t>
      </w:r>
      <w:r w:rsidRPr="00497E3B">
        <w:rPr>
          <w:rFonts w:ascii="Times New Roman" w:hAnsi="Times New Roman"/>
          <w:sz w:val="28"/>
          <w:szCs w:val="28"/>
          <w:lang w:val="ru-RU"/>
        </w:rPr>
        <w:t>.30]</w:t>
      </w:r>
    </w:p>
    <w:p w:rsidR="009B2452" w:rsidRPr="00497E3B" w:rsidRDefault="009B2452" w:rsidP="00497E3B">
      <w:pPr>
        <w:pStyle w:val="a"/>
        <w:numPr>
          <w:ilvl w:val="0"/>
          <w:numId w:val="0"/>
        </w:numPr>
        <w:spacing w:after="0" w:line="360" w:lineRule="auto"/>
        <w:ind w:firstLine="709"/>
        <w:rPr>
          <w:lang w:val="ru-RU"/>
        </w:rPr>
      </w:pPr>
      <w:r w:rsidRPr="00497E3B">
        <w:rPr>
          <w:lang w:val="ru-RU"/>
        </w:rPr>
        <w:t>Целями проведения экономического анализа финансовых результатов являются</w:t>
      </w:r>
      <w:r w:rsidR="00497E3B">
        <w:rPr>
          <w:lang w:val="ru-RU"/>
        </w:rPr>
        <w:t xml:space="preserve"> </w:t>
      </w:r>
    </w:p>
    <w:p w:rsidR="009B2452" w:rsidRPr="00497E3B" w:rsidRDefault="009B2452" w:rsidP="00497E3B">
      <w:pPr>
        <w:pStyle w:val="a8"/>
        <w:widowControl w:val="0"/>
        <w:numPr>
          <w:ilvl w:val="0"/>
          <w:numId w:val="9"/>
        </w:numPr>
        <w:tabs>
          <w:tab w:val="left" w:pos="1134"/>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своевременное обеспечение руководства предприятия и его финансово-экономических служб данными, позволяющими сформировать объективное суждение о результатах деятельности предприятия в различных сферах хозяйствования за отчетный год в сравнении с предыдущим годом, рядом прошедших финансовых периодов, с бизнес-планом, результатами деятельности других предприятий;</w:t>
      </w:r>
    </w:p>
    <w:p w:rsidR="009B2452" w:rsidRPr="00497E3B" w:rsidRDefault="009B2452" w:rsidP="00497E3B">
      <w:pPr>
        <w:pStyle w:val="a8"/>
        <w:widowControl w:val="0"/>
        <w:numPr>
          <w:ilvl w:val="0"/>
          <w:numId w:val="9"/>
        </w:numPr>
        <w:tabs>
          <w:tab w:val="left" w:pos="1134"/>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выявление факторов, действие которых привело к изменению показателей финансовых результатов и резервов роста прибыли;</w:t>
      </w:r>
    </w:p>
    <w:p w:rsidR="009B2452" w:rsidRPr="00497E3B" w:rsidRDefault="009B2452" w:rsidP="00497E3B">
      <w:pPr>
        <w:pStyle w:val="a8"/>
        <w:widowControl w:val="0"/>
        <w:numPr>
          <w:ilvl w:val="0"/>
          <w:numId w:val="9"/>
        </w:numPr>
        <w:tabs>
          <w:tab w:val="left" w:pos="1134"/>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разработка мероприятий по максимизации прибыли предприятия;</w:t>
      </w:r>
    </w:p>
    <w:p w:rsidR="009B2452" w:rsidRPr="00E606BA" w:rsidRDefault="009B2452" w:rsidP="00497E3B">
      <w:pPr>
        <w:pStyle w:val="a8"/>
        <w:widowControl w:val="0"/>
        <w:numPr>
          <w:ilvl w:val="0"/>
          <w:numId w:val="9"/>
        </w:numPr>
        <w:tabs>
          <w:tab w:val="left" w:pos="1134"/>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разработка предложений по использованию прибыли пре</w:t>
      </w:r>
      <w:r w:rsidR="00497E3B">
        <w:rPr>
          <w:rFonts w:ascii="Times New Roman" w:hAnsi="Times New Roman"/>
          <w:sz w:val="28"/>
          <w:szCs w:val="28"/>
          <w:lang w:val="ru-RU"/>
        </w:rPr>
        <w:t>дприятия после налогообложения.</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Под управлением финансовыми результатами предприятия понимают комплекс мероприятий по управлению кредитно-денежными отношениями предприятия, реализуемых в определенном порядке ответственной структурой для решения взаимосвязанных задач восстановления, ук</w:t>
      </w:r>
      <w:r w:rsidR="00497E3B">
        <w:rPr>
          <w:rFonts w:ascii="Times New Roman" w:hAnsi="Times New Roman"/>
          <w:sz w:val="28"/>
          <w:szCs w:val="28"/>
          <w:lang w:val="ru-RU"/>
        </w:rPr>
        <w:t>репления и расширения финансов.</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К конкретным задачам по улучшению финансового результата относятся:</w:t>
      </w:r>
    </w:p>
    <w:p w:rsidR="009B2452" w:rsidRPr="00497E3B" w:rsidRDefault="009B2452" w:rsidP="00497E3B">
      <w:pPr>
        <w:pStyle w:val="a8"/>
        <w:widowControl w:val="0"/>
        <w:numPr>
          <w:ilvl w:val="0"/>
          <w:numId w:val="6"/>
        </w:numPr>
        <w:tabs>
          <w:tab w:val="left" w:pos="1134"/>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Оптимизация затрат (оценка размеров и структуры, выявление резервов, рекомендации по снижению и др.);</w:t>
      </w:r>
    </w:p>
    <w:p w:rsidR="009B2452" w:rsidRPr="00497E3B" w:rsidRDefault="009B2452" w:rsidP="00497E3B">
      <w:pPr>
        <w:pStyle w:val="a8"/>
        <w:widowControl w:val="0"/>
        <w:numPr>
          <w:ilvl w:val="0"/>
          <w:numId w:val="6"/>
        </w:numPr>
        <w:tabs>
          <w:tab w:val="left" w:pos="1134"/>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Оптимизация доходов (соотношение прибыли и налогов, распределение прибыли и др.);</w:t>
      </w:r>
    </w:p>
    <w:p w:rsidR="009B2452" w:rsidRPr="00497E3B" w:rsidRDefault="009B2452" w:rsidP="00497E3B">
      <w:pPr>
        <w:pStyle w:val="a8"/>
        <w:widowControl w:val="0"/>
        <w:numPr>
          <w:ilvl w:val="0"/>
          <w:numId w:val="6"/>
        </w:numPr>
        <w:tabs>
          <w:tab w:val="left" w:pos="1134"/>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Реструктуризация активов предприятия (выбор и обеспечение разумного соотношения текущих активов);</w:t>
      </w:r>
    </w:p>
    <w:p w:rsidR="009B2452" w:rsidRPr="00497E3B" w:rsidRDefault="009B2452" w:rsidP="00497E3B">
      <w:pPr>
        <w:pStyle w:val="a8"/>
        <w:widowControl w:val="0"/>
        <w:numPr>
          <w:ilvl w:val="0"/>
          <w:numId w:val="6"/>
        </w:numPr>
        <w:tabs>
          <w:tab w:val="left" w:pos="1134"/>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Обеспечение дополнительных доходов предприятия (от непрофильной реализационной и финансовой деятельности, реструктуризации имущественного комплекса – «сброса» излишних видов имущества, основных фондов, долгосрочных финансовых вложений);</w:t>
      </w:r>
    </w:p>
    <w:p w:rsidR="009B2452" w:rsidRPr="00497E3B" w:rsidRDefault="009B2452" w:rsidP="00497E3B">
      <w:pPr>
        <w:pStyle w:val="a8"/>
        <w:widowControl w:val="0"/>
        <w:numPr>
          <w:ilvl w:val="0"/>
          <w:numId w:val="6"/>
        </w:numPr>
        <w:tabs>
          <w:tab w:val="left" w:pos="1134"/>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Совершенствование расчетов с контрагентами (повышение денежной составляющей в объеме продаж);</w:t>
      </w:r>
    </w:p>
    <w:p w:rsidR="009B2452" w:rsidRPr="00497E3B" w:rsidRDefault="009B2452" w:rsidP="00497E3B">
      <w:pPr>
        <w:pStyle w:val="a8"/>
        <w:widowControl w:val="0"/>
        <w:numPr>
          <w:ilvl w:val="0"/>
          <w:numId w:val="6"/>
        </w:numPr>
        <w:tabs>
          <w:tab w:val="left" w:pos="1134"/>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Совершенствование финансовых взаимоотношений с дочерними обществами.</w:t>
      </w:r>
    </w:p>
    <w:p w:rsidR="009B2452" w:rsidRPr="00497E3B" w:rsidRDefault="009B2452" w:rsidP="00497E3B">
      <w:pPr>
        <w:pStyle w:val="a8"/>
        <w:widowControl w:val="0"/>
        <w:numPr>
          <w:ilvl w:val="0"/>
          <w:numId w:val="6"/>
        </w:numPr>
        <w:tabs>
          <w:tab w:val="left" w:pos="1134"/>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Соотношение этих задач путём построения «дерева целей» и выделения приоритетов должно определяться по результатам финансовой политики.</w:t>
      </w:r>
    </w:p>
    <w:p w:rsidR="009B2452" w:rsidRPr="00497E3B" w:rsidRDefault="009B2452" w:rsidP="00497E3B">
      <w:pPr>
        <w:widowControl w:val="0"/>
        <w:tabs>
          <w:tab w:val="left" w:pos="1134"/>
        </w:tabs>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Таким образом, можно укрупненно определить основные объекты при управлении финансовыми результатами:</w:t>
      </w:r>
    </w:p>
    <w:p w:rsidR="009B2452" w:rsidRPr="00497E3B" w:rsidRDefault="009B2452" w:rsidP="00497E3B">
      <w:pPr>
        <w:pStyle w:val="a8"/>
        <w:widowControl w:val="0"/>
        <w:numPr>
          <w:ilvl w:val="0"/>
          <w:numId w:val="5"/>
        </w:numPr>
        <w:tabs>
          <w:tab w:val="left" w:pos="1134"/>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Регулирование финансовых результатов производственной деятельности, т.е. определение оптимальных вариантов формирования отдельных элементов себестоимости производства, распределения затрат, ценообразования, налогообложения и т.д.</w:t>
      </w:r>
    </w:p>
    <w:p w:rsidR="009B2452" w:rsidRPr="00497E3B" w:rsidRDefault="009B2452" w:rsidP="00497E3B">
      <w:pPr>
        <w:pStyle w:val="a8"/>
        <w:widowControl w:val="0"/>
        <w:numPr>
          <w:ilvl w:val="0"/>
          <w:numId w:val="5"/>
        </w:numPr>
        <w:tabs>
          <w:tab w:val="left" w:pos="1134"/>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Управление активами – деятельность связанная с формированием имущества предприятия.</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xml:space="preserve">Для достижения поставленных целей в процессе анализа финансовых результатов решаются следующие задачи </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разработка информационного механизма анализа финансовых результатов, позволяющего своевременно получать достоверную и полную информацию для его проведения в различных направлениях и соответствующих уровнях, аспектах и резервах;</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анализ и оценка достигнутого уровня прибыли предприятия в абсолютных и относительных показателях;</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анализ влияния на финансовые результаты инфляционных процессов в экономике и изменений в нормативно-законодательных актах в области формирования затрат и финансовых результатах деятельности предприятия;</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выявление факторов (внутренних и внешних), повлиявших на величину прибыли, и резервов ее повышения;</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анализ взаимосвязи затрат, объема производства и прибыли в целях максимизации ее величины;</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анализ использования прибыли;</w:t>
      </w:r>
    </w:p>
    <w:p w:rsidR="009B2452" w:rsidRPr="00497E3B" w:rsidRDefault="009B2452" w:rsidP="00497E3B">
      <w:pPr>
        <w:widowControl w:val="0"/>
        <w:spacing w:after="0" w:line="360" w:lineRule="auto"/>
        <w:ind w:firstLine="709"/>
        <w:jc w:val="both"/>
        <w:rPr>
          <w:rFonts w:ascii="Times New Roman" w:hAnsi="Times New Roman"/>
          <w:sz w:val="28"/>
          <w:szCs w:val="28"/>
        </w:rPr>
      </w:pPr>
      <w:r w:rsidRPr="00497E3B">
        <w:rPr>
          <w:rFonts w:ascii="Times New Roman" w:hAnsi="Times New Roman"/>
          <w:sz w:val="28"/>
          <w:szCs w:val="28"/>
          <w:lang w:val="ru-RU"/>
        </w:rPr>
        <w:t xml:space="preserve">- прогнозирование финансовых результатов и разработка мероприятий по их достижению. </w:t>
      </w:r>
      <w:r w:rsidRPr="00497E3B">
        <w:rPr>
          <w:rFonts w:ascii="Times New Roman" w:hAnsi="Times New Roman"/>
          <w:sz w:val="28"/>
          <w:szCs w:val="28"/>
        </w:rPr>
        <w:t>[3.C.24]</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Для принятия внутренних финансовых решений</w:t>
      </w:r>
      <w:r w:rsidR="00A85936" w:rsidRPr="00497E3B">
        <w:rPr>
          <w:rFonts w:ascii="Times New Roman" w:hAnsi="Times New Roman"/>
          <w:sz w:val="28"/>
          <w:szCs w:val="28"/>
          <w:lang w:val="ru-RU"/>
        </w:rPr>
        <w:t xml:space="preserve"> менеджеру</w:t>
      </w:r>
      <w:r w:rsidRPr="00497E3B">
        <w:rPr>
          <w:rFonts w:ascii="Times New Roman" w:hAnsi="Times New Roman"/>
          <w:sz w:val="28"/>
          <w:szCs w:val="28"/>
          <w:lang w:val="ru-RU"/>
        </w:rPr>
        <w:t xml:space="preserve"> необходимо:</w:t>
      </w:r>
    </w:p>
    <w:p w:rsidR="009B2452" w:rsidRPr="00497E3B" w:rsidRDefault="009B2452" w:rsidP="00497E3B">
      <w:pPr>
        <w:pStyle w:val="a8"/>
        <w:widowControl w:val="0"/>
        <w:numPr>
          <w:ilvl w:val="0"/>
          <w:numId w:val="4"/>
        </w:numPr>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Иметь четкую классификацию доходов и расходов, прибылей и убытков (при этом к расходам и убыткам относятся все соответствующие статьи, уменьшающие статьи доходов, т.е. кроме статей распределения прибыли среди собственников и статей реинвестирования полученной прибыли);</w:t>
      </w:r>
    </w:p>
    <w:p w:rsidR="009B2452" w:rsidRPr="00497E3B" w:rsidRDefault="009B2452" w:rsidP="00497E3B">
      <w:pPr>
        <w:pStyle w:val="a8"/>
        <w:widowControl w:val="0"/>
        <w:numPr>
          <w:ilvl w:val="0"/>
          <w:numId w:val="4"/>
        </w:numPr>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Иметь возможность оперативно анализировать влияние внутренних факторов эффективности деятельности предприятия и влияние налогового фактора;</w:t>
      </w:r>
    </w:p>
    <w:p w:rsidR="009B2452" w:rsidRPr="00497E3B" w:rsidRDefault="009B2452" w:rsidP="00497E3B">
      <w:pPr>
        <w:pStyle w:val="a8"/>
        <w:widowControl w:val="0"/>
        <w:numPr>
          <w:ilvl w:val="0"/>
          <w:numId w:val="4"/>
        </w:numPr>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 xml:space="preserve">Оперативно получать эту информацию в удобной для анализа форме. </w:t>
      </w:r>
    </w:p>
    <w:p w:rsidR="009B2452" w:rsidRPr="00E606BA"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xml:space="preserve">Финансовые результаты отчетного года в определенной степени характеризуются данными Очета о прибылях и убытках (ф. №2). Отчет о прибылях и убытках отражает такие важные для финансового менеджмента показатели, как выручка от реализации продукции, налогооблагаемая прибыль, направления использования прибыли, оставшейся в распоряжении предприятия. </w:t>
      </w:r>
      <w:r w:rsidRPr="00E606BA">
        <w:rPr>
          <w:rFonts w:ascii="Times New Roman" w:hAnsi="Times New Roman"/>
          <w:sz w:val="28"/>
          <w:szCs w:val="28"/>
          <w:lang w:val="ru-RU"/>
        </w:rPr>
        <w:t>[8.</w:t>
      </w:r>
      <w:r w:rsidRPr="00497E3B">
        <w:rPr>
          <w:rFonts w:ascii="Times New Roman" w:hAnsi="Times New Roman"/>
          <w:sz w:val="28"/>
          <w:szCs w:val="28"/>
        </w:rPr>
        <w:t>C</w:t>
      </w:r>
      <w:r w:rsidRPr="00E606BA">
        <w:rPr>
          <w:rFonts w:ascii="Times New Roman" w:hAnsi="Times New Roman"/>
          <w:sz w:val="28"/>
          <w:szCs w:val="28"/>
          <w:lang w:val="ru-RU"/>
        </w:rPr>
        <w:t>.25]</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Анализ финансовых результатов деятельности предприятия осуществляется с помощью разных методов, в том числе:</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1) с помощью горизонтального анализа отслеживаются изменения каждого показателя за отчетный период по сравнению с базисным периодом;</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2) с помощью вертикального (структурного) анализа определяется изменение соответствующих статей бухгалтерской отчетности;</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3) с помощью трендового анализа определяется динамика изменения показателей за ряд периодов;</w:t>
      </w:r>
    </w:p>
    <w:p w:rsidR="009B2452" w:rsidRPr="00E606BA"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xml:space="preserve">4) с помощью факторного анализа определяется влияние отдельных факторов на показатели финансовых результатов. </w:t>
      </w:r>
      <w:r w:rsidRPr="00E606BA">
        <w:rPr>
          <w:rFonts w:ascii="Times New Roman" w:hAnsi="Times New Roman"/>
          <w:sz w:val="28"/>
          <w:szCs w:val="28"/>
          <w:lang w:val="ru-RU"/>
        </w:rPr>
        <w:t>[38.</w:t>
      </w:r>
      <w:r w:rsidRPr="00497E3B">
        <w:rPr>
          <w:rFonts w:ascii="Times New Roman" w:hAnsi="Times New Roman"/>
          <w:sz w:val="28"/>
          <w:szCs w:val="28"/>
        </w:rPr>
        <w:t>C</w:t>
      </w:r>
      <w:r w:rsidRPr="00E606BA">
        <w:rPr>
          <w:rFonts w:ascii="Times New Roman" w:hAnsi="Times New Roman"/>
          <w:sz w:val="28"/>
          <w:szCs w:val="28"/>
          <w:lang w:val="ru-RU"/>
        </w:rPr>
        <w:t>.1]</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Некоторые авторы отмечают ряд общих методических моментов, позволяющих построить схему анализа финансовых результатов хозяйственной деятельности предприятия:</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1. Прежде всего, необходимо, используя данные отчета о прибылях и убытках за отчетный и предыдущий год, определить изменение величины общей бухгалтерской прибыли предприятия (совокупной прибыли).</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2. Затем следует изучить структуру прибыли, чтобы выявить, в какой степени повлияли на совокупную прибыль предприятия прибыль от реализации продукции, товаров, услуг, прибыль от внереализационной деятельности и т.п.</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3. Далее, нужно рассчитать показатели рентабельности активов, продаж, капитала по прибыли от продаж и по чистой прибыли.</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4. Следующим этапом является определение факторов, повлиявших на изменение прибыли, например, цены на готовую продукцию, элементы расходов, формирующие себестоимость, система налогообложения, объем реализации и др.</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5. Заключительным этапом выступает выявление имеющихся резервов роста нормы и массы прибыли предприятия.</w:t>
      </w:r>
    </w:p>
    <w:p w:rsidR="00497E3B" w:rsidRDefault="00497E3B" w:rsidP="00497E3B">
      <w:pPr>
        <w:pStyle w:val="aff1"/>
        <w:keepNext w:val="0"/>
        <w:keepLines w:val="0"/>
        <w:widowControl w:val="0"/>
        <w:spacing w:before="0"/>
        <w:ind w:firstLine="709"/>
        <w:jc w:val="both"/>
        <w:outlineLvl w:val="9"/>
        <w:rPr>
          <w:b w:val="0"/>
          <w:color w:val="auto"/>
          <w:lang w:val="ru-RU"/>
        </w:rPr>
      </w:pPr>
      <w:bookmarkStart w:id="3" w:name="_Toc295458788"/>
    </w:p>
    <w:p w:rsidR="009B2452" w:rsidRPr="00497E3B" w:rsidRDefault="009B2452" w:rsidP="00497E3B">
      <w:pPr>
        <w:pStyle w:val="aff1"/>
        <w:keepNext w:val="0"/>
        <w:keepLines w:val="0"/>
        <w:widowControl w:val="0"/>
        <w:spacing w:before="0"/>
        <w:ind w:firstLine="709"/>
        <w:jc w:val="both"/>
        <w:outlineLvl w:val="9"/>
        <w:rPr>
          <w:b w:val="0"/>
          <w:color w:val="auto"/>
          <w:lang w:val="ru-RU"/>
        </w:rPr>
      </w:pPr>
      <w:r w:rsidRPr="00497E3B">
        <w:rPr>
          <w:b w:val="0"/>
          <w:color w:val="auto"/>
          <w:lang w:val="ru-RU"/>
        </w:rPr>
        <w:t>1.2 Характеристика и анализ составляющих финансовых результатов</w:t>
      </w:r>
      <w:bookmarkEnd w:id="3"/>
    </w:p>
    <w:p w:rsidR="00497E3B" w:rsidRDefault="00497E3B" w:rsidP="00497E3B">
      <w:pPr>
        <w:pStyle w:val="aff2"/>
        <w:keepNext w:val="0"/>
        <w:keepLines w:val="0"/>
        <w:widowControl w:val="0"/>
        <w:spacing w:before="0"/>
        <w:ind w:firstLine="709"/>
        <w:jc w:val="both"/>
        <w:outlineLvl w:val="9"/>
        <w:rPr>
          <w:b w:val="0"/>
          <w:i w:val="0"/>
          <w:color w:val="auto"/>
          <w:lang w:val="ru-RU"/>
        </w:rPr>
      </w:pPr>
      <w:bookmarkStart w:id="4" w:name="_Toc295458789"/>
    </w:p>
    <w:p w:rsidR="009B2452" w:rsidRPr="00497E3B" w:rsidRDefault="009B2452" w:rsidP="00497E3B">
      <w:pPr>
        <w:pStyle w:val="aff2"/>
        <w:keepNext w:val="0"/>
        <w:keepLines w:val="0"/>
        <w:widowControl w:val="0"/>
        <w:spacing w:before="0"/>
        <w:ind w:firstLine="709"/>
        <w:jc w:val="both"/>
        <w:outlineLvl w:val="9"/>
        <w:rPr>
          <w:b w:val="0"/>
          <w:i w:val="0"/>
          <w:color w:val="auto"/>
          <w:lang w:val="ru-RU"/>
        </w:rPr>
      </w:pPr>
      <w:r w:rsidRPr="00497E3B">
        <w:rPr>
          <w:b w:val="0"/>
          <w:i w:val="0"/>
          <w:color w:val="auto"/>
          <w:lang w:val="ru-RU"/>
        </w:rPr>
        <w:t>1.2.1 Сущность прибыли, формы и механизмы ее формирования</w:t>
      </w:r>
      <w:bookmarkEnd w:id="4"/>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Финансовые результаты деятельности предприятия характеризуются суммой полученной прибыли и уровнем рентабельности.</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xml:space="preserve">Показатели финансовых результатов характеризуют абсолютную эффективность хозяйствования предприятия. Важнейшими среди них являются показатели прибыли, которая в условиях рыночной экономики составляет основу экономического развития предприятия. </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xml:space="preserve">Общеупотребителен самый простой подход к понятию прибыли: прибыль – это превышение доходов над расходами. Обратное положение называется убытком. Доходы – Расходы = Прибыль. </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Прибыль – это часть добавленной стоимости, которая получается в результате реализации продукции (товаров), выполнения работ, оказания услуг. Реализация других активов, поступления от внереализационных операций и прочие поступления формируют доход. [17.</w:t>
      </w:r>
      <w:r w:rsidRPr="00497E3B">
        <w:rPr>
          <w:rFonts w:ascii="Times New Roman" w:hAnsi="Times New Roman"/>
          <w:sz w:val="28"/>
          <w:szCs w:val="28"/>
        </w:rPr>
        <w:t>C</w:t>
      </w:r>
      <w:r w:rsidRPr="00497E3B">
        <w:rPr>
          <w:rFonts w:ascii="Times New Roman" w:hAnsi="Times New Roman"/>
          <w:sz w:val="28"/>
          <w:szCs w:val="28"/>
          <w:lang w:val="ru-RU"/>
        </w:rPr>
        <w:t xml:space="preserve">.55] </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Изучение каждого элемента прибыли имеет важное значение для дирекции предприятия, его учредителей, акционеров и кредиторов. Руководству такой анализ позволяет определить перспективы развития предприятия и возможности мотивации его персонала, т. к. прибыль является источником финансирования капитальных вложений, пополнения оборотных средств и реализации социальных программ. Для учредителей и акционеров она служит источником получения доходов на вложенный ими в данное предприятие капитал (в форме дивидендов). Кредиторам подобный анализ дает возможность погашения предоставленных хозяйствующему субъекту кредитов и займов, включая и уплату причитающихся процентов. Источником их выплаты является денежная выручка от реализации продукции (работ, услуг), в сост</w:t>
      </w:r>
      <w:r w:rsidR="00497E3B">
        <w:rPr>
          <w:rFonts w:ascii="Times New Roman" w:hAnsi="Times New Roman"/>
          <w:sz w:val="28"/>
          <w:szCs w:val="28"/>
          <w:lang w:val="ru-RU"/>
        </w:rPr>
        <w:t>ав которой входит и прибыль.</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Значение прибыли состоит в том, что она отражает финансовый результат, отражающий эффективность производства, объем и качество произведенной продукции, состояние производительности труда, уровень расходов и т. д.</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xml:space="preserve">Прибыль как важнейшая категория рыночных отношений выполняет следующие основные функции: </w:t>
      </w:r>
    </w:p>
    <w:p w:rsidR="009B2452" w:rsidRPr="00497E3B" w:rsidRDefault="009B2452" w:rsidP="00497E3B">
      <w:pPr>
        <w:pStyle w:val="a8"/>
        <w:widowControl w:val="0"/>
        <w:numPr>
          <w:ilvl w:val="0"/>
          <w:numId w:val="7"/>
        </w:numPr>
        <w:tabs>
          <w:tab w:val="left" w:pos="1134"/>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Прибыль является показателем, наиболее полно отражающим эффективность производства и оценивающим хозяйственную деятельность предприятия (оценочная функция).</w:t>
      </w:r>
    </w:p>
    <w:p w:rsidR="009B2452" w:rsidRPr="00497E3B" w:rsidRDefault="009B2452" w:rsidP="00497E3B">
      <w:pPr>
        <w:pStyle w:val="a8"/>
        <w:widowControl w:val="0"/>
        <w:numPr>
          <w:ilvl w:val="0"/>
          <w:numId w:val="7"/>
        </w:numPr>
        <w:tabs>
          <w:tab w:val="left" w:pos="1134"/>
        </w:tabs>
        <w:spacing w:after="0" w:line="360" w:lineRule="auto"/>
        <w:ind w:left="0" w:firstLine="709"/>
        <w:jc w:val="both"/>
        <w:rPr>
          <w:rFonts w:ascii="Times New Roman" w:hAnsi="Times New Roman"/>
          <w:sz w:val="28"/>
          <w:szCs w:val="28"/>
        </w:rPr>
      </w:pPr>
      <w:r w:rsidRPr="00497E3B">
        <w:rPr>
          <w:rFonts w:ascii="Times New Roman" w:hAnsi="Times New Roman"/>
          <w:sz w:val="28"/>
          <w:szCs w:val="28"/>
          <w:lang w:val="ru-RU"/>
        </w:rPr>
        <w:t xml:space="preserve">Прибыль оказывает стимулирующее воздействие на повышение эффективности финансово-хозяйственной деятельности предприятия (стимулирующая функция). </w:t>
      </w:r>
      <w:r w:rsidRPr="00497E3B">
        <w:rPr>
          <w:rFonts w:ascii="Times New Roman" w:hAnsi="Times New Roman"/>
          <w:sz w:val="28"/>
          <w:szCs w:val="28"/>
        </w:rPr>
        <w:t>Рост прибыли создает финансовую базу для самофинансирования, расширенного производства</w:t>
      </w:r>
    </w:p>
    <w:p w:rsidR="009B2452" w:rsidRPr="00497E3B" w:rsidRDefault="009B2452" w:rsidP="00497E3B">
      <w:pPr>
        <w:pStyle w:val="a8"/>
        <w:widowControl w:val="0"/>
        <w:numPr>
          <w:ilvl w:val="0"/>
          <w:numId w:val="7"/>
        </w:numPr>
        <w:tabs>
          <w:tab w:val="left" w:pos="1134"/>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 xml:space="preserve">Прибыль является источником формирования бюджетных ресурсов и внебюджетных фондов (фискальная функция). За счет прибыли выполняется часть обязательств предприятия перед бюджетом, банками и другими предприятиями и организациями. </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Таким образом, показатели прибыли становятся важнейшими для оценки производственной и финансово</w:t>
      </w:r>
      <w:r w:rsidR="00497E3B">
        <w:rPr>
          <w:rFonts w:ascii="Times New Roman" w:hAnsi="Times New Roman"/>
          <w:sz w:val="28"/>
          <w:szCs w:val="28"/>
          <w:lang w:val="ru-RU"/>
        </w:rPr>
        <w:t>й деятельности предприятий.</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Балансовая прибыль является суммой прибыли от реализации продукции (работ, услуг), прибыли (или убытка) от прочей реализации, доходов и расходов от внереализационных операций. Расчет балансовой прибыли можно представить следующим образом:</w:t>
      </w:r>
    </w:p>
    <w:p w:rsidR="00497E3B" w:rsidRDefault="00497E3B" w:rsidP="00497E3B">
      <w:pPr>
        <w:widowControl w:val="0"/>
        <w:spacing w:after="0" w:line="360" w:lineRule="auto"/>
        <w:ind w:firstLine="709"/>
        <w:jc w:val="both"/>
        <w:rPr>
          <w:rFonts w:ascii="Times New Roman" w:hAnsi="Times New Roman"/>
          <w:sz w:val="28"/>
          <w:szCs w:val="28"/>
          <w:lang w:val="ru-RU"/>
        </w:rPr>
      </w:pP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ПБ=ПР+ПП+ПВН</w:t>
      </w:r>
      <w:r w:rsidR="00497E3B">
        <w:rPr>
          <w:rFonts w:ascii="Times New Roman" w:hAnsi="Times New Roman"/>
          <w:sz w:val="28"/>
          <w:szCs w:val="28"/>
          <w:lang w:val="ru-RU"/>
        </w:rPr>
        <w:tab/>
      </w:r>
      <w:r w:rsidR="00497E3B">
        <w:rPr>
          <w:rFonts w:ascii="Times New Roman" w:hAnsi="Times New Roman"/>
          <w:sz w:val="28"/>
          <w:szCs w:val="28"/>
          <w:lang w:val="ru-RU"/>
        </w:rPr>
        <w:tab/>
      </w:r>
      <w:r w:rsidR="00497E3B">
        <w:rPr>
          <w:rFonts w:ascii="Times New Roman" w:hAnsi="Times New Roman"/>
          <w:sz w:val="28"/>
          <w:szCs w:val="28"/>
          <w:lang w:val="ru-RU"/>
        </w:rPr>
        <w:tab/>
      </w:r>
      <w:r w:rsidR="00497E3B">
        <w:rPr>
          <w:rFonts w:ascii="Times New Roman" w:hAnsi="Times New Roman"/>
          <w:sz w:val="28"/>
          <w:szCs w:val="28"/>
          <w:lang w:val="ru-RU"/>
        </w:rPr>
        <w:tab/>
      </w:r>
      <w:r w:rsidR="00497E3B">
        <w:rPr>
          <w:rFonts w:ascii="Times New Roman" w:hAnsi="Times New Roman"/>
          <w:sz w:val="28"/>
          <w:szCs w:val="28"/>
          <w:lang w:val="ru-RU"/>
        </w:rPr>
        <w:tab/>
      </w:r>
      <w:r w:rsidR="00497E3B">
        <w:rPr>
          <w:rFonts w:ascii="Times New Roman" w:hAnsi="Times New Roman"/>
          <w:sz w:val="28"/>
          <w:szCs w:val="28"/>
          <w:lang w:val="ru-RU"/>
        </w:rPr>
        <w:tab/>
      </w:r>
      <w:r w:rsidR="00497E3B">
        <w:rPr>
          <w:rFonts w:ascii="Times New Roman" w:hAnsi="Times New Roman"/>
          <w:sz w:val="28"/>
          <w:szCs w:val="28"/>
          <w:lang w:val="ru-RU"/>
        </w:rPr>
        <w:tab/>
      </w:r>
      <w:r w:rsidR="00497E3B">
        <w:rPr>
          <w:rFonts w:ascii="Times New Roman" w:hAnsi="Times New Roman"/>
          <w:sz w:val="28"/>
          <w:szCs w:val="28"/>
          <w:lang w:val="ru-RU"/>
        </w:rPr>
        <w:tab/>
      </w:r>
      <w:r w:rsidRPr="00497E3B">
        <w:rPr>
          <w:rFonts w:ascii="Times New Roman" w:hAnsi="Times New Roman"/>
          <w:sz w:val="28"/>
          <w:szCs w:val="28"/>
          <w:lang w:val="ru-RU"/>
        </w:rPr>
        <w:t>(1.1)</w:t>
      </w:r>
    </w:p>
    <w:p w:rsidR="00497E3B" w:rsidRDefault="00497E3B" w:rsidP="00497E3B">
      <w:pPr>
        <w:widowControl w:val="0"/>
        <w:spacing w:after="0" w:line="360" w:lineRule="auto"/>
        <w:ind w:firstLine="709"/>
        <w:jc w:val="both"/>
        <w:rPr>
          <w:rFonts w:ascii="Times New Roman" w:hAnsi="Times New Roman"/>
          <w:sz w:val="28"/>
          <w:szCs w:val="28"/>
          <w:lang w:val="ru-RU"/>
        </w:rPr>
      </w:pP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где ПБ – балансовая прибыль (убыток);</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ПР – прибыль (или убыток) от реализации продукции (работ, услуг);</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ПП – то же от прочей реализации;</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xml:space="preserve">ПВН – доходы и расходы по внереализационным операциям. </w:t>
      </w:r>
    </w:p>
    <w:p w:rsidR="009B2452"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Прибыль от реализации продукции (работ, услуг) составляет, как правило, наибольшую часть всей балансовой прибыли предприятия. Определяют ее как разность между выручкой от реализации продукции по оптовым ценам предприятия (без НДС) и ее полной себестоимостью. Если себестоимость продукции превышает ее стоимость в оптовых ценах, то результатом производственной деятельности предприятия будет убыток. Расчет прибыли от реализации продукции может быть предста</w:t>
      </w:r>
      <w:r w:rsidR="00497E3B">
        <w:rPr>
          <w:rFonts w:ascii="Times New Roman" w:hAnsi="Times New Roman"/>
          <w:sz w:val="28"/>
          <w:szCs w:val="28"/>
          <w:lang w:val="ru-RU"/>
        </w:rPr>
        <w:t>влен в виде формулы</w:t>
      </w:r>
    </w:p>
    <w:p w:rsidR="00497E3B" w:rsidRPr="00497E3B" w:rsidRDefault="00497E3B" w:rsidP="00497E3B">
      <w:pPr>
        <w:widowControl w:val="0"/>
        <w:spacing w:after="0" w:line="360" w:lineRule="auto"/>
        <w:ind w:firstLine="709"/>
        <w:jc w:val="both"/>
        <w:rPr>
          <w:rFonts w:ascii="Times New Roman" w:hAnsi="Times New Roman"/>
          <w:sz w:val="28"/>
          <w:szCs w:val="28"/>
          <w:lang w:val="ru-RU"/>
        </w:rPr>
      </w:pPr>
    </w:p>
    <w:p w:rsidR="009B2452" w:rsidRPr="00497E3B" w:rsidRDefault="00497E3B" w:rsidP="00497E3B">
      <w:pPr>
        <w:widowControl w:val="0"/>
        <w:spacing w:after="0" w:line="360" w:lineRule="auto"/>
        <w:ind w:firstLine="709"/>
        <w:jc w:val="both"/>
        <w:rPr>
          <w:rFonts w:ascii="Times New Roman" w:hAnsi="Times New Roman"/>
          <w:sz w:val="28"/>
          <w:szCs w:val="28"/>
          <w:lang w:val="ru-RU"/>
        </w:rPr>
      </w:pPr>
      <w:r>
        <w:rPr>
          <w:rFonts w:ascii="Times New Roman" w:hAnsi="Times New Roman"/>
          <w:sz w:val="28"/>
          <w:szCs w:val="28"/>
          <w:lang w:val="ru-RU"/>
        </w:rPr>
        <w:t>ПР = ВД-Зпр-НДС</w:t>
      </w:r>
      <w:r>
        <w:rPr>
          <w:rFonts w:ascii="Times New Roman" w:hAnsi="Times New Roman"/>
          <w:sz w:val="28"/>
          <w:szCs w:val="28"/>
          <w:lang w:val="ru-RU"/>
        </w:rPr>
        <w:tab/>
      </w:r>
      <w:r>
        <w:rPr>
          <w:rFonts w:ascii="Times New Roman" w:hAnsi="Times New Roman"/>
          <w:sz w:val="28"/>
          <w:szCs w:val="28"/>
          <w:lang w:val="ru-RU"/>
        </w:rPr>
        <w:tab/>
      </w:r>
      <w:r>
        <w:rPr>
          <w:rFonts w:ascii="Times New Roman" w:hAnsi="Times New Roman"/>
          <w:sz w:val="28"/>
          <w:szCs w:val="28"/>
          <w:lang w:val="ru-RU"/>
        </w:rPr>
        <w:tab/>
      </w:r>
      <w:r>
        <w:rPr>
          <w:rFonts w:ascii="Times New Roman" w:hAnsi="Times New Roman"/>
          <w:sz w:val="28"/>
          <w:szCs w:val="28"/>
          <w:lang w:val="ru-RU"/>
        </w:rPr>
        <w:tab/>
      </w:r>
      <w:r>
        <w:rPr>
          <w:rFonts w:ascii="Times New Roman" w:hAnsi="Times New Roman"/>
          <w:sz w:val="28"/>
          <w:szCs w:val="28"/>
          <w:lang w:val="ru-RU"/>
        </w:rPr>
        <w:tab/>
      </w:r>
      <w:r>
        <w:rPr>
          <w:rFonts w:ascii="Times New Roman" w:hAnsi="Times New Roman"/>
          <w:sz w:val="28"/>
          <w:szCs w:val="28"/>
          <w:lang w:val="ru-RU"/>
        </w:rPr>
        <w:tab/>
      </w:r>
      <w:r>
        <w:rPr>
          <w:rFonts w:ascii="Times New Roman" w:hAnsi="Times New Roman"/>
          <w:sz w:val="28"/>
          <w:szCs w:val="28"/>
          <w:lang w:val="ru-RU"/>
        </w:rPr>
        <w:tab/>
      </w:r>
      <w:r>
        <w:rPr>
          <w:rFonts w:ascii="Times New Roman" w:hAnsi="Times New Roman"/>
          <w:sz w:val="28"/>
          <w:szCs w:val="28"/>
          <w:lang w:val="ru-RU"/>
        </w:rPr>
        <w:tab/>
      </w:r>
      <w:r w:rsidR="009B2452" w:rsidRPr="00497E3B">
        <w:rPr>
          <w:rFonts w:ascii="Times New Roman" w:hAnsi="Times New Roman"/>
          <w:sz w:val="28"/>
          <w:szCs w:val="28"/>
          <w:lang w:val="ru-RU"/>
        </w:rPr>
        <w:t>(1.2)</w:t>
      </w:r>
    </w:p>
    <w:p w:rsidR="00497E3B" w:rsidRDefault="00497E3B" w:rsidP="00497E3B">
      <w:pPr>
        <w:widowControl w:val="0"/>
        <w:spacing w:after="0" w:line="360" w:lineRule="auto"/>
        <w:ind w:firstLine="709"/>
        <w:jc w:val="both"/>
        <w:rPr>
          <w:rFonts w:ascii="Times New Roman" w:hAnsi="Times New Roman"/>
          <w:sz w:val="28"/>
          <w:szCs w:val="28"/>
          <w:lang w:val="ru-RU"/>
        </w:rPr>
      </w:pP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где ВД – валовой доход (выручка) от реализации продукции (работ, услуг) в действующих оптовых ценах;</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xml:space="preserve">Зпр – затраты на производство и реализацию продукции (полная себестоимость продукции); </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НДС – нал</w:t>
      </w:r>
      <w:r w:rsidR="00497E3B">
        <w:rPr>
          <w:rFonts w:ascii="Times New Roman" w:hAnsi="Times New Roman"/>
          <w:sz w:val="28"/>
          <w:szCs w:val="28"/>
          <w:lang w:val="ru-RU"/>
        </w:rPr>
        <w:t>ог на добавленную стоимость.</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Конечным финансовым результатом деятельности организации является чистая (нераспределенная) прибыль, которая получается путем вычета из балансовой прибыли налогов. Чистая прибыль расходуется на социально-экономические цели предприятия: инвестиции в развитие производства, создание финансового резерва, финансирование социально-культурной сферы, отчисления в фонд оплаты труда сверх заработной платы, создание благотворительных фон</w:t>
      </w:r>
      <w:r w:rsidR="00497E3B">
        <w:rPr>
          <w:rFonts w:ascii="Times New Roman" w:hAnsi="Times New Roman"/>
          <w:sz w:val="28"/>
          <w:szCs w:val="28"/>
          <w:lang w:val="ru-RU"/>
        </w:rPr>
        <w:t>дов и т. п.</w:t>
      </w:r>
      <w:r w:rsidRPr="00497E3B">
        <w:rPr>
          <w:rFonts w:ascii="Times New Roman" w:hAnsi="Times New Roman"/>
          <w:sz w:val="28"/>
          <w:szCs w:val="28"/>
          <w:lang w:val="ru-RU"/>
        </w:rPr>
        <w:t xml:space="preserve"> Чистая (нераспределенная) прибыль характеризует реальный прирост (наращение) собственного капитала организации. Направления использования чистой прибыли определяются организацией самостоятельно. За счет этих средств создается резервный капитал, осущест</w:t>
      </w:r>
      <w:r w:rsidR="00497E3B">
        <w:rPr>
          <w:rFonts w:ascii="Times New Roman" w:hAnsi="Times New Roman"/>
          <w:sz w:val="28"/>
          <w:szCs w:val="28"/>
          <w:lang w:val="ru-RU"/>
        </w:rPr>
        <w:t>вляются выплаты дивидендов.</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Существует два подхода к расчету прибыли. Экономическая прибыль исчисляется как разность валового дохода фирмы и всех альтернативных издержек (внешних и внутренних) производства поставляемых фирмой товаров и услуг. Бухгалтерская прибыль рассчитывается как разность валового дохода фирмы и только эксплицитных издержек производства. Экономическая прибыль отличается от бухгалтерской тем, что при расчете ее величины учитывают не только явные затраты, но и неявные, не отражаемые в бухгалтерском учете (например, затраты на содержание основных фондов, прин</w:t>
      </w:r>
      <w:r w:rsidR="00497E3B">
        <w:rPr>
          <w:rFonts w:ascii="Times New Roman" w:hAnsi="Times New Roman"/>
          <w:sz w:val="28"/>
          <w:szCs w:val="28"/>
          <w:lang w:val="ru-RU"/>
        </w:rPr>
        <w:t>адлежащих владельцу фирмы).</w:t>
      </w:r>
    </w:p>
    <w:p w:rsidR="009B2452"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Формирование конечного финансового результата предприятия в форме чистой прибыли (убытка) отчетного периода показано на рисунке.</w:t>
      </w:r>
    </w:p>
    <w:p w:rsidR="00497E3B" w:rsidRPr="00497E3B" w:rsidRDefault="00497E3B" w:rsidP="00497E3B">
      <w:pPr>
        <w:widowControl w:val="0"/>
        <w:spacing w:after="0" w:line="360" w:lineRule="auto"/>
        <w:ind w:firstLine="709"/>
        <w:jc w:val="both"/>
        <w:rPr>
          <w:rFonts w:ascii="Times New Roman" w:hAnsi="Times New Roman"/>
          <w:sz w:val="28"/>
          <w:szCs w:val="28"/>
          <w:lang w:val="ru-RU"/>
        </w:rPr>
      </w:pPr>
    </w:p>
    <w:p w:rsidR="009B2452" w:rsidRPr="00497E3B" w:rsidRDefault="002E6514" w:rsidP="00497E3B">
      <w:pPr>
        <w:widowControl w:val="0"/>
        <w:spacing w:after="0" w:line="360" w:lineRule="auto"/>
        <w:jc w:val="both"/>
        <w:rPr>
          <w:rFonts w:ascii="Times New Roman" w:hAnsi="Times New Roman"/>
          <w:sz w:val="28"/>
          <w:szCs w:val="28"/>
        </w:rPr>
      </w:pPr>
      <w:r>
        <w:rPr>
          <w:rFonts w:ascii="Times New Roman" w:hAnsi="Times New Roman"/>
          <w:noProof/>
          <w:sz w:val="28"/>
          <w:szCs w:val="28"/>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24.5pt;height:385.5pt;visibility:visible">
            <v:imagedata r:id="rId8" o:title="" croptop="8802f" cropbottom="16137f" cropleft="18077f" cropright="15302f"/>
          </v:shape>
        </w:pic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Рисунок 1.1 - Формирование конечного финансового результата предприятия в фо</w:t>
      </w:r>
      <w:r w:rsidR="00497E3B">
        <w:rPr>
          <w:rFonts w:ascii="Times New Roman" w:hAnsi="Times New Roman"/>
          <w:sz w:val="28"/>
          <w:szCs w:val="28"/>
          <w:lang w:val="ru-RU"/>
        </w:rPr>
        <w:t>рме чистой прибыли (убытка)</w:t>
      </w:r>
    </w:p>
    <w:p w:rsidR="00497E3B" w:rsidRDefault="00497E3B" w:rsidP="00497E3B">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val="ru-RU"/>
        </w:rPr>
      </w:pPr>
    </w:p>
    <w:p w:rsidR="00497E3B" w:rsidRDefault="009B2452" w:rsidP="00497E3B">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xml:space="preserve">Поскольку показателей прибыли много, рассуждения ведутся прежде всего с позиции собственников фирмы, играющих ключевую роль в судьбе </w:t>
      </w:r>
      <w:r w:rsidR="00497E3B">
        <w:rPr>
          <w:rFonts w:ascii="Times New Roman" w:hAnsi="Times New Roman"/>
          <w:sz w:val="28"/>
          <w:szCs w:val="28"/>
          <w:lang w:val="ru-RU"/>
        </w:rPr>
        <w:t>бизнеса.</w:t>
      </w:r>
      <w:r w:rsidRPr="00497E3B">
        <w:rPr>
          <w:rFonts w:ascii="Times New Roman" w:hAnsi="Times New Roman"/>
          <w:sz w:val="28"/>
          <w:szCs w:val="28"/>
          <w:lang w:val="ru-RU"/>
        </w:rPr>
        <w:t>Для собственников базовой результатной характеристикой является чистая прибыль; именно этот показатель рассматривается ими как один из основных критериев усп</w:t>
      </w:r>
      <w:r w:rsidR="00497E3B">
        <w:rPr>
          <w:rFonts w:ascii="Times New Roman" w:hAnsi="Times New Roman"/>
          <w:sz w:val="28"/>
          <w:szCs w:val="28"/>
          <w:lang w:val="ru-RU"/>
        </w:rPr>
        <w:t>ешности функционирования фирмы.</w:t>
      </w:r>
    </w:p>
    <w:p w:rsidR="009B2452" w:rsidRPr="00497E3B" w:rsidRDefault="009B2452" w:rsidP="00497E3B">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Чистая прибыль — это разность доходов и расходов, понимаемых в обобщенном смысле. Отсюда с очевидностью следует, что соответствующий комплекс процедур оценки и управления прибыльностью подразумевает такие воздействия на факторы финансово-хозяйственной деятельности, которые способствовали бы повышению доходов и снижению расходов.</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В рамках повышения доходов должны проводиться оценка, анализ и планирование выполнения плановых заданий и динамики продаж в различных разрезах, ритмичности производства и продаж, достаточности и эффективности диверсификации производственной деятельности, эффективности ценовой политики, влияния различных факторов (фондовооруженности, загруженности производственных мощностей, сменности, ценовой политики, кадрового состава и др.) на изменение величины продаж, сезонности производства и продаж, критического объема производства (продаж) по видам продукции и подразделениям и т. п. Результаты планово-аналитических расчетов обычно оформляются в виде таблиц, содержащих плановые (базисные) и фактические (ожидаемые) значения объемов производства и продаж и отклонения от них в натуральных и стоимостных показателях, а также в процентах.</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Поиск и мобилизация факторов повышения доходов находятся в компетенции высшего руководства компании, а также ее маркетинговой службы. Роль финансовой службы сводится в основном к обоснованию разумной ценовой политики, оценке целесообразности и экономической эффективности нового источника доходов, контролю за соблюдением внутренних ориентиров по показателям рентабельности в отношении действующих и новых производств.</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xml:space="preserve">Вторая задача — снижение расходов (затрат) — подразумевает оценку, анализ, планирование и контроль за исполнением плановых заданий по месту возникновения и виду расходов (затрат), а также поиск резервов </w:t>
      </w:r>
      <w:r w:rsidRPr="00497E3B">
        <w:rPr>
          <w:rFonts w:ascii="Times New Roman" w:hAnsi="Times New Roman"/>
          <w:iCs/>
          <w:sz w:val="28"/>
          <w:szCs w:val="28"/>
          <w:lang w:val="ru-RU"/>
        </w:rPr>
        <w:t xml:space="preserve">обоснованного </w:t>
      </w:r>
      <w:r w:rsidRPr="00497E3B">
        <w:rPr>
          <w:rFonts w:ascii="Times New Roman" w:hAnsi="Times New Roman"/>
          <w:sz w:val="28"/>
          <w:szCs w:val="28"/>
          <w:lang w:val="ru-RU"/>
        </w:rPr>
        <w:t>снижения себестоимости продукции. Общеизвестен тезис: «Затраты никогда нельзя оставлять без присмотра, иначе они имеют тенденцию к необоснованному росту». Не случайно любые реструктуризации фирмы и планы по повышению ее стоимости начинаются с инвентаризации расходов и их обоснованного радикального сокращения. Один из весьма эффективных способов управления текущими расходами — обособление центров ответственности, т. е. подразделений хозяйствующего субъекта, руководство которых наделено определенными ресурсами и полномочиями. Смысл выделения центров ответственности — в поощрении инициативы руководителей среднего звена, повышении эффективности работы подразделений, получении относительной экономии изд</w:t>
      </w:r>
      <w:r w:rsidR="00497E3B">
        <w:rPr>
          <w:rFonts w:ascii="Times New Roman" w:hAnsi="Times New Roman"/>
          <w:sz w:val="28"/>
          <w:szCs w:val="28"/>
          <w:lang w:val="ru-RU"/>
        </w:rPr>
        <w:t>ержек производства и обращения.</w:t>
      </w:r>
    </w:p>
    <w:p w:rsidR="009B2452" w:rsidRPr="00497E3B" w:rsidRDefault="009B2452" w:rsidP="00497E3B">
      <w:pPr>
        <w:widowControl w:val="0"/>
        <w:spacing w:after="0" w:line="360" w:lineRule="auto"/>
        <w:ind w:firstLine="709"/>
        <w:jc w:val="both"/>
        <w:rPr>
          <w:rFonts w:ascii="Times New Roman" w:hAnsi="Times New Roman"/>
          <w:sz w:val="28"/>
          <w:szCs w:val="28"/>
        </w:rPr>
      </w:pPr>
      <w:r w:rsidRPr="00497E3B">
        <w:rPr>
          <w:rFonts w:ascii="Times New Roman" w:hAnsi="Times New Roman"/>
          <w:sz w:val="28"/>
          <w:szCs w:val="28"/>
          <w:lang w:val="ru-RU"/>
        </w:rPr>
        <w:t>Финансовый результат от всех видов обычной деятельности также выражается двумя показателями: прибылью до налогообложения (разность между доходами и расходами от основной производственной, финансовой или инвестиционной деятельности) и прибылью после налогообложения, которая в «Отчете о прибылях и убытках» называется прибылью от обычной деятельности и представляет собой разность между прибылью до налогообложения и налогом на прибыль. [15.</w:t>
      </w:r>
      <w:r w:rsidRPr="00497E3B">
        <w:rPr>
          <w:rFonts w:ascii="Times New Roman" w:hAnsi="Times New Roman"/>
          <w:sz w:val="28"/>
          <w:szCs w:val="28"/>
        </w:rPr>
        <w:t>C</w:t>
      </w:r>
      <w:r w:rsidRPr="00497E3B">
        <w:rPr>
          <w:rFonts w:ascii="Times New Roman" w:hAnsi="Times New Roman"/>
          <w:sz w:val="28"/>
          <w:szCs w:val="28"/>
          <w:lang w:val="ru-RU"/>
        </w:rPr>
        <w:t xml:space="preserve">.283] Для определения налогооблагаемой прибыли балансовую прибыль увеличивают (уменьшают) на сумму превышения (снижения) расходов на оплату труда персонала предприятия, занятого в основной деятельности, в структуре себестоимости реализованной продукции по сравнению с их нормируемой величиной. </w:t>
      </w:r>
      <w:r w:rsidRPr="00497E3B">
        <w:rPr>
          <w:rFonts w:ascii="Times New Roman" w:hAnsi="Times New Roman"/>
          <w:sz w:val="28"/>
          <w:szCs w:val="28"/>
        </w:rPr>
        <w:t>Из полученной суммы прибыли исключаются:</w:t>
      </w:r>
    </w:p>
    <w:p w:rsidR="009B2452" w:rsidRPr="00497E3B" w:rsidRDefault="009B2452" w:rsidP="00497E3B">
      <w:pPr>
        <w:pStyle w:val="a8"/>
        <w:widowControl w:val="0"/>
        <w:numPr>
          <w:ilvl w:val="0"/>
          <w:numId w:val="11"/>
        </w:numPr>
        <w:tabs>
          <w:tab w:val="left" w:pos="1134"/>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рентные платежи, вносимые в бюджет из прибыли в установленном порядке;</w:t>
      </w:r>
    </w:p>
    <w:p w:rsidR="009B2452" w:rsidRPr="00497E3B" w:rsidRDefault="009B2452" w:rsidP="00497E3B">
      <w:pPr>
        <w:pStyle w:val="a8"/>
        <w:widowControl w:val="0"/>
        <w:numPr>
          <w:ilvl w:val="0"/>
          <w:numId w:val="11"/>
        </w:numPr>
        <w:tabs>
          <w:tab w:val="left" w:pos="1134"/>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доходы (дивиденды, проценты), полученные по акциям, облигациям и иным ценным бумагам, принадлежащим предприятию;</w:t>
      </w:r>
    </w:p>
    <w:p w:rsidR="009B2452" w:rsidRPr="00E606BA" w:rsidRDefault="009B2452" w:rsidP="00497E3B">
      <w:pPr>
        <w:pStyle w:val="a8"/>
        <w:widowControl w:val="0"/>
        <w:numPr>
          <w:ilvl w:val="0"/>
          <w:numId w:val="11"/>
        </w:numPr>
        <w:tabs>
          <w:tab w:val="left" w:pos="1134"/>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доходы от долевого участия в других предприятиях; прибыль от страховой деятельности; прочие доходы от внереализационных операций; суммы отчислений в резервный фонд и другие аналогичные фонды, создание которых предусмотрено законодательством; льготы по нало</w:t>
      </w:r>
      <w:r w:rsidR="00497E3B">
        <w:rPr>
          <w:rFonts w:ascii="Times New Roman" w:hAnsi="Times New Roman"/>
          <w:sz w:val="28"/>
          <w:szCs w:val="28"/>
          <w:lang w:val="ru-RU"/>
        </w:rPr>
        <w:t>гу на прибыль.</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Прибыль можно также классифицировать следующим образом:</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1. По составу включаемых элементов различают маржинальную (валовую) прибыль, общий финансовый результат отчетного периода до выплаты процентов и налогов (брутто-прибыль), прибыль до налогообложения, чистую прибыль.</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Брутто-прибыль включает финансовые результаты от операционной, финансовой и инвестиционной деятельности, внереализационные и чрезвычайные доходы, и расходы (до выплаты налогов и процентов). Характеризует общий финансовый результат, заработанный предприятием для всех заинтересованных сторон (государство, кредиторы, собственники, наемный персонал).</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2. В зависимости от характера деятельности предприятия выделяют прибыль от обычной (традиционной) деятельности и прибыль от чрезвычайных ситуаций, необычных для данного предприятия.</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3. По характеру налогообложения различают налогооблагаемую прибыль и</w:t>
      </w:r>
      <w:r w:rsidR="00497E3B">
        <w:rPr>
          <w:rFonts w:ascii="Times New Roman" w:hAnsi="Times New Roman"/>
          <w:sz w:val="28"/>
          <w:szCs w:val="28"/>
          <w:lang w:val="ru-RU"/>
        </w:rPr>
        <w:t xml:space="preserve"> </w:t>
      </w:r>
      <w:r w:rsidRPr="00497E3B">
        <w:rPr>
          <w:rFonts w:ascii="Times New Roman" w:hAnsi="Times New Roman"/>
          <w:sz w:val="28"/>
          <w:szCs w:val="28"/>
          <w:lang w:val="ru-RU"/>
        </w:rPr>
        <w:t>необлагаемую налогом (льготируемую) прибыль в соответствии с налоговым законодательством, которое периодически пересматривается. Основным объектом при взимании налога на прибыль выступает налогооблагаемая прибыль. Поэтому важное значение приобретает управление формированием этой прибыли, исходя из изменений в валовых расходах производства и обращения и в валовых доходах предприятия.</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4. По степени учета инфляционного фактора различают номинальную прибыль и реальную прибыль, скорректированную на темп инфляции в отчетном периоде.</w:t>
      </w:r>
    </w:p>
    <w:p w:rsidR="009B2452"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5. По характеру использования чистая прибыль подразделяется на капитализированную (нераспределенную) и потребляемую. Капитализированная прибыль – это часть чистой прибыли, которая направляется на финансирование прироста активов предприятия. Потребляемая прибыль – та ее часть, которая расходуется на выплату дивидендов акционерам и учредителям предприятия.</w:t>
      </w:r>
      <w:r w:rsidR="00497E3B">
        <w:rPr>
          <w:rFonts w:ascii="Times New Roman" w:hAnsi="Times New Roman"/>
          <w:sz w:val="28"/>
          <w:szCs w:val="28"/>
          <w:lang w:val="ru-RU"/>
        </w:rPr>
        <w:t xml:space="preserve"> </w:t>
      </w:r>
      <w:r w:rsidRPr="00497E3B">
        <w:rPr>
          <w:rFonts w:ascii="Times New Roman" w:hAnsi="Times New Roman"/>
          <w:sz w:val="28"/>
          <w:szCs w:val="28"/>
          <w:lang w:val="ru-RU"/>
        </w:rPr>
        <w:t>[10.</w:t>
      </w:r>
      <w:r w:rsidRPr="00497E3B">
        <w:rPr>
          <w:rFonts w:ascii="Times New Roman" w:hAnsi="Times New Roman"/>
          <w:sz w:val="28"/>
          <w:szCs w:val="28"/>
        </w:rPr>
        <w:t>C</w:t>
      </w:r>
      <w:r w:rsidRPr="00497E3B">
        <w:rPr>
          <w:rFonts w:ascii="Times New Roman" w:hAnsi="Times New Roman"/>
          <w:sz w:val="28"/>
          <w:szCs w:val="28"/>
          <w:lang w:val="ru-RU"/>
        </w:rPr>
        <w:t>.267]</w:t>
      </w:r>
      <w:r w:rsidR="00497E3B">
        <w:rPr>
          <w:rFonts w:ascii="Times New Roman" w:hAnsi="Times New Roman"/>
          <w:sz w:val="28"/>
          <w:szCs w:val="28"/>
          <w:lang w:val="ru-RU"/>
        </w:rPr>
        <w:t xml:space="preserve"> </w:t>
      </w:r>
      <w:r w:rsidRPr="00497E3B">
        <w:rPr>
          <w:rFonts w:ascii="Times New Roman" w:hAnsi="Times New Roman"/>
          <w:sz w:val="28"/>
          <w:szCs w:val="28"/>
          <w:lang w:val="ru-RU"/>
        </w:rPr>
        <w:t xml:space="preserve">На величину прибыли организации оказывают влияние разные факторы. По сути это все факторы финансово-хозяйственной деятельности организации. Одни из них оказывают прямое влияние, и их воздействие можно довольно точно определить с помощью методов факторного анализа. </w:t>
      </w:r>
      <w:r w:rsidRPr="00497E3B">
        <w:rPr>
          <w:rFonts w:ascii="Times New Roman" w:hAnsi="Times New Roman"/>
          <w:sz w:val="28"/>
          <w:szCs w:val="28"/>
        </w:rPr>
        <w:t>Другие оказывают косвенное влияние чер</w:t>
      </w:r>
      <w:r w:rsidR="00A85936" w:rsidRPr="00497E3B">
        <w:rPr>
          <w:rFonts w:ascii="Times New Roman" w:hAnsi="Times New Roman"/>
          <w:sz w:val="28"/>
          <w:szCs w:val="28"/>
        </w:rPr>
        <w:t>ез какие-либо показатели (рис. 1.2</w:t>
      </w:r>
      <w:r w:rsidR="00497E3B">
        <w:rPr>
          <w:rFonts w:ascii="Times New Roman" w:hAnsi="Times New Roman"/>
          <w:sz w:val="28"/>
          <w:szCs w:val="28"/>
        </w:rPr>
        <w:t>).</w:t>
      </w:r>
    </w:p>
    <w:p w:rsidR="00497E3B" w:rsidRPr="00497E3B" w:rsidRDefault="00497E3B" w:rsidP="00497E3B">
      <w:pPr>
        <w:widowControl w:val="0"/>
        <w:spacing w:after="0" w:line="360" w:lineRule="auto"/>
        <w:ind w:firstLine="709"/>
        <w:jc w:val="both"/>
        <w:rPr>
          <w:rFonts w:ascii="Times New Roman" w:hAnsi="Times New Roman"/>
          <w:sz w:val="28"/>
          <w:szCs w:val="28"/>
          <w:lang w:val="ru-RU"/>
        </w:rPr>
      </w:pPr>
    </w:p>
    <w:p w:rsidR="00D13A02" w:rsidRPr="00497E3B" w:rsidRDefault="002E6514" w:rsidP="00497E3B">
      <w:pPr>
        <w:widowControl w:val="0"/>
        <w:spacing w:after="0" w:line="360" w:lineRule="auto"/>
        <w:ind w:firstLine="709"/>
        <w:jc w:val="both"/>
        <w:rPr>
          <w:rFonts w:ascii="Times New Roman" w:hAnsi="Times New Roman"/>
          <w:sz w:val="28"/>
          <w:szCs w:val="28"/>
        </w:rPr>
      </w:pPr>
      <w:r>
        <w:rPr>
          <w:rFonts w:ascii="Times New Roman" w:hAnsi="Times New Roman"/>
          <w:noProof/>
          <w:sz w:val="28"/>
          <w:szCs w:val="28"/>
          <w:lang w:val="ru-RU" w:eastAsia="ru-RU"/>
        </w:rPr>
        <w:pict>
          <v:shape id="Рисунок 33" o:spid="_x0000_i1026" type="#_x0000_t75" style="width:245.25pt;height:279.75pt;visibility:visible">
            <v:imagedata r:id="rId9" o:title=""/>
          </v:shape>
        </w:pic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Рисунок 1.2 - Факторы, влия</w:t>
      </w:r>
      <w:r w:rsidR="00497E3B">
        <w:rPr>
          <w:rFonts w:ascii="Times New Roman" w:hAnsi="Times New Roman"/>
          <w:sz w:val="28"/>
          <w:szCs w:val="28"/>
          <w:lang w:val="ru-RU"/>
        </w:rPr>
        <w:t>ющие на прибыль предприятия</w:t>
      </w:r>
    </w:p>
    <w:p w:rsidR="00497E3B" w:rsidRDefault="00497E3B" w:rsidP="00497E3B">
      <w:pPr>
        <w:pStyle w:val="aff2"/>
        <w:keepNext w:val="0"/>
        <w:keepLines w:val="0"/>
        <w:widowControl w:val="0"/>
        <w:spacing w:before="0"/>
        <w:ind w:firstLine="709"/>
        <w:jc w:val="both"/>
        <w:outlineLvl w:val="9"/>
        <w:rPr>
          <w:b w:val="0"/>
          <w:i w:val="0"/>
          <w:color w:val="auto"/>
          <w:lang w:val="ru-RU"/>
        </w:rPr>
      </w:pPr>
      <w:bookmarkStart w:id="5" w:name="_Toc295458790"/>
    </w:p>
    <w:p w:rsidR="009B2452" w:rsidRPr="00497E3B" w:rsidRDefault="009B2452" w:rsidP="00497E3B">
      <w:pPr>
        <w:pStyle w:val="aff2"/>
        <w:keepNext w:val="0"/>
        <w:keepLines w:val="0"/>
        <w:widowControl w:val="0"/>
        <w:spacing w:before="0"/>
        <w:ind w:firstLine="709"/>
        <w:jc w:val="both"/>
        <w:outlineLvl w:val="9"/>
        <w:rPr>
          <w:b w:val="0"/>
          <w:i w:val="0"/>
          <w:color w:val="auto"/>
          <w:lang w:val="ru-RU"/>
        </w:rPr>
      </w:pPr>
      <w:r w:rsidRPr="00497E3B">
        <w:rPr>
          <w:b w:val="0"/>
          <w:i w:val="0"/>
          <w:color w:val="auto"/>
          <w:lang w:val="ru-RU"/>
        </w:rPr>
        <w:t>1.2.2 Методика анализа прибыли. Факторный анализ прибыли</w:t>
      </w:r>
      <w:bookmarkEnd w:id="5"/>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Изучение каждого элемента прибыли имеет важное значение для дирекции предприятия, его учредителей, акционеров и кредиторов. Руководству такой анализ позволяет определить перспективы развития предприятия и возможности мотивации его персонала, т. к. прибыль является источником финансирования капитальных вложений, пополнения оборотных средств и реа</w:t>
      </w:r>
      <w:r w:rsidR="00497E3B">
        <w:rPr>
          <w:rFonts w:ascii="Times New Roman" w:hAnsi="Times New Roman"/>
          <w:sz w:val="28"/>
          <w:szCs w:val="28"/>
          <w:lang w:val="ru-RU"/>
        </w:rPr>
        <w:t>лизации социальных программ.</w:t>
      </w:r>
    </w:p>
    <w:p w:rsidR="00497E3B" w:rsidRDefault="009B2452" w:rsidP="00497E3B">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xml:space="preserve">Одним из самых доступных методов управления предпринимательской деятельностью служит операционный анализ, осуществляемый по схеме «издержки — объем продаж — прибыль». Данный метод позволяет выявить зависимость финансового результата производственно-коммерческой деятельности от изменения издержек, объема производства и сбыта продукции. В отличие от внешнего финансового анализа (по данным публичной финансовой отчетности), результаты операционного (внутреннего) анализа составляют коммерческую тайну предприятия. </w:t>
      </w:r>
    </w:p>
    <w:p w:rsidR="009B2452" w:rsidRPr="00497E3B" w:rsidRDefault="009B2452" w:rsidP="00497E3B">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val="ru-RU"/>
        </w:rPr>
      </w:pPr>
      <w:r w:rsidRPr="00497E3B">
        <w:rPr>
          <w:rFonts w:ascii="Times New Roman" w:hAnsi="Times New Roman"/>
          <w:bCs/>
          <w:sz w:val="28"/>
          <w:szCs w:val="28"/>
          <w:lang w:val="ru-RU"/>
        </w:rPr>
        <w:t xml:space="preserve">Ключевыми </w:t>
      </w:r>
      <w:r w:rsidRPr="00497E3B">
        <w:rPr>
          <w:rFonts w:ascii="Times New Roman" w:hAnsi="Times New Roman"/>
          <w:sz w:val="28"/>
          <w:szCs w:val="28"/>
          <w:lang w:val="ru-RU"/>
        </w:rPr>
        <w:t>элементами операционного анализа выступают пороговые значения показателей деятельности предприятия: критический объем производства и реализации товаров, порог рентабельности и запас финансовой прочности. Операционный анализ показывает также чувствительность, т. е. возможную реакцию финансового результата на изменение внешних и внутренних факторов производства и реализации продукции, и, в частности, отвечает на вопрос: на сколько можно изменить объем продажи товаров без потери прибыли?</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Анализ прибыли подразделяется на различные направления, виды и формы:</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1. По направлениям исследования выделяют анализ формирования прибыли и анализ ее использования:</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анализ формирования прибыли ведется в разрезе основных сфер деятельности предприятия. Одним из его аспектов является анализ прибыли по данным бухгалтерского учета и налогооблагаемой прибыли;</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анализ распределения и использования прибыли проводится по основным направлениям ее использования.</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2. По организации проведения выделяют внутренний и внешний анализ прибыли:</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внутренний анализ проводится с использованием всей совокупности имеющейся информации; но результаты такого анализа могут представлять коммерческую тайну;</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внешний анализ проводится по материалам отчетности, публикуемым предприятием в открытой печати.</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3. По масштабам деятельности выделяют следующие виды анализа прибыли:</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анализ прибыли по предприятию в целом;</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анализ прибыли по структурному подразделению;</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анализ прибыли по отдельным изделиям.</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4. По периоду и глубине проведения выделяют:</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предварительный анализ прибыли, связанный с условиями ее формирования, распределения или предстоящего использования, с условиями осуществления отдельных финансовых операций, при составлении бизнес-плана; анализ итоговой бухгалтерской отчетности в целях определения массы и нормы прибыли, рентабельности продаж и активов предприятия;</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последующий (углубленный) анализ прибыли, осуществляемый по результатам работы за отчетный период для наиболее полного изучения финансовых результатов, выявления факторов повлиявших на изменение прибыли в сравнении с бизнес-планом или предыдущим периодом;</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детализированный анализ прибыли, проводимый в разрезе каждого из факторов, оказывающих влияние на величину прибыли в целом по предприятию, прибыли по отдельным видам выпускаемой продукции или конкретным продажам.</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xml:space="preserve">Для характеристики прибыли и рентабельности предприятий используется практически весь методический аппарат экономического анализа. Основные системы анализа , используемые при этом, могут быть следующими : </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xml:space="preserve">1) Горизонтальный (трендовый) анализ прибыли базируется на изучении динамики отдельных ее показателей во времени. Рассчитываются темпы роста и прироста отдельных видов прибыли, выявляются общие тенденции ее изменения по сравнению показателей с предшествующим периодом, с аналогичным периодом прошлого года, за ряд прошлых периодов. При горизонтальном анализе следует учитывать инфляционный фактор ( например, выручку стоит скорректировать на средневзвешенный индекс повышения цен на продукцию в целом по отрасли, а себестоимость - на среднее увеличение цен на ресурсы). Особенно это необходимо при сопоставлении результатов за ряд лет, а также при проверке выполнения плана. </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2) Вертикальный ( структурный) анализ базируется на структурном разложении агрегированных показателей формирования , использования и распределения прибыли. Рассчитываются и анализируются удельные веса всех структурных элементов. Виды : структурный анализ прибыли, сформированной по отдельным сферам деятельности, по отдельным видам продукции, структурный анализ активов и капитала, структурный анализ распределения и использования полученной прибыли.</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При горизонтальном и вертикальном анализе следует обратить внимание на следующие моменты: если увеличилась выручка, то увеличение себестоимости реализованных товаров (продукции) – нормально, а вот если увеличение себестоимости реализованных товаров и управленческих расходов произошло на фоне снижения выручки или ее неизменности – это должно насторожить аналитика, так как при сохранении такой тенденции в будущем у компании могут возникнуть пробле</w:t>
      </w:r>
      <w:r w:rsidR="00497E3B">
        <w:rPr>
          <w:rFonts w:ascii="Times New Roman" w:hAnsi="Times New Roman"/>
          <w:sz w:val="28"/>
          <w:szCs w:val="28"/>
          <w:lang w:val="ru-RU"/>
        </w:rPr>
        <w:t>мы с эффективностью бизнеса.</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3) Сравнительный анализ прибыли базируется на сопоставлении отдельных групп ее аналитических показателей между собой (рассчитываются абсолютные и относительные отклонения). Виды : сравнительный анализ прибыли данного предприятия и среднеотраслевых показателей, сравнение с конкурентами в рамках конкретного регионального рынка, сравнение показателей прибыли отдельных структурных подразделений предприятия, сравнительный анализ отчетной и плановой(нормативной) информации.</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4) Факторный анализ - исследование влияния различных факторов на значение того или иного показателя прибыли с помощью таких методов, как метод цепных подстановок, абсолютных и относительных разностей, а также более сложные факторные модели.</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xml:space="preserve">5) Анализ коэффициентов - базируется на соотношении различных абсолютных показателей между собой, вследствие чего выделятся относительные показатели. Прежде всего это коэффициенты, характеризующие рентабельность, которые будут подробнее рассмотрены в следующей главе. </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6) Интегральный анализ прибыли позволяет получить наиболее обобщенную характеристику условий ее формирования. Системы интегрального анализа прибыли: система “Дюпон”, объектно-ориентированный анализ (использование компьютерных технологий и представления модели формирования прибыли в виде совокупности взаимосвязанных финансовых блоков), портфельный анализ</w:t>
      </w:r>
      <w:r w:rsidR="00497E3B">
        <w:rPr>
          <w:rFonts w:ascii="Times New Roman" w:hAnsi="Times New Roman"/>
          <w:sz w:val="28"/>
          <w:szCs w:val="28"/>
          <w:lang w:val="ru-RU"/>
        </w:rPr>
        <w:t xml:space="preserve"> </w:t>
      </w:r>
      <w:r w:rsidRPr="00497E3B">
        <w:rPr>
          <w:rFonts w:ascii="Times New Roman" w:hAnsi="Times New Roman"/>
          <w:sz w:val="28"/>
          <w:szCs w:val="28"/>
          <w:lang w:val="ru-RU"/>
        </w:rPr>
        <w:t>(уровень прибыльности по портфелю финансовых инвестиций). [8.</w:t>
      </w:r>
      <w:r w:rsidRPr="00497E3B">
        <w:rPr>
          <w:rFonts w:ascii="Times New Roman" w:hAnsi="Times New Roman"/>
          <w:sz w:val="28"/>
          <w:szCs w:val="28"/>
        </w:rPr>
        <w:t>C</w:t>
      </w:r>
      <w:r w:rsidRPr="00497E3B">
        <w:rPr>
          <w:rFonts w:ascii="Times New Roman" w:hAnsi="Times New Roman"/>
          <w:sz w:val="28"/>
          <w:szCs w:val="28"/>
          <w:lang w:val="ru-RU"/>
        </w:rPr>
        <w:t>. 125]</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Величина прибыли зависит от производственной, снабженческой, сбытовой и коммерческой деятельности предприятия, иначе говоря, эти показатели характеризуют все стороны хозяйствования.</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Анализ формирования и использования прибыли предполагает следующие этапы:</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1. Анализ состава и динамики балансовой прибыли.</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2. Анализ финансовых результатов от обычных видов деятельности.</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3. Анализ уровня среднереализационных цен.</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4. Анализ финансовых результатов от прочих видов деятельности.</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5. Анализ рентабельности деятельности предприятия.</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6. Анализ распределения и использования прибыли. [26.</w:t>
      </w:r>
      <w:r w:rsidRPr="00497E3B">
        <w:rPr>
          <w:rFonts w:ascii="Times New Roman" w:hAnsi="Times New Roman"/>
          <w:sz w:val="28"/>
          <w:szCs w:val="28"/>
        </w:rPr>
        <w:t>C</w:t>
      </w:r>
      <w:r w:rsidRPr="00497E3B">
        <w:rPr>
          <w:rFonts w:ascii="Times New Roman" w:hAnsi="Times New Roman"/>
          <w:sz w:val="28"/>
          <w:szCs w:val="28"/>
          <w:lang w:val="ru-RU"/>
        </w:rPr>
        <w:t>. 52]</w:t>
      </w:r>
    </w:p>
    <w:p w:rsidR="009B2452" w:rsidRPr="00497E3B" w:rsidRDefault="009B2452" w:rsidP="00497E3B">
      <w:pPr>
        <w:widowControl w:val="0"/>
        <w:spacing w:after="0" w:line="360" w:lineRule="auto"/>
        <w:ind w:firstLine="709"/>
        <w:jc w:val="both"/>
        <w:rPr>
          <w:rFonts w:ascii="Times New Roman" w:hAnsi="Times New Roman"/>
          <w:sz w:val="28"/>
          <w:szCs w:val="28"/>
        </w:rPr>
      </w:pPr>
      <w:r w:rsidRPr="00497E3B">
        <w:rPr>
          <w:rFonts w:ascii="Times New Roman" w:hAnsi="Times New Roman"/>
          <w:sz w:val="28"/>
          <w:szCs w:val="28"/>
          <w:lang w:val="ru-RU"/>
        </w:rPr>
        <w:t xml:space="preserve">Балансовая прибыль учитывает финансовые результаты от реализации продукции, прочей реализации, внереализационных операций. </w:t>
      </w:r>
      <w:r w:rsidRPr="00497E3B">
        <w:rPr>
          <w:rFonts w:ascii="Times New Roman" w:hAnsi="Times New Roman"/>
          <w:sz w:val="28"/>
          <w:szCs w:val="28"/>
        </w:rPr>
        <w:t>Основными задачами анализа прибыли до налогообложения являются:</w:t>
      </w:r>
    </w:p>
    <w:p w:rsidR="009B2452" w:rsidRPr="00497E3B" w:rsidRDefault="009B2452" w:rsidP="00497E3B">
      <w:pPr>
        <w:pStyle w:val="a8"/>
        <w:widowControl w:val="0"/>
        <w:numPr>
          <w:ilvl w:val="0"/>
          <w:numId w:val="20"/>
        </w:numPr>
        <w:spacing w:after="0" w:line="360" w:lineRule="auto"/>
        <w:ind w:left="0" w:firstLine="709"/>
        <w:jc w:val="both"/>
        <w:rPr>
          <w:rFonts w:ascii="Times New Roman" w:hAnsi="Times New Roman"/>
          <w:sz w:val="28"/>
          <w:szCs w:val="28"/>
        </w:rPr>
      </w:pPr>
      <w:r w:rsidRPr="00497E3B">
        <w:rPr>
          <w:rFonts w:ascii="Times New Roman" w:hAnsi="Times New Roman"/>
          <w:sz w:val="28"/>
          <w:szCs w:val="28"/>
        </w:rPr>
        <w:t>оценка плана (прогноза) прибыли;</w:t>
      </w:r>
    </w:p>
    <w:p w:rsidR="009B2452" w:rsidRPr="00497E3B" w:rsidRDefault="009B2452" w:rsidP="00497E3B">
      <w:pPr>
        <w:pStyle w:val="a8"/>
        <w:widowControl w:val="0"/>
        <w:numPr>
          <w:ilvl w:val="0"/>
          <w:numId w:val="20"/>
        </w:numPr>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изучение состава и структуры прибыли в динамике;</w:t>
      </w:r>
    </w:p>
    <w:p w:rsidR="009B2452" w:rsidRPr="00497E3B" w:rsidRDefault="009B2452" w:rsidP="00497E3B">
      <w:pPr>
        <w:pStyle w:val="a8"/>
        <w:widowControl w:val="0"/>
        <w:numPr>
          <w:ilvl w:val="0"/>
          <w:numId w:val="20"/>
        </w:numPr>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выявление и количественное измерение влияния факторов, формирующих прибыль;</w:t>
      </w:r>
    </w:p>
    <w:p w:rsidR="009B2452" w:rsidRPr="00497E3B" w:rsidRDefault="009B2452" w:rsidP="00497E3B">
      <w:pPr>
        <w:pStyle w:val="a8"/>
        <w:widowControl w:val="0"/>
        <w:numPr>
          <w:ilvl w:val="0"/>
          <w:numId w:val="20"/>
        </w:numPr>
        <w:spacing w:after="0" w:line="360" w:lineRule="auto"/>
        <w:ind w:left="0" w:firstLine="709"/>
        <w:jc w:val="both"/>
        <w:rPr>
          <w:rFonts w:ascii="Times New Roman" w:hAnsi="Times New Roman"/>
          <w:sz w:val="28"/>
          <w:szCs w:val="28"/>
        </w:rPr>
      </w:pPr>
      <w:r w:rsidRPr="00497E3B">
        <w:rPr>
          <w:rFonts w:ascii="Times New Roman" w:hAnsi="Times New Roman"/>
          <w:sz w:val="28"/>
          <w:szCs w:val="28"/>
        </w:rPr>
        <w:t>выявление резервов роста прибыли;</w:t>
      </w:r>
    </w:p>
    <w:p w:rsidR="009B2452" w:rsidRPr="00497E3B" w:rsidRDefault="009B2452" w:rsidP="00497E3B">
      <w:pPr>
        <w:pStyle w:val="a8"/>
        <w:widowControl w:val="0"/>
        <w:numPr>
          <w:ilvl w:val="0"/>
          <w:numId w:val="20"/>
        </w:numPr>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разработка рекомендаций по наиболее эффективному формированию и использованию прибыли с учетом перспектив развития организации.</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В процессе анализа изучают состав и динамику прибыли отчетного года, устанавливают факторы, определяющие уровень прибыли, оценивают их влияние. [34.</w:t>
      </w:r>
      <w:r w:rsidRPr="00497E3B">
        <w:rPr>
          <w:rFonts w:ascii="Times New Roman" w:hAnsi="Times New Roman"/>
          <w:sz w:val="28"/>
          <w:szCs w:val="28"/>
        </w:rPr>
        <w:t>C</w:t>
      </w:r>
      <w:r w:rsidRPr="00497E3B">
        <w:rPr>
          <w:rFonts w:ascii="Times New Roman" w:hAnsi="Times New Roman"/>
          <w:sz w:val="28"/>
          <w:szCs w:val="28"/>
          <w:lang w:val="ru-RU"/>
        </w:rPr>
        <w:t xml:space="preserve">.176] </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Факторный</w:t>
      </w:r>
      <w:r w:rsidR="00497E3B">
        <w:rPr>
          <w:rFonts w:ascii="Times New Roman" w:hAnsi="Times New Roman"/>
          <w:sz w:val="28"/>
          <w:szCs w:val="28"/>
          <w:lang w:val="ru-RU"/>
        </w:rPr>
        <w:t xml:space="preserve"> </w:t>
      </w:r>
      <w:r w:rsidRPr="00497E3B">
        <w:rPr>
          <w:rFonts w:ascii="Times New Roman" w:hAnsi="Times New Roman"/>
          <w:sz w:val="28"/>
          <w:szCs w:val="28"/>
          <w:lang w:val="ru-RU"/>
        </w:rPr>
        <w:t>анализ – это методика</w:t>
      </w:r>
      <w:r w:rsidR="00497E3B">
        <w:rPr>
          <w:rFonts w:ascii="Times New Roman" w:hAnsi="Times New Roman"/>
          <w:sz w:val="28"/>
          <w:szCs w:val="28"/>
          <w:lang w:val="ru-RU"/>
        </w:rPr>
        <w:t xml:space="preserve"> </w:t>
      </w:r>
      <w:r w:rsidRPr="00497E3B">
        <w:rPr>
          <w:rFonts w:ascii="Times New Roman" w:hAnsi="Times New Roman"/>
          <w:sz w:val="28"/>
          <w:szCs w:val="28"/>
          <w:lang w:val="ru-RU"/>
        </w:rPr>
        <w:t>комплексного</w:t>
      </w:r>
      <w:r w:rsidR="00497E3B">
        <w:rPr>
          <w:rFonts w:ascii="Times New Roman" w:hAnsi="Times New Roman"/>
          <w:sz w:val="28"/>
          <w:szCs w:val="28"/>
          <w:lang w:val="ru-RU"/>
        </w:rPr>
        <w:t xml:space="preserve"> </w:t>
      </w:r>
      <w:r w:rsidRPr="00497E3B">
        <w:rPr>
          <w:rFonts w:ascii="Times New Roman" w:hAnsi="Times New Roman"/>
          <w:sz w:val="28"/>
          <w:szCs w:val="28"/>
          <w:lang w:val="ru-RU"/>
        </w:rPr>
        <w:t>и</w:t>
      </w:r>
      <w:r w:rsidR="00497E3B">
        <w:rPr>
          <w:rFonts w:ascii="Times New Roman" w:hAnsi="Times New Roman"/>
          <w:sz w:val="28"/>
          <w:szCs w:val="28"/>
          <w:lang w:val="ru-RU"/>
        </w:rPr>
        <w:t xml:space="preserve"> </w:t>
      </w:r>
      <w:r w:rsidRPr="00497E3B">
        <w:rPr>
          <w:rFonts w:ascii="Times New Roman" w:hAnsi="Times New Roman"/>
          <w:sz w:val="28"/>
          <w:szCs w:val="28"/>
          <w:lang w:val="ru-RU"/>
        </w:rPr>
        <w:t>системного</w:t>
      </w:r>
      <w:r w:rsidR="00497E3B">
        <w:rPr>
          <w:rFonts w:ascii="Times New Roman" w:hAnsi="Times New Roman"/>
          <w:sz w:val="28"/>
          <w:szCs w:val="28"/>
          <w:lang w:val="ru-RU"/>
        </w:rPr>
        <w:t xml:space="preserve"> </w:t>
      </w:r>
      <w:r w:rsidRPr="00497E3B">
        <w:rPr>
          <w:rFonts w:ascii="Times New Roman" w:hAnsi="Times New Roman"/>
          <w:sz w:val="28"/>
          <w:szCs w:val="28"/>
          <w:lang w:val="ru-RU"/>
        </w:rPr>
        <w:t>изучения</w:t>
      </w:r>
      <w:r w:rsidR="00497E3B">
        <w:rPr>
          <w:rFonts w:ascii="Times New Roman" w:hAnsi="Times New Roman"/>
          <w:sz w:val="28"/>
          <w:szCs w:val="28"/>
          <w:lang w:val="ru-RU"/>
        </w:rPr>
        <w:t xml:space="preserve"> </w:t>
      </w:r>
      <w:r w:rsidRPr="00497E3B">
        <w:rPr>
          <w:rFonts w:ascii="Times New Roman" w:hAnsi="Times New Roman"/>
          <w:sz w:val="28"/>
          <w:szCs w:val="28"/>
          <w:lang w:val="ru-RU"/>
        </w:rPr>
        <w:t>и измерения воздействия факторов на величину результативного показателя. [23.</w:t>
      </w:r>
      <w:r w:rsidRPr="00497E3B">
        <w:rPr>
          <w:rFonts w:ascii="Times New Roman" w:hAnsi="Times New Roman"/>
          <w:sz w:val="28"/>
          <w:szCs w:val="28"/>
        </w:rPr>
        <w:t>C</w:t>
      </w:r>
      <w:r w:rsidRPr="00497E3B">
        <w:rPr>
          <w:rFonts w:ascii="Times New Roman" w:hAnsi="Times New Roman"/>
          <w:sz w:val="28"/>
          <w:szCs w:val="28"/>
          <w:lang w:val="ru-RU"/>
        </w:rPr>
        <w:t>.21]</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Прибыль от реализации продукции занимает наибольший удельный вес в структуре балансовой прибыли. Она представляет не только собой конечный результат деятельности предприятия в сфере производства, но и обращения.</w:t>
      </w:r>
    </w:p>
    <w:p w:rsidR="009B2452" w:rsidRPr="00497E3B" w:rsidRDefault="009B2452" w:rsidP="00497E3B">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497E3B">
        <w:rPr>
          <w:rFonts w:ascii="Times New Roman" w:hAnsi="Times New Roman"/>
          <w:sz w:val="28"/>
          <w:szCs w:val="28"/>
          <w:lang w:val="ru-RU"/>
        </w:rPr>
        <w:t xml:space="preserve">Анализ прибыли от реализации предполагает не только общую и оценку различных факторов, воздействующих на величину и динамику прибыли от реализации. </w:t>
      </w:r>
      <w:r w:rsidRPr="00497E3B">
        <w:rPr>
          <w:rFonts w:ascii="Times New Roman" w:hAnsi="Times New Roman"/>
          <w:sz w:val="28"/>
          <w:szCs w:val="28"/>
        </w:rPr>
        <w:t>На прибыль от реализации оказывает влияние изменение следующих факторов:</w:t>
      </w:r>
    </w:p>
    <w:p w:rsidR="009B2452" w:rsidRPr="00497E3B" w:rsidRDefault="009B2452" w:rsidP="00497E3B">
      <w:pPr>
        <w:pStyle w:val="a8"/>
        <w:widowControl w:val="0"/>
        <w:numPr>
          <w:ilvl w:val="0"/>
          <w:numId w:val="21"/>
        </w:numPr>
        <w:shd w:val="clear" w:color="auto" w:fill="FFFFFF"/>
        <w:autoSpaceDE w:val="0"/>
        <w:autoSpaceDN w:val="0"/>
        <w:adjustRightInd w:val="0"/>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Объем продаж рентабельной продукции приводит к увеличению прибыли. Если же продукция является убыточной, то при увеличении объема реализации происходит уменьшение суммы прибыли.</w:t>
      </w:r>
    </w:p>
    <w:p w:rsidR="009B2452" w:rsidRPr="00497E3B" w:rsidRDefault="009B2452" w:rsidP="00497E3B">
      <w:pPr>
        <w:pStyle w:val="a8"/>
        <w:widowControl w:val="0"/>
        <w:numPr>
          <w:ilvl w:val="0"/>
          <w:numId w:val="21"/>
        </w:numPr>
        <w:shd w:val="clear" w:color="auto" w:fill="FFFFFF"/>
        <w:autoSpaceDE w:val="0"/>
        <w:autoSpaceDN w:val="0"/>
        <w:adjustRightInd w:val="0"/>
        <w:spacing w:after="0" w:line="360" w:lineRule="auto"/>
        <w:ind w:left="0" w:firstLine="709"/>
        <w:jc w:val="both"/>
        <w:rPr>
          <w:rFonts w:ascii="Times New Roman" w:hAnsi="Times New Roman"/>
          <w:sz w:val="28"/>
          <w:szCs w:val="28"/>
          <w:lang w:val="ru-RU"/>
        </w:rPr>
      </w:pPr>
      <w:r w:rsidRPr="00497E3B">
        <w:rPr>
          <w:rFonts w:ascii="Times New Roman" w:hAnsi="Times New Roman"/>
          <w:iCs/>
          <w:sz w:val="28"/>
          <w:szCs w:val="28"/>
          <w:lang w:val="ru-RU"/>
        </w:rPr>
        <w:t xml:space="preserve">Структура реализованной продукции </w:t>
      </w:r>
      <w:r w:rsidRPr="00497E3B">
        <w:rPr>
          <w:rFonts w:ascii="Times New Roman" w:hAnsi="Times New Roman"/>
          <w:sz w:val="28"/>
          <w:szCs w:val="28"/>
          <w:lang w:val="ru-RU"/>
        </w:rPr>
        <w:t>может также оказывать и положительное, и отрицательное влияние на сумму прибыли. Если увеличится доля более рентабельных видов продукции в общем объеме ее реализации, то сумма прибыли возрастет. Напротив, при увеличении удельного веса низкорентабельной или убыточной продукции общая сумма прибыли уменьшится.</w:t>
      </w:r>
    </w:p>
    <w:p w:rsidR="009B2452" w:rsidRPr="00497E3B" w:rsidRDefault="009B2452" w:rsidP="00497E3B">
      <w:pPr>
        <w:pStyle w:val="a8"/>
        <w:widowControl w:val="0"/>
        <w:numPr>
          <w:ilvl w:val="0"/>
          <w:numId w:val="21"/>
        </w:numPr>
        <w:shd w:val="clear" w:color="auto" w:fill="FFFFFF"/>
        <w:autoSpaceDE w:val="0"/>
        <w:autoSpaceDN w:val="0"/>
        <w:adjustRightInd w:val="0"/>
        <w:spacing w:after="0" w:line="360" w:lineRule="auto"/>
        <w:ind w:left="0" w:firstLine="709"/>
        <w:jc w:val="both"/>
        <w:rPr>
          <w:rFonts w:ascii="Times New Roman" w:hAnsi="Times New Roman"/>
          <w:sz w:val="28"/>
          <w:szCs w:val="28"/>
          <w:lang w:val="ru-RU"/>
        </w:rPr>
      </w:pPr>
      <w:r w:rsidRPr="00497E3B">
        <w:rPr>
          <w:rFonts w:ascii="Times New Roman" w:hAnsi="Times New Roman"/>
          <w:iCs/>
          <w:sz w:val="28"/>
          <w:szCs w:val="28"/>
          <w:lang w:val="ru-RU"/>
        </w:rPr>
        <w:t xml:space="preserve">Себестоимость продукции </w:t>
      </w:r>
      <w:r w:rsidRPr="00497E3B">
        <w:rPr>
          <w:rFonts w:ascii="Times New Roman" w:hAnsi="Times New Roman"/>
          <w:sz w:val="28"/>
          <w:szCs w:val="28"/>
          <w:lang w:val="ru-RU"/>
        </w:rPr>
        <w:t>обратно пропорциональна прибыли: снижение себестоимости приводит к соответствующему росту суммы прибыли, и наоборот.</w:t>
      </w:r>
    </w:p>
    <w:p w:rsidR="009B2452" w:rsidRPr="00497E3B" w:rsidRDefault="009B2452" w:rsidP="00497E3B">
      <w:pPr>
        <w:pStyle w:val="a8"/>
        <w:widowControl w:val="0"/>
        <w:numPr>
          <w:ilvl w:val="0"/>
          <w:numId w:val="21"/>
        </w:numPr>
        <w:shd w:val="clear" w:color="auto" w:fill="FFFFFF"/>
        <w:autoSpaceDE w:val="0"/>
        <w:autoSpaceDN w:val="0"/>
        <w:adjustRightInd w:val="0"/>
        <w:spacing w:after="0" w:line="360" w:lineRule="auto"/>
        <w:ind w:left="0" w:firstLine="709"/>
        <w:jc w:val="both"/>
        <w:rPr>
          <w:rFonts w:ascii="Times New Roman" w:hAnsi="Times New Roman"/>
          <w:sz w:val="28"/>
          <w:szCs w:val="28"/>
          <w:lang w:val="ru-RU"/>
        </w:rPr>
      </w:pPr>
      <w:r w:rsidRPr="00497E3B">
        <w:rPr>
          <w:rFonts w:ascii="Times New Roman" w:hAnsi="Times New Roman"/>
          <w:iCs/>
          <w:sz w:val="28"/>
          <w:szCs w:val="28"/>
          <w:lang w:val="ru-RU"/>
        </w:rPr>
        <w:t xml:space="preserve">Изменение уровня среднереализационных цен </w:t>
      </w:r>
      <w:r w:rsidRPr="00497E3B">
        <w:rPr>
          <w:rFonts w:ascii="Times New Roman" w:hAnsi="Times New Roman"/>
          <w:sz w:val="28"/>
          <w:szCs w:val="28"/>
          <w:lang w:val="ru-RU"/>
        </w:rPr>
        <w:t>прямо пропорционально прибыли: при увеличении уровня цеп сумма прибыли возрастает, и наоборот.</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Расчет влияния этих факторов на сумму прибыли можно выполнить способом цепной подстановки.</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xml:space="preserve">Прибыль от реализации товарной продукции в общем случае находится под воздействием таких факторов, как изменение: объема реализации; структуры продукции; отпускных цен на реализованную продукцию; цен на сырье, материалы, топливо, тарифов на энергию и перевозки; уровня затрат материальных и трудовых ресурсов. </w:t>
      </w:r>
      <w:r w:rsidRPr="00497E3B">
        <w:rPr>
          <w:rFonts w:ascii="Times New Roman" w:hAnsi="Times New Roman"/>
          <w:bCs/>
          <w:sz w:val="28"/>
          <w:szCs w:val="28"/>
          <w:lang w:val="ru-RU"/>
        </w:rPr>
        <w:t xml:space="preserve">[2.С. 261] </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В рамках внутреннего финансового анализа при условии наличия необходимых аналитических бухгалтерского учета общая величина прибыли (убытка) от реализации товаров (работ, услуг) предприятия рассматривается как сумма величин прибылей (убытков) от реализации по товарным направлениям. Прибыли (убытки) от реализации товаров по товарным направлениям выступают в качестве факторов общей прибыли (убытка) от реализации предприятия. Такой факторный анализ позволяет сопоставить прибыльность различных товарных направлений и сделать соответствующие выводы о корректировке рыночной стратегии предприятия. Лишь в исключительных, особых случаях убыточное товарное направление может финансироваться за счет прибыльных товарных направлений. Как правило, в результате такого анализа принимается решение об изменении структур</w:t>
      </w:r>
      <w:r w:rsidR="00497E3B">
        <w:rPr>
          <w:rFonts w:ascii="Times New Roman" w:hAnsi="Times New Roman"/>
          <w:sz w:val="28"/>
          <w:szCs w:val="28"/>
          <w:lang w:val="ru-RU"/>
        </w:rPr>
        <w:t>ы деятельности предприятия.</w:t>
      </w:r>
    </w:p>
    <w:p w:rsidR="00497E3B" w:rsidRDefault="00497E3B" w:rsidP="00497E3B">
      <w:pPr>
        <w:pStyle w:val="aff2"/>
        <w:keepNext w:val="0"/>
        <w:keepLines w:val="0"/>
        <w:widowControl w:val="0"/>
        <w:spacing w:before="0"/>
        <w:ind w:firstLine="709"/>
        <w:jc w:val="both"/>
        <w:outlineLvl w:val="9"/>
        <w:rPr>
          <w:b w:val="0"/>
          <w:i w:val="0"/>
          <w:color w:val="auto"/>
          <w:lang w:val="ru-RU"/>
        </w:rPr>
      </w:pPr>
      <w:bookmarkStart w:id="6" w:name="_Toc295458791"/>
    </w:p>
    <w:p w:rsidR="009B2452" w:rsidRPr="00497E3B" w:rsidRDefault="009B2452" w:rsidP="00497E3B">
      <w:pPr>
        <w:pStyle w:val="aff2"/>
        <w:keepNext w:val="0"/>
        <w:keepLines w:val="0"/>
        <w:widowControl w:val="0"/>
        <w:spacing w:before="0"/>
        <w:ind w:firstLine="709"/>
        <w:jc w:val="both"/>
        <w:outlineLvl w:val="9"/>
        <w:rPr>
          <w:b w:val="0"/>
          <w:i w:val="0"/>
          <w:color w:val="auto"/>
          <w:lang w:val="ru-RU"/>
        </w:rPr>
      </w:pPr>
      <w:r w:rsidRPr="00497E3B">
        <w:rPr>
          <w:b w:val="0"/>
          <w:i w:val="0"/>
          <w:color w:val="auto"/>
          <w:lang w:val="ru-RU"/>
        </w:rPr>
        <w:t>1.2.3 Показатели рентабельности и методика их расчета</w:t>
      </w:r>
      <w:bookmarkEnd w:id="6"/>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Абсолютная величина прибыли недостаточно характеризует экономическую эффективность работы предприятия, т.к. не обладает свойством сравнимости. Поэтому необходимо рассчитывать показатели рентабельности, которые являются относительными характеристиками финансовых результатов и эффективности деятельности предприятий. Они измеряют доходность (прибыльность) с различных позиций и в совокупности с показателями прибыли дают целостную характеристику формирования собственных средств предприятия и их использования. [32.</w:t>
      </w:r>
      <w:r w:rsidRPr="00497E3B">
        <w:rPr>
          <w:rFonts w:ascii="Times New Roman" w:hAnsi="Times New Roman"/>
          <w:sz w:val="28"/>
          <w:szCs w:val="28"/>
        </w:rPr>
        <w:t>C</w:t>
      </w:r>
      <w:r w:rsidRPr="00497E3B">
        <w:rPr>
          <w:rFonts w:ascii="Times New Roman" w:hAnsi="Times New Roman"/>
          <w:sz w:val="28"/>
          <w:szCs w:val="28"/>
          <w:lang w:val="ru-RU"/>
        </w:rPr>
        <w:t>.30]</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xml:space="preserve">Рентабельность — относительный показатель отражающий уровень доходности использования материальных, трудовых денежных и других ресурсов. </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Для оценки доходности различных направлений деятельности предприятия и привлеченных ресурсов используются различные показатели рентабельности. Показатели рентабельности более полно, чем прибыль, характеризуют окончательные результаты хозяйствования, потому что их величина отражает соотношение эффекта с вложенным капиталом или потребленными ресурсами. Их используют для оценки деятельности предприятия и как инструмент в инвестиционной политике</w:t>
      </w:r>
      <w:r w:rsidR="00497E3B">
        <w:rPr>
          <w:rFonts w:ascii="Times New Roman" w:hAnsi="Times New Roman"/>
          <w:sz w:val="28"/>
          <w:szCs w:val="28"/>
          <w:lang w:val="ru-RU"/>
        </w:rPr>
        <w:t xml:space="preserve"> и ценообразовании.</w:t>
      </w:r>
    </w:p>
    <w:p w:rsidR="009B2452"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1. Общая (балансовая) рентабельность (</w:t>
      </w:r>
      <w:r w:rsidRPr="00497E3B">
        <w:rPr>
          <w:rFonts w:ascii="Times New Roman" w:hAnsi="Times New Roman"/>
          <w:sz w:val="28"/>
          <w:szCs w:val="28"/>
        </w:rPr>
        <w:t>R</w:t>
      </w:r>
      <w:r w:rsidRPr="00497E3B">
        <w:rPr>
          <w:rFonts w:ascii="Times New Roman" w:hAnsi="Times New Roman"/>
          <w:sz w:val="28"/>
          <w:szCs w:val="28"/>
          <w:lang w:val="ru-RU"/>
        </w:rPr>
        <w:t>о) определяется как отношение суммы балансовой прибыли (Пб) к средней за период стоимости капитала пр</w:t>
      </w:r>
      <w:r w:rsidR="00497E3B">
        <w:rPr>
          <w:rFonts w:ascii="Times New Roman" w:hAnsi="Times New Roman"/>
          <w:sz w:val="28"/>
          <w:szCs w:val="28"/>
          <w:lang w:val="ru-RU"/>
        </w:rPr>
        <w:t>оизводственного назначения (КП)</w:t>
      </w:r>
    </w:p>
    <w:p w:rsidR="00497E3B" w:rsidRPr="00497E3B" w:rsidRDefault="00497E3B" w:rsidP="00497E3B">
      <w:pPr>
        <w:widowControl w:val="0"/>
        <w:spacing w:after="0" w:line="360" w:lineRule="auto"/>
        <w:ind w:firstLine="709"/>
        <w:jc w:val="both"/>
        <w:rPr>
          <w:rFonts w:ascii="Times New Roman" w:hAnsi="Times New Roman"/>
          <w:sz w:val="28"/>
          <w:szCs w:val="28"/>
          <w:lang w:val="ru-RU"/>
        </w:rPr>
      </w:pP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rPr>
        <w:t>Ro</w:t>
      </w:r>
      <w:r w:rsidRPr="00497E3B">
        <w:rPr>
          <w:rFonts w:ascii="Times New Roman" w:hAnsi="Times New Roman"/>
          <w:sz w:val="28"/>
          <w:szCs w:val="28"/>
          <w:lang w:val="ru-RU"/>
        </w:rPr>
        <w:t>= П6\КП</w:t>
      </w:r>
      <w:r w:rsidR="00497E3B">
        <w:rPr>
          <w:rFonts w:ascii="Times New Roman" w:hAnsi="Times New Roman"/>
          <w:sz w:val="28"/>
          <w:szCs w:val="28"/>
          <w:lang w:val="ru-RU"/>
        </w:rPr>
        <w:tab/>
      </w:r>
      <w:r w:rsidR="00497E3B">
        <w:rPr>
          <w:rFonts w:ascii="Times New Roman" w:hAnsi="Times New Roman"/>
          <w:sz w:val="28"/>
          <w:szCs w:val="28"/>
          <w:lang w:val="ru-RU"/>
        </w:rPr>
        <w:tab/>
      </w:r>
      <w:r w:rsidR="00497E3B">
        <w:rPr>
          <w:rFonts w:ascii="Times New Roman" w:hAnsi="Times New Roman"/>
          <w:sz w:val="28"/>
          <w:szCs w:val="28"/>
          <w:lang w:val="ru-RU"/>
        </w:rPr>
        <w:tab/>
      </w:r>
      <w:r w:rsidR="00497E3B">
        <w:rPr>
          <w:rFonts w:ascii="Times New Roman" w:hAnsi="Times New Roman"/>
          <w:sz w:val="28"/>
          <w:szCs w:val="28"/>
          <w:lang w:val="ru-RU"/>
        </w:rPr>
        <w:tab/>
      </w:r>
      <w:r w:rsidR="00497E3B">
        <w:rPr>
          <w:rFonts w:ascii="Times New Roman" w:hAnsi="Times New Roman"/>
          <w:sz w:val="28"/>
          <w:szCs w:val="28"/>
          <w:lang w:val="ru-RU"/>
        </w:rPr>
        <w:tab/>
      </w:r>
      <w:r w:rsidR="00497E3B">
        <w:rPr>
          <w:rFonts w:ascii="Times New Roman" w:hAnsi="Times New Roman"/>
          <w:sz w:val="28"/>
          <w:szCs w:val="28"/>
          <w:lang w:val="ru-RU"/>
        </w:rPr>
        <w:tab/>
      </w:r>
      <w:r w:rsidR="00497E3B">
        <w:rPr>
          <w:rFonts w:ascii="Times New Roman" w:hAnsi="Times New Roman"/>
          <w:sz w:val="28"/>
          <w:szCs w:val="28"/>
          <w:lang w:val="ru-RU"/>
        </w:rPr>
        <w:tab/>
      </w:r>
      <w:r w:rsidR="00497E3B">
        <w:rPr>
          <w:rFonts w:ascii="Times New Roman" w:hAnsi="Times New Roman"/>
          <w:sz w:val="28"/>
          <w:szCs w:val="28"/>
          <w:lang w:val="ru-RU"/>
        </w:rPr>
        <w:tab/>
      </w:r>
      <w:r w:rsidR="00497E3B">
        <w:rPr>
          <w:rFonts w:ascii="Times New Roman" w:hAnsi="Times New Roman"/>
          <w:sz w:val="28"/>
          <w:szCs w:val="28"/>
          <w:lang w:val="ru-RU"/>
        </w:rPr>
        <w:tab/>
      </w:r>
      <w:r w:rsidR="00497E3B">
        <w:rPr>
          <w:rFonts w:ascii="Times New Roman" w:hAnsi="Times New Roman"/>
          <w:sz w:val="28"/>
          <w:szCs w:val="28"/>
          <w:lang w:val="ru-RU"/>
        </w:rPr>
        <w:tab/>
      </w:r>
      <w:r w:rsidRPr="00497E3B">
        <w:rPr>
          <w:rFonts w:ascii="Times New Roman" w:hAnsi="Times New Roman"/>
          <w:sz w:val="28"/>
          <w:szCs w:val="28"/>
          <w:lang w:val="ru-RU"/>
        </w:rPr>
        <w:t>(1.3)</w:t>
      </w:r>
    </w:p>
    <w:p w:rsidR="00497E3B" w:rsidRDefault="00497E3B" w:rsidP="00497E3B">
      <w:pPr>
        <w:widowControl w:val="0"/>
        <w:spacing w:after="0" w:line="360" w:lineRule="auto"/>
        <w:ind w:firstLine="709"/>
        <w:jc w:val="both"/>
        <w:rPr>
          <w:rFonts w:ascii="Times New Roman" w:hAnsi="Times New Roman"/>
          <w:sz w:val="28"/>
          <w:szCs w:val="28"/>
          <w:lang w:val="ru-RU"/>
        </w:rPr>
      </w:pPr>
    </w:p>
    <w:p w:rsidR="009B2452"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2. Рентабельность производства – это отношение балансовой прибыли к средней ст</w:t>
      </w:r>
      <w:r w:rsidR="00497E3B">
        <w:rPr>
          <w:rFonts w:ascii="Times New Roman" w:hAnsi="Times New Roman"/>
          <w:sz w:val="28"/>
          <w:szCs w:val="28"/>
          <w:lang w:val="ru-RU"/>
        </w:rPr>
        <w:t>оимости производственных фондов</w:t>
      </w:r>
    </w:p>
    <w:p w:rsidR="00497E3B" w:rsidRPr="00497E3B" w:rsidRDefault="00497E3B" w:rsidP="00497E3B">
      <w:pPr>
        <w:widowControl w:val="0"/>
        <w:spacing w:after="0" w:line="360" w:lineRule="auto"/>
        <w:ind w:firstLine="709"/>
        <w:jc w:val="both"/>
        <w:rPr>
          <w:rFonts w:ascii="Times New Roman" w:hAnsi="Times New Roman"/>
          <w:sz w:val="28"/>
          <w:szCs w:val="28"/>
          <w:lang w:val="ru-RU"/>
        </w:rPr>
      </w:pPr>
    </w:p>
    <w:p w:rsidR="009B2452" w:rsidRDefault="002E6514" w:rsidP="00497E3B">
      <w:pPr>
        <w:widowControl w:val="0"/>
        <w:spacing w:after="0" w:line="360" w:lineRule="auto"/>
        <w:ind w:firstLine="709"/>
        <w:jc w:val="both"/>
        <w:rPr>
          <w:rFonts w:ascii="Times New Roman" w:hAnsi="Times New Roman"/>
          <w:sz w:val="28"/>
          <w:szCs w:val="28"/>
          <w:lang w:val="ru-RU"/>
        </w:rPr>
      </w:pPr>
      <w:r>
        <w:rPr>
          <w:rFonts w:ascii="Times New Roman" w:hAnsi="Times New Roman"/>
          <w:noProof/>
          <w:sz w:val="28"/>
          <w:szCs w:val="28"/>
          <w:lang w:val="ru-RU" w:eastAsia="ru-RU"/>
        </w:rPr>
        <w:pict>
          <v:shape id="_x0000_i1027" type="#_x0000_t75" style="width:200.25pt;height:60.75pt;visibility:visible">
            <v:imagedata r:id="rId10" o:title=""/>
          </v:shape>
        </w:pict>
      </w:r>
      <w:r w:rsidR="00497E3B">
        <w:rPr>
          <w:rFonts w:ascii="Times New Roman" w:hAnsi="Times New Roman"/>
          <w:sz w:val="28"/>
          <w:szCs w:val="28"/>
          <w:lang w:val="ru-RU"/>
        </w:rPr>
        <w:tab/>
      </w:r>
      <w:r w:rsidR="00497E3B">
        <w:rPr>
          <w:rFonts w:ascii="Times New Roman" w:hAnsi="Times New Roman"/>
          <w:sz w:val="28"/>
          <w:szCs w:val="28"/>
          <w:lang w:val="ru-RU"/>
        </w:rPr>
        <w:tab/>
      </w:r>
      <w:r w:rsidR="00497E3B">
        <w:rPr>
          <w:rFonts w:ascii="Times New Roman" w:hAnsi="Times New Roman"/>
          <w:sz w:val="28"/>
          <w:szCs w:val="28"/>
          <w:lang w:val="ru-RU"/>
        </w:rPr>
        <w:tab/>
      </w:r>
      <w:r w:rsidR="00497E3B">
        <w:rPr>
          <w:rFonts w:ascii="Times New Roman" w:hAnsi="Times New Roman"/>
          <w:sz w:val="28"/>
          <w:szCs w:val="28"/>
          <w:lang w:val="ru-RU"/>
        </w:rPr>
        <w:tab/>
      </w:r>
      <w:r w:rsidR="00497E3B">
        <w:rPr>
          <w:rFonts w:ascii="Times New Roman" w:hAnsi="Times New Roman"/>
          <w:sz w:val="28"/>
          <w:szCs w:val="28"/>
          <w:lang w:val="ru-RU"/>
        </w:rPr>
        <w:tab/>
      </w:r>
      <w:r w:rsidR="00497E3B">
        <w:rPr>
          <w:rFonts w:ascii="Times New Roman" w:hAnsi="Times New Roman"/>
          <w:sz w:val="28"/>
          <w:szCs w:val="28"/>
          <w:lang w:val="ru-RU"/>
        </w:rPr>
        <w:tab/>
      </w:r>
      <w:r w:rsidR="009B2452" w:rsidRPr="00497E3B">
        <w:rPr>
          <w:rFonts w:ascii="Times New Roman" w:hAnsi="Times New Roman"/>
          <w:sz w:val="28"/>
          <w:szCs w:val="28"/>
          <w:lang w:val="ru-RU"/>
        </w:rPr>
        <w:t>(1.4)</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где</w:t>
      </w:r>
      <w:r w:rsidR="00497E3B">
        <w:rPr>
          <w:rFonts w:ascii="Times New Roman" w:hAnsi="Times New Roman"/>
          <w:sz w:val="28"/>
          <w:szCs w:val="28"/>
          <w:lang w:val="ru-RU"/>
        </w:rPr>
        <w:t xml:space="preserve"> </w:t>
      </w:r>
      <w:r w:rsidR="002E6514">
        <w:rPr>
          <w:rFonts w:ascii="Times New Roman" w:hAnsi="Times New Roman"/>
          <w:noProof/>
          <w:sz w:val="28"/>
          <w:szCs w:val="28"/>
          <w:lang w:val="ru-RU" w:eastAsia="ru-RU"/>
        </w:rPr>
        <w:pict>
          <v:shape id="Рисунок 2" o:spid="_x0000_i1028" type="#_x0000_t75" style="width:26.25pt;height:24pt;visibility:visible">
            <v:imagedata r:id="rId11" o:title=""/>
          </v:shape>
        </w:pict>
      </w:r>
      <w:r w:rsidRPr="00497E3B">
        <w:rPr>
          <w:rFonts w:ascii="Times New Roman" w:hAnsi="Times New Roman"/>
          <w:sz w:val="28"/>
          <w:szCs w:val="28"/>
          <w:lang w:val="ru-RU"/>
        </w:rPr>
        <w:t>– средняя стоимость производственных фондов (основных и оборотных средств).</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Показатель характеризует размер прибыли на один рубль стоимости производственных фондов. Рентабельность производства характеризует эффективность использования предприятием производственных ресурсов.</w:t>
      </w:r>
    </w:p>
    <w:p w:rsidR="009B2452"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3. Рентабельность основной деятельности – отношение прибыли от реализации к затратам на производство реализо</w:t>
      </w:r>
      <w:r w:rsidR="00497E3B">
        <w:rPr>
          <w:rFonts w:ascii="Times New Roman" w:hAnsi="Times New Roman"/>
          <w:sz w:val="28"/>
          <w:szCs w:val="28"/>
          <w:lang w:val="ru-RU"/>
        </w:rPr>
        <w:t>ванной продукции (работ, услуг)</w:t>
      </w:r>
    </w:p>
    <w:p w:rsidR="00497E3B" w:rsidRPr="00497E3B" w:rsidRDefault="00497E3B" w:rsidP="00497E3B">
      <w:pPr>
        <w:widowControl w:val="0"/>
        <w:spacing w:after="0" w:line="360" w:lineRule="auto"/>
        <w:ind w:firstLine="709"/>
        <w:jc w:val="both"/>
        <w:rPr>
          <w:rFonts w:ascii="Times New Roman" w:hAnsi="Times New Roman"/>
          <w:sz w:val="28"/>
          <w:szCs w:val="28"/>
          <w:lang w:val="ru-RU"/>
        </w:rPr>
      </w:pPr>
    </w:p>
    <w:p w:rsidR="009B2452" w:rsidRPr="00497E3B" w:rsidRDefault="002E6514" w:rsidP="00497E3B">
      <w:pPr>
        <w:widowControl w:val="0"/>
        <w:spacing w:after="0" w:line="360" w:lineRule="auto"/>
        <w:ind w:firstLine="709"/>
        <w:jc w:val="both"/>
        <w:rPr>
          <w:rFonts w:ascii="Times New Roman" w:hAnsi="Times New Roman"/>
          <w:sz w:val="28"/>
          <w:szCs w:val="28"/>
          <w:lang w:val="ru-RU"/>
        </w:rPr>
      </w:pPr>
      <w:r>
        <w:rPr>
          <w:rFonts w:ascii="Times New Roman" w:hAnsi="Times New Roman"/>
          <w:noProof/>
          <w:sz w:val="28"/>
          <w:szCs w:val="28"/>
          <w:lang w:val="ru-RU" w:eastAsia="ru-RU"/>
        </w:rPr>
        <w:pict>
          <v:shape id="Рисунок 3" o:spid="_x0000_i1029" type="#_x0000_t75" style="width:81.75pt;height:51.75pt;visibility:visible">
            <v:imagedata r:id="rId12" o:title="" cropbottom="2693f" cropright="8704f"/>
          </v:shape>
        </w:pict>
      </w:r>
      <w:r w:rsidR="00497E3B">
        <w:rPr>
          <w:rFonts w:ascii="Times New Roman" w:hAnsi="Times New Roman"/>
          <w:sz w:val="28"/>
          <w:szCs w:val="28"/>
          <w:lang w:val="ru-RU"/>
        </w:rPr>
        <w:tab/>
      </w:r>
      <w:r w:rsidR="00497E3B">
        <w:rPr>
          <w:rFonts w:ascii="Times New Roman" w:hAnsi="Times New Roman"/>
          <w:sz w:val="28"/>
          <w:szCs w:val="28"/>
          <w:lang w:val="ru-RU"/>
        </w:rPr>
        <w:tab/>
      </w:r>
      <w:r w:rsidR="00497E3B">
        <w:rPr>
          <w:rFonts w:ascii="Times New Roman" w:hAnsi="Times New Roman"/>
          <w:sz w:val="28"/>
          <w:szCs w:val="28"/>
          <w:lang w:val="ru-RU"/>
        </w:rPr>
        <w:tab/>
      </w:r>
      <w:r w:rsidR="00497E3B">
        <w:rPr>
          <w:rFonts w:ascii="Times New Roman" w:hAnsi="Times New Roman"/>
          <w:sz w:val="28"/>
          <w:szCs w:val="28"/>
          <w:lang w:val="ru-RU"/>
        </w:rPr>
        <w:tab/>
      </w:r>
      <w:r w:rsidR="00497E3B">
        <w:rPr>
          <w:rFonts w:ascii="Times New Roman" w:hAnsi="Times New Roman"/>
          <w:sz w:val="28"/>
          <w:szCs w:val="28"/>
          <w:lang w:val="ru-RU"/>
        </w:rPr>
        <w:tab/>
      </w:r>
      <w:r w:rsidR="00497E3B">
        <w:rPr>
          <w:rFonts w:ascii="Times New Roman" w:hAnsi="Times New Roman"/>
          <w:sz w:val="28"/>
          <w:szCs w:val="28"/>
          <w:lang w:val="ru-RU"/>
        </w:rPr>
        <w:tab/>
      </w:r>
      <w:r w:rsidR="00497E3B">
        <w:rPr>
          <w:rFonts w:ascii="Times New Roman" w:hAnsi="Times New Roman"/>
          <w:sz w:val="28"/>
          <w:szCs w:val="28"/>
          <w:lang w:val="ru-RU"/>
        </w:rPr>
        <w:tab/>
      </w:r>
      <w:r w:rsidR="00497E3B">
        <w:rPr>
          <w:rFonts w:ascii="Times New Roman" w:hAnsi="Times New Roman"/>
          <w:sz w:val="28"/>
          <w:szCs w:val="28"/>
          <w:lang w:val="ru-RU"/>
        </w:rPr>
        <w:tab/>
      </w:r>
      <w:r w:rsidR="00497E3B">
        <w:rPr>
          <w:rFonts w:ascii="Times New Roman" w:hAnsi="Times New Roman"/>
          <w:sz w:val="28"/>
          <w:szCs w:val="28"/>
          <w:lang w:val="ru-RU"/>
        </w:rPr>
        <w:tab/>
      </w:r>
      <w:r w:rsidR="009B2452" w:rsidRPr="00497E3B">
        <w:rPr>
          <w:rFonts w:ascii="Times New Roman" w:hAnsi="Times New Roman"/>
          <w:sz w:val="28"/>
          <w:szCs w:val="28"/>
          <w:lang w:val="ru-RU"/>
        </w:rPr>
        <w:t>(1.5)</w:t>
      </w:r>
    </w:p>
    <w:p w:rsidR="00497E3B" w:rsidRDefault="00497E3B" w:rsidP="00497E3B">
      <w:pPr>
        <w:widowControl w:val="0"/>
        <w:spacing w:after="0" w:line="360" w:lineRule="auto"/>
        <w:ind w:firstLine="709"/>
        <w:jc w:val="both"/>
        <w:rPr>
          <w:rFonts w:ascii="Times New Roman" w:hAnsi="Times New Roman"/>
          <w:sz w:val="28"/>
          <w:szCs w:val="28"/>
          <w:lang w:val="ru-RU"/>
        </w:rPr>
      </w:pP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Данный показатель позволяет судить, какую прибыль дает каждый рубль производственных затрат.</w:t>
      </w:r>
    </w:p>
    <w:p w:rsidR="009B2452"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4. Рентабельность продаж – отношение прибыли от реализации продукции к выр</w:t>
      </w:r>
      <w:r w:rsidR="00497E3B">
        <w:rPr>
          <w:rFonts w:ascii="Times New Roman" w:hAnsi="Times New Roman"/>
          <w:sz w:val="28"/>
          <w:szCs w:val="28"/>
          <w:lang w:val="ru-RU"/>
        </w:rPr>
        <w:t>учке от реализации в целом (РП)</w:t>
      </w:r>
    </w:p>
    <w:p w:rsidR="00497E3B" w:rsidRPr="00497E3B" w:rsidRDefault="00497E3B" w:rsidP="00497E3B">
      <w:pPr>
        <w:widowControl w:val="0"/>
        <w:spacing w:after="0" w:line="360" w:lineRule="auto"/>
        <w:ind w:firstLine="709"/>
        <w:jc w:val="both"/>
        <w:rPr>
          <w:rFonts w:ascii="Times New Roman" w:hAnsi="Times New Roman"/>
          <w:sz w:val="28"/>
          <w:szCs w:val="28"/>
          <w:lang w:val="ru-RU"/>
        </w:rPr>
      </w:pPr>
    </w:p>
    <w:p w:rsidR="009B2452" w:rsidRPr="00497E3B" w:rsidRDefault="002E6514" w:rsidP="00497E3B">
      <w:pPr>
        <w:widowControl w:val="0"/>
        <w:spacing w:after="0" w:line="360" w:lineRule="auto"/>
        <w:ind w:firstLine="709"/>
        <w:jc w:val="both"/>
        <w:rPr>
          <w:rFonts w:ascii="Times New Roman" w:hAnsi="Times New Roman"/>
          <w:sz w:val="28"/>
          <w:szCs w:val="28"/>
          <w:lang w:val="ru-RU"/>
        </w:rPr>
      </w:pPr>
      <w:r>
        <w:rPr>
          <w:rFonts w:ascii="Times New Roman" w:hAnsi="Times New Roman"/>
          <w:noProof/>
          <w:sz w:val="28"/>
          <w:szCs w:val="28"/>
          <w:lang w:val="ru-RU" w:eastAsia="ru-RU"/>
        </w:rPr>
        <w:pict>
          <v:shape id="Рисунок 4" o:spid="_x0000_i1030" type="#_x0000_t75" style="width:66.75pt;height:51.75pt;visibility:visible">
            <v:imagedata r:id="rId13" o:title="" cropright="7786f"/>
          </v:shape>
        </w:pict>
      </w:r>
      <w:r w:rsidR="00497E3B">
        <w:rPr>
          <w:rFonts w:ascii="Times New Roman" w:hAnsi="Times New Roman"/>
          <w:sz w:val="28"/>
          <w:szCs w:val="28"/>
          <w:lang w:val="ru-RU"/>
        </w:rPr>
        <w:tab/>
      </w:r>
      <w:r w:rsidR="00497E3B">
        <w:rPr>
          <w:rFonts w:ascii="Times New Roman" w:hAnsi="Times New Roman"/>
          <w:sz w:val="28"/>
          <w:szCs w:val="28"/>
          <w:lang w:val="ru-RU"/>
        </w:rPr>
        <w:tab/>
      </w:r>
      <w:r w:rsidR="00497E3B">
        <w:rPr>
          <w:rFonts w:ascii="Times New Roman" w:hAnsi="Times New Roman"/>
          <w:sz w:val="28"/>
          <w:szCs w:val="28"/>
          <w:lang w:val="ru-RU"/>
        </w:rPr>
        <w:tab/>
      </w:r>
      <w:r w:rsidR="00497E3B">
        <w:rPr>
          <w:rFonts w:ascii="Times New Roman" w:hAnsi="Times New Roman"/>
          <w:sz w:val="28"/>
          <w:szCs w:val="28"/>
          <w:lang w:val="ru-RU"/>
        </w:rPr>
        <w:tab/>
      </w:r>
      <w:r w:rsidR="00497E3B">
        <w:rPr>
          <w:rFonts w:ascii="Times New Roman" w:hAnsi="Times New Roman"/>
          <w:sz w:val="28"/>
          <w:szCs w:val="28"/>
          <w:lang w:val="ru-RU"/>
        </w:rPr>
        <w:tab/>
      </w:r>
      <w:r w:rsidR="00497E3B">
        <w:rPr>
          <w:rFonts w:ascii="Times New Roman" w:hAnsi="Times New Roman"/>
          <w:sz w:val="28"/>
          <w:szCs w:val="28"/>
          <w:lang w:val="ru-RU"/>
        </w:rPr>
        <w:tab/>
      </w:r>
      <w:r w:rsidR="00497E3B">
        <w:rPr>
          <w:rFonts w:ascii="Times New Roman" w:hAnsi="Times New Roman"/>
          <w:sz w:val="28"/>
          <w:szCs w:val="28"/>
          <w:lang w:val="ru-RU"/>
        </w:rPr>
        <w:tab/>
      </w:r>
      <w:r w:rsidR="00497E3B">
        <w:rPr>
          <w:rFonts w:ascii="Times New Roman" w:hAnsi="Times New Roman"/>
          <w:sz w:val="28"/>
          <w:szCs w:val="28"/>
          <w:lang w:val="ru-RU"/>
        </w:rPr>
        <w:tab/>
      </w:r>
      <w:r w:rsidR="00497E3B">
        <w:rPr>
          <w:rFonts w:ascii="Times New Roman" w:hAnsi="Times New Roman"/>
          <w:sz w:val="28"/>
          <w:szCs w:val="28"/>
          <w:lang w:val="ru-RU"/>
        </w:rPr>
        <w:tab/>
      </w:r>
      <w:r w:rsidR="00497E3B">
        <w:rPr>
          <w:rFonts w:ascii="Times New Roman" w:hAnsi="Times New Roman"/>
          <w:sz w:val="28"/>
          <w:szCs w:val="28"/>
          <w:lang w:val="ru-RU"/>
        </w:rPr>
        <w:tab/>
      </w:r>
      <w:r w:rsidR="009B2452" w:rsidRPr="00497E3B">
        <w:rPr>
          <w:rFonts w:ascii="Times New Roman" w:hAnsi="Times New Roman"/>
          <w:sz w:val="28"/>
          <w:szCs w:val="28"/>
          <w:lang w:val="ru-RU"/>
        </w:rPr>
        <w:t>(1.6)</w:t>
      </w:r>
    </w:p>
    <w:p w:rsidR="00497E3B" w:rsidRDefault="00497E3B" w:rsidP="00497E3B">
      <w:pPr>
        <w:widowControl w:val="0"/>
        <w:spacing w:after="0" w:line="360" w:lineRule="auto"/>
        <w:ind w:firstLine="709"/>
        <w:jc w:val="both"/>
        <w:rPr>
          <w:rFonts w:ascii="Times New Roman" w:hAnsi="Times New Roman"/>
          <w:sz w:val="28"/>
          <w:szCs w:val="28"/>
          <w:lang w:val="ru-RU"/>
        </w:rPr>
      </w:pP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xml:space="preserve">Величина </w:t>
      </w:r>
      <w:r w:rsidRPr="00497E3B">
        <w:rPr>
          <w:rFonts w:ascii="Times New Roman" w:hAnsi="Times New Roman"/>
          <w:sz w:val="28"/>
          <w:szCs w:val="28"/>
        </w:rPr>
        <w:t>R</w:t>
      </w:r>
      <w:r w:rsidRPr="00497E3B">
        <w:rPr>
          <w:rFonts w:ascii="Times New Roman" w:hAnsi="Times New Roman"/>
          <w:sz w:val="28"/>
          <w:szCs w:val="28"/>
          <w:lang w:val="ru-RU"/>
        </w:rPr>
        <w:t>пр показывает, сколько прибыли дает каждый рубль стоимости реализованной продукции. Этот коэффициент показывает, какую сумму чистой прибыли получает предприятие с каждого рубля проданной продукции. Иными словами, сколько средств остается у предприятия после покрытия себестоимости продукции, выплаты процентов по кредитам и уплаты налогов. Показатель рентабельности продаж характеризует важнейший аспект деятельности компании - реализацию основной продукции, а также позволяет оценить долю себестоимости в продажах.</w:t>
      </w:r>
    </w:p>
    <w:p w:rsidR="009B2452"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xml:space="preserve">5. Рентабельность конкретного изделия – отношение прибыли от реализации продукции конкретного </w:t>
      </w:r>
      <w:r w:rsidR="00497E3B">
        <w:rPr>
          <w:rFonts w:ascii="Times New Roman" w:hAnsi="Times New Roman"/>
          <w:sz w:val="28"/>
          <w:szCs w:val="28"/>
          <w:lang w:val="ru-RU"/>
        </w:rPr>
        <w:t>вида к выручке от ее реализации</w:t>
      </w:r>
    </w:p>
    <w:p w:rsidR="00497E3B" w:rsidRPr="00497E3B" w:rsidRDefault="00497E3B" w:rsidP="00497E3B">
      <w:pPr>
        <w:widowControl w:val="0"/>
        <w:spacing w:after="0" w:line="360" w:lineRule="auto"/>
        <w:ind w:firstLine="709"/>
        <w:jc w:val="both"/>
        <w:rPr>
          <w:rFonts w:ascii="Times New Roman" w:hAnsi="Times New Roman"/>
          <w:sz w:val="28"/>
          <w:szCs w:val="28"/>
          <w:lang w:val="ru-RU"/>
        </w:rPr>
      </w:pPr>
    </w:p>
    <w:p w:rsidR="009B2452" w:rsidRPr="00497E3B" w:rsidRDefault="002E6514" w:rsidP="00497E3B">
      <w:pPr>
        <w:widowControl w:val="0"/>
        <w:spacing w:after="0" w:line="360" w:lineRule="auto"/>
        <w:ind w:firstLine="709"/>
        <w:jc w:val="both"/>
        <w:rPr>
          <w:rFonts w:ascii="Times New Roman" w:hAnsi="Times New Roman"/>
          <w:sz w:val="28"/>
          <w:szCs w:val="28"/>
          <w:lang w:val="ru-RU"/>
        </w:rPr>
      </w:pPr>
      <w:r>
        <w:rPr>
          <w:rFonts w:ascii="Times New Roman" w:hAnsi="Times New Roman"/>
          <w:noProof/>
          <w:sz w:val="28"/>
          <w:szCs w:val="28"/>
          <w:lang w:val="ru-RU" w:eastAsia="ru-RU"/>
        </w:rPr>
        <w:pict>
          <v:shape id="Рисунок 5" o:spid="_x0000_i1031" type="#_x0000_t75" style="width:91.5pt;height:57pt;visibility:visible">
            <v:imagedata r:id="rId14" o:title="" cropright="4002f"/>
          </v:shape>
        </w:pict>
      </w:r>
      <w:r w:rsidR="00497E3B">
        <w:rPr>
          <w:rFonts w:ascii="Times New Roman" w:hAnsi="Times New Roman"/>
          <w:sz w:val="28"/>
          <w:szCs w:val="28"/>
          <w:lang w:val="ru-RU"/>
        </w:rPr>
        <w:tab/>
      </w:r>
      <w:r w:rsidR="00497E3B">
        <w:rPr>
          <w:rFonts w:ascii="Times New Roman" w:hAnsi="Times New Roman"/>
          <w:sz w:val="28"/>
          <w:szCs w:val="28"/>
          <w:lang w:val="ru-RU"/>
        </w:rPr>
        <w:tab/>
      </w:r>
      <w:r w:rsidR="00497E3B">
        <w:rPr>
          <w:rFonts w:ascii="Times New Roman" w:hAnsi="Times New Roman"/>
          <w:sz w:val="28"/>
          <w:szCs w:val="28"/>
          <w:lang w:val="ru-RU"/>
        </w:rPr>
        <w:tab/>
      </w:r>
      <w:r w:rsidR="00497E3B">
        <w:rPr>
          <w:rFonts w:ascii="Times New Roman" w:hAnsi="Times New Roman"/>
          <w:sz w:val="28"/>
          <w:szCs w:val="28"/>
          <w:lang w:val="ru-RU"/>
        </w:rPr>
        <w:tab/>
      </w:r>
      <w:r w:rsidR="00497E3B">
        <w:rPr>
          <w:rFonts w:ascii="Times New Roman" w:hAnsi="Times New Roman"/>
          <w:sz w:val="28"/>
          <w:szCs w:val="28"/>
          <w:lang w:val="ru-RU"/>
        </w:rPr>
        <w:tab/>
      </w:r>
      <w:r w:rsidR="00497E3B">
        <w:rPr>
          <w:rFonts w:ascii="Times New Roman" w:hAnsi="Times New Roman"/>
          <w:sz w:val="28"/>
          <w:szCs w:val="28"/>
          <w:lang w:val="ru-RU"/>
        </w:rPr>
        <w:tab/>
      </w:r>
      <w:r w:rsidR="00497E3B">
        <w:rPr>
          <w:rFonts w:ascii="Times New Roman" w:hAnsi="Times New Roman"/>
          <w:sz w:val="28"/>
          <w:szCs w:val="28"/>
          <w:lang w:val="ru-RU"/>
        </w:rPr>
        <w:tab/>
      </w:r>
      <w:r w:rsidR="00497E3B">
        <w:rPr>
          <w:rFonts w:ascii="Times New Roman" w:hAnsi="Times New Roman"/>
          <w:sz w:val="28"/>
          <w:szCs w:val="28"/>
          <w:lang w:val="ru-RU"/>
        </w:rPr>
        <w:tab/>
      </w:r>
      <w:r w:rsidR="00497E3B">
        <w:rPr>
          <w:rFonts w:ascii="Times New Roman" w:hAnsi="Times New Roman"/>
          <w:sz w:val="28"/>
          <w:szCs w:val="28"/>
          <w:lang w:val="ru-RU"/>
        </w:rPr>
        <w:tab/>
      </w:r>
      <w:r w:rsidR="009B2452" w:rsidRPr="00497E3B">
        <w:rPr>
          <w:rFonts w:ascii="Times New Roman" w:hAnsi="Times New Roman"/>
          <w:sz w:val="28"/>
          <w:szCs w:val="28"/>
          <w:lang w:val="ru-RU"/>
        </w:rPr>
        <w:t>(1.7)</w:t>
      </w:r>
    </w:p>
    <w:p w:rsidR="00497E3B" w:rsidRDefault="00497E3B" w:rsidP="00497E3B">
      <w:pPr>
        <w:widowControl w:val="0"/>
        <w:spacing w:after="0" w:line="360" w:lineRule="auto"/>
        <w:ind w:firstLine="709"/>
        <w:jc w:val="both"/>
        <w:rPr>
          <w:rFonts w:ascii="Times New Roman" w:hAnsi="Times New Roman"/>
          <w:sz w:val="28"/>
          <w:szCs w:val="28"/>
          <w:lang w:val="ru-RU"/>
        </w:rPr>
      </w:pP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Этот показатель очень важен для принятия решений по управлению производством. Он показывает степень рентабельности производимого изделия. Учитывая, что цель предпринимательской деятельности — получение максимальной прибыли, предприятие после анализа рентабельности изделия должно принять решение — избавиться от убыточных и малорентабельных изделий и увеличить выпуск высокорентабельных видов продукции.</w:t>
      </w:r>
    </w:p>
    <w:p w:rsidR="009B2452"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6. В странах с рыночной экономикой для характеристики рентабельности вложений в деятельность того или иного вида рассчитывают рентабельность собственного капитала (</w:t>
      </w:r>
      <w:r w:rsidRPr="00497E3B">
        <w:rPr>
          <w:rFonts w:ascii="Times New Roman" w:hAnsi="Times New Roman"/>
          <w:sz w:val="28"/>
          <w:szCs w:val="28"/>
        </w:rPr>
        <w:t>R</w:t>
      </w:r>
      <w:r w:rsidRPr="00497E3B">
        <w:rPr>
          <w:rFonts w:ascii="Times New Roman" w:hAnsi="Times New Roman"/>
          <w:sz w:val="28"/>
          <w:szCs w:val="28"/>
          <w:lang w:val="ru-RU"/>
        </w:rPr>
        <w:t>с.к.) и рентабельность основного (авансированного) капитала (</w:t>
      </w:r>
      <w:r w:rsidRPr="00497E3B">
        <w:rPr>
          <w:rFonts w:ascii="Times New Roman" w:hAnsi="Times New Roman"/>
          <w:sz w:val="28"/>
          <w:szCs w:val="28"/>
        </w:rPr>
        <w:t>R</w:t>
      </w:r>
      <w:r w:rsidR="00497E3B">
        <w:rPr>
          <w:rFonts w:ascii="Times New Roman" w:hAnsi="Times New Roman"/>
          <w:sz w:val="28"/>
          <w:szCs w:val="28"/>
          <w:lang w:val="ru-RU"/>
        </w:rPr>
        <w:t>о.к.)</w:t>
      </w:r>
    </w:p>
    <w:p w:rsidR="00497E3B" w:rsidRPr="00497E3B" w:rsidRDefault="00497E3B" w:rsidP="00497E3B">
      <w:pPr>
        <w:widowControl w:val="0"/>
        <w:spacing w:after="0" w:line="360" w:lineRule="auto"/>
        <w:ind w:firstLine="709"/>
        <w:jc w:val="both"/>
        <w:rPr>
          <w:rFonts w:ascii="Times New Roman" w:hAnsi="Times New Roman"/>
          <w:sz w:val="28"/>
          <w:szCs w:val="28"/>
          <w:lang w:val="ru-RU"/>
        </w:rPr>
      </w:pPr>
    </w:p>
    <w:p w:rsidR="009B2452" w:rsidRPr="00497E3B" w:rsidRDefault="002E6514" w:rsidP="00497E3B">
      <w:pPr>
        <w:widowControl w:val="0"/>
        <w:spacing w:after="0" w:line="360" w:lineRule="auto"/>
        <w:ind w:firstLine="709"/>
        <w:jc w:val="both"/>
        <w:rPr>
          <w:rFonts w:ascii="Times New Roman" w:hAnsi="Times New Roman"/>
          <w:sz w:val="28"/>
          <w:szCs w:val="28"/>
          <w:lang w:val="ru-RU"/>
        </w:rPr>
      </w:pPr>
      <w:r>
        <w:rPr>
          <w:rFonts w:ascii="Times New Roman" w:hAnsi="Times New Roman"/>
          <w:noProof/>
          <w:sz w:val="28"/>
          <w:szCs w:val="28"/>
          <w:lang w:val="ru-RU" w:eastAsia="ru-RU"/>
        </w:rPr>
        <w:pict>
          <v:shape id="Рисунок 6" o:spid="_x0000_i1032" type="#_x0000_t75" style="width:162.75pt;height:56.25pt;visibility:visible">
            <v:imagedata r:id="rId15" o:title=""/>
          </v:shape>
        </w:pict>
      </w:r>
      <w:r w:rsidR="00497E3B">
        <w:rPr>
          <w:rFonts w:ascii="Times New Roman" w:hAnsi="Times New Roman"/>
          <w:sz w:val="28"/>
          <w:szCs w:val="28"/>
          <w:lang w:val="ru-RU"/>
        </w:rPr>
        <w:tab/>
      </w:r>
      <w:r w:rsidR="00497E3B">
        <w:rPr>
          <w:rFonts w:ascii="Times New Roman" w:hAnsi="Times New Roman"/>
          <w:sz w:val="28"/>
          <w:szCs w:val="28"/>
          <w:lang w:val="ru-RU"/>
        </w:rPr>
        <w:tab/>
      </w:r>
      <w:r w:rsidR="00497E3B">
        <w:rPr>
          <w:rFonts w:ascii="Times New Roman" w:hAnsi="Times New Roman"/>
          <w:sz w:val="28"/>
          <w:szCs w:val="28"/>
          <w:lang w:val="ru-RU"/>
        </w:rPr>
        <w:tab/>
      </w:r>
      <w:r w:rsidR="00497E3B">
        <w:rPr>
          <w:rFonts w:ascii="Times New Roman" w:hAnsi="Times New Roman"/>
          <w:sz w:val="28"/>
          <w:szCs w:val="28"/>
          <w:lang w:val="ru-RU"/>
        </w:rPr>
        <w:tab/>
      </w:r>
      <w:r w:rsidR="00497E3B">
        <w:rPr>
          <w:rFonts w:ascii="Times New Roman" w:hAnsi="Times New Roman"/>
          <w:sz w:val="28"/>
          <w:szCs w:val="28"/>
          <w:lang w:val="ru-RU"/>
        </w:rPr>
        <w:tab/>
      </w:r>
      <w:r w:rsidR="00497E3B">
        <w:rPr>
          <w:rFonts w:ascii="Times New Roman" w:hAnsi="Times New Roman"/>
          <w:sz w:val="28"/>
          <w:szCs w:val="28"/>
          <w:lang w:val="ru-RU"/>
        </w:rPr>
        <w:tab/>
      </w:r>
      <w:r w:rsidR="00497E3B">
        <w:rPr>
          <w:rFonts w:ascii="Times New Roman" w:hAnsi="Times New Roman"/>
          <w:sz w:val="28"/>
          <w:szCs w:val="28"/>
          <w:lang w:val="ru-RU"/>
        </w:rPr>
        <w:tab/>
      </w:r>
      <w:r w:rsidR="009B2452" w:rsidRPr="00497E3B">
        <w:rPr>
          <w:rFonts w:ascii="Times New Roman" w:hAnsi="Times New Roman"/>
          <w:sz w:val="28"/>
          <w:szCs w:val="28"/>
          <w:lang w:val="ru-RU"/>
        </w:rPr>
        <w:t>(1.8)</w:t>
      </w:r>
    </w:p>
    <w:p w:rsidR="00497E3B" w:rsidRDefault="00497E3B" w:rsidP="00497E3B">
      <w:pPr>
        <w:widowControl w:val="0"/>
        <w:spacing w:after="0" w:line="360" w:lineRule="auto"/>
        <w:ind w:firstLine="709"/>
        <w:jc w:val="both"/>
        <w:rPr>
          <w:rFonts w:ascii="Times New Roman" w:hAnsi="Times New Roman"/>
          <w:sz w:val="28"/>
          <w:szCs w:val="28"/>
          <w:lang w:val="ru-RU"/>
        </w:rPr>
      </w:pP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где</w:t>
      </w:r>
      <w:r w:rsidR="00497E3B">
        <w:rPr>
          <w:rFonts w:ascii="Times New Roman" w:hAnsi="Times New Roman"/>
          <w:sz w:val="28"/>
          <w:szCs w:val="28"/>
          <w:lang w:val="ru-RU"/>
        </w:rPr>
        <w:t xml:space="preserve"> </w:t>
      </w:r>
      <w:r w:rsidR="002E6514">
        <w:rPr>
          <w:rFonts w:ascii="Times New Roman" w:hAnsi="Times New Roman"/>
          <w:noProof/>
          <w:sz w:val="28"/>
          <w:szCs w:val="28"/>
          <w:lang w:val="ru-RU" w:eastAsia="ru-RU"/>
        </w:rPr>
        <w:pict>
          <v:shape id="Рисунок 7" o:spid="_x0000_i1033" type="#_x0000_t75" style="width:21pt;height:21.75pt;visibility:visible">
            <v:imagedata r:id="rId16" o:title=""/>
          </v:shape>
        </w:pict>
      </w:r>
      <w:r w:rsidRPr="00497E3B">
        <w:rPr>
          <w:rFonts w:ascii="Times New Roman" w:hAnsi="Times New Roman"/>
          <w:sz w:val="28"/>
          <w:szCs w:val="28"/>
          <w:lang w:val="ru-RU"/>
        </w:rPr>
        <w:t>– среднегодовая стоимость вложений в активы (определяется по данным годового баланса предприятия);</w:t>
      </w:r>
    </w:p>
    <w:p w:rsidR="009B2452" w:rsidRPr="00497E3B" w:rsidRDefault="002E6514" w:rsidP="00497E3B">
      <w:pPr>
        <w:widowControl w:val="0"/>
        <w:spacing w:after="0" w:line="360" w:lineRule="auto"/>
        <w:ind w:firstLine="709"/>
        <w:jc w:val="both"/>
        <w:rPr>
          <w:rFonts w:ascii="Times New Roman" w:hAnsi="Times New Roman"/>
          <w:sz w:val="28"/>
          <w:szCs w:val="28"/>
          <w:lang w:val="ru-RU"/>
        </w:rPr>
      </w:pPr>
      <w:r>
        <w:rPr>
          <w:rFonts w:ascii="Times New Roman" w:hAnsi="Times New Roman"/>
          <w:noProof/>
          <w:sz w:val="28"/>
          <w:szCs w:val="28"/>
          <w:lang w:val="ru-RU" w:eastAsia="ru-RU"/>
        </w:rPr>
        <w:pict>
          <v:shape id="Рисунок 8" o:spid="_x0000_i1034" type="#_x0000_t75" style="width:26.25pt;height:24.75pt;visibility:visible">
            <v:imagedata r:id="rId17" o:title=""/>
          </v:shape>
        </w:pict>
      </w:r>
      <w:r w:rsidR="009B2452" w:rsidRPr="00497E3B">
        <w:rPr>
          <w:rFonts w:ascii="Times New Roman" w:hAnsi="Times New Roman"/>
          <w:sz w:val="28"/>
          <w:szCs w:val="28"/>
          <w:lang w:val="ru-RU"/>
        </w:rPr>
        <w:t>– среднегодовая стоимость собственного капитала (определяется также по данным</w:t>
      </w:r>
      <w:r w:rsidR="00497E3B">
        <w:rPr>
          <w:rFonts w:ascii="Times New Roman" w:hAnsi="Times New Roman"/>
          <w:sz w:val="28"/>
          <w:szCs w:val="28"/>
          <w:lang w:val="ru-RU"/>
        </w:rPr>
        <w:t xml:space="preserve"> годового баланса предприятия).</w:t>
      </w:r>
    </w:p>
    <w:p w:rsidR="00497E3B" w:rsidRDefault="00497E3B" w:rsidP="00497E3B">
      <w:pPr>
        <w:pStyle w:val="aff1"/>
        <w:keepNext w:val="0"/>
        <w:keepLines w:val="0"/>
        <w:widowControl w:val="0"/>
        <w:spacing w:before="0"/>
        <w:ind w:firstLine="709"/>
        <w:jc w:val="both"/>
        <w:outlineLvl w:val="9"/>
        <w:rPr>
          <w:b w:val="0"/>
          <w:color w:val="auto"/>
          <w:lang w:val="ru-RU"/>
        </w:rPr>
      </w:pPr>
      <w:bookmarkStart w:id="7" w:name="_Toc295458792"/>
    </w:p>
    <w:p w:rsidR="00497E3B" w:rsidRPr="007B4314" w:rsidRDefault="00497E3B">
      <w:pPr>
        <w:rPr>
          <w:rFonts w:ascii="Times New Roman" w:hAnsi="Times New Roman"/>
          <w:bCs/>
          <w:sz w:val="28"/>
          <w:szCs w:val="28"/>
          <w:lang w:val="ru-RU"/>
        </w:rPr>
      </w:pPr>
      <w:r>
        <w:rPr>
          <w:b/>
          <w:lang w:val="ru-RU"/>
        </w:rPr>
        <w:br w:type="page"/>
      </w:r>
    </w:p>
    <w:p w:rsidR="009B2452" w:rsidRPr="00497E3B" w:rsidRDefault="00D13A02" w:rsidP="00497E3B">
      <w:pPr>
        <w:pStyle w:val="aff1"/>
        <w:keepNext w:val="0"/>
        <w:keepLines w:val="0"/>
        <w:widowControl w:val="0"/>
        <w:spacing w:before="0"/>
        <w:ind w:firstLine="709"/>
        <w:jc w:val="both"/>
        <w:outlineLvl w:val="9"/>
        <w:rPr>
          <w:b w:val="0"/>
          <w:color w:val="auto"/>
          <w:lang w:val="ru-RU"/>
        </w:rPr>
      </w:pPr>
      <w:r w:rsidRPr="00497E3B">
        <w:rPr>
          <w:b w:val="0"/>
          <w:color w:val="auto"/>
          <w:lang w:val="ru-RU"/>
        </w:rPr>
        <w:t>1.3</w:t>
      </w:r>
      <w:r w:rsidR="009B2452" w:rsidRPr="00497E3B">
        <w:rPr>
          <w:b w:val="0"/>
          <w:color w:val="auto"/>
          <w:lang w:val="ru-RU"/>
        </w:rPr>
        <w:t xml:space="preserve"> Показатели финансовой устойчивости и ликвидности</w:t>
      </w:r>
      <w:bookmarkEnd w:id="7"/>
    </w:p>
    <w:p w:rsidR="00497E3B" w:rsidRDefault="00497E3B" w:rsidP="00497E3B">
      <w:pPr>
        <w:widowControl w:val="0"/>
        <w:spacing w:after="0" w:line="360" w:lineRule="auto"/>
        <w:ind w:firstLine="709"/>
        <w:jc w:val="both"/>
        <w:rPr>
          <w:rFonts w:ascii="Times New Roman" w:hAnsi="Times New Roman"/>
          <w:sz w:val="28"/>
          <w:szCs w:val="28"/>
          <w:lang w:val="ru-RU"/>
        </w:rPr>
      </w:pP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Финансовая устойчивость является одной из важнейших характеристик финансового состояния организации. Понятие финансовой устойчивости (финансового равновесия), как правило, связывают с управлением капиталом фирмы. Финансовая устойчивость показывает степень использования заемного финансирования, степень защиты кредиторов. Однако для финансовой устойчивости важно не только, количество привлеченных средств, но и направления вложений, то есть структура активов компании. Определение уровня финансовой устойчивости в</w:t>
      </w:r>
      <w:r w:rsidR="00497E3B">
        <w:rPr>
          <w:rFonts w:ascii="Times New Roman" w:hAnsi="Times New Roman"/>
          <w:sz w:val="28"/>
          <w:szCs w:val="28"/>
          <w:lang w:val="ru-RU"/>
        </w:rPr>
        <w:t>ажная часть управления займами.</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Финансовая устойчивость — это стабильность финансового положения предприятия, обеспечиваемая достаточной долей собственного капитала в составе источников финансирования. Достаточная доля собственного капитала означает, что заемные источники финансирования используются предприятием лишь в тех пределах, в которых оно может обеспечить их полный и своевременный возврат. С этой точки зрения краткосрочные обязательства по сумме не должны превышать стоимости ликвидных активов</w:t>
      </w:r>
      <w:r w:rsidR="00497E3B">
        <w:rPr>
          <w:rFonts w:ascii="Times New Roman" w:hAnsi="Times New Roman"/>
          <w:sz w:val="28"/>
          <w:szCs w:val="28"/>
          <w:lang w:val="ru-RU"/>
        </w:rPr>
        <w:t>.</w:t>
      </w:r>
      <w:r w:rsidRPr="00497E3B">
        <w:rPr>
          <w:rFonts w:ascii="Times New Roman" w:hAnsi="Times New Roman"/>
          <w:sz w:val="28"/>
          <w:szCs w:val="28"/>
          <w:lang w:val="ru-RU"/>
        </w:rPr>
        <w:t>Факторы, определяющие финансовую устойчивость организации, отобразим на рисунке</w:t>
      </w:r>
      <w:r w:rsidR="00F15AFA" w:rsidRPr="00497E3B">
        <w:rPr>
          <w:rFonts w:ascii="Times New Roman" w:hAnsi="Times New Roman"/>
          <w:sz w:val="28"/>
          <w:szCs w:val="28"/>
          <w:lang w:val="ru-RU"/>
        </w:rPr>
        <w:t xml:space="preserve"> 1.3</w:t>
      </w:r>
      <w:r w:rsidRPr="00497E3B">
        <w:rPr>
          <w:rFonts w:ascii="Times New Roman" w:hAnsi="Times New Roman"/>
          <w:sz w:val="28"/>
          <w:szCs w:val="28"/>
          <w:lang w:val="ru-RU"/>
        </w:rPr>
        <w:t>.</w:t>
      </w:r>
    </w:p>
    <w:p w:rsidR="00F15AFA" w:rsidRDefault="00F15AFA"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В финансовом анализе и планировании, выработке финансовой политики весьма часто используются финансовые коэффициенты (их иначе называют коэффициентами финансового состояния компании). Причина их популярности заключается в простоте и удобстве вычислений, ле</w:t>
      </w:r>
      <w:r w:rsidR="00497E3B">
        <w:rPr>
          <w:rFonts w:ascii="Times New Roman" w:hAnsi="Times New Roman"/>
          <w:sz w:val="28"/>
          <w:szCs w:val="28"/>
          <w:lang w:val="ru-RU"/>
        </w:rPr>
        <w:t>гкости понимания.</w:t>
      </w:r>
    </w:p>
    <w:p w:rsidR="00497E3B" w:rsidRDefault="00497E3B" w:rsidP="00497E3B">
      <w:pPr>
        <w:widowControl w:val="0"/>
        <w:spacing w:after="0" w:line="360" w:lineRule="auto"/>
        <w:ind w:firstLine="709"/>
        <w:jc w:val="both"/>
        <w:rPr>
          <w:rFonts w:ascii="Times New Roman" w:hAnsi="Times New Roman"/>
          <w:sz w:val="28"/>
          <w:szCs w:val="28"/>
          <w:lang w:val="ru-RU"/>
        </w:rPr>
      </w:pPr>
    </w:p>
    <w:p w:rsidR="00497E3B" w:rsidRDefault="00497E3B">
      <w:pPr>
        <w:rPr>
          <w:rFonts w:ascii="Times New Roman" w:hAnsi="Times New Roman"/>
          <w:sz w:val="28"/>
          <w:szCs w:val="28"/>
          <w:lang w:val="ru-RU"/>
        </w:rPr>
      </w:pPr>
      <w:r>
        <w:rPr>
          <w:rFonts w:ascii="Times New Roman" w:hAnsi="Times New Roman"/>
          <w:sz w:val="28"/>
          <w:szCs w:val="28"/>
          <w:lang w:val="ru-RU"/>
        </w:rPr>
        <w:br w:type="page"/>
      </w:r>
    </w:p>
    <w:p w:rsidR="00A85936" w:rsidRPr="00497E3B" w:rsidRDefault="002E6514" w:rsidP="00497E3B">
      <w:pPr>
        <w:widowControl w:val="0"/>
        <w:spacing w:after="0" w:line="360" w:lineRule="auto"/>
        <w:jc w:val="both"/>
        <w:rPr>
          <w:rFonts w:ascii="Times New Roman" w:hAnsi="Times New Roman"/>
          <w:sz w:val="28"/>
          <w:szCs w:val="28"/>
        </w:rPr>
      </w:pPr>
      <w:r>
        <w:rPr>
          <w:rFonts w:ascii="Times New Roman" w:hAnsi="Times New Roman"/>
          <w:noProof/>
          <w:sz w:val="28"/>
          <w:szCs w:val="28"/>
          <w:lang w:val="ru-RU" w:eastAsia="ru-RU"/>
        </w:rPr>
        <w:pict>
          <v:shape id="Рисунок 34" o:spid="_x0000_i1035" type="#_x0000_t75" style="width:424.5pt;height:268.5pt;visibility:visible">
            <v:imagedata r:id="rId18" o:title=""/>
          </v:shape>
        </w:pict>
      </w:r>
    </w:p>
    <w:p w:rsidR="009B2452" w:rsidRDefault="009B2452" w:rsidP="00497E3B">
      <w:pPr>
        <w:widowControl w:val="0"/>
        <w:spacing w:after="0" w:line="360" w:lineRule="auto"/>
        <w:ind w:firstLine="709"/>
        <w:jc w:val="both"/>
        <w:rPr>
          <w:rFonts w:ascii="Times New Roman" w:hAnsi="Times New Roman"/>
          <w:noProof/>
          <w:sz w:val="28"/>
          <w:szCs w:val="28"/>
          <w:lang w:val="ru-RU"/>
        </w:rPr>
      </w:pPr>
      <w:r w:rsidRPr="00497E3B">
        <w:rPr>
          <w:rFonts w:ascii="Times New Roman" w:hAnsi="Times New Roman"/>
          <w:noProof/>
          <w:sz w:val="28"/>
          <w:szCs w:val="28"/>
          <w:lang w:val="ru-RU"/>
        </w:rPr>
        <w:t>Рисунок 1.3 - Составляющие фина</w:t>
      </w:r>
      <w:r w:rsidR="00497E3B">
        <w:rPr>
          <w:rFonts w:ascii="Times New Roman" w:hAnsi="Times New Roman"/>
          <w:noProof/>
          <w:sz w:val="28"/>
          <w:szCs w:val="28"/>
          <w:lang w:val="ru-RU"/>
        </w:rPr>
        <w:t>нсовой устойчивости организации</w:t>
      </w:r>
    </w:p>
    <w:p w:rsidR="00497E3B" w:rsidRPr="00497E3B" w:rsidRDefault="00497E3B" w:rsidP="00497E3B">
      <w:pPr>
        <w:widowControl w:val="0"/>
        <w:spacing w:after="0" w:line="360" w:lineRule="auto"/>
        <w:ind w:firstLine="709"/>
        <w:jc w:val="both"/>
        <w:rPr>
          <w:rFonts w:ascii="Times New Roman" w:hAnsi="Times New Roman"/>
          <w:sz w:val="28"/>
          <w:szCs w:val="28"/>
          <w:lang w:val="ru-RU"/>
        </w:rPr>
      </w:pPr>
    </w:p>
    <w:p w:rsidR="009B2452" w:rsidRDefault="009B2452" w:rsidP="00497E3B">
      <w:pPr>
        <w:widowControl w:val="0"/>
        <w:spacing w:after="0" w:line="360" w:lineRule="auto"/>
        <w:ind w:firstLine="709"/>
        <w:jc w:val="both"/>
        <w:rPr>
          <w:rFonts w:ascii="Times New Roman" w:hAnsi="Times New Roman"/>
          <w:kern w:val="16"/>
          <w:sz w:val="28"/>
          <w:szCs w:val="28"/>
          <w:lang w:val="ru-RU"/>
        </w:rPr>
      </w:pPr>
      <w:r w:rsidRPr="00497E3B">
        <w:rPr>
          <w:rFonts w:ascii="Times New Roman" w:hAnsi="Times New Roman"/>
          <w:kern w:val="16"/>
          <w:sz w:val="28"/>
          <w:szCs w:val="28"/>
          <w:lang w:val="ru-RU"/>
        </w:rPr>
        <w:t>1. Коэффициент маневренности и коэффициент автономии источников формирования запасов отражают наличие собственных оборотных средств. Коэффициент</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маневренности</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равняется</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отношению</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 xml:space="preserve">собственных оборотных средств предприятия к </w:t>
      </w:r>
      <w:r w:rsidR="00497E3B">
        <w:rPr>
          <w:rFonts w:ascii="Times New Roman" w:hAnsi="Times New Roman"/>
          <w:kern w:val="16"/>
          <w:sz w:val="28"/>
          <w:szCs w:val="28"/>
          <w:lang w:val="ru-RU"/>
        </w:rPr>
        <w:t>реальному собственному капиталу</w:t>
      </w:r>
    </w:p>
    <w:p w:rsidR="00497E3B" w:rsidRPr="00497E3B" w:rsidRDefault="00497E3B" w:rsidP="00497E3B">
      <w:pPr>
        <w:widowControl w:val="0"/>
        <w:spacing w:after="0" w:line="360" w:lineRule="auto"/>
        <w:ind w:firstLine="709"/>
        <w:jc w:val="both"/>
        <w:rPr>
          <w:rFonts w:ascii="Times New Roman" w:hAnsi="Times New Roman"/>
          <w:kern w:val="16"/>
          <w:sz w:val="28"/>
          <w:szCs w:val="28"/>
          <w:lang w:val="ru-RU"/>
        </w:rPr>
      </w:pPr>
    </w:p>
    <w:p w:rsidR="009B2452" w:rsidRPr="00497E3B" w:rsidRDefault="002E6514" w:rsidP="00497E3B">
      <w:pPr>
        <w:widowControl w:val="0"/>
        <w:spacing w:after="0" w:line="360" w:lineRule="auto"/>
        <w:ind w:firstLine="709"/>
        <w:jc w:val="both"/>
        <w:rPr>
          <w:rFonts w:ascii="Times New Roman" w:hAnsi="Times New Roman"/>
          <w:kern w:val="16"/>
          <w:sz w:val="28"/>
          <w:szCs w:val="28"/>
          <w:lang w:val="ru-RU"/>
        </w:rPr>
      </w:pPr>
      <w:r>
        <w:rPr>
          <w:rFonts w:ascii="Times New Roman" w:hAnsi="Times New Roman"/>
          <w:noProof/>
          <w:kern w:val="16"/>
          <w:sz w:val="28"/>
          <w:szCs w:val="28"/>
          <w:lang w:val="ru-RU" w:eastAsia="ru-RU"/>
        </w:rPr>
        <w:pict>
          <v:shape id="_x0000_i1036" type="#_x0000_t75" style="width:166.5pt;height:32.25pt;visibility:visible">
            <v:imagedata r:id="rId19" o:title="" cropbottom="6827f" cropright="9930f"/>
          </v:shape>
        </w:pict>
      </w:r>
      <w:r w:rsidR="00497E3B">
        <w:rPr>
          <w:rFonts w:ascii="Times New Roman" w:hAnsi="Times New Roman"/>
          <w:kern w:val="16"/>
          <w:sz w:val="28"/>
          <w:szCs w:val="28"/>
          <w:lang w:val="ru-RU"/>
        </w:rPr>
        <w:tab/>
      </w:r>
      <w:r w:rsidR="00497E3B">
        <w:rPr>
          <w:rFonts w:ascii="Times New Roman" w:hAnsi="Times New Roman"/>
          <w:kern w:val="16"/>
          <w:sz w:val="28"/>
          <w:szCs w:val="28"/>
          <w:lang w:val="ru-RU"/>
        </w:rPr>
        <w:tab/>
      </w:r>
      <w:r w:rsidR="00497E3B">
        <w:rPr>
          <w:rFonts w:ascii="Times New Roman" w:hAnsi="Times New Roman"/>
          <w:kern w:val="16"/>
          <w:sz w:val="28"/>
          <w:szCs w:val="28"/>
          <w:lang w:val="ru-RU"/>
        </w:rPr>
        <w:tab/>
      </w:r>
      <w:r w:rsidR="00497E3B">
        <w:rPr>
          <w:rFonts w:ascii="Times New Roman" w:hAnsi="Times New Roman"/>
          <w:kern w:val="16"/>
          <w:sz w:val="28"/>
          <w:szCs w:val="28"/>
          <w:lang w:val="ru-RU"/>
        </w:rPr>
        <w:tab/>
      </w:r>
      <w:r w:rsidR="00497E3B">
        <w:rPr>
          <w:rFonts w:ascii="Times New Roman" w:hAnsi="Times New Roman"/>
          <w:kern w:val="16"/>
          <w:sz w:val="28"/>
          <w:szCs w:val="28"/>
          <w:lang w:val="ru-RU"/>
        </w:rPr>
        <w:tab/>
      </w:r>
      <w:r w:rsidR="00497E3B">
        <w:rPr>
          <w:rFonts w:ascii="Times New Roman" w:hAnsi="Times New Roman"/>
          <w:kern w:val="16"/>
          <w:sz w:val="28"/>
          <w:szCs w:val="28"/>
          <w:lang w:val="ru-RU"/>
        </w:rPr>
        <w:tab/>
      </w:r>
      <w:r w:rsidR="00497E3B">
        <w:rPr>
          <w:rFonts w:ascii="Times New Roman" w:hAnsi="Times New Roman"/>
          <w:kern w:val="16"/>
          <w:sz w:val="28"/>
          <w:szCs w:val="28"/>
          <w:lang w:val="ru-RU"/>
        </w:rPr>
        <w:tab/>
      </w:r>
      <w:r w:rsidR="009B2452" w:rsidRPr="00497E3B">
        <w:rPr>
          <w:rFonts w:ascii="Times New Roman" w:hAnsi="Times New Roman"/>
          <w:kern w:val="16"/>
          <w:sz w:val="28"/>
          <w:szCs w:val="28"/>
          <w:lang w:val="ru-RU"/>
        </w:rPr>
        <w:t>(1.9)</w:t>
      </w:r>
    </w:p>
    <w:p w:rsidR="00497E3B" w:rsidRDefault="00497E3B" w:rsidP="00497E3B">
      <w:pPr>
        <w:widowControl w:val="0"/>
        <w:spacing w:after="0" w:line="360" w:lineRule="auto"/>
        <w:ind w:firstLine="709"/>
        <w:jc w:val="both"/>
        <w:rPr>
          <w:rFonts w:ascii="Times New Roman" w:hAnsi="Times New Roman"/>
          <w:kern w:val="16"/>
          <w:sz w:val="28"/>
          <w:szCs w:val="28"/>
          <w:lang w:val="ru-RU"/>
        </w:rPr>
      </w:pPr>
    </w:p>
    <w:p w:rsidR="009B2452" w:rsidRPr="00497E3B" w:rsidRDefault="009B2452" w:rsidP="00497E3B">
      <w:pPr>
        <w:widowControl w:val="0"/>
        <w:spacing w:after="0" w:line="360" w:lineRule="auto"/>
        <w:ind w:firstLine="709"/>
        <w:jc w:val="both"/>
        <w:rPr>
          <w:rFonts w:ascii="Times New Roman" w:hAnsi="Times New Roman"/>
          <w:kern w:val="16"/>
          <w:sz w:val="28"/>
          <w:szCs w:val="28"/>
          <w:lang w:val="ru-RU"/>
        </w:rPr>
      </w:pPr>
      <w:r w:rsidRPr="00497E3B">
        <w:rPr>
          <w:rFonts w:ascii="Times New Roman" w:hAnsi="Times New Roman"/>
          <w:kern w:val="16"/>
          <w:sz w:val="28"/>
          <w:szCs w:val="28"/>
          <w:lang w:val="ru-RU"/>
        </w:rPr>
        <w:t>Он</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показывает,</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какая</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часть</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собственного</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капитала</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предприятия находится</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в</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мобильной</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форме,</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позволяющей</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свободно</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маневрировать капиталом.</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Высокие</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значения</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коэффициента</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маневренности</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положительно характеризуют</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финансовое</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состояние,</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однако</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каких-либо</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устоявшихся</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в практике</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нормальных</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значений</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показателя</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не</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существует.</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В</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качестве усредненного</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ориентира</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для</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оптимальных</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уровней</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коэффициента</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можно рассматривать значение 0,5.</w:t>
      </w:r>
    </w:p>
    <w:p w:rsidR="009B2452" w:rsidRDefault="009B2452" w:rsidP="00497E3B">
      <w:pPr>
        <w:widowControl w:val="0"/>
        <w:spacing w:after="0" w:line="360" w:lineRule="auto"/>
        <w:ind w:firstLine="709"/>
        <w:jc w:val="both"/>
        <w:rPr>
          <w:rFonts w:ascii="Times New Roman" w:hAnsi="Times New Roman"/>
          <w:kern w:val="16"/>
          <w:sz w:val="28"/>
          <w:szCs w:val="28"/>
          <w:lang w:val="ru-RU"/>
        </w:rPr>
      </w:pPr>
      <w:r w:rsidRPr="00497E3B">
        <w:rPr>
          <w:rFonts w:ascii="Times New Roman" w:hAnsi="Times New Roman"/>
          <w:kern w:val="16"/>
          <w:sz w:val="28"/>
          <w:szCs w:val="28"/>
          <w:lang w:val="ru-RU"/>
        </w:rPr>
        <w:t>2. Коэффициент</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автономии</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источников</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формирования</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запасов показывает долю</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собственных оборотных</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средств</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в общей</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 xml:space="preserve">сумме основных </w:t>
      </w:r>
      <w:r w:rsidR="00497E3B">
        <w:rPr>
          <w:rFonts w:ascii="Times New Roman" w:hAnsi="Times New Roman"/>
          <w:kern w:val="16"/>
          <w:sz w:val="28"/>
          <w:szCs w:val="28"/>
          <w:lang w:val="ru-RU"/>
        </w:rPr>
        <w:t>источников формирования запасов</w:t>
      </w:r>
    </w:p>
    <w:p w:rsidR="00497E3B" w:rsidRPr="00497E3B" w:rsidRDefault="00497E3B" w:rsidP="00497E3B">
      <w:pPr>
        <w:widowControl w:val="0"/>
        <w:spacing w:after="0" w:line="360" w:lineRule="auto"/>
        <w:ind w:firstLine="709"/>
        <w:jc w:val="both"/>
        <w:rPr>
          <w:rFonts w:ascii="Times New Roman" w:hAnsi="Times New Roman"/>
          <w:kern w:val="16"/>
          <w:sz w:val="28"/>
          <w:szCs w:val="28"/>
          <w:lang w:val="ru-RU"/>
        </w:rPr>
      </w:pPr>
    </w:p>
    <w:p w:rsidR="009B2452" w:rsidRPr="00497E3B" w:rsidRDefault="002E6514" w:rsidP="00497E3B">
      <w:pPr>
        <w:widowControl w:val="0"/>
        <w:spacing w:after="0" w:line="360" w:lineRule="auto"/>
        <w:ind w:firstLine="709"/>
        <w:jc w:val="both"/>
        <w:rPr>
          <w:rFonts w:ascii="Times New Roman" w:hAnsi="Times New Roman"/>
          <w:kern w:val="16"/>
          <w:sz w:val="28"/>
          <w:szCs w:val="28"/>
          <w:lang w:val="ru-RU"/>
        </w:rPr>
      </w:pPr>
      <w:r>
        <w:rPr>
          <w:rFonts w:ascii="Times New Roman" w:hAnsi="Times New Roman"/>
          <w:noProof/>
          <w:kern w:val="16"/>
          <w:sz w:val="28"/>
          <w:szCs w:val="28"/>
          <w:lang w:val="ru-RU" w:eastAsia="ru-RU"/>
        </w:rPr>
        <w:pict>
          <v:shape id="_x0000_i1037" type="#_x0000_t75" style="width:174pt;height:36.75pt;visibility:visible">
            <v:imagedata r:id="rId20" o:title="" cropright="10848f"/>
          </v:shape>
        </w:pict>
      </w:r>
      <w:r w:rsidR="00497E3B">
        <w:rPr>
          <w:rFonts w:ascii="Times New Roman" w:hAnsi="Times New Roman"/>
          <w:kern w:val="16"/>
          <w:sz w:val="28"/>
          <w:szCs w:val="28"/>
          <w:lang w:val="ru-RU"/>
        </w:rPr>
        <w:tab/>
      </w:r>
      <w:r w:rsidR="00497E3B">
        <w:rPr>
          <w:rFonts w:ascii="Times New Roman" w:hAnsi="Times New Roman"/>
          <w:kern w:val="16"/>
          <w:sz w:val="28"/>
          <w:szCs w:val="28"/>
          <w:lang w:val="ru-RU"/>
        </w:rPr>
        <w:tab/>
      </w:r>
      <w:r w:rsidR="00497E3B">
        <w:rPr>
          <w:rFonts w:ascii="Times New Roman" w:hAnsi="Times New Roman"/>
          <w:kern w:val="16"/>
          <w:sz w:val="28"/>
          <w:szCs w:val="28"/>
          <w:lang w:val="ru-RU"/>
        </w:rPr>
        <w:tab/>
      </w:r>
      <w:r w:rsidR="00497E3B">
        <w:rPr>
          <w:rFonts w:ascii="Times New Roman" w:hAnsi="Times New Roman"/>
          <w:kern w:val="16"/>
          <w:sz w:val="28"/>
          <w:szCs w:val="28"/>
          <w:lang w:val="ru-RU"/>
        </w:rPr>
        <w:tab/>
      </w:r>
      <w:r w:rsidR="00497E3B">
        <w:rPr>
          <w:rFonts w:ascii="Times New Roman" w:hAnsi="Times New Roman"/>
          <w:kern w:val="16"/>
          <w:sz w:val="28"/>
          <w:szCs w:val="28"/>
          <w:lang w:val="ru-RU"/>
        </w:rPr>
        <w:tab/>
      </w:r>
      <w:r w:rsidR="00497E3B">
        <w:rPr>
          <w:rFonts w:ascii="Times New Roman" w:hAnsi="Times New Roman"/>
          <w:kern w:val="16"/>
          <w:sz w:val="28"/>
          <w:szCs w:val="28"/>
          <w:lang w:val="ru-RU"/>
        </w:rPr>
        <w:tab/>
      </w:r>
      <w:r w:rsidR="009B2452" w:rsidRPr="00497E3B">
        <w:rPr>
          <w:rFonts w:ascii="Times New Roman" w:hAnsi="Times New Roman"/>
          <w:kern w:val="16"/>
          <w:sz w:val="28"/>
          <w:szCs w:val="28"/>
          <w:lang w:val="ru-RU"/>
        </w:rPr>
        <w:t>(1.10)</w:t>
      </w:r>
    </w:p>
    <w:p w:rsidR="00497E3B" w:rsidRDefault="00497E3B" w:rsidP="00497E3B">
      <w:pPr>
        <w:widowControl w:val="0"/>
        <w:spacing w:after="0" w:line="360" w:lineRule="auto"/>
        <w:ind w:firstLine="709"/>
        <w:jc w:val="both"/>
        <w:rPr>
          <w:rFonts w:ascii="Times New Roman" w:hAnsi="Times New Roman"/>
          <w:kern w:val="16"/>
          <w:sz w:val="28"/>
          <w:szCs w:val="28"/>
          <w:lang w:val="ru-RU"/>
        </w:rPr>
      </w:pPr>
    </w:p>
    <w:p w:rsidR="009B2452" w:rsidRPr="00497E3B" w:rsidRDefault="009B2452" w:rsidP="00497E3B">
      <w:pPr>
        <w:widowControl w:val="0"/>
        <w:spacing w:after="0" w:line="360" w:lineRule="auto"/>
        <w:ind w:firstLine="709"/>
        <w:jc w:val="both"/>
        <w:rPr>
          <w:rFonts w:ascii="Times New Roman" w:hAnsi="Times New Roman"/>
          <w:kern w:val="16"/>
          <w:sz w:val="28"/>
          <w:szCs w:val="28"/>
          <w:lang w:val="ru-RU"/>
        </w:rPr>
      </w:pPr>
      <w:r w:rsidRPr="00497E3B">
        <w:rPr>
          <w:rFonts w:ascii="Times New Roman" w:hAnsi="Times New Roman"/>
          <w:kern w:val="16"/>
          <w:sz w:val="28"/>
          <w:szCs w:val="28"/>
          <w:lang w:val="ru-RU"/>
        </w:rPr>
        <w:t>Рост</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коэффициента</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отражает</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тенденцию</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к</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снижению</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зависимости предприятия</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от</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заемных</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источников</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финансирования</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 xml:space="preserve">хозяйственного кругооборота и поэтому оценивается положительно. </w:t>
      </w:r>
    </w:p>
    <w:p w:rsidR="009B2452" w:rsidRDefault="009B2452" w:rsidP="00497E3B">
      <w:pPr>
        <w:widowControl w:val="0"/>
        <w:spacing w:after="0" w:line="360" w:lineRule="auto"/>
        <w:ind w:firstLine="709"/>
        <w:jc w:val="both"/>
        <w:rPr>
          <w:rFonts w:ascii="Times New Roman" w:hAnsi="Times New Roman"/>
          <w:kern w:val="16"/>
          <w:sz w:val="28"/>
          <w:szCs w:val="28"/>
          <w:lang w:val="ru-RU"/>
        </w:rPr>
      </w:pPr>
      <w:r w:rsidRPr="00497E3B">
        <w:rPr>
          <w:rFonts w:ascii="Times New Roman" w:hAnsi="Times New Roman"/>
          <w:kern w:val="16"/>
          <w:sz w:val="28"/>
          <w:szCs w:val="28"/>
          <w:lang w:val="ru-RU"/>
        </w:rPr>
        <w:t>3. Достаточность</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собственных</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оборотных</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средств</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представляет коэффициент</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обеспеченности</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запасов</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собственными</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источниками,</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равный отношению</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величины</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собственных</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оборотных</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средств</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к</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стоимости</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 xml:space="preserve">запасов предприятия (включая </w:t>
      </w:r>
      <w:r w:rsidR="00497E3B">
        <w:rPr>
          <w:rFonts w:ascii="Times New Roman" w:hAnsi="Times New Roman"/>
          <w:kern w:val="16"/>
          <w:sz w:val="28"/>
          <w:szCs w:val="28"/>
          <w:lang w:val="ru-RU"/>
        </w:rPr>
        <w:t>НДС по приобретенным ценностям)</w:t>
      </w:r>
    </w:p>
    <w:p w:rsidR="00497E3B" w:rsidRPr="00497E3B" w:rsidRDefault="00497E3B" w:rsidP="00497E3B">
      <w:pPr>
        <w:widowControl w:val="0"/>
        <w:spacing w:after="0" w:line="360" w:lineRule="auto"/>
        <w:ind w:firstLine="709"/>
        <w:jc w:val="both"/>
        <w:rPr>
          <w:rFonts w:ascii="Times New Roman" w:hAnsi="Times New Roman"/>
          <w:kern w:val="16"/>
          <w:sz w:val="28"/>
          <w:szCs w:val="28"/>
          <w:lang w:val="ru-RU"/>
        </w:rPr>
      </w:pPr>
    </w:p>
    <w:p w:rsidR="009B2452" w:rsidRPr="00497E3B" w:rsidRDefault="002E6514" w:rsidP="00497E3B">
      <w:pPr>
        <w:widowControl w:val="0"/>
        <w:spacing w:after="0" w:line="360" w:lineRule="auto"/>
        <w:ind w:firstLine="709"/>
        <w:jc w:val="both"/>
        <w:rPr>
          <w:rFonts w:ascii="Times New Roman" w:hAnsi="Times New Roman"/>
          <w:sz w:val="28"/>
          <w:szCs w:val="28"/>
          <w:lang w:val="ru-RU"/>
        </w:rPr>
      </w:pPr>
      <w:r>
        <w:rPr>
          <w:rFonts w:ascii="Times New Roman" w:hAnsi="Times New Roman"/>
          <w:noProof/>
          <w:kern w:val="16"/>
          <w:sz w:val="28"/>
          <w:szCs w:val="28"/>
          <w:lang w:val="ru-RU" w:eastAsia="ru-RU"/>
        </w:rPr>
        <w:pict>
          <v:shape id="Рисунок 9" o:spid="_x0000_i1038" type="#_x0000_t75" style="width:164.25pt;height:25.5pt;visibility:visible">
            <v:imagedata r:id="rId21" o:title="" cropbottom="11189f" cropright="9539f"/>
          </v:shape>
        </w:pict>
      </w:r>
      <w:r w:rsidR="00497E3B">
        <w:rPr>
          <w:rFonts w:ascii="Times New Roman" w:hAnsi="Times New Roman"/>
          <w:sz w:val="28"/>
          <w:szCs w:val="28"/>
          <w:lang w:val="ru-RU"/>
        </w:rPr>
        <w:tab/>
      </w:r>
      <w:r w:rsidR="00497E3B">
        <w:rPr>
          <w:rFonts w:ascii="Times New Roman" w:hAnsi="Times New Roman"/>
          <w:sz w:val="28"/>
          <w:szCs w:val="28"/>
          <w:lang w:val="ru-RU"/>
        </w:rPr>
        <w:tab/>
      </w:r>
      <w:r w:rsidR="00497E3B">
        <w:rPr>
          <w:rFonts w:ascii="Times New Roman" w:hAnsi="Times New Roman"/>
          <w:sz w:val="28"/>
          <w:szCs w:val="28"/>
          <w:lang w:val="ru-RU"/>
        </w:rPr>
        <w:tab/>
      </w:r>
      <w:r w:rsidR="00497E3B">
        <w:rPr>
          <w:rFonts w:ascii="Times New Roman" w:hAnsi="Times New Roman"/>
          <w:sz w:val="28"/>
          <w:szCs w:val="28"/>
          <w:lang w:val="ru-RU"/>
        </w:rPr>
        <w:tab/>
      </w:r>
      <w:r w:rsidR="00497E3B">
        <w:rPr>
          <w:rFonts w:ascii="Times New Roman" w:hAnsi="Times New Roman"/>
          <w:sz w:val="28"/>
          <w:szCs w:val="28"/>
          <w:lang w:val="ru-RU"/>
        </w:rPr>
        <w:tab/>
      </w:r>
      <w:r w:rsidR="00497E3B">
        <w:rPr>
          <w:rFonts w:ascii="Times New Roman" w:hAnsi="Times New Roman"/>
          <w:sz w:val="28"/>
          <w:szCs w:val="28"/>
          <w:lang w:val="ru-RU"/>
        </w:rPr>
        <w:tab/>
      </w:r>
      <w:r w:rsidR="00497E3B">
        <w:rPr>
          <w:rFonts w:ascii="Times New Roman" w:hAnsi="Times New Roman"/>
          <w:sz w:val="28"/>
          <w:szCs w:val="28"/>
          <w:lang w:val="ru-RU"/>
        </w:rPr>
        <w:tab/>
      </w:r>
      <w:r w:rsidR="009B2452" w:rsidRPr="00497E3B">
        <w:rPr>
          <w:rFonts w:ascii="Times New Roman" w:hAnsi="Times New Roman"/>
          <w:sz w:val="28"/>
          <w:szCs w:val="28"/>
          <w:lang w:val="ru-RU"/>
        </w:rPr>
        <w:t>(1.11)</w:t>
      </w:r>
    </w:p>
    <w:p w:rsidR="00497E3B" w:rsidRDefault="00497E3B" w:rsidP="00497E3B">
      <w:pPr>
        <w:widowControl w:val="0"/>
        <w:spacing w:after="0" w:line="360" w:lineRule="auto"/>
        <w:ind w:firstLine="709"/>
        <w:jc w:val="both"/>
        <w:rPr>
          <w:rFonts w:ascii="Times New Roman" w:hAnsi="Times New Roman"/>
          <w:kern w:val="16"/>
          <w:sz w:val="28"/>
          <w:szCs w:val="28"/>
          <w:lang w:val="ru-RU"/>
        </w:rPr>
      </w:pPr>
    </w:p>
    <w:p w:rsidR="00497E3B" w:rsidRDefault="009B2452" w:rsidP="00497E3B">
      <w:pPr>
        <w:widowControl w:val="0"/>
        <w:spacing w:after="0" w:line="360" w:lineRule="auto"/>
        <w:ind w:firstLine="709"/>
        <w:jc w:val="both"/>
        <w:rPr>
          <w:rFonts w:ascii="Times New Roman" w:hAnsi="Times New Roman"/>
          <w:kern w:val="16"/>
          <w:sz w:val="28"/>
          <w:szCs w:val="28"/>
          <w:lang w:val="ru-RU"/>
        </w:rPr>
      </w:pPr>
      <w:r w:rsidRPr="00497E3B">
        <w:rPr>
          <w:rFonts w:ascii="Times New Roman" w:hAnsi="Times New Roman"/>
          <w:kern w:val="16"/>
          <w:sz w:val="28"/>
          <w:szCs w:val="28"/>
          <w:lang w:val="ru-RU"/>
        </w:rPr>
        <w:t>Для промышленных предприятий нормальное</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ограничение показателя имеет</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следующий</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вид</w:t>
      </w:r>
    </w:p>
    <w:p w:rsidR="00497E3B" w:rsidRDefault="00497E3B" w:rsidP="00497E3B">
      <w:pPr>
        <w:widowControl w:val="0"/>
        <w:spacing w:after="0" w:line="360" w:lineRule="auto"/>
        <w:ind w:firstLine="709"/>
        <w:jc w:val="both"/>
        <w:rPr>
          <w:rFonts w:ascii="Times New Roman" w:hAnsi="Times New Roman"/>
          <w:kern w:val="16"/>
          <w:sz w:val="28"/>
          <w:szCs w:val="28"/>
          <w:lang w:val="ru-RU"/>
        </w:rPr>
      </w:pPr>
    </w:p>
    <w:p w:rsidR="00497E3B" w:rsidRDefault="002E6514" w:rsidP="00497E3B">
      <w:pPr>
        <w:widowControl w:val="0"/>
        <w:spacing w:after="0" w:line="360" w:lineRule="auto"/>
        <w:ind w:firstLine="709"/>
        <w:jc w:val="both"/>
        <w:rPr>
          <w:rFonts w:ascii="Times New Roman" w:hAnsi="Times New Roman"/>
          <w:kern w:val="16"/>
          <w:sz w:val="28"/>
          <w:szCs w:val="28"/>
          <w:lang w:val="ru-RU"/>
        </w:rPr>
      </w:pPr>
      <w:r>
        <w:rPr>
          <w:rFonts w:ascii="Times New Roman" w:hAnsi="Times New Roman"/>
          <w:noProof/>
          <w:kern w:val="16"/>
          <w:sz w:val="28"/>
          <w:szCs w:val="28"/>
          <w:lang w:val="ru-RU" w:eastAsia="ru-RU"/>
        </w:rPr>
        <w:pict>
          <v:shape id="Рисунок 10" o:spid="_x0000_i1039" type="#_x0000_t75" style="width:88.5pt;height:24.75pt;visibility:visible">
            <v:imagedata r:id="rId22" o:title=""/>
          </v:shape>
        </w:pict>
      </w:r>
    </w:p>
    <w:p w:rsidR="00497E3B" w:rsidRDefault="00497E3B" w:rsidP="00497E3B">
      <w:pPr>
        <w:widowControl w:val="0"/>
        <w:spacing w:after="0" w:line="360" w:lineRule="auto"/>
        <w:ind w:firstLine="709"/>
        <w:jc w:val="both"/>
        <w:rPr>
          <w:rFonts w:ascii="Times New Roman" w:hAnsi="Times New Roman"/>
          <w:kern w:val="16"/>
          <w:sz w:val="28"/>
          <w:szCs w:val="28"/>
          <w:lang w:val="ru-RU"/>
        </w:rPr>
      </w:pPr>
    </w:p>
    <w:p w:rsidR="009B2452" w:rsidRPr="00497E3B" w:rsidRDefault="009B2452" w:rsidP="00497E3B">
      <w:pPr>
        <w:widowControl w:val="0"/>
        <w:spacing w:after="0" w:line="360" w:lineRule="auto"/>
        <w:ind w:firstLine="709"/>
        <w:jc w:val="both"/>
        <w:rPr>
          <w:rFonts w:ascii="Times New Roman" w:hAnsi="Times New Roman"/>
          <w:kern w:val="16"/>
          <w:sz w:val="28"/>
          <w:szCs w:val="28"/>
          <w:lang w:val="ru-RU"/>
        </w:rPr>
      </w:pPr>
      <w:r w:rsidRPr="00497E3B">
        <w:rPr>
          <w:rFonts w:ascii="Times New Roman" w:hAnsi="Times New Roman"/>
          <w:kern w:val="16"/>
          <w:sz w:val="28"/>
          <w:szCs w:val="28"/>
          <w:lang w:val="ru-RU"/>
        </w:rPr>
        <w:t>Кроме</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того,</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 xml:space="preserve">коэффициент </w:t>
      </w:r>
    </w:p>
    <w:p w:rsidR="00497E3B" w:rsidRDefault="009B2452" w:rsidP="00497E3B">
      <w:pPr>
        <w:widowControl w:val="0"/>
        <w:spacing w:after="0" w:line="360" w:lineRule="auto"/>
        <w:ind w:firstLine="709"/>
        <w:jc w:val="both"/>
        <w:rPr>
          <w:rFonts w:ascii="Times New Roman" w:hAnsi="Times New Roman"/>
          <w:kern w:val="16"/>
          <w:sz w:val="28"/>
          <w:szCs w:val="28"/>
          <w:lang w:val="ru-RU"/>
        </w:rPr>
      </w:pPr>
      <w:r w:rsidRPr="00497E3B">
        <w:rPr>
          <w:rFonts w:ascii="Times New Roman" w:hAnsi="Times New Roman"/>
          <w:kern w:val="16"/>
          <w:sz w:val="28"/>
          <w:szCs w:val="28"/>
          <w:lang w:val="ru-RU"/>
        </w:rPr>
        <w:t>обеспеченности запасов собственными источниками должен быть ограничен снизу</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значениями</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коэффициента</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автономии</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источников</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формирования запасов</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для</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того,</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чтобы</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предприятие</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не</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оказалось</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на</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грани</w:t>
      </w:r>
      <w:r w:rsidR="00497E3B">
        <w:rPr>
          <w:rFonts w:ascii="Times New Roman" w:hAnsi="Times New Roman"/>
          <w:kern w:val="16"/>
          <w:sz w:val="28"/>
          <w:szCs w:val="28"/>
          <w:lang w:val="ru-RU"/>
        </w:rPr>
        <w:t xml:space="preserve"> банкротства</w:t>
      </w:r>
    </w:p>
    <w:p w:rsidR="00497E3B" w:rsidRDefault="00497E3B" w:rsidP="00497E3B">
      <w:pPr>
        <w:widowControl w:val="0"/>
        <w:spacing w:after="0" w:line="360" w:lineRule="auto"/>
        <w:ind w:firstLine="709"/>
        <w:jc w:val="both"/>
        <w:rPr>
          <w:rFonts w:ascii="Times New Roman" w:hAnsi="Times New Roman"/>
          <w:kern w:val="16"/>
          <w:sz w:val="28"/>
          <w:szCs w:val="28"/>
          <w:lang w:val="ru-RU"/>
        </w:rPr>
      </w:pPr>
    </w:p>
    <w:p w:rsidR="00497E3B" w:rsidRDefault="002E6514" w:rsidP="00497E3B">
      <w:pPr>
        <w:widowControl w:val="0"/>
        <w:spacing w:after="0" w:line="360" w:lineRule="auto"/>
        <w:ind w:firstLine="709"/>
        <w:jc w:val="both"/>
        <w:rPr>
          <w:rFonts w:ascii="Times New Roman" w:hAnsi="Times New Roman"/>
          <w:kern w:val="16"/>
          <w:sz w:val="28"/>
          <w:szCs w:val="28"/>
          <w:lang w:val="ru-RU"/>
        </w:rPr>
      </w:pPr>
      <w:r>
        <w:rPr>
          <w:rFonts w:ascii="Times New Roman" w:hAnsi="Times New Roman"/>
          <w:noProof/>
          <w:kern w:val="16"/>
          <w:sz w:val="28"/>
          <w:szCs w:val="28"/>
          <w:lang w:val="ru-RU" w:eastAsia="ru-RU"/>
        </w:rPr>
        <w:pict>
          <v:shape id="Рисунок 11" o:spid="_x0000_i1040" type="#_x0000_t75" style="width:68.25pt;height:26.25pt;visibility:visible">
            <v:imagedata r:id="rId23" o:title=""/>
          </v:shape>
        </w:pict>
      </w:r>
    </w:p>
    <w:p w:rsidR="00497E3B" w:rsidRDefault="00497E3B" w:rsidP="00497E3B">
      <w:pPr>
        <w:widowControl w:val="0"/>
        <w:spacing w:after="0" w:line="360" w:lineRule="auto"/>
        <w:ind w:firstLine="709"/>
        <w:jc w:val="both"/>
        <w:rPr>
          <w:rFonts w:ascii="Times New Roman" w:hAnsi="Times New Roman"/>
          <w:kern w:val="16"/>
          <w:sz w:val="28"/>
          <w:szCs w:val="28"/>
          <w:lang w:val="ru-RU"/>
        </w:rPr>
      </w:pPr>
    </w:p>
    <w:p w:rsidR="009B2452" w:rsidRPr="00497E3B" w:rsidRDefault="009B2452" w:rsidP="00497E3B">
      <w:pPr>
        <w:widowControl w:val="0"/>
        <w:spacing w:after="0" w:line="360" w:lineRule="auto"/>
        <w:ind w:firstLine="709"/>
        <w:jc w:val="both"/>
        <w:rPr>
          <w:rFonts w:ascii="Times New Roman" w:hAnsi="Times New Roman"/>
          <w:kern w:val="16"/>
          <w:sz w:val="28"/>
          <w:szCs w:val="28"/>
          <w:lang w:val="ru-RU"/>
        </w:rPr>
      </w:pPr>
      <w:r w:rsidRPr="00497E3B">
        <w:rPr>
          <w:rFonts w:ascii="Times New Roman" w:hAnsi="Times New Roman"/>
          <w:kern w:val="16"/>
          <w:sz w:val="28"/>
          <w:szCs w:val="28"/>
          <w:lang w:val="ru-RU"/>
        </w:rPr>
        <w:t>что</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вытекает</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из</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сформулированной</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ранее</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 xml:space="preserve">классификации финансовых ситуаций по степени устойчивости. </w:t>
      </w:r>
    </w:p>
    <w:p w:rsidR="009B2452" w:rsidRDefault="009B2452" w:rsidP="00497E3B">
      <w:pPr>
        <w:widowControl w:val="0"/>
        <w:spacing w:after="0" w:line="360" w:lineRule="auto"/>
        <w:ind w:firstLine="709"/>
        <w:jc w:val="both"/>
        <w:rPr>
          <w:rFonts w:ascii="Times New Roman" w:hAnsi="Times New Roman"/>
          <w:kern w:val="16"/>
          <w:sz w:val="28"/>
          <w:szCs w:val="28"/>
          <w:lang w:val="ru-RU"/>
        </w:rPr>
      </w:pPr>
      <w:r w:rsidRPr="00497E3B">
        <w:rPr>
          <w:rFonts w:ascii="Times New Roman" w:hAnsi="Times New Roman"/>
          <w:kern w:val="16"/>
          <w:sz w:val="28"/>
          <w:szCs w:val="28"/>
          <w:lang w:val="ru-RU"/>
        </w:rPr>
        <w:t>4. «Методическими</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положениями</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по</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оценке</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финансового</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состояния предприятий</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и</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установлению</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неудовлетворительной</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структуры</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баланса», утвержденными</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распоряжением</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Федерального</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управления</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по</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делам</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о несостоятельности</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(банкротстве)</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31-р</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от</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12</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августа</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1994</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г.</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определяется</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коэффициент</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обеспеченности собственными</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средствами,</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равный</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отношению</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величины</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собственных оборотных</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средств</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к</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общей</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величине</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оборотных</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активов</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(итог</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раздела</w:t>
      </w:r>
      <w:r w:rsidR="00497E3B">
        <w:rPr>
          <w:rFonts w:ascii="Times New Roman" w:hAnsi="Times New Roman"/>
          <w:kern w:val="16"/>
          <w:sz w:val="28"/>
          <w:szCs w:val="28"/>
          <w:lang w:val="ru-RU"/>
        </w:rPr>
        <w:t xml:space="preserve"> </w:t>
      </w:r>
      <w:r w:rsidRPr="00497E3B">
        <w:rPr>
          <w:rFonts w:ascii="Times New Roman" w:hAnsi="Times New Roman"/>
          <w:kern w:val="16"/>
          <w:sz w:val="28"/>
          <w:szCs w:val="28"/>
        </w:rPr>
        <w:t>II</w:t>
      </w:r>
      <w:r w:rsidR="00497E3B">
        <w:rPr>
          <w:rFonts w:ascii="Times New Roman" w:hAnsi="Times New Roman"/>
          <w:kern w:val="16"/>
          <w:sz w:val="28"/>
          <w:szCs w:val="28"/>
          <w:lang w:val="ru-RU"/>
        </w:rPr>
        <w:t xml:space="preserve"> баланса)</w:t>
      </w:r>
    </w:p>
    <w:p w:rsidR="00497E3B" w:rsidRPr="00497E3B" w:rsidRDefault="00497E3B" w:rsidP="00497E3B">
      <w:pPr>
        <w:widowControl w:val="0"/>
        <w:spacing w:after="0" w:line="360" w:lineRule="auto"/>
        <w:ind w:firstLine="709"/>
        <w:jc w:val="both"/>
        <w:rPr>
          <w:rFonts w:ascii="Times New Roman" w:hAnsi="Times New Roman"/>
          <w:kern w:val="16"/>
          <w:sz w:val="28"/>
          <w:szCs w:val="28"/>
          <w:lang w:val="ru-RU"/>
        </w:rPr>
      </w:pPr>
    </w:p>
    <w:p w:rsidR="009B2452" w:rsidRDefault="002E6514" w:rsidP="00497E3B">
      <w:pPr>
        <w:widowControl w:val="0"/>
        <w:spacing w:after="0" w:line="360" w:lineRule="auto"/>
        <w:ind w:firstLine="709"/>
        <w:jc w:val="both"/>
        <w:rPr>
          <w:rFonts w:ascii="Times New Roman" w:hAnsi="Times New Roman"/>
          <w:kern w:val="16"/>
          <w:sz w:val="28"/>
          <w:szCs w:val="28"/>
          <w:lang w:val="ru-RU"/>
        </w:rPr>
      </w:pPr>
      <w:r>
        <w:rPr>
          <w:rFonts w:ascii="Times New Roman" w:hAnsi="Times New Roman"/>
          <w:noProof/>
          <w:kern w:val="16"/>
          <w:sz w:val="28"/>
          <w:szCs w:val="28"/>
          <w:lang w:val="ru-RU" w:eastAsia="ru-RU"/>
        </w:rPr>
        <w:pict>
          <v:shape id="Рисунок 12" o:spid="_x0000_i1041" type="#_x0000_t75" style="width:174.75pt;height:24.75pt;visibility:visible">
            <v:imagedata r:id="rId24" o:title="" cropright="17250f"/>
          </v:shape>
        </w:pict>
      </w:r>
      <w:r w:rsidR="00497E3B">
        <w:rPr>
          <w:rFonts w:ascii="Times New Roman" w:hAnsi="Times New Roman"/>
          <w:kern w:val="16"/>
          <w:sz w:val="28"/>
          <w:szCs w:val="28"/>
          <w:lang w:val="ru-RU"/>
        </w:rPr>
        <w:tab/>
      </w:r>
      <w:r w:rsidR="00497E3B">
        <w:rPr>
          <w:rFonts w:ascii="Times New Roman" w:hAnsi="Times New Roman"/>
          <w:kern w:val="16"/>
          <w:sz w:val="28"/>
          <w:szCs w:val="28"/>
          <w:lang w:val="ru-RU"/>
        </w:rPr>
        <w:tab/>
      </w:r>
      <w:r w:rsidR="00497E3B">
        <w:rPr>
          <w:rFonts w:ascii="Times New Roman" w:hAnsi="Times New Roman"/>
          <w:kern w:val="16"/>
          <w:sz w:val="28"/>
          <w:szCs w:val="28"/>
          <w:lang w:val="ru-RU"/>
        </w:rPr>
        <w:tab/>
      </w:r>
      <w:r w:rsidR="00497E3B">
        <w:rPr>
          <w:rFonts w:ascii="Times New Roman" w:hAnsi="Times New Roman"/>
          <w:kern w:val="16"/>
          <w:sz w:val="28"/>
          <w:szCs w:val="28"/>
          <w:lang w:val="ru-RU"/>
        </w:rPr>
        <w:tab/>
      </w:r>
      <w:r w:rsidR="00497E3B">
        <w:rPr>
          <w:rFonts w:ascii="Times New Roman" w:hAnsi="Times New Roman"/>
          <w:kern w:val="16"/>
          <w:sz w:val="28"/>
          <w:szCs w:val="28"/>
          <w:lang w:val="ru-RU"/>
        </w:rPr>
        <w:tab/>
      </w:r>
      <w:r w:rsidR="00497E3B">
        <w:rPr>
          <w:rFonts w:ascii="Times New Roman" w:hAnsi="Times New Roman"/>
          <w:kern w:val="16"/>
          <w:sz w:val="28"/>
          <w:szCs w:val="28"/>
          <w:lang w:val="ru-RU"/>
        </w:rPr>
        <w:tab/>
      </w:r>
      <w:r w:rsidR="009B2452" w:rsidRPr="00497E3B">
        <w:rPr>
          <w:rFonts w:ascii="Times New Roman" w:hAnsi="Times New Roman"/>
          <w:kern w:val="16"/>
          <w:sz w:val="28"/>
          <w:szCs w:val="28"/>
          <w:lang w:val="ru-RU"/>
        </w:rPr>
        <w:t>(1.12)</w:t>
      </w:r>
    </w:p>
    <w:p w:rsidR="00497E3B" w:rsidRPr="00497E3B" w:rsidRDefault="00497E3B" w:rsidP="00497E3B">
      <w:pPr>
        <w:widowControl w:val="0"/>
        <w:spacing w:after="0" w:line="360" w:lineRule="auto"/>
        <w:ind w:firstLine="709"/>
        <w:jc w:val="both"/>
        <w:rPr>
          <w:rFonts w:ascii="Times New Roman" w:hAnsi="Times New Roman"/>
          <w:kern w:val="16"/>
          <w:sz w:val="28"/>
          <w:szCs w:val="28"/>
          <w:lang w:val="ru-RU"/>
        </w:rPr>
      </w:pPr>
    </w:p>
    <w:p w:rsidR="00497E3B" w:rsidRDefault="00D0698E" w:rsidP="00497E3B">
      <w:pPr>
        <w:widowControl w:val="0"/>
        <w:spacing w:after="0" w:line="360" w:lineRule="auto"/>
        <w:ind w:firstLine="709"/>
        <w:jc w:val="both"/>
        <w:rPr>
          <w:rFonts w:ascii="Times New Roman" w:hAnsi="Times New Roman"/>
          <w:kern w:val="16"/>
          <w:sz w:val="28"/>
          <w:szCs w:val="28"/>
          <w:lang w:val="ru-RU"/>
        </w:rPr>
      </w:pPr>
      <w:r w:rsidRPr="00497E3B">
        <w:rPr>
          <w:rFonts w:ascii="Times New Roman" w:hAnsi="Times New Roman"/>
          <w:kern w:val="16"/>
          <w:sz w:val="28"/>
          <w:szCs w:val="28"/>
          <w:lang w:val="ru-RU"/>
        </w:rPr>
        <w:t>У</w:t>
      </w:r>
      <w:r w:rsidR="009B2452" w:rsidRPr="00497E3B">
        <w:rPr>
          <w:rFonts w:ascii="Times New Roman" w:hAnsi="Times New Roman"/>
          <w:kern w:val="16"/>
          <w:sz w:val="28"/>
          <w:szCs w:val="28"/>
          <w:lang w:val="ru-RU"/>
        </w:rPr>
        <w:t>становлено</w:t>
      </w:r>
      <w:r w:rsidR="00497E3B">
        <w:rPr>
          <w:rFonts w:ascii="Times New Roman" w:hAnsi="Times New Roman"/>
          <w:kern w:val="16"/>
          <w:sz w:val="28"/>
          <w:szCs w:val="28"/>
          <w:lang w:val="ru-RU"/>
        </w:rPr>
        <w:t xml:space="preserve"> </w:t>
      </w:r>
      <w:r w:rsidR="009B2452" w:rsidRPr="00497E3B">
        <w:rPr>
          <w:rFonts w:ascii="Times New Roman" w:hAnsi="Times New Roman"/>
          <w:kern w:val="16"/>
          <w:sz w:val="28"/>
          <w:szCs w:val="28"/>
          <w:lang w:val="ru-RU"/>
        </w:rPr>
        <w:t>нормальное</w:t>
      </w:r>
      <w:r w:rsidR="00497E3B">
        <w:rPr>
          <w:rFonts w:ascii="Times New Roman" w:hAnsi="Times New Roman"/>
          <w:kern w:val="16"/>
          <w:sz w:val="28"/>
          <w:szCs w:val="28"/>
          <w:lang w:val="ru-RU"/>
        </w:rPr>
        <w:t xml:space="preserve"> </w:t>
      </w:r>
      <w:r w:rsidR="009B2452" w:rsidRPr="00497E3B">
        <w:rPr>
          <w:rFonts w:ascii="Times New Roman" w:hAnsi="Times New Roman"/>
          <w:kern w:val="16"/>
          <w:sz w:val="28"/>
          <w:szCs w:val="28"/>
          <w:lang w:val="ru-RU"/>
        </w:rPr>
        <w:t>ограничение</w:t>
      </w:r>
      <w:r w:rsidR="00497E3B">
        <w:rPr>
          <w:rFonts w:ascii="Times New Roman" w:hAnsi="Times New Roman"/>
          <w:kern w:val="16"/>
          <w:sz w:val="28"/>
          <w:szCs w:val="28"/>
          <w:lang w:val="ru-RU"/>
        </w:rPr>
        <w:t xml:space="preserve"> </w:t>
      </w:r>
      <w:r w:rsidR="009B2452" w:rsidRPr="00497E3B">
        <w:rPr>
          <w:rFonts w:ascii="Times New Roman" w:hAnsi="Times New Roman"/>
          <w:kern w:val="16"/>
          <w:sz w:val="28"/>
          <w:szCs w:val="28"/>
          <w:lang w:val="ru-RU"/>
        </w:rPr>
        <w:t>для данного</w:t>
      </w:r>
      <w:r w:rsidR="00497E3B">
        <w:rPr>
          <w:rFonts w:ascii="Times New Roman" w:hAnsi="Times New Roman"/>
          <w:kern w:val="16"/>
          <w:sz w:val="28"/>
          <w:szCs w:val="28"/>
          <w:lang w:val="ru-RU"/>
        </w:rPr>
        <w:t xml:space="preserve"> </w:t>
      </w:r>
      <w:r w:rsidR="009B2452" w:rsidRPr="00497E3B">
        <w:rPr>
          <w:rFonts w:ascii="Times New Roman" w:hAnsi="Times New Roman"/>
          <w:kern w:val="16"/>
          <w:sz w:val="28"/>
          <w:szCs w:val="28"/>
          <w:lang w:val="ru-RU"/>
        </w:rPr>
        <w:t>показателя</w:t>
      </w:r>
    </w:p>
    <w:p w:rsidR="00497E3B" w:rsidRDefault="00497E3B" w:rsidP="00497E3B">
      <w:pPr>
        <w:widowControl w:val="0"/>
        <w:spacing w:after="0" w:line="360" w:lineRule="auto"/>
        <w:ind w:firstLine="709"/>
        <w:jc w:val="both"/>
        <w:rPr>
          <w:rFonts w:ascii="Times New Roman" w:hAnsi="Times New Roman"/>
          <w:kern w:val="16"/>
          <w:sz w:val="28"/>
          <w:szCs w:val="28"/>
          <w:lang w:val="ru-RU"/>
        </w:rPr>
      </w:pPr>
    </w:p>
    <w:p w:rsidR="00497E3B" w:rsidRDefault="002E6514" w:rsidP="00497E3B">
      <w:pPr>
        <w:widowControl w:val="0"/>
        <w:spacing w:after="0" w:line="360" w:lineRule="auto"/>
        <w:ind w:firstLine="709"/>
        <w:jc w:val="both"/>
        <w:rPr>
          <w:rFonts w:ascii="Times New Roman" w:hAnsi="Times New Roman"/>
          <w:kern w:val="16"/>
          <w:sz w:val="28"/>
          <w:szCs w:val="28"/>
          <w:lang w:val="ru-RU"/>
        </w:rPr>
      </w:pPr>
      <w:r>
        <w:rPr>
          <w:rFonts w:ascii="Times New Roman" w:hAnsi="Times New Roman"/>
          <w:noProof/>
          <w:kern w:val="16"/>
          <w:sz w:val="28"/>
          <w:szCs w:val="28"/>
          <w:lang w:val="ru-RU" w:eastAsia="ru-RU"/>
        </w:rPr>
        <w:pict>
          <v:shape id="Рисунок 14" o:spid="_x0000_i1042" type="#_x0000_t75" style="width:54pt;height:21pt;visibility:visible">
            <v:imagedata r:id="rId25" o:title=""/>
          </v:shape>
        </w:pict>
      </w:r>
    </w:p>
    <w:p w:rsidR="00497E3B" w:rsidRDefault="00497E3B" w:rsidP="00497E3B">
      <w:pPr>
        <w:widowControl w:val="0"/>
        <w:spacing w:after="0" w:line="360" w:lineRule="auto"/>
        <w:ind w:firstLine="709"/>
        <w:jc w:val="both"/>
        <w:rPr>
          <w:rFonts w:ascii="Times New Roman" w:hAnsi="Times New Roman"/>
          <w:kern w:val="16"/>
          <w:sz w:val="28"/>
          <w:szCs w:val="28"/>
          <w:lang w:val="ru-RU"/>
        </w:rPr>
      </w:pPr>
    </w:p>
    <w:p w:rsidR="009B2452" w:rsidRPr="00497E3B" w:rsidRDefault="009B2452" w:rsidP="00497E3B">
      <w:pPr>
        <w:widowControl w:val="0"/>
        <w:spacing w:after="0" w:line="360" w:lineRule="auto"/>
        <w:ind w:firstLine="709"/>
        <w:jc w:val="both"/>
        <w:rPr>
          <w:rFonts w:ascii="Times New Roman" w:hAnsi="Times New Roman"/>
          <w:kern w:val="16"/>
          <w:sz w:val="28"/>
          <w:szCs w:val="28"/>
          <w:lang w:val="ru-RU"/>
        </w:rPr>
      </w:pPr>
      <w:r w:rsidRPr="00497E3B">
        <w:rPr>
          <w:rFonts w:ascii="Times New Roman" w:hAnsi="Times New Roman"/>
          <w:kern w:val="16"/>
          <w:sz w:val="28"/>
          <w:szCs w:val="28"/>
          <w:lang w:val="ru-RU"/>
        </w:rPr>
        <w:t>Если</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коэффициент</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обеспеченности собственными средствами на конец отчетного периода имеет значение менее 0,1,</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то</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структура</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баланса</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предприятия</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считается</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неудовлетворительной,</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а само</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предприятие</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неплатежеспособным.</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Анализ</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динамики коэффициентов</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маневренности,</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автономии</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источников</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формирования запасов,</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обеспеченности</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запасов</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собственными</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источниками, обеспеченности</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(оборотных</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активов)</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собственными</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средствами</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за</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ряд смежных</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отчетных</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периодов</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позволяет</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выявить</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тенденции</w:t>
      </w:r>
      <w:r w:rsidR="00497E3B">
        <w:rPr>
          <w:rFonts w:ascii="Times New Roman" w:hAnsi="Times New Roman"/>
          <w:kern w:val="16"/>
          <w:sz w:val="28"/>
          <w:szCs w:val="28"/>
          <w:lang w:val="ru-RU"/>
        </w:rPr>
        <w:t xml:space="preserve"> </w:t>
      </w:r>
      <w:r w:rsidRPr="00497E3B">
        <w:rPr>
          <w:rFonts w:ascii="Times New Roman" w:hAnsi="Times New Roman"/>
          <w:kern w:val="16"/>
          <w:sz w:val="28"/>
          <w:szCs w:val="28"/>
          <w:lang w:val="ru-RU"/>
        </w:rPr>
        <w:t>изменения финан</w:t>
      </w:r>
      <w:r w:rsidR="00497E3B">
        <w:rPr>
          <w:rFonts w:ascii="Times New Roman" w:hAnsi="Times New Roman"/>
          <w:kern w:val="16"/>
          <w:sz w:val="28"/>
          <w:szCs w:val="28"/>
          <w:lang w:val="ru-RU"/>
        </w:rPr>
        <w:t>совой устойчивости предприятия.</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Под ликвидностью какого-либо актива понимают способность его трансформироваться в денежные средства, а степень ликвидности определяется продолжительностью временного периода, в течение которого эта трансформация может быть осуществлена. Чем короче период, тем выше ликвидность данного вида активов. В таком понимании любые активы, которые можно обратить в деньги, являются ликвидными. Тем не менее в учетно-аналитической литературе часто понятие ликвидных активов сужается до активов, потребляемых в течение одного производственного цикла (года).</w:t>
      </w:r>
    </w:p>
    <w:p w:rsidR="009B2452" w:rsidRPr="00497E3B" w:rsidRDefault="009B2452" w:rsidP="00497E3B">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xml:space="preserve">Потребность в анализе ликвидности баланса возникает в связи с усилием потребности в финансовых ресурсах и необходимостью оценка кредитоспособности хозяйствующего субъекта. </w:t>
      </w:r>
    </w:p>
    <w:p w:rsidR="009B2452" w:rsidRPr="00497E3B" w:rsidRDefault="009B2452" w:rsidP="00497E3B">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val="ru-RU"/>
        </w:rPr>
      </w:pPr>
      <w:r w:rsidRPr="00497E3B">
        <w:rPr>
          <w:rFonts w:ascii="Times New Roman" w:hAnsi="Times New Roman"/>
          <w:iCs/>
          <w:sz w:val="28"/>
          <w:szCs w:val="28"/>
          <w:lang w:val="ru-RU"/>
        </w:rPr>
        <w:t xml:space="preserve">Ликвидность баланса </w:t>
      </w:r>
      <w:r w:rsidRPr="00497E3B">
        <w:rPr>
          <w:rFonts w:ascii="Times New Roman" w:hAnsi="Times New Roman"/>
          <w:sz w:val="28"/>
          <w:szCs w:val="28"/>
          <w:lang w:val="ru-RU"/>
        </w:rPr>
        <w:t xml:space="preserve">означает степень покрытия обязательств его активами, срок превращения которых в денежную форму соответствует сроку погашения обязательств. </w:t>
      </w:r>
    </w:p>
    <w:p w:rsidR="009B2452" w:rsidRPr="00497E3B" w:rsidRDefault="009B2452" w:rsidP="00497E3B">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xml:space="preserve">Ликвидность </w:t>
      </w:r>
      <w:r w:rsidRPr="00497E3B">
        <w:rPr>
          <w:rFonts w:ascii="Times New Roman" w:hAnsi="Times New Roman"/>
          <w:iCs/>
          <w:sz w:val="28"/>
          <w:szCs w:val="28"/>
          <w:lang w:val="ru-RU"/>
        </w:rPr>
        <w:t xml:space="preserve">активов— </w:t>
      </w:r>
      <w:r w:rsidRPr="00497E3B">
        <w:rPr>
          <w:rFonts w:ascii="Times New Roman" w:hAnsi="Times New Roman"/>
          <w:sz w:val="28"/>
          <w:szCs w:val="28"/>
          <w:lang w:val="ru-RU"/>
        </w:rPr>
        <w:t>величина, обратная ликвидности баланса по времени превращения активов в денежные средства. Чем меньше времени требуется, чтобы данный вид активов обрел денежную ф</w:t>
      </w:r>
      <w:r w:rsidR="00497E3B">
        <w:rPr>
          <w:rFonts w:ascii="Times New Roman" w:hAnsi="Times New Roman"/>
          <w:sz w:val="28"/>
          <w:szCs w:val="28"/>
          <w:lang w:val="ru-RU"/>
        </w:rPr>
        <w:t>орму, тем выше его ликвидность.</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xml:space="preserve">Говоря о ликвидности предприятия, имеют в виду наличие у него оборотных средств в размере, теоретически достаточном для погашения краткосрочных обязательств, хотя бы и с нарушением сроков погашения, предусмотренных контрактами. Основным признаком ликвидности, следовательно, служит формальное превышение (в стоимостной оценке) оборотных активов над краткосрочными пассивами. Чем больше это превышение, тем благоприятнее финансовое состояние предприятия с позиции ликвидности. Если величина оборотных активов недостаточно велика по сравнению с краткосрочными пассивами, текущее положение предприятия неустойчиво - вполне может возникнуть ситуация, когда оно не будет иметь достаточно денежных средств для расчета по своим обязательствам. </w:t>
      </w:r>
    </w:p>
    <w:p w:rsidR="009B2452" w:rsidRPr="00497E3B" w:rsidRDefault="009B2452" w:rsidP="00497E3B">
      <w:pPr>
        <w:widowControl w:val="0"/>
        <w:spacing w:after="0" w:line="360" w:lineRule="auto"/>
        <w:ind w:firstLine="709"/>
        <w:jc w:val="both"/>
        <w:rPr>
          <w:rFonts w:ascii="Times New Roman" w:hAnsi="Times New Roman"/>
          <w:kern w:val="16"/>
          <w:sz w:val="28"/>
          <w:szCs w:val="28"/>
          <w:lang w:val="ru-RU"/>
        </w:rPr>
      </w:pPr>
      <w:r w:rsidRPr="00497E3B">
        <w:rPr>
          <w:rFonts w:ascii="Times New Roman" w:hAnsi="Times New Roman"/>
          <w:sz w:val="28"/>
          <w:szCs w:val="28"/>
          <w:lang w:val="ru-RU"/>
        </w:rPr>
        <w:t>Уровень ликвидности предприятия оценивается с помощью специальных показателей - коэффициентов ликвидности, основанных на сопоставлении оборотных средств и краткосрочных пассивов.</w:t>
      </w:r>
      <w:r w:rsidRPr="00497E3B">
        <w:rPr>
          <w:rFonts w:ascii="Times New Roman" w:hAnsi="Times New Roman"/>
          <w:kern w:val="16"/>
          <w:sz w:val="28"/>
          <w:szCs w:val="28"/>
          <w:lang w:val="ru-RU"/>
        </w:rPr>
        <w:t>[1.</w:t>
      </w:r>
      <w:r w:rsidRPr="00497E3B">
        <w:rPr>
          <w:rFonts w:ascii="Times New Roman" w:hAnsi="Times New Roman"/>
          <w:kern w:val="16"/>
          <w:sz w:val="28"/>
          <w:szCs w:val="28"/>
        </w:rPr>
        <w:t>C</w:t>
      </w:r>
      <w:r w:rsidRPr="00497E3B">
        <w:rPr>
          <w:rFonts w:ascii="Times New Roman" w:hAnsi="Times New Roman"/>
          <w:kern w:val="16"/>
          <w:sz w:val="28"/>
          <w:szCs w:val="28"/>
          <w:lang w:val="ru-RU"/>
        </w:rPr>
        <w:t xml:space="preserve">.147] </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Использование системы коэффициентов для оценки ликвидности предприятия позволяет ие только получить достаточно полную картину его финансового состояния при разной степени ликвидности активов, но и дает возможность внешним пользователям информации судить о положении предприятия и целесообразности дальнейшего взаимодействия с ним. Например, для поставщиков сырья и материалов наибольший интерес представляет коэффициент абсолютной ликвидности, а для банка, кредитующего предприятие, более важным является коэффициент критической ликвидности. Держателей акций и облигаций, потенциальных покупателей ценных бумаг предприятия ь большей степени будет интересовать значение коэффициента текущей ликвидности. Таким образом, каждая группа коэффициентов отражает определенную сторону финансового состоя</w:t>
      </w:r>
      <w:r w:rsidR="00497E3B">
        <w:rPr>
          <w:rFonts w:ascii="Times New Roman" w:hAnsi="Times New Roman"/>
          <w:sz w:val="28"/>
          <w:szCs w:val="28"/>
          <w:lang w:val="ru-RU"/>
        </w:rPr>
        <w:t>ния предприятия.</w:t>
      </w:r>
    </w:p>
    <w:p w:rsidR="00D0698E" w:rsidRPr="00497E3B" w:rsidRDefault="00D0698E"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Различают следующие коэффициенты ликвидности:</w:t>
      </w:r>
    </w:p>
    <w:p w:rsidR="00497E3B" w:rsidRDefault="00D0698E"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kern w:val="16"/>
          <w:sz w:val="28"/>
          <w:szCs w:val="28"/>
          <w:lang w:val="ru-RU"/>
        </w:rPr>
        <w:t xml:space="preserve">1. </w:t>
      </w:r>
      <w:r w:rsidR="009B2452" w:rsidRPr="00497E3B">
        <w:rPr>
          <w:rFonts w:ascii="Times New Roman" w:hAnsi="Times New Roman"/>
          <w:kern w:val="16"/>
          <w:sz w:val="28"/>
          <w:szCs w:val="28"/>
          <w:lang w:val="ru-RU"/>
        </w:rPr>
        <w:t>Коэффициент текущей ликвидности. Дает общую оценку ликвидности предприятия, показывая, сколько рублей оборотных средств (текущих активов) приходится на один рубль текущей краткосрочной задолженности (текущих обязательств)</w:t>
      </w:r>
      <w:r w:rsidRPr="00497E3B">
        <w:rPr>
          <w:rFonts w:ascii="Times New Roman" w:hAnsi="Times New Roman"/>
          <w:kern w:val="16"/>
          <w:sz w:val="28"/>
          <w:szCs w:val="28"/>
          <w:lang w:val="ru-RU"/>
        </w:rPr>
        <w:t>.</w:t>
      </w:r>
      <w:r w:rsidR="009B2452" w:rsidRPr="00497E3B">
        <w:rPr>
          <w:rFonts w:ascii="Times New Roman" w:hAnsi="Times New Roman"/>
          <w:sz w:val="28"/>
          <w:szCs w:val="28"/>
          <w:lang w:val="ru-RU"/>
        </w:rPr>
        <w:t>Коэффициент текущей ликвидности (Ктл) вычисляется как отношение текущих (оборотных) активов к краткосрочным обязательствам (текущим пассивам, краткосрочной задолженности). Данные для вычисления берутся из бухгалтерского баланса</w:t>
      </w:r>
      <w:r w:rsidR="00497E3B">
        <w:rPr>
          <w:rFonts w:ascii="Times New Roman" w:hAnsi="Times New Roman"/>
          <w:sz w:val="28"/>
          <w:szCs w:val="28"/>
          <w:lang w:val="ru-RU"/>
        </w:rPr>
        <w:t xml:space="preserve">. </w:t>
      </w:r>
    </w:p>
    <w:p w:rsidR="009B2452" w:rsidRDefault="00497E3B" w:rsidP="00497E3B">
      <w:pPr>
        <w:widowControl w:val="0"/>
        <w:spacing w:after="0" w:line="360" w:lineRule="auto"/>
        <w:ind w:firstLine="709"/>
        <w:jc w:val="both"/>
        <w:rPr>
          <w:rFonts w:ascii="Times New Roman" w:hAnsi="Times New Roman"/>
          <w:sz w:val="28"/>
          <w:szCs w:val="28"/>
          <w:lang w:val="ru-RU"/>
        </w:rPr>
      </w:pPr>
      <w:r>
        <w:rPr>
          <w:rFonts w:ascii="Times New Roman" w:hAnsi="Times New Roman"/>
          <w:sz w:val="28"/>
          <w:szCs w:val="28"/>
          <w:lang w:val="ru-RU"/>
        </w:rPr>
        <w:t>Таким образом формула расчета</w:t>
      </w:r>
    </w:p>
    <w:p w:rsidR="00497E3B" w:rsidRPr="00497E3B" w:rsidRDefault="00497E3B" w:rsidP="00497E3B">
      <w:pPr>
        <w:widowControl w:val="0"/>
        <w:spacing w:after="0" w:line="360" w:lineRule="auto"/>
        <w:ind w:firstLine="709"/>
        <w:jc w:val="both"/>
        <w:rPr>
          <w:rFonts w:ascii="Times New Roman" w:hAnsi="Times New Roman"/>
          <w:sz w:val="28"/>
          <w:szCs w:val="28"/>
          <w:lang w:val="ru-RU"/>
        </w:rPr>
      </w:pPr>
    </w:p>
    <w:p w:rsidR="009B2452" w:rsidRDefault="002E6514" w:rsidP="00497E3B">
      <w:pPr>
        <w:widowControl w:val="0"/>
        <w:spacing w:after="0" w:line="360" w:lineRule="auto"/>
        <w:ind w:firstLine="709"/>
        <w:jc w:val="both"/>
        <w:rPr>
          <w:rFonts w:ascii="Times New Roman" w:hAnsi="Times New Roman"/>
          <w:sz w:val="28"/>
          <w:szCs w:val="28"/>
          <w:lang w:val="ru-RU"/>
        </w:rPr>
      </w:pPr>
      <w:r>
        <w:rPr>
          <w:rFonts w:ascii="Times New Roman" w:hAnsi="Times New Roman"/>
          <w:noProof/>
          <w:sz w:val="28"/>
          <w:szCs w:val="28"/>
          <w:lang w:val="ru-RU" w:eastAsia="ru-RU"/>
        </w:rPr>
        <w:pict>
          <v:shape id="_x0000_i1043" type="#_x0000_t75" style="width:164.25pt;height:37.5pt;visibility:visible">
            <v:imagedata r:id="rId26" o:title=""/>
          </v:shape>
        </w:pict>
      </w:r>
      <w:r w:rsidR="00497E3B">
        <w:rPr>
          <w:rFonts w:ascii="Times New Roman" w:hAnsi="Times New Roman"/>
          <w:sz w:val="28"/>
          <w:szCs w:val="28"/>
          <w:lang w:val="ru-RU"/>
        </w:rPr>
        <w:tab/>
      </w:r>
      <w:r w:rsidR="00497E3B">
        <w:rPr>
          <w:rFonts w:ascii="Times New Roman" w:hAnsi="Times New Roman"/>
          <w:sz w:val="28"/>
          <w:szCs w:val="28"/>
          <w:lang w:val="ru-RU"/>
        </w:rPr>
        <w:tab/>
      </w:r>
      <w:r w:rsidR="00497E3B">
        <w:rPr>
          <w:rFonts w:ascii="Times New Roman" w:hAnsi="Times New Roman"/>
          <w:sz w:val="28"/>
          <w:szCs w:val="28"/>
          <w:lang w:val="ru-RU"/>
        </w:rPr>
        <w:tab/>
      </w:r>
      <w:r w:rsidR="00497E3B">
        <w:rPr>
          <w:rFonts w:ascii="Times New Roman" w:hAnsi="Times New Roman"/>
          <w:sz w:val="28"/>
          <w:szCs w:val="28"/>
          <w:lang w:val="ru-RU"/>
        </w:rPr>
        <w:tab/>
      </w:r>
      <w:r w:rsidR="00497E3B">
        <w:rPr>
          <w:rFonts w:ascii="Times New Roman" w:hAnsi="Times New Roman"/>
          <w:sz w:val="28"/>
          <w:szCs w:val="28"/>
          <w:lang w:val="ru-RU"/>
        </w:rPr>
        <w:tab/>
      </w:r>
      <w:r w:rsidR="00497E3B">
        <w:rPr>
          <w:rFonts w:ascii="Times New Roman" w:hAnsi="Times New Roman"/>
          <w:sz w:val="28"/>
          <w:szCs w:val="28"/>
          <w:lang w:val="ru-RU"/>
        </w:rPr>
        <w:tab/>
      </w:r>
      <w:r w:rsidR="00497E3B">
        <w:rPr>
          <w:rFonts w:ascii="Times New Roman" w:hAnsi="Times New Roman"/>
          <w:sz w:val="28"/>
          <w:szCs w:val="28"/>
          <w:lang w:val="ru-RU"/>
        </w:rPr>
        <w:tab/>
      </w:r>
      <w:r w:rsidR="009B2452" w:rsidRPr="00497E3B">
        <w:rPr>
          <w:rFonts w:ascii="Times New Roman" w:hAnsi="Times New Roman"/>
          <w:sz w:val="28"/>
          <w:szCs w:val="28"/>
          <w:lang w:val="ru-RU"/>
        </w:rPr>
        <w:t>(1.13)</w:t>
      </w:r>
    </w:p>
    <w:p w:rsidR="00497E3B" w:rsidRPr="00497E3B" w:rsidRDefault="00497E3B" w:rsidP="00497E3B">
      <w:pPr>
        <w:widowControl w:val="0"/>
        <w:spacing w:after="0" w:line="360" w:lineRule="auto"/>
        <w:ind w:firstLine="709"/>
        <w:jc w:val="both"/>
        <w:rPr>
          <w:rFonts w:ascii="Times New Roman" w:hAnsi="Times New Roman"/>
          <w:sz w:val="28"/>
          <w:szCs w:val="28"/>
          <w:lang w:val="ru-RU"/>
        </w:rPr>
      </w:pP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Текущие активы включают в себя:</w:t>
      </w:r>
    </w:p>
    <w:p w:rsidR="009B2452" w:rsidRPr="00497E3B" w:rsidRDefault="009B2452" w:rsidP="00497E3B">
      <w:pPr>
        <w:pStyle w:val="a8"/>
        <w:widowControl w:val="0"/>
        <w:numPr>
          <w:ilvl w:val="0"/>
          <w:numId w:val="16"/>
        </w:numPr>
        <w:tabs>
          <w:tab w:val="left" w:pos="1134"/>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Наличные деньги в кассе и на счетах в банках.</w:t>
      </w:r>
    </w:p>
    <w:p w:rsidR="009B2452" w:rsidRPr="00497E3B" w:rsidRDefault="009B2452" w:rsidP="00497E3B">
      <w:pPr>
        <w:pStyle w:val="a8"/>
        <w:widowControl w:val="0"/>
        <w:numPr>
          <w:ilvl w:val="0"/>
          <w:numId w:val="16"/>
        </w:numPr>
        <w:tabs>
          <w:tab w:val="left" w:pos="1134"/>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Дебиторская задолженность нетто. Дебиторская задолженность нетто определяется путем вычитания из остатка дебиторской задолженности резерва на покрытие безнадежных долгов.</w:t>
      </w:r>
    </w:p>
    <w:p w:rsidR="009B2452" w:rsidRPr="00497E3B" w:rsidRDefault="009B2452" w:rsidP="00497E3B">
      <w:pPr>
        <w:pStyle w:val="a8"/>
        <w:widowControl w:val="0"/>
        <w:numPr>
          <w:ilvl w:val="0"/>
          <w:numId w:val="16"/>
        </w:numPr>
        <w:tabs>
          <w:tab w:val="left" w:pos="1134"/>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Стоимость запасов товарно-материальных ценностей. Запасы товарно-материальных ценностей должны иметь относительно быструю оборачиваемость в пределах года.</w:t>
      </w:r>
    </w:p>
    <w:p w:rsidR="009B2452" w:rsidRPr="00497E3B" w:rsidRDefault="009B2452" w:rsidP="00497E3B">
      <w:pPr>
        <w:pStyle w:val="a8"/>
        <w:widowControl w:val="0"/>
        <w:numPr>
          <w:ilvl w:val="0"/>
          <w:numId w:val="16"/>
        </w:numPr>
        <w:tabs>
          <w:tab w:val="left" w:pos="1134"/>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Прочие текущие активы (расходы будущих периодов, вложение средств в ценные бумаги и т.д.)).</w:t>
      </w:r>
    </w:p>
    <w:p w:rsidR="009B2452" w:rsidRPr="00497E3B" w:rsidRDefault="009B2452" w:rsidP="00497E3B">
      <w:pPr>
        <w:widowControl w:val="0"/>
        <w:tabs>
          <w:tab w:val="left" w:pos="1134"/>
        </w:tabs>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Текущие пассивы включают в себя:</w:t>
      </w:r>
    </w:p>
    <w:p w:rsidR="009B2452" w:rsidRPr="00497E3B" w:rsidRDefault="009B2452" w:rsidP="00497E3B">
      <w:pPr>
        <w:pStyle w:val="a8"/>
        <w:widowControl w:val="0"/>
        <w:numPr>
          <w:ilvl w:val="0"/>
          <w:numId w:val="17"/>
        </w:numPr>
        <w:tabs>
          <w:tab w:val="left" w:pos="1134"/>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Ссуды ближайших сроков погашения (в пределах года)</w:t>
      </w:r>
    </w:p>
    <w:p w:rsidR="009B2452" w:rsidRPr="00497E3B" w:rsidRDefault="009B2452" w:rsidP="00497E3B">
      <w:pPr>
        <w:pStyle w:val="a8"/>
        <w:widowControl w:val="0"/>
        <w:numPr>
          <w:ilvl w:val="0"/>
          <w:numId w:val="17"/>
        </w:numPr>
        <w:tabs>
          <w:tab w:val="left" w:pos="1134"/>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Неоплаченные требования (поставщиков, бюджета и т.д.)</w:t>
      </w:r>
    </w:p>
    <w:p w:rsidR="009B2452" w:rsidRPr="00497E3B" w:rsidRDefault="009B2452" w:rsidP="00497E3B">
      <w:pPr>
        <w:pStyle w:val="a8"/>
        <w:widowControl w:val="0"/>
        <w:numPr>
          <w:ilvl w:val="0"/>
          <w:numId w:val="17"/>
        </w:numPr>
        <w:tabs>
          <w:tab w:val="left" w:pos="1134"/>
        </w:tabs>
        <w:spacing w:after="0" w:line="360" w:lineRule="auto"/>
        <w:ind w:left="0" w:firstLine="709"/>
        <w:jc w:val="both"/>
        <w:rPr>
          <w:rFonts w:ascii="Times New Roman" w:hAnsi="Times New Roman"/>
          <w:sz w:val="28"/>
          <w:szCs w:val="28"/>
        </w:rPr>
      </w:pPr>
      <w:r w:rsidRPr="00497E3B">
        <w:rPr>
          <w:rFonts w:ascii="Times New Roman" w:hAnsi="Times New Roman"/>
          <w:sz w:val="28"/>
          <w:szCs w:val="28"/>
        </w:rPr>
        <w:t>Прочие текущие обязательства.</w:t>
      </w:r>
    </w:p>
    <w:p w:rsidR="009B2452"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Формула расчета коэффициента текущей ликвидности по группа</w:t>
      </w:r>
      <w:r w:rsidR="00497E3B">
        <w:rPr>
          <w:rFonts w:ascii="Times New Roman" w:hAnsi="Times New Roman"/>
          <w:sz w:val="28"/>
          <w:szCs w:val="28"/>
          <w:lang w:val="ru-RU"/>
        </w:rPr>
        <w:t>м структуры активов и пассивов</w:t>
      </w:r>
    </w:p>
    <w:p w:rsidR="00497E3B" w:rsidRPr="00497E3B" w:rsidRDefault="00497E3B" w:rsidP="00497E3B">
      <w:pPr>
        <w:widowControl w:val="0"/>
        <w:spacing w:after="0" w:line="360" w:lineRule="auto"/>
        <w:ind w:firstLine="709"/>
        <w:jc w:val="both"/>
        <w:rPr>
          <w:rFonts w:ascii="Times New Roman" w:hAnsi="Times New Roman"/>
          <w:sz w:val="28"/>
          <w:szCs w:val="28"/>
          <w:lang w:val="ru-RU"/>
        </w:rPr>
      </w:pPr>
    </w:p>
    <w:p w:rsidR="009B2452" w:rsidRPr="00497E3B" w:rsidRDefault="002E6514" w:rsidP="00497E3B">
      <w:pPr>
        <w:widowControl w:val="0"/>
        <w:spacing w:after="0" w:line="360" w:lineRule="auto"/>
        <w:ind w:firstLine="709"/>
        <w:jc w:val="both"/>
        <w:rPr>
          <w:rFonts w:ascii="Times New Roman" w:hAnsi="Times New Roman"/>
          <w:kern w:val="16"/>
          <w:sz w:val="28"/>
          <w:szCs w:val="28"/>
          <w:lang w:val="ru-RU"/>
        </w:rPr>
      </w:pPr>
      <w:r>
        <w:rPr>
          <w:rFonts w:ascii="Times New Roman" w:hAnsi="Times New Roman"/>
          <w:noProof/>
          <w:sz w:val="28"/>
          <w:szCs w:val="28"/>
          <w:lang w:val="ru-RU" w:eastAsia="ru-RU"/>
        </w:rPr>
        <w:pict>
          <v:shape id="_x0000_i1044" type="#_x0000_t75" style="width:117pt;height:49.5pt;visibility:visible">
            <v:imagedata r:id="rId27" o:title=""/>
          </v:shape>
        </w:pict>
      </w:r>
      <w:r w:rsidR="00497E3B">
        <w:rPr>
          <w:rFonts w:ascii="Times New Roman" w:hAnsi="Times New Roman"/>
          <w:kern w:val="16"/>
          <w:sz w:val="28"/>
          <w:szCs w:val="28"/>
          <w:lang w:val="ru-RU"/>
        </w:rPr>
        <w:tab/>
      </w:r>
      <w:r w:rsidR="00497E3B">
        <w:rPr>
          <w:rFonts w:ascii="Times New Roman" w:hAnsi="Times New Roman"/>
          <w:kern w:val="16"/>
          <w:sz w:val="28"/>
          <w:szCs w:val="28"/>
          <w:lang w:val="ru-RU"/>
        </w:rPr>
        <w:tab/>
      </w:r>
      <w:r w:rsidR="00497E3B">
        <w:rPr>
          <w:rFonts w:ascii="Times New Roman" w:hAnsi="Times New Roman"/>
          <w:kern w:val="16"/>
          <w:sz w:val="28"/>
          <w:szCs w:val="28"/>
          <w:lang w:val="ru-RU"/>
        </w:rPr>
        <w:tab/>
      </w:r>
      <w:r w:rsidR="00497E3B">
        <w:rPr>
          <w:rFonts w:ascii="Times New Roman" w:hAnsi="Times New Roman"/>
          <w:kern w:val="16"/>
          <w:sz w:val="28"/>
          <w:szCs w:val="28"/>
          <w:lang w:val="ru-RU"/>
        </w:rPr>
        <w:tab/>
      </w:r>
      <w:r w:rsidR="00497E3B">
        <w:rPr>
          <w:rFonts w:ascii="Times New Roman" w:hAnsi="Times New Roman"/>
          <w:kern w:val="16"/>
          <w:sz w:val="28"/>
          <w:szCs w:val="28"/>
          <w:lang w:val="ru-RU"/>
        </w:rPr>
        <w:tab/>
      </w:r>
      <w:r w:rsidR="00497E3B">
        <w:rPr>
          <w:rFonts w:ascii="Times New Roman" w:hAnsi="Times New Roman"/>
          <w:kern w:val="16"/>
          <w:sz w:val="28"/>
          <w:szCs w:val="28"/>
          <w:lang w:val="ru-RU"/>
        </w:rPr>
        <w:tab/>
      </w:r>
      <w:r w:rsidR="00497E3B">
        <w:rPr>
          <w:rFonts w:ascii="Times New Roman" w:hAnsi="Times New Roman"/>
          <w:kern w:val="16"/>
          <w:sz w:val="28"/>
          <w:szCs w:val="28"/>
          <w:lang w:val="ru-RU"/>
        </w:rPr>
        <w:tab/>
      </w:r>
      <w:r w:rsidR="00497E3B">
        <w:rPr>
          <w:rFonts w:ascii="Times New Roman" w:hAnsi="Times New Roman"/>
          <w:kern w:val="16"/>
          <w:sz w:val="28"/>
          <w:szCs w:val="28"/>
          <w:lang w:val="ru-RU"/>
        </w:rPr>
        <w:tab/>
        <w:t>(</w:t>
      </w:r>
      <w:r w:rsidR="009B2452" w:rsidRPr="00497E3B">
        <w:rPr>
          <w:rFonts w:ascii="Times New Roman" w:hAnsi="Times New Roman"/>
          <w:kern w:val="16"/>
          <w:sz w:val="28"/>
          <w:szCs w:val="28"/>
          <w:lang w:val="ru-RU"/>
        </w:rPr>
        <w:t>1.14)</w:t>
      </w:r>
    </w:p>
    <w:p w:rsidR="00497E3B" w:rsidRDefault="00497E3B" w:rsidP="00497E3B">
      <w:pPr>
        <w:widowControl w:val="0"/>
        <w:spacing w:after="0" w:line="360" w:lineRule="auto"/>
        <w:ind w:firstLine="709"/>
        <w:jc w:val="both"/>
        <w:rPr>
          <w:rFonts w:ascii="Times New Roman" w:hAnsi="Times New Roman"/>
          <w:kern w:val="16"/>
          <w:sz w:val="28"/>
          <w:szCs w:val="28"/>
          <w:lang w:val="ru-RU"/>
        </w:rPr>
      </w:pPr>
    </w:p>
    <w:p w:rsidR="009B2452" w:rsidRPr="00497E3B" w:rsidRDefault="00D0698E" w:rsidP="00497E3B">
      <w:pPr>
        <w:widowControl w:val="0"/>
        <w:spacing w:after="0" w:line="360" w:lineRule="auto"/>
        <w:ind w:firstLine="709"/>
        <w:jc w:val="both"/>
        <w:rPr>
          <w:rFonts w:ascii="Times New Roman" w:hAnsi="Times New Roman"/>
          <w:kern w:val="16"/>
          <w:sz w:val="28"/>
          <w:szCs w:val="28"/>
          <w:lang w:val="ru-RU"/>
        </w:rPr>
      </w:pPr>
      <w:r w:rsidRPr="00497E3B">
        <w:rPr>
          <w:rFonts w:ascii="Times New Roman" w:hAnsi="Times New Roman"/>
          <w:kern w:val="16"/>
          <w:sz w:val="28"/>
          <w:szCs w:val="28"/>
          <w:lang w:val="ru-RU"/>
        </w:rPr>
        <w:t xml:space="preserve">2. </w:t>
      </w:r>
      <w:r w:rsidR="009B2452" w:rsidRPr="00497E3B">
        <w:rPr>
          <w:rFonts w:ascii="Times New Roman" w:hAnsi="Times New Roman"/>
          <w:kern w:val="16"/>
          <w:sz w:val="28"/>
          <w:szCs w:val="28"/>
          <w:lang w:val="ru-RU"/>
        </w:rPr>
        <w:t>Коэффициент быстрой ликвидности. По своему смысловому значению показатель аналогичен коэффициенту текущей ликвидности, однако исчисляется по более узкому кругу оборотных активов, когда из расчета исключена наименее ликвидная их часть - производственные запасы.</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Он сходен с коэффициентом текущей ликвидности, но отличается от него тем, что в состав используемых для его расчета оборотных средств включаются только высоко- и среднеликвидные текущие активы (деньги на оперативных счетах, складской запас ликвидных материалов и сырья, товаров и готовой продукции, дебиторская задолженность с коротким сроком погашения). К подобным активам не относится незавершенное производство, а также запасы специальных компонентов, материалов и полуфабрикатов. Это один из важнейших финансовых коэффициентов. Чем выше показатель, тем лучше платежеспособность предприятия. Нормальным считается значение коэффициента более 0.8. С другой стороны, значение более 3 может свидетельствовать о нерациональной структуре капитала, это может быть связано с медленной оборачиваемостью средств, вложенных в запасы, ростом дебиторской задолженности.</w:t>
      </w:r>
    </w:p>
    <w:p w:rsidR="009B2452" w:rsidRDefault="00D0698E"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xml:space="preserve">3. </w:t>
      </w:r>
      <w:r w:rsidR="009B2452" w:rsidRPr="00497E3B">
        <w:rPr>
          <w:rFonts w:ascii="Times New Roman" w:hAnsi="Times New Roman"/>
          <w:sz w:val="28"/>
          <w:szCs w:val="28"/>
          <w:lang w:val="ru-RU"/>
        </w:rPr>
        <w:t>Коэффициент быстрой ликвидности вычисляется как отношение высоко- и среднеликвидных текущих (оборотных) активов к краткосрочным обязательствам (текущим пассивам, краткосрочной задолженности)</w:t>
      </w:r>
      <w:r w:rsidR="00497E3B">
        <w:rPr>
          <w:rFonts w:ascii="Times New Roman" w:hAnsi="Times New Roman"/>
          <w:sz w:val="28"/>
          <w:szCs w:val="28"/>
          <w:lang w:val="ru-RU"/>
        </w:rPr>
        <w:t>. Таким образом формула расчета</w:t>
      </w:r>
    </w:p>
    <w:p w:rsidR="00497E3B" w:rsidRPr="00497E3B" w:rsidRDefault="00497E3B" w:rsidP="00497E3B">
      <w:pPr>
        <w:widowControl w:val="0"/>
        <w:spacing w:after="0" w:line="360" w:lineRule="auto"/>
        <w:ind w:firstLine="709"/>
        <w:jc w:val="both"/>
        <w:rPr>
          <w:rFonts w:ascii="Times New Roman" w:hAnsi="Times New Roman"/>
          <w:sz w:val="28"/>
          <w:szCs w:val="28"/>
          <w:lang w:val="ru-RU"/>
        </w:rPr>
      </w:pPr>
    </w:p>
    <w:p w:rsidR="009B2452" w:rsidRDefault="002E6514" w:rsidP="00497E3B">
      <w:pPr>
        <w:widowControl w:val="0"/>
        <w:spacing w:after="0" w:line="360" w:lineRule="auto"/>
        <w:ind w:firstLine="709"/>
        <w:jc w:val="both"/>
        <w:rPr>
          <w:rFonts w:ascii="Times New Roman" w:hAnsi="Times New Roman"/>
          <w:sz w:val="28"/>
          <w:szCs w:val="28"/>
          <w:lang w:val="ru-RU"/>
        </w:rPr>
      </w:pPr>
      <w:r>
        <w:rPr>
          <w:rFonts w:ascii="Times New Roman" w:hAnsi="Times New Roman"/>
          <w:noProof/>
          <w:sz w:val="28"/>
          <w:szCs w:val="28"/>
          <w:lang w:val="ru-RU" w:eastAsia="ru-RU"/>
        </w:rPr>
        <w:pict>
          <v:shape id="_x0000_i1045" type="#_x0000_t75" style="width:231.75pt;height:35.25pt;visibility:visible">
            <v:imagedata r:id="rId28" o:title=""/>
          </v:shape>
        </w:pict>
      </w:r>
      <w:r w:rsidR="00497E3B">
        <w:rPr>
          <w:rFonts w:ascii="Times New Roman" w:hAnsi="Times New Roman"/>
          <w:sz w:val="28"/>
          <w:szCs w:val="28"/>
          <w:lang w:val="ru-RU"/>
        </w:rPr>
        <w:tab/>
      </w:r>
      <w:r w:rsidR="00497E3B">
        <w:rPr>
          <w:rFonts w:ascii="Times New Roman" w:hAnsi="Times New Roman"/>
          <w:sz w:val="28"/>
          <w:szCs w:val="28"/>
          <w:lang w:val="ru-RU"/>
        </w:rPr>
        <w:tab/>
      </w:r>
      <w:r w:rsidR="00497E3B">
        <w:rPr>
          <w:rFonts w:ascii="Times New Roman" w:hAnsi="Times New Roman"/>
          <w:sz w:val="28"/>
          <w:szCs w:val="28"/>
          <w:lang w:val="ru-RU"/>
        </w:rPr>
        <w:tab/>
      </w:r>
      <w:r w:rsidR="00497E3B">
        <w:rPr>
          <w:rFonts w:ascii="Times New Roman" w:hAnsi="Times New Roman"/>
          <w:sz w:val="28"/>
          <w:szCs w:val="28"/>
          <w:lang w:val="ru-RU"/>
        </w:rPr>
        <w:tab/>
      </w:r>
      <w:r w:rsidR="00497E3B">
        <w:rPr>
          <w:rFonts w:ascii="Times New Roman" w:hAnsi="Times New Roman"/>
          <w:sz w:val="28"/>
          <w:szCs w:val="28"/>
          <w:lang w:val="ru-RU"/>
        </w:rPr>
        <w:tab/>
      </w:r>
      <w:r w:rsidR="009B2452" w:rsidRPr="00497E3B">
        <w:rPr>
          <w:rFonts w:ascii="Times New Roman" w:hAnsi="Times New Roman"/>
          <w:sz w:val="28"/>
          <w:szCs w:val="28"/>
          <w:lang w:val="ru-RU"/>
        </w:rPr>
        <w:t>(1.15)</w:t>
      </w:r>
    </w:p>
    <w:p w:rsidR="00497E3B" w:rsidRPr="00497E3B" w:rsidRDefault="00497E3B" w:rsidP="00497E3B">
      <w:pPr>
        <w:widowControl w:val="0"/>
        <w:spacing w:after="0" w:line="360" w:lineRule="auto"/>
        <w:ind w:firstLine="709"/>
        <w:jc w:val="both"/>
        <w:rPr>
          <w:rFonts w:ascii="Times New Roman" w:hAnsi="Times New Roman"/>
          <w:sz w:val="28"/>
          <w:szCs w:val="28"/>
          <w:lang w:val="ru-RU"/>
        </w:rPr>
      </w:pP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Высоко- и среднеликвидные текущие активы включают в себя:</w:t>
      </w:r>
    </w:p>
    <w:p w:rsidR="009B2452" w:rsidRPr="00497E3B" w:rsidRDefault="009B2452" w:rsidP="00497E3B">
      <w:pPr>
        <w:pStyle w:val="a8"/>
        <w:widowControl w:val="0"/>
        <w:numPr>
          <w:ilvl w:val="0"/>
          <w:numId w:val="14"/>
        </w:numPr>
        <w:tabs>
          <w:tab w:val="left" w:pos="1134"/>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Наличные деньги в кассе и на счетах в банках.</w:t>
      </w:r>
    </w:p>
    <w:p w:rsidR="009B2452" w:rsidRPr="00497E3B" w:rsidRDefault="009B2452" w:rsidP="00497E3B">
      <w:pPr>
        <w:pStyle w:val="a8"/>
        <w:widowControl w:val="0"/>
        <w:numPr>
          <w:ilvl w:val="0"/>
          <w:numId w:val="14"/>
        </w:numPr>
        <w:tabs>
          <w:tab w:val="left" w:pos="1134"/>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Дебиторская задолженность платежи по которой ожидаются в течение 12 месяцев после отчетной даты.</w:t>
      </w:r>
    </w:p>
    <w:p w:rsidR="009B2452" w:rsidRPr="00497E3B" w:rsidRDefault="009B2452" w:rsidP="00497E3B">
      <w:pPr>
        <w:widowControl w:val="0"/>
        <w:tabs>
          <w:tab w:val="left" w:pos="1134"/>
        </w:tabs>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Текущие пассивы включают в себя:</w:t>
      </w:r>
    </w:p>
    <w:p w:rsidR="009B2452" w:rsidRPr="00497E3B" w:rsidRDefault="009B2452" w:rsidP="00497E3B">
      <w:pPr>
        <w:pStyle w:val="a8"/>
        <w:widowControl w:val="0"/>
        <w:numPr>
          <w:ilvl w:val="0"/>
          <w:numId w:val="15"/>
        </w:numPr>
        <w:tabs>
          <w:tab w:val="left" w:pos="1134"/>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ссуды ближайших сроков погашения (в пределах года).</w:t>
      </w:r>
    </w:p>
    <w:p w:rsidR="009B2452" w:rsidRPr="00497E3B" w:rsidRDefault="009B2452" w:rsidP="00497E3B">
      <w:pPr>
        <w:pStyle w:val="a8"/>
        <w:widowControl w:val="0"/>
        <w:numPr>
          <w:ilvl w:val="0"/>
          <w:numId w:val="15"/>
        </w:numPr>
        <w:tabs>
          <w:tab w:val="left" w:pos="1134"/>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неоплаченные требования (поставщиков, бюджета и т.д.).</w:t>
      </w:r>
    </w:p>
    <w:p w:rsidR="009B2452" w:rsidRPr="00497E3B" w:rsidRDefault="009B2452" w:rsidP="00497E3B">
      <w:pPr>
        <w:pStyle w:val="a8"/>
        <w:widowControl w:val="0"/>
        <w:numPr>
          <w:ilvl w:val="0"/>
          <w:numId w:val="15"/>
        </w:numPr>
        <w:tabs>
          <w:tab w:val="left" w:pos="1134"/>
        </w:tabs>
        <w:spacing w:after="0" w:line="360" w:lineRule="auto"/>
        <w:ind w:left="0" w:firstLine="709"/>
        <w:jc w:val="both"/>
        <w:rPr>
          <w:rFonts w:ascii="Times New Roman" w:hAnsi="Times New Roman"/>
          <w:sz w:val="28"/>
          <w:szCs w:val="28"/>
        </w:rPr>
      </w:pPr>
      <w:r w:rsidRPr="00497E3B">
        <w:rPr>
          <w:rFonts w:ascii="Times New Roman" w:hAnsi="Times New Roman"/>
          <w:sz w:val="28"/>
          <w:szCs w:val="28"/>
        </w:rPr>
        <w:t>прочие текущие обязательства.</w:t>
      </w:r>
    </w:p>
    <w:p w:rsidR="009B2452"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Формула расчета коэффициента быстрой ликвидности по групп</w:t>
      </w:r>
      <w:r w:rsidR="00497E3B">
        <w:rPr>
          <w:rFonts w:ascii="Times New Roman" w:hAnsi="Times New Roman"/>
          <w:sz w:val="28"/>
          <w:szCs w:val="28"/>
          <w:lang w:val="ru-RU"/>
        </w:rPr>
        <w:t>ам структуры активов и пассивов</w:t>
      </w:r>
    </w:p>
    <w:p w:rsidR="00497E3B" w:rsidRPr="00497E3B" w:rsidRDefault="00497E3B" w:rsidP="00497E3B">
      <w:pPr>
        <w:widowControl w:val="0"/>
        <w:spacing w:after="0" w:line="360" w:lineRule="auto"/>
        <w:ind w:firstLine="709"/>
        <w:jc w:val="both"/>
        <w:rPr>
          <w:rFonts w:ascii="Times New Roman" w:hAnsi="Times New Roman"/>
          <w:sz w:val="28"/>
          <w:szCs w:val="28"/>
          <w:lang w:val="ru-RU"/>
        </w:rPr>
      </w:pPr>
    </w:p>
    <w:p w:rsidR="009B2452" w:rsidRDefault="002E6514" w:rsidP="00497E3B">
      <w:pPr>
        <w:widowControl w:val="0"/>
        <w:spacing w:after="0" w:line="360" w:lineRule="auto"/>
        <w:ind w:firstLine="709"/>
        <w:jc w:val="both"/>
        <w:rPr>
          <w:rFonts w:ascii="Times New Roman" w:hAnsi="Times New Roman"/>
          <w:sz w:val="28"/>
          <w:szCs w:val="28"/>
          <w:lang w:val="ru-RU"/>
        </w:rPr>
      </w:pPr>
      <w:r>
        <w:rPr>
          <w:rFonts w:ascii="Times New Roman" w:hAnsi="Times New Roman"/>
          <w:noProof/>
          <w:sz w:val="28"/>
          <w:szCs w:val="28"/>
          <w:lang w:val="ru-RU" w:eastAsia="ru-RU"/>
        </w:rPr>
        <w:pict>
          <v:shape id="_x0000_i1046" type="#_x0000_t75" style="width:105pt;height:57pt;visibility:visible">
            <v:imagedata r:id="rId29" o:title=""/>
          </v:shape>
        </w:pict>
      </w:r>
      <w:r w:rsidR="00497E3B">
        <w:rPr>
          <w:rFonts w:ascii="Times New Roman" w:hAnsi="Times New Roman"/>
          <w:sz w:val="28"/>
          <w:szCs w:val="28"/>
          <w:lang w:val="ru-RU"/>
        </w:rPr>
        <w:tab/>
      </w:r>
      <w:r w:rsidR="00497E3B">
        <w:rPr>
          <w:rFonts w:ascii="Times New Roman" w:hAnsi="Times New Roman"/>
          <w:sz w:val="28"/>
          <w:szCs w:val="28"/>
          <w:lang w:val="ru-RU"/>
        </w:rPr>
        <w:tab/>
      </w:r>
      <w:r w:rsidR="00497E3B">
        <w:rPr>
          <w:rFonts w:ascii="Times New Roman" w:hAnsi="Times New Roman"/>
          <w:sz w:val="28"/>
          <w:szCs w:val="28"/>
          <w:lang w:val="ru-RU"/>
        </w:rPr>
        <w:tab/>
      </w:r>
      <w:r w:rsidR="00497E3B">
        <w:rPr>
          <w:rFonts w:ascii="Times New Roman" w:hAnsi="Times New Roman"/>
          <w:sz w:val="28"/>
          <w:szCs w:val="28"/>
          <w:lang w:val="ru-RU"/>
        </w:rPr>
        <w:tab/>
      </w:r>
      <w:r w:rsidR="00497E3B">
        <w:rPr>
          <w:rFonts w:ascii="Times New Roman" w:hAnsi="Times New Roman"/>
          <w:sz w:val="28"/>
          <w:szCs w:val="28"/>
          <w:lang w:val="ru-RU"/>
        </w:rPr>
        <w:tab/>
      </w:r>
      <w:r w:rsidR="00497E3B">
        <w:rPr>
          <w:rFonts w:ascii="Times New Roman" w:hAnsi="Times New Roman"/>
          <w:sz w:val="28"/>
          <w:szCs w:val="28"/>
          <w:lang w:val="ru-RU"/>
        </w:rPr>
        <w:tab/>
      </w:r>
      <w:r w:rsidR="00497E3B">
        <w:rPr>
          <w:rFonts w:ascii="Times New Roman" w:hAnsi="Times New Roman"/>
          <w:sz w:val="28"/>
          <w:szCs w:val="28"/>
          <w:lang w:val="ru-RU"/>
        </w:rPr>
        <w:tab/>
      </w:r>
      <w:r w:rsidR="00497E3B">
        <w:rPr>
          <w:rFonts w:ascii="Times New Roman" w:hAnsi="Times New Roman"/>
          <w:sz w:val="28"/>
          <w:szCs w:val="28"/>
          <w:lang w:val="ru-RU"/>
        </w:rPr>
        <w:tab/>
      </w:r>
      <w:r w:rsidR="009B2452" w:rsidRPr="00497E3B">
        <w:rPr>
          <w:rFonts w:ascii="Times New Roman" w:hAnsi="Times New Roman"/>
          <w:sz w:val="28"/>
          <w:szCs w:val="28"/>
          <w:lang w:val="ru-RU"/>
        </w:rPr>
        <w:t>(1.16)</w:t>
      </w:r>
    </w:p>
    <w:p w:rsidR="00497E3B" w:rsidRPr="00497E3B" w:rsidRDefault="00497E3B" w:rsidP="00497E3B">
      <w:pPr>
        <w:widowControl w:val="0"/>
        <w:spacing w:after="0" w:line="360" w:lineRule="auto"/>
        <w:ind w:firstLine="709"/>
        <w:jc w:val="both"/>
        <w:rPr>
          <w:rFonts w:ascii="Times New Roman" w:hAnsi="Times New Roman"/>
          <w:sz w:val="28"/>
          <w:szCs w:val="28"/>
          <w:lang w:val="ru-RU"/>
        </w:rPr>
      </w:pPr>
    </w:p>
    <w:p w:rsidR="009B2452" w:rsidRPr="00497E3B" w:rsidRDefault="009B2452" w:rsidP="00497E3B">
      <w:pPr>
        <w:pStyle w:val="11"/>
        <w:shd w:val="clear" w:color="auto" w:fill="FFFFFF"/>
        <w:spacing w:line="360" w:lineRule="auto"/>
        <w:ind w:firstLine="709"/>
        <w:jc w:val="both"/>
        <w:rPr>
          <w:kern w:val="16"/>
          <w:sz w:val="28"/>
          <w:szCs w:val="28"/>
          <w:lang w:val="ru-RU"/>
        </w:rPr>
      </w:pPr>
      <w:r w:rsidRPr="00497E3B">
        <w:rPr>
          <w:kern w:val="16"/>
          <w:sz w:val="28"/>
          <w:szCs w:val="28"/>
          <w:lang w:val="ru-RU"/>
        </w:rPr>
        <w:t>В работах некоторых западных аналитиков приводится ориентировочное нижнее значение показателя - 1, однако эта оценка носит также условный характер. Тем не менее можно дать ей вполне наглядное и обоснованное толкование. Кредиторская и дебиторская задолженности представляют собой некую форму взаимного кредитования контрагентов, находящихся в деловых отношениях. Очевидно, что в целом по экономике суммы предоставленного и полученного кредитов равны. Любое предприятие должно стремиться к тому, чтобы сумма кредита, предоставленного им своим покупателям (дебиторская задолженность), не превышала величины кредита, полученного им от поставщиков. На практике возможны любые отклонения от этого правила. Анализируя динамику этого коэффициента, необходимо обращать внимание и на факторы, обусловившие его изменение. Так, если рост коэффициента быстрой ликвидности был связан в основном с ростом неоправданной дебиторской задолженности, вряд ли это характеризует деятельность предприятия с положительной стороны.</w:t>
      </w:r>
    </w:p>
    <w:p w:rsidR="009B2452" w:rsidRPr="00497E3B" w:rsidRDefault="00EB4E23" w:rsidP="00497E3B">
      <w:pPr>
        <w:pStyle w:val="11"/>
        <w:shd w:val="clear" w:color="auto" w:fill="FFFFFF"/>
        <w:spacing w:line="360" w:lineRule="auto"/>
        <w:ind w:firstLine="709"/>
        <w:jc w:val="both"/>
        <w:rPr>
          <w:kern w:val="16"/>
          <w:sz w:val="28"/>
          <w:szCs w:val="28"/>
          <w:lang w:val="ru-RU"/>
        </w:rPr>
      </w:pPr>
      <w:r w:rsidRPr="00497E3B">
        <w:rPr>
          <w:kern w:val="16"/>
          <w:sz w:val="28"/>
          <w:szCs w:val="28"/>
          <w:lang w:val="ru-RU"/>
        </w:rPr>
        <w:t xml:space="preserve">4. </w:t>
      </w:r>
      <w:r w:rsidR="009B2452" w:rsidRPr="00497E3B">
        <w:rPr>
          <w:kern w:val="16"/>
          <w:sz w:val="28"/>
          <w:szCs w:val="28"/>
          <w:lang w:val="ru-RU"/>
        </w:rPr>
        <w:t>Коэффициент абсолютной ликвидности (платежеспособности). Является наиболее жестким критерием ликвидности предприятия; показывает, какая часть краткосрочных заемных обязательств может быть при необходимости погашена немедленно за счет имеющихся денежных средств:</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Это один из самых важных финансовых коэффициентов. Нормальным считается значение коэффициента более 0.2. Чем выше показатель, тем лучше платежеспособность предприятия. С другой стороны, высокий показатель может свидетельствовать о нерациональной структуре капитала, о слишком высокой доле неработающих активов в виде наличных денег и средств на счетах.</w:t>
      </w:r>
    </w:p>
    <w:p w:rsidR="009B2452"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Коэффициент абсолютной ликвидности вычисляется как отношение высоколиквидных текущих (оборотных) активов к краткосрочным обязательствам (текущим пассивам, краткосрочной задолженности)</w:t>
      </w:r>
      <w:r w:rsidR="00497E3B">
        <w:rPr>
          <w:rFonts w:ascii="Times New Roman" w:hAnsi="Times New Roman"/>
          <w:sz w:val="28"/>
          <w:szCs w:val="28"/>
          <w:lang w:val="ru-RU"/>
        </w:rPr>
        <w:t>. Таким образом формула расчета</w:t>
      </w:r>
    </w:p>
    <w:p w:rsidR="007806DE" w:rsidRPr="00497E3B" w:rsidRDefault="007806DE" w:rsidP="00497E3B">
      <w:pPr>
        <w:widowControl w:val="0"/>
        <w:spacing w:after="0" w:line="360" w:lineRule="auto"/>
        <w:ind w:firstLine="709"/>
        <w:jc w:val="both"/>
        <w:rPr>
          <w:rFonts w:ascii="Times New Roman" w:hAnsi="Times New Roman"/>
          <w:sz w:val="28"/>
          <w:szCs w:val="28"/>
          <w:lang w:val="ru-RU"/>
        </w:rPr>
      </w:pPr>
    </w:p>
    <w:p w:rsidR="009B2452" w:rsidRDefault="002E6514" w:rsidP="00497E3B">
      <w:pPr>
        <w:widowControl w:val="0"/>
        <w:spacing w:after="0" w:line="360" w:lineRule="auto"/>
        <w:ind w:firstLine="709"/>
        <w:jc w:val="both"/>
        <w:rPr>
          <w:rFonts w:ascii="Times New Roman" w:hAnsi="Times New Roman"/>
          <w:sz w:val="28"/>
          <w:szCs w:val="28"/>
          <w:lang w:val="ru-RU"/>
        </w:rPr>
      </w:pPr>
      <w:r>
        <w:rPr>
          <w:rFonts w:ascii="Times New Roman" w:hAnsi="Times New Roman"/>
          <w:noProof/>
          <w:sz w:val="28"/>
          <w:szCs w:val="28"/>
          <w:lang w:val="ru-RU" w:eastAsia="ru-RU"/>
        </w:rPr>
        <w:pict>
          <v:shape id="_x0000_i1047" type="#_x0000_t75" style="width:222pt;height:42pt;visibility:visible">
            <v:imagedata r:id="rId30" o:title=""/>
          </v:shape>
        </w:pict>
      </w:r>
      <w:r w:rsidR="00497E3B">
        <w:rPr>
          <w:rFonts w:ascii="Times New Roman" w:hAnsi="Times New Roman"/>
          <w:sz w:val="28"/>
          <w:szCs w:val="28"/>
          <w:lang w:val="ru-RU"/>
        </w:rPr>
        <w:tab/>
      </w:r>
      <w:r w:rsidR="00497E3B">
        <w:rPr>
          <w:rFonts w:ascii="Times New Roman" w:hAnsi="Times New Roman"/>
          <w:sz w:val="28"/>
          <w:szCs w:val="28"/>
          <w:lang w:val="ru-RU"/>
        </w:rPr>
        <w:tab/>
      </w:r>
      <w:r w:rsidR="00497E3B">
        <w:rPr>
          <w:rFonts w:ascii="Times New Roman" w:hAnsi="Times New Roman"/>
          <w:sz w:val="28"/>
          <w:szCs w:val="28"/>
          <w:lang w:val="ru-RU"/>
        </w:rPr>
        <w:tab/>
      </w:r>
      <w:r w:rsidR="00497E3B">
        <w:rPr>
          <w:rFonts w:ascii="Times New Roman" w:hAnsi="Times New Roman"/>
          <w:sz w:val="28"/>
          <w:szCs w:val="28"/>
          <w:lang w:val="ru-RU"/>
        </w:rPr>
        <w:tab/>
      </w:r>
      <w:r w:rsidR="00497E3B">
        <w:rPr>
          <w:rFonts w:ascii="Times New Roman" w:hAnsi="Times New Roman"/>
          <w:sz w:val="28"/>
          <w:szCs w:val="28"/>
          <w:lang w:val="ru-RU"/>
        </w:rPr>
        <w:tab/>
      </w:r>
      <w:r w:rsidR="009B2452" w:rsidRPr="00497E3B">
        <w:rPr>
          <w:rFonts w:ascii="Times New Roman" w:hAnsi="Times New Roman"/>
          <w:sz w:val="28"/>
          <w:szCs w:val="28"/>
          <w:lang w:val="ru-RU"/>
        </w:rPr>
        <w:t>(1.17)</w:t>
      </w:r>
    </w:p>
    <w:p w:rsidR="00497E3B" w:rsidRPr="00497E3B" w:rsidRDefault="00497E3B" w:rsidP="00497E3B">
      <w:pPr>
        <w:widowControl w:val="0"/>
        <w:spacing w:after="0" w:line="360" w:lineRule="auto"/>
        <w:ind w:firstLine="709"/>
        <w:jc w:val="both"/>
        <w:rPr>
          <w:rFonts w:ascii="Times New Roman" w:hAnsi="Times New Roman"/>
          <w:sz w:val="28"/>
          <w:szCs w:val="28"/>
          <w:lang w:val="ru-RU"/>
        </w:rPr>
      </w:pP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Высоколиквидные текущие активы предприятия включают в себя:</w:t>
      </w:r>
    </w:p>
    <w:p w:rsidR="009B2452" w:rsidRPr="00497E3B" w:rsidRDefault="009B2452" w:rsidP="00497E3B">
      <w:pPr>
        <w:pStyle w:val="a8"/>
        <w:widowControl w:val="0"/>
        <w:numPr>
          <w:ilvl w:val="0"/>
          <w:numId w:val="19"/>
        </w:numPr>
        <w:tabs>
          <w:tab w:val="left" w:pos="1134"/>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Наличные деньги в кассе и на расчетных счетах в банках.</w:t>
      </w:r>
    </w:p>
    <w:p w:rsidR="009B2452" w:rsidRPr="00497E3B" w:rsidRDefault="009B2452" w:rsidP="00497E3B">
      <w:pPr>
        <w:pStyle w:val="a8"/>
        <w:widowControl w:val="0"/>
        <w:numPr>
          <w:ilvl w:val="0"/>
          <w:numId w:val="19"/>
        </w:numPr>
        <w:tabs>
          <w:tab w:val="left" w:pos="1134"/>
        </w:tabs>
        <w:spacing w:after="0" w:line="360" w:lineRule="auto"/>
        <w:ind w:left="0" w:firstLine="709"/>
        <w:jc w:val="both"/>
        <w:rPr>
          <w:rFonts w:ascii="Times New Roman" w:hAnsi="Times New Roman"/>
          <w:sz w:val="28"/>
          <w:szCs w:val="28"/>
        </w:rPr>
      </w:pPr>
      <w:r w:rsidRPr="00497E3B">
        <w:rPr>
          <w:rFonts w:ascii="Times New Roman" w:hAnsi="Times New Roman"/>
          <w:sz w:val="28"/>
          <w:szCs w:val="28"/>
        </w:rPr>
        <w:t>Краткосрочные финансовые вложения.</w:t>
      </w:r>
    </w:p>
    <w:p w:rsidR="009B2452" w:rsidRPr="00497E3B" w:rsidRDefault="009B2452" w:rsidP="00497E3B">
      <w:pPr>
        <w:widowControl w:val="0"/>
        <w:tabs>
          <w:tab w:val="left" w:pos="1134"/>
        </w:tabs>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Текущие пассивы включают в себя:</w:t>
      </w:r>
    </w:p>
    <w:p w:rsidR="009B2452" w:rsidRPr="00497E3B" w:rsidRDefault="009B2452" w:rsidP="00497E3B">
      <w:pPr>
        <w:pStyle w:val="a8"/>
        <w:widowControl w:val="0"/>
        <w:numPr>
          <w:ilvl w:val="0"/>
          <w:numId w:val="18"/>
        </w:numPr>
        <w:tabs>
          <w:tab w:val="left" w:pos="1134"/>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ссуды ближайших сроков погашения (в пределах года).</w:t>
      </w:r>
    </w:p>
    <w:p w:rsidR="009B2452" w:rsidRPr="00497E3B" w:rsidRDefault="009B2452" w:rsidP="00497E3B">
      <w:pPr>
        <w:pStyle w:val="a8"/>
        <w:widowControl w:val="0"/>
        <w:numPr>
          <w:ilvl w:val="0"/>
          <w:numId w:val="18"/>
        </w:numPr>
        <w:tabs>
          <w:tab w:val="left" w:pos="1134"/>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неоплаченные требования (поставщиков, бюджета и т.д.).</w:t>
      </w:r>
    </w:p>
    <w:p w:rsidR="009B2452" w:rsidRPr="00497E3B" w:rsidRDefault="009B2452" w:rsidP="00497E3B">
      <w:pPr>
        <w:pStyle w:val="a8"/>
        <w:widowControl w:val="0"/>
        <w:numPr>
          <w:ilvl w:val="0"/>
          <w:numId w:val="18"/>
        </w:numPr>
        <w:tabs>
          <w:tab w:val="left" w:pos="1134"/>
        </w:tabs>
        <w:spacing w:after="0" w:line="360" w:lineRule="auto"/>
        <w:ind w:left="0" w:firstLine="709"/>
        <w:jc w:val="both"/>
        <w:rPr>
          <w:rFonts w:ascii="Times New Roman" w:hAnsi="Times New Roman"/>
          <w:sz w:val="28"/>
          <w:szCs w:val="28"/>
        </w:rPr>
      </w:pPr>
      <w:r w:rsidRPr="00497E3B">
        <w:rPr>
          <w:rFonts w:ascii="Times New Roman" w:hAnsi="Times New Roman"/>
          <w:sz w:val="28"/>
          <w:szCs w:val="28"/>
        </w:rPr>
        <w:t>прочие текущие обязательства.</w:t>
      </w:r>
    </w:p>
    <w:p w:rsidR="009B2452"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Формула расчета коэффициента абсолютной ликвидности по группам структуры</w:t>
      </w:r>
      <w:r w:rsidR="00497E3B">
        <w:rPr>
          <w:rFonts w:ascii="Times New Roman" w:hAnsi="Times New Roman"/>
          <w:sz w:val="28"/>
          <w:szCs w:val="28"/>
          <w:lang w:val="ru-RU"/>
        </w:rPr>
        <w:t xml:space="preserve"> ликвидности активов и пассивов</w:t>
      </w:r>
    </w:p>
    <w:p w:rsidR="00497E3B" w:rsidRPr="00497E3B" w:rsidRDefault="00497E3B" w:rsidP="00497E3B">
      <w:pPr>
        <w:widowControl w:val="0"/>
        <w:spacing w:after="0" w:line="360" w:lineRule="auto"/>
        <w:ind w:firstLine="709"/>
        <w:jc w:val="both"/>
        <w:rPr>
          <w:rFonts w:ascii="Times New Roman" w:hAnsi="Times New Roman"/>
          <w:sz w:val="28"/>
          <w:szCs w:val="28"/>
          <w:lang w:val="ru-RU"/>
        </w:rPr>
      </w:pPr>
    </w:p>
    <w:p w:rsidR="009B2452" w:rsidRDefault="002E6514" w:rsidP="00497E3B">
      <w:pPr>
        <w:widowControl w:val="0"/>
        <w:spacing w:after="0" w:line="360" w:lineRule="auto"/>
        <w:ind w:firstLine="709"/>
        <w:jc w:val="both"/>
        <w:rPr>
          <w:rFonts w:ascii="Times New Roman" w:hAnsi="Times New Roman"/>
          <w:sz w:val="28"/>
          <w:szCs w:val="28"/>
          <w:lang w:val="ru-RU"/>
        </w:rPr>
      </w:pPr>
      <w:r>
        <w:rPr>
          <w:rFonts w:ascii="Times New Roman" w:hAnsi="Times New Roman"/>
          <w:noProof/>
          <w:sz w:val="28"/>
          <w:szCs w:val="28"/>
          <w:lang w:val="ru-RU" w:eastAsia="ru-RU"/>
        </w:rPr>
        <w:pict>
          <v:shape id="_x0000_i1048" type="#_x0000_t75" style="width:113.25pt;height:54.75pt;visibility:visible">
            <v:imagedata r:id="rId31" o:title=""/>
          </v:shape>
        </w:pict>
      </w:r>
      <w:r w:rsidR="00497E3B">
        <w:rPr>
          <w:rFonts w:ascii="Times New Roman" w:hAnsi="Times New Roman"/>
          <w:sz w:val="28"/>
          <w:szCs w:val="28"/>
          <w:lang w:val="ru-RU"/>
        </w:rPr>
        <w:tab/>
      </w:r>
      <w:r w:rsidR="00497E3B">
        <w:rPr>
          <w:rFonts w:ascii="Times New Roman" w:hAnsi="Times New Roman"/>
          <w:sz w:val="28"/>
          <w:szCs w:val="28"/>
          <w:lang w:val="ru-RU"/>
        </w:rPr>
        <w:tab/>
      </w:r>
      <w:r w:rsidR="00497E3B">
        <w:rPr>
          <w:rFonts w:ascii="Times New Roman" w:hAnsi="Times New Roman"/>
          <w:sz w:val="28"/>
          <w:szCs w:val="28"/>
          <w:lang w:val="ru-RU"/>
        </w:rPr>
        <w:tab/>
      </w:r>
      <w:r w:rsidR="00497E3B">
        <w:rPr>
          <w:rFonts w:ascii="Times New Roman" w:hAnsi="Times New Roman"/>
          <w:sz w:val="28"/>
          <w:szCs w:val="28"/>
          <w:lang w:val="ru-RU"/>
        </w:rPr>
        <w:tab/>
      </w:r>
      <w:r w:rsidR="00497E3B">
        <w:rPr>
          <w:rFonts w:ascii="Times New Roman" w:hAnsi="Times New Roman"/>
          <w:sz w:val="28"/>
          <w:szCs w:val="28"/>
          <w:lang w:val="ru-RU"/>
        </w:rPr>
        <w:tab/>
      </w:r>
      <w:r w:rsidR="00497E3B">
        <w:rPr>
          <w:rFonts w:ascii="Times New Roman" w:hAnsi="Times New Roman"/>
          <w:sz w:val="28"/>
          <w:szCs w:val="28"/>
          <w:lang w:val="ru-RU"/>
        </w:rPr>
        <w:tab/>
      </w:r>
      <w:r w:rsidR="00497E3B">
        <w:rPr>
          <w:rFonts w:ascii="Times New Roman" w:hAnsi="Times New Roman"/>
          <w:sz w:val="28"/>
          <w:szCs w:val="28"/>
          <w:lang w:val="ru-RU"/>
        </w:rPr>
        <w:tab/>
      </w:r>
      <w:r w:rsidR="00497E3B">
        <w:rPr>
          <w:rFonts w:ascii="Times New Roman" w:hAnsi="Times New Roman"/>
          <w:sz w:val="28"/>
          <w:szCs w:val="28"/>
          <w:lang w:val="ru-RU"/>
        </w:rPr>
        <w:tab/>
      </w:r>
      <w:r w:rsidR="009B2452" w:rsidRPr="00497E3B">
        <w:rPr>
          <w:rFonts w:ascii="Times New Roman" w:hAnsi="Times New Roman"/>
          <w:sz w:val="28"/>
          <w:szCs w:val="28"/>
          <w:lang w:val="ru-RU"/>
        </w:rPr>
        <w:t>(1.18)</w:t>
      </w:r>
    </w:p>
    <w:p w:rsidR="00497E3B" w:rsidRPr="00497E3B" w:rsidRDefault="00497E3B" w:rsidP="00497E3B">
      <w:pPr>
        <w:widowControl w:val="0"/>
        <w:spacing w:after="0" w:line="360" w:lineRule="auto"/>
        <w:ind w:firstLine="709"/>
        <w:jc w:val="both"/>
        <w:rPr>
          <w:rFonts w:ascii="Times New Roman" w:hAnsi="Times New Roman"/>
          <w:sz w:val="28"/>
          <w:szCs w:val="28"/>
          <w:lang w:val="ru-RU"/>
        </w:rPr>
      </w:pPr>
    </w:p>
    <w:p w:rsidR="009B2452" w:rsidRPr="00497E3B" w:rsidRDefault="009B2452" w:rsidP="00497E3B">
      <w:pPr>
        <w:widowControl w:val="0"/>
        <w:spacing w:after="0" w:line="360" w:lineRule="auto"/>
        <w:ind w:firstLine="709"/>
        <w:jc w:val="both"/>
        <w:rPr>
          <w:rFonts w:ascii="Times New Roman" w:hAnsi="Times New Roman"/>
          <w:kern w:val="16"/>
          <w:sz w:val="28"/>
          <w:szCs w:val="28"/>
          <w:lang w:val="ru-RU"/>
        </w:rPr>
      </w:pPr>
      <w:r w:rsidRPr="00497E3B">
        <w:rPr>
          <w:rFonts w:ascii="Times New Roman" w:hAnsi="Times New Roman"/>
          <w:kern w:val="16"/>
          <w:sz w:val="28"/>
          <w:szCs w:val="28"/>
          <w:lang w:val="ru-RU"/>
        </w:rPr>
        <w:t>Рассмотренные четыре показателя являются основными для оценки ли</w:t>
      </w:r>
      <w:r w:rsidR="00497E3B">
        <w:rPr>
          <w:rFonts w:ascii="Times New Roman" w:hAnsi="Times New Roman"/>
          <w:kern w:val="16"/>
          <w:sz w:val="28"/>
          <w:szCs w:val="28"/>
          <w:lang w:val="ru-RU"/>
        </w:rPr>
        <w:t>квидности и платежеспособности.</w:t>
      </w:r>
    </w:p>
    <w:p w:rsidR="00497E3B" w:rsidRDefault="00497E3B" w:rsidP="00497E3B">
      <w:pPr>
        <w:pStyle w:val="13"/>
        <w:widowControl w:val="0"/>
        <w:ind w:firstLine="709"/>
        <w:jc w:val="both"/>
        <w:rPr>
          <w:b w:val="0"/>
        </w:rPr>
      </w:pPr>
      <w:bookmarkStart w:id="8" w:name="_Toc295458793"/>
    </w:p>
    <w:p w:rsidR="007806DE" w:rsidRDefault="007806DE">
      <w:pPr>
        <w:rPr>
          <w:rFonts w:ascii="Times New Roman" w:hAnsi="Times New Roman"/>
          <w:caps/>
          <w:sz w:val="28"/>
          <w:szCs w:val="28"/>
          <w:lang w:val="ru-RU"/>
        </w:rPr>
      </w:pPr>
      <w:r w:rsidRPr="00E606BA">
        <w:rPr>
          <w:b/>
          <w:lang w:val="ru-RU"/>
        </w:rPr>
        <w:br w:type="page"/>
      </w:r>
    </w:p>
    <w:p w:rsidR="009B2452" w:rsidRPr="00497E3B" w:rsidRDefault="009B2452" w:rsidP="00497E3B">
      <w:pPr>
        <w:pStyle w:val="13"/>
        <w:widowControl w:val="0"/>
        <w:ind w:firstLine="709"/>
        <w:jc w:val="both"/>
        <w:rPr>
          <w:b w:val="0"/>
        </w:rPr>
      </w:pPr>
      <w:r w:rsidRPr="00497E3B">
        <w:rPr>
          <w:b w:val="0"/>
        </w:rPr>
        <w:t>2. АНАЛИЗ РЕЗУЛЬТАТОВ ФИНАНСОВОЙ ДЕЯТЕЛЬНОСТИ ОАО «ТАГМЕТ»</w:t>
      </w:r>
      <w:bookmarkEnd w:id="8"/>
    </w:p>
    <w:p w:rsidR="00497E3B" w:rsidRDefault="00497E3B" w:rsidP="00497E3B">
      <w:pPr>
        <w:pStyle w:val="aff1"/>
        <w:keepNext w:val="0"/>
        <w:keepLines w:val="0"/>
        <w:widowControl w:val="0"/>
        <w:spacing w:before="0"/>
        <w:ind w:firstLine="709"/>
        <w:jc w:val="both"/>
        <w:outlineLvl w:val="9"/>
        <w:rPr>
          <w:b w:val="0"/>
          <w:color w:val="auto"/>
          <w:lang w:val="ru-RU"/>
        </w:rPr>
      </w:pPr>
      <w:bookmarkStart w:id="9" w:name="_Toc295458794"/>
    </w:p>
    <w:p w:rsidR="009B2452" w:rsidRPr="00497E3B" w:rsidRDefault="009B2452" w:rsidP="00497E3B">
      <w:pPr>
        <w:pStyle w:val="aff1"/>
        <w:keepNext w:val="0"/>
        <w:keepLines w:val="0"/>
        <w:widowControl w:val="0"/>
        <w:spacing w:before="0"/>
        <w:ind w:firstLine="709"/>
        <w:jc w:val="both"/>
        <w:outlineLvl w:val="9"/>
        <w:rPr>
          <w:b w:val="0"/>
          <w:color w:val="auto"/>
          <w:lang w:val="ru-RU"/>
        </w:rPr>
      </w:pPr>
      <w:r w:rsidRPr="00497E3B">
        <w:rPr>
          <w:b w:val="0"/>
          <w:color w:val="auto"/>
          <w:lang w:val="ru-RU"/>
        </w:rPr>
        <w:t>2.1 Краткая характеристика предприятия ОАО «ТАГМЕТ»</w:t>
      </w:r>
      <w:bookmarkEnd w:id="9"/>
    </w:p>
    <w:p w:rsidR="00497E3B" w:rsidRDefault="00497E3B" w:rsidP="00497E3B">
      <w:pPr>
        <w:widowControl w:val="0"/>
        <w:spacing w:after="0" w:line="360" w:lineRule="auto"/>
        <w:ind w:firstLine="709"/>
        <w:jc w:val="both"/>
        <w:rPr>
          <w:rFonts w:ascii="Times New Roman" w:hAnsi="Times New Roman"/>
          <w:sz w:val="28"/>
          <w:szCs w:val="28"/>
          <w:lang w:val="ru-RU"/>
        </w:rPr>
      </w:pP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Открытое акционерное общество «ОАО ТАГМЕТ» учреждено в соответствии с</w:t>
      </w:r>
      <w:r w:rsidR="00497E3B">
        <w:rPr>
          <w:rFonts w:ascii="Times New Roman" w:hAnsi="Times New Roman"/>
          <w:sz w:val="28"/>
          <w:szCs w:val="28"/>
          <w:lang w:val="ru-RU"/>
        </w:rPr>
        <w:t xml:space="preserve"> </w:t>
      </w:r>
      <w:r w:rsidRPr="00497E3B">
        <w:rPr>
          <w:rFonts w:ascii="Times New Roman" w:hAnsi="Times New Roman"/>
          <w:sz w:val="28"/>
          <w:szCs w:val="28"/>
          <w:lang w:val="ru-RU"/>
        </w:rPr>
        <w:t>Указом Президента Российской Федерации «Об организационных мерах по преобразованию государственных предприятий, добровольных объединений государственных предприятий в акционерные общества» от 01.07.1992 г. №721 и является правопреемником государственного предприятия «Таганрогский металлургический завод».</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xml:space="preserve">С сентября 2002 г. ОАО "Таганрогский металлургический завод" входит в ЗАО "Трубная металлургическая компания", которое является одним из крупнейших мировых производителей труб для нефтегазового комплекса. </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Предприятие расположено в г. Таганрог. «ОАО ТАГМЕТ»</w:t>
      </w:r>
      <w:r w:rsidR="00497E3B">
        <w:rPr>
          <w:rFonts w:ascii="Times New Roman" w:hAnsi="Times New Roman"/>
          <w:sz w:val="28"/>
          <w:szCs w:val="28"/>
          <w:lang w:val="ru-RU"/>
        </w:rPr>
        <w:t xml:space="preserve"> </w:t>
      </w:r>
      <w:r w:rsidRPr="00497E3B">
        <w:rPr>
          <w:rFonts w:ascii="Times New Roman" w:hAnsi="Times New Roman"/>
          <w:sz w:val="28"/>
          <w:szCs w:val="28"/>
          <w:lang w:val="ru-RU"/>
        </w:rPr>
        <w:t>- это предприятие производственной сферы и по своей организационно-правовой форме является открытым акционерным обществом, предназначенным для осуществления комплекса производственно-хозяйственной деятельности. Как самостоятельный хозяйствующий субъект с правом юридического лица, предприятие имеет самостоятельный баланс, расчетный и иные счета в учреждениях банков, печать со своим наименованием, бланки и другие необходимые реквизиты.</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Основным направлением деятельности предприятия является осуществление коммерческой деятельности для извлечения прибыли (производство продукции, выполнение работ и оказание услуг для удовлетворения общественных потребностей).</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Основными</w:t>
      </w:r>
      <w:r w:rsidR="00497E3B">
        <w:rPr>
          <w:rFonts w:ascii="Times New Roman" w:hAnsi="Times New Roman"/>
          <w:sz w:val="28"/>
          <w:szCs w:val="28"/>
          <w:lang w:val="ru-RU"/>
        </w:rPr>
        <w:t xml:space="preserve"> </w:t>
      </w:r>
      <w:r w:rsidRPr="00497E3B">
        <w:rPr>
          <w:rFonts w:ascii="Times New Roman" w:hAnsi="Times New Roman"/>
          <w:sz w:val="28"/>
          <w:szCs w:val="28"/>
          <w:lang w:val="ru-RU"/>
        </w:rPr>
        <w:t>сферами</w:t>
      </w:r>
      <w:r w:rsidR="00497E3B">
        <w:rPr>
          <w:rFonts w:ascii="Times New Roman" w:hAnsi="Times New Roman"/>
          <w:sz w:val="28"/>
          <w:szCs w:val="28"/>
          <w:lang w:val="ru-RU"/>
        </w:rPr>
        <w:t xml:space="preserve"> </w:t>
      </w:r>
      <w:r w:rsidRPr="00497E3B">
        <w:rPr>
          <w:rFonts w:ascii="Times New Roman" w:hAnsi="Times New Roman"/>
          <w:sz w:val="28"/>
          <w:szCs w:val="28"/>
          <w:lang w:val="ru-RU"/>
        </w:rPr>
        <w:t>деятельности</w:t>
      </w:r>
      <w:r w:rsidR="00497E3B">
        <w:rPr>
          <w:rFonts w:ascii="Times New Roman" w:hAnsi="Times New Roman"/>
          <w:sz w:val="28"/>
          <w:szCs w:val="28"/>
          <w:lang w:val="ru-RU"/>
        </w:rPr>
        <w:t xml:space="preserve"> </w:t>
      </w:r>
      <w:r w:rsidRPr="00497E3B">
        <w:rPr>
          <w:rFonts w:ascii="Times New Roman" w:hAnsi="Times New Roman"/>
          <w:sz w:val="28"/>
          <w:szCs w:val="28"/>
          <w:lang w:val="ru-RU"/>
        </w:rPr>
        <w:t>предприятия</w:t>
      </w:r>
      <w:r w:rsidR="00497E3B">
        <w:rPr>
          <w:rFonts w:ascii="Times New Roman" w:hAnsi="Times New Roman"/>
          <w:sz w:val="28"/>
          <w:szCs w:val="28"/>
          <w:lang w:val="ru-RU"/>
        </w:rPr>
        <w:t xml:space="preserve"> </w:t>
      </w:r>
      <w:r w:rsidRPr="00497E3B">
        <w:rPr>
          <w:rFonts w:ascii="Times New Roman" w:hAnsi="Times New Roman"/>
          <w:sz w:val="28"/>
          <w:szCs w:val="28"/>
          <w:lang w:val="ru-RU"/>
        </w:rPr>
        <w:t>при</w:t>
      </w:r>
      <w:r w:rsidR="00497E3B">
        <w:rPr>
          <w:rFonts w:ascii="Times New Roman" w:hAnsi="Times New Roman"/>
          <w:sz w:val="28"/>
          <w:szCs w:val="28"/>
          <w:lang w:val="ru-RU"/>
        </w:rPr>
        <w:t xml:space="preserve"> </w:t>
      </w:r>
      <w:r w:rsidRPr="00497E3B">
        <w:rPr>
          <w:rFonts w:ascii="Times New Roman" w:hAnsi="Times New Roman"/>
          <w:sz w:val="28"/>
          <w:szCs w:val="28"/>
          <w:lang w:val="ru-RU"/>
        </w:rPr>
        <w:t xml:space="preserve">достижении приоритетных направлений являются: </w:t>
      </w:r>
    </w:p>
    <w:p w:rsidR="009B2452" w:rsidRPr="00497E3B" w:rsidRDefault="009B2452" w:rsidP="00497E3B">
      <w:pPr>
        <w:pStyle w:val="a8"/>
        <w:widowControl w:val="0"/>
        <w:numPr>
          <w:ilvl w:val="0"/>
          <w:numId w:val="26"/>
        </w:numPr>
        <w:tabs>
          <w:tab w:val="left" w:pos="1134"/>
        </w:tabs>
        <w:spacing w:after="0" w:line="360" w:lineRule="auto"/>
        <w:ind w:left="0" w:firstLine="709"/>
        <w:jc w:val="both"/>
        <w:rPr>
          <w:rFonts w:ascii="Times New Roman" w:hAnsi="Times New Roman"/>
          <w:sz w:val="28"/>
          <w:szCs w:val="28"/>
        </w:rPr>
      </w:pPr>
      <w:r w:rsidRPr="00497E3B">
        <w:rPr>
          <w:rFonts w:ascii="Times New Roman" w:hAnsi="Times New Roman"/>
          <w:sz w:val="28"/>
          <w:szCs w:val="28"/>
        </w:rPr>
        <w:t xml:space="preserve">производство </w:t>
      </w:r>
    </w:p>
    <w:p w:rsidR="009B2452" w:rsidRPr="00497E3B" w:rsidRDefault="009B2452" w:rsidP="00497E3B">
      <w:pPr>
        <w:pStyle w:val="a8"/>
        <w:widowControl w:val="0"/>
        <w:numPr>
          <w:ilvl w:val="0"/>
          <w:numId w:val="26"/>
        </w:numPr>
        <w:tabs>
          <w:tab w:val="left" w:pos="1134"/>
        </w:tabs>
        <w:spacing w:after="0" w:line="360" w:lineRule="auto"/>
        <w:ind w:left="0" w:firstLine="709"/>
        <w:jc w:val="both"/>
        <w:rPr>
          <w:rFonts w:ascii="Times New Roman" w:hAnsi="Times New Roman"/>
          <w:sz w:val="28"/>
          <w:szCs w:val="28"/>
        </w:rPr>
      </w:pPr>
      <w:r w:rsidRPr="00497E3B">
        <w:rPr>
          <w:rFonts w:ascii="Times New Roman" w:hAnsi="Times New Roman"/>
          <w:sz w:val="28"/>
          <w:szCs w:val="28"/>
        </w:rPr>
        <w:t xml:space="preserve">финансы </w:t>
      </w:r>
    </w:p>
    <w:p w:rsidR="009B2452" w:rsidRPr="00497E3B" w:rsidRDefault="009B2452" w:rsidP="00497E3B">
      <w:pPr>
        <w:pStyle w:val="a8"/>
        <w:widowControl w:val="0"/>
        <w:numPr>
          <w:ilvl w:val="0"/>
          <w:numId w:val="26"/>
        </w:numPr>
        <w:tabs>
          <w:tab w:val="left" w:pos="1134"/>
        </w:tabs>
        <w:spacing w:after="0" w:line="360" w:lineRule="auto"/>
        <w:ind w:left="0" w:firstLine="709"/>
        <w:jc w:val="both"/>
        <w:rPr>
          <w:rFonts w:ascii="Times New Roman" w:hAnsi="Times New Roman"/>
          <w:sz w:val="28"/>
          <w:szCs w:val="28"/>
        </w:rPr>
      </w:pPr>
      <w:r w:rsidRPr="00497E3B">
        <w:rPr>
          <w:rFonts w:ascii="Times New Roman" w:hAnsi="Times New Roman"/>
          <w:sz w:val="28"/>
          <w:szCs w:val="28"/>
        </w:rPr>
        <w:t xml:space="preserve">НИОКР </w:t>
      </w:r>
    </w:p>
    <w:p w:rsidR="009B2452" w:rsidRPr="00497E3B" w:rsidRDefault="009B2452" w:rsidP="00497E3B">
      <w:pPr>
        <w:pStyle w:val="a8"/>
        <w:widowControl w:val="0"/>
        <w:numPr>
          <w:ilvl w:val="0"/>
          <w:numId w:val="26"/>
        </w:numPr>
        <w:tabs>
          <w:tab w:val="left" w:pos="1134"/>
        </w:tabs>
        <w:spacing w:after="0" w:line="360" w:lineRule="auto"/>
        <w:ind w:left="0" w:firstLine="709"/>
        <w:jc w:val="both"/>
        <w:rPr>
          <w:rFonts w:ascii="Times New Roman" w:hAnsi="Times New Roman"/>
          <w:sz w:val="28"/>
          <w:szCs w:val="28"/>
        </w:rPr>
      </w:pPr>
      <w:r w:rsidRPr="00497E3B">
        <w:rPr>
          <w:rFonts w:ascii="Times New Roman" w:hAnsi="Times New Roman"/>
          <w:sz w:val="28"/>
          <w:szCs w:val="28"/>
        </w:rPr>
        <w:t xml:space="preserve">охрана окружающей среды </w:t>
      </w:r>
    </w:p>
    <w:p w:rsidR="009B2452" w:rsidRPr="00497E3B" w:rsidRDefault="009B2452" w:rsidP="00497E3B">
      <w:pPr>
        <w:pStyle w:val="a8"/>
        <w:widowControl w:val="0"/>
        <w:numPr>
          <w:ilvl w:val="0"/>
          <w:numId w:val="26"/>
        </w:numPr>
        <w:tabs>
          <w:tab w:val="left" w:pos="1134"/>
        </w:tabs>
        <w:spacing w:after="0" w:line="360" w:lineRule="auto"/>
        <w:ind w:left="0" w:firstLine="709"/>
        <w:jc w:val="both"/>
        <w:rPr>
          <w:rFonts w:ascii="Times New Roman" w:hAnsi="Times New Roman"/>
          <w:sz w:val="28"/>
          <w:szCs w:val="28"/>
        </w:rPr>
      </w:pPr>
      <w:r w:rsidRPr="00497E3B">
        <w:rPr>
          <w:rFonts w:ascii="Times New Roman" w:hAnsi="Times New Roman"/>
          <w:sz w:val="28"/>
          <w:szCs w:val="28"/>
        </w:rPr>
        <w:t xml:space="preserve">кадры </w:t>
      </w:r>
    </w:p>
    <w:p w:rsidR="009B2452" w:rsidRPr="00497E3B" w:rsidRDefault="009B2452" w:rsidP="00497E3B">
      <w:pPr>
        <w:widowControl w:val="0"/>
        <w:tabs>
          <w:tab w:val="left" w:pos="1134"/>
        </w:tabs>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Источниками формирования финансовых ресурсов (и имущества) предприятия являются:</w:t>
      </w:r>
    </w:p>
    <w:p w:rsidR="009B2452" w:rsidRPr="00497E3B" w:rsidRDefault="009B2452" w:rsidP="00497E3B">
      <w:pPr>
        <w:pStyle w:val="a8"/>
        <w:widowControl w:val="0"/>
        <w:numPr>
          <w:ilvl w:val="0"/>
          <w:numId w:val="24"/>
        </w:numPr>
        <w:tabs>
          <w:tab w:val="left" w:pos="1134"/>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прибыль, полученная от реализации продукции, работ, услуг, а также от других хозяйственной и внешнеэкономической деятельности;</w:t>
      </w:r>
    </w:p>
    <w:p w:rsidR="009B2452" w:rsidRPr="00497E3B" w:rsidRDefault="009B2452" w:rsidP="00497E3B">
      <w:pPr>
        <w:pStyle w:val="a8"/>
        <w:widowControl w:val="0"/>
        <w:numPr>
          <w:ilvl w:val="0"/>
          <w:numId w:val="24"/>
        </w:numPr>
        <w:tabs>
          <w:tab w:val="left" w:pos="1134"/>
        </w:tabs>
        <w:spacing w:after="0" w:line="360" w:lineRule="auto"/>
        <w:ind w:left="0" w:firstLine="709"/>
        <w:jc w:val="both"/>
        <w:rPr>
          <w:rFonts w:ascii="Times New Roman" w:hAnsi="Times New Roman"/>
          <w:sz w:val="28"/>
          <w:szCs w:val="28"/>
        </w:rPr>
      </w:pPr>
      <w:r w:rsidRPr="00497E3B">
        <w:rPr>
          <w:rFonts w:ascii="Times New Roman" w:hAnsi="Times New Roman"/>
          <w:sz w:val="28"/>
          <w:szCs w:val="28"/>
        </w:rPr>
        <w:t>амортизационные отчисления;</w:t>
      </w:r>
    </w:p>
    <w:p w:rsidR="009B2452" w:rsidRPr="00497E3B" w:rsidRDefault="009B2452" w:rsidP="00497E3B">
      <w:pPr>
        <w:pStyle w:val="a8"/>
        <w:widowControl w:val="0"/>
        <w:numPr>
          <w:ilvl w:val="0"/>
          <w:numId w:val="24"/>
        </w:numPr>
        <w:tabs>
          <w:tab w:val="left" w:pos="1134"/>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кредиты банков и других кредиторов;</w:t>
      </w:r>
    </w:p>
    <w:p w:rsidR="009B2452" w:rsidRPr="00497E3B" w:rsidRDefault="009B2452" w:rsidP="00497E3B">
      <w:pPr>
        <w:pStyle w:val="a8"/>
        <w:widowControl w:val="0"/>
        <w:numPr>
          <w:ilvl w:val="0"/>
          <w:numId w:val="24"/>
        </w:numPr>
        <w:tabs>
          <w:tab w:val="left" w:pos="1134"/>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капитальные вложения и дотации из бюджета;</w:t>
      </w:r>
    </w:p>
    <w:p w:rsidR="009B2452" w:rsidRPr="00497E3B" w:rsidRDefault="009B2452" w:rsidP="00497E3B">
      <w:pPr>
        <w:pStyle w:val="a8"/>
        <w:widowControl w:val="0"/>
        <w:numPr>
          <w:ilvl w:val="0"/>
          <w:numId w:val="24"/>
        </w:numPr>
        <w:tabs>
          <w:tab w:val="left" w:pos="1134"/>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безвозмездные и благотворительные взносы, пожертвования организаций, других предприятий, учреждений, граждан;</w:t>
      </w:r>
    </w:p>
    <w:p w:rsidR="009B2452" w:rsidRPr="00497E3B" w:rsidRDefault="009B2452" w:rsidP="00497E3B">
      <w:pPr>
        <w:pStyle w:val="a8"/>
        <w:widowControl w:val="0"/>
        <w:numPr>
          <w:ilvl w:val="0"/>
          <w:numId w:val="24"/>
        </w:numPr>
        <w:tabs>
          <w:tab w:val="left" w:pos="1134"/>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имущество, переданное предприятию его собственником;</w:t>
      </w:r>
    </w:p>
    <w:p w:rsidR="009B2452" w:rsidRPr="00497E3B" w:rsidRDefault="009B2452" w:rsidP="00497E3B">
      <w:pPr>
        <w:pStyle w:val="a8"/>
        <w:widowControl w:val="0"/>
        <w:numPr>
          <w:ilvl w:val="0"/>
          <w:numId w:val="24"/>
        </w:numPr>
        <w:tabs>
          <w:tab w:val="left" w:pos="1134"/>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иные источники, не противоречащие законодательству.</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xml:space="preserve">ОАО «ТАГМЕТ» выпускает практически все виды стальных труб, в том числе высокопрочные со специальными свойствами, коррозионностойкие, трубы с высокогерметичными резьбовыми соединениями, стальные бесшовные горячедеформированные, бурильные трубы с приварными замками, насосно-компрессорные, обсадные трубы и муфты к ним, трубы для ремонта скважин, профили стальные сварные, трубы стальные водогазопроводные. </w:t>
      </w:r>
    </w:p>
    <w:p w:rsidR="009B2452" w:rsidRPr="00E606BA"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Продукция предприятия поставляется как российским, так и зарубежным потребителям.</w:t>
      </w:r>
      <w:r w:rsidR="00A37342" w:rsidRPr="00497E3B">
        <w:rPr>
          <w:rFonts w:ascii="Times New Roman" w:hAnsi="Times New Roman"/>
          <w:sz w:val="28"/>
          <w:szCs w:val="28"/>
          <w:lang w:val="ru-RU"/>
        </w:rPr>
        <w:t xml:space="preserve"> </w:t>
      </w:r>
      <w:r w:rsidRPr="00497E3B">
        <w:rPr>
          <w:rFonts w:ascii="Times New Roman" w:hAnsi="Times New Roman"/>
          <w:sz w:val="28"/>
          <w:szCs w:val="28"/>
          <w:lang w:val="ru-RU"/>
        </w:rPr>
        <w:t>Основными</w:t>
      </w:r>
      <w:r w:rsidR="00497E3B">
        <w:rPr>
          <w:rFonts w:ascii="Times New Roman" w:hAnsi="Times New Roman"/>
          <w:sz w:val="28"/>
          <w:szCs w:val="28"/>
          <w:lang w:val="ru-RU"/>
        </w:rPr>
        <w:t xml:space="preserve"> </w:t>
      </w:r>
      <w:r w:rsidRPr="00497E3B">
        <w:rPr>
          <w:rFonts w:ascii="Times New Roman" w:hAnsi="Times New Roman"/>
          <w:sz w:val="28"/>
          <w:szCs w:val="28"/>
          <w:lang w:val="ru-RU"/>
        </w:rPr>
        <w:t>потребителями</w:t>
      </w:r>
      <w:r w:rsidR="00497E3B">
        <w:rPr>
          <w:rFonts w:ascii="Times New Roman" w:hAnsi="Times New Roman"/>
          <w:sz w:val="28"/>
          <w:szCs w:val="28"/>
          <w:lang w:val="ru-RU"/>
        </w:rPr>
        <w:t xml:space="preserve"> </w:t>
      </w:r>
      <w:r w:rsidRPr="00497E3B">
        <w:rPr>
          <w:rFonts w:ascii="Times New Roman" w:hAnsi="Times New Roman"/>
          <w:sz w:val="28"/>
          <w:szCs w:val="28"/>
          <w:lang w:val="ru-RU"/>
        </w:rPr>
        <w:t>продукции</w:t>
      </w:r>
      <w:r w:rsidR="00497E3B">
        <w:rPr>
          <w:rFonts w:ascii="Times New Roman" w:hAnsi="Times New Roman"/>
          <w:sz w:val="28"/>
          <w:szCs w:val="28"/>
          <w:lang w:val="ru-RU"/>
        </w:rPr>
        <w:t xml:space="preserve"> </w:t>
      </w:r>
      <w:r w:rsidRPr="00497E3B">
        <w:rPr>
          <w:rFonts w:ascii="Times New Roman" w:hAnsi="Times New Roman"/>
          <w:sz w:val="28"/>
          <w:szCs w:val="28"/>
          <w:lang w:val="ru-RU"/>
        </w:rPr>
        <w:t>являются</w:t>
      </w:r>
      <w:r w:rsidR="00497E3B">
        <w:rPr>
          <w:rFonts w:ascii="Times New Roman" w:hAnsi="Times New Roman"/>
          <w:sz w:val="28"/>
          <w:szCs w:val="28"/>
          <w:lang w:val="ru-RU"/>
        </w:rPr>
        <w:t xml:space="preserve"> </w:t>
      </w:r>
      <w:r w:rsidRPr="00497E3B">
        <w:rPr>
          <w:rFonts w:ascii="Times New Roman" w:hAnsi="Times New Roman"/>
          <w:sz w:val="28"/>
          <w:szCs w:val="28"/>
          <w:lang w:val="ru-RU"/>
        </w:rPr>
        <w:t>нефтегазовые</w:t>
      </w:r>
      <w:r w:rsidR="00497E3B">
        <w:rPr>
          <w:rFonts w:ascii="Times New Roman" w:hAnsi="Times New Roman"/>
          <w:sz w:val="28"/>
          <w:szCs w:val="28"/>
          <w:lang w:val="ru-RU"/>
        </w:rPr>
        <w:t xml:space="preserve"> </w:t>
      </w:r>
      <w:r w:rsidRPr="00497E3B">
        <w:rPr>
          <w:rFonts w:ascii="Times New Roman" w:hAnsi="Times New Roman"/>
          <w:sz w:val="28"/>
          <w:szCs w:val="28"/>
          <w:lang w:val="ru-RU"/>
        </w:rPr>
        <w:t>компании</w:t>
      </w:r>
      <w:r w:rsidR="00497E3B">
        <w:rPr>
          <w:rFonts w:ascii="Times New Roman" w:hAnsi="Times New Roman"/>
          <w:sz w:val="28"/>
          <w:szCs w:val="28"/>
          <w:lang w:val="ru-RU"/>
        </w:rPr>
        <w:t xml:space="preserve"> </w:t>
      </w:r>
      <w:r w:rsidRPr="00497E3B">
        <w:rPr>
          <w:rFonts w:ascii="Times New Roman" w:hAnsi="Times New Roman"/>
          <w:sz w:val="28"/>
          <w:szCs w:val="28"/>
          <w:lang w:val="ru-RU"/>
        </w:rPr>
        <w:t>и предприятия энергетики. В связи с этим спрос на продукцию предприятия в большей степени зависит</w:t>
      </w:r>
      <w:r w:rsidR="00497E3B">
        <w:rPr>
          <w:rFonts w:ascii="Times New Roman" w:hAnsi="Times New Roman"/>
          <w:sz w:val="28"/>
          <w:szCs w:val="28"/>
          <w:lang w:val="ru-RU"/>
        </w:rPr>
        <w:t xml:space="preserve"> </w:t>
      </w:r>
      <w:r w:rsidRPr="00497E3B">
        <w:rPr>
          <w:rFonts w:ascii="Times New Roman" w:hAnsi="Times New Roman"/>
          <w:sz w:val="28"/>
          <w:szCs w:val="28"/>
          <w:lang w:val="ru-RU"/>
        </w:rPr>
        <w:t>от</w:t>
      </w:r>
      <w:r w:rsidR="00497E3B">
        <w:rPr>
          <w:rFonts w:ascii="Times New Roman" w:hAnsi="Times New Roman"/>
          <w:sz w:val="28"/>
          <w:szCs w:val="28"/>
          <w:lang w:val="ru-RU"/>
        </w:rPr>
        <w:t xml:space="preserve"> </w:t>
      </w:r>
      <w:r w:rsidRPr="00497E3B">
        <w:rPr>
          <w:rFonts w:ascii="Times New Roman" w:hAnsi="Times New Roman"/>
          <w:sz w:val="28"/>
          <w:szCs w:val="28"/>
          <w:lang w:val="ru-RU"/>
        </w:rPr>
        <w:t>инвестиционной</w:t>
      </w:r>
      <w:r w:rsidR="00497E3B">
        <w:rPr>
          <w:rFonts w:ascii="Times New Roman" w:hAnsi="Times New Roman"/>
          <w:sz w:val="28"/>
          <w:szCs w:val="28"/>
          <w:lang w:val="ru-RU"/>
        </w:rPr>
        <w:t xml:space="preserve"> </w:t>
      </w:r>
      <w:r w:rsidRPr="00497E3B">
        <w:rPr>
          <w:rFonts w:ascii="Times New Roman" w:hAnsi="Times New Roman"/>
          <w:sz w:val="28"/>
          <w:szCs w:val="28"/>
          <w:lang w:val="ru-RU"/>
        </w:rPr>
        <w:t>активности</w:t>
      </w:r>
      <w:r w:rsidR="00497E3B">
        <w:rPr>
          <w:rFonts w:ascii="Times New Roman" w:hAnsi="Times New Roman"/>
          <w:sz w:val="28"/>
          <w:szCs w:val="28"/>
          <w:lang w:val="ru-RU"/>
        </w:rPr>
        <w:t xml:space="preserve"> </w:t>
      </w:r>
      <w:r w:rsidRPr="00497E3B">
        <w:rPr>
          <w:rFonts w:ascii="Times New Roman" w:hAnsi="Times New Roman"/>
          <w:sz w:val="28"/>
          <w:szCs w:val="28"/>
          <w:lang w:val="ru-RU"/>
        </w:rPr>
        <w:t>нефтегазовых</w:t>
      </w:r>
      <w:r w:rsidR="00497E3B">
        <w:rPr>
          <w:rFonts w:ascii="Times New Roman" w:hAnsi="Times New Roman"/>
          <w:sz w:val="28"/>
          <w:szCs w:val="28"/>
          <w:lang w:val="ru-RU"/>
        </w:rPr>
        <w:t xml:space="preserve"> </w:t>
      </w:r>
      <w:r w:rsidRPr="00497E3B">
        <w:rPr>
          <w:rFonts w:ascii="Times New Roman" w:hAnsi="Times New Roman"/>
          <w:sz w:val="28"/>
          <w:szCs w:val="28"/>
          <w:lang w:val="ru-RU"/>
        </w:rPr>
        <w:t>компаний,</w:t>
      </w:r>
      <w:r w:rsidR="00497E3B">
        <w:rPr>
          <w:rFonts w:ascii="Times New Roman" w:hAnsi="Times New Roman"/>
          <w:sz w:val="28"/>
          <w:szCs w:val="28"/>
          <w:lang w:val="ru-RU"/>
        </w:rPr>
        <w:t xml:space="preserve"> </w:t>
      </w:r>
      <w:r w:rsidRPr="00497E3B">
        <w:rPr>
          <w:rFonts w:ascii="Times New Roman" w:hAnsi="Times New Roman"/>
          <w:sz w:val="28"/>
          <w:szCs w:val="28"/>
          <w:lang w:val="ru-RU"/>
        </w:rPr>
        <w:t>что,</w:t>
      </w:r>
      <w:r w:rsidR="00497E3B">
        <w:rPr>
          <w:rFonts w:ascii="Times New Roman" w:hAnsi="Times New Roman"/>
          <w:sz w:val="28"/>
          <w:szCs w:val="28"/>
          <w:lang w:val="ru-RU"/>
        </w:rPr>
        <w:t xml:space="preserve"> </w:t>
      </w:r>
      <w:r w:rsidRPr="00497E3B">
        <w:rPr>
          <w:rFonts w:ascii="Times New Roman" w:hAnsi="Times New Roman"/>
          <w:sz w:val="28"/>
          <w:szCs w:val="28"/>
          <w:lang w:val="ru-RU"/>
        </w:rPr>
        <w:t>в</w:t>
      </w:r>
      <w:r w:rsidR="00497E3B">
        <w:rPr>
          <w:rFonts w:ascii="Times New Roman" w:hAnsi="Times New Roman"/>
          <w:sz w:val="28"/>
          <w:szCs w:val="28"/>
          <w:lang w:val="ru-RU"/>
        </w:rPr>
        <w:t xml:space="preserve"> </w:t>
      </w:r>
      <w:r w:rsidRPr="00497E3B">
        <w:rPr>
          <w:rFonts w:ascii="Times New Roman" w:hAnsi="Times New Roman"/>
          <w:sz w:val="28"/>
          <w:szCs w:val="28"/>
          <w:lang w:val="ru-RU"/>
        </w:rPr>
        <w:t>свою</w:t>
      </w:r>
      <w:r w:rsidR="00497E3B">
        <w:rPr>
          <w:rFonts w:ascii="Times New Roman" w:hAnsi="Times New Roman"/>
          <w:sz w:val="28"/>
          <w:szCs w:val="28"/>
          <w:lang w:val="ru-RU"/>
        </w:rPr>
        <w:t xml:space="preserve"> </w:t>
      </w:r>
      <w:r w:rsidRPr="00E606BA">
        <w:rPr>
          <w:rFonts w:ascii="Times New Roman" w:hAnsi="Times New Roman"/>
          <w:sz w:val="28"/>
          <w:szCs w:val="28"/>
          <w:lang w:val="ru-RU"/>
        </w:rPr>
        <w:t>очередь, определяется мировой конъюнктурой на углеводородное сырье.</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xml:space="preserve">Одними из основных конкурентов предприятия </w:t>
      </w:r>
      <w:r w:rsidR="00A37342" w:rsidRPr="00497E3B">
        <w:rPr>
          <w:rFonts w:ascii="Times New Roman" w:hAnsi="Times New Roman"/>
          <w:sz w:val="28"/>
          <w:szCs w:val="28"/>
          <w:lang w:val="ru-RU"/>
        </w:rPr>
        <w:t xml:space="preserve">на российском рынке </w:t>
      </w:r>
      <w:r w:rsidRPr="00497E3B">
        <w:rPr>
          <w:rFonts w:ascii="Times New Roman" w:hAnsi="Times New Roman"/>
          <w:sz w:val="28"/>
          <w:szCs w:val="28"/>
          <w:lang w:val="ru-RU"/>
        </w:rPr>
        <w:t>являются ЗАО «Объединенная металлургическая компания» (ОМК) и группа ЧТПЗ - Челябинский трубопрокатный и Первоуральский новотрубный заводы.</w:t>
      </w:r>
      <w:r w:rsidR="00497E3B">
        <w:rPr>
          <w:rFonts w:ascii="Times New Roman" w:hAnsi="Times New Roman"/>
          <w:sz w:val="28"/>
          <w:szCs w:val="28"/>
          <w:lang w:val="ru-RU"/>
        </w:rPr>
        <w:t xml:space="preserve"> </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Основная продукция, выпускаемая «ОАО ТАГМЕТ»:</w:t>
      </w:r>
    </w:p>
    <w:p w:rsidR="009B2452" w:rsidRPr="00497E3B" w:rsidRDefault="009B2452" w:rsidP="00497E3B">
      <w:pPr>
        <w:pStyle w:val="a8"/>
        <w:widowControl w:val="0"/>
        <w:numPr>
          <w:ilvl w:val="0"/>
          <w:numId w:val="27"/>
        </w:numPr>
        <w:tabs>
          <w:tab w:val="left" w:pos="1134"/>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 xml:space="preserve">Безмуфтовое резьбовое соединение обсадных труб </w:t>
      </w:r>
      <w:r w:rsidRPr="00497E3B">
        <w:rPr>
          <w:rFonts w:ascii="Times New Roman" w:hAnsi="Times New Roman"/>
          <w:sz w:val="28"/>
          <w:szCs w:val="28"/>
        </w:rPr>
        <w:t>TMK</w:t>
      </w:r>
      <w:r w:rsidRPr="00497E3B">
        <w:rPr>
          <w:rFonts w:ascii="Times New Roman" w:hAnsi="Times New Roman"/>
          <w:sz w:val="28"/>
          <w:szCs w:val="28"/>
          <w:lang w:val="ru-RU"/>
        </w:rPr>
        <w:t xml:space="preserve"> 1 (СТТ)</w:t>
      </w:r>
      <w:r w:rsidR="00497E3B">
        <w:rPr>
          <w:rFonts w:ascii="Times New Roman" w:hAnsi="Times New Roman"/>
          <w:sz w:val="28"/>
          <w:szCs w:val="28"/>
          <w:lang w:val="ru-RU"/>
        </w:rPr>
        <w:t xml:space="preserve"> </w:t>
      </w:r>
    </w:p>
    <w:p w:rsidR="009B2452" w:rsidRPr="00497E3B" w:rsidRDefault="009B2452" w:rsidP="00497E3B">
      <w:pPr>
        <w:pStyle w:val="a8"/>
        <w:widowControl w:val="0"/>
        <w:numPr>
          <w:ilvl w:val="0"/>
          <w:numId w:val="27"/>
        </w:numPr>
        <w:tabs>
          <w:tab w:val="left" w:pos="1134"/>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 xml:space="preserve">Высокогерметичное резьбовое соединение обсадных труб </w:t>
      </w:r>
      <w:r w:rsidRPr="00497E3B">
        <w:rPr>
          <w:rFonts w:ascii="Times New Roman" w:hAnsi="Times New Roman"/>
          <w:sz w:val="28"/>
          <w:szCs w:val="28"/>
        </w:rPr>
        <w:t>TMK</w:t>
      </w:r>
      <w:r w:rsidRPr="00497E3B">
        <w:rPr>
          <w:rFonts w:ascii="Times New Roman" w:hAnsi="Times New Roman"/>
          <w:sz w:val="28"/>
          <w:szCs w:val="28"/>
          <w:lang w:val="ru-RU"/>
        </w:rPr>
        <w:t xml:space="preserve"> </w:t>
      </w:r>
      <w:r w:rsidRPr="00497E3B">
        <w:rPr>
          <w:rFonts w:ascii="Times New Roman" w:hAnsi="Times New Roman"/>
          <w:sz w:val="28"/>
          <w:szCs w:val="28"/>
        </w:rPr>
        <w:t>GF</w:t>
      </w:r>
      <w:r w:rsidR="00497E3B">
        <w:rPr>
          <w:rFonts w:ascii="Times New Roman" w:hAnsi="Times New Roman"/>
          <w:sz w:val="28"/>
          <w:szCs w:val="28"/>
          <w:lang w:val="ru-RU"/>
        </w:rPr>
        <w:t xml:space="preserve"> </w:t>
      </w:r>
    </w:p>
    <w:p w:rsidR="009B2452" w:rsidRPr="00497E3B" w:rsidRDefault="009B2452" w:rsidP="00497E3B">
      <w:pPr>
        <w:pStyle w:val="a8"/>
        <w:widowControl w:val="0"/>
        <w:numPr>
          <w:ilvl w:val="0"/>
          <w:numId w:val="27"/>
        </w:numPr>
        <w:tabs>
          <w:tab w:val="left" w:pos="1134"/>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 xml:space="preserve">Высокогерметичное резьбовое соединение обсадных труб </w:t>
      </w:r>
      <w:r w:rsidRPr="00497E3B">
        <w:rPr>
          <w:rFonts w:ascii="Times New Roman" w:hAnsi="Times New Roman"/>
          <w:sz w:val="28"/>
          <w:szCs w:val="28"/>
        </w:rPr>
        <w:t>TMK</w:t>
      </w:r>
      <w:r w:rsidRPr="00497E3B">
        <w:rPr>
          <w:rFonts w:ascii="Times New Roman" w:hAnsi="Times New Roman"/>
          <w:sz w:val="28"/>
          <w:szCs w:val="28"/>
          <w:lang w:val="ru-RU"/>
        </w:rPr>
        <w:t xml:space="preserve"> </w:t>
      </w:r>
      <w:r w:rsidRPr="00497E3B">
        <w:rPr>
          <w:rFonts w:ascii="Times New Roman" w:hAnsi="Times New Roman"/>
          <w:sz w:val="28"/>
          <w:szCs w:val="28"/>
        </w:rPr>
        <w:t>FMC</w:t>
      </w:r>
      <w:r w:rsidRPr="00497E3B">
        <w:rPr>
          <w:rFonts w:ascii="Times New Roman" w:hAnsi="Times New Roman"/>
          <w:sz w:val="28"/>
          <w:szCs w:val="28"/>
          <w:lang w:val="ru-RU"/>
        </w:rPr>
        <w:t xml:space="preserve"> (ВАРМ)</w:t>
      </w:r>
      <w:r w:rsidR="00497E3B">
        <w:rPr>
          <w:rFonts w:ascii="Times New Roman" w:hAnsi="Times New Roman"/>
          <w:sz w:val="28"/>
          <w:szCs w:val="28"/>
          <w:lang w:val="ru-RU"/>
        </w:rPr>
        <w:t xml:space="preserve"> </w:t>
      </w:r>
    </w:p>
    <w:p w:rsidR="009B2452" w:rsidRPr="00497E3B" w:rsidRDefault="009B2452" w:rsidP="00497E3B">
      <w:pPr>
        <w:pStyle w:val="a8"/>
        <w:widowControl w:val="0"/>
        <w:numPr>
          <w:ilvl w:val="0"/>
          <w:numId w:val="27"/>
        </w:numPr>
        <w:tabs>
          <w:tab w:val="left" w:pos="1134"/>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Безмуфтовое резьбовое соединение обсадных труб ОГ1м</w:t>
      </w:r>
      <w:r w:rsidR="00497E3B">
        <w:rPr>
          <w:rFonts w:ascii="Times New Roman" w:hAnsi="Times New Roman"/>
          <w:sz w:val="28"/>
          <w:szCs w:val="28"/>
          <w:lang w:val="ru-RU"/>
        </w:rPr>
        <w:t xml:space="preserve"> </w:t>
      </w:r>
    </w:p>
    <w:p w:rsidR="009B2452" w:rsidRPr="00497E3B" w:rsidRDefault="009B2452" w:rsidP="00497E3B">
      <w:pPr>
        <w:pStyle w:val="a8"/>
        <w:widowControl w:val="0"/>
        <w:numPr>
          <w:ilvl w:val="0"/>
          <w:numId w:val="27"/>
        </w:numPr>
        <w:tabs>
          <w:tab w:val="left" w:pos="1134"/>
        </w:tabs>
        <w:spacing w:after="0" w:line="360" w:lineRule="auto"/>
        <w:ind w:left="0" w:firstLine="709"/>
        <w:jc w:val="both"/>
        <w:rPr>
          <w:rFonts w:ascii="Times New Roman" w:hAnsi="Times New Roman"/>
          <w:sz w:val="28"/>
          <w:szCs w:val="28"/>
        </w:rPr>
      </w:pPr>
      <w:r w:rsidRPr="00497E3B">
        <w:rPr>
          <w:rFonts w:ascii="Times New Roman" w:hAnsi="Times New Roman"/>
          <w:sz w:val="28"/>
          <w:szCs w:val="28"/>
        </w:rPr>
        <w:t>Трубы обсадные и муфты</w:t>
      </w:r>
    </w:p>
    <w:p w:rsidR="009B2452" w:rsidRPr="00497E3B" w:rsidRDefault="009B2452" w:rsidP="00497E3B">
      <w:pPr>
        <w:pStyle w:val="a8"/>
        <w:widowControl w:val="0"/>
        <w:numPr>
          <w:ilvl w:val="0"/>
          <w:numId w:val="27"/>
        </w:numPr>
        <w:tabs>
          <w:tab w:val="left" w:pos="1134"/>
        </w:tabs>
        <w:spacing w:after="0" w:line="360" w:lineRule="auto"/>
        <w:ind w:left="0" w:firstLine="709"/>
        <w:jc w:val="both"/>
        <w:rPr>
          <w:rFonts w:ascii="Times New Roman" w:hAnsi="Times New Roman"/>
          <w:sz w:val="28"/>
          <w:szCs w:val="28"/>
        </w:rPr>
      </w:pPr>
      <w:r w:rsidRPr="00497E3B">
        <w:rPr>
          <w:rFonts w:ascii="Times New Roman" w:hAnsi="Times New Roman"/>
          <w:sz w:val="28"/>
          <w:szCs w:val="28"/>
        </w:rPr>
        <w:t>Трубы бурильные</w:t>
      </w:r>
      <w:r w:rsidR="00497E3B">
        <w:rPr>
          <w:rFonts w:ascii="Times New Roman" w:hAnsi="Times New Roman"/>
          <w:sz w:val="28"/>
          <w:szCs w:val="28"/>
        </w:rPr>
        <w:t xml:space="preserve"> </w:t>
      </w:r>
    </w:p>
    <w:p w:rsidR="009B2452" w:rsidRPr="00497E3B" w:rsidRDefault="009B2452" w:rsidP="00497E3B">
      <w:pPr>
        <w:pStyle w:val="a8"/>
        <w:widowControl w:val="0"/>
        <w:numPr>
          <w:ilvl w:val="0"/>
          <w:numId w:val="27"/>
        </w:numPr>
        <w:tabs>
          <w:tab w:val="left" w:pos="1134"/>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Трубы стальные водогазопроводные по ГОСТ 3262</w:t>
      </w:r>
      <w:r w:rsidR="00497E3B">
        <w:rPr>
          <w:rFonts w:ascii="Times New Roman" w:hAnsi="Times New Roman"/>
          <w:sz w:val="28"/>
          <w:szCs w:val="28"/>
          <w:lang w:val="ru-RU"/>
        </w:rPr>
        <w:t xml:space="preserve"> </w:t>
      </w:r>
    </w:p>
    <w:p w:rsidR="009B2452" w:rsidRPr="00497E3B" w:rsidRDefault="009B2452" w:rsidP="00497E3B">
      <w:pPr>
        <w:pStyle w:val="a8"/>
        <w:widowControl w:val="0"/>
        <w:numPr>
          <w:ilvl w:val="0"/>
          <w:numId w:val="27"/>
        </w:numPr>
        <w:tabs>
          <w:tab w:val="left" w:pos="1134"/>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 xml:space="preserve">Трубы из углеродистой стали пригодные для сварки и нарезки резьбы по </w:t>
      </w:r>
      <w:r w:rsidRPr="00497E3B">
        <w:rPr>
          <w:rFonts w:ascii="Times New Roman" w:hAnsi="Times New Roman"/>
          <w:sz w:val="28"/>
          <w:szCs w:val="28"/>
        </w:rPr>
        <w:t>DIN</w:t>
      </w:r>
      <w:r w:rsidRPr="00497E3B">
        <w:rPr>
          <w:rFonts w:ascii="Times New Roman" w:hAnsi="Times New Roman"/>
          <w:sz w:val="28"/>
          <w:szCs w:val="28"/>
          <w:lang w:val="ru-RU"/>
        </w:rPr>
        <w:t xml:space="preserve"> </w:t>
      </w:r>
      <w:r w:rsidRPr="00497E3B">
        <w:rPr>
          <w:rFonts w:ascii="Times New Roman" w:hAnsi="Times New Roman"/>
          <w:sz w:val="28"/>
          <w:szCs w:val="28"/>
        </w:rPr>
        <w:t>EN</w:t>
      </w:r>
      <w:r w:rsidRPr="00497E3B">
        <w:rPr>
          <w:rFonts w:ascii="Times New Roman" w:hAnsi="Times New Roman"/>
          <w:sz w:val="28"/>
          <w:szCs w:val="28"/>
          <w:lang w:val="ru-RU"/>
        </w:rPr>
        <w:t xml:space="preserve"> 10255</w:t>
      </w:r>
      <w:r w:rsidR="00497E3B">
        <w:rPr>
          <w:rFonts w:ascii="Times New Roman" w:hAnsi="Times New Roman"/>
          <w:sz w:val="28"/>
          <w:szCs w:val="28"/>
          <w:lang w:val="ru-RU"/>
        </w:rPr>
        <w:t xml:space="preserve"> </w:t>
      </w:r>
    </w:p>
    <w:p w:rsidR="009B2452" w:rsidRPr="00497E3B" w:rsidRDefault="009B2452" w:rsidP="00497E3B">
      <w:pPr>
        <w:pStyle w:val="a8"/>
        <w:widowControl w:val="0"/>
        <w:numPr>
          <w:ilvl w:val="0"/>
          <w:numId w:val="27"/>
        </w:numPr>
        <w:tabs>
          <w:tab w:val="left" w:pos="1134"/>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Профили электросварные замкнутые стальные гнутые квадратные и прямоугольные</w:t>
      </w:r>
    </w:p>
    <w:p w:rsidR="009B2452" w:rsidRPr="00497E3B" w:rsidRDefault="009B2452" w:rsidP="00497E3B">
      <w:pPr>
        <w:pStyle w:val="a8"/>
        <w:widowControl w:val="0"/>
        <w:numPr>
          <w:ilvl w:val="0"/>
          <w:numId w:val="27"/>
        </w:numPr>
        <w:tabs>
          <w:tab w:val="left" w:pos="1134"/>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Трубы стальные электросварные нефтегазопроводные повышенной эксплуатационной надежности, коррозионно- и хладостойкие</w:t>
      </w:r>
    </w:p>
    <w:p w:rsidR="009B2452" w:rsidRPr="00497E3B" w:rsidRDefault="009B2452" w:rsidP="00497E3B">
      <w:pPr>
        <w:widowControl w:val="0"/>
        <w:tabs>
          <w:tab w:val="left" w:pos="1134"/>
        </w:tabs>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Дополнительная продукция, выпускаемая «ОАО ТАГМЕТ»:</w:t>
      </w:r>
    </w:p>
    <w:p w:rsidR="009B2452" w:rsidRPr="00497E3B" w:rsidRDefault="009B2452" w:rsidP="00497E3B">
      <w:pPr>
        <w:pStyle w:val="a8"/>
        <w:widowControl w:val="0"/>
        <w:numPr>
          <w:ilvl w:val="0"/>
          <w:numId w:val="28"/>
        </w:numPr>
        <w:tabs>
          <w:tab w:val="left" w:pos="1134"/>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Резьбоуплотнительные смазки,</w:t>
      </w:r>
      <w:r w:rsidR="00497E3B">
        <w:rPr>
          <w:rFonts w:ascii="Times New Roman" w:hAnsi="Times New Roman"/>
          <w:sz w:val="28"/>
          <w:szCs w:val="28"/>
          <w:lang w:val="ru-RU"/>
        </w:rPr>
        <w:t xml:space="preserve"> </w:t>
      </w:r>
      <w:r w:rsidRPr="00497E3B">
        <w:rPr>
          <w:rFonts w:ascii="Times New Roman" w:hAnsi="Times New Roman"/>
          <w:sz w:val="28"/>
          <w:szCs w:val="28"/>
          <w:lang w:val="ru-RU"/>
        </w:rPr>
        <w:t>предназначенные для герметизации резьбовых соединений обсадных, и насосно-компрессорных труб</w:t>
      </w:r>
    </w:p>
    <w:p w:rsidR="009B2452" w:rsidRPr="00497E3B" w:rsidRDefault="009B2452" w:rsidP="00497E3B">
      <w:pPr>
        <w:pStyle w:val="a8"/>
        <w:widowControl w:val="0"/>
        <w:numPr>
          <w:ilvl w:val="0"/>
          <w:numId w:val="28"/>
        </w:numPr>
        <w:tabs>
          <w:tab w:val="left" w:pos="1134"/>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Товары народного потребления (оцинкованная посуда, посуда из черного железа, хрустальные изделия, отходы производства)</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xml:space="preserve">Сталеплавильный комплекс Таганрогского металлургического завода полностью обеспечивает потребности предприятия в стальной трубной заготовке. </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xml:space="preserve">Трубы производятся в соответствии со стандартами </w:t>
      </w:r>
      <w:r w:rsidRPr="00497E3B">
        <w:rPr>
          <w:rFonts w:ascii="Times New Roman" w:hAnsi="Times New Roman"/>
          <w:sz w:val="28"/>
          <w:szCs w:val="28"/>
        </w:rPr>
        <w:t>API</w:t>
      </w:r>
      <w:r w:rsidRPr="00497E3B">
        <w:rPr>
          <w:rFonts w:ascii="Times New Roman" w:hAnsi="Times New Roman"/>
          <w:sz w:val="28"/>
          <w:szCs w:val="28"/>
          <w:lang w:val="ru-RU"/>
        </w:rPr>
        <w:t xml:space="preserve">, </w:t>
      </w:r>
      <w:r w:rsidRPr="00497E3B">
        <w:rPr>
          <w:rFonts w:ascii="Times New Roman" w:hAnsi="Times New Roman"/>
          <w:sz w:val="28"/>
          <w:szCs w:val="28"/>
        </w:rPr>
        <w:t>EN</w:t>
      </w:r>
      <w:r w:rsidRPr="00497E3B">
        <w:rPr>
          <w:rFonts w:ascii="Times New Roman" w:hAnsi="Times New Roman"/>
          <w:sz w:val="28"/>
          <w:szCs w:val="28"/>
          <w:lang w:val="ru-RU"/>
        </w:rPr>
        <w:t>/</w:t>
      </w:r>
      <w:r w:rsidRPr="00497E3B">
        <w:rPr>
          <w:rFonts w:ascii="Times New Roman" w:hAnsi="Times New Roman"/>
          <w:sz w:val="28"/>
          <w:szCs w:val="28"/>
        </w:rPr>
        <w:t>DIN</w:t>
      </w:r>
      <w:r w:rsidRPr="00497E3B">
        <w:rPr>
          <w:rFonts w:ascii="Times New Roman" w:hAnsi="Times New Roman"/>
          <w:sz w:val="28"/>
          <w:szCs w:val="28"/>
          <w:lang w:val="ru-RU"/>
        </w:rPr>
        <w:t xml:space="preserve">, </w:t>
      </w:r>
      <w:r w:rsidRPr="00497E3B">
        <w:rPr>
          <w:rFonts w:ascii="Times New Roman" w:hAnsi="Times New Roman"/>
          <w:sz w:val="28"/>
          <w:szCs w:val="28"/>
        </w:rPr>
        <w:t>ASTM</w:t>
      </w:r>
      <w:r w:rsidRPr="00497E3B">
        <w:rPr>
          <w:rFonts w:ascii="Times New Roman" w:hAnsi="Times New Roman"/>
          <w:sz w:val="28"/>
          <w:szCs w:val="28"/>
          <w:lang w:val="ru-RU"/>
        </w:rPr>
        <w:t xml:space="preserve">. Система менеджмента качества сертифицирована по международным стандартам </w:t>
      </w:r>
      <w:r w:rsidRPr="00497E3B">
        <w:rPr>
          <w:rFonts w:ascii="Times New Roman" w:hAnsi="Times New Roman"/>
          <w:sz w:val="28"/>
          <w:szCs w:val="28"/>
        </w:rPr>
        <w:t>EN</w:t>
      </w:r>
      <w:r w:rsidRPr="00497E3B">
        <w:rPr>
          <w:rFonts w:ascii="Times New Roman" w:hAnsi="Times New Roman"/>
          <w:sz w:val="28"/>
          <w:szCs w:val="28"/>
          <w:lang w:val="ru-RU"/>
        </w:rPr>
        <w:t xml:space="preserve"> </w:t>
      </w:r>
      <w:r w:rsidRPr="00497E3B">
        <w:rPr>
          <w:rFonts w:ascii="Times New Roman" w:hAnsi="Times New Roman"/>
          <w:sz w:val="28"/>
          <w:szCs w:val="28"/>
        </w:rPr>
        <w:t>ISO</w:t>
      </w:r>
      <w:r w:rsidRPr="00497E3B">
        <w:rPr>
          <w:rFonts w:ascii="Times New Roman" w:hAnsi="Times New Roman"/>
          <w:sz w:val="28"/>
          <w:szCs w:val="28"/>
          <w:lang w:val="ru-RU"/>
        </w:rPr>
        <w:t xml:space="preserve"> 9001 / </w:t>
      </w:r>
      <w:r w:rsidRPr="00497E3B">
        <w:rPr>
          <w:rFonts w:ascii="Times New Roman" w:hAnsi="Times New Roman"/>
          <w:sz w:val="28"/>
          <w:szCs w:val="28"/>
        </w:rPr>
        <w:t>API</w:t>
      </w:r>
      <w:r w:rsidRPr="00497E3B">
        <w:rPr>
          <w:rFonts w:ascii="Times New Roman" w:hAnsi="Times New Roman"/>
          <w:sz w:val="28"/>
          <w:szCs w:val="28"/>
          <w:lang w:val="ru-RU"/>
        </w:rPr>
        <w:t xml:space="preserve"> </w:t>
      </w:r>
      <w:r w:rsidRPr="00497E3B">
        <w:rPr>
          <w:rFonts w:ascii="Times New Roman" w:hAnsi="Times New Roman"/>
          <w:sz w:val="28"/>
          <w:szCs w:val="28"/>
        </w:rPr>
        <w:t>Q</w:t>
      </w:r>
      <w:r w:rsidRPr="00497E3B">
        <w:rPr>
          <w:rFonts w:ascii="Times New Roman" w:hAnsi="Times New Roman"/>
          <w:sz w:val="28"/>
          <w:szCs w:val="28"/>
          <w:lang w:val="ru-RU"/>
        </w:rPr>
        <w:t xml:space="preserve">1. </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«ОАО ТАГМЕТ» проводит активную модернизац</w:t>
      </w:r>
      <w:r w:rsidR="00863D44" w:rsidRPr="00497E3B">
        <w:rPr>
          <w:rFonts w:ascii="Times New Roman" w:hAnsi="Times New Roman"/>
          <w:sz w:val="28"/>
          <w:szCs w:val="28"/>
          <w:lang w:val="ru-RU"/>
        </w:rPr>
        <w:t>ию и техническое перевооружение</w:t>
      </w:r>
      <w:r w:rsidRPr="00497E3B">
        <w:rPr>
          <w:rFonts w:ascii="Times New Roman" w:hAnsi="Times New Roman"/>
          <w:sz w:val="28"/>
          <w:szCs w:val="28"/>
          <w:lang w:val="ru-RU"/>
        </w:rPr>
        <w:t>,</w:t>
      </w:r>
      <w:r w:rsidR="00863D44" w:rsidRPr="00497E3B">
        <w:rPr>
          <w:rFonts w:ascii="Times New Roman" w:hAnsi="Times New Roman"/>
          <w:sz w:val="28"/>
          <w:szCs w:val="28"/>
          <w:lang w:val="ru-RU"/>
        </w:rPr>
        <w:t xml:space="preserve"> </w:t>
      </w:r>
      <w:r w:rsidRPr="00497E3B">
        <w:rPr>
          <w:rFonts w:ascii="Times New Roman" w:hAnsi="Times New Roman"/>
          <w:sz w:val="28"/>
          <w:szCs w:val="28"/>
          <w:lang w:val="ru-RU"/>
        </w:rPr>
        <w:t>что значительно повышает качество выпускаемой</w:t>
      </w:r>
      <w:r w:rsidR="00497E3B">
        <w:rPr>
          <w:rFonts w:ascii="Times New Roman" w:hAnsi="Times New Roman"/>
          <w:sz w:val="28"/>
          <w:szCs w:val="28"/>
          <w:lang w:val="ru-RU"/>
        </w:rPr>
        <w:t xml:space="preserve"> </w:t>
      </w:r>
      <w:r w:rsidRPr="00497E3B">
        <w:rPr>
          <w:rFonts w:ascii="Times New Roman" w:hAnsi="Times New Roman"/>
          <w:sz w:val="28"/>
          <w:szCs w:val="28"/>
          <w:lang w:val="ru-RU"/>
        </w:rPr>
        <w:t>продукции, спрос</w:t>
      </w:r>
      <w:r w:rsidR="00497E3B">
        <w:rPr>
          <w:rFonts w:ascii="Times New Roman" w:hAnsi="Times New Roman"/>
          <w:sz w:val="28"/>
          <w:szCs w:val="28"/>
          <w:lang w:val="ru-RU"/>
        </w:rPr>
        <w:t xml:space="preserve"> </w:t>
      </w:r>
      <w:r w:rsidRPr="00497E3B">
        <w:rPr>
          <w:rFonts w:ascii="Times New Roman" w:hAnsi="Times New Roman"/>
          <w:sz w:val="28"/>
          <w:szCs w:val="28"/>
          <w:lang w:val="ru-RU"/>
        </w:rPr>
        <w:t>и производительность</w:t>
      </w:r>
      <w:r w:rsidR="00497E3B">
        <w:rPr>
          <w:rFonts w:ascii="Times New Roman" w:hAnsi="Times New Roman"/>
          <w:sz w:val="28"/>
          <w:szCs w:val="28"/>
          <w:lang w:val="ru-RU"/>
        </w:rPr>
        <w:t xml:space="preserve"> </w:t>
      </w:r>
      <w:r w:rsidRPr="00497E3B">
        <w:rPr>
          <w:rFonts w:ascii="Times New Roman" w:hAnsi="Times New Roman"/>
          <w:sz w:val="28"/>
          <w:szCs w:val="28"/>
          <w:lang w:val="ru-RU"/>
        </w:rPr>
        <w:t>труда.</w:t>
      </w:r>
      <w:r w:rsidR="00497E3B">
        <w:rPr>
          <w:rFonts w:ascii="Times New Roman" w:hAnsi="Times New Roman"/>
          <w:sz w:val="28"/>
          <w:szCs w:val="28"/>
          <w:lang w:val="ru-RU"/>
        </w:rPr>
        <w:t xml:space="preserve"> </w:t>
      </w:r>
      <w:r w:rsidRPr="00497E3B">
        <w:rPr>
          <w:rFonts w:ascii="Times New Roman" w:hAnsi="Times New Roman"/>
          <w:sz w:val="28"/>
          <w:szCs w:val="28"/>
          <w:lang w:val="ru-RU"/>
        </w:rPr>
        <w:t>Предприятие разрабатывает и улучшает</w:t>
      </w:r>
      <w:r w:rsidR="00497E3B">
        <w:rPr>
          <w:rFonts w:ascii="Times New Roman" w:hAnsi="Times New Roman"/>
          <w:sz w:val="28"/>
          <w:szCs w:val="28"/>
          <w:lang w:val="ru-RU"/>
        </w:rPr>
        <w:t xml:space="preserve"> </w:t>
      </w:r>
      <w:r w:rsidRPr="00497E3B">
        <w:rPr>
          <w:rFonts w:ascii="Times New Roman" w:hAnsi="Times New Roman"/>
          <w:sz w:val="28"/>
          <w:szCs w:val="28"/>
          <w:lang w:val="ru-RU"/>
        </w:rPr>
        <w:t>свойства производимых труб, высокогерметичных резьбовых</w:t>
      </w:r>
      <w:r w:rsidR="00497E3B">
        <w:rPr>
          <w:rFonts w:ascii="Times New Roman" w:hAnsi="Times New Roman"/>
          <w:sz w:val="28"/>
          <w:szCs w:val="28"/>
          <w:lang w:val="ru-RU"/>
        </w:rPr>
        <w:t xml:space="preserve"> </w:t>
      </w:r>
      <w:r w:rsidRPr="00497E3B">
        <w:rPr>
          <w:rFonts w:ascii="Times New Roman" w:hAnsi="Times New Roman"/>
          <w:sz w:val="28"/>
          <w:szCs w:val="28"/>
          <w:lang w:val="ru-RU"/>
        </w:rPr>
        <w:t>соединений, вводит</w:t>
      </w:r>
      <w:r w:rsidR="00497E3B">
        <w:rPr>
          <w:rFonts w:ascii="Times New Roman" w:hAnsi="Times New Roman"/>
          <w:sz w:val="28"/>
          <w:szCs w:val="28"/>
          <w:lang w:val="ru-RU"/>
        </w:rPr>
        <w:t xml:space="preserve"> </w:t>
      </w:r>
      <w:r w:rsidRPr="00497E3B">
        <w:rPr>
          <w:rFonts w:ascii="Times New Roman" w:hAnsi="Times New Roman"/>
          <w:sz w:val="28"/>
          <w:szCs w:val="28"/>
          <w:lang w:val="ru-RU"/>
        </w:rPr>
        <w:t>в строй</w:t>
      </w:r>
      <w:r w:rsidR="00497E3B">
        <w:rPr>
          <w:rFonts w:ascii="Times New Roman" w:hAnsi="Times New Roman"/>
          <w:sz w:val="28"/>
          <w:szCs w:val="28"/>
          <w:lang w:val="ru-RU"/>
        </w:rPr>
        <w:t xml:space="preserve"> </w:t>
      </w:r>
      <w:r w:rsidRPr="00497E3B">
        <w:rPr>
          <w:rFonts w:ascii="Times New Roman" w:hAnsi="Times New Roman"/>
          <w:sz w:val="28"/>
          <w:szCs w:val="28"/>
          <w:lang w:val="ru-RU"/>
        </w:rPr>
        <w:t>и осваивает целый</w:t>
      </w:r>
      <w:r w:rsidR="00497E3B">
        <w:rPr>
          <w:rFonts w:ascii="Times New Roman" w:hAnsi="Times New Roman"/>
          <w:sz w:val="28"/>
          <w:szCs w:val="28"/>
          <w:lang w:val="ru-RU"/>
        </w:rPr>
        <w:t xml:space="preserve"> </w:t>
      </w:r>
      <w:r w:rsidRPr="00497E3B">
        <w:rPr>
          <w:rFonts w:ascii="Times New Roman" w:hAnsi="Times New Roman"/>
          <w:sz w:val="28"/>
          <w:szCs w:val="28"/>
          <w:lang w:val="ru-RU"/>
        </w:rPr>
        <w:t>ряд современных</w:t>
      </w:r>
      <w:r w:rsidR="00497E3B">
        <w:rPr>
          <w:rFonts w:ascii="Times New Roman" w:hAnsi="Times New Roman"/>
          <w:sz w:val="28"/>
          <w:szCs w:val="28"/>
          <w:lang w:val="ru-RU"/>
        </w:rPr>
        <w:t xml:space="preserve"> </w:t>
      </w:r>
      <w:r w:rsidRPr="00497E3B">
        <w:rPr>
          <w:rFonts w:ascii="Times New Roman" w:hAnsi="Times New Roman"/>
          <w:sz w:val="28"/>
          <w:szCs w:val="28"/>
          <w:lang w:val="ru-RU"/>
        </w:rPr>
        <w:t>производственных</w:t>
      </w:r>
      <w:r w:rsidR="00497E3B">
        <w:rPr>
          <w:rFonts w:ascii="Times New Roman" w:hAnsi="Times New Roman"/>
          <w:sz w:val="28"/>
          <w:szCs w:val="28"/>
          <w:lang w:val="ru-RU"/>
        </w:rPr>
        <w:t xml:space="preserve"> </w:t>
      </w:r>
      <w:r w:rsidRPr="00497E3B">
        <w:rPr>
          <w:rFonts w:ascii="Times New Roman" w:hAnsi="Times New Roman"/>
          <w:sz w:val="28"/>
          <w:szCs w:val="28"/>
          <w:lang w:val="ru-RU"/>
        </w:rPr>
        <w:t>комплексов:</w:t>
      </w:r>
      <w:r w:rsidR="00497E3B">
        <w:rPr>
          <w:rFonts w:ascii="Times New Roman" w:hAnsi="Times New Roman"/>
          <w:sz w:val="28"/>
          <w:szCs w:val="28"/>
          <w:lang w:val="ru-RU"/>
        </w:rPr>
        <w:t xml:space="preserve"> </w:t>
      </w:r>
      <w:r w:rsidRPr="00497E3B">
        <w:rPr>
          <w:rFonts w:ascii="Times New Roman" w:hAnsi="Times New Roman"/>
          <w:sz w:val="28"/>
          <w:szCs w:val="28"/>
          <w:lang w:val="ru-RU"/>
        </w:rPr>
        <w:t>машина</w:t>
      </w:r>
      <w:r w:rsidR="00497E3B">
        <w:rPr>
          <w:rFonts w:ascii="Times New Roman" w:hAnsi="Times New Roman"/>
          <w:sz w:val="28"/>
          <w:szCs w:val="28"/>
          <w:lang w:val="ru-RU"/>
        </w:rPr>
        <w:t xml:space="preserve"> </w:t>
      </w:r>
      <w:r w:rsidRPr="00497E3B">
        <w:rPr>
          <w:rFonts w:ascii="Times New Roman" w:hAnsi="Times New Roman"/>
          <w:sz w:val="28"/>
          <w:szCs w:val="28"/>
          <w:lang w:val="ru-RU"/>
        </w:rPr>
        <w:t>непрерывного</w:t>
      </w:r>
      <w:r w:rsidR="00497E3B">
        <w:rPr>
          <w:rFonts w:ascii="Times New Roman" w:hAnsi="Times New Roman"/>
          <w:sz w:val="28"/>
          <w:szCs w:val="28"/>
          <w:lang w:val="ru-RU"/>
        </w:rPr>
        <w:t xml:space="preserve"> </w:t>
      </w:r>
      <w:r w:rsidRPr="00497E3B">
        <w:rPr>
          <w:rFonts w:ascii="Times New Roman" w:hAnsi="Times New Roman"/>
          <w:sz w:val="28"/>
          <w:szCs w:val="28"/>
          <w:lang w:val="ru-RU"/>
        </w:rPr>
        <w:t>литья заготовок,</w:t>
      </w:r>
      <w:r w:rsidR="00497E3B">
        <w:rPr>
          <w:rFonts w:ascii="Times New Roman" w:hAnsi="Times New Roman"/>
          <w:sz w:val="28"/>
          <w:szCs w:val="28"/>
          <w:lang w:val="ru-RU"/>
        </w:rPr>
        <w:t xml:space="preserve"> </w:t>
      </w:r>
      <w:r w:rsidRPr="00497E3B">
        <w:rPr>
          <w:rFonts w:ascii="Times New Roman" w:hAnsi="Times New Roman"/>
          <w:sz w:val="28"/>
          <w:szCs w:val="28"/>
          <w:lang w:val="ru-RU"/>
        </w:rPr>
        <w:t xml:space="preserve">стан </w:t>
      </w:r>
      <w:r w:rsidRPr="00497E3B">
        <w:rPr>
          <w:rFonts w:ascii="Times New Roman" w:hAnsi="Times New Roman"/>
          <w:sz w:val="28"/>
          <w:szCs w:val="28"/>
        </w:rPr>
        <w:t>PQF</w:t>
      </w:r>
      <w:r w:rsidRPr="00497E3B">
        <w:rPr>
          <w:rFonts w:ascii="Times New Roman" w:hAnsi="Times New Roman"/>
          <w:sz w:val="28"/>
          <w:szCs w:val="28"/>
          <w:lang w:val="ru-RU"/>
        </w:rPr>
        <w:t xml:space="preserve"> , промышленная</w:t>
      </w:r>
      <w:r w:rsidR="00497E3B">
        <w:rPr>
          <w:rFonts w:ascii="Times New Roman" w:hAnsi="Times New Roman"/>
          <w:sz w:val="28"/>
          <w:szCs w:val="28"/>
          <w:lang w:val="ru-RU"/>
        </w:rPr>
        <w:t xml:space="preserve"> </w:t>
      </w:r>
      <w:r w:rsidRPr="00497E3B">
        <w:rPr>
          <w:rFonts w:ascii="Times New Roman" w:hAnsi="Times New Roman"/>
          <w:sz w:val="28"/>
          <w:szCs w:val="28"/>
          <w:lang w:val="ru-RU"/>
        </w:rPr>
        <w:t>эксплуатация</w:t>
      </w:r>
      <w:r w:rsidR="00497E3B">
        <w:rPr>
          <w:rFonts w:ascii="Times New Roman" w:hAnsi="Times New Roman"/>
          <w:sz w:val="28"/>
          <w:szCs w:val="28"/>
          <w:lang w:val="ru-RU"/>
        </w:rPr>
        <w:t xml:space="preserve"> </w:t>
      </w:r>
      <w:r w:rsidRPr="00497E3B">
        <w:rPr>
          <w:rFonts w:ascii="Times New Roman" w:hAnsi="Times New Roman"/>
          <w:sz w:val="28"/>
          <w:szCs w:val="28"/>
          <w:lang w:val="ru-RU"/>
        </w:rPr>
        <w:t>установки</w:t>
      </w:r>
      <w:r w:rsidR="00497E3B">
        <w:rPr>
          <w:rFonts w:ascii="Times New Roman" w:hAnsi="Times New Roman"/>
          <w:sz w:val="28"/>
          <w:szCs w:val="28"/>
          <w:lang w:val="ru-RU"/>
        </w:rPr>
        <w:t xml:space="preserve"> </w:t>
      </w:r>
      <w:r w:rsidRPr="00497E3B">
        <w:rPr>
          <w:rFonts w:ascii="Times New Roman" w:hAnsi="Times New Roman"/>
          <w:sz w:val="28"/>
          <w:szCs w:val="28"/>
          <w:lang w:val="ru-RU"/>
        </w:rPr>
        <w:t>вакуумирования</w:t>
      </w:r>
      <w:r w:rsidR="00497E3B">
        <w:rPr>
          <w:rFonts w:ascii="Times New Roman" w:hAnsi="Times New Roman"/>
          <w:sz w:val="28"/>
          <w:szCs w:val="28"/>
          <w:lang w:val="ru-RU"/>
        </w:rPr>
        <w:t xml:space="preserve"> </w:t>
      </w:r>
      <w:r w:rsidRPr="00497E3B">
        <w:rPr>
          <w:rFonts w:ascii="Times New Roman" w:hAnsi="Times New Roman"/>
          <w:sz w:val="28"/>
          <w:szCs w:val="28"/>
          <w:lang w:val="ru-RU"/>
        </w:rPr>
        <w:t>стали.</w:t>
      </w:r>
      <w:r w:rsidR="00497E3B">
        <w:rPr>
          <w:rFonts w:ascii="Times New Roman" w:hAnsi="Times New Roman"/>
          <w:sz w:val="28"/>
          <w:szCs w:val="28"/>
          <w:lang w:val="ru-RU"/>
        </w:rPr>
        <w:t xml:space="preserve"> </w:t>
      </w:r>
      <w:r w:rsidRPr="00497E3B">
        <w:rPr>
          <w:rFonts w:ascii="Times New Roman" w:hAnsi="Times New Roman"/>
          <w:sz w:val="28"/>
          <w:szCs w:val="28"/>
          <w:lang w:val="ru-RU"/>
        </w:rPr>
        <w:t>На предприятии внедрена Система качества в соответствии с</w:t>
      </w:r>
      <w:r w:rsidR="00497E3B">
        <w:rPr>
          <w:rFonts w:ascii="Times New Roman" w:hAnsi="Times New Roman"/>
          <w:sz w:val="28"/>
          <w:szCs w:val="28"/>
          <w:lang w:val="ru-RU"/>
        </w:rPr>
        <w:t xml:space="preserve"> </w:t>
      </w:r>
      <w:r w:rsidRPr="00497E3B">
        <w:rPr>
          <w:rFonts w:ascii="Times New Roman" w:hAnsi="Times New Roman"/>
          <w:sz w:val="28"/>
          <w:szCs w:val="28"/>
        </w:rPr>
        <w:t>ISO</w:t>
      </w:r>
      <w:r w:rsidRPr="00497E3B">
        <w:rPr>
          <w:rFonts w:ascii="Times New Roman" w:hAnsi="Times New Roman"/>
          <w:sz w:val="28"/>
          <w:szCs w:val="28"/>
          <w:lang w:val="ru-RU"/>
        </w:rPr>
        <w:t xml:space="preserve"> 9001 и </w:t>
      </w:r>
      <w:r w:rsidRPr="00497E3B">
        <w:rPr>
          <w:rFonts w:ascii="Times New Roman" w:hAnsi="Times New Roman"/>
          <w:sz w:val="28"/>
          <w:szCs w:val="28"/>
        </w:rPr>
        <w:t>API</w:t>
      </w:r>
      <w:r w:rsidRPr="00497E3B">
        <w:rPr>
          <w:rFonts w:ascii="Times New Roman" w:hAnsi="Times New Roman"/>
          <w:sz w:val="28"/>
          <w:szCs w:val="28"/>
          <w:lang w:val="ru-RU"/>
        </w:rPr>
        <w:t xml:space="preserve"> </w:t>
      </w:r>
      <w:r w:rsidRPr="00497E3B">
        <w:rPr>
          <w:rFonts w:ascii="Times New Roman" w:hAnsi="Times New Roman"/>
          <w:sz w:val="28"/>
          <w:szCs w:val="28"/>
        </w:rPr>
        <w:t>Spec</w:t>
      </w:r>
      <w:r w:rsidRPr="00497E3B">
        <w:rPr>
          <w:rFonts w:ascii="Times New Roman" w:hAnsi="Times New Roman"/>
          <w:sz w:val="28"/>
          <w:szCs w:val="28"/>
          <w:lang w:val="ru-RU"/>
        </w:rPr>
        <w:t xml:space="preserve"> </w:t>
      </w:r>
      <w:r w:rsidRPr="00497E3B">
        <w:rPr>
          <w:rFonts w:ascii="Times New Roman" w:hAnsi="Times New Roman"/>
          <w:sz w:val="28"/>
          <w:szCs w:val="28"/>
        </w:rPr>
        <w:t>Q</w:t>
      </w:r>
      <w:r w:rsidRPr="00497E3B">
        <w:rPr>
          <w:rFonts w:ascii="Times New Roman" w:hAnsi="Times New Roman"/>
          <w:sz w:val="28"/>
          <w:szCs w:val="28"/>
          <w:lang w:val="ru-RU"/>
        </w:rPr>
        <w:t>1, что дало возможность выпускать трубную продукцию мирового уровня.</w:t>
      </w:r>
      <w:r w:rsidR="00497E3B">
        <w:rPr>
          <w:rFonts w:ascii="Times New Roman" w:hAnsi="Times New Roman"/>
          <w:sz w:val="28"/>
          <w:szCs w:val="28"/>
          <w:lang w:val="ru-RU"/>
        </w:rPr>
        <w:t xml:space="preserve"> </w:t>
      </w:r>
      <w:r w:rsidRPr="00497E3B">
        <w:rPr>
          <w:rFonts w:ascii="Times New Roman" w:hAnsi="Times New Roman"/>
          <w:sz w:val="28"/>
          <w:szCs w:val="28"/>
          <w:lang w:val="ru-RU"/>
        </w:rPr>
        <w:t>Заводские</w:t>
      </w:r>
      <w:r w:rsidR="00497E3B">
        <w:rPr>
          <w:rFonts w:ascii="Times New Roman" w:hAnsi="Times New Roman"/>
          <w:sz w:val="28"/>
          <w:szCs w:val="28"/>
          <w:lang w:val="ru-RU"/>
        </w:rPr>
        <w:t xml:space="preserve"> </w:t>
      </w:r>
      <w:r w:rsidRPr="00497E3B">
        <w:rPr>
          <w:rFonts w:ascii="Times New Roman" w:hAnsi="Times New Roman"/>
          <w:sz w:val="28"/>
          <w:szCs w:val="28"/>
          <w:lang w:val="ru-RU"/>
        </w:rPr>
        <w:t>логисты</w:t>
      </w:r>
      <w:r w:rsidR="00497E3B">
        <w:rPr>
          <w:rFonts w:ascii="Times New Roman" w:hAnsi="Times New Roman"/>
          <w:sz w:val="28"/>
          <w:szCs w:val="28"/>
          <w:lang w:val="ru-RU"/>
        </w:rPr>
        <w:t xml:space="preserve"> </w:t>
      </w:r>
      <w:r w:rsidRPr="00497E3B">
        <w:rPr>
          <w:rFonts w:ascii="Times New Roman" w:hAnsi="Times New Roman"/>
          <w:sz w:val="28"/>
          <w:szCs w:val="28"/>
          <w:lang w:val="ru-RU"/>
        </w:rPr>
        <w:t>успешно</w:t>
      </w:r>
      <w:r w:rsidR="00497E3B">
        <w:rPr>
          <w:rFonts w:ascii="Times New Roman" w:hAnsi="Times New Roman"/>
          <w:sz w:val="28"/>
          <w:szCs w:val="28"/>
          <w:lang w:val="ru-RU"/>
        </w:rPr>
        <w:t xml:space="preserve"> </w:t>
      </w:r>
      <w:r w:rsidRPr="00497E3B">
        <w:rPr>
          <w:rFonts w:ascii="Times New Roman" w:hAnsi="Times New Roman"/>
          <w:sz w:val="28"/>
          <w:szCs w:val="28"/>
          <w:lang w:val="ru-RU"/>
        </w:rPr>
        <w:t>освоили</w:t>
      </w:r>
      <w:r w:rsidR="00497E3B">
        <w:rPr>
          <w:rFonts w:ascii="Times New Roman" w:hAnsi="Times New Roman"/>
          <w:sz w:val="28"/>
          <w:szCs w:val="28"/>
          <w:lang w:val="ru-RU"/>
        </w:rPr>
        <w:t xml:space="preserve"> </w:t>
      </w:r>
      <w:r w:rsidRPr="00497E3B">
        <w:rPr>
          <w:rFonts w:ascii="Times New Roman" w:hAnsi="Times New Roman"/>
          <w:sz w:val="28"/>
          <w:szCs w:val="28"/>
          <w:lang w:val="ru-RU"/>
        </w:rPr>
        <w:t>комплектацию</w:t>
      </w:r>
      <w:r w:rsidR="00497E3B">
        <w:rPr>
          <w:rFonts w:ascii="Times New Roman" w:hAnsi="Times New Roman"/>
          <w:sz w:val="28"/>
          <w:szCs w:val="28"/>
          <w:lang w:val="ru-RU"/>
        </w:rPr>
        <w:t xml:space="preserve"> </w:t>
      </w:r>
      <w:r w:rsidRPr="00497E3B">
        <w:rPr>
          <w:rFonts w:ascii="Times New Roman" w:hAnsi="Times New Roman"/>
          <w:sz w:val="28"/>
          <w:szCs w:val="28"/>
          <w:lang w:val="ru-RU"/>
        </w:rPr>
        <w:t>сборных</w:t>
      </w:r>
      <w:r w:rsidR="00497E3B">
        <w:rPr>
          <w:rFonts w:ascii="Times New Roman" w:hAnsi="Times New Roman"/>
          <w:sz w:val="28"/>
          <w:szCs w:val="28"/>
          <w:lang w:val="ru-RU"/>
        </w:rPr>
        <w:t xml:space="preserve"> </w:t>
      </w:r>
      <w:r w:rsidRPr="00497E3B">
        <w:rPr>
          <w:rFonts w:ascii="Times New Roman" w:hAnsi="Times New Roman"/>
          <w:sz w:val="28"/>
          <w:szCs w:val="28"/>
          <w:lang w:val="ru-RU"/>
        </w:rPr>
        <w:t>вагонов,</w:t>
      </w:r>
      <w:r w:rsidR="00497E3B">
        <w:rPr>
          <w:rFonts w:ascii="Times New Roman" w:hAnsi="Times New Roman"/>
          <w:sz w:val="28"/>
          <w:szCs w:val="28"/>
          <w:lang w:val="ru-RU"/>
        </w:rPr>
        <w:t xml:space="preserve"> </w:t>
      </w:r>
      <w:r w:rsidRPr="00497E3B">
        <w:rPr>
          <w:rFonts w:ascii="Times New Roman" w:hAnsi="Times New Roman"/>
          <w:sz w:val="28"/>
          <w:szCs w:val="28"/>
          <w:lang w:val="ru-RU"/>
        </w:rPr>
        <w:t>в результате</w:t>
      </w:r>
      <w:r w:rsidR="00497E3B">
        <w:rPr>
          <w:rFonts w:ascii="Times New Roman" w:hAnsi="Times New Roman"/>
          <w:sz w:val="28"/>
          <w:szCs w:val="28"/>
          <w:lang w:val="ru-RU"/>
        </w:rPr>
        <w:t xml:space="preserve"> </w:t>
      </w:r>
      <w:r w:rsidRPr="00497E3B">
        <w:rPr>
          <w:rFonts w:ascii="Times New Roman" w:hAnsi="Times New Roman"/>
          <w:sz w:val="28"/>
          <w:szCs w:val="28"/>
          <w:lang w:val="ru-RU"/>
        </w:rPr>
        <w:t>в</w:t>
      </w:r>
      <w:r w:rsidR="00497E3B">
        <w:rPr>
          <w:rFonts w:ascii="Times New Roman" w:hAnsi="Times New Roman"/>
          <w:sz w:val="28"/>
          <w:szCs w:val="28"/>
          <w:lang w:val="ru-RU"/>
        </w:rPr>
        <w:t xml:space="preserve"> </w:t>
      </w:r>
      <w:r w:rsidRPr="00497E3B">
        <w:rPr>
          <w:rFonts w:ascii="Times New Roman" w:hAnsi="Times New Roman"/>
          <w:sz w:val="28"/>
          <w:szCs w:val="28"/>
          <w:lang w:val="ru-RU"/>
        </w:rPr>
        <w:t>один</w:t>
      </w:r>
      <w:r w:rsidR="00497E3B">
        <w:rPr>
          <w:rFonts w:ascii="Times New Roman" w:hAnsi="Times New Roman"/>
          <w:sz w:val="28"/>
          <w:szCs w:val="28"/>
          <w:lang w:val="ru-RU"/>
        </w:rPr>
        <w:t xml:space="preserve"> </w:t>
      </w:r>
      <w:r w:rsidRPr="00497E3B">
        <w:rPr>
          <w:rFonts w:ascii="Times New Roman" w:hAnsi="Times New Roman"/>
          <w:sz w:val="28"/>
          <w:szCs w:val="28"/>
          <w:lang w:val="ru-RU"/>
        </w:rPr>
        <w:t>вагон</w:t>
      </w:r>
      <w:r w:rsidR="00497E3B">
        <w:rPr>
          <w:rFonts w:ascii="Times New Roman" w:hAnsi="Times New Roman"/>
          <w:sz w:val="28"/>
          <w:szCs w:val="28"/>
          <w:lang w:val="ru-RU"/>
        </w:rPr>
        <w:t xml:space="preserve"> </w:t>
      </w:r>
      <w:r w:rsidRPr="00497E3B">
        <w:rPr>
          <w:rFonts w:ascii="Times New Roman" w:hAnsi="Times New Roman"/>
          <w:sz w:val="28"/>
          <w:szCs w:val="28"/>
          <w:lang w:val="ru-RU"/>
        </w:rPr>
        <w:t>загружается</w:t>
      </w:r>
      <w:r w:rsidR="00497E3B">
        <w:rPr>
          <w:rFonts w:ascii="Times New Roman" w:hAnsi="Times New Roman"/>
          <w:sz w:val="28"/>
          <w:szCs w:val="28"/>
          <w:lang w:val="ru-RU"/>
        </w:rPr>
        <w:t xml:space="preserve"> </w:t>
      </w:r>
      <w:r w:rsidRPr="00497E3B">
        <w:rPr>
          <w:rFonts w:ascii="Times New Roman" w:hAnsi="Times New Roman"/>
          <w:sz w:val="28"/>
          <w:szCs w:val="28"/>
          <w:lang w:val="ru-RU"/>
        </w:rPr>
        <w:t>до 17</w:t>
      </w:r>
      <w:r w:rsidR="00497E3B">
        <w:rPr>
          <w:rFonts w:ascii="Times New Roman" w:hAnsi="Times New Roman"/>
          <w:sz w:val="28"/>
          <w:szCs w:val="28"/>
          <w:lang w:val="ru-RU"/>
        </w:rPr>
        <w:t xml:space="preserve"> </w:t>
      </w:r>
      <w:r w:rsidRPr="00497E3B">
        <w:rPr>
          <w:rFonts w:ascii="Times New Roman" w:hAnsi="Times New Roman"/>
          <w:sz w:val="28"/>
          <w:szCs w:val="28"/>
          <w:lang w:val="ru-RU"/>
        </w:rPr>
        <w:t>позиций</w:t>
      </w:r>
      <w:r w:rsidR="00497E3B">
        <w:rPr>
          <w:rFonts w:ascii="Times New Roman" w:hAnsi="Times New Roman"/>
          <w:sz w:val="28"/>
          <w:szCs w:val="28"/>
          <w:lang w:val="ru-RU"/>
        </w:rPr>
        <w:t xml:space="preserve"> </w:t>
      </w:r>
      <w:r w:rsidRPr="00497E3B">
        <w:rPr>
          <w:rFonts w:ascii="Times New Roman" w:hAnsi="Times New Roman"/>
          <w:sz w:val="28"/>
          <w:szCs w:val="28"/>
          <w:lang w:val="ru-RU"/>
        </w:rPr>
        <w:t xml:space="preserve">продукции. </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Общая</w:t>
      </w:r>
      <w:r w:rsidR="00497E3B">
        <w:rPr>
          <w:rFonts w:ascii="Times New Roman" w:hAnsi="Times New Roman"/>
          <w:sz w:val="28"/>
          <w:szCs w:val="28"/>
          <w:lang w:val="ru-RU"/>
        </w:rPr>
        <w:t xml:space="preserve"> </w:t>
      </w:r>
      <w:r w:rsidRPr="00497E3B">
        <w:rPr>
          <w:rFonts w:ascii="Times New Roman" w:hAnsi="Times New Roman"/>
          <w:sz w:val="28"/>
          <w:szCs w:val="28"/>
          <w:lang w:val="ru-RU"/>
        </w:rPr>
        <w:t>сумма</w:t>
      </w:r>
      <w:r w:rsidR="00497E3B">
        <w:rPr>
          <w:rFonts w:ascii="Times New Roman" w:hAnsi="Times New Roman"/>
          <w:sz w:val="28"/>
          <w:szCs w:val="28"/>
          <w:lang w:val="ru-RU"/>
        </w:rPr>
        <w:t xml:space="preserve"> </w:t>
      </w:r>
      <w:r w:rsidRPr="00497E3B">
        <w:rPr>
          <w:rFonts w:ascii="Times New Roman" w:hAnsi="Times New Roman"/>
          <w:sz w:val="28"/>
          <w:szCs w:val="28"/>
          <w:lang w:val="ru-RU"/>
        </w:rPr>
        <w:t>инвестиций</w:t>
      </w:r>
      <w:r w:rsidR="00497E3B">
        <w:rPr>
          <w:rFonts w:ascii="Times New Roman" w:hAnsi="Times New Roman"/>
          <w:sz w:val="28"/>
          <w:szCs w:val="28"/>
          <w:lang w:val="ru-RU"/>
        </w:rPr>
        <w:t xml:space="preserve"> </w:t>
      </w:r>
      <w:r w:rsidRPr="00497E3B">
        <w:rPr>
          <w:rFonts w:ascii="Times New Roman" w:hAnsi="Times New Roman"/>
          <w:sz w:val="28"/>
          <w:szCs w:val="28"/>
          <w:lang w:val="ru-RU"/>
        </w:rPr>
        <w:t>в 2010 г. в</w:t>
      </w:r>
      <w:r w:rsidR="00497E3B">
        <w:rPr>
          <w:rFonts w:ascii="Times New Roman" w:hAnsi="Times New Roman"/>
          <w:sz w:val="28"/>
          <w:szCs w:val="28"/>
          <w:lang w:val="ru-RU"/>
        </w:rPr>
        <w:t xml:space="preserve"> </w:t>
      </w:r>
      <w:r w:rsidRPr="00497E3B">
        <w:rPr>
          <w:rFonts w:ascii="Times New Roman" w:hAnsi="Times New Roman"/>
          <w:sz w:val="28"/>
          <w:szCs w:val="28"/>
          <w:lang w:val="ru-RU"/>
        </w:rPr>
        <w:t>техническое</w:t>
      </w:r>
      <w:r w:rsidR="00497E3B">
        <w:rPr>
          <w:rFonts w:ascii="Times New Roman" w:hAnsi="Times New Roman"/>
          <w:sz w:val="28"/>
          <w:szCs w:val="28"/>
          <w:lang w:val="ru-RU"/>
        </w:rPr>
        <w:t xml:space="preserve"> </w:t>
      </w:r>
      <w:r w:rsidRPr="00497E3B">
        <w:rPr>
          <w:rFonts w:ascii="Times New Roman" w:hAnsi="Times New Roman"/>
          <w:sz w:val="28"/>
          <w:szCs w:val="28"/>
          <w:lang w:val="ru-RU"/>
        </w:rPr>
        <w:t>перевооружение</w:t>
      </w:r>
      <w:r w:rsidR="00497E3B">
        <w:rPr>
          <w:rFonts w:ascii="Times New Roman" w:hAnsi="Times New Roman"/>
          <w:sz w:val="28"/>
          <w:szCs w:val="28"/>
          <w:lang w:val="ru-RU"/>
        </w:rPr>
        <w:t xml:space="preserve"> </w:t>
      </w:r>
      <w:r w:rsidRPr="00497E3B">
        <w:rPr>
          <w:rFonts w:ascii="Times New Roman" w:hAnsi="Times New Roman"/>
          <w:sz w:val="28"/>
          <w:szCs w:val="28"/>
          <w:lang w:val="ru-RU"/>
        </w:rPr>
        <w:t>предприятия достигла 2,3 миллиарда рублей, на 1,3 миллиарда превысив показатели 2009 года. Средства,</w:t>
      </w:r>
      <w:r w:rsidR="00497E3B">
        <w:rPr>
          <w:rFonts w:ascii="Times New Roman" w:hAnsi="Times New Roman"/>
          <w:sz w:val="28"/>
          <w:szCs w:val="28"/>
          <w:lang w:val="ru-RU"/>
        </w:rPr>
        <w:t xml:space="preserve"> </w:t>
      </w:r>
      <w:r w:rsidRPr="00497E3B">
        <w:rPr>
          <w:rFonts w:ascii="Times New Roman" w:hAnsi="Times New Roman"/>
          <w:sz w:val="28"/>
          <w:szCs w:val="28"/>
          <w:lang w:val="ru-RU"/>
        </w:rPr>
        <w:t>которые</w:t>
      </w:r>
      <w:r w:rsidR="00497E3B">
        <w:rPr>
          <w:rFonts w:ascii="Times New Roman" w:hAnsi="Times New Roman"/>
          <w:sz w:val="28"/>
          <w:szCs w:val="28"/>
          <w:lang w:val="ru-RU"/>
        </w:rPr>
        <w:t xml:space="preserve"> </w:t>
      </w:r>
      <w:r w:rsidRPr="00497E3B">
        <w:rPr>
          <w:rFonts w:ascii="Times New Roman" w:hAnsi="Times New Roman"/>
          <w:sz w:val="28"/>
          <w:szCs w:val="28"/>
          <w:lang w:val="ru-RU"/>
        </w:rPr>
        <w:t>инвестировало</w:t>
      </w:r>
      <w:r w:rsidR="00497E3B">
        <w:rPr>
          <w:rFonts w:ascii="Times New Roman" w:hAnsi="Times New Roman"/>
          <w:sz w:val="28"/>
          <w:szCs w:val="28"/>
          <w:lang w:val="ru-RU"/>
        </w:rPr>
        <w:t xml:space="preserve"> </w:t>
      </w:r>
      <w:r w:rsidRPr="00497E3B">
        <w:rPr>
          <w:rFonts w:ascii="Times New Roman" w:hAnsi="Times New Roman"/>
          <w:sz w:val="28"/>
          <w:szCs w:val="28"/>
          <w:lang w:val="ru-RU"/>
        </w:rPr>
        <w:t>ОАО «ТАГМЕТ»</w:t>
      </w:r>
      <w:r w:rsidR="00497E3B">
        <w:rPr>
          <w:rFonts w:ascii="Times New Roman" w:hAnsi="Times New Roman"/>
          <w:sz w:val="28"/>
          <w:szCs w:val="28"/>
          <w:lang w:val="ru-RU"/>
        </w:rPr>
        <w:t xml:space="preserve"> </w:t>
      </w:r>
      <w:r w:rsidRPr="00497E3B">
        <w:rPr>
          <w:rFonts w:ascii="Times New Roman" w:hAnsi="Times New Roman"/>
          <w:sz w:val="28"/>
          <w:szCs w:val="28"/>
          <w:lang w:val="ru-RU"/>
        </w:rPr>
        <w:t>в развитие</w:t>
      </w:r>
      <w:r w:rsidR="00497E3B">
        <w:rPr>
          <w:rFonts w:ascii="Times New Roman" w:hAnsi="Times New Roman"/>
          <w:sz w:val="28"/>
          <w:szCs w:val="28"/>
          <w:lang w:val="ru-RU"/>
        </w:rPr>
        <w:t xml:space="preserve"> </w:t>
      </w:r>
      <w:r w:rsidRPr="00497E3B">
        <w:rPr>
          <w:rFonts w:ascii="Times New Roman" w:hAnsi="Times New Roman"/>
          <w:sz w:val="28"/>
          <w:szCs w:val="28"/>
          <w:lang w:val="ru-RU"/>
        </w:rPr>
        <w:t>собственного производства,</w:t>
      </w:r>
      <w:r w:rsidR="00497E3B">
        <w:rPr>
          <w:rFonts w:ascii="Times New Roman" w:hAnsi="Times New Roman"/>
          <w:sz w:val="28"/>
          <w:szCs w:val="28"/>
          <w:lang w:val="ru-RU"/>
        </w:rPr>
        <w:t xml:space="preserve"> </w:t>
      </w:r>
      <w:r w:rsidRPr="00497E3B">
        <w:rPr>
          <w:rFonts w:ascii="Times New Roman" w:hAnsi="Times New Roman"/>
          <w:sz w:val="28"/>
          <w:szCs w:val="28"/>
          <w:lang w:val="ru-RU"/>
        </w:rPr>
        <w:t>составили 43,5 процента</w:t>
      </w:r>
      <w:r w:rsidR="00497E3B">
        <w:rPr>
          <w:rFonts w:ascii="Times New Roman" w:hAnsi="Times New Roman"/>
          <w:sz w:val="28"/>
          <w:szCs w:val="28"/>
          <w:lang w:val="ru-RU"/>
        </w:rPr>
        <w:t xml:space="preserve"> </w:t>
      </w:r>
      <w:r w:rsidRPr="00497E3B">
        <w:rPr>
          <w:rFonts w:ascii="Times New Roman" w:hAnsi="Times New Roman"/>
          <w:sz w:val="28"/>
          <w:szCs w:val="28"/>
          <w:lang w:val="ru-RU"/>
        </w:rPr>
        <w:t>от общей</w:t>
      </w:r>
      <w:r w:rsidR="00497E3B">
        <w:rPr>
          <w:rFonts w:ascii="Times New Roman" w:hAnsi="Times New Roman"/>
          <w:sz w:val="28"/>
          <w:szCs w:val="28"/>
          <w:lang w:val="ru-RU"/>
        </w:rPr>
        <w:t xml:space="preserve"> </w:t>
      </w:r>
      <w:r w:rsidRPr="00497E3B">
        <w:rPr>
          <w:rFonts w:ascii="Times New Roman" w:hAnsi="Times New Roman"/>
          <w:sz w:val="28"/>
          <w:szCs w:val="28"/>
          <w:lang w:val="ru-RU"/>
        </w:rPr>
        <w:t>суммы</w:t>
      </w:r>
      <w:r w:rsidR="00497E3B">
        <w:rPr>
          <w:rFonts w:ascii="Times New Roman" w:hAnsi="Times New Roman"/>
          <w:sz w:val="28"/>
          <w:szCs w:val="28"/>
          <w:lang w:val="ru-RU"/>
        </w:rPr>
        <w:t xml:space="preserve"> </w:t>
      </w:r>
      <w:r w:rsidRPr="00497E3B">
        <w:rPr>
          <w:rFonts w:ascii="Times New Roman" w:hAnsi="Times New Roman"/>
          <w:sz w:val="28"/>
          <w:szCs w:val="28"/>
          <w:lang w:val="ru-RU"/>
        </w:rPr>
        <w:t>инвестиций</w:t>
      </w:r>
      <w:r w:rsidR="00497E3B">
        <w:rPr>
          <w:rFonts w:ascii="Times New Roman" w:hAnsi="Times New Roman"/>
          <w:sz w:val="28"/>
          <w:szCs w:val="28"/>
          <w:lang w:val="ru-RU"/>
        </w:rPr>
        <w:t xml:space="preserve"> в экономике Таганрога.</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ТАГМЕТ,</w:t>
      </w:r>
      <w:r w:rsidR="00497E3B">
        <w:rPr>
          <w:rFonts w:ascii="Times New Roman" w:hAnsi="Times New Roman"/>
          <w:sz w:val="28"/>
          <w:szCs w:val="28"/>
          <w:lang w:val="ru-RU"/>
        </w:rPr>
        <w:t xml:space="preserve"> </w:t>
      </w:r>
      <w:r w:rsidRPr="00497E3B">
        <w:rPr>
          <w:rFonts w:ascii="Times New Roman" w:hAnsi="Times New Roman"/>
          <w:sz w:val="28"/>
          <w:szCs w:val="28"/>
          <w:lang w:val="ru-RU"/>
        </w:rPr>
        <w:t>как</w:t>
      </w:r>
      <w:r w:rsidR="00497E3B">
        <w:rPr>
          <w:rFonts w:ascii="Times New Roman" w:hAnsi="Times New Roman"/>
          <w:sz w:val="28"/>
          <w:szCs w:val="28"/>
          <w:lang w:val="ru-RU"/>
        </w:rPr>
        <w:t xml:space="preserve"> </w:t>
      </w:r>
      <w:r w:rsidRPr="00497E3B">
        <w:rPr>
          <w:rFonts w:ascii="Times New Roman" w:hAnsi="Times New Roman"/>
          <w:sz w:val="28"/>
          <w:szCs w:val="28"/>
          <w:lang w:val="ru-RU"/>
        </w:rPr>
        <w:t>градообразующее</w:t>
      </w:r>
      <w:r w:rsidR="00497E3B">
        <w:rPr>
          <w:rFonts w:ascii="Times New Roman" w:hAnsi="Times New Roman"/>
          <w:sz w:val="28"/>
          <w:szCs w:val="28"/>
          <w:lang w:val="ru-RU"/>
        </w:rPr>
        <w:t xml:space="preserve"> </w:t>
      </w:r>
      <w:r w:rsidRPr="00497E3B">
        <w:rPr>
          <w:rFonts w:ascii="Times New Roman" w:hAnsi="Times New Roman"/>
          <w:sz w:val="28"/>
          <w:szCs w:val="28"/>
          <w:lang w:val="ru-RU"/>
        </w:rPr>
        <w:t>предприятие является</w:t>
      </w:r>
      <w:r w:rsidR="00497E3B">
        <w:rPr>
          <w:rFonts w:ascii="Times New Roman" w:hAnsi="Times New Roman"/>
          <w:sz w:val="28"/>
          <w:szCs w:val="28"/>
          <w:lang w:val="ru-RU"/>
        </w:rPr>
        <w:t xml:space="preserve"> </w:t>
      </w:r>
      <w:r w:rsidRPr="00497E3B">
        <w:rPr>
          <w:rFonts w:ascii="Times New Roman" w:hAnsi="Times New Roman"/>
          <w:sz w:val="28"/>
          <w:szCs w:val="28"/>
          <w:lang w:val="ru-RU"/>
        </w:rPr>
        <w:t>одним</w:t>
      </w:r>
      <w:r w:rsidR="00497E3B">
        <w:rPr>
          <w:rFonts w:ascii="Times New Roman" w:hAnsi="Times New Roman"/>
          <w:sz w:val="28"/>
          <w:szCs w:val="28"/>
          <w:lang w:val="ru-RU"/>
        </w:rPr>
        <w:t xml:space="preserve"> </w:t>
      </w:r>
      <w:r w:rsidRPr="00497E3B">
        <w:rPr>
          <w:rFonts w:ascii="Times New Roman" w:hAnsi="Times New Roman"/>
          <w:sz w:val="28"/>
          <w:szCs w:val="28"/>
          <w:lang w:val="ru-RU"/>
        </w:rPr>
        <w:t>из</w:t>
      </w:r>
      <w:r w:rsidR="00497E3B">
        <w:rPr>
          <w:rFonts w:ascii="Times New Roman" w:hAnsi="Times New Roman"/>
          <w:sz w:val="28"/>
          <w:szCs w:val="28"/>
          <w:lang w:val="ru-RU"/>
        </w:rPr>
        <w:t xml:space="preserve"> </w:t>
      </w:r>
      <w:r w:rsidRPr="00497E3B">
        <w:rPr>
          <w:rFonts w:ascii="Times New Roman" w:hAnsi="Times New Roman"/>
          <w:sz w:val="28"/>
          <w:szCs w:val="28"/>
          <w:lang w:val="ru-RU"/>
        </w:rPr>
        <w:t>крупнейших</w:t>
      </w:r>
      <w:r w:rsidR="00497E3B">
        <w:rPr>
          <w:rFonts w:ascii="Times New Roman" w:hAnsi="Times New Roman"/>
          <w:sz w:val="28"/>
          <w:szCs w:val="28"/>
          <w:lang w:val="ru-RU"/>
        </w:rPr>
        <w:t xml:space="preserve"> </w:t>
      </w:r>
      <w:r w:rsidRPr="00497E3B">
        <w:rPr>
          <w:rFonts w:ascii="Times New Roman" w:hAnsi="Times New Roman"/>
          <w:sz w:val="28"/>
          <w:szCs w:val="28"/>
          <w:lang w:val="ru-RU"/>
        </w:rPr>
        <w:t>производителей</w:t>
      </w:r>
      <w:r w:rsidR="00497E3B">
        <w:rPr>
          <w:rFonts w:ascii="Times New Roman" w:hAnsi="Times New Roman"/>
          <w:sz w:val="28"/>
          <w:szCs w:val="28"/>
          <w:lang w:val="ru-RU"/>
        </w:rPr>
        <w:t xml:space="preserve"> </w:t>
      </w:r>
      <w:r w:rsidRPr="00497E3B">
        <w:rPr>
          <w:rFonts w:ascii="Times New Roman" w:hAnsi="Times New Roman"/>
          <w:sz w:val="28"/>
          <w:szCs w:val="28"/>
          <w:lang w:val="ru-RU"/>
        </w:rPr>
        <w:t>и налогоплательщиков</w:t>
      </w:r>
      <w:r w:rsidR="00497E3B">
        <w:rPr>
          <w:rFonts w:ascii="Times New Roman" w:hAnsi="Times New Roman"/>
          <w:sz w:val="28"/>
          <w:szCs w:val="28"/>
          <w:lang w:val="ru-RU"/>
        </w:rPr>
        <w:t xml:space="preserve"> </w:t>
      </w:r>
      <w:r w:rsidRPr="00497E3B">
        <w:rPr>
          <w:rFonts w:ascii="Times New Roman" w:hAnsi="Times New Roman"/>
          <w:sz w:val="28"/>
          <w:szCs w:val="28"/>
          <w:lang w:val="ru-RU"/>
        </w:rPr>
        <w:t xml:space="preserve">области. </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Предприятие финансирует социальные программы Ростовской области, Таганрога и завода. В</w:t>
      </w:r>
      <w:r w:rsidR="00497E3B">
        <w:rPr>
          <w:rFonts w:ascii="Times New Roman" w:hAnsi="Times New Roman"/>
          <w:sz w:val="28"/>
          <w:szCs w:val="28"/>
          <w:lang w:val="ru-RU"/>
        </w:rPr>
        <w:t xml:space="preserve"> </w:t>
      </w:r>
      <w:r w:rsidRPr="00497E3B">
        <w:rPr>
          <w:rFonts w:ascii="Times New Roman" w:hAnsi="Times New Roman"/>
          <w:sz w:val="28"/>
          <w:szCs w:val="28"/>
          <w:lang w:val="ru-RU"/>
        </w:rPr>
        <w:t>2008 году</w:t>
      </w:r>
      <w:r w:rsidR="00497E3B">
        <w:rPr>
          <w:rFonts w:ascii="Times New Roman" w:hAnsi="Times New Roman"/>
          <w:sz w:val="28"/>
          <w:szCs w:val="28"/>
          <w:lang w:val="ru-RU"/>
        </w:rPr>
        <w:t xml:space="preserve"> </w:t>
      </w:r>
      <w:r w:rsidRPr="00497E3B">
        <w:rPr>
          <w:rFonts w:ascii="Times New Roman" w:hAnsi="Times New Roman"/>
          <w:sz w:val="28"/>
          <w:szCs w:val="28"/>
          <w:lang w:val="ru-RU"/>
        </w:rPr>
        <w:t>на благотворительные</w:t>
      </w:r>
      <w:r w:rsidR="00497E3B">
        <w:rPr>
          <w:rFonts w:ascii="Times New Roman" w:hAnsi="Times New Roman"/>
          <w:sz w:val="28"/>
          <w:szCs w:val="28"/>
          <w:lang w:val="ru-RU"/>
        </w:rPr>
        <w:t xml:space="preserve"> </w:t>
      </w:r>
      <w:r w:rsidRPr="00497E3B">
        <w:rPr>
          <w:rFonts w:ascii="Times New Roman" w:hAnsi="Times New Roman"/>
          <w:sz w:val="28"/>
          <w:szCs w:val="28"/>
          <w:lang w:val="ru-RU"/>
        </w:rPr>
        <w:t>цели</w:t>
      </w:r>
      <w:r w:rsidR="00497E3B">
        <w:rPr>
          <w:rFonts w:ascii="Times New Roman" w:hAnsi="Times New Roman"/>
          <w:sz w:val="28"/>
          <w:szCs w:val="28"/>
          <w:lang w:val="ru-RU"/>
        </w:rPr>
        <w:t xml:space="preserve"> </w:t>
      </w:r>
      <w:r w:rsidRPr="00497E3B">
        <w:rPr>
          <w:rFonts w:ascii="Times New Roman" w:hAnsi="Times New Roman"/>
          <w:sz w:val="28"/>
          <w:szCs w:val="28"/>
          <w:lang w:val="ru-RU"/>
        </w:rPr>
        <w:t>ТАГМЕТ</w:t>
      </w:r>
      <w:r w:rsidR="00497E3B">
        <w:rPr>
          <w:rFonts w:ascii="Times New Roman" w:hAnsi="Times New Roman"/>
          <w:sz w:val="28"/>
          <w:szCs w:val="28"/>
          <w:lang w:val="ru-RU"/>
        </w:rPr>
        <w:t xml:space="preserve"> </w:t>
      </w:r>
      <w:r w:rsidRPr="00497E3B">
        <w:rPr>
          <w:rFonts w:ascii="Times New Roman" w:hAnsi="Times New Roman"/>
          <w:sz w:val="28"/>
          <w:szCs w:val="28"/>
          <w:lang w:val="ru-RU"/>
        </w:rPr>
        <w:t>потратил</w:t>
      </w:r>
      <w:r w:rsidR="00497E3B">
        <w:rPr>
          <w:rFonts w:ascii="Times New Roman" w:hAnsi="Times New Roman"/>
          <w:sz w:val="28"/>
          <w:szCs w:val="28"/>
          <w:lang w:val="ru-RU"/>
        </w:rPr>
        <w:t xml:space="preserve"> </w:t>
      </w:r>
      <w:r w:rsidRPr="00497E3B">
        <w:rPr>
          <w:rFonts w:ascii="Times New Roman" w:hAnsi="Times New Roman"/>
          <w:sz w:val="28"/>
          <w:szCs w:val="28"/>
          <w:lang w:val="ru-RU"/>
        </w:rPr>
        <w:t>полмиллиона</w:t>
      </w:r>
      <w:r w:rsidR="00497E3B">
        <w:rPr>
          <w:rFonts w:ascii="Times New Roman" w:hAnsi="Times New Roman"/>
          <w:sz w:val="28"/>
          <w:szCs w:val="28"/>
          <w:lang w:val="ru-RU"/>
        </w:rPr>
        <w:t xml:space="preserve"> </w:t>
      </w:r>
      <w:r w:rsidRPr="00497E3B">
        <w:rPr>
          <w:rFonts w:ascii="Times New Roman" w:hAnsi="Times New Roman"/>
          <w:sz w:val="28"/>
          <w:szCs w:val="28"/>
          <w:lang w:val="ru-RU"/>
        </w:rPr>
        <w:t>рублей,</w:t>
      </w:r>
      <w:r w:rsidR="00497E3B">
        <w:rPr>
          <w:rFonts w:ascii="Times New Roman" w:hAnsi="Times New Roman"/>
          <w:sz w:val="28"/>
          <w:szCs w:val="28"/>
          <w:lang w:val="ru-RU"/>
        </w:rPr>
        <w:t xml:space="preserve"> </w:t>
      </w:r>
      <w:r w:rsidRPr="00497E3B">
        <w:rPr>
          <w:rFonts w:ascii="Times New Roman" w:hAnsi="Times New Roman"/>
          <w:sz w:val="28"/>
          <w:szCs w:val="28"/>
          <w:lang w:val="ru-RU"/>
        </w:rPr>
        <w:t>а</w:t>
      </w:r>
      <w:r w:rsidR="00497E3B">
        <w:rPr>
          <w:rFonts w:ascii="Times New Roman" w:hAnsi="Times New Roman"/>
          <w:sz w:val="28"/>
          <w:szCs w:val="28"/>
          <w:lang w:val="ru-RU"/>
        </w:rPr>
        <w:t xml:space="preserve"> </w:t>
      </w:r>
      <w:r w:rsidRPr="00497E3B">
        <w:rPr>
          <w:rFonts w:ascii="Times New Roman" w:hAnsi="Times New Roman"/>
          <w:sz w:val="28"/>
          <w:szCs w:val="28"/>
          <w:lang w:val="ru-RU"/>
        </w:rPr>
        <w:t>на</w:t>
      </w:r>
      <w:r w:rsidR="00497E3B">
        <w:rPr>
          <w:rFonts w:ascii="Times New Roman" w:hAnsi="Times New Roman"/>
          <w:sz w:val="28"/>
          <w:szCs w:val="28"/>
          <w:lang w:val="ru-RU"/>
        </w:rPr>
        <w:t xml:space="preserve"> </w:t>
      </w:r>
      <w:r w:rsidRPr="00497E3B">
        <w:rPr>
          <w:rFonts w:ascii="Times New Roman" w:hAnsi="Times New Roman"/>
          <w:sz w:val="28"/>
          <w:szCs w:val="28"/>
          <w:lang w:val="ru-RU"/>
        </w:rPr>
        <w:t>выполнение программы «Милосердие-2008» было направлено более 3 млн. рублей.</w:t>
      </w:r>
    </w:p>
    <w:p w:rsidR="009B2452" w:rsidRPr="00E606BA"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Нехватка</w:t>
      </w:r>
      <w:r w:rsidR="00497E3B">
        <w:rPr>
          <w:rFonts w:ascii="Times New Roman" w:hAnsi="Times New Roman"/>
          <w:sz w:val="28"/>
          <w:szCs w:val="28"/>
          <w:lang w:val="ru-RU"/>
        </w:rPr>
        <w:t xml:space="preserve"> </w:t>
      </w:r>
      <w:r w:rsidRPr="00497E3B">
        <w:rPr>
          <w:rFonts w:ascii="Times New Roman" w:hAnsi="Times New Roman"/>
          <w:sz w:val="28"/>
          <w:szCs w:val="28"/>
          <w:lang w:val="ru-RU"/>
        </w:rPr>
        <w:t>финансирования</w:t>
      </w:r>
      <w:r w:rsidR="00497E3B">
        <w:rPr>
          <w:rFonts w:ascii="Times New Roman" w:hAnsi="Times New Roman"/>
          <w:sz w:val="28"/>
          <w:szCs w:val="28"/>
          <w:lang w:val="ru-RU"/>
        </w:rPr>
        <w:t xml:space="preserve"> </w:t>
      </w:r>
      <w:r w:rsidRPr="00497E3B">
        <w:rPr>
          <w:rFonts w:ascii="Times New Roman" w:hAnsi="Times New Roman"/>
          <w:sz w:val="28"/>
          <w:szCs w:val="28"/>
          <w:lang w:val="ru-RU"/>
        </w:rPr>
        <w:t>вследствие</w:t>
      </w:r>
      <w:r w:rsidR="00497E3B">
        <w:rPr>
          <w:rFonts w:ascii="Times New Roman" w:hAnsi="Times New Roman"/>
          <w:sz w:val="28"/>
          <w:szCs w:val="28"/>
          <w:lang w:val="ru-RU"/>
        </w:rPr>
        <w:t xml:space="preserve"> </w:t>
      </w:r>
      <w:r w:rsidRPr="00497E3B">
        <w:rPr>
          <w:rFonts w:ascii="Times New Roman" w:hAnsi="Times New Roman"/>
          <w:sz w:val="28"/>
          <w:szCs w:val="28"/>
          <w:lang w:val="ru-RU"/>
        </w:rPr>
        <w:t>мирового</w:t>
      </w:r>
      <w:r w:rsidR="00497E3B">
        <w:rPr>
          <w:rFonts w:ascii="Times New Roman" w:hAnsi="Times New Roman"/>
          <w:sz w:val="28"/>
          <w:szCs w:val="28"/>
          <w:lang w:val="ru-RU"/>
        </w:rPr>
        <w:t xml:space="preserve"> </w:t>
      </w:r>
      <w:r w:rsidRPr="00497E3B">
        <w:rPr>
          <w:rFonts w:ascii="Times New Roman" w:hAnsi="Times New Roman"/>
          <w:sz w:val="28"/>
          <w:szCs w:val="28"/>
          <w:lang w:val="ru-RU"/>
        </w:rPr>
        <w:t>финансового</w:t>
      </w:r>
      <w:r w:rsidR="00497E3B">
        <w:rPr>
          <w:rFonts w:ascii="Times New Roman" w:hAnsi="Times New Roman"/>
          <w:sz w:val="28"/>
          <w:szCs w:val="28"/>
          <w:lang w:val="ru-RU"/>
        </w:rPr>
        <w:t xml:space="preserve"> </w:t>
      </w:r>
      <w:r w:rsidRPr="00497E3B">
        <w:rPr>
          <w:rFonts w:ascii="Times New Roman" w:hAnsi="Times New Roman"/>
          <w:sz w:val="28"/>
          <w:szCs w:val="28"/>
          <w:lang w:val="ru-RU"/>
        </w:rPr>
        <w:t>кризиса</w:t>
      </w:r>
      <w:r w:rsidR="00497E3B">
        <w:rPr>
          <w:rFonts w:ascii="Times New Roman" w:hAnsi="Times New Roman"/>
          <w:sz w:val="28"/>
          <w:szCs w:val="28"/>
          <w:lang w:val="ru-RU"/>
        </w:rPr>
        <w:t xml:space="preserve"> </w:t>
      </w:r>
      <w:r w:rsidRPr="00497E3B">
        <w:rPr>
          <w:rFonts w:ascii="Times New Roman" w:hAnsi="Times New Roman"/>
          <w:sz w:val="28"/>
          <w:szCs w:val="28"/>
          <w:lang w:val="ru-RU"/>
        </w:rPr>
        <w:t>привела</w:t>
      </w:r>
      <w:r w:rsidR="00497E3B">
        <w:rPr>
          <w:rFonts w:ascii="Times New Roman" w:hAnsi="Times New Roman"/>
          <w:sz w:val="28"/>
          <w:szCs w:val="28"/>
          <w:lang w:val="ru-RU"/>
        </w:rPr>
        <w:t xml:space="preserve"> </w:t>
      </w:r>
      <w:r w:rsidRPr="00497E3B">
        <w:rPr>
          <w:rFonts w:ascii="Times New Roman" w:hAnsi="Times New Roman"/>
          <w:sz w:val="28"/>
          <w:szCs w:val="28"/>
          <w:lang w:val="ru-RU"/>
        </w:rPr>
        <w:t>к снижению</w:t>
      </w:r>
      <w:r w:rsidR="00497E3B">
        <w:rPr>
          <w:rFonts w:ascii="Times New Roman" w:hAnsi="Times New Roman"/>
          <w:sz w:val="28"/>
          <w:szCs w:val="28"/>
          <w:lang w:val="ru-RU"/>
        </w:rPr>
        <w:t xml:space="preserve"> </w:t>
      </w:r>
      <w:r w:rsidRPr="00E606BA">
        <w:rPr>
          <w:rFonts w:ascii="Times New Roman" w:hAnsi="Times New Roman"/>
          <w:sz w:val="28"/>
          <w:szCs w:val="28"/>
          <w:lang w:val="ru-RU"/>
        </w:rPr>
        <w:t>спроса</w:t>
      </w:r>
      <w:r w:rsidR="00497E3B" w:rsidRPr="00E606BA">
        <w:rPr>
          <w:rFonts w:ascii="Times New Roman" w:hAnsi="Times New Roman"/>
          <w:sz w:val="28"/>
          <w:szCs w:val="28"/>
          <w:lang w:val="ru-RU"/>
        </w:rPr>
        <w:t xml:space="preserve"> </w:t>
      </w:r>
      <w:r w:rsidRPr="00E606BA">
        <w:rPr>
          <w:rFonts w:ascii="Times New Roman" w:hAnsi="Times New Roman"/>
          <w:sz w:val="28"/>
          <w:szCs w:val="28"/>
          <w:lang w:val="ru-RU"/>
        </w:rPr>
        <w:t>на</w:t>
      </w:r>
      <w:r w:rsidR="00497E3B" w:rsidRPr="00E606BA">
        <w:rPr>
          <w:rFonts w:ascii="Times New Roman" w:hAnsi="Times New Roman"/>
          <w:sz w:val="28"/>
          <w:szCs w:val="28"/>
          <w:lang w:val="ru-RU"/>
        </w:rPr>
        <w:t xml:space="preserve"> </w:t>
      </w:r>
      <w:r w:rsidRPr="00E606BA">
        <w:rPr>
          <w:rFonts w:ascii="Times New Roman" w:hAnsi="Times New Roman"/>
          <w:sz w:val="28"/>
          <w:szCs w:val="28"/>
          <w:lang w:val="ru-RU"/>
        </w:rPr>
        <w:t>трубную</w:t>
      </w:r>
      <w:r w:rsidR="00497E3B" w:rsidRPr="00E606BA">
        <w:rPr>
          <w:rFonts w:ascii="Times New Roman" w:hAnsi="Times New Roman"/>
          <w:sz w:val="28"/>
          <w:szCs w:val="28"/>
          <w:lang w:val="ru-RU"/>
        </w:rPr>
        <w:t xml:space="preserve"> </w:t>
      </w:r>
      <w:r w:rsidRPr="00E606BA">
        <w:rPr>
          <w:rFonts w:ascii="Times New Roman" w:hAnsi="Times New Roman"/>
          <w:sz w:val="28"/>
          <w:szCs w:val="28"/>
          <w:lang w:val="ru-RU"/>
        </w:rPr>
        <w:t>продукцию.</w:t>
      </w:r>
    </w:p>
    <w:p w:rsidR="009B2452" w:rsidRPr="007806DE"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На сегодняшний день завод производит такой спектр трубной продукции, который может удовлетворить запросы широкого круга потребителей различных отраслей – нефтегазового сектора, машиностроения, строительства во многих р</w:t>
      </w:r>
      <w:r w:rsidR="007806DE">
        <w:rPr>
          <w:rFonts w:ascii="Times New Roman" w:hAnsi="Times New Roman"/>
          <w:sz w:val="28"/>
          <w:szCs w:val="28"/>
          <w:lang w:val="ru-RU"/>
        </w:rPr>
        <w:t>егионах России и за рубежом.</w:t>
      </w:r>
    </w:p>
    <w:p w:rsidR="00497E3B" w:rsidRPr="007B4314" w:rsidRDefault="00E606BA" w:rsidP="007806DE">
      <w:pPr>
        <w:pStyle w:val="aff1"/>
        <w:keepNext w:val="0"/>
        <w:keepLines w:val="0"/>
        <w:widowControl w:val="0"/>
        <w:spacing w:before="0"/>
        <w:ind w:firstLine="709"/>
        <w:outlineLvl w:val="9"/>
        <w:rPr>
          <w:b w:val="0"/>
          <w:color w:val="FFFFFF"/>
          <w:lang w:val="ru-RU"/>
        </w:rPr>
      </w:pPr>
      <w:bookmarkStart w:id="10" w:name="_Toc295458795"/>
      <w:r w:rsidRPr="007B4314">
        <w:rPr>
          <w:b w:val="0"/>
          <w:color w:val="FFFFFF"/>
          <w:lang w:val="ru-RU"/>
        </w:rPr>
        <w:t>п</w:t>
      </w:r>
      <w:r w:rsidR="007806DE" w:rsidRPr="007B4314">
        <w:rPr>
          <w:b w:val="0"/>
          <w:color w:val="FFFFFF"/>
          <w:lang w:val="ru-RU"/>
        </w:rPr>
        <w:t>рибыль</w:t>
      </w:r>
      <w:r w:rsidRPr="007B4314">
        <w:rPr>
          <w:b w:val="0"/>
          <w:color w:val="FFFFFF"/>
          <w:lang w:val="ru-RU"/>
        </w:rPr>
        <w:t xml:space="preserve"> рентабельность баланс финансовый</w:t>
      </w:r>
    </w:p>
    <w:p w:rsidR="007806DE" w:rsidRPr="007B4314" w:rsidRDefault="007806DE">
      <w:pPr>
        <w:rPr>
          <w:rFonts w:ascii="Times New Roman" w:hAnsi="Times New Roman"/>
          <w:bCs/>
          <w:sz w:val="28"/>
          <w:szCs w:val="28"/>
          <w:lang w:val="ru-RU"/>
        </w:rPr>
      </w:pPr>
      <w:r>
        <w:rPr>
          <w:b/>
          <w:lang w:val="ru-RU"/>
        </w:rPr>
        <w:br w:type="page"/>
      </w:r>
    </w:p>
    <w:p w:rsidR="009B2452" w:rsidRPr="00497E3B" w:rsidRDefault="009B2452" w:rsidP="00497E3B">
      <w:pPr>
        <w:pStyle w:val="aff1"/>
        <w:keepNext w:val="0"/>
        <w:keepLines w:val="0"/>
        <w:widowControl w:val="0"/>
        <w:spacing w:before="0"/>
        <w:ind w:firstLine="709"/>
        <w:jc w:val="both"/>
        <w:outlineLvl w:val="9"/>
        <w:rPr>
          <w:b w:val="0"/>
          <w:color w:val="auto"/>
          <w:lang w:val="ru-RU"/>
        </w:rPr>
      </w:pPr>
      <w:r w:rsidRPr="00497E3B">
        <w:rPr>
          <w:b w:val="0"/>
          <w:color w:val="auto"/>
          <w:lang w:val="ru-RU"/>
        </w:rPr>
        <w:t>2.2 Анализ финансовых результатов предприятия</w:t>
      </w:r>
      <w:bookmarkEnd w:id="10"/>
    </w:p>
    <w:p w:rsidR="00497E3B" w:rsidRDefault="00497E3B" w:rsidP="00497E3B">
      <w:pPr>
        <w:pStyle w:val="aff2"/>
        <w:keepNext w:val="0"/>
        <w:keepLines w:val="0"/>
        <w:widowControl w:val="0"/>
        <w:spacing w:before="0"/>
        <w:ind w:firstLine="709"/>
        <w:jc w:val="both"/>
        <w:outlineLvl w:val="9"/>
        <w:rPr>
          <w:b w:val="0"/>
          <w:i w:val="0"/>
          <w:color w:val="auto"/>
          <w:lang w:val="ru-RU"/>
        </w:rPr>
      </w:pPr>
      <w:bookmarkStart w:id="11" w:name="_Toc295458796"/>
    </w:p>
    <w:p w:rsidR="009B2452" w:rsidRPr="00497E3B" w:rsidRDefault="00497E3B" w:rsidP="00497E3B">
      <w:pPr>
        <w:pStyle w:val="aff2"/>
        <w:keepNext w:val="0"/>
        <w:keepLines w:val="0"/>
        <w:widowControl w:val="0"/>
        <w:spacing w:before="0"/>
        <w:ind w:firstLine="709"/>
        <w:jc w:val="both"/>
        <w:outlineLvl w:val="9"/>
        <w:rPr>
          <w:b w:val="0"/>
          <w:i w:val="0"/>
          <w:color w:val="auto"/>
          <w:lang w:val="ru-RU"/>
        </w:rPr>
      </w:pPr>
      <w:r>
        <w:rPr>
          <w:b w:val="0"/>
          <w:i w:val="0"/>
          <w:color w:val="auto"/>
          <w:lang w:val="ru-RU"/>
        </w:rPr>
        <w:t xml:space="preserve">2.2.1 </w:t>
      </w:r>
      <w:r w:rsidR="009B2452" w:rsidRPr="00497E3B">
        <w:rPr>
          <w:b w:val="0"/>
          <w:i w:val="0"/>
          <w:color w:val="auto"/>
          <w:lang w:val="ru-RU"/>
        </w:rPr>
        <w:t>Анализ динамики активов и пассивов баланса предприятия</w:t>
      </w:r>
      <w:bookmarkEnd w:id="11"/>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Возможность достижения хороших финансовых результатов в значительной степени зависит от целесообразности и правильности вложения финансовых ресурсов в активы. Активы динамичны по своей природе. В процессе функционирования предприятия и величина активов, и их структура претерпевают постоянные изменения.</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Для анализа структуры и динамики активов баланса проведены предварительные расчеты, результаты которых сведены в таблице 2.1.</w:t>
      </w:r>
    </w:p>
    <w:p w:rsidR="00497E3B" w:rsidRDefault="00497E3B" w:rsidP="00497E3B">
      <w:pPr>
        <w:widowControl w:val="0"/>
        <w:spacing w:after="0" w:line="360" w:lineRule="auto"/>
        <w:ind w:firstLine="709"/>
        <w:jc w:val="both"/>
        <w:rPr>
          <w:rFonts w:ascii="Times New Roman" w:hAnsi="Times New Roman"/>
          <w:sz w:val="28"/>
          <w:szCs w:val="28"/>
          <w:lang w:val="ru-RU"/>
        </w:rPr>
      </w:pPr>
    </w:p>
    <w:p w:rsid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Таблица 2.1</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xml:space="preserve">Динамика активов баланса предприятия за 2009-2010 гг., </w:t>
      </w:r>
      <w:r w:rsidR="00863D44" w:rsidRPr="00497E3B">
        <w:rPr>
          <w:rFonts w:ascii="Times New Roman" w:hAnsi="Times New Roman"/>
          <w:sz w:val="28"/>
          <w:szCs w:val="28"/>
          <w:lang w:val="ru-RU"/>
        </w:rPr>
        <w:t>тыс.руб.</w:t>
      </w:r>
    </w:p>
    <w:tbl>
      <w:tblPr>
        <w:tblW w:w="93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992"/>
        <w:gridCol w:w="1275"/>
        <w:gridCol w:w="1276"/>
        <w:gridCol w:w="851"/>
        <w:gridCol w:w="851"/>
        <w:gridCol w:w="1134"/>
        <w:gridCol w:w="708"/>
        <w:gridCol w:w="851"/>
      </w:tblGrid>
      <w:tr w:rsidR="009B2452" w:rsidRPr="007B4314" w:rsidTr="00502F7A">
        <w:trPr>
          <w:trHeight w:val="798"/>
        </w:trPr>
        <w:tc>
          <w:tcPr>
            <w:tcW w:w="1384" w:type="dxa"/>
          </w:tcPr>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Статьи актива баланса</w:t>
            </w:r>
          </w:p>
        </w:tc>
        <w:tc>
          <w:tcPr>
            <w:tcW w:w="992" w:type="dxa"/>
          </w:tcPr>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Код строки</w:t>
            </w:r>
          </w:p>
        </w:tc>
        <w:tc>
          <w:tcPr>
            <w:tcW w:w="2551" w:type="dxa"/>
            <w:gridSpan w:val="2"/>
          </w:tcPr>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Абсолютные величины (</w:t>
            </w:r>
            <w:r w:rsidR="00863D44" w:rsidRPr="007B4314">
              <w:rPr>
                <w:rFonts w:ascii="Times New Roman" w:hAnsi="Times New Roman"/>
                <w:sz w:val="20"/>
                <w:szCs w:val="20"/>
              </w:rPr>
              <w:t>тыс.руб.</w:t>
            </w:r>
            <w:r w:rsidRPr="007B4314">
              <w:rPr>
                <w:rFonts w:ascii="Times New Roman" w:hAnsi="Times New Roman"/>
                <w:sz w:val="20"/>
                <w:szCs w:val="20"/>
              </w:rPr>
              <w:t>)</w:t>
            </w:r>
          </w:p>
        </w:tc>
        <w:tc>
          <w:tcPr>
            <w:tcW w:w="1702" w:type="dxa"/>
            <w:gridSpan w:val="2"/>
          </w:tcPr>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Удельные веса, %</w:t>
            </w:r>
          </w:p>
        </w:tc>
        <w:tc>
          <w:tcPr>
            <w:tcW w:w="2693" w:type="dxa"/>
            <w:gridSpan w:val="3"/>
          </w:tcPr>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Изменения (абсолютные и относительные)</w:t>
            </w:r>
          </w:p>
        </w:tc>
      </w:tr>
      <w:tr w:rsidR="009B2452" w:rsidRPr="007B4314" w:rsidTr="00502F7A">
        <w:trPr>
          <w:trHeight w:val="319"/>
        </w:trPr>
        <w:tc>
          <w:tcPr>
            <w:tcW w:w="1384" w:type="dxa"/>
          </w:tcPr>
          <w:p w:rsidR="009B2452" w:rsidRPr="007B4314" w:rsidRDefault="009B2452" w:rsidP="00497E3B">
            <w:pPr>
              <w:widowControl w:val="0"/>
              <w:spacing w:after="0" w:line="360" w:lineRule="auto"/>
              <w:jc w:val="both"/>
              <w:rPr>
                <w:rFonts w:ascii="Times New Roman" w:hAnsi="Times New Roman"/>
                <w:sz w:val="20"/>
                <w:szCs w:val="20"/>
              </w:rPr>
            </w:pPr>
          </w:p>
        </w:tc>
        <w:tc>
          <w:tcPr>
            <w:tcW w:w="992" w:type="dxa"/>
          </w:tcPr>
          <w:p w:rsidR="009B2452" w:rsidRPr="007B4314" w:rsidRDefault="009B2452" w:rsidP="00497E3B">
            <w:pPr>
              <w:widowControl w:val="0"/>
              <w:spacing w:after="0" w:line="360" w:lineRule="auto"/>
              <w:jc w:val="both"/>
              <w:rPr>
                <w:rFonts w:ascii="Times New Roman" w:hAnsi="Times New Roman"/>
                <w:sz w:val="20"/>
                <w:szCs w:val="20"/>
              </w:rPr>
            </w:pPr>
          </w:p>
        </w:tc>
        <w:tc>
          <w:tcPr>
            <w:tcW w:w="1275" w:type="dxa"/>
          </w:tcPr>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2009</w:t>
            </w:r>
          </w:p>
        </w:tc>
        <w:tc>
          <w:tcPr>
            <w:tcW w:w="1276" w:type="dxa"/>
          </w:tcPr>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2010</w:t>
            </w:r>
          </w:p>
        </w:tc>
        <w:tc>
          <w:tcPr>
            <w:tcW w:w="851" w:type="dxa"/>
          </w:tcPr>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2009</w:t>
            </w:r>
          </w:p>
        </w:tc>
        <w:tc>
          <w:tcPr>
            <w:tcW w:w="851" w:type="dxa"/>
          </w:tcPr>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2010</w:t>
            </w:r>
          </w:p>
        </w:tc>
        <w:tc>
          <w:tcPr>
            <w:tcW w:w="1134" w:type="dxa"/>
          </w:tcPr>
          <w:p w:rsidR="009B2452" w:rsidRPr="007B4314" w:rsidRDefault="009B2452" w:rsidP="00497E3B">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Абсолютная величина, тыс. руб</w:t>
            </w:r>
            <w:r w:rsidR="00497E3B" w:rsidRPr="007B4314">
              <w:rPr>
                <w:rFonts w:ascii="Times New Roman" w:hAnsi="Times New Roman"/>
                <w:sz w:val="20"/>
                <w:szCs w:val="20"/>
                <w:lang w:val="ru-RU"/>
              </w:rPr>
              <w:t xml:space="preserve"> </w:t>
            </w:r>
            <w:r w:rsidRPr="007B4314">
              <w:rPr>
                <w:rFonts w:ascii="Times New Roman" w:hAnsi="Times New Roman"/>
                <w:sz w:val="20"/>
                <w:szCs w:val="20"/>
                <w:lang w:val="ru-RU"/>
              </w:rPr>
              <w:t>г.2-г.1.</w:t>
            </w:r>
          </w:p>
        </w:tc>
        <w:tc>
          <w:tcPr>
            <w:tcW w:w="708" w:type="dxa"/>
          </w:tcPr>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Удельный вес</w:t>
            </w:r>
          </w:p>
        </w:tc>
        <w:tc>
          <w:tcPr>
            <w:tcW w:w="851" w:type="dxa"/>
          </w:tcPr>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Темп прироста</w:t>
            </w:r>
          </w:p>
        </w:tc>
      </w:tr>
      <w:tr w:rsidR="009B2452" w:rsidRPr="007B4314" w:rsidTr="00502F7A">
        <w:tc>
          <w:tcPr>
            <w:tcW w:w="1384" w:type="dxa"/>
          </w:tcPr>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А</w:t>
            </w:r>
          </w:p>
        </w:tc>
        <w:tc>
          <w:tcPr>
            <w:tcW w:w="992" w:type="dxa"/>
          </w:tcPr>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Б</w:t>
            </w:r>
          </w:p>
        </w:tc>
        <w:tc>
          <w:tcPr>
            <w:tcW w:w="1275" w:type="dxa"/>
          </w:tcPr>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1</w:t>
            </w:r>
          </w:p>
        </w:tc>
        <w:tc>
          <w:tcPr>
            <w:tcW w:w="1276" w:type="dxa"/>
          </w:tcPr>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2</w:t>
            </w:r>
          </w:p>
        </w:tc>
        <w:tc>
          <w:tcPr>
            <w:tcW w:w="851" w:type="dxa"/>
          </w:tcPr>
          <w:p w:rsidR="009B2452" w:rsidRPr="007B4314" w:rsidRDefault="009B2452" w:rsidP="00497E3B">
            <w:pPr>
              <w:widowControl w:val="0"/>
              <w:tabs>
                <w:tab w:val="left" w:pos="285"/>
                <w:tab w:val="center" w:pos="388"/>
              </w:tabs>
              <w:spacing w:after="0" w:line="360" w:lineRule="auto"/>
              <w:jc w:val="both"/>
              <w:rPr>
                <w:rFonts w:ascii="Times New Roman" w:hAnsi="Times New Roman"/>
                <w:sz w:val="20"/>
                <w:szCs w:val="20"/>
              </w:rPr>
            </w:pPr>
            <w:r w:rsidRPr="007B4314">
              <w:rPr>
                <w:rFonts w:ascii="Times New Roman" w:hAnsi="Times New Roman"/>
                <w:sz w:val="20"/>
                <w:szCs w:val="20"/>
              </w:rPr>
              <w:t>3</w:t>
            </w:r>
          </w:p>
        </w:tc>
        <w:tc>
          <w:tcPr>
            <w:tcW w:w="851" w:type="dxa"/>
          </w:tcPr>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4</w:t>
            </w:r>
          </w:p>
        </w:tc>
        <w:tc>
          <w:tcPr>
            <w:tcW w:w="1134" w:type="dxa"/>
          </w:tcPr>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5</w:t>
            </w:r>
          </w:p>
        </w:tc>
        <w:tc>
          <w:tcPr>
            <w:tcW w:w="708" w:type="dxa"/>
          </w:tcPr>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6</w:t>
            </w:r>
          </w:p>
        </w:tc>
        <w:tc>
          <w:tcPr>
            <w:tcW w:w="851" w:type="dxa"/>
          </w:tcPr>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7</w:t>
            </w:r>
          </w:p>
        </w:tc>
      </w:tr>
      <w:tr w:rsidR="009B2452" w:rsidRPr="007B4314" w:rsidTr="00502F7A">
        <w:trPr>
          <w:trHeight w:val="70"/>
        </w:trPr>
        <w:tc>
          <w:tcPr>
            <w:tcW w:w="1384" w:type="dxa"/>
          </w:tcPr>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1. Внеоборотные активы</w:t>
            </w:r>
          </w:p>
        </w:tc>
        <w:tc>
          <w:tcPr>
            <w:tcW w:w="992" w:type="dxa"/>
          </w:tcPr>
          <w:p w:rsidR="009B2452" w:rsidRPr="007B4314" w:rsidRDefault="009B2452" w:rsidP="00497E3B">
            <w:pPr>
              <w:widowControl w:val="0"/>
              <w:spacing w:after="0" w:line="360" w:lineRule="auto"/>
              <w:jc w:val="both"/>
              <w:rPr>
                <w:rFonts w:ascii="Times New Roman" w:hAnsi="Times New Roman"/>
                <w:sz w:val="20"/>
                <w:szCs w:val="20"/>
              </w:rPr>
            </w:pPr>
          </w:p>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190</w:t>
            </w:r>
          </w:p>
        </w:tc>
        <w:tc>
          <w:tcPr>
            <w:tcW w:w="1275" w:type="dxa"/>
          </w:tcPr>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19 063 904</w:t>
            </w:r>
          </w:p>
        </w:tc>
        <w:tc>
          <w:tcPr>
            <w:tcW w:w="1276" w:type="dxa"/>
          </w:tcPr>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19 660 065</w:t>
            </w:r>
          </w:p>
        </w:tc>
        <w:tc>
          <w:tcPr>
            <w:tcW w:w="851" w:type="dxa"/>
            <w:vAlign w:val="bottom"/>
          </w:tcPr>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76,74</w:t>
            </w:r>
          </w:p>
        </w:tc>
        <w:tc>
          <w:tcPr>
            <w:tcW w:w="851" w:type="dxa"/>
            <w:vAlign w:val="bottom"/>
          </w:tcPr>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69,16</w:t>
            </w:r>
          </w:p>
        </w:tc>
        <w:tc>
          <w:tcPr>
            <w:tcW w:w="1134" w:type="dxa"/>
            <w:vAlign w:val="bottom"/>
          </w:tcPr>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596 161</w:t>
            </w:r>
          </w:p>
        </w:tc>
        <w:tc>
          <w:tcPr>
            <w:tcW w:w="708" w:type="dxa"/>
            <w:vAlign w:val="bottom"/>
          </w:tcPr>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-7,58</w:t>
            </w:r>
          </w:p>
        </w:tc>
        <w:tc>
          <w:tcPr>
            <w:tcW w:w="851" w:type="dxa"/>
          </w:tcPr>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3,13</w:t>
            </w:r>
          </w:p>
        </w:tc>
      </w:tr>
      <w:tr w:rsidR="009B2452" w:rsidRPr="007B4314" w:rsidTr="00502F7A">
        <w:tc>
          <w:tcPr>
            <w:tcW w:w="1384" w:type="dxa"/>
          </w:tcPr>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2. Оборотные активы</w:t>
            </w:r>
          </w:p>
        </w:tc>
        <w:tc>
          <w:tcPr>
            <w:tcW w:w="992" w:type="dxa"/>
          </w:tcPr>
          <w:p w:rsidR="009B2452" w:rsidRPr="007B4314" w:rsidRDefault="009B2452" w:rsidP="00497E3B">
            <w:pPr>
              <w:widowControl w:val="0"/>
              <w:spacing w:after="0" w:line="360" w:lineRule="auto"/>
              <w:jc w:val="both"/>
              <w:rPr>
                <w:rFonts w:ascii="Times New Roman" w:hAnsi="Times New Roman"/>
                <w:sz w:val="20"/>
                <w:szCs w:val="20"/>
              </w:rPr>
            </w:pPr>
          </w:p>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290</w:t>
            </w:r>
          </w:p>
        </w:tc>
        <w:tc>
          <w:tcPr>
            <w:tcW w:w="1275" w:type="dxa"/>
          </w:tcPr>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5 777 189</w:t>
            </w:r>
          </w:p>
        </w:tc>
        <w:tc>
          <w:tcPr>
            <w:tcW w:w="1276" w:type="dxa"/>
          </w:tcPr>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8 766 600</w:t>
            </w:r>
          </w:p>
        </w:tc>
        <w:tc>
          <w:tcPr>
            <w:tcW w:w="851" w:type="dxa"/>
            <w:vAlign w:val="bottom"/>
          </w:tcPr>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23,26</w:t>
            </w:r>
          </w:p>
        </w:tc>
        <w:tc>
          <w:tcPr>
            <w:tcW w:w="851" w:type="dxa"/>
            <w:vAlign w:val="bottom"/>
          </w:tcPr>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30,84</w:t>
            </w:r>
          </w:p>
        </w:tc>
        <w:tc>
          <w:tcPr>
            <w:tcW w:w="1134" w:type="dxa"/>
            <w:vAlign w:val="bottom"/>
          </w:tcPr>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2 989 411</w:t>
            </w:r>
          </w:p>
        </w:tc>
        <w:tc>
          <w:tcPr>
            <w:tcW w:w="708" w:type="dxa"/>
            <w:vAlign w:val="bottom"/>
          </w:tcPr>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7,58</w:t>
            </w:r>
          </w:p>
        </w:tc>
        <w:tc>
          <w:tcPr>
            <w:tcW w:w="851" w:type="dxa"/>
          </w:tcPr>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51,75</w:t>
            </w:r>
          </w:p>
        </w:tc>
      </w:tr>
      <w:tr w:rsidR="009B2452" w:rsidRPr="007B4314" w:rsidTr="00502F7A">
        <w:trPr>
          <w:trHeight w:val="70"/>
        </w:trPr>
        <w:tc>
          <w:tcPr>
            <w:tcW w:w="1384" w:type="dxa"/>
          </w:tcPr>
          <w:p w:rsidR="009B2452" w:rsidRPr="007B4314" w:rsidRDefault="009B2452" w:rsidP="00497E3B">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В том числе запасы и НДС</w:t>
            </w:r>
          </w:p>
        </w:tc>
        <w:tc>
          <w:tcPr>
            <w:tcW w:w="992" w:type="dxa"/>
          </w:tcPr>
          <w:p w:rsidR="00F15AFA"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210+</w:t>
            </w:r>
          </w:p>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220</w:t>
            </w:r>
          </w:p>
        </w:tc>
        <w:tc>
          <w:tcPr>
            <w:tcW w:w="1275" w:type="dxa"/>
          </w:tcPr>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3730694</w:t>
            </w:r>
          </w:p>
        </w:tc>
        <w:tc>
          <w:tcPr>
            <w:tcW w:w="1276" w:type="dxa"/>
          </w:tcPr>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5147586</w:t>
            </w:r>
          </w:p>
        </w:tc>
        <w:tc>
          <w:tcPr>
            <w:tcW w:w="851" w:type="dxa"/>
            <w:vAlign w:val="bottom"/>
          </w:tcPr>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64,57</w:t>
            </w:r>
          </w:p>
        </w:tc>
        <w:tc>
          <w:tcPr>
            <w:tcW w:w="851" w:type="dxa"/>
            <w:vAlign w:val="bottom"/>
          </w:tcPr>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60,23</w:t>
            </w:r>
          </w:p>
        </w:tc>
        <w:tc>
          <w:tcPr>
            <w:tcW w:w="1134" w:type="dxa"/>
            <w:vAlign w:val="bottom"/>
          </w:tcPr>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1 416 892</w:t>
            </w:r>
          </w:p>
        </w:tc>
        <w:tc>
          <w:tcPr>
            <w:tcW w:w="708" w:type="dxa"/>
            <w:vAlign w:val="bottom"/>
          </w:tcPr>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-4,34</w:t>
            </w:r>
          </w:p>
        </w:tc>
        <w:tc>
          <w:tcPr>
            <w:tcW w:w="851" w:type="dxa"/>
          </w:tcPr>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37,98</w:t>
            </w:r>
          </w:p>
        </w:tc>
      </w:tr>
      <w:tr w:rsidR="009B2452" w:rsidRPr="007B4314" w:rsidTr="00502F7A">
        <w:trPr>
          <w:trHeight w:val="699"/>
        </w:trPr>
        <w:tc>
          <w:tcPr>
            <w:tcW w:w="1384" w:type="dxa"/>
          </w:tcPr>
          <w:p w:rsidR="009B2452" w:rsidRPr="007B4314" w:rsidRDefault="009B2452" w:rsidP="00497E3B">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Дебиторская задолженность со сроком менее года</w:t>
            </w:r>
          </w:p>
        </w:tc>
        <w:tc>
          <w:tcPr>
            <w:tcW w:w="992" w:type="dxa"/>
          </w:tcPr>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240</w:t>
            </w:r>
          </w:p>
        </w:tc>
        <w:tc>
          <w:tcPr>
            <w:tcW w:w="1275" w:type="dxa"/>
          </w:tcPr>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1 770 645</w:t>
            </w:r>
          </w:p>
        </w:tc>
        <w:tc>
          <w:tcPr>
            <w:tcW w:w="1276" w:type="dxa"/>
          </w:tcPr>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3 100 365</w:t>
            </w:r>
          </w:p>
        </w:tc>
        <w:tc>
          <w:tcPr>
            <w:tcW w:w="851" w:type="dxa"/>
            <w:vAlign w:val="bottom"/>
          </w:tcPr>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7,13</w:t>
            </w:r>
          </w:p>
        </w:tc>
        <w:tc>
          <w:tcPr>
            <w:tcW w:w="851" w:type="dxa"/>
            <w:vAlign w:val="bottom"/>
          </w:tcPr>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10,91</w:t>
            </w:r>
          </w:p>
        </w:tc>
        <w:tc>
          <w:tcPr>
            <w:tcW w:w="1134" w:type="dxa"/>
            <w:vAlign w:val="bottom"/>
          </w:tcPr>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1 329 720</w:t>
            </w:r>
          </w:p>
        </w:tc>
        <w:tc>
          <w:tcPr>
            <w:tcW w:w="708" w:type="dxa"/>
            <w:vAlign w:val="bottom"/>
          </w:tcPr>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3,78</w:t>
            </w:r>
          </w:p>
        </w:tc>
        <w:tc>
          <w:tcPr>
            <w:tcW w:w="851" w:type="dxa"/>
          </w:tcPr>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75,097</w:t>
            </w:r>
          </w:p>
        </w:tc>
      </w:tr>
      <w:tr w:rsidR="009B2452" w:rsidRPr="007B4314" w:rsidTr="00502F7A">
        <w:tc>
          <w:tcPr>
            <w:tcW w:w="1384" w:type="dxa"/>
          </w:tcPr>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Денежные средства</w:t>
            </w:r>
          </w:p>
        </w:tc>
        <w:tc>
          <w:tcPr>
            <w:tcW w:w="992" w:type="dxa"/>
          </w:tcPr>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250+260</w:t>
            </w:r>
          </w:p>
        </w:tc>
        <w:tc>
          <w:tcPr>
            <w:tcW w:w="1275" w:type="dxa"/>
          </w:tcPr>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262385</w:t>
            </w:r>
          </w:p>
        </w:tc>
        <w:tc>
          <w:tcPr>
            <w:tcW w:w="1276" w:type="dxa"/>
          </w:tcPr>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471982</w:t>
            </w:r>
          </w:p>
        </w:tc>
        <w:tc>
          <w:tcPr>
            <w:tcW w:w="851" w:type="dxa"/>
            <w:vAlign w:val="bottom"/>
          </w:tcPr>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1,06</w:t>
            </w:r>
          </w:p>
        </w:tc>
        <w:tc>
          <w:tcPr>
            <w:tcW w:w="851" w:type="dxa"/>
            <w:vAlign w:val="bottom"/>
          </w:tcPr>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1,66</w:t>
            </w:r>
          </w:p>
        </w:tc>
        <w:tc>
          <w:tcPr>
            <w:tcW w:w="1134" w:type="dxa"/>
            <w:vAlign w:val="bottom"/>
          </w:tcPr>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209 597</w:t>
            </w:r>
          </w:p>
        </w:tc>
        <w:tc>
          <w:tcPr>
            <w:tcW w:w="708" w:type="dxa"/>
            <w:vAlign w:val="bottom"/>
          </w:tcPr>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0,6</w:t>
            </w:r>
          </w:p>
        </w:tc>
        <w:tc>
          <w:tcPr>
            <w:tcW w:w="851" w:type="dxa"/>
          </w:tcPr>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79,88</w:t>
            </w:r>
          </w:p>
        </w:tc>
      </w:tr>
      <w:tr w:rsidR="009B2452" w:rsidRPr="007B4314" w:rsidTr="00502F7A">
        <w:trPr>
          <w:trHeight w:val="701"/>
        </w:trPr>
        <w:tc>
          <w:tcPr>
            <w:tcW w:w="1384" w:type="dxa"/>
          </w:tcPr>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Другие оборотные активы</w:t>
            </w:r>
          </w:p>
        </w:tc>
        <w:tc>
          <w:tcPr>
            <w:tcW w:w="992" w:type="dxa"/>
          </w:tcPr>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230+270</w:t>
            </w:r>
          </w:p>
        </w:tc>
        <w:tc>
          <w:tcPr>
            <w:tcW w:w="1275" w:type="dxa"/>
          </w:tcPr>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13465</w:t>
            </w:r>
          </w:p>
        </w:tc>
        <w:tc>
          <w:tcPr>
            <w:tcW w:w="1276" w:type="dxa"/>
          </w:tcPr>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46 667</w:t>
            </w:r>
          </w:p>
        </w:tc>
        <w:tc>
          <w:tcPr>
            <w:tcW w:w="851" w:type="dxa"/>
            <w:vAlign w:val="bottom"/>
          </w:tcPr>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0,05</w:t>
            </w:r>
          </w:p>
        </w:tc>
        <w:tc>
          <w:tcPr>
            <w:tcW w:w="851" w:type="dxa"/>
            <w:vAlign w:val="bottom"/>
          </w:tcPr>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0,16</w:t>
            </w:r>
          </w:p>
        </w:tc>
        <w:tc>
          <w:tcPr>
            <w:tcW w:w="1134" w:type="dxa"/>
            <w:vAlign w:val="bottom"/>
          </w:tcPr>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33 202</w:t>
            </w:r>
          </w:p>
        </w:tc>
        <w:tc>
          <w:tcPr>
            <w:tcW w:w="708" w:type="dxa"/>
            <w:vAlign w:val="bottom"/>
          </w:tcPr>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0,11</w:t>
            </w:r>
          </w:p>
        </w:tc>
        <w:tc>
          <w:tcPr>
            <w:tcW w:w="851" w:type="dxa"/>
          </w:tcPr>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246,58</w:t>
            </w:r>
          </w:p>
        </w:tc>
      </w:tr>
      <w:tr w:rsidR="009B2452" w:rsidRPr="007B4314" w:rsidTr="00502F7A">
        <w:tc>
          <w:tcPr>
            <w:tcW w:w="1384" w:type="dxa"/>
          </w:tcPr>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Баланс</w:t>
            </w:r>
          </w:p>
        </w:tc>
        <w:tc>
          <w:tcPr>
            <w:tcW w:w="992" w:type="dxa"/>
          </w:tcPr>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300</w:t>
            </w:r>
          </w:p>
        </w:tc>
        <w:tc>
          <w:tcPr>
            <w:tcW w:w="1275" w:type="dxa"/>
          </w:tcPr>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24 841 093</w:t>
            </w:r>
          </w:p>
        </w:tc>
        <w:tc>
          <w:tcPr>
            <w:tcW w:w="1276" w:type="dxa"/>
          </w:tcPr>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28 426 665</w:t>
            </w:r>
          </w:p>
        </w:tc>
        <w:tc>
          <w:tcPr>
            <w:tcW w:w="851" w:type="dxa"/>
          </w:tcPr>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100</w:t>
            </w:r>
          </w:p>
        </w:tc>
        <w:tc>
          <w:tcPr>
            <w:tcW w:w="851" w:type="dxa"/>
          </w:tcPr>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100</w:t>
            </w:r>
          </w:p>
        </w:tc>
        <w:tc>
          <w:tcPr>
            <w:tcW w:w="1134" w:type="dxa"/>
            <w:vAlign w:val="bottom"/>
          </w:tcPr>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3 585 572</w:t>
            </w:r>
          </w:p>
        </w:tc>
        <w:tc>
          <w:tcPr>
            <w:tcW w:w="708" w:type="dxa"/>
          </w:tcPr>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0</w:t>
            </w:r>
          </w:p>
        </w:tc>
        <w:tc>
          <w:tcPr>
            <w:tcW w:w="851" w:type="dxa"/>
          </w:tcPr>
          <w:p w:rsidR="009B2452" w:rsidRPr="007B4314" w:rsidRDefault="009B2452" w:rsidP="00497E3B">
            <w:pPr>
              <w:widowControl w:val="0"/>
              <w:spacing w:after="0" w:line="360" w:lineRule="auto"/>
              <w:jc w:val="both"/>
              <w:rPr>
                <w:rFonts w:ascii="Times New Roman" w:hAnsi="Times New Roman"/>
                <w:sz w:val="20"/>
                <w:szCs w:val="20"/>
              </w:rPr>
            </w:pPr>
            <w:r w:rsidRPr="007B4314">
              <w:rPr>
                <w:rFonts w:ascii="Times New Roman" w:hAnsi="Times New Roman"/>
                <w:sz w:val="20"/>
                <w:szCs w:val="20"/>
              </w:rPr>
              <w:t>14,43</w:t>
            </w:r>
          </w:p>
        </w:tc>
      </w:tr>
    </w:tbl>
    <w:p w:rsidR="00502F7A" w:rsidRDefault="00502F7A" w:rsidP="00497E3B">
      <w:pPr>
        <w:widowControl w:val="0"/>
        <w:spacing w:after="0" w:line="360" w:lineRule="auto"/>
        <w:ind w:firstLine="709"/>
        <w:jc w:val="both"/>
        <w:rPr>
          <w:rFonts w:ascii="Times New Roman" w:hAnsi="Times New Roman"/>
          <w:sz w:val="28"/>
          <w:szCs w:val="28"/>
          <w:lang w:val="ru-RU"/>
        </w:rPr>
      </w:pP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Анализ динамики активов анализируемого предприятия позволяет оценить следующие обобщения:</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xml:space="preserve">- Стоимость имущества ОАО «ТАГМЕТ» за отчетный период увеличилась на 3 585 572 </w:t>
      </w:r>
      <w:r w:rsidR="00863D44" w:rsidRPr="00497E3B">
        <w:rPr>
          <w:rFonts w:ascii="Times New Roman" w:hAnsi="Times New Roman"/>
          <w:sz w:val="28"/>
          <w:szCs w:val="28"/>
          <w:lang w:val="ru-RU"/>
        </w:rPr>
        <w:t>тыс.руб.</w:t>
      </w:r>
      <w:r w:rsidRPr="00497E3B">
        <w:rPr>
          <w:rFonts w:ascii="Times New Roman" w:hAnsi="Times New Roman"/>
          <w:sz w:val="28"/>
          <w:szCs w:val="28"/>
          <w:lang w:val="ru-RU"/>
        </w:rPr>
        <w:t xml:space="preserve"> или 14,43%.</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В составе имущества предприятия на начало периода (конец 2009) мобильные (оборотные средства) составляли 23,26%, за отчетный период они увеличились на 51,75% (с 5 777</w:t>
      </w:r>
      <w:r w:rsidRPr="00497E3B">
        <w:rPr>
          <w:rFonts w:ascii="Times New Roman" w:hAnsi="Times New Roman"/>
          <w:sz w:val="28"/>
          <w:szCs w:val="28"/>
        </w:rPr>
        <w:t> </w:t>
      </w:r>
      <w:r w:rsidRPr="00497E3B">
        <w:rPr>
          <w:rFonts w:ascii="Times New Roman" w:hAnsi="Times New Roman"/>
          <w:sz w:val="28"/>
          <w:szCs w:val="28"/>
          <w:lang w:val="ru-RU"/>
        </w:rPr>
        <w:t xml:space="preserve">189 </w:t>
      </w:r>
      <w:r w:rsidR="00863D44" w:rsidRPr="00497E3B">
        <w:rPr>
          <w:rFonts w:ascii="Times New Roman" w:hAnsi="Times New Roman"/>
          <w:sz w:val="28"/>
          <w:szCs w:val="28"/>
          <w:lang w:val="ru-RU"/>
        </w:rPr>
        <w:t>тыс.руб.</w:t>
      </w:r>
      <w:r w:rsidRPr="00497E3B">
        <w:rPr>
          <w:rFonts w:ascii="Times New Roman" w:hAnsi="Times New Roman"/>
          <w:sz w:val="28"/>
          <w:szCs w:val="28"/>
          <w:lang w:val="ru-RU"/>
        </w:rPr>
        <w:t xml:space="preserve"> до 8 766 600 </w:t>
      </w:r>
      <w:r w:rsidR="00863D44" w:rsidRPr="00497E3B">
        <w:rPr>
          <w:rFonts w:ascii="Times New Roman" w:hAnsi="Times New Roman"/>
          <w:sz w:val="28"/>
          <w:szCs w:val="28"/>
          <w:lang w:val="ru-RU"/>
        </w:rPr>
        <w:t>тыс.руб.</w:t>
      </w:r>
      <w:r w:rsidRPr="00497E3B">
        <w:rPr>
          <w:rFonts w:ascii="Times New Roman" w:hAnsi="Times New Roman"/>
          <w:sz w:val="28"/>
          <w:szCs w:val="28"/>
          <w:lang w:val="ru-RU"/>
        </w:rPr>
        <w:t>),возрос и их удельный вес в стоимости активов на 7,58 пунктов и составил</w:t>
      </w:r>
      <w:r w:rsidR="00497E3B">
        <w:rPr>
          <w:rFonts w:ascii="Times New Roman" w:hAnsi="Times New Roman"/>
          <w:sz w:val="28"/>
          <w:szCs w:val="28"/>
          <w:lang w:val="ru-RU"/>
        </w:rPr>
        <w:t xml:space="preserve"> </w:t>
      </w:r>
      <w:r w:rsidRPr="00497E3B">
        <w:rPr>
          <w:rFonts w:ascii="Times New Roman" w:hAnsi="Times New Roman"/>
          <w:sz w:val="28"/>
          <w:szCs w:val="28"/>
          <w:lang w:val="ru-RU"/>
        </w:rPr>
        <w:t xml:space="preserve">на конец года30,84%, что свидетельствует о повышении мобильности средств организации. </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Отрицательной тенденцией является повышение дебиторской задолженности со сроком менее года (75,097%), а ее удельный вес в структуре оборотных активов увеличился (на 3,78 пункта). Повышение дебиторской задолженности свидетельствует о том, что потребители несвоевременно</w:t>
      </w:r>
      <w:r w:rsidR="00497E3B">
        <w:rPr>
          <w:rFonts w:ascii="Times New Roman" w:hAnsi="Times New Roman"/>
          <w:sz w:val="28"/>
          <w:szCs w:val="28"/>
          <w:lang w:val="ru-RU"/>
        </w:rPr>
        <w:t xml:space="preserve"> </w:t>
      </w:r>
      <w:r w:rsidRPr="00497E3B">
        <w:rPr>
          <w:rFonts w:ascii="Times New Roman" w:hAnsi="Times New Roman"/>
          <w:sz w:val="28"/>
          <w:szCs w:val="28"/>
          <w:lang w:val="ru-RU"/>
        </w:rPr>
        <w:t>оплачивают продукцию.</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В качестве отрицательной тенденции можно отметить повышение</w:t>
      </w:r>
      <w:r w:rsidR="00497E3B">
        <w:rPr>
          <w:rFonts w:ascii="Times New Roman" w:hAnsi="Times New Roman"/>
          <w:sz w:val="28"/>
          <w:szCs w:val="28"/>
          <w:lang w:val="ru-RU"/>
        </w:rPr>
        <w:t xml:space="preserve"> </w:t>
      </w:r>
      <w:r w:rsidRPr="00497E3B">
        <w:rPr>
          <w:rFonts w:ascii="Times New Roman" w:hAnsi="Times New Roman"/>
          <w:sz w:val="28"/>
          <w:szCs w:val="28"/>
          <w:lang w:val="ru-RU"/>
        </w:rPr>
        <w:t>запасов и НДС, что свидетельствует о некотором ухудшении структуры активов предприятия. В оборотных активах доля запасов и НДС снизилась с 64,57% до 60,23%.</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xml:space="preserve">- Внеоборотные активы повысились за отчетный период на 596 161. </w:t>
      </w:r>
      <w:r w:rsidR="00863D44" w:rsidRPr="00497E3B">
        <w:rPr>
          <w:rFonts w:ascii="Times New Roman" w:hAnsi="Times New Roman"/>
          <w:sz w:val="28"/>
          <w:szCs w:val="28"/>
          <w:lang w:val="ru-RU"/>
        </w:rPr>
        <w:t>тыс.руб.</w:t>
      </w:r>
      <w:r w:rsidRPr="00497E3B">
        <w:rPr>
          <w:rFonts w:ascii="Times New Roman" w:hAnsi="Times New Roman"/>
          <w:sz w:val="28"/>
          <w:szCs w:val="28"/>
          <w:lang w:val="ru-RU"/>
        </w:rPr>
        <w:t xml:space="preserve">, в значительной степени за счет увеличения долгосрочных финансовых вложений (на 514075 </w:t>
      </w:r>
      <w:r w:rsidR="00863D44" w:rsidRPr="00497E3B">
        <w:rPr>
          <w:rFonts w:ascii="Times New Roman" w:hAnsi="Times New Roman"/>
          <w:sz w:val="28"/>
          <w:szCs w:val="28"/>
          <w:lang w:val="ru-RU"/>
        </w:rPr>
        <w:t>тыс.руб.</w:t>
      </w:r>
      <w:r w:rsidRPr="00497E3B">
        <w:rPr>
          <w:rFonts w:ascii="Times New Roman" w:hAnsi="Times New Roman"/>
          <w:sz w:val="28"/>
          <w:szCs w:val="28"/>
          <w:lang w:val="ru-RU"/>
        </w:rPr>
        <w:t>), что является положительной тенденцией,</w:t>
      </w:r>
      <w:r w:rsidR="00497E3B">
        <w:rPr>
          <w:rFonts w:ascii="Times New Roman" w:hAnsi="Times New Roman"/>
          <w:sz w:val="28"/>
          <w:szCs w:val="28"/>
          <w:lang w:val="ru-RU"/>
        </w:rPr>
        <w:t xml:space="preserve"> </w:t>
      </w:r>
      <w:r w:rsidRPr="00497E3B">
        <w:rPr>
          <w:rFonts w:ascii="Times New Roman" w:hAnsi="Times New Roman"/>
          <w:sz w:val="28"/>
          <w:szCs w:val="28"/>
          <w:lang w:val="ru-RU"/>
        </w:rPr>
        <w:t>и за счет увеличения незавершенного строительства.</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Для анализа структуры и динамики пассивов баланса указанного предприятия проведены предварительные расчеты, результаты которых представлены в таблице 2.2</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Таблица 2.2</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xml:space="preserve">Динамика пассива баланса предприятия за 2009-2010 гг., </w:t>
      </w:r>
      <w:r w:rsidR="00863D44" w:rsidRPr="00497E3B">
        <w:rPr>
          <w:rFonts w:ascii="Times New Roman" w:hAnsi="Times New Roman"/>
          <w:sz w:val="28"/>
          <w:szCs w:val="28"/>
          <w:lang w:val="ru-RU"/>
        </w:rPr>
        <w:t>тыс.руб.</w:t>
      </w:r>
    </w:p>
    <w:tbl>
      <w:tblPr>
        <w:tblW w:w="9294" w:type="dxa"/>
        <w:tblInd w:w="2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843"/>
        <w:gridCol w:w="708"/>
        <w:gridCol w:w="1221"/>
        <w:gridCol w:w="1188"/>
        <w:gridCol w:w="709"/>
        <w:gridCol w:w="838"/>
        <w:gridCol w:w="1159"/>
        <w:gridCol w:w="770"/>
        <w:gridCol w:w="858"/>
      </w:tblGrid>
      <w:tr w:rsidR="009B2452" w:rsidRPr="007B4314" w:rsidTr="00502F7A">
        <w:tc>
          <w:tcPr>
            <w:tcW w:w="1843" w:type="dxa"/>
            <w:vMerge w:val="restart"/>
            <w:tcBorders>
              <w:top w:val="single" w:sz="4" w:space="0" w:color="auto"/>
            </w:tcBorders>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Статьи пассива баланса</w:t>
            </w:r>
          </w:p>
        </w:tc>
        <w:tc>
          <w:tcPr>
            <w:tcW w:w="708" w:type="dxa"/>
            <w:vMerge w:val="restart"/>
            <w:tcBorders>
              <w:top w:val="single" w:sz="4" w:space="0" w:color="auto"/>
            </w:tcBorders>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Код строки баланса</w:t>
            </w:r>
          </w:p>
        </w:tc>
        <w:tc>
          <w:tcPr>
            <w:tcW w:w="2409" w:type="dxa"/>
            <w:gridSpan w:val="2"/>
            <w:tcBorders>
              <w:top w:val="single" w:sz="4" w:space="0" w:color="auto"/>
            </w:tcBorders>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 xml:space="preserve">Абсолютные величины, </w:t>
            </w:r>
            <w:r w:rsidR="00863D44" w:rsidRPr="007B4314">
              <w:rPr>
                <w:rFonts w:ascii="Times New Roman" w:hAnsi="Times New Roman"/>
                <w:sz w:val="20"/>
                <w:szCs w:val="20"/>
              </w:rPr>
              <w:t>тыс.руб.</w:t>
            </w:r>
          </w:p>
        </w:tc>
        <w:tc>
          <w:tcPr>
            <w:tcW w:w="1547" w:type="dxa"/>
            <w:gridSpan w:val="2"/>
            <w:tcBorders>
              <w:top w:val="single" w:sz="4" w:space="0" w:color="auto"/>
            </w:tcBorders>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Удельные веса, %</w:t>
            </w:r>
          </w:p>
        </w:tc>
        <w:tc>
          <w:tcPr>
            <w:tcW w:w="2787" w:type="dxa"/>
            <w:gridSpan w:val="3"/>
            <w:tcBorders>
              <w:top w:val="single" w:sz="4" w:space="0" w:color="auto"/>
            </w:tcBorders>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Изменение (+,-)</w:t>
            </w:r>
          </w:p>
        </w:tc>
      </w:tr>
      <w:tr w:rsidR="009B2452" w:rsidRPr="007B4314" w:rsidTr="00502F7A">
        <w:tc>
          <w:tcPr>
            <w:tcW w:w="1843" w:type="dxa"/>
            <w:vMerge/>
          </w:tcPr>
          <w:p w:rsidR="009B2452" w:rsidRPr="007B4314" w:rsidRDefault="009B2452" w:rsidP="00502F7A">
            <w:pPr>
              <w:widowControl w:val="0"/>
              <w:spacing w:after="0" w:line="360" w:lineRule="auto"/>
              <w:jc w:val="both"/>
              <w:rPr>
                <w:rFonts w:ascii="Times New Roman" w:hAnsi="Times New Roman"/>
                <w:sz w:val="20"/>
                <w:szCs w:val="20"/>
              </w:rPr>
            </w:pPr>
          </w:p>
        </w:tc>
        <w:tc>
          <w:tcPr>
            <w:tcW w:w="708" w:type="dxa"/>
            <w:vMerge/>
          </w:tcPr>
          <w:p w:rsidR="009B2452" w:rsidRPr="007B4314" w:rsidRDefault="009B2452" w:rsidP="00502F7A">
            <w:pPr>
              <w:widowControl w:val="0"/>
              <w:spacing w:after="0" w:line="360" w:lineRule="auto"/>
              <w:jc w:val="both"/>
              <w:rPr>
                <w:rFonts w:ascii="Times New Roman" w:hAnsi="Times New Roman"/>
                <w:sz w:val="20"/>
                <w:szCs w:val="20"/>
              </w:rPr>
            </w:pPr>
          </w:p>
        </w:tc>
        <w:tc>
          <w:tcPr>
            <w:tcW w:w="1221" w:type="dxa"/>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2009</w:t>
            </w:r>
          </w:p>
        </w:tc>
        <w:tc>
          <w:tcPr>
            <w:tcW w:w="1188" w:type="dxa"/>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2010</w:t>
            </w:r>
          </w:p>
        </w:tc>
        <w:tc>
          <w:tcPr>
            <w:tcW w:w="709" w:type="dxa"/>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2009</w:t>
            </w:r>
          </w:p>
        </w:tc>
        <w:tc>
          <w:tcPr>
            <w:tcW w:w="838" w:type="dxa"/>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2010</w:t>
            </w:r>
          </w:p>
        </w:tc>
        <w:tc>
          <w:tcPr>
            <w:tcW w:w="1159" w:type="dxa"/>
          </w:tcPr>
          <w:p w:rsidR="009B2452" w:rsidRPr="007B4314" w:rsidRDefault="009B2452" w:rsidP="00502F7A">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В абсолют.ве</w:t>
            </w:r>
            <w:r w:rsidR="00A37342" w:rsidRPr="007B4314">
              <w:rPr>
                <w:rFonts w:ascii="Times New Roman" w:hAnsi="Times New Roman"/>
                <w:sz w:val="20"/>
                <w:szCs w:val="20"/>
                <w:lang w:val="ru-RU"/>
              </w:rPr>
              <w:t>личине,</w:t>
            </w:r>
            <w:r w:rsidR="00497E3B" w:rsidRPr="007B4314">
              <w:rPr>
                <w:rFonts w:ascii="Times New Roman" w:hAnsi="Times New Roman"/>
                <w:sz w:val="20"/>
                <w:szCs w:val="20"/>
                <w:lang w:val="ru-RU"/>
              </w:rPr>
              <w:t xml:space="preserve"> </w:t>
            </w:r>
            <w:r w:rsidR="00863D44" w:rsidRPr="007B4314">
              <w:rPr>
                <w:rFonts w:ascii="Times New Roman" w:hAnsi="Times New Roman"/>
                <w:sz w:val="20"/>
                <w:szCs w:val="20"/>
                <w:lang w:val="ru-RU"/>
              </w:rPr>
              <w:t>тыс.руб.</w:t>
            </w:r>
          </w:p>
        </w:tc>
        <w:tc>
          <w:tcPr>
            <w:tcW w:w="770" w:type="dxa"/>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В удельном весе</w:t>
            </w:r>
          </w:p>
        </w:tc>
        <w:tc>
          <w:tcPr>
            <w:tcW w:w="858" w:type="dxa"/>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Темп</w:t>
            </w:r>
            <w:r w:rsidR="00502F7A" w:rsidRPr="007B4314">
              <w:rPr>
                <w:rFonts w:ascii="Times New Roman" w:hAnsi="Times New Roman"/>
                <w:sz w:val="20"/>
                <w:szCs w:val="20"/>
                <w:lang w:val="ru-RU"/>
              </w:rPr>
              <w:t xml:space="preserve"> </w:t>
            </w:r>
            <w:r w:rsidR="00502F7A" w:rsidRPr="007B4314">
              <w:rPr>
                <w:rFonts w:ascii="Times New Roman" w:hAnsi="Times New Roman"/>
                <w:sz w:val="20"/>
                <w:szCs w:val="20"/>
              </w:rPr>
              <w:t>при</w:t>
            </w:r>
            <w:r w:rsidRPr="007B4314">
              <w:rPr>
                <w:rFonts w:ascii="Times New Roman" w:hAnsi="Times New Roman"/>
                <w:sz w:val="20"/>
                <w:szCs w:val="20"/>
              </w:rPr>
              <w:t>роста</w:t>
            </w:r>
          </w:p>
        </w:tc>
      </w:tr>
      <w:tr w:rsidR="009B2452" w:rsidRPr="007B4314" w:rsidTr="00502F7A">
        <w:tc>
          <w:tcPr>
            <w:tcW w:w="1843" w:type="dxa"/>
          </w:tcPr>
          <w:p w:rsidR="009B2452" w:rsidRPr="007B4314" w:rsidRDefault="009B2452" w:rsidP="00502F7A">
            <w:pPr>
              <w:widowControl w:val="0"/>
              <w:spacing w:after="0" w:line="360" w:lineRule="auto"/>
              <w:contextualSpacing/>
              <w:jc w:val="both"/>
              <w:rPr>
                <w:rFonts w:ascii="Times New Roman" w:hAnsi="Times New Roman"/>
                <w:sz w:val="20"/>
                <w:szCs w:val="20"/>
              </w:rPr>
            </w:pPr>
            <w:r w:rsidRPr="007B4314">
              <w:rPr>
                <w:rFonts w:ascii="Times New Roman" w:hAnsi="Times New Roman"/>
                <w:sz w:val="20"/>
                <w:szCs w:val="20"/>
              </w:rPr>
              <w:t>А</w:t>
            </w:r>
          </w:p>
        </w:tc>
        <w:tc>
          <w:tcPr>
            <w:tcW w:w="708" w:type="dxa"/>
            <w:vAlign w:val="center"/>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Б</w:t>
            </w:r>
          </w:p>
        </w:tc>
        <w:tc>
          <w:tcPr>
            <w:tcW w:w="1221" w:type="dxa"/>
            <w:vAlign w:val="center"/>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1</w:t>
            </w:r>
          </w:p>
        </w:tc>
        <w:tc>
          <w:tcPr>
            <w:tcW w:w="1188" w:type="dxa"/>
            <w:vAlign w:val="center"/>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2</w:t>
            </w:r>
          </w:p>
        </w:tc>
        <w:tc>
          <w:tcPr>
            <w:tcW w:w="709" w:type="dxa"/>
            <w:vAlign w:val="center"/>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3</w:t>
            </w:r>
          </w:p>
        </w:tc>
        <w:tc>
          <w:tcPr>
            <w:tcW w:w="838" w:type="dxa"/>
            <w:vAlign w:val="center"/>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4</w:t>
            </w:r>
          </w:p>
        </w:tc>
        <w:tc>
          <w:tcPr>
            <w:tcW w:w="1159" w:type="dxa"/>
            <w:vAlign w:val="center"/>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5</w:t>
            </w:r>
          </w:p>
        </w:tc>
        <w:tc>
          <w:tcPr>
            <w:tcW w:w="770" w:type="dxa"/>
            <w:vAlign w:val="center"/>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6</w:t>
            </w:r>
          </w:p>
        </w:tc>
        <w:tc>
          <w:tcPr>
            <w:tcW w:w="858" w:type="dxa"/>
            <w:vAlign w:val="center"/>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7</w:t>
            </w:r>
          </w:p>
        </w:tc>
      </w:tr>
      <w:tr w:rsidR="009B2452" w:rsidRPr="007B4314" w:rsidTr="00502F7A">
        <w:tc>
          <w:tcPr>
            <w:tcW w:w="1843" w:type="dxa"/>
          </w:tcPr>
          <w:p w:rsidR="009B2452" w:rsidRPr="007B4314" w:rsidRDefault="009B2452" w:rsidP="00502F7A">
            <w:pPr>
              <w:widowControl w:val="0"/>
              <w:spacing w:after="0" w:line="360" w:lineRule="auto"/>
              <w:contextualSpacing/>
              <w:jc w:val="both"/>
              <w:rPr>
                <w:rFonts w:ascii="Times New Roman" w:hAnsi="Times New Roman"/>
                <w:sz w:val="20"/>
                <w:szCs w:val="20"/>
              </w:rPr>
            </w:pPr>
            <w:r w:rsidRPr="007B4314">
              <w:rPr>
                <w:rFonts w:ascii="Times New Roman" w:hAnsi="Times New Roman"/>
                <w:sz w:val="20"/>
                <w:szCs w:val="20"/>
              </w:rPr>
              <w:t>Капитал и резервы</w:t>
            </w:r>
          </w:p>
        </w:tc>
        <w:tc>
          <w:tcPr>
            <w:tcW w:w="708" w:type="dxa"/>
            <w:vAlign w:val="center"/>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490</w:t>
            </w:r>
          </w:p>
        </w:tc>
        <w:tc>
          <w:tcPr>
            <w:tcW w:w="1221" w:type="dxa"/>
            <w:vAlign w:val="center"/>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9 685 779</w:t>
            </w:r>
          </w:p>
        </w:tc>
        <w:tc>
          <w:tcPr>
            <w:tcW w:w="1188" w:type="dxa"/>
            <w:vAlign w:val="center"/>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9 588 685</w:t>
            </w:r>
          </w:p>
        </w:tc>
        <w:tc>
          <w:tcPr>
            <w:tcW w:w="709" w:type="dxa"/>
            <w:vAlign w:val="center"/>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38,99</w:t>
            </w:r>
          </w:p>
        </w:tc>
        <w:tc>
          <w:tcPr>
            <w:tcW w:w="838" w:type="dxa"/>
            <w:vAlign w:val="center"/>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39,25</w:t>
            </w:r>
          </w:p>
        </w:tc>
        <w:tc>
          <w:tcPr>
            <w:tcW w:w="1159" w:type="dxa"/>
            <w:vAlign w:val="bottom"/>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-97 094</w:t>
            </w:r>
          </w:p>
        </w:tc>
        <w:tc>
          <w:tcPr>
            <w:tcW w:w="770" w:type="dxa"/>
            <w:vAlign w:val="bottom"/>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0,26</w:t>
            </w:r>
          </w:p>
        </w:tc>
        <w:tc>
          <w:tcPr>
            <w:tcW w:w="858" w:type="dxa"/>
            <w:vAlign w:val="center"/>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-1,002</w:t>
            </w:r>
          </w:p>
        </w:tc>
      </w:tr>
      <w:tr w:rsidR="009B2452" w:rsidRPr="007B4314" w:rsidTr="00502F7A">
        <w:tc>
          <w:tcPr>
            <w:tcW w:w="1843" w:type="dxa"/>
          </w:tcPr>
          <w:p w:rsidR="009B2452" w:rsidRPr="007B4314" w:rsidRDefault="009B2452" w:rsidP="00502F7A">
            <w:pPr>
              <w:widowControl w:val="0"/>
              <w:spacing w:after="0" w:line="360" w:lineRule="auto"/>
              <w:contextualSpacing/>
              <w:jc w:val="both"/>
              <w:rPr>
                <w:rFonts w:ascii="Times New Roman" w:hAnsi="Times New Roman"/>
                <w:sz w:val="20"/>
                <w:szCs w:val="20"/>
              </w:rPr>
            </w:pPr>
            <w:r w:rsidRPr="007B4314">
              <w:rPr>
                <w:rFonts w:ascii="Times New Roman" w:hAnsi="Times New Roman"/>
                <w:sz w:val="20"/>
                <w:szCs w:val="20"/>
              </w:rPr>
              <w:t>Долго-срочныеобяза-тельства</w:t>
            </w:r>
          </w:p>
        </w:tc>
        <w:tc>
          <w:tcPr>
            <w:tcW w:w="708" w:type="dxa"/>
            <w:vAlign w:val="center"/>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590</w:t>
            </w:r>
          </w:p>
        </w:tc>
        <w:tc>
          <w:tcPr>
            <w:tcW w:w="1221" w:type="dxa"/>
            <w:vAlign w:val="center"/>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5 795 148</w:t>
            </w:r>
          </w:p>
        </w:tc>
        <w:tc>
          <w:tcPr>
            <w:tcW w:w="1188" w:type="dxa"/>
            <w:vAlign w:val="center"/>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5 561 594</w:t>
            </w:r>
          </w:p>
        </w:tc>
        <w:tc>
          <w:tcPr>
            <w:tcW w:w="709" w:type="dxa"/>
            <w:vAlign w:val="center"/>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23,33</w:t>
            </w:r>
          </w:p>
        </w:tc>
        <w:tc>
          <w:tcPr>
            <w:tcW w:w="838" w:type="dxa"/>
            <w:vAlign w:val="center"/>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19,56</w:t>
            </w:r>
          </w:p>
        </w:tc>
        <w:tc>
          <w:tcPr>
            <w:tcW w:w="1159" w:type="dxa"/>
            <w:vAlign w:val="bottom"/>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-233 554</w:t>
            </w:r>
          </w:p>
        </w:tc>
        <w:tc>
          <w:tcPr>
            <w:tcW w:w="770" w:type="dxa"/>
            <w:vAlign w:val="bottom"/>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-3,77</w:t>
            </w:r>
          </w:p>
        </w:tc>
        <w:tc>
          <w:tcPr>
            <w:tcW w:w="858" w:type="dxa"/>
            <w:vAlign w:val="center"/>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-4,03</w:t>
            </w:r>
          </w:p>
        </w:tc>
      </w:tr>
      <w:tr w:rsidR="009B2452" w:rsidRPr="007B4314" w:rsidTr="00502F7A">
        <w:tc>
          <w:tcPr>
            <w:tcW w:w="1843" w:type="dxa"/>
          </w:tcPr>
          <w:p w:rsidR="009B2452" w:rsidRPr="007B4314" w:rsidRDefault="009B2452" w:rsidP="00502F7A">
            <w:pPr>
              <w:widowControl w:val="0"/>
              <w:spacing w:after="0" w:line="360" w:lineRule="auto"/>
              <w:contextualSpacing/>
              <w:jc w:val="both"/>
              <w:rPr>
                <w:rFonts w:ascii="Times New Roman" w:hAnsi="Times New Roman"/>
                <w:sz w:val="20"/>
                <w:szCs w:val="20"/>
              </w:rPr>
            </w:pPr>
            <w:r w:rsidRPr="007B4314">
              <w:rPr>
                <w:rFonts w:ascii="Times New Roman" w:hAnsi="Times New Roman"/>
                <w:sz w:val="20"/>
                <w:szCs w:val="20"/>
              </w:rPr>
              <w:t>Кратко-срочныеобяза-тельства</w:t>
            </w:r>
          </w:p>
        </w:tc>
        <w:tc>
          <w:tcPr>
            <w:tcW w:w="708" w:type="dxa"/>
            <w:vAlign w:val="center"/>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690</w:t>
            </w:r>
          </w:p>
        </w:tc>
        <w:tc>
          <w:tcPr>
            <w:tcW w:w="1221" w:type="dxa"/>
            <w:vAlign w:val="center"/>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9 360 166</w:t>
            </w:r>
          </w:p>
        </w:tc>
        <w:tc>
          <w:tcPr>
            <w:tcW w:w="1188" w:type="dxa"/>
            <w:vAlign w:val="center"/>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13 276 386</w:t>
            </w:r>
          </w:p>
        </w:tc>
        <w:tc>
          <w:tcPr>
            <w:tcW w:w="709" w:type="dxa"/>
            <w:vAlign w:val="center"/>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31,86</w:t>
            </w:r>
          </w:p>
        </w:tc>
        <w:tc>
          <w:tcPr>
            <w:tcW w:w="838" w:type="dxa"/>
            <w:vAlign w:val="center"/>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19,28</w:t>
            </w:r>
          </w:p>
        </w:tc>
        <w:tc>
          <w:tcPr>
            <w:tcW w:w="1159" w:type="dxa"/>
            <w:vAlign w:val="bottom"/>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3 916 220</w:t>
            </w:r>
          </w:p>
        </w:tc>
        <w:tc>
          <w:tcPr>
            <w:tcW w:w="770" w:type="dxa"/>
            <w:vAlign w:val="bottom"/>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-12,58</w:t>
            </w:r>
          </w:p>
        </w:tc>
        <w:tc>
          <w:tcPr>
            <w:tcW w:w="858" w:type="dxa"/>
            <w:vAlign w:val="center"/>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41,84</w:t>
            </w:r>
          </w:p>
        </w:tc>
      </w:tr>
      <w:tr w:rsidR="009B2452" w:rsidRPr="007B4314" w:rsidTr="00502F7A">
        <w:tc>
          <w:tcPr>
            <w:tcW w:w="1843" w:type="dxa"/>
          </w:tcPr>
          <w:p w:rsidR="009B2452" w:rsidRPr="007B4314" w:rsidRDefault="009B2452" w:rsidP="00502F7A">
            <w:pPr>
              <w:widowControl w:val="0"/>
              <w:spacing w:after="0" w:line="360" w:lineRule="auto"/>
              <w:contextualSpacing/>
              <w:jc w:val="both"/>
              <w:rPr>
                <w:rFonts w:ascii="Times New Roman" w:hAnsi="Times New Roman"/>
                <w:sz w:val="20"/>
                <w:szCs w:val="20"/>
                <w:lang w:val="ru-RU"/>
              </w:rPr>
            </w:pPr>
            <w:r w:rsidRPr="007B4314">
              <w:rPr>
                <w:rFonts w:ascii="Times New Roman" w:hAnsi="Times New Roman"/>
                <w:sz w:val="20"/>
                <w:szCs w:val="20"/>
                <w:lang w:val="ru-RU"/>
              </w:rPr>
              <w:t>В том числе заемные средства</w:t>
            </w:r>
          </w:p>
        </w:tc>
        <w:tc>
          <w:tcPr>
            <w:tcW w:w="708" w:type="dxa"/>
            <w:vAlign w:val="center"/>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610</w:t>
            </w:r>
          </w:p>
        </w:tc>
        <w:tc>
          <w:tcPr>
            <w:tcW w:w="1221" w:type="dxa"/>
            <w:vAlign w:val="center"/>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2 981 915</w:t>
            </w:r>
          </w:p>
        </w:tc>
        <w:tc>
          <w:tcPr>
            <w:tcW w:w="1188" w:type="dxa"/>
            <w:vAlign w:val="center"/>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2 559 060</w:t>
            </w:r>
          </w:p>
        </w:tc>
        <w:tc>
          <w:tcPr>
            <w:tcW w:w="709" w:type="dxa"/>
            <w:vAlign w:val="center"/>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12,00</w:t>
            </w:r>
          </w:p>
        </w:tc>
        <w:tc>
          <w:tcPr>
            <w:tcW w:w="838" w:type="dxa"/>
            <w:vAlign w:val="center"/>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9,00</w:t>
            </w:r>
          </w:p>
        </w:tc>
        <w:tc>
          <w:tcPr>
            <w:tcW w:w="1159" w:type="dxa"/>
            <w:vAlign w:val="bottom"/>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-422 855</w:t>
            </w:r>
          </w:p>
        </w:tc>
        <w:tc>
          <w:tcPr>
            <w:tcW w:w="770" w:type="dxa"/>
            <w:vAlign w:val="bottom"/>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-3</w:t>
            </w:r>
          </w:p>
        </w:tc>
        <w:tc>
          <w:tcPr>
            <w:tcW w:w="858" w:type="dxa"/>
            <w:vAlign w:val="center"/>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-14,18</w:t>
            </w:r>
          </w:p>
        </w:tc>
      </w:tr>
      <w:tr w:rsidR="009B2452" w:rsidRPr="007B4314" w:rsidTr="00502F7A">
        <w:tc>
          <w:tcPr>
            <w:tcW w:w="1843" w:type="dxa"/>
          </w:tcPr>
          <w:p w:rsidR="009B2452" w:rsidRPr="007B4314" w:rsidRDefault="009B2452" w:rsidP="00502F7A">
            <w:pPr>
              <w:widowControl w:val="0"/>
              <w:spacing w:after="0" w:line="360" w:lineRule="auto"/>
              <w:contextualSpacing/>
              <w:jc w:val="both"/>
              <w:rPr>
                <w:rFonts w:ascii="Times New Roman" w:hAnsi="Times New Roman"/>
                <w:sz w:val="20"/>
                <w:szCs w:val="20"/>
              </w:rPr>
            </w:pPr>
            <w:r w:rsidRPr="007B4314">
              <w:rPr>
                <w:rFonts w:ascii="Times New Roman" w:hAnsi="Times New Roman"/>
                <w:sz w:val="20"/>
                <w:szCs w:val="20"/>
              </w:rPr>
              <w:t>Кредитор-ская задолжен-ность</w:t>
            </w:r>
          </w:p>
        </w:tc>
        <w:tc>
          <w:tcPr>
            <w:tcW w:w="708" w:type="dxa"/>
            <w:vAlign w:val="center"/>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620</w:t>
            </w:r>
          </w:p>
        </w:tc>
        <w:tc>
          <w:tcPr>
            <w:tcW w:w="1221" w:type="dxa"/>
            <w:vAlign w:val="center"/>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6 363 712</w:t>
            </w:r>
          </w:p>
        </w:tc>
        <w:tc>
          <w:tcPr>
            <w:tcW w:w="1188" w:type="dxa"/>
            <w:vAlign w:val="center"/>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10 630 002</w:t>
            </w:r>
          </w:p>
        </w:tc>
        <w:tc>
          <w:tcPr>
            <w:tcW w:w="709" w:type="dxa"/>
            <w:vAlign w:val="center"/>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67,99</w:t>
            </w:r>
          </w:p>
        </w:tc>
        <w:tc>
          <w:tcPr>
            <w:tcW w:w="838" w:type="dxa"/>
            <w:vAlign w:val="center"/>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78,03</w:t>
            </w:r>
          </w:p>
        </w:tc>
        <w:tc>
          <w:tcPr>
            <w:tcW w:w="1159" w:type="dxa"/>
            <w:vAlign w:val="bottom"/>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4 266 290</w:t>
            </w:r>
          </w:p>
        </w:tc>
        <w:tc>
          <w:tcPr>
            <w:tcW w:w="770" w:type="dxa"/>
            <w:vAlign w:val="bottom"/>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10,04</w:t>
            </w:r>
          </w:p>
        </w:tc>
        <w:tc>
          <w:tcPr>
            <w:tcW w:w="858" w:type="dxa"/>
            <w:vAlign w:val="center"/>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67,04</w:t>
            </w:r>
          </w:p>
        </w:tc>
      </w:tr>
      <w:tr w:rsidR="009B2452" w:rsidRPr="007B4314" w:rsidTr="00502F7A">
        <w:tc>
          <w:tcPr>
            <w:tcW w:w="1843" w:type="dxa"/>
          </w:tcPr>
          <w:p w:rsidR="009B2452" w:rsidRPr="007B4314" w:rsidRDefault="009B2452" w:rsidP="00502F7A">
            <w:pPr>
              <w:widowControl w:val="0"/>
              <w:spacing w:after="0" w:line="360" w:lineRule="auto"/>
              <w:contextualSpacing/>
              <w:jc w:val="both"/>
              <w:rPr>
                <w:rFonts w:ascii="Times New Roman" w:hAnsi="Times New Roman"/>
                <w:sz w:val="20"/>
                <w:szCs w:val="20"/>
              </w:rPr>
            </w:pPr>
            <w:r w:rsidRPr="007B4314">
              <w:rPr>
                <w:rFonts w:ascii="Times New Roman" w:hAnsi="Times New Roman"/>
                <w:sz w:val="20"/>
                <w:szCs w:val="20"/>
              </w:rPr>
              <w:t>Другие кратко-срочные пассивы</w:t>
            </w:r>
          </w:p>
        </w:tc>
        <w:tc>
          <w:tcPr>
            <w:tcW w:w="708" w:type="dxa"/>
            <w:vAlign w:val="center"/>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640+</w:t>
            </w:r>
          </w:p>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660+</w:t>
            </w:r>
          </w:p>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670+</w:t>
            </w:r>
          </w:p>
        </w:tc>
        <w:tc>
          <w:tcPr>
            <w:tcW w:w="1221" w:type="dxa"/>
            <w:vAlign w:val="center"/>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2 220</w:t>
            </w:r>
          </w:p>
        </w:tc>
        <w:tc>
          <w:tcPr>
            <w:tcW w:w="1188" w:type="dxa"/>
            <w:vAlign w:val="center"/>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581</w:t>
            </w:r>
          </w:p>
        </w:tc>
        <w:tc>
          <w:tcPr>
            <w:tcW w:w="709" w:type="dxa"/>
            <w:vAlign w:val="center"/>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0,024</w:t>
            </w:r>
          </w:p>
        </w:tc>
        <w:tc>
          <w:tcPr>
            <w:tcW w:w="838" w:type="dxa"/>
            <w:vAlign w:val="center"/>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0,004</w:t>
            </w:r>
          </w:p>
        </w:tc>
        <w:tc>
          <w:tcPr>
            <w:tcW w:w="1159" w:type="dxa"/>
            <w:vAlign w:val="bottom"/>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-1 639</w:t>
            </w:r>
          </w:p>
        </w:tc>
        <w:tc>
          <w:tcPr>
            <w:tcW w:w="770" w:type="dxa"/>
            <w:vAlign w:val="bottom"/>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-0,02</w:t>
            </w:r>
          </w:p>
        </w:tc>
        <w:tc>
          <w:tcPr>
            <w:tcW w:w="858" w:type="dxa"/>
            <w:vAlign w:val="center"/>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-73,82</w:t>
            </w:r>
          </w:p>
        </w:tc>
      </w:tr>
      <w:tr w:rsidR="009B2452" w:rsidRPr="007B4314" w:rsidTr="00502F7A">
        <w:tc>
          <w:tcPr>
            <w:tcW w:w="1843" w:type="dxa"/>
            <w:tcBorders>
              <w:bottom w:val="single" w:sz="4" w:space="0" w:color="auto"/>
            </w:tcBorders>
          </w:tcPr>
          <w:p w:rsidR="009B2452" w:rsidRPr="007B4314" w:rsidRDefault="009B2452" w:rsidP="00502F7A">
            <w:pPr>
              <w:widowControl w:val="0"/>
              <w:spacing w:after="0" w:line="360" w:lineRule="auto"/>
              <w:contextualSpacing/>
              <w:jc w:val="both"/>
              <w:rPr>
                <w:rFonts w:ascii="Times New Roman" w:hAnsi="Times New Roman"/>
                <w:sz w:val="20"/>
                <w:szCs w:val="20"/>
              </w:rPr>
            </w:pPr>
            <w:r w:rsidRPr="007B4314">
              <w:rPr>
                <w:rFonts w:ascii="Times New Roman" w:hAnsi="Times New Roman"/>
                <w:sz w:val="20"/>
                <w:szCs w:val="20"/>
              </w:rPr>
              <w:t>Баланс</w:t>
            </w:r>
          </w:p>
        </w:tc>
        <w:tc>
          <w:tcPr>
            <w:tcW w:w="708" w:type="dxa"/>
            <w:tcBorders>
              <w:bottom w:val="single" w:sz="4" w:space="0" w:color="auto"/>
            </w:tcBorders>
            <w:vAlign w:val="center"/>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700</w:t>
            </w:r>
          </w:p>
        </w:tc>
        <w:tc>
          <w:tcPr>
            <w:tcW w:w="1221" w:type="dxa"/>
            <w:tcBorders>
              <w:bottom w:val="single" w:sz="4" w:space="0" w:color="auto"/>
            </w:tcBorders>
            <w:vAlign w:val="center"/>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24 841 093</w:t>
            </w:r>
          </w:p>
        </w:tc>
        <w:tc>
          <w:tcPr>
            <w:tcW w:w="1188" w:type="dxa"/>
            <w:tcBorders>
              <w:bottom w:val="single" w:sz="4" w:space="0" w:color="auto"/>
            </w:tcBorders>
            <w:vAlign w:val="center"/>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28 426 665</w:t>
            </w:r>
          </w:p>
        </w:tc>
        <w:tc>
          <w:tcPr>
            <w:tcW w:w="709" w:type="dxa"/>
            <w:tcBorders>
              <w:bottom w:val="single" w:sz="4" w:space="0" w:color="auto"/>
            </w:tcBorders>
            <w:vAlign w:val="center"/>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100</w:t>
            </w:r>
          </w:p>
        </w:tc>
        <w:tc>
          <w:tcPr>
            <w:tcW w:w="838" w:type="dxa"/>
            <w:tcBorders>
              <w:bottom w:val="single" w:sz="4" w:space="0" w:color="auto"/>
            </w:tcBorders>
            <w:vAlign w:val="center"/>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100</w:t>
            </w:r>
          </w:p>
        </w:tc>
        <w:tc>
          <w:tcPr>
            <w:tcW w:w="1159" w:type="dxa"/>
            <w:tcBorders>
              <w:bottom w:val="single" w:sz="4" w:space="0" w:color="auto"/>
            </w:tcBorders>
            <w:vAlign w:val="center"/>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3585572</w:t>
            </w:r>
          </w:p>
        </w:tc>
        <w:tc>
          <w:tcPr>
            <w:tcW w:w="770" w:type="dxa"/>
            <w:tcBorders>
              <w:bottom w:val="single" w:sz="4" w:space="0" w:color="auto"/>
            </w:tcBorders>
            <w:vAlign w:val="center"/>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0</w:t>
            </w:r>
          </w:p>
        </w:tc>
        <w:tc>
          <w:tcPr>
            <w:tcW w:w="858" w:type="dxa"/>
            <w:tcBorders>
              <w:bottom w:val="single" w:sz="4" w:space="0" w:color="auto"/>
            </w:tcBorders>
            <w:vAlign w:val="center"/>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14,43</w:t>
            </w:r>
          </w:p>
        </w:tc>
      </w:tr>
    </w:tbl>
    <w:p w:rsidR="00502F7A" w:rsidRDefault="00502F7A" w:rsidP="00497E3B">
      <w:pPr>
        <w:widowControl w:val="0"/>
        <w:spacing w:after="0" w:line="360" w:lineRule="auto"/>
        <w:ind w:firstLine="709"/>
        <w:jc w:val="both"/>
        <w:rPr>
          <w:rFonts w:ascii="Times New Roman" w:hAnsi="Times New Roman"/>
          <w:sz w:val="28"/>
          <w:szCs w:val="28"/>
          <w:lang w:val="ru-RU"/>
        </w:rPr>
      </w:pP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Анализ динамики и структуры источников образования имущества за отчетный год на предприятии ОАО «ТАГМЕТ» свидетельствует о следующем:</w:t>
      </w:r>
    </w:p>
    <w:p w:rsidR="00AF19F3"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xml:space="preserve">Собственный капитал сократился на 97 094 </w:t>
      </w:r>
      <w:r w:rsidR="00863D44" w:rsidRPr="00497E3B">
        <w:rPr>
          <w:rFonts w:ascii="Times New Roman" w:hAnsi="Times New Roman"/>
          <w:sz w:val="28"/>
          <w:szCs w:val="28"/>
          <w:lang w:val="ru-RU"/>
        </w:rPr>
        <w:t>тыс.руб.</w:t>
      </w:r>
      <w:r w:rsidRPr="00497E3B">
        <w:rPr>
          <w:rFonts w:ascii="Times New Roman" w:hAnsi="Times New Roman"/>
          <w:sz w:val="28"/>
          <w:szCs w:val="28"/>
          <w:lang w:val="ru-RU"/>
        </w:rPr>
        <w:t xml:space="preserve"> за счет добавочного капитала, сократившегося с 2 305 047 </w:t>
      </w:r>
      <w:r w:rsidR="00863D44" w:rsidRPr="00497E3B">
        <w:rPr>
          <w:rFonts w:ascii="Times New Roman" w:hAnsi="Times New Roman"/>
          <w:sz w:val="28"/>
          <w:szCs w:val="28"/>
          <w:lang w:val="ru-RU"/>
        </w:rPr>
        <w:t>тыс.руб.</w:t>
      </w:r>
      <w:r w:rsidRPr="00497E3B">
        <w:rPr>
          <w:rFonts w:ascii="Times New Roman" w:hAnsi="Times New Roman"/>
          <w:sz w:val="28"/>
          <w:szCs w:val="28"/>
          <w:lang w:val="ru-RU"/>
        </w:rPr>
        <w:t xml:space="preserve"> до 2 280 989 руб, что означает уменьшение стоимости основных средств при их переоценке на предприятии. </w:t>
      </w:r>
      <w:r w:rsidR="00A37342" w:rsidRPr="00497E3B">
        <w:rPr>
          <w:rFonts w:ascii="Times New Roman" w:hAnsi="Times New Roman"/>
          <w:sz w:val="28"/>
          <w:szCs w:val="28"/>
          <w:lang w:val="ru-RU"/>
        </w:rPr>
        <w:t>Почти в два р</w:t>
      </w:r>
      <w:r w:rsidR="00AF19F3" w:rsidRPr="00497E3B">
        <w:rPr>
          <w:rFonts w:ascii="Times New Roman" w:hAnsi="Times New Roman"/>
          <w:sz w:val="28"/>
          <w:szCs w:val="28"/>
          <w:lang w:val="ru-RU"/>
        </w:rPr>
        <w:t>аза возросла кредиторская задолженность поставщикам и подрядчикам (с 81,7% до 95,5) Это свидетельствует о</w:t>
      </w:r>
      <w:r w:rsidR="00A37342" w:rsidRPr="00497E3B">
        <w:rPr>
          <w:rFonts w:ascii="Times New Roman" w:hAnsi="Times New Roman"/>
          <w:sz w:val="28"/>
          <w:szCs w:val="28"/>
          <w:lang w:val="ru-RU"/>
        </w:rPr>
        <w:t>:</w:t>
      </w:r>
      <w:r w:rsidR="00AF19F3" w:rsidRPr="00497E3B">
        <w:rPr>
          <w:rFonts w:ascii="Times New Roman" w:hAnsi="Times New Roman"/>
          <w:sz w:val="28"/>
          <w:szCs w:val="28"/>
          <w:lang w:val="ru-RU"/>
        </w:rPr>
        <w:t xml:space="preserve"> </w:t>
      </w:r>
    </w:p>
    <w:p w:rsidR="00AF19F3" w:rsidRPr="00497E3B" w:rsidRDefault="00AF19F3" w:rsidP="00502F7A">
      <w:pPr>
        <w:pStyle w:val="a8"/>
        <w:widowControl w:val="0"/>
        <w:numPr>
          <w:ilvl w:val="0"/>
          <w:numId w:val="41"/>
        </w:numPr>
        <w:tabs>
          <w:tab w:val="left" w:pos="1134"/>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 xml:space="preserve">неэффективном управлении организацией (неопытность менеджера, некомпетентность руководства, принятие ошибочных решений. </w:t>
      </w:r>
    </w:p>
    <w:p w:rsidR="00AF19F3" w:rsidRPr="00497E3B" w:rsidRDefault="00A37342" w:rsidP="00502F7A">
      <w:pPr>
        <w:pStyle w:val="a8"/>
        <w:widowControl w:val="0"/>
        <w:numPr>
          <w:ilvl w:val="0"/>
          <w:numId w:val="41"/>
        </w:numPr>
        <w:tabs>
          <w:tab w:val="left" w:pos="1134"/>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н</w:t>
      </w:r>
      <w:r w:rsidR="00AF19F3" w:rsidRPr="00497E3B">
        <w:rPr>
          <w:rFonts w:ascii="Times New Roman" w:hAnsi="Times New Roman"/>
          <w:sz w:val="28"/>
          <w:szCs w:val="28"/>
          <w:lang w:val="ru-RU"/>
        </w:rPr>
        <w:t>еправильном финансовом планировании и прогнозировании сроков поступления доходов, что сказывается на уровне ликвидности</w:t>
      </w:r>
      <w:r w:rsidR="00497E3B">
        <w:rPr>
          <w:rFonts w:ascii="Times New Roman" w:hAnsi="Times New Roman"/>
          <w:sz w:val="28"/>
          <w:szCs w:val="28"/>
          <w:lang w:val="ru-RU"/>
        </w:rPr>
        <w:t xml:space="preserve"> </w:t>
      </w:r>
      <w:r w:rsidR="00AF19F3" w:rsidRPr="00497E3B">
        <w:rPr>
          <w:rFonts w:ascii="Times New Roman" w:hAnsi="Times New Roman"/>
          <w:sz w:val="28"/>
          <w:szCs w:val="28"/>
          <w:lang w:val="ru-RU"/>
        </w:rPr>
        <w:t>организации</w:t>
      </w:r>
    </w:p>
    <w:p w:rsidR="009B2452" w:rsidRPr="00497E3B" w:rsidRDefault="00AF19F3"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Положительном результатом является сокращение задолженности</w:t>
      </w:r>
      <w:r w:rsidR="00497E3B">
        <w:rPr>
          <w:rFonts w:ascii="Times New Roman" w:hAnsi="Times New Roman"/>
          <w:sz w:val="28"/>
          <w:szCs w:val="28"/>
          <w:lang w:val="ru-RU"/>
        </w:rPr>
        <w:t xml:space="preserve"> </w:t>
      </w:r>
      <w:r w:rsidR="009B2452" w:rsidRPr="00497E3B">
        <w:rPr>
          <w:rFonts w:ascii="Times New Roman" w:hAnsi="Times New Roman"/>
          <w:sz w:val="28"/>
          <w:szCs w:val="28"/>
          <w:lang w:val="ru-RU"/>
        </w:rPr>
        <w:t xml:space="preserve">перед персоналом организации (с 193 949 </w:t>
      </w:r>
      <w:r w:rsidR="00863D44" w:rsidRPr="00497E3B">
        <w:rPr>
          <w:rFonts w:ascii="Times New Roman" w:hAnsi="Times New Roman"/>
          <w:sz w:val="28"/>
          <w:szCs w:val="28"/>
          <w:lang w:val="ru-RU"/>
        </w:rPr>
        <w:t>тыс.руб.</w:t>
      </w:r>
      <w:r w:rsidR="009B2452" w:rsidRPr="00497E3B">
        <w:rPr>
          <w:rFonts w:ascii="Times New Roman" w:hAnsi="Times New Roman"/>
          <w:sz w:val="28"/>
          <w:szCs w:val="28"/>
          <w:lang w:val="ru-RU"/>
        </w:rPr>
        <w:t xml:space="preserve"> до 105</w:t>
      </w:r>
      <w:r w:rsidR="009B2452" w:rsidRPr="00497E3B">
        <w:rPr>
          <w:rFonts w:ascii="Times New Roman" w:hAnsi="Times New Roman"/>
          <w:sz w:val="28"/>
          <w:szCs w:val="28"/>
        </w:rPr>
        <w:t> </w:t>
      </w:r>
      <w:r w:rsidR="009B2452" w:rsidRPr="00497E3B">
        <w:rPr>
          <w:rFonts w:ascii="Times New Roman" w:hAnsi="Times New Roman"/>
          <w:sz w:val="28"/>
          <w:szCs w:val="28"/>
          <w:lang w:val="ru-RU"/>
        </w:rPr>
        <w:t xml:space="preserve">248 </w:t>
      </w:r>
      <w:r w:rsidR="00863D44" w:rsidRPr="00497E3B">
        <w:rPr>
          <w:rFonts w:ascii="Times New Roman" w:hAnsi="Times New Roman"/>
          <w:sz w:val="28"/>
          <w:szCs w:val="28"/>
          <w:lang w:val="ru-RU"/>
        </w:rPr>
        <w:t>тыс.руб.</w:t>
      </w:r>
      <w:r w:rsidR="009B2452" w:rsidRPr="00497E3B">
        <w:rPr>
          <w:rFonts w:ascii="Times New Roman" w:hAnsi="Times New Roman"/>
          <w:sz w:val="28"/>
          <w:szCs w:val="28"/>
          <w:lang w:val="ru-RU"/>
        </w:rPr>
        <w:t xml:space="preserve">), задолженность перед государственными внебюджетными фондами (с 52 604 </w:t>
      </w:r>
      <w:r w:rsidR="00863D44" w:rsidRPr="00497E3B">
        <w:rPr>
          <w:rFonts w:ascii="Times New Roman" w:hAnsi="Times New Roman"/>
          <w:sz w:val="28"/>
          <w:szCs w:val="28"/>
          <w:lang w:val="ru-RU"/>
        </w:rPr>
        <w:t>тыс.руб.</w:t>
      </w:r>
      <w:r w:rsidR="009B2452" w:rsidRPr="00497E3B">
        <w:rPr>
          <w:rFonts w:ascii="Times New Roman" w:hAnsi="Times New Roman"/>
          <w:sz w:val="28"/>
          <w:szCs w:val="28"/>
          <w:lang w:val="ru-RU"/>
        </w:rPr>
        <w:t xml:space="preserve"> до 40 064 </w:t>
      </w:r>
      <w:r w:rsidR="00863D44" w:rsidRPr="00497E3B">
        <w:rPr>
          <w:rFonts w:ascii="Times New Roman" w:hAnsi="Times New Roman"/>
          <w:sz w:val="28"/>
          <w:szCs w:val="28"/>
          <w:lang w:val="ru-RU"/>
        </w:rPr>
        <w:t>тыс.руб.</w:t>
      </w:r>
      <w:r w:rsidR="009B2452" w:rsidRPr="00497E3B">
        <w:rPr>
          <w:rFonts w:ascii="Times New Roman" w:hAnsi="Times New Roman"/>
          <w:sz w:val="28"/>
          <w:szCs w:val="28"/>
          <w:lang w:val="ru-RU"/>
        </w:rPr>
        <w:t xml:space="preserve">), задолженность по налогам и сборам (с 126 645 </w:t>
      </w:r>
      <w:r w:rsidR="00863D44" w:rsidRPr="00497E3B">
        <w:rPr>
          <w:rFonts w:ascii="Times New Roman" w:hAnsi="Times New Roman"/>
          <w:sz w:val="28"/>
          <w:szCs w:val="28"/>
          <w:lang w:val="ru-RU"/>
        </w:rPr>
        <w:t>тыс.руб.</w:t>
      </w:r>
      <w:r w:rsidR="009B2452" w:rsidRPr="00497E3B">
        <w:rPr>
          <w:rFonts w:ascii="Times New Roman" w:hAnsi="Times New Roman"/>
          <w:sz w:val="28"/>
          <w:szCs w:val="28"/>
          <w:lang w:val="ru-RU"/>
        </w:rPr>
        <w:t xml:space="preserve"> до 89</w:t>
      </w:r>
      <w:r w:rsidR="009B2452" w:rsidRPr="00497E3B">
        <w:rPr>
          <w:rFonts w:ascii="Times New Roman" w:hAnsi="Times New Roman"/>
          <w:sz w:val="28"/>
          <w:szCs w:val="28"/>
        </w:rPr>
        <w:t> </w:t>
      </w:r>
      <w:r w:rsidR="009B2452" w:rsidRPr="00497E3B">
        <w:rPr>
          <w:rFonts w:ascii="Times New Roman" w:hAnsi="Times New Roman"/>
          <w:sz w:val="28"/>
          <w:szCs w:val="28"/>
          <w:lang w:val="ru-RU"/>
        </w:rPr>
        <w:t xml:space="preserve">138 </w:t>
      </w:r>
      <w:r w:rsidR="00863D44" w:rsidRPr="00497E3B">
        <w:rPr>
          <w:rFonts w:ascii="Times New Roman" w:hAnsi="Times New Roman"/>
          <w:sz w:val="28"/>
          <w:szCs w:val="28"/>
          <w:lang w:val="ru-RU"/>
        </w:rPr>
        <w:t>тыс.руб.</w:t>
      </w:r>
      <w:r w:rsidR="009B2452" w:rsidRPr="00497E3B">
        <w:rPr>
          <w:rFonts w:ascii="Times New Roman" w:hAnsi="Times New Roman"/>
          <w:sz w:val="28"/>
          <w:szCs w:val="28"/>
          <w:lang w:val="ru-RU"/>
        </w:rPr>
        <w:t>).</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xml:space="preserve">Краткосрочные обязательства возросли на сумму 3 916 220 </w:t>
      </w:r>
      <w:r w:rsidR="00863D44" w:rsidRPr="00497E3B">
        <w:rPr>
          <w:rFonts w:ascii="Times New Roman" w:hAnsi="Times New Roman"/>
          <w:sz w:val="28"/>
          <w:szCs w:val="28"/>
          <w:lang w:val="ru-RU"/>
        </w:rPr>
        <w:t>тыс.руб.</w:t>
      </w:r>
      <w:r w:rsidRPr="00497E3B">
        <w:rPr>
          <w:rFonts w:ascii="Times New Roman" w:hAnsi="Times New Roman"/>
          <w:sz w:val="28"/>
          <w:szCs w:val="28"/>
          <w:lang w:val="ru-RU"/>
        </w:rPr>
        <w:t>, что произошло в основном из за увеличения задолженности перед поставщиками и подрядчиками (с 5 201</w:t>
      </w:r>
      <w:r w:rsidRPr="00497E3B">
        <w:rPr>
          <w:rFonts w:ascii="Times New Roman" w:hAnsi="Times New Roman"/>
          <w:sz w:val="28"/>
          <w:szCs w:val="28"/>
        </w:rPr>
        <w:t> </w:t>
      </w:r>
      <w:r w:rsidRPr="00497E3B">
        <w:rPr>
          <w:rFonts w:ascii="Times New Roman" w:hAnsi="Times New Roman"/>
          <w:sz w:val="28"/>
          <w:szCs w:val="28"/>
          <w:lang w:val="ru-RU"/>
        </w:rPr>
        <w:t xml:space="preserve">373 </w:t>
      </w:r>
      <w:r w:rsidR="00863D44" w:rsidRPr="00497E3B">
        <w:rPr>
          <w:rFonts w:ascii="Times New Roman" w:hAnsi="Times New Roman"/>
          <w:sz w:val="28"/>
          <w:szCs w:val="28"/>
          <w:lang w:val="ru-RU"/>
        </w:rPr>
        <w:t>тыс.руб.</w:t>
      </w:r>
      <w:r w:rsidRPr="00497E3B">
        <w:rPr>
          <w:rFonts w:ascii="Times New Roman" w:hAnsi="Times New Roman"/>
          <w:sz w:val="28"/>
          <w:szCs w:val="28"/>
          <w:lang w:val="ru-RU"/>
        </w:rPr>
        <w:t xml:space="preserve"> до 10 197</w:t>
      </w:r>
      <w:r w:rsidRPr="00497E3B">
        <w:rPr>
          <w:rFonts w:ascii="Times New Roman" w:hAnsi="Times New Roman"/>
          <w:sz w:val="28"/>
          <w:szCs w:val="28"/>
        </w:rPr>
        <w:t> </w:t>
      </w:r>
      <w:r w:rsidRPr="00497E3B">
        <w:rPr>
          <w:rFonts w:ascii="Times New Roman" w:hAnsi="Times New Roman"/>
          <w:sz w:val="28"/>
          <w:szCs w:val="28"/>
          <w:lang w:val="ru-RU"/>
        </w:rPr>
        <w:t xml:space="preserve">494 </w:t>
      </w:r>
      <w:r w:rsidR="00863D44" w:rsidRPr="00497E3B">
        <w:rPr>
          <w:rFonts w:ascii="Times New Roman" w:hAnsi="Times New Roman"/>
          <w:sz w:val="28"/>
          <w:szCs w:val="28"/>
          <w:lang w:val="ru-RU"/>
        </w:rPr>
        <w:t>тыс.руб.</w:t>
      </w:r>
      <w:r w:rsidRPr="00497E3B">
        <w:rPr>
          <w:rFonts w:ascii="Times New Roman" w:hAnsi="Times New Roman"/>
          <w:sz w:val="28"/>
          <w:szCs w:val="28"/>
          <w:lang w:val="ru-RU"/>
        </w:rPr>
        <w:t>).</w:t>
      </w:r>
    </w:p>
    <w:p w:rsidR="00502F7A" w:rsidRDefault="00502F7A" w:rsidP="00497E3B">
      <w:pPr>
        <w:pStyle w:val="aff2"/>
        <w:keepNext w:val="0"/>
        <w:keepLines w:val="0"/>
        <w:widowControl w:val="0"/>
        <w:spacing w:before="0"/>
        <w:ind w:firstLine="709"/>
        <w:jc w:val="both"/>
        <w:outlineLvl w:val="9"/>
        <w:rPr>
          <w:b w:val="0"/>
          <w:i w:val="0"/>
          <w:color w:val="auto"/>
          <w:lang w:val="ru-RU"/>
        </w:rPr>
      </w:pPr>
      <w:bookmarkStart w:id="12" w:name="_Toc295458797"/>
    </w:p>
    <w:p w:rsidR="009B2452" w:rsidRPr="00497E3B" w:rsidRDefault="009B2452" w:rsidP="00497E3B">
      <w:pPr>
        <w:pStyle w:val="aff2"/>
        <w:keepNext w:val="0"/>
        <w:keepLines w:val="0"/>
        <w:widowControl w:val="0"/>
        <w:spacing w:before="0"/>
        <w:ind w:firstLine="709"/>
        <w:jc w:val="both"/>
        <w:outlineLvl w:val="9"/>
        <w:rPr>
          <w:b w:val="0"/>
          <w:i w:val="0"/>
          <w:color w:val="auto"/>
          <w:lang w:val="ru-RU"/>
        </w:rPr>
      </w:pPr>
      <w:r w:rsidRPr="00497E3B">
        <w:rPr>
          <w:b w:val="0"/>
          <w:i w:val="0"/>
          <w:color w:val="auto"/>
          <w:lang w:val="ru-RU"/>
        </w:rPr>
        <w:t>2.2.2 Анализ финансовой структуры прибыли</w:t>
      </w:r>
      <w:bookmarkEnd w:id="12"/>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xml:space="preserve">Методологической основой анализа финансовых результатов в условиях рыночных отношений является принятая для всех предприятий, независимо от организационно-правовой формы и формы собственности модель их формирования и использования </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Анализ следует начинать с общей оценки динамики величины и состава прибыли до налогообложения. Информация, содержится в отчетной форме №2, позволяет проанализировать финансовые результаты, полученные от всех видов деятельности предприятия, установить структуру прибыли.</w:t>
      </w:r>
      <w:r w:rsidR="00497E3B">
        <w:rPr>
          <w:rFonts w:ascii="Times New Roman" w:hAnsi="Times New Roman"/>
          <w:sz w:val="28"/>
          <w:szCs w:val="28"/>
          <w:lang w:val="ru-RU"/>
        </w:rPr>
        <w:t xml:space="preserve"> </w:t>
      </w:r>
      <w:r w:rsidRPr="00497E3B">
        <w:rPr>
          <w:rFonts w:ascii="Times New Roman" w:hAnsi="Times New Roman"/>
          <w:sz w:val="28"/>
          <w:szCs w:val="28"/>
          <w:lang w:val="ru-RU"/>
        </w:rPr>
        <w:t>Данные</w:t>
      </w:r>
      <w:r w:rsidR="00497E3B">
        <w:rPr>
          <w:rFonts w:ascii="Times New Roman" w:hAnsi="Times New Roman"/>
          <w:sz w:val="28"/>
          <w:szCs w:val="28"/>
          <w:lang w:val="ru-RU"/>
        </w:rPr>
        <w:t xml:space="preserve"> </w:t>
      </w:r>
      <w:r w:rsidRPr="00497E3B">
        <w:rPr>
          <w:rFonts w:ascii="Times New Roman" w:hAnsi="Times New Roman"/>
          <w:sz w:val="28"/>
          <w:szCs w:val="28"/>
          <w:lang w:val="ru-RU"/>
        </w:rPr>
        <w:t>для оценки динамики прибыли до налогообложения и её слагаемые приводятся в таблице 2.3.</w:t>
      </w:r>
    </w:p>
    <w:p w:rsidR="00502F7A" w:rsidRDefault="00502F7A" w:rsidP="00497E3B">
      <w:pPr>
        <w:widowControl w:val="0"/>
        <w:spacing w:after="0" w:line="360" w:lineRule="auto"/>
        <w:ind w:firstLine="709"/>
        <w:jc w:val="both"/>
        <w:rPr>
          <w:rFonts w:ascii="Times New Roman" w:hAnsi="Times New Roman"/>
          <w:sz w:val="28"/>
          <w:szCs w:val="28"/>
          <w:lang w:val="ru-RU"/>
        </w:rPr>
      </w:pPr>
    </w:p>
    <w:p w:rsidR="00502F7A" w:rsidRDefault="00502F7A">
      <w:pPr>
        <w:rPr>
          <w:rFonts w:ascii="Times New Roman" w:hAnsi="Times New Roman"/>
          <w:sz w:val="28"/>
          <w:szCs w:val="28"/>
          <w:lang w:val="ru-RU"/>
        </w:rPr>
      </w:pPr>
      <w:r>
        <w:rPr>
          <w:rFonts w:ascii="Times New Roman" w:hAnsi="Times New Roman"/>
          <w:sz w:val="28"/>
          <w:szCs w:val="28"/>
          <w:lang w:val="ru-RU"/>
        </w:rPr>
        <w:br w:type="page"/>
      </w:r>
    </w:p>
    <w:p w:rsidR="00502F7A"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Таблица 2.3</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xml:space="preserve">Динамика выручки от продажи продукции (работ, услуг), её себестоимости и прибыли, </w:t>
      </w:r>
      <w:r w:rsidR="00502F7A">
        <w:rPr>
          <w:rFonts w:ascii="Times New Roman" w:hAnsi="Times New Roman"/>
          <w:sz w:val="28"/>
          <w:szCs w:val="28"/>
          <w:lang w:val="ru-RU"/>
        </w:rPr>
        <w:t>тыс.руб</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1276"/>
        <w:gridCol w:w="773"/>
        <w:gridCol w:w="1211"/>
        <w:gridCol w:w="993"/>
        <w:gridCol w:w="1049"/>
        <w:gridCol w:w="8"/>
        <w:gridCol w:w="7"/>
        <w:gridCol w:w="792"/>
        <w:gridCol w:w="1134"/>
      </w:tblGrid>
      <w:tr w:rsidR="009B2452" w:rsidRPr="007B4314" w:rsidTr="00502F7A">
        <w:trPr>
          <w:trHeight w:val="1072"/>
        </w:trPr>
        <w:tc>
          <w:tcPr>
            <w:tcW w:w="2234" w:type="dxa"/>
            <w:vAlign w:val="center"/>
          </w:tcPr>
          <w:p w:rsidR="009B2452" w:rsidRPr="007B4314" w:rsidRDefault="009B2452" w:rsidP="00502F7A">
            <w:pPr>
              <w:widowControl w:val="0"/>
              <w:tabs>
                <w:tab w:val="left" w:pos="450"/>
              </w:tabs>
              <w:spacing w:after="0" w:line="360" w:lineRule="auto"/>
              <w:contextualSpacing/>
              <w:jc w:val="both"/>
              <w:rPr>
                <w:rFonts w:ascii="Times New Roman" w:hAnsi="Times New Roman"/>
                <w:sz w:val="20"/>
                <w:szCs w:val="20"/>
              </w:rPr>
            </w:pPr>
            <w:r w:rsidRPr="007B4314">
              <w:rPr>
                <w:rFonts w:ascii="Times New Roman" w:hAnsi="Times New Roman"/>
                <w:sz w:val="20"/>
                <w:szCs w:val="20"/>
              </w:rPr>
              <w:t>Показатели</w:t>
            </w:r>
          </w:p>
        </w:tc>
        <w:tc>
          <w:tcPr>
            <w:tcW w:w="2049" w:type="dxa"/>
            <w:gridSpan w:val="2"/>
            <w:vAlign w:val="center"/>
          </w:tcPr>
          <w:p w:rsidR="009B2452" w:rsidRPr="007B4314" w:rsidRDefault="009B2452" w:rsidP="00502F7A">
            <w:pPr>
              <w:widowControl w:val="0"/>
              <w:tabs>
                <w:tab w:val="left" w:pos="450"/>
              </w:tabs>
              <w:spacing w:after="0" w:line="360" w:lineRule="auto"/>
              <w:contextualSpacing/>
              <w:jc w:val="both"/>
              <w:rPr>
                <w:rFonts w:ascii="Times New Roman" w:hAnsi="Times New Roman"/>
                <w:sz w:val="20"/>
                <w:szCs w:val="20"/>
              </w:rPr>
            </w:pPr>
            <w:r w:rsidRPr="007B4314">
              <w:rPr>
                <w:rFonts w:ascii="Times New Roman" w:hAnsi="Times New Roman"/>
                <w:sz w:val="20"/>
                <w:szCs w:val="20"/>
              </w:rPr>
              <w:t>200</w:t>
            </w:r>
            <w:r w:rsidR="00AF19F3" w:rsidRPr="007B4314">
              <w:rPr>
                <w:rFonts w:ascii="Times New Roman" w:hAnsi="Times New Roman"/>
                <w:sz w:val="20"/>
                <w:szCs w:val="20"/>
              </w:rPr>
              <w:t>8</w:t>
            </w:r>
          </w:p>
        </w:tc>
        <w:tc>
          <w:tcPr>
            <w:tcW w:w="2204" w:type="dxa"/>
            <w:gridSpan w:val="2"/>
            <w:vAlign w:val="center"/>
          </w:tcPr>
          <w:p w:rsidR="009B2452" w:rsidRPr="007B4314" w:rsidRDefault="009B2452" w:rsidP="00502F7A">
            <w:pPr>
              <w:widowControl w:val="0"/>
              <w:tabs>
                <w:tab w:val="left" w:pos="450"/>
              </w:tabs>
              <w:spacing w:after="0" w:line="360" w:lineRule="auto"/>
              <w:contextualSpacing/>
              <w:jc w:val="both"/>
              <w:rPr>
                <w:rFonts w:ascii="Times New Roman" w:hAnsi="Times New Roman"/>
                <w:sz w:val="20"/>
                <w:szCs w:val="20"/>
              </w:rPr>
            </w:pPr>
            <w:r w:rsidRPr="007B4314">
              <w:rPr>
                <w:rFonts w:ascii="Times New Roman" w:hAnsi="Times New Roman"/>
                <w:sz w:val="20"/>
                <w:szCs w:val="20"/>
              </w:rPr>
              <w:t>20</w:t>
            </w:r>
            <w:r w:rsidR="00AF19F3" w:rsidRPr="007B4314">
              <w:rPr>
                <w:rFonts w:ascii="Times New Roman" w:hAnsi="Times New Roman"/>
                <w:sz w:val="20"/>
                <w:szCs w:val="20"/>
              </w:rPr>
              <w:t>09</w:t>
            </w:r>
          </w:p>
        </w:tc>
        <w:tc>
          <w:tcPr>
            <w:tcW w:w="1856" w:type="dxa"/>
            <w:gridSpan w:val="4"/>
            <w:vAlign w:val="center"/>
          </w:tcPr>
          <w:p w:rsidR="009B2452" w:rsidRPr="007B4314" w:rsidRDefault="009B2452" w:rsidP="00502F7A">
            <w:pPr>
              <w:widowControl w:val="0"/>
              <w:tabs>
                <w:tab w:val="left" w:pos="450"/>
              </w:tabs>
              <w:spacing w:after="0" w:line="360" w:lineRule="auto"/>
              <w:contextualSpacing/>
              <w:jc w:val="both"/>
              <w:rPr>
                <w:rFonts w:ascii="Times New Roman" w:hAnsi="Times New Roman"/>
                <w:sz w:val="20"/>
                <w:szCs w:val="20"/>
              </w:rPr>
            </w:pPr>
            <w:r w:rsidRPr="007B4314">
              <w:rPr>
                <w:rFonts w:ascii="Times New Roman" w:hAnsi="Times New Roman"/>
                <w:sz w:val="20"/>
                <w:szCs w:val="20"/>
              </w:rPr>
              <w:t>Отклонение</w:t>
            </w:r>
            <w:r w:rsidR="00497E3B" w:rsidRPr="007B4314">
              <w:rPr>
                <w:rFonts w:ascii="Times New Roman" w:hAnsi="Times New Roman"/>
                <w:sz w:val="20"/>
                <w:szCs w:val="20"/>
              </w:rPr>
              <w:t xml:space="preserve"> </w:t>
            </w:r>
            <w:r w:rsidRPr="007B4314">
              <w:rPr>
                <w:rFonts w:ascii="Times New Roman" w:hAnsi="Times New Roman"/>
                <w:sz w:val="20"/>
                <w:szCs w:val="20"/>
              </w:rPr>
              <w:t>(+,- )</w:t>
            </w:r>
          </w:p>
        </w:tc>
        <w:tc>
          <w:tcPr>
            <w:tcW w:w="1134" w:type="dxa"/>
            <w:vAlign w:val="center"/>
          </w:tcPr>
          <w:p w:rsidR="009B2452" w:rsidRPr="007B4314" w:rsidRDefault="009B2452" w:rsidP="00502F7A">
            <w:pPr>
              <w:widowControl w:val="0"/>
              <w:tabs>
                <w:tab w:val="left" w:pos="450"/>
              </w:tabs>
              <w:spacing w:after="0" w:line="360" w:lineRule="auto"/>
              <w:contextualSpacing/>
              <w:jc w:val="both"/>
              <w:rPr>
                <w:rFonts w:ascii="Times New Roman" w:hAnsi="Times New Roman"/>
                <w:sz w:val="20"/>
                <w:szCs w:val="20"/>
              </w:rPr>
            </w:pPr>
            <w:r w:rsidRPr="007B4314">
              <w:rPr>
                <w:rFonts w:ascii="Times New Roman" w:hAnsi="Times New Roman"/>
                <w:sz w:val="20"/>
                <w:szCs w:val="20"/>
              </w:rPr>
              <w:t>Темпы динамики %</w:t>
            </w:r>
          </w:p>
        </w:tc>
      </w:tr>
      <w:tr w:rsidR="009B2452" w:rsidRPr="007B4314" w:rsidTr="00502F7A">
        <w:trPr>
          <w:trHeight w:val="70"/>
        </w:trPr>
        <w:tc>
          <w:tcPr>
            <w:tcW w:w="2234" w:type="dxa"/>
          </w:tcPr>
          <w:p w:rsidR="009B2452" w:rsidRPr="007B4314" w:rsidRDefault="009B2452" w:rsidP="00502F7A">
            <w:pPr>
              <w:widowControl w:val="0"/>
              <w:tabs>
                <w:tab w:val="left" w:pos="450"/>
              </w:tabs>
              <w:spacing w:after="0" w:line="360" w:lineRule="auto"/>
              <w:contextualSpacing/>
              <w:jc w:val="both"/>
              <w:rPr>
                <w:rFonts w:ascii="Times New Roman" w:hAnsi="Times New Roman"/>
                <w:sz w:val="20"/>
                <w:szCs w:val="20"/>
              </w:rPr>
            </w:pPr>
          </w:p>
        </w:tc>
        <w:tc>
          <w:tcPr>
            <w:tcW w:w="1276" w:type="dxa"/>
          </w:tcPr>
          <w:p w:rsidR="009B2452" w:rsidRPr="007B4314" w:rsidRDefault="00863D44" w:rsidP="00502F7A">
            <w:pPr>
              <w:widowControl w:val="0"/>
              <w:tabs>
                <w:tab w:val="left" w:pos="450"/>
              </w:tabs>
              <w:spacing w:after="0" w:line="360" w:lineRule="auto"/>
              <w:contextualSpacing/>
              <w:jc w:val="both"/>
              <w:rPr>
                <w:rFonts w:ascii="Times New Roman" w:hAnsi="Times New Roman"/>
                <w:sz w:val="20"/>
                <w:szCs w:val="20"/>
              </w:rPr>
            </w:pPr>
            <w:r w:rsidRPr="007B4314">
              <w:rPr>
                <w:rFonts w:ascii="Times New Roman" w:hAnsi="Times New Roman"/>
                <w:sz w:val="20"/>
                <w:szCs w:val="20"/>
              </w:rPr>
              <w:t>Тыс.руб.</w:t>
            </w:r>
          </w:p>
        </w:tc>
        <w:tc>
          <w:tcPr>
            <w:tcW w:w="773" w:type="dxa"/>
          </w:tcPr>
          <w:p w:rsidR="009B2452" w:rsidRPr="007B4314" w:rsidRDefault="009B2452" w:rsidP="00502F7A">
            <w:pPr>
              <w:widowControl w:val="0"/>
              <w:tabs>
                <w:tab w:val="left" w:pos="450"/>
              </w:tabs>
              <w:spacing w:after="0" w:line="360" w:lineRule="auto"/>
              <w:contextualSpacing/>
              <w:jc w:val="both"/>
              <w:rPr>
                <w:rFonts w:ascii="Times New Roman" w:hAnsi="Times New Roman"/>
                <w:sz w:val="20"/>
                <w:szCs w:val="20"/>
              </w:rPr>
            </w:pPr>
            <w:r w:rsidRPr="007B4314">
              <w:rPr>
                <w:rFonts w:ascii="Times New Roman" w:hAnsi="Times New Roman"/>
                <w:sz w:val="20"/>
                <w:szCs w:val="20"/>
              </w:rPr>
              <w:t>% к итогу</w:t>
            </w:r>
          </w:p>
        </w:tc>
        <w:tc>
          <w:tcPr>
            <w:tcW w:w="1211" w:type="dxa"/>
          </w:tcPr>
          <w:p w:rsidR="009B2452" w:rsidRPr="007B4314" w:rsidRDefault="00863D44" w:rsidP="00502F7A">
            <w:pPr>
              <w:widowControl w:val="0"/>
              <w:tabs>
                <w:tab w:val="left" w:pos="450"/>
              </w:tabs>
              <w:spacing w:after="0" w:line="360" w:lineRule="auto"/>
              <w:contextualSpacing/>
              <w:jc w:val="both"/>
              <w:rPr>
                <w:rFonts w:ascii="Times New Roman" w:hAnsi="Times New Roman"/>
                <w:sz w:val="20"/>
                <w:szCs w:val="20"/>
              </w:rPr>
            </w:pPr>
            <w:r w:rsidRPr="007B4314">
              <w:rPr>
                <w:rFonts w:ascii="Times New Roman" w:hAnsi="Times New Roman"/>
                <w:sz w:val="20"/>
                <w:szCs w:val="20"/>
              </w:rPr>
              <w:t>Тыс.руб.</w:t>
            </w:r>
          </w:p>
        </w:tc>
        <w:tc>
          <w:tcPr>
            <w:tcW w:w="993" w:type="dxa"/>
          </w:tcPr>
          <w:p w:rsidR="009B2452" w:rsidRPr="007B4314" w:rsidRDefault="009B2452" w:rsidP="00502F7A">
            <w:pPr>
              <w:widowControl w:val="0"/>
              <w:tabs>
                <w:tab w:val="left" w:pos="450"/>
              </w:tabs>
              <w:spacing w:after="0" w:line="360" w:lineRule="auto"/>
              <w:contextualSpacing/>
              <w:jc w:val="both"/>
              <w:rPr>
                <w:rFonts w:ascii="Times New Roman" w:hAnsi="Times New Roman"/>
                <w:sz w:val="20"/>
                <w:szCs w:val="20"/>
              </w:rPr>
            </w:pPr>
            <w:r w:rsidRPr="007B4314">
              <w:rPr>
                <w:rFonts w:ascii="Times New Roman" w:hAnsi="Times New Roman"/>
                <w:sz w:val="20"/>
                <w:szCs w:val="20"/>
              </w:rPr>
              <w:t>% к итогу</w:t>
            </w:r>
          </w:p>
        </w:tc>
        <w:tc>
          <w:tcPr>
            <w:tcW w:w="1057" w:type="dxa"/>
            <w:gridSpan w:val="2"/>
          </w:tcPr>
          <w:p w:rsidR="009B2452" w:rsidRPr="007B4314" w:rsidRDefault="00863D44" w:rsidP="00502F7A">
            <w:pPr>
              <w:widowControl w:val="0"/>
              <w:tabs>
                <w:tab w:val="left" w:pos="450"/>
              </w:tabs>
              <w:spacing w:after="0" w:line="360" w:lineRule="auto"/>
              <w:contextualSpacing/>
              <w:jc w:val="both"/>
              <w:rPr>
                <w:rFonts w:ascii="Times New Roman" w:hAnsi="Times New Roman"/>
                <w:sz w:val="20"/>
                <w:szCs w:val="20"/>
              </w:rPr>
            </w:pPr>
            <w:r w:rsidRPr="007B4314">
              <w:rPr>
                <w:rFonts w:ascii="Times New Roman" w:hAnsi="Times New Roman"/>
                <w:sz w:val="20"/>
                <w:szCs w:val="20"/>
              </w:rPr>
              <w:t>Тыс.руб.</w:t>
            </w:r>
          </w:p>
        </w:tc>
        <w:tc>
          <w:tcPr>
            <w:tcW w:w="799" w:type="dxa"/>
            <w:gridSpan w:val="2"/>
          </w:tcPr>
          <w:p w:rsidR="009B2452" w:rsidRPr="007B4314" w:rsidRDefault="009B2452" w:rsidP="00502F7A">
            <w:pPr>
              <w:widowControl w:val="0"/>
              <w:tabs>
                <w:tab w:val="left" w:pos="450"/>
              </w:tabs>
              <w:spacing w:after="0" w:line="360" w:lineRule="auto"/>
              <w:contextualSpacing/>
              <w:jc w:val="both"/>
              <w:rPr>
                <w:rFonts w:ascii="Times New Roman" w:hAnsi="Times New Roman"/>
                <w:sz w:val="20"/>
                <w:szCs w:val="20"/>
              </w:rPr>
            </w:pPr>
            <w:r w:rsidRPr="007B4314">
              <w:rPr>
                <w:rFonts w:ascii="Times New Roman" w:hAnsi="Times New Roman"/>
                <w:sz w:val="20"/>
                <w:szCs w:val="20"/>
              </w:rPr>
              <w:t>По структуре, %</w:t>
            </w:r>
          </w:p>
        </w:tc>
        <w:tc>
          <w:tcPr>
            <w:tcW w:w="1134" w:type="dxa"/>
          </w:tcPr>
          <w:p w:rsidR="009B2452" w:rsidRPr="007B4314" w:rsidRDefault="009B2452" w:rsidP="00502F7A">
            <w:pPr>
              <w:widowControl w:val="0"/>
              <w:tabs>
                <w:tab w:val="left" w:pos="450"/>
              </w:tabs>
              <w:spacing w:after="0" w:line="360" w:lineRule="auto"/>
              <w:contextualSpacing/>
              <w:jc w:val="both"/>
              <w:rPr>
                <w:rFonts w:ascii="Times New Roman" w:hAnsi="Times New Roman"/>
                <w:sz w:val="20"/>
                <w:szCs w:val="20"/>
              </w:rPr>
            </w:pPr>
          </w:p>
        </w:tc>
      </w:tr>
      <w:tr w:rsidR="009B2452" w:rsidRPr="007B4314" w:rsidTr="00502F7A">
        <w:trPr>
          <w:trHeight w:val="70"/>
        </w:trPr>
        <w:tc>
          <w:tcPr>
            <w:tcW w:w="2234" w:type="dxa"/>
          </w:tcPr>
          <w:p w:rsidR="009B2452" w:rsidRPr="007B4314" w:rsidRDefault="009B2452" w:rsidP="00502F7A">
            <w:pPr>
              <w:widowControl w:val="0"/>
              <w:tabs>
                <w:tab w:val="left" w:pos="450"/>
              </w:tabs>
              <w:spacing w:after="0" w:line="360" w:lineRule="auto"/>
              <w:contextualSpacing/>
              <w:jc w:val="both"/>
              <w:rPr>
                <w:rFonts w:ascii="Times New Roman" w:hAnsi="Times New Roman"/>
                <w:sz w:val="20"/>
                <w:szCs w:val="20"/>
                <w:lang w:val="ru-RU"/>
              </w:rPr>
            </w:pPr>
            <w:r w:rsidRPr="007B4314">
              <w:rPr>
                <w:rFonts w:ascii="Times New Roman" w:hAnsi="Times New Roman"/>
                <w:sz w:val="20"/>
                <w:szCs w:val="20"/>
              </w:rPr>
              <w:t>I</w:t>
            </w:r>
            <w:r w:rsidRPr="007B4314">
              <w:rPr>
                <w:rFonts w:ascii="Times New Roman" w:hAnsi="Times New Roman"/>
                <w:sz w:val="20"/>
                <w:szCs w:val="20"/>
                <w:lang w:val="ru-RU"/>
              </w:rPr>
              <w:t>. Доходы и расходы по обычным видам деятельности</w:t>
            </w:r>
          </w:p>
        </w:tc>
        <w:tc>
          <w:tcPr>
            <w:tcW w:w="1276" w:type="dxa"/>
          </w:tcPr>
          <w:p w:rsidR="009B2452" w:rsidRPr="007B4314" w:rsidRDefault="009B2452" w:rsidP="00502F7A">
            <w:pPr>
              <w:widowControl w:val="0"/>
              <w:tabs>
                <w:tab w:val="left" w:pos="450"/>
              </w:tabs>
              <w:spacing w:after="0" w:line="360" w:lineRule="auto"/>
              <w:contextualSpacing/>
              <w:jc w:val="both"/>
              <w:rPr>
                <w:rFonts w:ascii="Times New Roman" w:hAnsi="Times New Roman"/>
                <w:sz w:val="20"/>
                <w:szCs w:val="20"/>
                <w:lang w:val="ru-RU"/>
              </w:rPr>
            </w:pPr>
          </w:p>
        </w:tc>
        <w:tc>
          <w:tcPr>
            <w:tcW w:w="773" w:type="dxa"/>
            <w:vAlign w:val="bottom"/>
          </w:tcPr>
          <w:p w:rsidR="009B2452" w:rsidRPr="007B4314" w:rsidRDefault="009B2452" w:rsidP="00502F7A">
            <w:pPr>
              <w:widowControl w:val="0"/>
              <w:tabs>
                <w:tab w:val="left" w:pos="450"/>
              </w:tabs>
              <w:spacing w:after="0" w:line="360" w:lineRule="auto"/>
              <w:jc w:val="both"/>
              <w:rPr>
                <w:rFonts w:ascii="Times New Roman" w:hAnsi="Times New Roman"/>
                <w:sz w:val="20"/>
                <w:szCs w:val="20"/>
                <w:lang w:val="ru-RU"/>
              </w:rPr>
            </w:pPr>
          </w:p>
        </w:tc>
        <w:tc>
          <w:tcPr>
            <w:tcW w:w="1211" w:type="dxa"/>
          </w:tcPr>
          <w:p w:rsidR="009B2452" w:rsidRPr="007B4314" w:rsidRDefault="009B2452" w:rsidP="00502F7A">
            <w:pPr>
              <w:widowControl w:val="0"/>
              <w:tabs>
                <w:tab w:val="left" w:pos="450"/>
              </w:tabs>
              <w:spacing w:after="0" w:line="360" w:lineRule="auto"/>
              <w:jc w:val="both"/>
              <w:rPr>
                <w:rFonts w:ascii="Times New Roman" w:hAnsi="Times New Roman"/>
                <w:sz w:val="20"/>
                <w:szCs w:val="20"/>
                <w:lang w:val="ru-RU"/>
              </w:rPr>
            </w:pPr>
          </w:p>
        </w:tc>
        <w:tc>
          <w:tcPr>
            <w:tcW w:w="993" w:type="dxa"/>
          </w:tcPr>
          <w:p w:rsidR="009B2452" w:rsidRPr="007B4314" w:rsidRDefault="009B2452" w:rsidP="00502F7A">
            <w:pPr>
              <w:widowControl w:val="0"/>
              <w:tabs>
                <w:tab w:val="left" w:pos="450"/>
              </w:tabs>
              <w:spacing w:after="0" w:line="360" w:lineRule="auto"/>
              <w:jc w:val="both"/>
              <w:rPr>
                <w:rFonts w:ascii="Times New Roman" w:hAnsi="Times New Roman"/>
                <w:sz w:val="20"/>
                <w:szCs w:val="20"/>
                <w:lang w:val="ru-RU"/>
              </w:rPr>
            </w:pPr>
          </w:p>
        </w:tc>
        <w:tc>
          <w:tcPr>
            <w:tcW w:w="1057" w:type="dxa"/>
            <w:gridSpan w:val="2"/>
          </w:tcPr>
          <w:p w:rsidR="009B2452" w:rsidRPr="007B4314" w:rsidRDefault="009B2452" w:rsidP="00502F7A">
            <w:pPr>
              <w:widowControl w:val="0"/>
              <w:tabs>
                <w:tab w:val="left" w:pos="450"/>
              </w:tabs>
              <w:spacing w:after="0" w:line="360" w:lineRule="auto"/>
              <w:jc w:val="both"/>
              <w:rPr>
                <w:rFonts w:ascii="Times New Roman" w:hAnsi="Times New Roman"/>
                <w:sz w:val="20"/>
                <w:szCs w:val="20"/>
                <w:lang w:val="ru-RU"/>
              </w:rPr>
            </w:pPr>
          </w:p>
        </w:tc>
        <w:tc>
          <w:tcPr>
            <w:tcW w:w="799" w:type="dxa"/>
            <w:gridSpan w:val="2"/>
          </w:tcPr>
          <w:p w:rsidR="009B2452" w:rsidRPr="007B4314" w:rsidRDefault="009B2452" w:rsidP="00502F7A">
            <w:pPr>
              <w:widowControl w:val="0"/>
              <w:tabs>
                <w:tab w:val="left" w:pos="450"/>
              </w:tabs>
              <w:spacing w:after="0" w:line="360" w:lineRule="auto"/>
              <w:jc w:val="both"/>
              <w:rPr>
                <w:rFonts w:ascii="Times New Roman" w:hAnsi="Times New Roman"/>
                <w:sz w:val="20"/>
                <w:szCs w:val="20"/>
                <w:lang w:val="ru-RU"/>
              </w:rPr>
            </w:pPr>
          </w:p>
        </w:tc>
        <w:tc>
          <w:tcPr>
            <w:tcW w:w="1134" w:type="dxa"/>
          </w:tcPr>
          <w:p w:rsidR="009B2452" w:rsidRPr="007B4314" w:rsidRDefault="009B2452" w:rsidP="00502F7A">
            <w:pPr>
              <w:widowControl w:val="0"/>
              <w:tabs>
                <w:tab w:val="left" w:pos="450"/>
              </w:tabs>
              <w:spacing w:after="0" w:line="360" w:lineRule="auto"/>
              <w:jc w:val="both"/>
              <w:rPr>
                <w:rFonts w:ascii="Times New Roman" w:hAnsi="Times New Roman"/>
                <w:sz w:val="20"/>
                <w:szCs w:val="20"/>
                <w:lang w:val="ru-RU"/>
              </w:rPr>
            </w:pPr>
          </w:p>
        </w:tc>
      </w:tr>
      <w:tr w:rsidR="009B2452" w:rsidRPr="007B4314" w:rsidTr="00502F7A">
        <w:trPr>
          <w:trHeight w:val="1407"/>
        </w:trPr>
        <w:tc>
          <w:tcPr>
            <w:tcW w:w="2234" w:type="dxa"/>
          </w:tcPr>
          <w:p w:rsidR="009B2452" w:rsidRPr="007B4314" w:rsidRDefault="009B2452" w:rsidP="00502F7A">
            <w:pPr>
              <w:widowControl w:val="0"/>
              <w:tabs>
                <w:tab w:val="left" w:pos="450"/>
              </w:tabs>
              <w:spacing w:after="0" w:line="360" w:lineRule="auto"/>
              <w:contextualSpacing/>
              <w:jc w:val="both"/>
              <w:rPr>
                <w:rFonts w:ascii="Times New Roman" w:hAnsi="Times New Roman"/>
                <w:sz w:val="20"/>
                <w:szCs w:val="20"/>
                <w:lang w:val="ru-RU"/>
              </w:rPr>
            </w:pPr>
            <w:r w:rsidRPr="007B4314">
              <w:rPr>
                <w:rFonts w:ascii="Times New Roman" w:hAnsi="Times New Roman"/>
                <w:sz w:val="20"/>
                <w:szCs w:val="20"/>
                <w:lang w:val="ru-RU"/>
              </w:rPr>
              <w:t>Выручка (нетто) от реализации товаров, продукции, работ, услуг (за минусом НДС, акцизов и аналог.обяз. платежей)</w:t>
            </w:r>
          </w:p>
        </w:tc>
        <w:tc>
          <w:tcPr>
            <w:tcW w:w="1276" w:type="dxa"/>
            <w:vAlign w:val="center"/>
          </w:tcPr>
          <w:p w:rsidR="009B2452" w:rsidRPr="007B4314" w:rsidRDefault="009B2452" w:rsidP="00502F7A">
            <w:pPr>
              <w:widowControl w:val="0"/>
              <w:tabs>
                <w:tab w:val="left" w:pos="450"/>
              </w:tabs>
              <w:spacing w:after="0" w:line="360" w:lineRule="auto"/>
              <w:contextualSpacing/>
              <w:jc w:val="both"/>
              <w:rPr>
                <w:rFonts w:ascii="Times New Roman" w:hAnsi="Times New Roman"/>
                <w:sz w:val="20"/>
                <w:szCs w:val="20"/>
              </w:rPr>
            </w:pPr>
            <w:r w:rsidRPr="007B4314">
              <w:rPr>
                <w:rFonts w:ascii="Times New Roman" w:hAnsi="Times New Roman"/>
                <w:sz w:val="20"/>
                <w:szCs w:val="20"/>
              </w:rPr>
              <w:t>26 712 042</w:t>
            </w:r>
          </w:p>
        </w:tc>
        <w:tc>
          <w:tcPr>
            <w:tcW w:w="773" w:type="dxa"/>
            <w:vAlign w:val="center"/>
          </w:tcPr>
          <w:p w:rsidR="009B2452" w:rsidRPr="007B4314" w:rsidRDefault="009B2452" w:rsidP="00502F7A">
            <w:pPr>
              <w:widowControl w:val="0"/>
              <w:tabs>
                <w:tab w:val="left" w:pos="450"/>
              </w:tabs>
              <w:spacing w:after="0" w:line="360" w:lineRule="auto"/>
              <w:jc w:val="both"/>
              <w:rPr>
                <w:rFonts w:ascii="Times New Roman" w:hAnsi="Times New Roman"/>
                <w:sz w:val="20"/>
                <w:szCs w:val="20"/>
              </w:rPr>
            </w:pPr>
            <w:r w:rsidRPr="007B4314">
              <w:rPr>
                <w:rFonts w:ascii="Times New Roman" w:hAnsi="Times New Roman"/>
                <w:sz w:val="20"/>
                <w:szCs w:val="20"/>
              </w:rPr>
              <w:t>Х</w:t>
            </w:r>
          </w:p>
        </w:tc>
        <w:tc>
          <w:tcPr>
            <w:tcW w:w="1211" w:type="dxa"/>
            <w:vAlign w:val="center"/>
          </w:tcPr>
          <w:p w:rsidR="009B2452" w:rsidRPr="007B4314" w:rsidRDefault="009B2452" w:rsidP="00502F7A">
            <w:pPr>
              <w:widowControl w:val="0"/>
              <w:tabs>
                <w:tab w:val="left" w:pos="450"/>
              </w:tabs>
              <w:spacing w:after="0" w:line="360" w:lineRule="auto"/>
              <w:jc w:val="both"/>
              <w:rPr>
                <w:rFonts w:ascii="Times New Roman" w:hAnsi="Times New Roman"/>
                <w:sz w:val="20"/>
                <w:szCs w:val="20"/>
              </w:rPr>
            </w:pPr>
            <w:r w:rsidRPr="007B4314">
              <w:rPr>
                <w:rFonts w:ascii="Times New Roman" w:hAnsi="Times New Roman"/>
                <w:sz w:val="20"/>
                <w:szCs w:val="20"/>
              </w:rPr>
              <w:t>11 319 824</w:t>
            </w:r>
          </w:p>
        </w:tc>
        <w:tc>
          <w:tcPr>
            <w:tcW w:w="993" w:type="dxa"/>
            <w:vAlign w:val="center"/>
          </w:tcPr>
          <w:p w:rsidR="009B2452" w:rsidRPr="007B4314" w:rsidRDefault="009B2452" w:rsidP="00502F7A">
            <w:pPr>
              <w:widowControl w:val="0"/>
              <w:tabs>
                <w:tab w:val="left" w:pos="450"/>
              </w:tabs>
              <w:spacing w:after="0" w:line="360" w:lineRule="auto"/>
              <w:jc w:val="both"/>
              <w:rPr>
                <w:rFonts w:ascii="Times New Roman" w:hAnsi="Times New Roman"/>
                <w:sz w:val="20"/>
                <w:szCs w:val="20"/>
              </w:rPr>
            </w:pPr>
            <w:r w:rsidRPr="007B4314">
              <w:rPr>
                <w:rFonts w:ascii="Times New Roman" w:hAnsi="Times New Roman"/>
                <w:sz w:val="20"/>
                <w:szCs w:val="20"/>
              </w:rPr>
              <w:t>Х</w:t>
            </w:r>
          </w:p>
        </w:tc>
        <w:tc>
          <w:tcPr>
            <w:tcW w:w="1057" w:type="dxa"/>
            <w:gridSpan w:val="2"/>
            <w:vAlign w:val="center"/>
          </w:tcPr>
          <w:p w:rsidR="009B2452" w:rsidRPr="007B4314" w:rsidRDefault="009B2452" w:rsidP="00502F7A">
            <w:pPr>
              <w:widowControl w:val="0"/>
              <w:tabs>
                <w:tab w:val="left" w:pos="450"/>
              </w:tabs>
              <w:spacing w:after="0" w:line="360" w:lineRule="auto"/>
              <w:jc w:val="both"/>
              <w:rPr>
                <w:rFonts w:ascii="Times New Roman" w:hAnsi="Times New Roman"/>
                <w:sz w:val="20"/>
                <w:szCs w:val="20"/>
              </w:rPr>
            </w:pPr>
            <w:r w:rsidRPr="007B4314">
              <w:rPr>
                <w:rFonts w:ascii="Times New Roman" w:hAnsi="Times New Roman"/>
                <w:sz w:val="20"/>
                <w:szCs w:val="20"/>
              </w:rPr>
              <w:t>-15392218</w:t>
            </w:r>
          </w:p>
        </w:tc>
        <w:tc>
          <w:tcPr>
            <w:tcW w:w="799" w:type="dxa"/>
            <w:gridSpan w:val="2"/>
            <w:vAlign w:val="center"/>
          </w:tcPr>
          <w:p w:rsidR="009B2452" w:rsidRPr="007B4314" w:rsidRDefault="009B2452" w:rsidP="00502F7A">
            <w:pPr>
              <w:widowControl w:val="0"/>
              <w:tabs>
                <w:tab w:val="left" w:pos="450"/>
              </w:tabs>
              <w:spacing w:after="0" w:line="360" w:lineRule="auto"/>
              <w:jc w:val="both"/>
              <w:rPr>
                <w:rFonts w:ascii="Times New Roman" w:hAnsi="Times New Roman"/>
                <w:sz w:val="20"/>
                <w:szCs w:val="20"/>
              </w:rPr>
            </w:pPr>
            <w:r w:rsidRPr="007B4314">
              <w:rPr>
                <w:rFonts w:ascii="Times New Roman" w:hAnsi="Times New Roman"/>
                <w:sz w:val="20"/>
                <w:szCs w:val="20"/>
              </w:rPr>
              <w:t>Х</w:t>
            </w:r>
          </w:p>
        </w:tc>
        <w:tc>
          <w:tcPr>
            <w:tcW w:w="1134" w:type="dxa"/>
            <w:vAlign w:val="center"/>
          </w:tcPr>
          <w:p w:rsidR="009B2452" w:rsidRPr="007B4314" w:rsidRDefault="009B2452" w:rsidP="00502F7A">
            <w:pPr>
              <w:widowControl w:val="0"/>
              <w:tabs>
                <w:tab w:val="left" w:pos="450"/>
              </w:tabs>
              <w:spacing w:after="0" w:line="360" w:lineRule="auto"/>
              <w:jc w:val="both"/>
              <w:rPr>
                <w:rFonts w:ascii="Times New Roman" w:hAnsi="Times New Roman"/>
                <w:sz w:val="20"/>
                <w:szCs w:val="20"/>
              </w:rPr>
            </w:pPr>
            <w:r w:rsidRPr="007B4314">
              <w:rPr>
                <w:rFonts w:ascii="Times New Roman" w:hAnsi="Times New Roman"/>
                <w:sz w:val="20"/>
                <w:szCs w:val="20"/>
              </w:rPr>
              <w:t>-57,6</w:t>
            </w:r>
          </w:p>
        </w:tc>
      </w:tr>
      <w:tr w:rsidR="009B2452" w:rsidRPr="007B4314" w:rsidTr="00502F7A">
        <w:trPr>
          <w:trHeight w:val="1265"/>
        </w:trPr>
        <w:tc>
          <w:tcPr>
            <w:tcW w:w="2234" w:type="dxa"/>
          </w:tcPr>
          <w:p w:rsidR="009B2452" w:rsidRPr="007B4314" w:rsidRDefault="009B2452" w:rsidP="00502F7A">
            <w:pPr>
              <w:widowControl w:val="0"/>
              <w:tabs>
                <w:tab w:val="left" w:pos="450"/>
              </w:tabs>
              <w:spacing w:after="0" w:line="360" w:lineRule="auto"/>
              <w:contextualSpacing/>
              <w:jc w:val="both"/>
              <w:rPr>
                <w:rFonts w:ascii="Times New Roman" w:hAnsi="Times New Roman"/>
                <w:sz w:val="20"/>
                <w:szCs w:val="20"/>
                <w:lang w:val="ru-RU"/>
              </w:rPr>
            </w:pPr>
            <w:r w:rsidRPr="007B4314">
              <w:rPr>
                <w:rFonts w:ascii="Times New Roman" w:hAnsi="Times New Roman"/>
                <w:sz w:val="20"/>
                <w:szCs w:val="20"/>
                <w:lang w:val="ru-RU"/>
              </w:rPr>
              <w:t>Себестоимость проданных товаров, продукции, работ, услуг</w:t>
            </w:r>
          </w:p>
        </w:tc>
        <w:tc>
          <w:tcPr>
            <w:tcW w:w="1276" w:type="dxa"/>
            <w:vAlign w:val="center"/>
          </w:tcPr>
          <w:p w:rsidR="009B2452" w:rsidRPr="007B4314" w:rsidRDefault="009B2452" w:rsidP="00502F7A">
            <w:pPr>
              <w:widowControl w:val="0"/>
              <w:tabs>
                <w:tab w:val="left" w:pos="450"/>
              </w:tabs>
              <w:spacing w:after="0" w:line="360" w:lineRule="auto"/>
              <w:contextualSpacing/>
              <w:jc w:val="both"/>
              <w:rPr>
                <w:rFonts w:ascii="Times New Roman" w:hAnsi="Times New Roman"/>
                <w:sz w:val="20"/>
                <w:szCs w:val="20"/>
              </w:rPr>
            </w:pPr>
            <w:r w:rsidRPr="007B4314">
              <w:rPr>
                <w:rFonts w:ascii="Times New Roman" w:hAnsi="Times New Roman"/>
                <w:sz w:val="20"/>
                <w:szCs w:val="20"/>
              </w:rPr>
              <w:t>-22 303 307</w:t>
            </w:r>
          </w:p>
        </w:tc>
        <w:tc>
          <w:tcPr>
            <w:tcW w:w="773" w:type="dxa"/>
            <w:vAlign w:val="center"/>
          </w:tcPr>
          <w:p w:rsidR="009B2452" w:rsidRPr="007B4314" w:rsidRDefault="009B2452" w:rsidP="00502F7A">
            <w:pPr>
              <w:widowControl w:val="0"/>
              <w:tabs>
                <w:tab w:val="left" w:pos="450"/>
              </w:tabs>
              <w:spacing w:after="0" w:line="360" w:lineRule="auto"/>
              <w:jc w:val="both"/>
              <w:rPr>
                <w:rFonts w:ascii="Times New Roman" w:hAnsi="Times New Roman"/>
                <w:sz w:val="20"/>
                <w:szCs w:val="20"/>
              </w:rPr>
            </w:pPr>
            <w:r w:rsidRPr="007B4314">
              <w:rPr>
                <w:rFonts w:ascii="Times New Roman" w:hAnsi="Times New Roman"/>
                <w:sz w:val="20"/>
                <w:szCs w:val="20"/>
              </w:rPr>
              <w:t>Х</w:t>
            </w:r>
          </w:p>
        </w:tc>
        <w:tc>
          <w:tcPr>
            <w:tcW w:w="1211" w:type="dxa"/>
            <w:vAlign w:val="center"/>
          </w:tcPr>
          <w:p w:rsidR="009B2452" w:rsidRPr="007B4314" w:rsidRDefault="009B2452" w:rsidP="00502F7A">
            <w:pPr>
              <w:widowControl w:val="0"/>
              <w:tabs>
                <w:tab w:val="left" w:pos="450"/>
              </w:tabs>
              <w:spacing w:after="0" w:line="360" w:lineRule="auto"/>
              <w:jc w:val="both"/>
              <w:rPr>
                <w:rFonts w:ascii="Times New Roman" w:hAnsi="Times New Roman"/>
                <w:sz w:val="20"/>
                <w:szCs w:val="20"/>
              </w:rPr>
            </w:pPr>
            <w:r w:rsidRPr="007B4314">
              <w:rPr>
                <w:rFonts w:ascii="Times New Roman" w:hAnsi="Times New Roman"/>
                <w:sz w:val="20"/>
                <w:szCs w:val="20"/>
              </w:rPr>
              <w:t>-10 095 270</w:t>
            </w:r>
          </w:p>
        </w:tc>
        <w:tc>
          <w:tcPr>
            <w:tcW w:w="993" w:type="dxa"/>
            <w:vAlign w:val="center"/>
          </w:tcPr>
          <w:p w:rsidR="009B2452" w:rsidRPr="007B4314" w:rsidRDefault="009B2452" w:rsidP="00502F7A">
            <w:pPr>
              <w:widowControl w:val="0"/>
              <w:tabs>
                <w:tab w:val="left" w:pos="450"/>
              </w:tabs>
              <w:spacing w:after="0" w:line="360" w:lineRule="auto"/>
              <w:jc w:val="both"/>
              <w:rPr>
                <w:rFonts w:ascii="Times New Roman" w:hAnsi="Times New Roman"/>
                <w:sz w:val="20"/>
                <w:szCs w:val="20"/>
              </w:rPr>
            </w:pPr>
            <w:r w:rsidRPr="007B4314">
              <w:rPr>
                <w:rFonts w:ascii="Times New Roman" w:hAnsi="Times New Roman"/>
                <w:sz w:val="20"/>
                <w:szCs w:val="20"/>
              </w:rPr>
              <w:t>Х</w:t>
            </w:r>
          </w:p>
        </w:tc>
        <w:tc>
          <w:tcPr>
            <w:tcW w:w="1057" w:type="dxa"/>
            <w:gridSpan w:val="2"/>
            <w:vAlign w:val="center"/>
          </w:tcPr>
          <w:p w:rsidR="009B2452" w:rsidRPr="007B4314" w:rsidRDefault="009B2452" w:rsidP="00502F7A">
            <w:pPr>
              <w:widowControl w:val="0"/>
              <w:tabs>
                <w:tab w:val="left" w:pos="450"/>
              </w:tabs>
              <w:spacing w:after="0" w:line="360" w:lineRule="auto"/>
              <w:jc w:val="both"/>
              <w:rPr>
                <w:rFonts w:ascii="Times New Roman" w:hAnsi="Times New Roman"/>
                <w:sz w:val="20"/>
                <w:szCs w:val="20"/>
              </w:rPr>
            </w:pPr>
            <w:r w:rsidRPr="007B4314">
              <w:rPr>
                <w:rFonts w:ascii="Times New Roman" w:hAnsi="Times New Roman"/>
                <w:sz w:val="20"/>
                <w:szCs w:val="20"/>
              </w:rPr>
              <w:t>+12208037</w:t>
            </w:r>
          </w:p>
        </w:tc>
        <w:tc>
          <w:tcPr>
            <w:tcW w:w="799" w:type="dxa"/>
            <w:gridSpan w:val="2"/>
            <w:vAlign w:val="center"/>
          </w:tcPr>
          <w:p w:rsidR="009B2452" w:rsidRPr="007B4314" w:rsidRDefault="009B2452" w:rsidP="00502F7A">
            <w:pPr>
              <w:widowControl w:val="0"/>
              <w:tabs>
                <w:tab w:val="left" w:pos="450"/>
              </w:tabs>
              <w:spacing w:after="0" w:line="360" w:lineRule="auto"/>
              <w:jc w:val="both"/>
              <w:rPr>
                <w:rFonts w:ascii="Times New Roman" w:hAnsi="Times New Roman"/>
                <w:sz w:val="20"/>
                <w:szCs w:val="20"/>
              </w:rPr>
            </w:pPr>
            <w:r w:rsidRPr="007B4314">
              <w:rPr>
                <w:rFonts w:ascii="Times New Roman" w:hAnsi="Times New Roman"/>
                <w:sz w:val="20"/>
                <w:szCs w:val="20"/>
              </w:rPr>
              <w:t>Х</w:t>
            </w:r>
          </w:p>
        </w:tc>
        <w:tc>
          <w:tcPr>
            <w:tcW w:w="1134" w:type="dxa"/>
            <w:vAlign w:val="center"/>
          </w:tcPr>
          <w:p w:rsidR="009B2452" w:rsidRPr="007B4314" w:rsidRDefault="009B2452" w:rsidP="00502F7A">
            <w:pPr>
              <w:widowControl w:val="0"/>
              <w:tabs>
                <w:tab w:val="left" w:pos="450"/>
              </w:tabs>
              <w:spacing w:after="0" w:line="360" w:lineRule="auto"/>
              <w:jc w:val="both"/>
              <w:rPr>
                <w:rFonts w:ascii="Times New Roman" w:hAnsi="Times New Roman"/>
                <w:sz w:val="20"/>
                <w:szCs w:val="20"/>
              </w:rPr>
            </w:pPr>
            <w:r w:rsidRPr="007B4314">
              <w:rPr>
                <w:rFonts w:ascii="Times New Roman" w:hAnsi="Times New Roman"/>
                <w:sz w:val="20"/>
                <w:szCs w:val="20"/>
              </w:rPr>
              <w:t>-54,74</w:t>
            </w:r>
          </w:p>
        </w:tc>
      </w:tr>
      <w:tr w:rsidR="009B2452" w:rsidRPr="007B4314" w:rsidTr="00502F7A">
        <w:trPr>
          <w:trHeight w:val="70"/>
        </w:trPr>
        <w:tc>
          <w:tcPr>
            <w:tcW w:w="2234" w:type="dxa"/>
          </w:tcPr>
          <w:p w:rsidR="009B2452" w:rsidRPr="007B4314" w:rsidRDefault="009B2452" w:rsidP="00502F7A">
            <w:pPr>
              <w:widowControl w:val="0"/>
              <w:tabs>
                <w:tab w:val="left" w:pos="450"/>
              </w:tabs>
              <w:spacing w:after="0" w:line="360" w:lineRule="auto"/>
              <w:contextualSpacing/>
              <w:jc w:val="both"/>
              <w:rPr>
                <w:rFonts w:ascii="Times New Roman" w:hAnsi="Times New Roman"/>
                <w:sz w:val="20"/>
                <w:szCs w:val="20"/>
              </w:rPr>
            </w:pPr>
            <w:r w:rsidRPr="007B4314">
              <w:rPr>
                <w:rFonts w:ascii="Times New Roman" w:hAnsi="Times New Roman"/>
                <w:sz w:val="20"/>
                <w:szCs w:val="20"/>
              </w:rPr>
              <w:t>Валовая прибыль</w:t>
            </w:r>
          </w:p>
        </w:tc>
        <w:tc>
          <w:tcPr>
            <w:tcW w:w="1276" w:type="dxa"/>
            <w:vAlign w:val="center"/>
          </w:tcPr>
          <w:p w:rsidR="009B2452" w:rsidRPr="007B4314" w:rsidRDefault="009B2452" w:rsidP="00502F7A">
            <w:pPr>
              <w:widowControl w:val="0"/>
              <w:tabs>
                <w:tab w:val="left" w:pos="450"/>
              </w:tabs>
              <w:spacing w:after="0" w:line="360" w:lineRule="auto"/>
              <w:contextualSpacing/>
              <w:jc w:val="both"/>
              <w:rPr>
                <w:rFonts w:ascii="Times New Roman" w:hAnsi="Times New Roman"/>
                <w:sz w:val="20"/>
                <w:szCs w:val="20"/>
              </w:rPr>
            </w:pPr>
            <w:r w:rsidRPr="007B4314">
              <w:rPr>
                <w:rFonts w:ascii="Times New Roman" w:hAnsi="Times New Roman"/>
                <w:sz w:val="20"/>
                <w:szCs w:val="20"/>
              </w:rPr>
              <w:t>4 408 735</w:t>
            </w:r>
          </w:p>
        </w:tc>
        <w:tc>
          <w:tcPr>
            <w:tcW w:w="773" w:type="dxa"/>
            <w:vAlign w:val="center"/>
          </w:tcPr>
          <w:p w:rsidR="009B2452" w:rsidRPr="007B4314" w:rsidRDefault="009B2452" w:rsidP="00502F7A">
            <w:pPr>
              <w:widowControl w:val="0"/>
              <w:tabs>
                <w:tab w:val="left" w:pos="450"/>
              </w:tabs>
              <w:spacing w:after="0" w:line="360" w:lineRule="auto"/>
              <w:jc w:val="both"/>
              <w:rPr>
                <w:rFonts w:ascii="Times New Roman" w:hAnsi="Times New Roman"/>
                <w:sz w:val="20"/>
                <w:szCs w:val="20"/>
              </w:rPr>
            </w:pPr>
            <w:r w:rsidRPr="007B4314">
              <w:rPr>
                <w:rFonts w:ascii="Times New Roman" w:hAnsi="Times New Roman"/>
                <w:sz w:val="20"/>
                <w:szCs w:val="20"/>
              </w:rPr>
              <w:t>Х</w:t>
            </w:r>
          </w:p>
        </w:tc>
        <w:tc>
          <w:tcPr>
            <w:tcW w:w="1211" w:type="dxa"/>
            <w:vAlign w:val="center"/>
          </w:tcPr>
          <w:p w:rsidR="009B2452" w:rsidRPr="007B4314" w:rsidRDefault="009B2452" w:rsidP="00502F7A">
            <w:pPr>
              <w:widowControl w:val="0"/>
              <w:tabs>
                <w:tab w:val="left" w:pos="450"/>
              </w:tabs>
              <w:spacing w:after="0" w:line="360" w:lineRule="auto"/>
              <w:jc w:val="both"/>
              <w:rPr>
                <w:rFonts w:ascii="Times New Roman" w:hAnsi="Times New Roman"/>
                <w:sz w:val="20"/>
                <w:szCs w:val="20"/>
              </w:rPr>
            </w:pPr>
            <w:r w:rsidRPr="007B4314">
              <w:rPr>
                <w:rFonts w:ascii="Times New Roman" w:hAnsi="Times New Roman"/>
                <w:sz w:val="20"/>
                <w:szCs w:val="20"/>
              </w:rPr>
              <w:t>1 224 554</w:t>
            </w:r>
          </w:p>
        </w:tc>
        <w:tc>
          <w:tcPr>
            <w:tcW w:w="993" w:type="dxa"/>
            <w:vAlign w:val="center"/>
          </w:tcPr>
          <w:p w:rsidR="009B2452" w:rsidRPr="007B4314" w:rsidRDefault="009B2452" w:rsidP="00502F7A">
            <w:pPr>
              <w:widowControl w:val="0"/>
              <w:tabs>
                <w:tab w:val="left" w:pos="450"/>
              </w:tabs>
              <w:spacing w:after="0" w:line="360" w:lineRule="auto"/>
              <w:jc w:val="both"/>
              <w:rPr>
                <w:rFonts w:ascii="Times New Roman" w:hAnsi="Times New Roman"/>
                <w:sz w:val="20"/>
                <w:szCs w:val="20"/>
              </w:rPr>
            </w:pPr>
            <w:r w:rsidRPr="007B4314">
              <w:rPr>
                <w:rFonts w:ascii="Times New Roman" w:hAnsi="Times New Roman"/>
                <w:sz w:val="20"/>
                <w:szCs w:val="20"/>
              </w:rPr>
              <w:t>Х</w:t>
            </w:r>
          </w:p>
        </w:tc>
        <w:tc>
          <w:tcPr>
            <w:tcW w:w="1057" w:type="dxa"/>
            <w:gridSpan w:val="2"/>
            <w:vAlign w:val="center"/>
          </w:tcPr>
          <w:p w:rsidR="009B2452" w:rsidRPr="007B4314" w:rsidRDefault="009B2452" w:rsidP="00502F7A">
            <w:pPr>
              <w:widowControl w:val="0"/>
              <w:tabs>
                <w:tab w:val="left" w:pos="450"/>
              </w:tabs>
              <w:spacing w:after="0" w:line="360" w:lineRule="auto"/>
              <w:jc w:val="both"/>
              <w:rPr>
                <w:rFonts w:ascii="Times New Roman" w:hAnsi="Times New Roman"/>
                <w:sz w:val="20"/>
                <w:szCs w:val="20"/>
              </w:rPr>
            </w:pPr>
            <w:r w:rsidRPr="007B4314">
              <w:rPr>
                <w:rFonts w:ascii="Times New Roman" w:hAnsi="Times New Roman"/>
                <w:sz w:val="20"/>
                <w:szCs w:val="20"/>
              </w:rPr>
              <w:t>-3184181</w:t>
            </w:r>
          </w:p>
        </w:tc>
        <w:tc>
          <w:tcPr>
            <w:tcW w:w="799" w:type="dxa"/>
            <w:gridSpan w:val="2"/>
            <w:vAlign w:val="center"/>
          </w:tcPr>
          <w:p w:rsidR="009B2452" w:rsidRPr="007B4314" w:rsidRDefault="009B2452" w:rsidP="00502F7A">
            <w:pPr>
              <w:widowControl w:val="0"/>
              <w:tabs>
                <w:tab w:val="left" w:pos="450"/>
              </w:tabs>
              <w:spacing w:after="0" w:line="360" w:lineRule="auto"/>
              <w:jc w:val="both"/>
              <w:rPr>
                <w:rFonts w:ascii="Times New Roman" w:hAnsi="Times New Roman"/>
                <w:sz w:val="20"/>
                <w:szCs w:val="20"/>
              </w:rPr>
            </w:pPr>
            <w:r w:rsidRPr="007B4314">
              <w:rPr>
                <w:rFonts w:ascii="Times New Roman" w:hAnsi="Times New Roman"/>
                <w:sz w:val="20"/>
                <w:szCs w:val="20"/>
              </w:rPr>
              <w:t>Х</w:t>
            </w:r>
          </w:p>
        </w:tc>
        <w:tc>
          <w:tcPr>
            <w:tcW w:w="1134" w:type="dxa"/>
            <w:vAlign w:val="center"/>
          </w:tcPr>
          <w:p w:rsidR="009B2452" w:rsidRPr="007B4314" w:rsidRDefault="009B2452" w:rsidP="00502F7A">
            <w:pPr>
              <w:widowControl w:val="0"/>
              <w:tabs>
                <w:tab w:val="left" w:pos="450"/>
              </w:tabs>
              <w:spacing w:after="0" w:line="360" w:lineRule="auto"/>
              <w:jc w:val="both"/>
              <w:rPr>
                <w:rFonts w:ascii="Times New Roman" w:hAnsi="Times New Roman"/>
                <w:sz w:val="20"/>
                <w:szCs w:val="20"/>
              </w:rPr>
            </w:pPr>
            <w:r w:rsidRPr="007B4314">
              <w:rPr>
                <w:rFonts w:ascii="Times New Roman" w:hAnsi="Times New Roman"/>
                <w:sz w:val="20"/>
                <w:szCs w:val="20"/>
              </w:rPr>
              <w:t>-72,22</w:t>
            </w:r>
          </w:p>
        </w:tc>
      </w:tr>
      <w:tr w:rsidR="009B2452" w:rsidRPr="007B4314" w:rsidTr="00502F7A">
        <w:trPr>
          <w:trHeight w:val="70"/>
        </w:trPr>
        <w:tc>
          <w:tcPr>
            <w:tcW w:w="2234" w:type="dxa"/>
          </w:tcPr>
          <w:p w:rsidR="009B2452" w:rsidRPr="007B4314" w:rsidRDefault="009B2452" w:rsidP="00502F7A">
            <w:pPr>
              <w:widowControl w:val="0"/>
              <w:tabs>
                <w:tab w:val="left" w:pos="450"/>
              </w:tabs>
              <w:spacing w:after="0" w:line="360" w:lineRule="auto"/>
              <w:contextualSpacing/>
              <w:jc w:val="both"/>
              <w:rPr>
                <w:rFonts w:ascii="Times New Roman" w:hAnsi="Times New Roman"/>
                <w:sz w:val="20"/>
                <w:szCs w:val="20"/>
              </w:rPr>
            </w:pPr>
            <w:r w:rsidRPr="007B4314">
              <w:rPr>
                <w:rFonts w:ascii="Times New Roman" w:hAnsi="Times New Roman"/>
                <w:sz w:val="20"/>
                <w:szCs w:val="20"/>
              </w:rPr>
              <w:t>Коммерческие расходы</w:t>
            </w:r>
          </w:p>
        </w:tc>
        <w:tc>
          <w:tcPr>
            <w:tcW w:w="1276" w:type="dxa"/>
            <w:vAlign w:val="center"/>
          </w:tcPr>
          <w:p w:rsidR="009B2452" w:rsidRPr="007B4314" w:rsidRDefault="009B2452" w:rsidP="00502F7A">
            <w:pPr>
              <w:widowControl w:val="0"/>
              <w:tabs>
                <w:tab w:val="left" w:pos="450"/>
              </w:tabs>
              <w:spacing w:after="0" w:line="360" w:lineRule="auto"/>
              <w:contextualSpacing/>
              <w:jc w:val="both"/>
              <w:rPr>
                <w:rFonts w:ascii="Times New Roman" w:hAnsi="Times New Roman"/>
                <w:sz w:val="20"/>
                <w:szCs w:val="20"/>
              </w:rPr>
            </w:pPr>
            <w:r w:rsidRPr="007B4314">
              <w:rPr>
                <w:rFonts w:ascii="Times New Roman" w:hAnsi="Times New Roman"/>
                <w:sz w:val="20"/>
                <w:szCs w:val="20"/>
              </w:rPr>
              <w:t>-1 445 887</w:t>
            </w:r>
          </w:p>
        </w:tc>
        <w:tc>
          <w:tcPr>
            <w:tcW w:w="773" w:type="dxa"/>
            <w:vAlign w:val="center"/>
          </w:tcPr>
          <w:p w:rsidR="009B2452" w:rsidRPr="007B4314" w:rsidRDefault="009B2452" w:rsidP="00502F7A">
            <w:pPr>
              <w:widowControl w:val="0"/>
              <w:tabs>
                <w:tab w:val="left" w:pos="450"/>
              </w:tabs>
              <w:spacing w:after="0" w:line="360" w:lineRule="auto"/>
              <w:jc w:val="both"/>
              <w:rPr>
                <w:rFonts w:ascii="Times New Roman" w:hAnsi="Times New Roman"/>
                <w:sz w:val="20"/>
                <w:szCs w:val="20"/>
              </w:rPr>
            </w:pPr>
          </w:p>
        </w:tc>
        <w:tc>
          <w:tcPr>
            <w:tcW w:w="1211" w:type="dxa"/>
            <w:vAlign w:val="center"/>
          </w:tcPr>
          <w:p w:rsidR="009B2452" w:rsidRPr="007B4314" w:rsidRDefault="009B2452" w:rsidP="00502F7A">
            <w:pPr>
              <w:widowControl w:val="0"/>
              <w:tabs>
                <w:tab w:val="left" w:pos="450"/>
              </w:tabs>
              <w:spacing w:after="0" w:line="360" w:lineRule="auto"/>
              <w:jc w:val="both"/>
              <w:rPr>
                <w:rFonts w:ascii="Times New Roman" w:hAnsi="Times New Roman"/>
                <w:sz w:val="20"/>
                <w:szCs w:val="20"/>
              </w:rPr>
            </w:pPr>
            <w:r w:rsidRPr="007B4314">
              <w:rPr>
                <w:rFonts w:ascii="Times New Roman" w:hAnsi="Times New Roman"/>
                <w:sz w:val="20"/>
                <w:szCs w:val="20"/>
              </w:rPr>
              <w:t>-696 996</w:t>
            </w:r>
          </w:p>
        </w:tc>
        <w:tc>
          <w:tcPr>
            <w:tcW w:w="993" w:type="dxa"/>
            <w:vAlign w:val="center"/>
          </w:tcPr>
          <w:p w:rsidR="009B2452" w:rsidRPr="007B4314" w:rsidRDefault="009B2452" w:rsidP="00502F7A">
            <w:pPr>
              <w:widowControl w:val="0"/>
              <w:tabs>
                <w:tab w:val="left" w:pos="450"/>
              </w:tabs>
              <w:spacing w:after="0" w:line="360" w:lineRule="auto"/>
              <w:jc w:val="both"/>
              <w:rPr>
                <w:rFonts w:ascii="Times New Roman" w:hAnsi="Times New Roman"/>
                <w:sz w:val="20"/>
                <w:szCs w:val="20"/>
              </w:rPr>
            </w:pPr>
          </w:p>
        </w:tc>
        <w:tc>
          <w:tcPr>
            <w:tcW w:w="1057" w:type="dxa"/>
            <w:gridSpan w:val="2"/>
            <w:vAlign w:val="center"/>
          </w:tcPr>
          <w:p w:rsidR="009B2452" w:rsidRPr="007B4314" w:rsidRDefault="009B2452" w:rsidP="00502F7A">
            <w:pPr>
              <w:widowControl w:val="0"/>
              <w:tabs>
                <w:tab w:val="left" w:pos="450"/>
              </w:tabs>
              <w:spacing w:after="0" w:line="360" w:lineRule="auto"/>
              <w:jc w:val="both"/>
              <w:rPr>
                <w:rFonts w:ascii="Times New Roman" w:hAnsi="Times New Roman"/>
                <w:sz w:val="20"/>
                <w:szCs w:val="20"/>
              </w:rPr>
            </w:pPr>
            <w:r w:rsidRPr="007B4314">
              <w:rPr>
                <w:rFonts w:ascii="Times New Roman" w:hAnsi="Times New Roman"/>
                <w:sz w:val="20"/>
                <w:szCs w:val="20"/>
              </w:rPr>
              <w:t>+748891</w:t>
            </w:r>
          </w:p>
        </w:tc>
        <w:tc>
          <w:tcPr>
            <w:tcW w:w="799" w:type="dxa"/>
            <w:gridSpan w:val="2"/>
            <w:vAlign w:val="center"/>
          </w:tcPr>
          <w:p w:rsidR="009B2452" w:rsidRPr="007B4314" w:rsidRDefault="009B2452" w:rsidP="00502F7A">
            <w:pPr>
              <w:widowControl w:val="0"/>
              <w:tabs>
                <w:tab w:val="left" w:pos="450"/>
              </w:tabs>
              <w:spacing w:after="0" w:line="360" w:lineRule="auto"/>
              <w:jc w:val="both"/>
              <w:rPr>
                <w:rFonts w:ascii="Times New Roman" w:hAnsi="Times New Roman"/>
                <w:sz w:val="20"/>
                <w:szCs w:val="20"/>
              </w:rPr>
            </w:pPr>
          </w:p>
        </w:tc>
        <w:tc>
          <w:tcPr>
            <w:tcW w:w="1134" w:type="dxa"/>
            <w:vAlign w:val="center"/>
          </w:tcPr>
          <w:p w:rsidR="009B2452" w:rsidRPr="007B4314" w:rsidRDefault="009B2452" w:rsidP="00502F7A">
            <w:pPr>
              <w:widowControl w:val="0"/>
              <w:tabs>
                <w:tab w:val="left" w:pos="450"/>
              </w:tabs>
              <w:spacing w:after="0" w:line="360" w:lineRule="auto"/>
              <w:jc w:val="both"/>
              <w:rPr>
                <w:rFonts w:ascii="Times New Roman" w:hAnsi="Times New Roman"/>
                <w:sz w:val="20"/>
                <w:szCs w:val="20"/>
              </w:rPr>
            </w:pPr>
            <w:r w:rsidRPr="007B4314">
              <w:rPr>
                <w:rFonts w:ascii="Times New Roman" w:hAnsi="Times New Roman"/>
                <w:sz w:val="20"/>
                <w:szCs w:val="20"/>
              </w:rPr>
              <w:t>-51,79</w:t>
            </w:r>
          </w:p>
        </w:tc>
      </w:tr>
      <w:tr w:rsidR="009B2452" w:rsidRPr="007B4314" w:rsidTr="00502F7A">
        <w:trPr>
          <w:trHeight w:val="614"/>
        </w:trPr>
        <w:tc>
          <w:tcPr>
            <w:tcW w:w="2234" w:type="dxa"/>
          </w:tcPr>
          <w:p w:rsidR="009B2452" w:rsidRPr="007B4314" w:rsidRDefault="009B2452" w:rsidP="00502F7A">
            <w:pPr>
              <w:widowControl w:val="0"/>
              <w:tabs>
                <w:tab w:val="left" w:pos="450"/>
              </w:tabs>
              <w:spacing w:after="0" w:line="360" w:lineRule="auto"/>
              <w:contextualSpacing/>
              <w:jc w:val="both"/>
              <w:rPr>
                <w:rFonts w:ascii="Times New Roman" w:hAnsi="Times New Roman"/>
                <w:sz w:val="20"/>
                <w:szCs w:val="20"/>
              </w:rPr>
            </w:pPr>
            <w:r w:rsidRPr="007B4314">
              <w:rPr>
                <w:rFonts w:ascii="Times New Roman" w:hAnsi="Times New Roman"/>
                <w:sz w:val="20"/>
                <w:szCs w:val="20"/>
              </w:rPr>
              <w:t>Управленческие расходы</w:t>
            </w:r>
          </w:p>
        </w:tc>
        <w:tc>
          <w:tcPr>
            <w:tcW w:w="1276" w:type="dxa"/>
            <w:vAlign w:val="center"/>
          </w:tcPr>
          <w:p w:rsidR="009B2452" w:rsidRPr="007B4314" w:rsidRDefault="009B2452" w:rsidP="00502F7A">
            <w:pPr>
              <w:widowControl w:val="0"/>
              <w:tabs>
                <w:tab w:val="left" w:pos="450"/>
              </w:tabs>
              <w:spacing w:after="0" w:line="360" w:lineRule="auto"/>
              <w:contextualSpacing/>
              <w:jc w:val="both"/>
              <w:rPr>
                <w:rFonts w:ascii="Times New Roman" w:hAnsi="Times New Roman"/>
                <w:sz w:val="20"/>
                <w:szCs w:val="20"/>
              </w:rPr>
            </w:pPr>
            <w:r w:rsidRPr="007B4314">
              <w:rPr>
                <w:rFonts w:ascii="Times New Roman" w:hAnsi="Times New Roman"/>
                <w:sz w:val="20"/>
                <w:szCs w:val="20"/>
              </w:rPr>
              <w:t>-949 574</w:t>
            </w:r>
          </w:p>
        </w:tc>
        <w:tc>
          <w:tcPr>
            <w:tcW w:w="773" w:type="dxa"/>
            <w:vAlign w:val="center"/>
          </w:tcPr>
          <w:p w:rsidR="009B2452" w:rsidRPr="007B4314" w:rsidRDefault="009B2452" w:rsidP="00502F7A">
            <w:pPr>
              <w:widowControl w:val="0"/>
              <w:tabs>
                <w:tab w:val="left" w:pos="450"/>
              </w:tabs>
              <w:spacing w:after="0" w:line="360" w:lineRule="auto"/>
              <w:jc w:val="both"/>
              <w:rPr>
                <w:rFonts w:ascii="Times New Roman" w:hAnsi="Times New Roman"/>
                <w:sz w:val="20"/>
                <w:szCs w:val="20"/>
              </w:rPr>
            </w:pPr>
          </w:p>
        </w:tc>
        <w:tc>
          <w:tcPr>
            <w:tcW w:w="1211" w:type="dxa"/>
            <w:vAlign w:val="center"/>
          </w:tcPr>
          <w:p w:rsidR="009B2452" w:rsidRPr="007B4314" w:rsidRDefault="009B2452" w:rsidP="00502F7A">
            <w:pPr>
              <w:widowControl w:val="0"/>
              <w:tabs>
                <w:tab w:val="left" w:pos="450"/>
              </w:tabs>
              <w:spacing w:after="0" w:line="360" w:lineRule="auto"/>
              <w:jc w:val="both"/>
              <w:rPr>
                <w:rFonts w:ascii="Times New Roman" w:hAnsi="Times New Roman"/>
                <w:sz w:val="20"/>
                <w:szCs w:val="20"/>
              </w:rPr>
            </w:pPr>
            <w:r w:rsidRPr="007B4314">
              <w:rPr>
                <w:rFonts w:ascii="Times New Roman" w:hAnsi="Times New Roman"/>
                <w:sz w:val="20"/>
                <w:szCs w:val="20"/>
              </w:rPr>
              <w:t>-667 859</w:t>
            </w:r>
          </w:p>
        </w:tc>
        <w:tc>
          <w:tcPr>
            <w:tcW w:w="993" w:type="dxa"/>
            <w:vAlign w:val="center"/>
          </w:tcPr>
          <w:p w:rsidR="009B2452" w:rsidRPr="007B4314" w:rsidRDefault="009B2452" w:rsidP="00502F7A">
            <w:pPr>
              <w:widowControl w:val="0"/>
              <w:tabs>
                <w:tab w:val="left" w:pos="450"/>
              </w:tabs>
              <w:spacing w:after="0" w:line="360" w:lineRule="auto"/>
              <w:jc w:val="both"/>
              <w:rPr>
                <w:rFonts w:ascii="Times New Roman" w:hAnsi="Times New Roman"/>
                <w:sz w:val="20"/>
                <w:szCs w:val="20"/>
              </w:rPr>
            </w:pPr>
          </w:p>
        </w:tc>
        <w:tc>
          <w:tcPr>
            <w:tcW w:w="1057" w:type="dxa"/>
            <w:gridSpan w:val="2"/>
            <w:vAlign w:val="center"/>
          </w:tcPr>
          <w:p w:rsidR="009B2452" w:rsidRPr="007B4314" w:rsidRDefault="009B2452" w:rsidP="00502F7A">
            <w:pPr>
              <w:widowControl w:val="0"/>
              <w:tabs>
                <w:tab w:val="left" w:pos="450"/>
              </w:tabs>
              <w:spacing w:after="0" w:line="360" w:lineRule="auto"/>
              <w:jc w:val="both"/>
              <w:rPr>
                <w:rFonts w:ascii="Times New Roman" w:hAnsi="Times New Roman"/>
                <w:sz w:val="20"/>
                <w:szCs w:val="20"/>
              </w:rPr>
            </w:pPr>
            <w:r w:rsidRPr="007B4314">
              <w:rPr>
                <w:rFonts w:ascii="Times New Roman" w:hAnsi="Times New Roman"/>
                <w:sz w:val="20"/>
                <w:szCs w:val="20"/>
              </w:rPr>
              <w:t>+281715</w:t>
            </w:r>
          </w:p>
        </w:tc>
        <w:tc>
          <w:tcPr>
            <w:tcW w:w="799" w:type="dxa"/>
            <w:gridSpan w:val="2"/>
            <w:vAlign w:val="center"/>
          </w:tcPr>
          <w:p w:rsidR="009B2452" w:rsidRPr="007B4314" w:rsidRDefault="009B2452" w:rsidP="00502F7A">
            <w:pPr>
              <w:widowControl w:val="0"/>
              <w:tabs>
                <w:tab w:val="left" w:pos="450"/>
              </w:tabs>
              <w:spacing w:after="0" w:line="360" w:lineRule="auto"/>
              <w:jc w:val="both"/>
              <w:rPr>
                <w:rFonts w:ascii="Times New Roman" w:hAnsi="Times New Roman"/>
                <w:sz w:val="20"/>
                <w:szCs w:val="20"/>
              </w:rPr>
            </w:pPr>
          </w:p>
        </w:tc>
        <w:tc>
          <w:tcPr>
            <w:tcW w:w="1134" w:type="dxa"/>
            <w:vAlign w:val="center"/>
          </w:tcPr>
          <w:p w:rsidR="009B2452" w:rsidRPr="007B4314" w:rsidRDefault="009B2452" w:rsidP="00502F7A">
            <w:pPr>
              <w:widowControl w:val="0"/>
              <w:tabs>
                <w:tab w:val="left" w:pos="450"/>
              </w:tabs>
              <w:spacing w:after="0" w:line="360" w:lineRule="auto"/>
              <w:jc w:val="both"/>
              <w:rPr>
                <w:rFonts w:ascii="Times New Roman" w:hAnsi="Times New Roman"/>
                <w:sz w:val="20"/>
                <w:szCs w:val="20"/>
              </w:rPr>
            </w:pPr>
            <w:r w:rsidRPr="007B4314">
              <w:rPr>
                <w:rFonts w:ascii="Times New Roman" w:hAnsi="Times New Roman"/>
                <w:sz w:val="20"/>
                <w:szCs w:val="20"/>
              </w:rPr>
              <w:t>-29,66</w:t>
            </w:r>
          </w:p>
        </w:tc>
      </w:tr>
      <w:tr w:rsidR="009B2452" w:rsidRPr="007B4314" w:rsidTr="00502F7A">
        <w:trPr>
          <w:trHeight w:val="602"/>
        </w:trPr>
        <w:tc>
          <w:tcPr>
            <w:tcW w:w="2234" w:type="dxa"/>
          </w:tcPr>
          <w:p w:rsidR="009B2452" w:rsidRPr="007B4314" w:rsidRDefault="009B2452" w:rsidP="00502F7A">
            <w:pPr>
              <w:widowControl w:val="0"/>
              <w:tabs>
                <w:tab w:val="left" w:pos="450"/>
              </w:tabs>
              <w:spacing w:after="0" w:line="360" w:lineRule="auto"/>
              <w:contextualSpacing/>
              <w:jc w:val="both"/>
              <w:rPr>
                <w:rFonts w:ascii="Times New Roman" w:hAnsi="Times New Roman"/>
                <w:sz w:val="20"/>
                <w:szCs w:val="20"/>
              </w:rPr>
            </w:pPr>
            <w:r w:rsidRPr="007B4314">
              <w:rPr>
                <w:rFonts w:ascii="Times New Roman" w:hAnsi="Times New Roman"/>
                <w:sz w:val="20"/>
                <w:szCs w:val="20"/>
              </w:rPr>
              <w:t>Прибыль (убыток) от продаж</w:t>
            </w:r>
          </w:p>
        </w:tc>
        <w:tc>
          <w:tcPr>
            <w:tcW w:w="1276" w:type="dxa"/>
            <w:vAlign w:val="center"/>
          </w:tcPr>
          <w:p w:rsidR="009B2452" w:rsidRPr="007B4314" w:rsidRDefault="00F15AFA" w:rsidP="00502F7A">
            <w:pPr>
              <w:widowControl w:val="0"/>
              <w:tabs>
                <w:tab w:val="left" w:pos="450"/>
              </w:tabs>
              <w:spacing w:after="0" w:line="360" w:lineRule="auto"/>
              <w:contextualSpacing/>
              <w:jc w:val="both"/>
              <w:rPr>
                <w:rFonts w:ascii="Times New Roman" w:hAnsi="Times New Roman"/>
                <w:sz w:val="20"/>
                <w:szCs w:val="20"/>
              </w:rPr>
            </w:pPr>
            <w:r w:rsidRPr="007B4314">
              <w:rPr>
                <w:rFonts w:ascii="Times New Roman" w:hAnsi="Times New Roman"/>
                <w:sz w:val="20"/>
                <w:szCs w:val="20"/>
              </w:rPr>
              <w:t xml:space="preserve">2 </w:t>
            </w:r>
            <w:r w:rsidR="009B2452" w:rsidRPr="007B4314">
              <w:rPr>
                <w:rFonts w:ascii="Times New Roman" w:hAnsi="Times New Roman"/>
                <w:sz w:val="20"/>
                <w:szCs w:val="20"/>
              </w:rPr>
              <w:t>013 274</w:t>
            </w:r>
          </w:p>
        </w:tc>
        <w:tc>
          <w:tcPr>
            <w:tcW w:w="773" w:type="dxa"/>
            <w:vAlign w:val="center"/>
          </w:tcPr>
          <w:p w:rsidR="009B2452" w:rsidRPr="007B4314" w:rsidRDefault="00CE716F" w:rsidP="00502F7A">
            <w:pPr>
              <w:widowControl w:val="0"/>
              <w:tabs>
                <w:tab w:val="left" w:pos="450"/>
              </w:tabs>
              <w:spacing w:after="0" w:line="360" w:lineRule="auto"/>
              <w:jc w:val="both"/>
              <w:rPr>
                <w:rFonts w:ascii="Times New Roman" w:hAnsi="Times New Roman"/>
                <w:sz w:val="20"/>
                <w:szCs w:val="20"/>
              </w:rPr>
            </w:pPr>
            <w:r w:rsidRPr="007B4314">
              <w:rPr>
                <w:rFonts w:ascii="Times New Roman" w:hAnsi="Times New Roman"/>
                <w:sz w:val="20"/>
                <w:szCs w:val="20"/>
              </w:rPr>
              <w:t>182,17</w:t>
            </w:r>
          </w:p>
        </w:tc>
        <w:tc>
          <w:tcPr>
            <w:tcW w:w="1211" w:type="dxa"/>
            <w:vAlign w:val="center"/>
          </w:tcPr>
          <w:p w:rsidR="009B2452" w:rsidRPr="007B4314" w:rsidRDefault="009B2452" w:rsidP="00502F7A">
            <w:pPr>
              <w:widowControl w:val="0"/>
              <w:tabs>
                <w:tab w:val="left" w:pos="450"/>
              </w:tabs>
              <w:spacing w:after="0" w:line="360" w:lineRule="auto"/>
              <w:jc w:val="both"/>
              <w:rPr>
                <w:rFonts w:ascii="Times New Roman" w:hAnsi="Times New Roman"/>
                <w:sz w:val="20"/>
                <w:szCs w:val="20"/>
              </w:rPr>
            </w:pPr>
            <w:r w:rsidRPr="007B4314">
              <w:rPr>
                <w:rFonts w:ascii="Times New Roman" w:hAnsi="Times New Roman"/>
                <w:sz w:val="20"/>
                <w:szCs w:val="20"/>
              </w:rPr>
              <w:t>-140 301</w:t>
            </w:r>
          </w:p>
        </w:tc>
        <w:tc>
          <w:tcPr>
            <w:tcW w:w="993" w:type="dxa"/>
            <w:vAlign w:val="center"/>
          </w:tcPr>
          <w:p w:rsidR="009B2452" w:rsidRPr="007B4314" w:rsidRDefault="00CE716F" w:rsidP="00502F7A">
            <w:pPr>
              <w:widowControl w:val="0"/>
              <w:tabs>
                <w:tab w:val="left" w:pos="450"/>
              </w:tabs>
              <w:spacing w:after="0" w:line="360" w:lineRule="auto"/>
              <w:jc w:val="both"/>
              <w:rPr>
                <w:rFonts w:ascii="Times New Roman" w:hAnsi="Times New Roman"/>
                <w:sz w:val="20"/>
                <w:szCs w:val="20"/>
              </w:rPr>
            </w:pPr>
            <w:r w:rsidRPr="007B4314">
              <w:rPr>
                <w:rFonts w:ascii="Times New Roman" w:hAnsi="Times New Roman"/>
                <w:sz w:val="20"/>
                <w:szCs w:val="20"/>
              </w:rPr>
              <w:t>-26,8</w:t>
            </w:r>
          </w:p>
        </w:tc>
        <w:tc>
          <w:tcPr>
            <w:tcW w:w="1057" w:type="dxa"/>
            <w:gridSpan w:val="2"/>
            <w:vAlign w:val="center"/>
          </w:tcPr>
          <w:p w:rsidR="009B2452" w:rsidRPr="007B4314" w:rsidRDefault="009B2452" w:rsidP="00502F7A">
            <w:pPr>
              <w:widowControl w:val="0"/>
              <w:tabs>
                <w:tab w:val="left" w:pos="450"/>
              </w:tabs>
              <w:spacing w:after="0" w:line="360" w:lineRule="auto"/>
              <w:jc w:val="both"/>
              <w:rPr>
                <w:rFonts w:ascii="Times New Roman" w:hAnsi="Times New Roman"/>
                <w:sz w:val="20"/>
                <w:szCs w:val="20"/>
              </w:rPr>
            </w:pPr>
            <w:r w:rsidRPr="007B4314">
              <w:rPr>
                <w:rFonts w:ascii="Times New Roman" w:hAnsi="Times New Roman"/>
                <w:sz w:val="20"/>
                <w:szCs w:val="20"/>
              </w:rPr>
              <w:t>-2153575</w:t>
            </w:r>
          </w:p>
        </w:tc>
        <w:tc>
          <w:tcPr>
            <w:tcW w:w="799" w:type="dxa"/>
            <w:gridSpan w:val="2"/>
            <w:vAlign w:val="center"/>
          </w:tcPr>
          <w:p w:rsidR="009B2452" w:rsidRPr="007B4314" w:rsidRDefault="009B2452" w:rsidP="00502F7A">
            <w:pPr>
              <w:widowControl w:val="0"/>
              <w:tabs>
                <w:tab w:val="left" w:pos="450"/>
              </w:tabs>
              <w:spacing w:after="0" w:line="360" w:lineRule="auto"/>
              <w:jc w:val="both"/>
              <w:rPr>
                <w:rFonts w:ascii="Times New Roman" w:hAnsi="Times New Roman"/>
                <w:sz w:val="20"/>
                <w:szCs w:val="20"/>
              </w:rPr>
            </w:pPr>
          </w:p>
        </w:tc>
        <w:tc>
          <w:tcPr>
            <w:tcW w:w="1134" w:type="dxa"/>
            <w:vAlign w:val="center"/>
          </w:tcPr>
          <w:p w:rsidR="009B2452" w:rsidRPr="007B4314" w:rsidRDefault="009B2452" w:rsidP="00502F7A">
            <w:pPr>
              <w:widowControl w:val="0"/>
              <w:tabs>
                <w:tab w:val="left" w:pos="450"/>
              </w:tabs>
              <w:spacing w:after="0" w:line="360" w:lineRule="auto"/>
              <w:jc w:val="both"/>
              <w:rPr>
                <w:rFonts w:ascii="Times New Roman" w:hAnsi="Times New Roman"/>
                <w:sz w:val="20"/>
                <w:szCs w:val="20"/>
              </w:rPr>
            </w:pPr>
            <w:r w:rsidRPr="007B4314">
              <w:rPr>
                <w:rFonts w:ascii="Times New Roman" w:hAnsi="Times New Roman"/>
                <w:sz w:val="20"/>
                <w:szCs w:val="20"/>
              </w:rPr>
              <w:t>-106,97</w:t>
            </w:r>
          </w:p>
        </w:tc>
      </w:tr>
      <w:tr w:rsidR="009B2452" w:rsidRPr="007B4314" w:rsidTr="00502F7A">
        <w:trPr>
          <w:trHeight w:val="70"/>
        </w:trPr>
        <w:tc>
          <w:tcPr>
            <w:tcW w:w="2234" w:type="dxa"/>
          </w:tcPr>
          <w:p w:rsidR="009B2452" w:rsidRPr="007B4314" w:rsidRDefault="009B2452" w:rsidP="00502F7A">
            <w:pPr>
              <w:widowControl w:val="0"/>
              <w:tabs>
                <w:tab w:val="left" w:pos="450"/>
              </w:tabs>
              <w:spacing w:after="0" w:line="360" w:lineRule="auto"/>
              <w:contextualSpacing/>
              <w:jc w:val="both"/>
              <w:rPr>
                <w:rFonts w:ascii="Times New Roman" w:hAnsi="Times New Roman"/>
                <w:sz w:val="20"/>
                <w:szCs w:val="20"/>
                <w:lang w:val="ru-RU"/>
              </w:rPr>
            </w:pPr>
            <w:r w:rsidRPr="007B4314">
              <w:rPr>
                <w:rFonts w:ascii="Times New Roman" w:hAnsi="Times New Roman"/>
                <w:sz w:val="20"/>
                <w:szCs w:val="20"/>
              </w:rPr>
              <w:t>II</w:t>
            </w:r>
            <w:r w:rsidRPr="007B4314">
              <w:rPr>
                <w:rFonts w:ascii="Times New Roman" w:hAnsi="Times New Roman"/>
                <w:sz w:val="20"/>
                <w:szCs w:val="20"/>
                <w:lang w:val="ru-RU"/>
              </w:rPr>
              <w:t>. Прочие доходы и расходы</w:t>
            </w:r>
          </w:p>
        </w:tc>
        <w:tc>
          <w:tcPr>
            <w:tcW w:w="1276" w:type="dxa"/>
          </w:tcPr>
          <w:p w:rsidR="009B2452" w:rsidRPr="007B4314" w:rsidRDefault="009B2452" w:rsidP="00502F7A">
            <w:pPr>
              <w:widowControl w:val="0"/>
              <w:tabs>
                <w:tab w:val="left" w:pos="450"/>
              </w:tabs>
              <w:spacing w:after="0" w:line="360" w:lineRule="auto"/>
              <w:contextualSpacing/>
              <w:jc w:val="both"/>
              <w:rPr>
                <w:rFonts w:ascii="Times New Roman" w:hAnsi="Times New Roman"/>
                <w:sz w:val="20"/>
                <w:szCs w:val="20"/>
                <w:lang w:val="ru-RU"/>
              </w:rPr>
            </w:pPr>
          </w:p>
        </w:tc>
        <w:tc>
          <w:tcPr>
            <w:tcW w:w="773" w:type="dxa"/>
          </w:tcPr>
          <w:p w:rsidR="009B2452" w:rsidRPr="007B4314" w:rsidRDefault="009B2452" w:rsidP="00502F7A">
            <w:pPr>
              <w:widowControl w:val="0"/>
              <w:tabs>
                <w:tab w:val="left" w:pos="450"/>
              </w:tabs>
              <w:spacing w:after="0" w:line="360" w:lineRule="auto"/>
              <w:jc w:val="both"/>
              <w:rPr>
                <w:rFonts w:ascii="Times New Roman" w:hAnsi="Times New Roman"/>
                <w:sz w:val="20"/>
                <w:szCs w:val="20"/>
                <w:lang w:val="ru-RU"/>
              </w:rPr>
            </w:pPr>
          </w:p>
        </w:tc>
        <w:tc>
          <w:tcPr>
            <w:tcW w:w="1211" w:type="dxa"/>
          </w:tcPr>
          <w:p w:rsidR="009B2452" w:rsidRPr="007B4314" w:rsidRDefault="009B2452" w:rsidP="00502F7A">
            <w:pPr>
              <w:widowControl w:val="0"/>
              <w:tabs>
                <w:tab w:val="left" w:pos="450"/>
              </w:tabs>
              <w:spacing w:after="0" w:line="360" w:lineRule="auto"/>
              <w:jc w:val="both"/>
              <w:rPr>
                <w:rFonts w:ascii="Times New Roman" w:hAnsi="Times New Roman"/>
                <w:sz w:val="20"/>
                <w:szCs w:val="20"/>
                <w:lang w:val="ru-RU"/>
              </w:rPr>
            </w:pPr>
          </w:p>
        </w:tc>
        <w:tc>
          <w:tcPr>
            <w:tcW w:w="993" w:type="dxa"/>
          </w:tcPr>
          <w:p w:rsidR="009B2452" w:rsidRPr="007B4314" w:rsidRDefault="009B2452" w:rsidP="00502F7A">
            <w:pPr>
              <w:widowControl w:val="0"/>
              <w:tabs>
                <w:tab w:val="left" w:pos="450"/>
              </w:tabs>
              <w:spacing w:after="0" w:line="360" w:lineRule="auto"/>
              <w:jc w:val="both"/>
              <w:rPr>
                <w:rFonts w:ascii="Times New Roman" w:hAnsi="Times New Roman"/>
                <w:sz w:val="20"/>
                <w:szCs w:val="20"/>
                <w:lang w:val="ru-RU"/>
              </w:rPr>
            </w:pPr>
          </w:p>
        </w:tc>
        <w:tc>
          <w:tcPr>
            <w:tcW w:w="1057" w:type="dxa"/>
            <w:gridSpan w:val="2"/>
          </w:tcPr>
          <w:p w:rsidR="009B2452" w:rsidRPr="007B4314" w:rsidRDefault="009B2452" w:rsidP="00502F7A">
            <w:pPr>
              <w:widowControl w:val="0"/>
              <w:tabs>
                <w:tab w:val="left" w:pos="450"/>
              </w:tabs>
              <w:spacing w:after="0" w:line="360" w:lineRule="auto"/>
              <w:jc w:val="both"/>
              <w:rPr>
                <w:rFonts w:ascii="Times New Roman" w:hAnsi="Times New Roman"/>
                <w:sz w:val="20"/>
                <w:szCs w:val="20"/>
                <w:lang w:val="ru-RU"/>
              </w:rPr>
            </w:pPr>
          </w:p>
        </w:tc>
        <w:tc>
          <w:tcPr>
            <w:tcW w:w="799" w:type="dxa"/>
            <w:gridSpan w:val="2"/>
          </w:tcPr>
          <w:p w:rsidR="009B2452" w:rsidRPr="007B4314" w:rsidRDefault="009B2452" w:rsidP="00502F7A">
            <w:pPr>
              <w:widowControl w:val="0"/>
              <w:tabs>
                <w:tab w:val="left" w:pos="450"/>
              </w:tabs>
              <w:spacing w:after="0" w:line="360" w:lineRule="auto"/>
              <w:jc w:val="both"/>
              <w:rPr>
                <w:rFonts w:ascii="Times New Roman" w:hAnsi="Times New Roman"/>
                <w:sz w:val="20"/>
                <w:szCs w:val="20"/>
                <w:lang w:val="ru-RU"/>
              </w:rPr>
            </w:pPr>
          </w:p>
        </w:tc>
        <w:tc>
          <w:tcPr>
            <w:tcW w:w="1134" w:type="dxa"/>
          </w:tcPr>
          <w:p w:rsidR="009B2452" w:rsidRPr="007B4314" w:rsidRDefault="009B2452" w:rsidP="00502F7A">
            <w:pPr>
              <w:widowControl w:val="0"/>
              <w:tabs>
                <w:tab w:val="left" w:pos="450"/>
              </w:tabs>
              <w:spacing w:after="0" w:line="360" w:lineRule="auto"/>
              <w:jc w:val="both"/>
              <w:rPr>
                <w:rFonts w:ascii="Times New Roman" w:hAnsi="Times New Roman"/>
                <w:sz w:val="20"/>
                <w:szCs w:val="20"/>
                <w:lang w:val="ru-RU"/>
              </w:rPr>
            </w:pPr>
          </w:p>
        </w:tc>
      </w:tr>
      <w:tr w:rsidR="009B2452" w:rsidRPr="007B4314" w:rsidTr="00502F7A">
        <w:trPr>
          <w:trHeight w:val="104"/>
        </w:trPr>
        <w:tc>
          <w:tcPr>
            <w:tcW w:w="2234" w:type="dxa"/>
          </w:tcPr>
          <w:p w:rsidR="009B2452" w:rsidRPr="007B4314" w:rsidRDefault="009B2452" w:rsidP="00502F7A">
            <w:pPr>
              <w:widowControl w:val="0"/>
              <w:tabs>
                <w:tab w:val="left" w:pos="450"/>
              </w:tabs>
              <w:spacing w:after="0" w:line="360" w:lineRule="auto"/>
              <w:contextualSpacing/>
              <w:jc w:val="both"/>
              <w:rPr>
                <w:rFonts w:ascii="Times New Roman" w:hAnsi="Times New Roman"/>
                <w:sz w:val="20"/>
                <w:szCs w:val="20"/>
                <w:lang w:val="ru-RU"/>
              </w:rPr>
            </w:pPr>
          </w:p>
        </w:tc>
        <w:tc>
          <w:tcPr>
            <w:tcW w:w="1276" w:type="dxa"/>
          </w:tcPr>
          <w:p w:rsidR="009B2452" w:rsidRPr="007B4314" w:rsidRDefault="009B2452" w:rsidP="00502F7A">
            <w:pPr>
              <w:widowControl w:val="0"/>
              <w:tabs>
                <w:tab w:val="left" w:pos="450"/>
              </w:tabs>
              <w:spacing w:after="0" w:line="360" w:lineRule="auto"/>
              <w:contextualSpacing/>
              <w:jc w:val="both"/>
              <w:rPr>
                <w:rFonts w:ascii="Times New Roman" w:hAnsi="Times New Roman"/>
                <w:sz w:val="20"/>
                <w:szCs w:val="20"/>
                <w:lang w:val="ru-RU"/>
              </w:rPr>
            </w:pPr>
          </w:p>
        </w:tc>
        <w:tc>
          <w:tcPr>
            <w:tcW w:w="773" w:type="dxa"/>
          </w:tcPr>
          <w:p w:rsidR="009B2452" w:rsidRPr="007B4314" w:rsidRDefault="00CE716F" w:rsidP="00502F7A">
            <w:pPr>
              <w:widowControl w:val="0"/>
              <w:tabs>
                <w:tab w:val="left" w:pos="450"/>
              </w:tabs>
              <w:spacing w:after="0" w:line="360" w:lineRule="auto"/>
              <w:jc w:val="both"/>
              <w:rPr>
                <w:rFonts w:ascii="Times New Roman" w:hAnsi="Times New Roman"/>
                <w:sz w:val="20"/>
                <w:szCs w:val="20"/>
              </w:rPr>
            </w:pPr>
            <w:r w:rsidRPr="007B4314">
              <w:rPr>
                <w:rFonts w:ascii="Times New Roman" w:hAnsi="Times New Roman"/>
                <w:sz w:val="20"/>
                <w:szCs w:val="20"/>
              </w:rPr>
              <w:t>4,4</w:t>
            </w:r>
          </w:p>
        </w:tc>
        <w:tc>
          <w:tcPr>
            <w:tcW w:w="1211" w:type="dxa"/>
          </w:tcPr>
          <w:p w:rsidR="009B2452" w:rsidRPr="007B4314" w:rsidRDefault="009B2452" w:rsidP="00502F7A">
            <w:pPr>
              <w:widowControl w:val="0"/>
              <w:tabs>
                <w:tab w:val="left" w:pos="450"/>
              </w:tabs>
              <w:spacing w:after="0" w:line="360" w:lineRule="auto"/>
              <w:jc w:val="both"/>
              <w:rPr>
                <w:rFonts w:ascii="Times New Roman" w:hAnsi="Times New Roman"/>
                <w:sz w:val="20"/>
                <w:szCs w:val="20"/>
              </w:rPr>
            </w:pPr>
          </w:p>
        </w:tc>
        <w:tc>
          <w:tcPr>
            <w:tcW w:w="993" w:type="dxa"/>
          </w:tcPr>
          <w:p w:rsidR="009B2452" w:rsidRPr="007B4314" w:rsidRDefault="00CE716F" w:rsidP="00502F7A">
            <w:pPr>
              <w:widowControl w:val="0"/>
              <w:tabs>
                <w:tab w:val="left" w:pos="450"/>
              </w:tabs>
              <w:spacing w:after="0" w:line="360" w:lineRule="auto"/>
              <w:jc w:val="both"/>
              <w:rPr>
                <w:rFonts w:ascii="Times New Roman" w:hAnsi="Times New Roman"/>
                <w:sz w:val="20"/>
                <w:szCs w:val="20"/>
              </w:rPr>
            </w:pPr>
            <w:r w:rsidRPr="007B4314">
              <w:rPr>
                <w:rFonts w:ascii="Times New Roman" w:hAnsi="Times New Roman"/>
                <w:sz w:val="20"/>
                <w:szCs w:val="20"/>
              </w:rPr>
              <w:t>3,04</w:t>
            </w:r>
          </w:p>
        </w:tc>
        <w:tc>
          <w:tcPr>
            <w:tcW w:w="1057" w:type="dxa"/>
            <w:gridSpan w:val="2"/>
          </w:tcPr>
          <w:p w:rsidR="009B2452" w:rsidRPr="007B4314" w:rsidRDefault="009B2452" w:rsidP="00502F7A">
            <w:pPr>
              <w:widowControl w:val="0"/>
              <w:tabs>
                <w:tab w:val="left" w:pos="450"/>
              </w:tabs>
              <w:spacing w:after="0" w:line="360" w:lineRule="auto"/>
              <w:jc w:val="both"/>
              <w:rPr>
                <w:rFonts w:ascii="Times New Roman" w:hAnsi="Times New Roman"/>
                <w:sz w:val="20"/>
                <w:szCs w:val="20"/>
              </w:rPr>
            </w:pPr>
          </w:p>
        </w:tc>
        <w:tc>
          <w:tcPr>
            <w:tcW w:w="799" w:type="dxa"/>
            <w:gridSpan w:val="2"/>
          </w:tcPr>
          <w:p w:rsidR="009B2452" w:rsidRPr="007B4314" w:rsidRDefault="009B2452" w:rsidP="00502F7A">
            <w:pPr>
              <w:widowControl w:val="0"/>
              <w:tabs>
                <w:tab w:val="left" w:pos="450"/>
              </w:tabs>
              <w:spacing w:after="0" w:line="360" w:lineRule="auto"/>
              <w:jc w:val="both"/>
              <w:rPr>
                <w:rFonts w:ascii="Times New Roman" w:hAnsi="Times New Roman"/>
                <w:sz w:val="20"/>
                <w:szCs w:val="20"/>
              </w:rPr>
            </w:pPr>
          </w:p>
        </w:tc>
        <w:tc>
          <w:tcPr>
            <w:tcW w:w="1134" w:type="dxa"/>
          </w:tcPr>
          <w:p w:rsidR="009B2452" w:rsidRPr="007B4314" w:rsidRDefault="009B2452" w:rsidP="00502F7A">
            <w:pPr>
              <w:widowControl w:val="0"/>
              <w:tabs>
                <w:tab w:val="left" w:pos="450"/>
              </w:tabs>
              <w:spacing w:after="0" w:line="360" w:lineRule="auto"/>
              <w:jc w:val="both"/>
              <w:rPr>
                <w:rFonts w:ascii="Times New Roman" w:hAnsi="Times New Roman"/>
                <w:sz w:val="20"/>
                <w:szCs w:val="20"/>
              </w:rPr>
            </w:pPr>
          </w:p>
        </w:tc>
      </w:tr>
      <w:tr w:rsidR="009B2452" w:rsidRPr="007B4314" w:rsidTr="00502F7A">
        <w:trPr>
          <w:trHeight w:val="294"/>
        </w:trPr>
        <w:tc>
          <w:tcPr>
            <w:tcW w:w="2234" w:type="dxa"/>
          </w:tcPr>
          <w:p w:rsidR="009B2452" w:rsidRPr="007B4314" w:rsidRDefault="009B2452" w:rsidP="00502F7A">
            <w:pPr>
              <w:widowControl w:val="0"/>
              <w:tabs>
                <w:tab w:val="left" w:pos="450"/>
              </w:tabs>
              <w:spacing w:after="0" w:line="360" w:lineRule="auto"/>
              <w:contextualSpacing/>
              <w:jc w:val="both"/>
              <w:rPr>
                <w:rFonts w:ascii="Times New Roman" w:hAnsi="Times New Roman"/>
                <w:sz w:val="20"/>
                <w:szCs w:val="20"/>
              </w:rPr>
            </w:pPr>
            <w:r w:rsidRPr="007B4314">
              <w:rPr>
                <w:rFonts w:ascii="Times New Roman" w:hAnsi="Times New Roman"/>
                <w:sz w:val="20"/>
                <w:szCs w:val="20"/>
              </w:rPr>
              <w:t>Проценты к получению</w:t>
            </w:r>
          </w:p>
        </w:tc>
        <w:tc>
          <w:tcPr>
            <w:tcW w:w="1276" w:type="dxa"/>
            <w:vAlign w:val="center"/>
          </w:tcPr>
          <w:p w:rsidR="009B2452" w:rsidRPr="007B4314" w:rsidRDefault="009B2452" w:rsidP="00502F7A">
            <w:pPr>
              <w:widowControl w:val="0"/>
              <w:tabs>
                <w:tab w:val="left" w:pos="450"/>
              </w:tabs>
              <w:spacing w:after="0" w:line="360" w:lineRule="auto"/>
              <w:contextualSpacing/>
              <w:jc w:val="both"/>
              <w:rPr>
                <w:rFonts w:ascii="Times New Roman" w:hAnsi="Times New Roman"/>
                <w:sz w:val="20"/>
                <w:szCs w:val="20"/>
              </w:rPr>
            </w:pPr>
            <w:r w:rsidRPr="007B4314">
              <w:rPr>
                <w:rFonts w:ascii="Times New Roman" w:hAnsi="Times New Roman"/>
                <w:sz w:val="20"/>
                <w:szCs w:val="20"/>
              </w:rPr>
              <w:t>48 686</w:t>
            </w:r>
          </w:p>
        </w:tc>
        <w:tc>
          <w:tcPr>
            <w:tcW w:w="773" w:type="dxa"/>
            <w:vAlign w:val="center"/>
          </w:tcPr>
          <w:p w:rsidR="009B2452" w:rsidRPr="007B4314" w:rsidRDefault="009B2452" w:rsidP="00502F7A">
            <w:pPr>
              <w:widowControl w:val="0"/>
              <w:tabs>
                <w:tab w:val="left" w:pos="450"/>
              </w:tabs>
              <w:spacing w:after="0" w:line="360" w:lineRule="auto"/>
              <w:jc w:val="both"/>
              <w:rPr>
                <w:rFonts w:ascii="Times New Roman" w:hAnsi="Times New Roman"/>
                <w:sz w:val="20"/>
                <w:szCs w:val="20"/>
              </w:rPr>
            </w:pPr>
          </w:p>
        </w:tc>
        <w:tc>
          <w:tcPr>
            <w:tcW w:w="1211" w:type="dxa"/>
            <w:vAlign w:val="center"/>
          </w:tcPr>
          <w:p w:rsidR="009B2452" w:rsidRPr="007B4314" w:rsidRDefault="009B2452" w:rsidP="00502F7A">
            <w:pPr>
              <w:widowControl w:val="0"/>
              <w:tabs>
                <w:tab w:val="left" w:pos="450"/>
              </w:tabs>
              <w:spacing w:after="0" w:line="360" w:lineRule="auto"/>
              <w:jc w:val="both"/>
              <w:rPr>
                <w:rFonts w:ascii="Times New Roman" w:hAnsi="Times New Roman"/>
                <w:sz w:val="20"/>
                <w:szCs w:val="20"/>
              </w:rPr>
            </w:pPr>
            <w:r w:rsidRPr="007B4314">
              <w:rPr>
                <w:rFonts w:ascii="Times New Roman" w:hAnsi="Times New Roman"/>
                <w:sz w:val="20"/>
                <w:szCs w:val="20"/>
              </w:rPr>
              <w:t>15 967</w:t>
            </w:r>
          </w:p>
        </w:tc>
        <w:tc>
          <w:tcPr>
            <w:tcW w:w="993" w:type="dxa"/>
            <w:vAlign w:val="center"/>
          </w:tcPr>
          <w:p w:rsidR="009B2452" w:rsidRPr="007B4314" w:rsidRDefault="009B2452" w:rsidP="00502F7A">
            <w:pPr>
              <w:widowControl w:val="0"/>
              <w:tabs>
                <w:tab w:val="left" w:pos="450"/>
              </w:tabs>
              <w:spacing w:after="0" w:line="360" w:lineRule="auto"/>
              <w:jc w:val="both"/>
              <w:rPr>
                <w:rFonts w:ascii="Times New Roman" w:hAnsi="Times New Roman"/>
                <w:sz w:val="20"/>
                <w:szCs w:val="20"/>
              </w:rPr>
            </w:pPr>
          </w:p>
        </w:tc>
        <w:tc>
          <w:tcPr>
            <w:tcW w:w="1064" w:type="dxa"/>
            <w:gridSpan w:val="3"/>
            <w:vAlign w:val="center"/>
          </w:tcPr>
          <w:p w:rsidR="009B2452" w:rsidRPr="007B4314" w:rsidRDefault="009B2452" w:rsidP="00502F7A">
            <w:pPr>
              <w:widowControl w:val="0"/>
              <w:tabs>
                <w:tab w:val="left" w:pos="450"/>
              </w:tabs>
              <w:spacing w:after="0" w:line="360" w:lineRule="auto"/>
              <w:jc w:val="both"/>
              <w:rPr>
                <w:rFonts w:ascii="Times New Roman" w:hAnsi="Times New Roman"/>
                <w:sz w:val="20"/>
                <w:szCs w:val="20"/>
              </w:rPr>
            </w:pPr>
            <w:r w:rsidRPr="007B4314">
              <w:rPr>
                <w:rFonts w:ascii="Times New Roman" w:hAnsi="Times New Roman"/>
                <w:sz w:val="20"/>
                <w:szCs w:val="20"/>
              </w:rPr>
              <w:t>-32719</w:t>
            </w:r>
          </w:p>
        </w:tc>
        <w:tc>
          <w:tcPr>
            <w:tcW w:w="792" w:type="dxa"/>
            <w:vAlign w:val="center"/>
          </w:tcPr>
          <w:p w:rsidR="009B2452" w:rsidRPr="007B4314" w:rsidRDefault="009B2452" w:rsidP="00502F7A">
            <w:pPr>
              <w:widowControl w:val="0"/>
              <w:tabs>
                <w:tab w:val="left" w:pos="450"/>
              </w:tabs>
              <w:spacing w:after="0" w:line="360" w:lineRule="auto"/>
              <w:jc w:val="both"/>
              <w:rPr>
                <w:rFonts w:ascii="Times New Roman" w:hAnsi="Times New Roman"/>
                <w:sz w:val="20"/>
                <w:szCs w:val="20"/>
              </w:rPr>
            </w:pPr>
          </w:p>
        </w:tc>
        <w:tc>
          <w:tcPr>
            <w:tcW w:w="1134" w:type="dxa"/>
            <w:vAlign w:val="center"/>
          </w:tcPr>
          <w:p w:rsidR="009B2452" w:rsidRPr="007B4314" w:rsidRDefault="009B2452" w:rsidP="00502F7A">
            <w:pPr>
              <w:widowControl w:val="0"/>
              <w:tabs>
                <w:tab w:val="left" w:pos="450"/>
              </w:tabs>
              <w:spacing w:after="0" w:line="360" w:lineRule="auto"/>
              <w:jc w:val="both"/>
              <w:rPr>
                <w:rFonts w:ascii="Times New Roman" w:hAnsi="Times New Roman"/>
                <w:sz w:val="20"/>
                <w:szCs w:val="20"/>
              </w:rPr>
            </w:pPr>
            <w:r w:rsidRPr="007B4314">
              <w:rPr>
                <w:rFonts w:ascii="Times New Roman" w:hAnsi="Times New Roman"/>
                <w:sz w:val="20"/>
                <w:szCs w:val="20"/>
              </w:rPr>
              <w:t>-67,20</w:t>
            </w:r>
          </w:p>
        </w:tc>
      </w:tr>
      <w:tr w:rsidR="009B2452" w:rsidRPr="007B4314" w:rsidTr="00502F7A">
        <w:trPr>
          <w:trHeight w:val="70"/>
        </w:trPr>
        <w:tc>
          <w:tcPr>
            <w:tcW w:w="2234" w:type="dxa"/>
          </w:tcPr>
          <w:p w:rsidR="009B2452" w:rsidRPr="007B4314" w:rsidRDefault="009B2452" w:rsidP="00502F7A">
            <w:pPr>
              <w:widowControl w:val="0"/>
              <w:tabs>
                <w:tab w:val="left" w:pos="450"/>
              </w:tabs>
              <w:spacing w:after="0" w:line="360" w:lineRule="auto"/>
              <w:contextualSpacing/>
              <w:jc w:val="both"/>
              <w:rPr>
                <w:rFonts w:ascii="Times New Roman" w:hAnsi="Times New Roman"/>
                <w:sz w:val="20"/>
                <w:szCs w:val="20"/>
              </w:rPr>
            </w:pPr>
            <w:r w:rsidRPr="007B4314">
              <w:rPr>
                <w:rFonts w:ascii="Times New Roman" w:hAnsi="Times New Roman"/>
                <w:sz w:val="20"/>
                <w:szCs w:val="20"/>
              </w:rPr>
              <w:t>Проценты к уплате</w:t>
            </w:r>
          </w:p>
        </w:tc>
        <w:tc>
          <w:tcPr>
            <w:tcW w:w="1276" w:type="dxa"/>
            <w:vAlign w:val="center"/>
          </w:tcPr>
          <w:p w:rsidR="009B2452" w:rsidRPr="007B4314" w:rsidRDefault="009B2452" w:rsidP="00502F7A">
            <w:pPr>
              <w:widowControl w:val="0"/>
              <w:tabs>
                <w:tab w:val="left" w:pos="450"/>
              </w:tabs>
              <w:spacing w:after="0" w:line="360" w:lineRule="auto"/>
              <w:contextualSpacing/>
              <w:jc w:val="both"/>
              <w:rPr>
                <w:rFonts w:ascii="Times New Roman" w:hAnsi="Times New Roman"/>
                <w:sz w:val="20"/>
                <w:szCs w:val="20"/>
              </w:rPr>
            </w:pPr>
            <w:r w:rsidRPr="007B4314">
              <w:rPr>
                <w:rFonts w:ascii="Times New Roman" w:hAnsi="Times New Roman"/>
                <w:sz w:val="20"/>
                <w:szCs w:val="20"/>
              </w:rPr>
              <w:t>-373 579</w:t>
            </w:r>
          </w:p>
        </w:tc>
        <w:tc>
          <w:tcPr>
            <w:tcW w:w="773" w:type="dxa"/>
            <w:vAlign w:val="center"/>
          </w:tcPr>
          <w:p w:rsidR="009B2452" w:rsidRPr="007B4314" w:rsidRDefault="00CE716F" w:rsidP="00502F7A">
            <w:pPr>
              <w:widowControl w:val="0"/>
              <w:tabs>
                <w:tab w:val="left" w:pos="450"/>
              </w:tabs>
              <w:spacing w:after="0" w:line="360" w:lineRule="auto"/>
              <w:jc w:val="both"/>
              <w:rPr>
                <w:rFonts w:ascii="Times New Roman" w:hAnsi="Times New Roman"/>
                <w:sz w:val="20"/>
                <w:szCs w:val="20"/>
              </w:rPr>
            </w:pPr>
            <w:r w:rsidRPr="007B4314">
              <w:rPr>
                <w:rFonts w:ascii="Times New Roman" w:hAnsi="Times New Roman"/>
                <w:sz w:val="20"/>
                <w:szCs w:val="20"/>
              </w:rPr>
              <w:t>33,8</w:t>
            </w:r>
          </w:p>
        </w:tc>
        <w:tc>
          <w:tcPr>
            <w:tcW w:w="1211" w:type="dxa"/>
            <w:vAlign w:val="center"/>
          </w:tcPr>
          <w:p w:rsidR="009B2452" w:rsidRPr="007B4314" w:rsidRDefault="009B2452" w:rsidP="00502F7A">
            <w:pPr>
              <w:widowControl w:val="0"/>
              <w:tabs>
                <w:tab w:val="left" w:pos="450"/>
              </w:tabs>
              <w:spacing w:after="0" w:line="360" w:lineRule="auto"/>
              <w:jc w:val="both"/>
              <w:rPr>
                <w:rFonts w:ascii="Times New Roman" w:hAnsi="Times New Roman"/>
                <w:sz w:val="20"/>
                <w:szCs w:val="20"/>
              </w:rPr>
            </w:pPr>
            <w:r w:rsidRPr="007B4314">
              <w:rPr>
                <w:rFonts w:ascii="Times New Roman" w:hAnsi="Times New Roman"/>
                <w:sz w:val="20"/>
                <w:szCs w:val="20"/>
              </w:rPr>
              <w:t>-632 047</w:t>
            </w:r>
          </w:p>
        </w:tc>
        <w:tc>
          <w:tcPr>
            <w:tcW w:w="993" w:type="dxa"/>
            <w:vAlign w:val="center"/>
          </w:tcPr>
          <w:p w:rsidR="009B2452" w:rsidRPr="007B4314" w:rsidRDefault="00CE716F" w:rsidP="00502F7A">
            <w:pPr>
              <w:widowControl w:val="0"/>
              <w:tabs>
                <w:tab w:val="left" w:pos="450"/>
              </w:tabs>
              <w:spacing w:after="0" w:line="360" w:lineRule="auto"/>
              <w:jc w:val="both"/>
              <w:rPr>
                <w:rFonts w:ascii="Times New Roman" w:hAnsi="Times New Roman"/>
                <w:sz w:val="20"/>
                <w:szCs w:val="20"/>
              </w:rPr>
            </w:pPr>
            <w:r w:rsidRPr="007B4314">
              <w:rPr>
                <w:rFonts w:ascii="Times New Roman" w:hAnsi="Times New Roman"/>
                <w:sz w:val="20"/>
                <w:szCs w:val="20"/>
              </w:rPr>
              <w:t>120,7</w:t>
            </w:r>
          </w:p>
        </w:tc>
        <w:tc>
          <w:tcPr>
            <w:tcW w:w="1057" w:type="dxa"/>
            <w:gridSpan w:val="2"/>
            <w:vAlign w:val="center"/>
          </w:tcPr>
          <w:p w:rsidR="009B2452" w:rsidRPr="007B4314" w:rsidRDefault="009B2452" w:rsidP="00502F7A">
            <w:pPr>
              <w:widowControl w:val="0"/>
              <w:tabs>
                <w:tab w:val="left" w:pos="450"/>
              </w:tabs>
              <w:spacing w:after="0" w:line="360" w:lineRule="auto"/>
              <w:jc w:val="both"/>
              <w:rPr>
                <w:rFonts w:ascii="Times New Roman" w:hAnsi="Times New Roman"/>
                <w:sz w:val="20"/>
                <w:szCs w:val="20"/>
              </w:rPr>
            </w:pPr>
            <w:r w:rsidRPr="007B4314">
              <w:rPr>
                <w:rFonts w:ascii="Times New Roman" w:hAnsi="Times New Roman"/>
                <w:sz w:val="20"/>
                <w:szCs w:val="20"/>
              </w:rPr>
              <w:t>-258468</w:t>
            </w:r>
          </w:p>
        </w:tc>
        <w:tc>
          <w:tcPr>
            <w:tcW w:w="799" w:type="dxa"/>
            <w:gridSpan w:val="2"/>
            <w:vAlign w:val="center"/>
          </w:tcPr>
          <w:p w:rsidR="009B2452" w:rsidRPr="007B4314" w:rsidRDefault="009B2452" w:rsidP="00502F7A">
            <w:pPr>
              <w:widowControl w:val="0"/>
              <w:tabs>
                <w:tab w:val="left" w:pos="450"/>
              </w:tabs>
              <w:spacing w:after="0" w:line="360" w:lineRule="auto"/>
              <w:jc w:val="both"/>
              <w:rPr>
                <w:rFonts w:ascii="Times New Roman" w:hAnsi="Times New Roman"/>
                <w:sz w:val="20"/>
                <w:szCs w:val="20"/>
              </w:rPr>
            </w:pPr>
          </w:p>
        </w:tc>
        <w:tc>
          <w:tcPr>
            <w:tcW w:w="1134" w:type="dxa"/>
            <w:vAlign w:val="center"/>
          </w:tcPr>
          <w:p w:rsidR="009B2452" w:rsidRPr="007B4314" w:rsidRDefault="009B2452" w:rsidP="00502F7A">
            <w:pPr>
              <w:widowControl w:val="0"/>
              <w:tabs>
                <w:tab w:val="left" w:pos="450"/>
              </w:tabs>
              <w:spacing w:after="0" w:line="360" w:lineRule="auto"/>
              <w:jc w:val="both"/>
              <w:rPr>
                <w:rFonts w:ascii="Times New Roman" w:hAnsi="Times New Roman"/>
                <w:sz w:val="20"/>
                <w:szCs w:val="20"/>
              </w:rPr>
            </w:pPr>
          </w:p>
        </w:tc>
      </w:tr>
      <w:tr w:rsidR="009B2452" w:rsidRPr="007B4314" w:rsidTr="00502F7A">
        <w:trPr>
          <w:trHeight w:val="389"/>
        </w:trPr>
        <w:tc>
          <w:tcPr>
            <w:tcW w:w="2234" w:type="dxa"/>
          </w:tcPr>
          <w:p w:rsidR="009B2452" w:rsidRPr="007B4314" w:rsidRDefault="009B2452" w:rsidP="00502F7A">
            <w:pPr>
              <w:widowControl w:val="0"/>
              <w:tabs>
                <w:tab w:val="left" w:pos="450"/>
              </w:tabs>
              <w:spacing w:after="0" w:line="360" w:lineRule="auto"/>
              <w:contextualSpacing/>
              <w:jc w:val="both"/>
              <w:rPr>
                <w:rFonts w:ascii="Times New Roman" w:hAnsi="Times New Roman"/>
                <w:sz w:val="20"/>
                <w:szCs w:val="20"/>
                <w:lang w:val="ru-RU"/>
              </w:rPr>
            </w:pPr>
            <w:r w:rsidRPr="007B4314">
              <w:rPr>
                <w:rFonts w:ascii="Times New Roman" w:hAnsi="Times New Roman"/>
                <w:sz w:val="20"/>
                <w:szCs w:val="20"/>
                <w:lang w:val="ru-RU"/>
              </w:rPr>
              <w:t>Доходы от участия в других организациях</w:t>
            </w:r>
          </w:p>
        </w:tc>
        <w:tc>
          <w:tcPr>
            <w:tcW w:w="1276" w:type="dxa"/>
            <w:vAlign w:val="center"/>
          </w:tcPr>
          <w:p w:rsidR="009B2452" w:rsidRPr="007B4314" w:rsidRDefault="009B2452" w:rsidP="00502F7A">
            <w:pPr>
              <w:widowControl w:val="0"/>
              <w:tabs>
                <w:tab w:val="left" w:pos="450"/>
              </w:tabs>
              <w:spacing w:after="0" w:line="360" w:lineRule="auto"/>
              <w:contextualSpacing/>
              <w:jc w:val="both"/>
              <w:rPr>
                <w:rFonts w:ascii="Times New Roman" w:hAnsi="Times New Roman"/>
                <w:sz w:val="20"/>
                <w:szCs w:val="20"/>
              </w:rPr>
            </w:pPr>
            <w:r w:rsidRPr="007B4314">
              <w:rPr>
                <w:rFonts w:ascii="Times New Roman" w:hAnsi="Times New Roman"/>
                <w:sz w:val="20"/>
                <w:szCs w:val="20"/>
              </w:rPr>
              <w:t>659</w:t>
            </w:r>
          </w:p>
        </w:tc>
        <w:tc>
          <w:tcPr>
            <w:tcW w:w="773" w:type="dxa"/>
            <w:vAlign w:val="center"/>
          </w:tcPr>
          <w:p w:rsidR="009B2452" w:rsidRPr="007B4314" w:rsidRDefault="00CE716F" w:rsidP="00502F7A">
            <w:pPr>
              <w:widowControl w:val="0"/>
              <w:tabs>
                <w:tab w:val="left" w:pos="450"/>
              </w:tabs>
              <w:spacing w:after="0" w:line="360" w:lineRule="auto"/>
              <w:jc w:val="both"/>
              <w:rPr>
                <w:rFonts w:ascii="Times New Roman" w:hAnsi="Times New Roman"/>
                <w:sz w:val="20"/>
                <w:szCs w:val="20"/>
              </w:rPr>
            </w:pPr>
            <w:r w:rsidRPr="007B4314">
              <w:rPr>
                <w:rFonts w:ascii="Times New Roman" w:hAnsi="Times New Roman"/>
                <w:sz w:val="20"/>
                <w:szCs w:val="20"/>
              </w:rPr>
              <w:t>0,059</w:t>
            </w:r>
          </w:p>
        </w:tc>
        <w:tc>
          <w:tcPr>
            <w:tcW w:w="1211" w:type="dxa"/>
            <w:vAlign w:val="center"/>
          </w:tcPr>
          <w:p w:rsidR="009B2452" w:rsidRPr="007B4314" w:rsidRDefault="009B2452" w:rsidP="00502F7A">
            <w:pPr>
              <w:widowControl w:val="0"/>
              <w:tabs>
                <w:tab w:val="left" w:pos="450"/>
              </w:tabs>
              <w:spacing w:after="0" w:line="360" w:lineRule="auto"/>
              <w:jc w:val="both"/>
              <w:rPr>
                <w:rFonts w:ascii="Times New Roman" w:hAnsi="Times New Roman"/>
                <w:sz w:val="20"/>
                <w:szCs w:val="20"/>
              </w:rPr>
            </w:pPr>
            <w:r w:rsidRPr="007B4314">
              <w:rPr>
                <w:rFonts w:ascii="Times New Roman" w:hAnsi="Times New Roman"/>
                <w:sz w:val="20"/>
                <w:szCs w:val="20"/>
              </w:rPr>
              <w:t>0</w:t>
            </w:r>
          </w:p>
        </w:tc>
        <w:tc>
          <w:tcPr>
            <w:tcW w:w="993" w:type="dxa"/>
            <w:vAlign w:val="center"/>
          </w:tcPr>
          <w:p w:rsidR="009B2452" w:rsidRPr="007B4314" w:rsidRDefault="009B2452" w:rsidP="00502F7A">
            <w:pPr>
              <w:widowControl w:val="0"/>
              <w:tabs>
                <w:tab w:val="left" w:pos="450"/>
              </w:tabs>
              <w:spacing w:after="0" w:line="360" w:lineRule="auto"/>
              <w:jc w:val="both"/>
              <w:rPr>
                <w:rFonts w:ascii="Times New Roman" w:hAnsi="Times New Roman"/>
                <w:sz w:val="20"/>
                <w:szCs w:val="20"/>
              </w:rPr>
            </w:pPr>
          </w:p>
        </w:tc>
        <w:tc>
          <w:tcPr>
            <w:tcW w:w="1057" w:type="dxa"/>
            <w:gridSpan w:val="2"/>
            <w:vAlign w:val="center"/>
          </w:tcPr>
          <w:p w:rsidR="009B2452" w:rsidRPr="007B4314" w:rsidRDefault="009B2452" w:rsidP="00502F7A">
            <w:pPr>
              <w:widowControl w:val="0"/>
              <w:tabs>
                <w:tab w:val="left" w:pos="450"/>
              </w:tabs>
              <w:spacing w:after="0" w:line="360" w:lineRule="auto"/>
              <w:jc w:val="both"/>
              <w:rPr>
                <w:rFonts w:ascii="Times New Roman" w:hAnsi="Times New Roman"/>
                <w:sz w:val="20"/>
                <w:szCs w:val="20"/>
              </w:rPr>
            </w:pPr>
            <w:r w:rsidRPr="007B4314">
              <w:rPr>
                <w:rFonts w:ascii="Times New Roman" w:hAnsi="Times New Roman"/>
                <w:sz w:val="20"/>
                <w:szCs w:val="20"/>
              </w:rPr>
              <w:t>-659</w:t>
            </w:r>
          </w:p>
        </w:tc>
        <w:tc>
          <w:tcPr>
            <w:tcW w:w="799" w:type="dxa"/>
            <w:gridSpan w:val="2"/>
            <w:vAlign w:val="center"/>
          </w:tcPr>
          <w:p w:rsidR="009B2452" w:rsidRPr="007B4314" w:rsidRDefault="009B2452" w:rsidP="00502F7A">
            <w:pPr>
              <w:widowControl w:val="0"/>
              <w:tabs>
                <w:tab w:val="left" w:pos="450"/>
              </w:tabs>
              <w:spacing w:after="0" w:line="360" w:lineRule="auto"/>
              <w:jc w:val="both"/>
              <w:rPr>
                <w:rFonts w:ascii="Times New Roman" w:hAnsi="Times New Roman"/>
                <w:sz w:val="20"/>
                <w:szCs w:val="20"/>
              </w:rPr>
            </w:pPr>
          </w:p>
        </w:tc>
        <w:tc>
          <w:tcPr>
            <w:tcW w:w="1134" w:type="dxa"/>
            <w:vAlign w:val="center"/>
          </w:tcPr>
          <w:p w:rsidR="009B2452" w:rsidRPr="007B4314" w:rsidRDefault="009B2452" w:rsidP="00502F7A">
            <w:pPr>
              <w:widowControl w:val="0"/>
              <w:tabs>
                <w:tab w:val="left" w:pos="450"/>
              </w:tabs>
              <w:spacing w:after="0" w:line="360" w:lineRule="auto"/>
              <w:jc w:val="both"/>
              <w:rPr>
                <w:rFonts w:ascii="Times New Roman" w:hAnsi="Times New Roman"/>
                <w:sz w:val="20"/>
                <w:szCs w:val="20"/>
              </w:rPr>
            </w:pPr>
            <w:r w:rsidRPr="007B4314">
              <w:rPr>
                <w:rFonts w:ascii="Times New Roman" w:hAnsi="Times New Roman"/>
                <w:sz w:val="20"/>
                <w:szCs w:val="20"/>
              </w:rPr>
              <w:t>-</w:t>
            </w:r>
          </w:p>
        </w:tc>
      </w:tr>
      <w:tr w:rsidR="009B2452" w:rsidRPr="007B4314" w:rsidTr="00502F7A">
        <w:trPr>
          <w:trHeight w:val="70"/>
        </w:trPr>
        <w:tc>
          <w:tcPr>
            <w:tcW w:w="2234" w:type="dxa"/>
          </w:tcPr>
          <w:p w:rsidR="009B2452" w:rsidRPr="007B4314" w:rsidRDefault="009B2452" w:rsidP="00502F7A">
            <w:pPr>
              <w:widowControl w:val="0"/>
              <w:tabs>
                <w:tab w:val="left" w:pos="450"/>
              </w:tabs>
              <w:spacing w:after="0" w:line="360" w:lineRule="auto"/>
              <w:contextualSpacing/>
              <w:jc w:val="both"/>
              <w:rPr>
                <w:rFonts w:ascii="Times New Roman" w:hAnsi="Times New Roman"/>
                <w:sz w:val="20"/>
                <w:szCs w:val="20"/>
              </w:rPr>
            </w:pPr>
            <w:r w:rsidRPr="007B4314">
              <w:rPr>
                <w:rFonts w:ascii="Times New Roman" w:hAnsi="Times New Roman"/>
                <w:sz w:val="20"/>
                <w:szCs w:val="20"/>
              </w:rPr>
              <w:t>Прочие доходы</w:t>
            </w:r>
          </w:p>
        </w:tc>
        <w:tc>
          <w:tcPr>
            <w:tcW w:w="1276" w:type="dxa"/>
            <w:vAlign w:val="center"/>
          </w:tcPr>
          <w:p w:rsidR="009B2452" w:rsidRPr="007B4314" w:rsidRDefault="009B2452" w:rsidP="00502F7A">
            <w:pPr>
              <w:widowControl w:val="0"/>
              <w:tabs>
                <w:tab w:val="left" w:pos="450"/>
              </w:tabs>
              <w:spacing w:after="0" w:line="360" w:lineRule="auto"/>
              <w:contextualSpacing/>
              <w:jc w:val="both"/>
              <w:rPr>
                <w:rFonts w:ascii="Times New Roman" w:hAnsi="Times New Roman"/>
                <w:sz w:val="20"/>
                <w:szCs w:val="20"/>
              </w:rPr>
            </w:pPr>
            <w:r w:rsidRPr="007B4314">
              <w:rPr>
                <w:rFonts w:ascii="Times New Roman" w:hAnsi="Times New Roman"/>
                <w:sz w:val="20"/>
                <w:szCs w:val="20"/>
              </w:rPr>
              <w:t>7 022 816</w:t>
            </w:r>
          </w:p>
        </w:tc>
        <w:tc>
          <w:tcPr>
            <w:tcW w:w="773" w:type="dxa"/>
            <w:vAlign w:val="center"/>
          </w:tcPr>
          <w:p w:rsidR="009B2452" w:rsidRPr="007B4314" w:rsidRDefault="00CE716F" w:rsidP="00502F7A">
            <w:pPr>
              <w:widowControl w:val="0"/>
              <w:tabs>
                <w:tab w:val="left" w:pos="450"/>
              </w:tabs>
              <w:spacing w:after="0" w:line="360" w:lineRule="auto"/>
              <w:jc w:val="both"/>
              <w:rPr>
                <w:rFonts w:ascii="Times New Roman" w:hAnsi="Times New Roman"/>
                <w:sz w:val="20"/>
                <w:szCs w:val="20"/>
              </w:rPr>
            </w:pPr>
            <w:r w:rsidRPr="007B4314">
              <w:rPr>
                <w:rFonts w:ascii="Times New Roman" w:hAnsi="Times New Roman"/>
                <w:sz w:val="20"/>
                <w:szCs w:val="20"/>
              </w:rPr>
              <w:t>635,46</w:t>
            </w:r>
          </w:p>
        </w:tc>
        <w:tc>
          <w:tcPr>
            <w:tcW w:w="1211" w:type="dxa"/>
            <w:vAlign w:val="center"/>
          </w:tcPr>
          <w:p w:rsidR="009B2452" w:rsidRPr="007B4314" w:rsidRDefault="009B2452" w:rsidP="00502F7A">
            <w:pPr>
              <w:widowControl w:val="0"/>
              <w:tabs>
                <w:tab w:val="left" w:pos="450"/>
              </w:tabs>
              <w:spacing w:after="0" w:line="360" w:lineRule="auto"/>
              <w:jc w:val="both"/>
              <w:rPr>
                <w:rFonts w:ascii="Times New Roman" w:hAnsi="Times New Roman"/>
                <w:sz w:val="20"/>
                <w:szCs w:val="20"/>
              </w:rPr>
            </w:pPr>
            <w:r w:rsidRPr="007B4314">
              <w:rPr>
                <w:rFonts w:ascii="Times New Roman" w:hAnsi="Times New Roman"/>
                <w:sz w:val="20"/>
                <w:szCs w:val="20"/>
              </w:rPr>
              <w:t>5 862 368</w:t>
            </w:r>
          </w:p>
        </w:tc>
        <w:tc>
          <w:tcPr>
            <w:tcW w:w="993" w:type="dxa"/>
            <w:vAlign w:val="center"/>
          </w:tcPr>
          <w:p w:rsidR="009B2452" w:rsidRPr="007B4314" w:rsidRDefault="00CE716F" w:rsidP="00502F7A">
            <w:pPr>
              <w:widowControl w:val="0"/>
              <w:tabs>
                <w:tab w:val="left" w:pos="450"/>
              </w:tabs>
              <w:spacing w:after="0" w:line="360" w:lineRule="auto"/>
              <w:jc w:val="both"/>
              <w:rPr>
                <w:rFonts w:ascii="Times New Roman" w:hAnsi="Times New Roman"/>
                <w:sz w:val="20"/>
                <w:szCs w:val="20"/>
              </w:rPr>
            </w:pPr>
            <w:r w:rsidRPr="007B4314">
              <w:rPr>
                <w:rFonts w:ascii="Times New Roman" w:hAnsi="Times New Roman"/>
                <w:sz w:val="20"/>
                <w:szCs w:val="20"/>
              </w:rPr>
              <w:t>1119,7</w:t>
            </w:r>
          </w:p>
        </w:tc>
        <w:tc>
          <w:tcPr>
            <w:tcW w:w="1057" w:type="dxa"/>
            <w:gridSpan w:val="2"/>
            <w:vAlign w:val="center"/>
          </w:tcPr>
          <w:p w:rsidR="009B2452" w:rsidRPr="007B4314" w:rsidRDefault="009B2452" w:rsidP="00502F7A">
            <w:pPr>
              <w:widowControl w:val="0"/>
              <w:tabs>
                <w:tab w:val="left" w:pos="450"/>
              </w:tabs>
              <w:spacing w:after="0" w:line="360" w:lineRule="auto"/>
              <w:jc w:val="both"/>
              <w:rPr>
                <w:rFonts w:ascii="Times New Roman" w:hAnsi="Times New Roman"/>
                <w:sz w:val="20"/>
                <w:szCs w:val="20"/>
              </w:rPr>
            </w:pPr>
            <w:r w:rsidRPr="007B4314">
              <w:rPr>
                <w:rFonts w:ascii="Times New Roman" w:hAnsi="Times New Roman"/>
                <w:sz w:val="20"/>
                <w:szCs w:val="20"/>
              </w:rPr>
              <w:t>-1160448</w:t>
            </w:r>
          </w:p>
        </w:tc>
        <w:tc>
          <w:tcPr>
            <w:tcW w:w="799" w:type="dxa"/>
            <w:gridSpan w:val="2"/>
            <w:vAlign w:val="center"/>
          </w:tcPr>
          <w:p w:rsidR="009B2452" w:rsidRPr="007B4314" w:rsidRDefault="009B2452" w:rsidP="00502F7A">
            <w:pPr>
              <w:widowControl w:val="0"/>
              <w:tabs>
                <w:tab w:val="left" w:pos="450"/>
              </w:tabs>
              <w:spacing w:after="0" w:line="360" w:lineRule="auto"/>
              <w:jc w:val="both"/>
              <w:rPr>
                <w:rFonts w:ascii="Times New Roman" w:hAnsi="Times New Roman"/>
                <w:sz w:val="20"/>
                <w:szCs w:val="20"/>
              </w:rPr>
            </w:pPr>
          </w:p>
        </w:tc>
        <w:tc>
          <w:tcPr>
            <w:tcW w:w="1134" w:type="dxa"/>
            <w:vAlign w:val="center"/>
          </w:tcPr>
          <w:p w:rsidR="009B2452" w:rsidRPr="007B4314" w:rsidRDefault="009B2452" w:rsidP="00502F7A">
            <w:pPr>
              <w:widowControl w:val="0"/>
              <w:tabs>
                <w:tab w:val="left" w:pos="450"/>
              </w:tabs>
              <w:spacing w:after="0" w:line="360" w:lineRule="auto"/>
              <w:jc w:val="both"/>
              <w:rPr>
                <w:rFonts w:ascii="Times New Roman" w:hAnsi="Times New Roman"/>
                <w:sz w:val="20"/>
                <w:szCs w:val="20"/>
              </w:rPr>
            </w:pPr>
            <w:r w:rsidRPr="007B4314">
              <w:rPr>
                <w:rFonts w:ascii="Times New Roman" w:hAnsi="Times New Roman"/>
                <w:sz w:val="20"/>
                <w:szCs w:val="20"/>
              </w:rPr>
              <w:t>-16,52</w:t>
            </w:r>
          </w:p>
        </w:tc>
      </w:tr>
      <w:tr w:rsidR="009B2452" w:rsidRPr="007B4314" w:rsidTr="00502F7A">
        <w:trPr>
          <w:trHeight w:val="70"/>
        </w:trPr>
        <w:tc>
          <w:tcPr>
            <w:tcW w:w="2234" w:type="dxa"/>
          </w:tcPr>
          <w:p w:rsidR="009B2452" w:rsidRPr="007B4314" w:rsidRDefault="009B2452" w:rsidP="00502F7A">
            <w:pPr>
              <w:widowControl w:val="0"/>
              <w:tabs>
                <w:tab w:val="left" w:pos="450"/>
              </w:tabs>
              <w:spacing w:after="0" w:line="360" w:lineRule="auto"/>
              <w:contextualSpacing/>
              <w:jc w:val="both"/>
              <w:rPr>
                <w:rFonts w:ascii="Times New Roman" w:hAnsi="Times New Roman"/>
                <w:sz w:val="20"/>
                <w:szCs w:val="20"/>
              </w:rPr>
            </w:pPr>
            <w:r w:rsidRPr="007B4314">
              <w:rPr>
                <w:rFonts w:ascii="Times New Roman" w:hAnsi="Times New Roman"/>
                <w:sz w:val="20"/>
                <w:szCs w:val="20"/>
              </w:rPr>
              <w:t>Прочие расходы</w:t>
            </w:r>
          </w:p>
        </w:tc>
        <w:tc>
          <w:tcPr>
            <w:tcW w:w="1276" w:type="dxa"/>
            <w:vAlign w:val="center"/>
          </w:tcPr>
          <w:p w:rsidR="009B2452" w:rsidRPr="007B4314" w:rsidRDefault="009B2452" w:rsidP="00502F7A">
            <w:pPr>
              <w:widowControl w:val="0"/>
              <w:tabs>
                <w:tab w:val="left" w:pos="450"/>
              </w:tabs>
              <w:spacing w:after="0" w:line="360" w:lineRule="auto"/>
              <w:contextualSpacing/>
              <w:jc w:val="both"/>
              <w:rPr>
                <w:rFonts w:ascii="Times New Roman" w:hAnsi="Times New Roman"/>
                <w:sz w:val="20"/>
                <w:szCs w:val="20"/>
              </w:rPr>
            </w:pPr>
            <w:r w:rsidRPr="007B4314">
              <w:rPr>
                <w:rFonts w:ascii="Times New Roman" w:hAnsi="Times New Roman"/>
                <w:sz w:val="20"/>
                <w:szCs w:val="20"/>
              </w:rPr>
              <w:t>-7 606 716</w:t>
            </w:r>
          </w:p>
        </w:tc>
        <w:tc>
          <w:tcPr>
            <w:tcW w:w="773" w:type="dxa"/>
            <w:vAlign w:val="center"/>
          </w:tcPr>
          <w:p w:rsidR="009B2452" w:rsidRPr="007B4314" w:rsidRDefault="00CE716F" w:rsidP="00502F7A">
            <w:pPr>
              <w:widowControl w:val="0"/>
              <w:tabs>
                <w:tab w:val="left" w:pos="450"/>
              </w:tabs>
              <w:spacing w:after="0" w:line="360" w:lineRule="auto"/>
              <w:jc w:val="both"/>
              <w:rPr>
                <w:rFonts w:ascii="Times New Roman" w:hAnsi="Times New Roman"/>
                <w:sz w:val="20"/>
                <w:szCs w:val="20"/>
              </w:rPr>
            </w:pPr>
            <w:r w:rsidRPr="007B4314">
              <w:rPr>
                <w:rFonts w:ascii="Times New Roman" w:hAnsi="Times New Roman"/>
                <w:sz w:val="20"/>
                <w:szCs w:val="20"/>
              </w:rPr>
              <w:t>688,30</w:t>
            </w:r>
          </w:p>
        </w:tc>
        <w:tc>
          <w:tcPr>
            <w:tcW w:w="1211" w:type="dxa"/>
            <w:vAlign w:val="center"/>
          </w:tcPr>
          <w:p w:rsidR="009B2452" w:rsidRPr="007B4314" w:rsidRDefault="009B2452" w:rsidP="00502F7A">
            <w:pPr>
              <w:widowControl w:val="0"/>
              <w:tabs>
                <w:tab w:val="left" w:pos="450"/>
              </w:tabs>
              <w:spacing w:after="0" w:line="360" w:lineRule="auto"/>
              <w:jc w:val="both"/>
              <w:rPr>
                <w:rFonts w:ascii="Times New Roman" w:hAnsi="Times New Roman"/>
                <w:sz w:val="20"/>
                <w:szCs w:val="20"/>
              </w:rPr>
            </w:pPr>
            <w:r w:rsidRPr="007B4314">
              <w:rPr>
                <w:rFonts w:ascii="Times New Roman" w:hAnsi="Times New Roman"/>
                <w:sz w:val="20"/>
                <w:szCs w:val="20"/>
              </w:rPr>
              <w:t>-5 629 543</w:t>
            </w:r>
          </w:p>
        </w:tc>
        <w:tc>
          <w:tcPr>
            <w:tcW w:w="993" w:type="dxa"/>
            <w:vAlign w:val="center"/>
          </w:tcPr>
          <w:p w:rsidR="009B2452" w:rsidRPr="007B4314" w:rsidRDefault="00CE716F" w:rsidP="00502F7A">
            <w:pPr>
              <w:widowControl w:val="0"/>
              <w:tabs>
                <w:tab w:val="left" w:pos="450"/>
              </w:tabs>
              <w:spacing w:after="0" w:line="360" w:lineRule="auto"/>
              <w:jc w:val="both"/>
              <w:rPr>
                <w:rFonts w:ascii="Times New Roman" w:hAnsi="Times New Roman"/>
                <w:sz w:val="20"/>
                <w:szCs w:val="20"/>
              </w:rPr>
            </w:pPr>
            <w:r w:rsidRPr="007B4314">
              <w:rPr>
                <w:rFonts w:ascii="Times New Roman" w:hAnsi="Times New Roman"/>
                <w:sz w:val="20"/>
                <w:szCs w:val="20"/>
              </w:rPr>
              <w:t>1075,25</w:t>
            </w:r>
          </w:p>
        </w:tc>
        <w:tc>
          <w:tcPr>
            <w:tcW w:w="1057" w:type="dxa"/>
            <w:gridSpan w:val="2"/>
            <w:vAlign w:val="center"/>
          </w:tcPr>
          <w:p w:rsidR="009B2452" w:rsidRPr="007B4314" w:rsidRDefault="009B2452" w:rsidP="00502F7A">
            <w:pPr>
              <w:widowControl w:val="0"/>
              <w:tabs>
                <w:tab w:val="left" w:pos="450"/>
              </w:tabs>
              <w:spacing w:after="0" w:line="360" w:lineRule="auto"/>
              <w:jc w:val="both"/>
              <w:rPr>
                <w:rFonts w:ascii="Times New Roman" w:hAnsi="Times New Roman"/>
                <w:sz w:val="20"/>
                <w:szCs w:val="20"/>
              </w:rPr>
            </w:pPr>
            <w:r w:rsidRPr="007B4314">
              <w:rPr>
                <w:rFonts w:ascii="Times New Roman" w:hAnsi="Times New Roman"/>
                <w:sz w:val="20"/>
                <w:szCs w:val="20"/>
              </w:rPr>
              <w:t>+1977173</w:t>
            </w:r>
          </w:p>
        </w:tc>
        <w:tc>
          <w:tcPr>
            <w:tcW w:w="799" w:type="dxa"/>
            <w:gridSpan w:val="2"/>
            <w:vAlign w:val="center"/>
          </w:tcPr>
          <w:p w:rsidR="009B2452" w:rsidRPr="007B4314" w:rsidRDefault="009B2452" w:rsidP="00502F7A">
            <w:pPr>
              <w:widowControl w:val="0"/>
              <w:tabs>
                <w:tab w:val="left" w:pos="450"/>
              </w:tabs>
              <w:spacing w:after="0" w:line="360" w:lineRule="auto"/>
              <w:jc w:val="both"/>
              <w:rPr>
                <w:rFonts w:ascii="Times New Roman" w:hAnsi="Times New Roman"/>
                <w:sz w:val="20"/>
                <w:szCs w:val="20"/>
              </w:rPr>
            </w:pPr>
          </w:p>
        </w:tc>
        <w:tc>
          <w:tcPr>
            <w:tcW w:w="1134" w:type="dxa"/>
            <w:vAlign w:val="center"/>
          </w:tcPr>
          <w:p w:rsidR="009B2452" w:rsidRPr="007B4314" w:rsidRDefault="009B2452" w:rsidP="00502F7A">
            <w:pPr>
              <w:widowControl w:val="0"/>
              <w:tabs>
                <w:tab w:val="left" w:pos="450"/>
              </w:tabs>
              <w:spacing w:after="0" w:line="360" w:lineRule="auto"/>
              <w:jc w:val="both"/>
              <w:rPr>
                <w:rFonts w:ascii="Times New Roman" w:hAnsi="Times New Roman"/>
                <w:sz w:val="20"/>
                <w:szCs w:val="20"/>
              </w:rPr>
            </w:pPr>
            <w:r w:rsidRPr="007B4314">
              <w:rPr>
                <w:rFonts w:ascii="Times New Roman" w:hAnsi="Times New Roman"/>
                <w:sz w:val="20"/>
                <w:szCs w:val="20"/>
              </w:rPr>
              <w:t>25,99</w:t>
            </w:r>
          </w:p>
        </w:tc>
      </w:tr>
      <w:tr w:rsidR="009B2452" w:rsidRPr="007B4314" w:rsidTr="00502F7A">
        <w:trPr>
          <w:trHeight w:val="232"/>
        </w:trPr>
        <w:tc>
          <w:tcPr>
            <w:tcW w:w="2234" w:type="dxa"/>
          </w:tcPr>
          <w:p w:rsidR="009B2452" w:rsidRPr="007B4314" w:rsidRDefault="009B2452" w:rsidP="00502F7A">
            <w:pPr>
              <w:widowControl w:val="0"/>
              <w:tabs>
                <w:tab w:val="left" w:pos="450"/>
              </w:tabs>
              <w:spacing w:after="0" w:line="360" w:lineRule="auto"/>
              <w:contextualSpacing/>
              <w:jc w:val="both"/>
              <w:rPr>
                <w:rFonts w:ascii="Times New Roman" w:hAnsi="Times New Roman"/>
                <w:sz w:val="20"/>
                <w:szCs w:val="20"/>
              </w:rPr>
            </w:pPr>
            <w:r w:rsidRPr="007B4314">
              <w:rPr>
                <w:rFonts w:ascii="Times New Roman" w:hAnsi="Times New Roman"/>
                <w:sz w:val="20"/>
                <w:szCs w:val="20"/>
              </w:rPr>
              <w:t>Прибыль (убыток) до налогообложения</w:t>
            </w:r>
          </w:p>
        </w:tc>
        <w:tc>
          <w:tcPr>
            <w:tcW w:w="1276" w:type="dxa"/>
            <w:vAlign w:val="center"/>
          </w:tcPr>
          <w:p w:rsidR="009B2452" w:rsidRPr="007B4314" w:rsidRDefault="009B2452" w:rsidP="00502F7A">
            <w:pPr>
              <w:widowControl w:val="0"/>
              <w:tabs>
                <w:tab w:val="left" w:pos="450"/>
              </w:tabs>
              <w:spacing w:after="0" w:line="360" w:lineRule="auto"/>
              <w:jc w:val="both"/>
              <w:rPr>
                <w:rFonts w:ascii="Times New Roman" w:hAnsi="Times New Roman"/>
                <w:sz w:val="20"/>
                <w:szCs w:val="20"/>
              </w:rPr>
            </w:pPr>
            <w:r w:rsidRPr="007B4314">
              <w:rPr>
                <w:rFonts w:ascii="Times New Roman" w:hAnsi="Times New Roman"/>
                <w:sz w:val="20"/>
                <w:szCs w:val="20"/>
              </w:rPr>
              <w:t>1 105 141</w:t>
            </w:r>
          </w:p>
        </w:tc>
        <w:tc>
          <w:tcPr>
            <w:tcW w:w="773" w:type="dxa"/>
            <w:vAlign w:val="center"/>
          </w:tcPr>
          <w:p w:rsidR="009B2452" w:rsidRPr="007B4314" w:rsidRDefault="009B2452" w:rsidP="00502F7A">
            <w:pPr>
              <w:widowControl w:val="0"/>
              <w:tabs>
                <w:tab w:val="left" w:pos="450"/>
              </w:tabs>
              <w:spacing w:after="0" w:line="360" w:lineRule="auto"/>
              <w:jc w:val="both"/>
              <w:rPr>
                <w:rFonts w:ascii="Times New Roman" w:hAnsi="Times New Roman"/>
                <w:sz w:val="20"/>
                <w:szCs w:val="20"/>
              </w:rPr>
            </w:pPr>
            <w:r w:rsidRPr="007B4314">
              <w:rPr>
                <w:rFonts w:ascii="Times New Roman" w:hAnsi="Times New Roman"/>
                <w:sz w:val="20"/>
                <w:szCs w:val="20"/>
              </w:rPr>
              <w:t>100</w:t>
            </w:r>
          </w:p>
        </w:tc>
        <w:tc>
          <w:tcPr>
            <w:tcW w:w="1211" w:type="dxa"/>
            <w:vAlign w:val="center"/>
          </w:tcPr>
          <w:p w:rsidR="009B2452" w:rsidRPr="007B4314" w:rsidRDefault="009B2452" w:rsidP="00502F7A">
            <w:pPr>
              <w:widowControl w:val="0"/>
              <w:tabs>
                <w:tab w:val="left" w:pos="450"/>
              </w:tabs>
              <w:spacing w:after="0" w:line="360" w:lineRule="auto"/>
              <w:jc w:val="both"/>
              <w:rPr>
                <w:rFonts w:ascii="Times New Roman" w:hAnsi="Times New Roman"/>
                <w:sz w:val="20"/>
                <w:szCs w:val="20"/>
              </w:rPr>
            </w:pPr>
            <w:r w:rsidRPr="007B4314">
              <w:rPr>
                <w:rFonts w:ascii="Times New Roman" w:hAnsi="Times New Roman"/>
                <w:sz w:val="20"/>
                <w:szCs w:val="20"/>
              </w:rPr>
              <w:t>-523 556</w:t>
            </w:r>
          </w:p>
        </w:tc>
        <w:tc>
          <w:tcPr>
            <w:tcW w:w="993" w:type="dxa"/>
            <w:vAlign w:val="center"/>
          </w:tcPr>
          <w:p w:rsidR="009B2452" w:rsidRPr="007B4314" w:rsidRDefault="009B2452" w:rsidP="00502F7A">
            <w:pPr>
              <w:widowControl w:val="0"/>
              <w:tabs>
                <w:tab w:val="left" w:pos="450"/>
              </w:tabs>
              <w:spacing w:after="0" w:line="360" w:lineRule="auto"/>
              <w:jc w:val="both"/>
              <w:rPr>
                <w:rFonts w:ascii="Times New Roman" w:hAnsi="Times New Roman"/>
                <w:sz w:val="20"/>
                <w:szCs w:val="20"/>
              </w:rPr>
            </w:pPr>
            <w:r w:rsidRPr="007B4314">
              <w:rPr>
                <w:rFonts w:ascii="Times New Roman" w:hAnsi="Times New Roman"/>
                <w:sz w:val="20"/>
                <w:szCs w:val="20"/>
              </w:rPr>
              <w:t>100</w:t>
            </w:r>
          </w:p>
        </w:tc>
        <w:tc>
          <w:tcPr>
            <w:tcW w:w="1057" w:type="dxa"/>
            <w:gridSpan w:val="2"/>
            <w:vAlign w:val="center"/>
          </w:tcPr>
          <w:p w:rsidR="009B2452" w:rsidRPr="007B4314" w:rsidRDefault="009B2452" w:rsidP="00502F7A">
            <w:pPr>
              <w:widowControl w:val="0"/>
              <w:tabs>
                <w:tab w:val="left" w:pos="450"/>
              </w:tabs>
              <w:spacing w:after="0" w:line="360" w:lineRule="auto"/>
              <w:jc w:val="both"/>
              <w:rPr>
                <w:rFonts w:ascii="Times New Roman" w:hAnsi="Times New Roman"/>
                <w:sz w:val="20"/>
                <w:szCs w:val="20"/>
              </w:rPr>
            </w:pPr>
            <w:r w:rsidRPr="007B4314">
              <w:rPr>
                <w:rFonts w:ascii="Times New Roman" w:hAnsi="Times New Roman"/>
                <w:sz w:val="20"/>
                <w:szCs w:val="20"/>
              </w:rPr>
              <w:t>-1628697</w:t>
            </w:r>
          </w:p>
        </w:tc>
        <w:tc>
          <w:tcPr>
            <w:tcW w:w="799" w:type="dxa"/>
            <w:gridSpan w:val="2"/>
            <w:vAlign w:val="center"/>
          </w:tcPr>
          <w:p w:rsidR="009B2452" w:rsidRPr="007B4314" w:rsidRDefault="009B2452" w:rsidP="00502F7A">
            <w:pPr>
              <w:widowControl w:val="0"/>
              <w:tabs>
                <w:tab w:val="left" w:pos="450"/>
              </w:tabs>
              <w:spacing w:after="0" w:line="360" w:lineRule="auto"/>
              <w:jc w:val="both"/>
              <w:rPr>
                <w:rFonts w:ascii="Times New Roman" w:hAnsi="Times New Roman"/>
                <w:sz w:val="20"/>
                <w:szCs w:val="20"/>
              </w:rPr>
            </w:pPr>
          </w:p>
        </w:tc>
        <w:tc>
          <w:tcPr>
            <w:tcW w:w="1134" w:type="dxa"/>
            <w:vAlign w:val="center"/>
          </w:tcPr>
          <w:p w:rsidR="009B2452" w:rsidRPr="007B4314" w:rsidRDefault="009B2452" w:rsidP="00502F7A">
            <w:pPr>
              <w:widowControl w:val="0"/>
              <w:tabs>
                <w:tab w:val="left" w:pos="450"/>
              </w:tabs>
              <w:spacing w:after="0" w:line="360" w:lineRule="auto"/>
              <w:jc w:val="both"/>
              <w:rPr>
                <w:rFonts w:ascii="Times New Roman" w:hAnsi="Times New Roman"/>
                <w:sz w:val="20"/>
                <w:szCs w:val="20"/>
              </w:rPr>
            </w:pPr>
            <w:r w:rsidRPr="007B4314">
              <w:rPr>
                <w:rFonts w:ascii="Times New Roman" w:hAnsi="Times New Roman"/>
                <w:sz w:val="20"/>
                <w:szCs w:val="20"/>
              </w:rPr>
              <w:t>-147,37</w:t>
            </w:r>
          </w:p>
        </w:tc>
      </w:tr>
      <w:tr w:rsidR="009B2452" w:rsidRPr="007B4314" w:rsidTr="00502F7A">
        <w:tblPrEx>
          <w:tblLook w:val="0000" w:firstRow="0" w:lastRow="0" w:firstColumn="0" w:lastColumn="0" w:noHBand="0" w:noVBand="0"/>
        </w:tblPrEx>
        <w:trPr>
          <w:trHeight w:val="70"/>
        </w:trPr>
        <w:tc>
          <w:tcPr>
            <w:tcW w:w="2234" w:type="dxa"/>
          </w:tcPr>
          <w:p w:rsidR="009B2452" w:rsidRPr="007B4314" w:rsidRDefault="009B2452" w:rsidP="00502F7A">
            <w:pPr>
              <w:widowControl w:val="0"/>
              <w:tabs>
                <w:tab w:val="left" w:pos="450"/>
              </w:tabs>
              <w:spacing w:after="0" w:line="360" w:lineRule="auto"/>
              <w:jc w:val="both"/>
              <w:rPr>
                <w:rFonts w:ascii="Times New Roman" w:hAnsi="Times New Roman"/>
                <w:sz w:val="20"/>
                <w:szCs w:val="20"/>
              </w:rPr>
            </w:pPr>
            <w:r w:rsidRPr="007B4314">
              <w:rPr>
                <w:rFonts w:ascii="Times New Roman" w:hAnsi="Times New Roman"/>
                <w:sz w:val="20"/>
                <w:szCs w:val="20"/>
              </w:rPr>
              <w:t>Чистая прибыль (убыток)</w:t>
            </w:r>
          </w:p>
        </w:tc>
        <w:tc>
          <w:tcPr>
            <w:tcW w:w="1276" w:type="dxa"/>
          </w:tcPr>
          <w:p w:rsidR="009B2452" w:rsidRPr="007B4314" w:rsidRDefault="009B2452" w:rsidP="00502F7A">
            <w:pPr>
              <w:widowControl w:val="0"/>
              <w:tabs>
                <w:tab w:val="left" w:pos="450"/>
              </w:tabs>
              <w:spacing w:after="0" w:line="360" w:lineRule="auto"/>
              <w:jc w:val="both"/>
              <w:rPr>
                <w:rFonts w:ascii="Times New Roman" w:hAnsi="Times New Roman"/>
                <w:sz w:val="20"/>
                <w:szCs w:val="20"/>
              </w:rPr>
            </w:pPr>
            <w:r w:rsidRPr="007B4314">
              <w:rPr>
                <w:rFonts w:ascii="Times New Roman" w:hAnsi="Times New Roman"/>
                <w:sz w:val="20"/>
                <w:szCs w:val="20"/>
              </w:rPr>
              <w:t>753 023</w:t>
            </w:r>
          </w:p>
        </w:tc>
        <w:tc>
          <w:tcPr>
            <w:tcW w:w="773" w:type="dxa"/>
          </w:tcPr>
          <w:p w:rsidR="009B2452" w:rsidRPr="007B4314" w:rsidRDefault="009B2452" w:rsidP="00502F7A">
            <w:pPr>
              <w:widowControl w:val="0"/>
              <w:tabs>
                <w:tab w:val="left" w:pos="450"/>
              </w:tabs>
              <w:spacing w:after="0" w:line="360" w:lineRule="auto"/>
              <w:jc w:val="both"/>
              <w:rPr>
                <w:rFonts w:ascii="Times New Roman" w:hAnsi="Times New Roman"/>
                <w:sz w:val="20"/>
                <w:szCs w:val="20"/>
              </w:rPr>
            </w:pPr>
          </w:p>
        </w:tc>
        <w:tc>
          <w:tcPr>
            <w:tcW w:w="1211" w:type="dxa"/>
          </w:tcPr>
          <w:p w:rsidR="009B2452" w:rsidRPr="007B4314" w:rsidRDefault="009B2452" w:rsidP="00502F7A">
            <w:pPr>
              <w:widowControl w:val="0"/>
              <w:tabs>
                <w:tab w:val="left" w:pos="450"/>
              </w:tabs>
              <w:spacing w:after="0" w:line="360" w:lineRule="auto"/>
              <w:jc w:val="both"/>
              <w:rPr>
                <w:rFonts w:ascii="Times New Roman" w:hAnsi="Times New Roman"/>
                <w:sz w:val="20"/>
                <w:szCs w:val="20"/>
              </w:rPr>
            </w:pPr>
            <w:r w:rsidRPr="007B4314">
              <w:rPr>
                <w:rFonts w:ascii="Times New Roman" w:hAnsi="Times New Roman"/>
                <w:sz w:val="20"/>
                <w:szCs w:val="20"/>
              </w:rPr>
              <w:t>-331 193</w:t>
            </w:r>
          </w:p>
        </w:tc>
        <w:tc>
          <w:tcPr>
            <w:tcW w:w="993" w:type="dxa"/>
          </w:tcPr>
          <w:p w:rsidR="009B2452" w:rsidRPr="007B4314" w:rsidRDefault="009B2452" w:rsidP="00502F7A">
            <w:pPr>
              <w:widowControl w:val="0"/>
              <w:tabs>
                <w:tab w:val="left" w:pos="450"/>
              </w:tabs>
              <w:spacing w:after="0" w:line="360" w:lineRule="auto"/>
              <w:jc w:val="both"/>
              <w:rPr>
                <w:rFonts w:ascii="Times New Roman" w:hAnsi="Times New Roman"/>
                <w:sz w:val="20"/>
                <w:szCs w:val="20"/>
              </w:rPr>
            </w:pPr>
          </w:p>
        </w:tc>
        <w:tc>
          <w:tcPr>
            <w:tcW w:w="1049" w:type="dxa"/>
          </w:tcPr>
          <w:p w:rsidR="009B2452" w:rsidRPr="007B4314" w:rsidRDefault="009B2452" w:rsidP="00502F7A">
            <w:pPr>
              <w:widowControl w:val="0"/>
              <w:tabs>
                <w:tab w:val="left" w:pos="450"/>
              </w:tabs>
              <w:spacing w:after="0" w:line="360" w:lineRule="auto"/>
              <w:jc w:val="both"/>
              <w:rPr>
                <w:rFonts w:ascii="Times New Roman" w:hAnsi="Times New Roman"/>
                <w:sz w:val="20"/>
                <w:szCs w:val="20"/>
              </w:rPr>
            </w:pPr>
            <w:r w:rsidRPr="007B4314">
              <w:rPr>
                <w:rFonts w:ascii="Times New Roman" w:hAnsi="Times New Roman"/>
                <w:sz w:val="20"/>
                <w:szCs w:val="20"/>
              </w:rPr>
              <w:t>-1084216</w:t>
            </w:r>
          </w:p>
        </w:tc>
        <w:tc>
          <w:tcPr>
            <w:tcW w:w="807" w:type="dxa"/>
            <w:gridSpan w:val="3"/>
          </w:tcPr>
          <w:p w:rsidR="009B2452" w:rsidRPr="007B4314" w:rsidRDefault="009B2452" w:rsidP="00502F7A">
            <w:pPr>
              <w:widowControl w:val="0"/>
              <w:tabs>
                <w:tab w:val="left" w:pos="450"/>
              </w:tabs>
              <w:spacing w:after="0" w:line="360" w:lineRule="auto"/>
              <w:jc w:val="both"/>
              <w:rPr>
                <w:rFonts w:ascii="Times New Roman" w:hAnsi="Times New Roman"/>
                <w:sz w:val="20"/>
                <w:szCs w:val="20"/>
              </w:rPr>
            </w:pPr>
          </w:p>
        </w:tc>
        <w:tc>
          <w:tcPr>
            <w:tcW w:w="1134" w:type="dxa"/>
          </w:tcPr>
          <w:p w:rsidR="009B2452" w:rsidRPr="007B4314" w:rsidRDefault="009B2452" w:rsidP="00502F7A">
            <w:pPr>
              <w:widowControl w:val="0"/>
              <w:tabs>
                <w:tab w:val="left" w:pos="450"/>
              </w:tabs>
              <w:spacing w:after="0" w:line="360" w:lineRule="auto"/>
              <w:jc w:val="both"/>
              <w:rPr>
                <w:rFonts w:ascii="Times New Roman" w:hAnsi="Times New Roman"/>
                <w:sz w:val="20"/>
                <w:szCs w:val="20"/>
              </w:rPr>
            </w:pPr>
            <w:r w:rsidRPr="007B4314">
              <w:rPr>
                <w:rFonts w:ascii="Times New Roman" w:hAnsi="Times New Roman"/>
                <w:sz w:val="20"/>
                <w:szCs w:val="20"/>
              </w:rPr>
              <w:t>-143,98</w:t>
            </w:r>
          </w:p>
        </w:tc>
      </w:tr>
    </w:tbl>
    <w:p w:rsidR="00502F7A" w:rsidRDefault="00502F7A" w:rsidP="00497E3B">
      <w:pPr>
        <w:widowControl w:val="0"/>
        <w:spacing w:after="0" w:line="360" w:lineRule="auto"/>
        <w:ind w:firstLine="709"/>
        <w:jc w:val="both"/>
        <w:rPr>
          <w:rFonts w:ascii="Times New Roman" w:hAnsi="Times New Roman"/>
          <w:sz w:val="28"/>
          <w:szCs w:val="28"/>
          <w:lang w:val="ru-RU"/>
        </w:rPr>
      </w:pPr>
    </w:p>
    <w:p w:rsidR="00CE716F"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xml:space="preserve">Горизонтальный анализ абсолютных показателей, приведенных в таблице, показывает, что </w:t>
      </w:r>
      <w:r w:rsidR="00CE716F" w:rsidRPr="00497E3B">
        <w:rPr>
          <w:rFonts w:ascii="Times New Roman" w:hAnsi="Times New Roman"/>
          <w:sz w:val="28"/>
          <w:szCs w:val="28"/>
          <w:lang w:val="ru-RU"/>
        </w:rPr>
        <w:t>в кризисном 2009 году валовая</w:t>
      </w:r>
      <w:r w:rsidR="00A37342" w:rsidRPr="00497E3B">
        <w:rPr>
          <w:rFonts w:ascii="Times New Roman" w:hAnsi="Times New Roman"/>
          <w:sz w:val="28"/>
          <w:szCs w:val="28"/>
          <w:lang w:val="ru-RU"/>
        </w:rPr>
        <w:t xml:space="preserve"> </w:t>
      </w:r>
      <w:r w:rsidR="00CE716F" w:rsidRPr="00497E3B">
        <w:rPr>
          <w:rFonts w:ascii="Times New Roman" w:hAnsi="Times New Roman"/>
          <w:sz w:val="28"/>
          <w:szCs w:val="28"/>
          <w:lang w:val="ru-RU"/>
        </w:rPr>
        <w:t>прибыль уменьшилась более, чем на 72%. За счет роста управленческих и коммерческих расходов сформировался убыток от реализации, равный 140</w:t>
      </w:r>
      <w:r w:rsidR="00CE716F" w:rsidRPr="00497E3B">
        <w:rPr>
          <w:rFonts w:ascii="Times New Roman" w:hAnsi="Times New Roman"/>
          <w:sz w:val="28"/>
          <w:szCs w:val="28"/>
        </w:rPr>
        <w:t> </w:t>
      </w:r>
      <w:r w:rsidR="00CE716F" w:rsidRPr="00497E3B">
        <w:rPr>
          <w:rFonts w:ascii="Times New Roman" w:hAnsi="Times New Roman"/>
          <w:sz w:val="28"/>
          <w:szCs w:val="28"/>
          <w:lang w:val="ru-RU"/>
        </w:rPr>
        <w:t xml:space="preserve">301 </w:t>
      </w:r>
      <w:r w:rsidR="00863D44" w:rsidRPr="00497E3B">
        <w:rPr>
          <w:rFonts w:ascii="Times New Roman" w:hAnsi="Times New Roman"/>
          <w:sz w:val="28"/>
          <w:szCs w:val="28"/>
          <w:lang w:val="ru-RU"/>
        </w:rPr>
        <w:t>тыс.руб.</w:t>
      </w:r>
      <w:r w:rsidR="00CE716F" w:rsidRPr="00497E3B">
        <w:rPr>
          <w:rFonts w:ascii="Times New Roman" w:hAnsi="Times New Roman"/>
          <w:sz w:val="28"/>
          <w:szCs w:val="28"/>
          <w:lang w:val="ru-RU"/>
        </w:rPr>
        <w:t xml:space="preserve"> Убыток до налогообложения возрос почти в</w:t>
      </w:r>
      <w:r w:rsidR="00A37342" w:rsidRPr="00497E3B">
        <w:rPr>
          <w:rFonts w:ascii="Times New Roman" w:hAnsi="Times New Roman"/>
          <w:sz w:val="28"/>
          <w:szCs w:val="28"/>
          <w:lang w:val="ru-RU"/>
        </w:rPr>
        <w:t xml:space="preserve"> </w:t>
      </w:r>
      <w:r w:rsidR="00CE716F" w:rsidRPr="00497E3B">
        <w:rPr>
          <w:rFonts w:ascii="Times New Roman" w:hAnsi="Times New Roman"/>
          <w:sz w:val="28"/>
          <w:szCs w:val="28"/>
          <w:lang w:val="ru-RU"/>
        </w:rPr>
        <w:t>4</w:t>
      </w:r>
      <w:r w:rsidR="00A37342" w:rsidRPr="00497E3B">
        <w:rPr>
          <w:rFonts w:ascii="Times New Roman" w:hAnsi="Times New Roman"/>
          <w:sz w:val="28"/>
          <w:szCs w:val="28"/>
          <w:lang w:val="ru-RU"/>
        </w:rPr>
        <w:t xml:space="preserve"> </w:t>
      </w:r>
      <w:r w:rsidR="00CE716F" w:rsidRPr="00497E3B">
        <w:rPr>
          <w:rFonts w:ascii="Times New Roman" w:hAnsi="Times New Roman"/>
          <w:sz w:val="28"/>
          <w:szCs w:val="28"/>
          <w:lang w:val="ru-RU"/>
        </w:rPr>
        <w:t xml:space="preserve">раза. </w:t>
      </w:r>
    </w:p>
    <w:p w:rsidR="00CE716F" w:rsidRPr="00497E3B" w:rsidRDefault="00CE716F"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Вертикальный анализ показал, что в кризисном 2009 года значительно возросли проценты к уплате, чтопривело к росту убытков с 140</w:t>
      </w:r>
      <w:r w:rsidRPr="00497E3B">
        <w:rPr>
          <w:rFonts w:ascii="Times New Roman" w:hAnsi="Times New Roman"/>
          <w:sz w:val="28"/>
          <w:szCs w:val="28"/>
        </w:rPr>
        <w:t> </w:t>
      </w:r>
      <w:r w:rsidRPr="00497E3B">
        <w:rPr>
          <w:rFonts w:ascii="Times New Roman" w:hAnsi="Times New Roman"/>
          <w:sz w:val="28"/>
          <w:szCs w:val="28"/>
          <w:lang w:val="ru-RU"/>
        </w:rPr>
        <w:t>301 до 523</w:t>
      </w:r>
      <w:r w:rsidRPr="00497E3B">
        <w:rPr>
          <w:rFonts w:ascii="Times New Roman" w:hAnsi="Times New Roman"/>
          <w:sz w:val="28"/>
          <w:szCs w:val="28"/>
        </w:rPr>
        <w:t> </w:t>
      </w:r>
      <w:r w:rsidRPr="00497E3B">
        <w:rPr>
          <w:rFonts w:ascii="Times New Roman" w:hAnsi="Times New Roman"/>
          <w:sz w:val="28"/>
          <w:szCs w:val="28"/>
          <w:lang w:val="ru-RU"/>
        </w:rPr>
        <w:t xml:space="preserve">556 </w:t>
      </w:r>
      <w:r w:rsidR="00863D44" w:rsidRPr="00497E3B">
        <w:rPr>
          <w:rFonts w:ascii="Times New Roman" w:hAnsi="Times New Roman"/>
          <w:sz w:val="28"/>
          <w:szCs w:val="28"/>
          <w:lang w:val="ru-RU"/>
        </w:rPr>
        <w:t>тыс.руб.</w:t>
      </w:r>
    </w:p>
    <w:p w:rsidR="009B2452" w:rsidRPr="00497E3B" w:rsidRDefault="0026438B"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П</w:t>
      </w:r>
      <w:r w:rsidR="009B2452" w:rsidRPr="00497E3B">
        <w:rPr>
          <w:rFonts w:ascii="Times New Roman" w:hAnsi="Times New Roman"/>
          <w:sz w:val="28"/>
          <w:szCs w:val="28"/>
          <w:lang w:val="ru-RU"/>
        </w:rPr>
        <w:t>редприятие в отчетном году не добилось положительных финансовых результатов в хозяйственной деятельности по сравнению с фактическими данными прошлого года только по обычным видам деятельности, а напротив, значительно ухудшило показатели.</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Выручка от продажи товаров, работ, услуг уменьшилась на 57,6%. Поскольку падение выручки сопровождалось падением себестоимости (54,74), валовая прибыль уменьшилась на 72,22% (с 4</w:t>
      </w:r>
      <w:r w:rsidRPr="00497E3B">
        <w:rPr>
          <w:rFonts w:ascii="Times New Roman" w:hAnsi="Times New Roman"/>
          <w:sz w:val="28"/>
          <w:szCs w:val="28"/>
        </w:rPr>
        <w:t> </w:t>
      </w:r>
      <w:r w:rsidRPr="00497E3B">
        <w:rPr>
          <w:rFonts w:ascii="Times New Roman" w:hAnsi="Times New Roman"/>
          <w:sz w:val="28"/>
          <w:szCs w:val="28"/>
          <w:lang w:val="ru-RU"/>
        </w:rPr>
        <w:t>408 735 до 1</w:t>
      </w:r>
      <w:r w:rsidRPr="00497E3B">
        <w:rPr>
          <w:rFonts w:ascii="Times New Roman" w:hAnsi="Times New Roman"/>
          <w:sz w:val="28"/>
          <w:szCs w:val="28"/>
        </w:rPr>
        <w:t> </w:t>
      </w:r>
      <w:r w:rsidRPr="00497E3B">
        <w:rPr>
          <w:rFonts w:ascii="Times New Roman" w:hAnsi="Times New Roman"/>
          <w:sz w:val="28"/>
          <w:szCs w:val="28"/>
          <w:lang w:val="ru-RU"/>
        </w:rPr>
        <w:t xml:space="preserve">224 554 тыс. </w:t>
      </w:r>
      <w:r w:rsidR="00863D44" w:rsidRPr="00497E3B">
        <w:rPr>
          <w:rFonts w:ascii="Times New Roman" w:hAnsi="Times New Roman"/>
          <w:sz w:val="28"/>
          <w:szCs w:val="28"/>
          <w:lang w:val="ru-RU"/>
        </w:rPr>
        <w:t>тыс.руб.</w:t>
      </w:r>
      <w:r w:rsidRPr="00497E3B">
        <w:rPr>
          <w:rFonts w:ascii="Times New Roman" w:hAnsi="Times New Roman"/>
          <w:sz w:val="28"/>
          <w:szCs w:val="28"/>
          <w:lang w:val="ru-RU"/>
        </w:rPr>
        <w:t>).</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Прибыль от реализации была мала по сравнению с валовой прибылью в</w:t>
      </w:r>
      <w:r w:rsidR="00497E3B">
        <w:rPr>
          <w:rFonts w:ascii="Times New Roman" w:hAnsi="Times New Roman"/>
          <w:sz w:val="28"/>
          <w:szCs w:val="28"/>
          <w:lang w:val="ru-RU"/>
        </w:rPr>
        <w:t xml:space="preserve"> </w:t>
      </w:r>
      <w:r w:rsidRPr="00497E3B">
        <w:rPr>
          <w:rFonts w:ascii="Times New Roman" w:hAnsi="Times New Roman"/>
          <w:sz w:val="28"/>
          <w:szCs w:val="28"/>
          <w:lang w:val="ru-RU"/>
        </w:rPr>
        <w:t>базисном году, а в отчетном году и вовсе сменилась убытками, вероятно,</w:t>
      </w:r>
      <w:r w:rsidR="00497E3B">
        <w:rPr>
          <w:rFonts w:ascii="Times New Roman" w:hAnsi="Times New Roman"/>
          <w:sz w:val="28"/>
          <w:szCs w:val="28"/>
          <w:lang w:val="ru-RU"/>
        </w:rPr>
        <w:t xml:space="preserve"> </w:t>
      </w:r>
      <w:r w:rsidRPr="00497E3B">
        <w:rPr>
          <w:rFonts w:ascii="Times New Roman" w:hAnsi="Times New Roman"/>
          <w:sz w:val="28"/>
          <w:szCs w:val="28"/>
          <w:lang w:val="ru-RU"/>
        </w:rPr>
        <w:t>ввиду присутствия высоких коммерческих и управленческих расходов.</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По результатам вертикального анализа можно сделать вывод, что наибольшую долю в валовой прибыли предприятия в базовом периоде составляет выручка от реализации товаров, продукции, работ, услуг.</w:t>
      </w:r>
      <w:r w:rsidR="00C229D1" w:rsidRPr="00497E3B">
        <w:rPr>
          <w:rFonts w:ascii="Times New Roman" w:hAnsi="Times New Roman"/>
          <w:sz w:val="28"/>
          <w:szCs w:val="28"/>
          <w:lang w:val="ru-RU"/>
        </w:rPr>
        <w:t xml:space="preserve"> </w:t>
      </w:r>
    </w:p>
    <w:p w:rsidR="00C229D1" w:rsidRPr="00497E3B" w:rsidRDefault="00C229D1"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xml:space="preserve">Однако, основываясь на данных за 9 месяцев 2010 г., можно сказать, что в 2010 г. предприятие сократило </w:t>
      </w:r>
      <w:r w:rsidR="002634FD" w:rsidRPr="00497E3B">
        <w:rPr>
          <w:rFonts w:ascii="Times New Roman" w:hAnsi="Times New Roman"/>
          <w:sz w:val="28"/>
          <w:szCs w:val="28"/>
          <w:lang w:val="ru-RU"/>
        </w:rPr>
        <w:t xml:space="preserve">убыток до налогообложения на 426291 </w:t>
      </w:r>
      <w:r w:rsidR="00863D44" w:rsidRPr="00497E3B">
        <w:rPr>
          <w:rFonts w:ascii="Times New Roman" w:hAnsi="Times New Roman"/>
          <w:sz w:val="28"/>
          <w:szCs w:val="28"/>
          <w:lang w:val="ru-RU"/>
        </w:rPr>
        <w:t>тыс.руб.</w:t>
      </w:r>
      <w:r w:rsidR="002634FD" w:rsidRPr="00497E3B">
        <w:rPr>
          <w:rFonts w:ascii="Times New Roman" w:hAnsi="Times New Roman"/>
          <w:sz w:val="28"/>
          <w:szCs w:val="28"/>
          <w:lang w:val="ru-RU"/>
        </w:rPr>
        <w:t>, что произошло в основном за счет повышения прибыли от продаж (с -140</w:t>
      </w:r>
      <w:r w:rsidR="002634FD" w:rsidRPr="00497E3B">
        <w:rPr>
          <w:rFonts w:ascii="Times New Roman" w:hAnsi="Times New Roman"/>
          <w:sz w:val="28"/>
          <w:szCs w:val="28"/>
        </w:rPr>
        <w:t> </w:t>
      </w:r>
      <w:r w:rsidR="002634FD" w:rsidRPr="00497E3B">
        <w:rPr>
          <w:rFonts w:ascii="Times New Roman" w:hAnsi="Times New Roman"/>
          <w:sz w:val="28"/>
          <w:szCs w:val="28"/>
          <w:lang w:val="ru-RU"/>
        </w:rPr>
        <w:t xml:space="preserve">301 </w:t>
      </w:r>
      <w:r w:rsidR="00863D44" w:rsidRPr="00497E3B">
        <w:rPr>
          <w:rFonts w:ascii="Times New Roman" w:hAnsi="Times New Roman"/>
          <w:sz w:val="28"/>
          <w:szCs w:val="28"/>
          <w:lang w:val="ru-RU"/>
        </w:rPr>
        <w:t>тыс.руб.</w:t>
      </w:r>
      <w:r w:rsidR="002634FD" w:rsidRPr="00497E3B">
        <w:rPr>
          <w:rFonts w:ascii="Times New Roman" w:hAnsi="Times New Roman"/>
          <w:sz w:val="28"/>
          <w:szCs w:val="28"/>
          <w:lang w:val="ru-RU"/>
        </w:rPr>
        <w:t xml:space="preserve"> до 375</w:t>
      </w:r>
      <w:r w:rsidR="002634FD" w:rsidRPr="00497E3B">
        <w:rPr>
          <w:rFonts w:ascii="Times New Roman" w:hAnsi="Times New Roman"/>
          <w:sz w:val="28"/>
          <w:szCs w:val="28"/>
        </w:rPr>
        <w:t> </w:t>
      </w:r>
      <w:r w:rsidR="002634FD" w:rsidRPr="00497E3B">
        <w:rPr>
          <w:rFonts w:ascii="Times New Roman" w:hAnsi="Times New Roman"/>
          <w:sz w:val="28"/>
          <w:szCs w:val="28"/>
          <w:lang w:val="ru-RU"/>
        </w:rPr>
        <w:t xml:space="preserve">859 </w:t>
      </w:r>
      <w:r w:rsidR="00863D44" w:rsidRPr="00497E3B">
        <w:rPr>
          <w:rFonts w:ascii="Times New Roman" w:hAnsi="Times New Roman"/>
          <w:sz w:val="28"/>
          <w:szCs w:val="28"/>
          <w:lang w:val="ru-RU"/>
        </w:rPr>
        <w:t>тыс.руб.</w:t>
      </w:r>
      <w:r w:rsidR="002634FD" w:rsidRPr="00497E3B">
        <w:rPr>
          <w:rFonts w:ascii="Times New Roman" w:hAnsi="Times New Roman"/>
          <w:sz w:val="28"/>
          <w:szCs w:val="28"/>
          <w:lang w:val="ru-RU"/>
        </w:rPr>
        <w:t xml:space="preserve"> Предприятие активно пытается выйти на докризисный уровень производства. </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На основе указанных тенденций можно сделать вывод, что экономический потенциал предприятия сни</w:t>
      </w:r>
      <w:r w:rsidR="00C229D1" w:rsidRPr="00497E3B">
        <w:rPr>
          <w:rFonts w:ascii="Times New Roman" w:hAnsi="Times New Roman"/>
          <w:sz w:val="28"/>
          <w:szCs w:val="28"/>
          <w:lang w:val="ru-RU"/>
        </w:rPr>
        <w:t>зился</w:t>
      </w:r>
      <w:r w:rsidRPr="00497E3B">
        <w:rPr>
          <w:rFonts w:ascii="Times New Roman" w:hAnsi="Times New Roman"/>
          <w:sz w:val="28"/>
          <w:szCs w:val="28"/>
          <w:lang w:val="ru-RU"/>
        </w:rPr>
        <w:t>, так как не выполняется условие:</w:t>
      </w:r>
    </w:p>
    <w:p w:rsidR="00502F7A" w:rsidRDefault="00502F7A" w:rsidP="00497E3B">
      <w:pPr>
        <w:widowControl w:val="0"/>
        <w:spacing w:after="0" w:line="360" w:lineRule="auto"/>
        <w:ind w:firstLine="709"/>
        <w:jc w:val="both"/>
        <w:rPr>
          <w:rFonts w:ascii="Times New Roman" w:hAnsi="Times New Roman"/>
          <w:sz w:val="28"/>
          <w:szCs w:val="28"/>
          <w:lang w:val="ru-RU"/>
        </w:rPr>
      </w:pP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∆П&gt;∆</w:t>
      </w:r>
      <w:r w:rsidRPr="00497E3B">
        <w:rPr>
          <w:rFonts w:ascii="Times New Roman" w:hAnsi="Times New Roman"/>
          <w:sz w:val="28"/>
          <w:szCs w:val="28"/>
        </w:rPr>
        <w:t>N</w:t>
      </w:r>
      <w:r w:rsidR="00502F7A">
        <w:rPr>
          <w:rFonts w:ascii="Times New Roman" w:hAnsi="Times New Roman"/>
          <w:sz w:val="28"/>
          <w:szCs w:val="28"/>
          <w:lang w:val="ru-RU"/>
        </w:rPr>
        <w:t>&gt;∆С</w:t>
      </w:r>
      <w:r w:rsidR="00502F7A">
        <w:rPr>
          <w:rFonts w:ascii="Times New Roman" w:hAnsi="Times New Roman"/>
          <w:sz w:val="28"/>
          <w:szCs w:val="28"/>
          <w:lang w:val="ru-RU"/>
        </w:rPr>
        <w:tab/>
      </w:r>
      <w:r w:rsidR="00502F7A">
        <w:rPr>
          <w:rFonts w:ascii="Times New Roman" w:hAnsi="Times New Roman"/>
          <w:sz w:val="28"/>
          <w:szCs w:val="28"/>
          <w:lang w:val="ru-RU"/>
        </w:rPr>
        <w:tab/>
      </w:r>
      <w:r w:rsidR="00502F7A">
        <w:rPr>
          <w:rFonts w:ascii="Times New Roman" w:hAnsi="Times New Roman"/>
          <w:sz w:val="28"/>
          <w:szCs w:val="28"/>
          <w:lang w:val="ru-RU"/>
        </w:rPr>
        <w:tab/>
      </w:r>
      <w:r w:rsidR="00502F7A">
        <w:rPr>
          <w:rFonts w:ascii="Times New Roman" w:hAnsi="Times New Roman"/>
          <w:sz w:val="28"/>
          <w:szCs w:val="28"/>
          <w:lang w:val="ru-RU"/>
        </w:rPr>
        <w:tab/>
      </w:r>
      <w:r w:rsidR="00502F7A">
        <w:rPr>
          <w:rFonts w:ascii="Times New Roman" w:hAnsi="Times New Roman"/>
          <w:sz w:val="28"/>
          <w:szCs w:val="28"/>
          <w:lang w:val="ru-RU"/>
        </w:rPr>
        <w:tab/>
      </w:r>
      <w:r w:rsidR="00502F7A">
        <w:rPr>
          <w:rFonts w:ascii="Times New Roman" w:hAnsi="Times New Roman"/>
          <w:sz w:val="28"/>
          <w:szCs w:val="28"/>
          <w:lang w:val="ru-RU"/>
        </w:rPr>
        <w:tab/>
      </w:r>
      <w:r w:rsidR="00502F7A">
        <w:rPr>
          <w:rFonts w:ascii="Times New Roman" w:hAnsi="Times New Roman"/>
          <w:sz w:val="28"/>
          <w:szCs w:val="28"/>
          <w:lang w:val="ru-RU"/>
        </w:rPr>
        <w:tab/>
      </w:r>
      <w:r w:rsidR="00502F7A">
        <w:rPr>
          <w:rFonts w:ascii="Times New Roman" w:hAnsi="Times New Roman"/>
          <w:sz w:val="28"/>
          <w:szCs w:val="28"/>
          <w:lang w:val="ru-RU"/>
        </w:rPr>
        <w:tab/>
      </w:r>
      <w:r w:rsidR="00502F7A">
        <w:rPr>
          <w:rFonts w:ascii="Times New Roman" w:hAnsi="Times New Roman"/>
          <w:sz w:val="28"/>
          <w:szCs w:val="28"/>
          <w:lang w:val="ru-RU"/>
        </w:rPr>
        <w:tab/>
      </w:r>
      <w:r w:rsidRPr="00497E3B">
        <w:rPr>
          <w:rFonts w:ascii="Times New Roman" w:hAnsi="Times New Roman"/>
          <w:sz w:val="28"/>
          <w:szCs w:val="28"/>
          <w:lang w:val="ru-RU"/>
        </w:rPr>
        <w:t>(2.1)</w:t>
      </w:r>
    </w:p>
    <w:p w:rsidR="00502F7A" w:rsidRDefault="00502F7A" w:rsidP="00497E3B">
      <w:pPr>
        <w:widowControl w:val="0"/>
        <w:spacing w:after="0" w:line="360" w:lineRule="auto"/>
        <w:ind w:firstLine="709"/>
        <w:jc w:val="both"/>
        <w:rPr>
          <w:rFonts w:ascii="Times New Roman" w:hAnsi="Times New Roman"/>
          <w:sz w:val="28"/>
          <w:szCs w:val="28"/>
          <w:lang w:val="ru-RU"/>
        </w:rPr>
      </w:pP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где ∆П – темп изменения прибыли;</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w:t>
      </w:r>
      <w:r w:rsidRPr="00497E3B">
        <w:rPr>
          <w:rFonts w:ascii="Times New Roman" w:hAnsi="Times New Roman"/>
          <w:sz w:val="28"/>
          <w:szCs w:val="28"/>
        </w:rPr>
        <w:t>N</w:t>
      </w:r>
      <w:r w:rsidRPr="00497E3B">
        <w:rPr>
          <w:rFonts w:ascii="Times New Roman" w:hAnsi="Times New Roman"/>
          <w:sz w:val="28"/>
          <w:szCs w:val="28"/>
          <w:lang w:val="ru-RU"/>
        </w:rPr>
        <w:t xml:space="preserve"> – темп изменения выручки (товарооборота);</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∆С – темп изменения себестоимости.</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В нашем случае соотношение следующее:</w:t>
      </w:r>
    </w:p>
    <w:p w:rsidR="00502F7A" w:rsidRDefault="00502F7A" w:rsidP="00497E3B">
      <w:pPr>
        <w:widowControl w:val="0"/>
        <w:spacing w:after="0" w:line="360" w:lineRule="auto"/>
        <w:ind w:firstLine="709"/>
        <w:jc w:val="both"/>
        <w:rPr>
          <w:rFonts w:ascii="Times New Roman" w:hAnsi="Times New Roman"/>
          <w:sz w:val="28"/>
          <w:szCs w:val="28"/>
          <w:lang w:val="ru-RU"/>
        </w:rPr>
      </w:pP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-54,74&gt;-57,6&gt;-72,22;</w:t>
      </w:r>
      <w:r w:rsidR="00497E3B">
        <w:rPr>
          <w:rFonts w:ascii="Times New Roman" w:hAnsi="Times New Roman"/>
          <w:sz w:val="28"/>
          <w:szCs w:val="28"/>
          <w:lang w:val="ru-RU"/>
        </w:rPr>
        <w:t xml:space="preserve"> </w:t>
      </w:r>
      <w:r w:rsidRPr="00497E3B">
        <w:rPr>
          <w:rFonts w:ascii="Times New Roman" w:hAnsi="Times New Roman"/>
          <w:sz w:val="28"/>
          <w:szCs w:val="28"/>
          <w:lang w:val="ru-RU"/>
        </w:rPr>
        <w:t>∆ С &gt;∆</w:t>
      </w:r>
      <w:r w:rsidRPr="00497E3B">
        <w:rPr>
          <w:rFonts w:ascii="Times New Roman" w:hAnsi="Times New Roman"/>
          <w:sz w:val="28"/>
          <w:szCs w:val="28"/>
        </w:rPr>
        <w:t>N</w:t>
      </w:r>
      <w:r w:rsidR="00502F7A">
        <w:rPr>
          <w:rFonts w:ascii="Times New Roman" w:hAnsi="Times New Roman"/>
          <w:sz w:val="28"/>
          <w:szCs w:val="28"/>
          <w:lang w:val="ru-RU"/>
        </w:rPr>
        <w:t>&gt;∆ П</w:t>
      </w:r>
    </w:p>
    <w:p w:rsidR="00502F7A" w:rsidRDefault="00502F7A" w:rsidP="00497E3B">
      <w:pPr>
        <w:widowControl w:val="0"/>
        <w:spacing w:after="0" w:line="360" w:lineRule="auto"/>
        <w:ind w:firstLine="709"/>
        <w:jc w:val="both"/>
        <w:rPr>
          <w:rFonts w:ascii="Times New Roman" w:hAnsi="Times New Roman"/>
          <w:sz w:val="28"/>
          <w:szCs w:val="28"/>
          <w:lang w:val="ru-RU"/>
        </w:rPr>
      </w:pP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xml:space="preserve">Ввиду значительного превышения расходов над доходами от прочей деятельности предприятие в текущем периоде получило убытки в размере 331 193 </w:t>
      </w:r>
      <w:r w:rsidR="00863D44" w:rsidRPr="00497E3B">
        <w:rPr>
          <w:rFonts w:ascii="Times New Roman" w:hAnsi="Times New Roman"/>
          <w:sz w:val="28"/>
          <w:szCs w:val="28"/>
          <w:lang w:val="ru-RU"/>
        </w:rPr>
        <w:t>тыс.руб.</w:t>
      </w:r>
      <w:r w:rsidR="00497E3B">
        <w:rPr>
          <w:rFonts w:ascii="Times New Roman" w:hAnsi="Times New Roman"/>
          <w:sz w:val="28"/>
          <w:szCs w:val="28"/>
          <w:lang w:val="ru-RU"/>
        </w:rPr>
        <w:t xml:space="preserve"> </w:t>
      </w:r>
      <w:r w:rsidRPr="00497E3B">
        <w:rPr>
          <w:rFonts w:ascii="Times New Roman" w:hAnsi="Times New Roman"/>
          <w:sz w:val="28"/>
          <w:szCs w:val="28"/>
          <w:lang w:val="ru-RU"/>
        </w:rPr>
        <w:t xml:space="preserve">Доходы по базисному периоду составили 753 023 тыс. </w:t>
      </w:r>
      <w:r w:rsidR="00863D44" w:rsidRPr="00497E3B">
        <w:rPr>
          <w:rFonts w:ascii="Times New Roman" w:hAnsi="Times New Roman"/>
          <w:sz w:val="28"/>
          <w:szCs w:val="28"/>
          <w:lang w:val="ru-RU"/>
        </w:rPr>
        <w:t>тыс.руб.</w:t>
      </w:r>
      <w:r w:rsidRPr="00497E3B">
        <w:rPr>
          <w:rFonts w:ascii="Times New Roman" w:hAnsi="Times New Roman"/>
          <w:sz w:val="28"/>
          <w:szCs w:val="28"/>
          <w:lang w:val="ru-RU"/>
        </w:rPr>
        <w:t xml:space="preserve"> Это связано, вероятно, с углублением экономического кризиса в России (2008г. по настоящее время). Спад производства и рост безработицы, сокращение доходов населения ввиду роста инфляции, привели к уменьшению спроса на культурно-спортивные услуги анализируемого предприятия.</w:t>
      </w:r>
    </w:p>
    <w:p w:rsidR="00502F7A" w:rsidRDefault="00502F7A" w:rsidP="00497E3B">
      <w:pPr>
        <w:pStyle w:val="aff2"/>
        <w:keepNext w:val="0"/>
        <w:keepLines w:val="0"/>
        <w:widowControl w:val="0"/>
        <w:spacing w:before="0"/>
        <w:ind w:firstLine="709"/>
        <w:jc w:val="both"/>
        <w:outlineLvl w:val="9"/>
        <w:rPr>
          <w:b w:val="0"/>
          <w:i w:val="0"/>
          <w:color w:val="auto"/>
          <w:lang w:val="ru-RU"/>
        </w:rPr>
      </w:pPr>
      <w:bookmarkStart w:id="13" w:name="_Toc295458798"/>
    </w:p>
    <w:p w:rsidR="009B2452" w:rsidRPr="00497E3B" w:rsidRDefault="009B2452" w:rsidP="00497E3B">
      <w:pPr>
        <w:pStyle w:val="aff2"/>
        <w:keepNext w:val="0"/>
        <w:keepLines w:val="0"/>
        <w:widowControl w:val="0"/>
        <w:spacing w:before="0"/>
        <w:ind w:firstLine="709"/>
        <w:jc w:val="both"/>
        <w:outlineLvl w:val="9"/>
        <w:rPr>
          <w:b w:val="0"/>
          <w:i w:val="0"/>
          <w:color w:val="auto"/>
          <w:lang w:val="ru-RU"/>
        </w:rPr>
      </w:pPr>
      <w:r w:rsidRPr="00497E3B">
        <w:rPr>
          <w:b w:val="0"/>
          <w:i w:val="0"/>
          <w:color w:val="auto"/>
          <w:lang w:val="ru-RU"/>
        </w:rPr>
        <w:t>2.2.3 Факторный анализ прибыли от продаж</w:t>
      </w:r>
      <w:bookmarkEnd w:id="13"/>
    </w:p>
    <w:p w:rsidR="009B2452" w:rsidRPr="00497E3B" w:rsidRDefault="009B2452" w:rsidP="00497E3B">
      <w:pPr>
        <w:widowControl w:val="0"/>
        <w:shd w:val="clear" w:color="auto" w:fill="FFFFFF"/>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xml:space="preserve">Данные для факторного анализа прибыли был использованы из формы № 2 бухгалтерской отчетности и представлены в таблице 2.4. </w:t>
      </w:r>
    </w:p>
    <w:p w:rsidR="00502F7A" w:rsidRDefault="00502F7A" w:rsidP="00497E3B">
      <w:pPr>
        <w:widowControl w:val="0"/>
        <w:shd w:val="clear" w:color="auto" w:fill="FFFFFF"/>
        <w:spacing w:after="0" w:line="360" w:lineRule="auto"/>
        <w:ind w:firstLine="709"/>
        <w:jc w:val="both"/>
        <w:rPr>
          <w:rFonts w:ascii="Times New Roman" w:hAnsi="Times New Roman"/>
          <w:sz w:val="28"/>
          <w:szCs w:val="28"/>
          <w:lang w:val="ru-RU"/>
        </w:rPr>
      </w:pPr>
    </w:p>
    <w:p w:rsidR="009B2452" w:rsidRPr="00497E3B" w:rsidRDefault="009B2452" w:rsidP="00497E3B">
      <w:pPr>
        <w:widowControl w:val="0"/>
        <w:shd w:val="clear" w:color="auto" w:fill="FFFFFF"/>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Таблица 2.4</w:t>
      </w:r>
      <w:r w:rsidR="00502F7A">
        <w:rPr>
          <w:rFonts w:ascii="Times New Roman" w:hAnsi="Times New Roman"/>
          <w:sz w:val="28"/>
          <w:szCs w:val="28"/>
          <w:lang w:val="ru-RU"/>
        </w:rPr>
        <w:t xml:space="preserve"> </w:t>
      </w:r>
      <w:r w:rsidRPr="00497E3B">
        <w:rPr>
          <w:rFonts w:ascii="Times New Roman" w:hAnsi="Times New Roman"/>
          <w:sz w:val="28"/>
          <w:szCs w:val="28"/>
          <w:lang w:val="ru-RU"/>
        </w:rPr>
        <w:t xml:space="preserve">Исходные данные для факторного анализа прибыли от реализации продукции, </w:t>
      </w:r>
      <w:r w:rsidR="00502F7A">
        <w:rPr>
          <w:rFonts w:ascii="Times New Roman" w:hAnsi="Times New Roman"/>
          <w:sz w:val="28"/>
          <w:szCs w:val="28"/>
          <w:lang w:val="ru-RU"/>
        </w:rPr>
        <w:t>тыс.руб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4155"/>
        <w:gridCol w:w="1109"/>
        <w:gridCol w:w="1701"/>
        <w:gridCol w:w="1276"/>
      </w:tblGrid>
      <w:tr w:rsidR="009B2452" w:rsidRPr="007B4314" w:rsidTr="00502F7A">
        <w:trPr>
          <w:trHeight w:val="70"/>
        </w:trPr>
        <w:tc>
          <w:tcPr>
            <w:tcW w:w="806" w:type="dxa"/>
            <w:vMerge w:val="restart"/>
            <w:vAlign w:val="center"/>
          </w:tcPr>
          <w:p w:rsidR="009B2452" w:rsidRPr="007B4314" w:rsidRDefault="009B2452" w:rsidP="00502F7A">
            <w:pPr>
              <w:widowControl w:val="0"/>
              <w:autoSpaceDE w:val="0"/>
              <w:autoSpaceDN w:val="0"/>
              <w:adjustRightInd w:val="0"/>
              <w:spacing w:after="0" w:line="360" w:lineRule="auto"/>
              <w:jc w:val="both"/>
              <w:rPr>
                <w:rFonts w:ascii="Times New Roman" w:hAnsi="Times New Roman"/>
                <w:sz w:val="20"/>
                <w:szCs w:val="20"/>
              </w:rPr>
            </w:pPr>
            <w:r w:rsidRPr="007B4314">
              <w:rPr>
                <w:rFonts w:ascii="Times New Roman" w:hAnsi="Times New Roman"/>
                <w:sz w:val="20"/>
                <w:szCs w:val="20"/>
              </w:rPr>
              <w:t>№ стр.</w:t>
            </w:r>
          </w:p>
        </w:tc>
        <w:tc>
          <w:tcPr>
            <w:tcW w:w="4155" w:type="dxa"/>
            <w:vMerge w:val="restart"/>
            <w:vAlign w:val="center"/>
          </w:tcPr>
          <w:p w:rsidR="009B2452" w:rsidRPr="007B4314" w:rsidRDefault="009B2452" w:rsidP="00502F7A">
            <w:pPr>
              <w:widowControl w:val="0"/>
              <w:autoSpaceDE w:val="0"/>
              <w:autoSpaceDN w:val="0"/>
              <w:adjustRightInd w:val="0"/>
              <w:spacing w:after="0" w:line="360" w:lineRule="auto"/>
              <w:jc w:val="both"/>
              <w:rPr>
                <w:rFonts w:ascii="Times New Roman" w:hAnsi="Times New Roman"/>
                <w:sz w:val="20"/>
                <w:szCs w:val="20"/>
              </w:rPr>
            </w:pPr>
            <w:r w:rsidRPr="007B4314">
              <w:rPr>
                <w:rFonts w:ascii="Times New Roman" w:hAnsi="Times New Roman"/>
                <w:sz w:val="20"/>
                <w:szCs w:val="20"/>
              </w:rPr>
              <w:t xml:space="preserve">Показатели </w:t>
            </w:r>
          </w:p>
        </w:tc>
        <w:tc>
          <w:tcPr>
            <w:tcW w:w="1109" w:type="dxa"/>
            <w:vMerge w:val="restart"/>
            <w:vAlign w:val="center"/>
          </w:tcPr>
          <w:p w:rsidR="009B2452" w:rsidRPr="007B4314" w:rsidRDefault="009B2452" w:rsidP="00502F7A">
            <w:pPr>
              <w:widowControl w:val="0"/>
              <w:autoSpaceDE w:val="0"/>
              <w:autoSpaceDN w:val="0"/>
              <w:adjustRightInd w:val="0"/>
              <w:spacing w:after="0" w:line="360" w:lineRule="auto"/>
              <w:jc w:val="both"/>
              <w:rPr>
                <w:rFonts w:ascii="Times New Roman" w:hAnsi="Times New Roman"/>
                <w:sz w:val="20"/>
                <w:szCs w:val="20"/>
              </w:rPr>
            </w:pPr>
            <w:r w:rsidRPr="007B4314">
              <w:rPr>
                <w:rFonts w:ascii="Times New Roman" w:hAnsi="Times New Roman"/>
                <w:sz w:val="20"/>
                <w:szCs w:val="20"/>
              </w:rPr>
              <w:t>2008 год</w:t>
            </w:r>
          </w:p>
        </w:tc>
        <w:tc>
          <w:tcPr>
            <w:tcW w:w="2977" w:type="dxa"/>
            <w:gridSpan w:val="2"/>
            <w:vAlign w:val="center"/>
          </w:tcPr>
          <w:p w:rsidR="009B2452" w:rsidRPr="007B4314" w:rsidRDefault="009B2452" w:rsidP="00502F7A">
            <w:pPr>
              <w:widowControl w:val="0"/>
              <w:autoSpaceDE w:val="0"/>
              <w:autoSpaceDN w:val="0"/>
              <w:adjustRightInd w:val="0"/>
              <w:spacing w:after="0" w:line="360" w:lineRule="auto"/>
              <w:jc w:val="both"/>
              <w:rPr>
                <w:rFonts w:ascii="Times New Roman" w:hAnsi="Times New Roman"/>
                <w:sz w:val="20"/>
                <w:szCs w:val="20"/>
              </w:rPr>
            </w:pPr>
            <w:r w:rsidRPr="007B4314">
              <w:rPr>
                <w:rFonts w:ascii="Times New Roman" w:hAnsi="Times New Roman"/>
                <w:sz w:val="20"/>
                <w:szCs w:val="20"/>
              </w:rPr>
              <w:t>2009 год</w:t>
            </w:r>
          </w:p>
        </w:tc>
      </w:tr>
      <w:tr w:rsidR="009B2452" w:rsidRPr="007B4314" w:rsidTr="00502F7A">
        <w:trPr>
          <w:trHeight w:val="70"/>
        </w:trPr>
        <w:tc>
          <w:tcPr>
            <w:tcW w:w="806" w:type="dxa"/>
            <w:vMerge/>
            <w:vAlign w:val="center"/>
          </w:tcPr>
          <w:p w:rsidR="009B2452" w:rsidRPr="007B4314" w:rsidRDefault="009B2452" w:rsidP="00502F7A">
            <w:pPr>
              <w:widowControl w:val="0"/>
              <w:autoSpaceDE w:val="0"/>
              <w:autoSpaceDN w:val="0"/>
              <w:adjustRightInd w:val="0"/>
              <w:spacing w:after="0" w:line="360" w:lineRule="auto"/>
              <w:jc w:val="both"/>
              <w:rPr>
                <w:rFonts w:ascii="Times New Roman" w:hAnsi="Times New Roman"/>
                <w:sz w:val="20"/>
                <w:szCs w:val="20"/>
              </w:rPr>
            </w:pPr>
          </w:p>
        </w:tc>
        <w:tc>
          <w:tcPr>
            <w:tcW w:w="4155" w:type="dxa"/>
            <w:vMerge/>
            <w:vAlign w:val="center"/>
          </w:tcPr>
          <w:p w:rsidR="009B2452" w:rsidRPr="007B4314" w:rsidRDefault="009B2452" w:rsidP="00502F7A">
            <w:pPr>
              <w:widowControl w:val="0"/>
              <w:autoSpaceDE w:val="0"/>
              <w:autoSpaceDN w:val="0"/>
              <w:adjustRightInd w:val="0"/>
              <w:spacing w:after="0" w:line="360" w:lineRule="auto"/>
              <w:jc w:val="both"/>
              <w:rPr>
                <w:rFonts w:ascii="Times New Roman" w:hAnsi="Times New Roman"/>
                <w:sz w:val="20"/>
                <w:szCs w:val="20"/>
              </w:rPr>
            </w:pPr>
          </w:p>
        </w:tc>
        <w:tc>
          <w:tcPr>
            <w:tcW w:w="1109" w:type="dxa"/>
            <w:vMerge/>
            <w:vAlign w:val="center"/>
          </w:tcPr>
          <w:p w:rsidR="009B2452" w:rsidRPr="007B4314" w:rsidRDefault="009B2452" w:rsidP="00502F7A">
            <w:pPr>
              <w:widowControl w:val="0"/>
              <w:autoSpaceDE w:val="0"/>
              <w:autoSpaceDN w:val="0"/>
              <w:adjustRightInd w:val="0"/>
              <w:spacing w:after="0" w:line="360" w:lineRule="auto"/>
              <w:jc w:val="both"/>
              <w:rPr>
                <w:rFonts w:ascii="Times New Roman" w:hAnsi="Times New Roman"/>
                <w:sz w:val="20"/>
                <w:szCs w:val="20"/>
              </w:rPr>
            </w:pPr>
          </w:p>
        </w:tc>
        <w:tc>
          <w:tcPr>
            <w:tcW w:w="1701" w:type="dxa"/>
            <w:vAlign w:val="center"/>
          </w:tcPr>
          <w:p w:rsidR="009B2452" w:rsidRPr="007B4314" w:rsidRDefault="009B2452" w:rsidP="00502F7A">
            <w:pPr>
              <w:widowControl w:val="0"/>
              <w:autoSpaceDE w:val="0"/>
              <w:autoSpaceDN w:val="0"/>
              <w:adjustRightInd w:val="0"/>
              <w:spacing w:after="0" w:line="360" w:lineRule="auto"/>
              <w:jc w:val="both"/>
              <w:rPr>
                <w:rFonts w:ascii="Times New Roman" w:hAnsi="Times New Roman"/>
                <w:sz w:val="20"/>
                <w:szCs w:val="20"/>
              </w:rPr>
            </w:pPr>
            <w:r w:rsidRPr="007B4314">
              <w:rPr>
                <w:rFonts w:ascii="Times New Roman" w:hAnsi="Times New Roman"/>
                <w:sz w:val="20"/>
                <w:szCs w:val="20"/>
              </w:rPr>
              <w:t>В сопоставимых ценах</w:t>
            </w:r>
          </w:p>
        </w:tc>
        <w:tc>
          <w:tcPr>
            <w:tcW w:w="1276" w:type="dxa"/>
            <w:vAlign w:val="center"/>
          </w:tcPr>
          <w:p w:rsidR="009B2452" w:rsidRPr="007B4314" w:rsidRDefault="009B2452" w:rsidP="00502F7A">
            <w:pPr>
              <w:widowControl w:val="0"/>
              <w:autoSpaceDE w:val="0"/>
              <w:autoSpaceDN w:val="0"/>
              <w:adjustRightInd w:val="0"/>
              <w:spacing w:after="0" w:line="360" w:lineRule="auto"/>
              <w:jc w:val="both"/>
              <w:rPr>
                <w:rFonts w:ascii="Times New Roman" w:hAnsi="Times New Roman"/>
                <w:sz w:val="20"/>
                <w:szCs w:val="20"/>
              </w:rPr>
            </w:pPr>
            <w:r w:rsidRPr="007B4314">
              <w:rPr>
                <w:rFonts w:ascii="Times New Roman" w:hAnsi="Times New Roman"/>
                <w:sz w:val="20"/>
                <w:szCs w:val="20"/>
              </w:rPr>
              <w:t xml:space="preserve">Фактически </w:t>
            </w:r>
          </w:p>
        </w:tc>
      </w:tr>
      <w:tr w:rsidR="009B2452" w:rsidRPr="007B4314" w:rsidTr="00502F7A">
        <w:trPr>
          <w:trHeight w:val="70"/>
        </w:trPr>
        <w:tc>
          <w:tcPr>
            <w:tcW w:w="806" w:type="dxa"/>
            <w:vAlign w:val="center"/>
          </w:tcPr>
          <w:p w:rsidR="009B2452" w:rsidRPr="007B4314" w:rsidRDefault="009B2452" w:rsidP="00502F7A">
            <w:pPr>
              <w:widowControl w:val="0"/>
              <w:autoSpaceDE w:val="0"/>
              <w:autoSpaceDN w:val="0"/>
              <w:adjustRightInd w:val="0"/>
              <w:spacing w:after="0" w:line="360" w:lineRule="auto"/>
              <w:jc w:val="both"/>
              <w:rPr>
                <w:rFonts w:ascii="Times New Roman" w:hAnsi="Times New Roman"/>
                <w:sz w:val="20"/>
                <w:szCs w:val="20"/>
              </w:rPr>
            </w:pPr>
            <w:r w:rsidRPr="007B4314">
              <w:rPr>
                <w:rFonts w:ascii="Times New Roman" w:hAnsi="Times New Roman"/>
                <w:sz w:val="20"/>
                <w:szCs w:val="20"/>
              </w:rPr>
              <w:t>1</w:t>
            </w:r>
          </w:p>
        </w:tc>
        <w:tc>
          <w:tcPr>
            <w:tcW w:w="4155" w:type="dxa"/>
            <w:vAlign w:val="center"/>
          </w:tcPr>
          <w:p w:rsidR="009B2452" w:rsidRPr="007B4314" w:rsidRDefault="009B2452" w:rsidP="00502F7A">
            <w:pPr>
              <w:widowControl w:val="0"/>
              <w:autoSpaceDE w:val="0"/>
              <w:autoSpaceDN w:val="0"/>
              <w:adjustRightInd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 xml:space="preserve">Выручка от реализации, тыс. </w:t>
            </w:r>
            <w:r w:rsidR="00863D44" w:rsidRPr="007B4314">
              <w:rPr>
                <w:rFonts w:ascii="Times New Roman" w:hAnsi="Times New Roman"/>
                <w:sz w:val="20"/>
                <w:szCs w:val="20"/>
                <w:lang w:val="ru-RU"/>
              </w:rPr>
              <w:t>тыс.руб.</w:t>
            </w:r>
          </w:p>
        </w:tc>
        <w:tc>
          <w:tcPr>
            <w:tcW w:w="1109" w:type="dxa"/>
            <w:vAlign w:val="center"/>
          </w:tcPr>
          <w:p w:rsidR="009B2452" w:rsidRPr="007B4314" w:rsidRDefault="009B2452" w:rsidP="00502F7A">
            <w:pPr>
              <w:widowControl w:val="0"/>
              <w:autoSpaceDE w:val="0"/>
              <w:autoSpaceDN w:val="0"/>
              <w:adjustRightInd w:val="0"/>
              <w:spacing w:after="0" w:line="360" w:lineRule="auto"/>
              <w:jc w:val="both"/>
              <w:rPr>
                <w:rFonts w:ascii="Times New Roman" w:hAnsi="Times New Roman"/>
                <w:sz w:val="20"/>
                <w:szCs w:val="20"/>
              </w:rPr>
            </w:pPr>
            <w:r w:rsidRPr="007B4314">
              <w:rPr>
                <w:rFonts w:ascii="Times New Roman" w:hAnsi="Times New Roman"/>
                <w:sz w:val="20"/>
                <w:szCs w:val="20"/>
              </w:rPr>
              <w:t>26712042</w:t>
            </w:r>
          </w:p>
        </w:tc>
        <w:tc>
          <w:tcPr>
            <w:tcW w:w="1701" w:type="dxa"/>
            <w:vAlign w:val="center"/>
          </w:tcPr>
          <w:p w:rsidR="009B2452" w:rsidRPr="007B4314" w:rsidRDefault="009B2452" w:rsidP="00502F7A">
            <w:pPr>
              <w:widowControl w:val="0"/>
              <w:autoSpaceDE w:val="0"/>
              <w:autoSpaceDN w:val="0"/>
              <w:adjustRightInd w:val="0"/>
              <w:spacing w:after="0" w:line="360" w:lineRule="auto"/>
              <w:jc w:val="both"/>
              <w:rPr>
                <w:rFonts w:ascii="Times New Roman" w:hAnsi="Times New Roman"/>
                <w:sz w:val="20"/>
                <w:szCs w:val="20"/>
              </w:rPr>
            </w:pPr>
            <w:r w:rsidRPr="007B4314">
              <w:rPr>
                <w:rFonts w:ascii="Times New Roman" w:hAnsi="Times New Roman"/>
                <w:sz w:val="20"/>
                <w:szCs w:val="20"/>
              </w:rPr>
              <w:t>17980300</w:t>
            </w:r>
          </w:p>
        </w:tc>
        <w:tc>
          <w:tcPr>
            <w:tcW w:w="1276" w:type="dxa"/>
            <w:vAlign w:val="center"/>
          </w:tcPr>
          <w:p w:rsidR="009B2452" w:rsidRPr="007B4314" w:rsidRDefault="009B2452" w:rsidP="00502F7A">
            <w:pPr>
              <w:widowControl w:val="0"/>
              <w:autoSpaceDE w:val="0"/>
              <w:autoSpaceDN w:val="0"/>
              <w:adjustRightInd w:val="0"/>
              <w:spacing w:after="0" w:line="360" w:lineRule="auto"/>
              <w:jc w:val="both"/>
              <w:rPr>
                <w:rFonts w:ascii="Times New Roman" w:hAnsi="Times New Roman"/>
                <w:sz w:val="20"/>
                <w:szCs w:val="20"/>
              </w:rPr>
            </w:pPr>
            <w:r w:rsidRPr="007B4314">
              <w:rPr>
                <w:rFonts w:ascii="Times New Roman" w:hAnsi="Times New Roman"/>
                <w:sz w:val="20"/>
                <w:szCs w:val="20"/>
              </w:rPr>
              <w:t>15966673</w:t>
            </w:r>
          </w:p>
        </w:tc>
      </w:tr>
      <w:tr w:rsidR="009B2452" w:rsidRPr="007B4314" w:rsidTr="00502F7A">
        <w:trPr>
          <w:trHeight w:val="70"/>
        </w:trPr>
        <w:tc>
          <w:tcPr>
            <w:tcW w:w="806" w:type="dxa"/>
            <w:vAlign w:val="center"/>
          </w:tcPr>
          <w:p w:rsidR="009B2452" w:rsidRPr="007B4314" w:rsidRDefault="009B2452" w:rsidP="00502F7A">
            <w:pPr>
              <w:widowControl w:val="0"/>
              <w:autoSpaceDE w:val="0"/>
              <w:autoSpaceDN w:val="0"/>
              <w:adjustRightInd w:val="0"/>
              <w:spacing w:after="0" w:line="360" w:lineRule="auto"/>
              <w:jc w:val="both"/>
              <w:rPr>
                <w:rFonts w:ascii="Times New Roman" w:hAnsi="Times New Roman"/>
                <w:sz w:val="20"/>
                <w:szCs w:val="20"/>
              </w:rPr>
            </w:pPr>
            <w:r w:rsidRPr="007B4314">
              <w:rPr>
                <w:rFonts w:ascii="Times New Roman" w:hAnsi="Times New Roman"/>
                <w:sz w:val="20"/>
                <w:szCs w:val="20"/>
              </w:rPr>
              <w:t>2</w:t>
            </w:r>
          </w:p>
        </w:tc>
        <w:tc>
          <w:tcPr>
            <w:tcW w:w="4155" w:type="dxa"/>
            <w:vAlign w:val="center"/>
          </w:tcPr>
          <w:p w:rsidR="009B2452" w:rsidRPr="007B4314" w:rsidRDefault="009B2452" w:rsidP="00502F7A">
            <w:pPr>
              <w:widowControl w:val="0"/>
              <w:autoSpaceDE w:val="0"/>
              <w:autoSpaceDN w:val="0"/>
              <w:adjustRightInd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 xml:space="preserve">Полная себестоимость продаж, тыс. </w:t>
            </w:r>
            <w:r w:rsidR="00863D44" w:rsidRPr="007B4314">
              <w:rPr>
                <w:rFonts w:ascii="Times New Roman" w:hAnsi="Times New Roman"/>
                <w:sz w:val="20"/>
                <w:szCs w:val="20"/>
                <w:lang w:val="ru-RU"/>
              </w:rPr>
              <w:t>тыс.руб.</w:t>
            </w:r>
            <w:r w:rsidR="00497E3B" w:rsidRPr="007B4314">
              <w:rPr>
                <w:rFonts w:ascii="Times New Roman" w:hAnsi="Times New Roman"/>
                <w:sz w:val="20"/>
                <w:szCs w:val="20"/>
                <w:lang w:val="ru-RU"/>
              </w:rPr>
              <w:t xml:space="preserve"> </w:t>
            </w:r>
          </w:p>
        </w:tc>
        <w:tc>
          <w:tcPr>
            <w:tcW w:w="1109" w:type="dxa"/>
            <w:vAlign w:val="center"/>
          </w:tcPr>
          <w:p w:rsidR="009B2452" w:rsidRPr="007B4314" w:rsidRDefault="009B2452" w:rsidP="00502F7A">
            <w:pPr>
              <w:widowControl w:val="0"/>
              <w:autoSpaceDE w:val="0"/>
              <w:autoSpaceDN w:val="0"/>
              <w:adjustRightInd w:val="0"/>
              <w:spacing w:after="0" w:line="360" w:lineRule="auto"/>
              <w:jc w:val="both"/>
              <w:rPr>
                <w:rFonts w:ascii="Times New Roman" w:hAnsi="Times New Roman"/>
                <w:sz w:val="20"/>
                <w:szCs w:val="20"/>
              </w:rPr>
            </w:pPr>
            <w:r w:rsidRPr="007B4314">
              <w:rPr>
                <w:rFonts w:ascii="Times New Roman" w:hAnsi="Times New Roman"/>
                <w:sz w:val="20"/>
                <w:szCs w:val="20"/>
              </w:rPr>
              <w:t>-22303307</w:t>
            </w:r>
          </w:p>
        </w:tc>
        <w:tc>
          <w:tcPr>
            <w:tcW w:w="1701" w:type="dxa"/>
            <w:vAlign w:val="center"/>
          </w:tcPr>
          <w:p w:rsidR="009B2452" w:rsidRPr="007B4314" w:rsidRDefault="009B2452" w:rsidP="00502F7A">
            <w:pPr>
              <w:widowControl w:val="0"/>
              <w:autoSpaceDE w:val="0"/>
              <w:autoSpaceDN w:val="0"/>
              <w:adjustRightInd w:val="0"/>
              <w:spacing w:after="0" w:line="360" w:lineRule="auto"/>
              <w:jc w:val="both"/>
              <w:rPr>
                <w:rFonts w:ascii="Times New Roman" w:hAnsi="Times New Roman"/>
                <w:sz w:val="20"/>
                <w:szCs w:val="20"/>
              </w:rPr>
            </w:pPr>
            <w:r w:rsidRPr="007B4314">
              <w:rPr>
                <w:rFonts w:ascii="Times New Roman" w:hAnsi="Times New Roman"/>
                <w:sz w:val="20"/>
                <w:szCs w:val="20"/>
              </w:rPr>
              <w:t>-14700509</w:t>
            </w:r>
          </w:p>
        </w:tc>
        <w:tc>
          <w:tcPr>
            <w:tcW w:w="1276" w:type="dxa"/>
            <w:vAlign w:val="center"/>
          </w:tcPr>
          <w:p w:rsidR="009B2452" w:rsidRPr="007B4314" w:rsidRDefault="009B2452" w:rsidP="00502F7A">
            <w:pPr>
              <w:widowControl w:val="0"/>
              <w:autoSpaceDE w:val="0"/>
              <w:autoSpaceDN w:val="0"/>
              <w:adjustRightInd w:val="0"/>
              <w:spacing w:after="0" w:line="360" w:lineRule="auto"/>
              <w:jc w:val="both"/>
              <w:rPr>
                <w:rFonts w:ascii="Times New Roman" w:hAnsi="Times New Roman"/>
                <w:sz w:val="20"/>
                <w:szCs w:val="20"/>
              </w:rPr>
            </w:pPr>
            <w:r w:rsidRPr="007B4314">
              <w:rPr>
                <w:rFonts w:ascii="Times New Roman" w:hAnsi="Times New Roman"/>
                <w:sz w:val="20"/>
                <w:szCs w:val="20"/>
              </w:rPr>
              <w:t>-13949777</w:t>
            </w:r>
          </w:p>
        </w:tc>
      </w:tr>
      <w:tr w:rsidR="009B2452" w:rsidRPr="007B4314" w:rsidTr="00502F7A">
        <w:trPr>
          <w:trHeight w:val="70"/>
        </w:trPr>
        <w:tc>
          <w:tcPr>
            <w:tcW w:w="806" w:type="dxa"/>
            <w:vAlign w:val="center"/>
          </w:tcPr>
          <w:p w:rsidR="009B2452" w:rsidRPr="007B4314" w:rsidRDefault="009B2452" w:rsidP="00502F7A">
            <w:pPr>
              <w:widowControl w:val="0"/>
              <w:autoSpaceDE w:val="0"/>
              <w:autoSpaceDN w:val="0"/>
              <w:adjustRightInd w:val="0"/>
              <w:spacing w:after="0" w:line="360" w:lineRule="auto"/>
              <w:jc w:val="both"/>
              <w:rPr>
                <w:rFonts w:ascii="Times New Roman" w:hAnsi="Times New Roman"/>
                <w:sz w:val="20"/>
                <w:szCs w:val="20"/>
              </w:rPr>
            </w:pPr>
            <w:r w:rsidRPr="007B4314">
              <w:rPr>
                <w:rFonts w:ascii="Times New Roman" w:hAnsi="Times New Roman"/>
                <w:sz w:val="20"/>
                <w:szCs w:val="20"/>
              </w:rPr>
              <w:t>3</w:t>
            </w:r>
          </w:p>
        </w:tc>
        <w:tc>
          <w:tcPr>
            <w:tcW w:w="4155" w:type="dxa"/>
            <w:vAlign w:val="center"/>
          </w:tcPr>
          <w:p w:rsidR="009B2452" w:rsidRPr="007B4314" w:rsidRDefault="009B2452" w:rsidP="00502F7A">
            <w:pPr>
              <w:widowControl w:val="0"/>
              <w:autoSpaceDE w:val="0"/>
              <w:autoSpaceDN w:val="0"/>
              <w:adjustRightInd w:val="0"/>
              <w:spacing w:after="0" w:line="360" w:lineRule="auto"/>
              <w:jc w:val="both"/>
              <w:rPr>
                <w:rFonts w:ascii="Times New Roman" w:hAnsi="Times New Roman"/>
                <w:sz w:val="20"/>
                <w:szCs w:val="20"/>
              </w:rPr>
            </w:pPr>
            <w:r w:rsidRPr="007B4314">
              <w:rPr>
                <w:rFonts w:ascii="Times New Roman" w:hAnsi="Times New Roman"/>
                <w:sz w:val="20"/>
                <w:szCs w:val="20"/>
              </w:rPr>
              <w:t xml:space="preserve">Прибыль, тыс. </w:t>
            </w:r>
            <w:r w:rsidR="00863D44" w:rsidRPr="007B4314">
              <w:rPr>
                <w:rFonts w:ascii="Times New Roman" w:hAnsi="Times New Roman"/>
                <w:sz w:val="20"/>
                <w:szCs w:val="20"/>
              </w:rPr>
              <w:t>тыс.руб.</w:t>
            </w:r>
          </w:p>
        </w:tc>
        <w:tc>
          <w:tcPr>
            <w:tcW w:w="1109" w:type="dxa"/>
            <w:vAlign w:val="center"/>
          </w:tcPr>
          <w:p w:rsidR="009B2452" w:rsidRPr="007B4314" w:rsidRDefault="009B2452" w:rsidP="00502F7A">
            <w:pPr>
              <w:widowControl w:val="0"/>
              <w:autoSpaceDE w:val="0"/>
              <w:autoSpaceDN w:val="0"/>
              <w:adjustRightInd w:val="0"/>
              <w:spacing w:after="0" w:line="360" w:lineRule="auto"/>
              <w:jc w:val="both"/>
              <w:rPr>
                <w:rFonts w:ascii="Times New Roman" w:hAnsi="Times New Roman"/>
                <w:sz w:val="20"/>
                <w:szCs w:val="20"/>
              </w:rPr>
            </w:pPr>
            <w:r w:rsidRPr="007B4314">
              <w:rPr>
                <w:rFonts w:ascii="Times New Roman" w:hAnsi="Times New Roman"/>
                <w:sz w:val="20"/>
                <w:szCs w:val="20"/>
              </w:rPr>
              <w:t>4408735</w:t>
            </w:r>
          </w:p>
        </w:tc>
        <w:tc>
          <w:tcPr>
            <w:tcW w:w="1701" w:type="dxa"/>
            <w:vAlign w:val="center"/>
          </w:tcPr>
          <w:p w:rsidR="009B2452" w:rsidRPr="007B4314" w:rsidRDefault="009B2452" w:rsidP="00502F7A">
            <w:pPr>
              <w:widowControl w:val="0"/>
              <w:autoSpaceDE w:val="0"/>
              <w:autoSpaceDN w:val="0"/>
              <w:adjustRightInd w:val="0"/>
              <w:spacing w:after="0" w:line="360" w:lineRule="auto"/>
              <w:jc w:val="both"/>
              <w:rPr>
                <w:rFonts w:ascii="Times New Roman" w:hAnsi="Times New Roman"/>
                <w:sz w:val="20"/>
                <w:szCs w:val="20"/>
              </w:rPr>
            </w:pPr>
            <w:r w:rsidRPr="007B4314">
              <w:rPr>
                <w:rFonts w:ascii="Times New Roman" w:hAnsi="Times New Roman"/>
                <w:sz w:val="20"/>
                <w:szCs w:val="20"/>
              </w:rPr>
              <w:t>3279791</w:t>
            </w:r>
          </w:p>
        </w:tc>
        <w:tc>
          <w:tcPr>
            <w:tcW w:w="1276" w:type="dxa"/>
            <w:vAlign w:val="center"/>
          </w:tcPr>
          <w:p w:rsidR="009B2452" w:rsidRPr="007B4314" w:rsidRDefault="009B2452" w:rsidP="00502F7A">
            <w:pPr>
              <w:widowControl w:val="0"/>
              <w:autoSpaceDE w:val="0"/>
              <w:autoSpaceDN w:val="0"/>
              <w:adjustRightInd w:val="0"/>
              <w:spacing w:after="0" w:line="360" w:lineRule="auto"/>
              <w:jc w:val="both"/>
              <w:rPr>
                <w:rFonts w:ascii="Times New Roman" w:hAnsi="Times New Roman"/>
                <w:sz w:val="20"/>
                <w:szCs w:val="20"/>
              </w:rPr>
            </w:pPr>
            <w:r w:rsidRPr="007B4314">
              <w:rPr>
                <w:rFonts w:ascii="Times New Roman" w:hAnsi="Times New Roman"/>
                <w:sz w:val="20"/>
                <w:szCs w:val="20"/>
              </w:rPr>
              <w:t>2016896</w:t>
            </w:r>
          </w:p>
        </w:tc>
      </w:tr>
      <w:tr w:rsidR="009B2452" w:rsidRPr="007B4314" w:rsidTr="00502F7A">
        <w:trPr>
          <w:trHeight w:val="70"/>
        </w:trPr>
        <w:tc>
          <w:tcPr>
            <w:tcW w:w="806" w:type="dxa"/>
            <w:vAlign w:val="center"/>
          </w:tcPr>
          <w:p w:rsidR="009B2452" w:rsidRPr="007B4314" w:rsidRDefault="009B2452" w:rsidP="00502F7A">
            <w:pPr>
              <w:widowControl w:val="0"/>
              <w:autoSpaceDE w:val="0"/>
              <w:autoSpaceDN w:val="0"/>
              <w:adjustRightInd w:val="0"/>
              <w:spacing w:after="0" w:line="360" w:lineRule="auto"/>
              <w:jc w:val="both"/>
              <w:rPr>
                <w:rFonts w:ascii="Times New Roman" w:hAnsi="Times New Roman"/>
                <w:sz w:val="20"/>
                <w:szCs w:val="20"/>
              </w:rPr>
            </w:pPr>
            <w:r w:rsidRPr="007B4314">
              <w:rPr>
                <w:rFonts w:ascii="Times New Roman" w:hAnsi="Times New Roman"/>
                <w:sz w:val="20"/>
                <w:szCs w:val="20"/>
              </w:rPr>
              <w:t>4</w:t>
            </w:r>
          </w:p>
        </w:tc>
        <w:tc>
          <w:tcPr>
            <w:tcW w:w="4155" w:type="dxa"/>
            <w:vAlign w:val="center"/>
          </w:tcPr>
          <w:p w:rsidR="009B2452" w:rsidRPr="007B4314" w:rsidRDefault="009B2452" w:rsidP="00502F7A">
            <w:pPr>
              <w:widowControl w:val="0"/>
              <w:autoSpaceDE w:val="0"/>
              <w:autoSpaceDN w:val="0"/>
              <w:adjustRightInd w:val="0"/>
              <w:spacing w:after="0" w:line="360" w:lineRule="auto"/>
              <w:jc w:val="both"/>
              <w:rPr>
                <w:rFonts w:ascii="Times New Roman" w:hAnsi="Times New Roman"/>
                <w:sz w:val="20"/>
                <w:szCs w:val="20"/>
              </w:rPr>
            </w:pPr>
            <w:r w:rsidRPr="007B4314">
              <w:rPr>
                <w:rFonts w:ascii="Times New Roman" w:hAnsi="Times New Roman"/>
                <w:sz w:val="20"/>
                <w:szCs w:val="20"/>
              </w:rPr>
              <w:t>Уровень</w:t>
            </w:r>
            <w:r w:rsidR="00497E3B" w:rsidRPr="007B4314">
              <w:rPr>
                <w:rFonts w:ascii="Times New Roman" w:hAnsi="Times New Roman"/>
                <w:sz w:val="20"/>
                <w:szCs w:val="20"/>
              </w:rPr>
              <w:t xml:space="preserve"> </w:t>
            </w:r>
            <w:r w:rsidRPr="007B4314">
              <w:rPr>
                <w:rFonts w:ascii="Times New Roman" w:hAnsi="Times New Roman"/>
                <w:sz w:val="20"/>
                <w:szCs w:val="20"/>
              </w:rPr>
              <w:t>общей рентабельности, %</w:t>
            </w:r>
          </w:p>
        </w:tc>
        <w:tc>
          <w:tcPr>
            <w:tcW w:w="1109" w:type="dxa"/>
            <w:vAlign w:val="center"/>
          </w:tcPr>
          <w:p w:rsidR="009B2452" w:rsidRPr="007B4314" w:rsidRDefault="009B2452" w:rsidP="00502F7A">
            <w:pPr>
              <w:widowControl w:val="0"/>
              <w:autoSpaceDE w:val="0"/>
              <w:autoSpaceDN w:val="0"/>
              <w:adjustRightInd w:val="0"/>
              <w:spacing w:after="0" w:line="360" w:lineRule="auto"/>
              <w:jc w:val="both"/>
              <w:rPr>
                <w:rFonts w:ascii="Times New Roman" w:hAnsi="Times New Roman"/>
                <w:sz w:val="20"/>
                <w:szCs w:val="20"/>
              </w:rPr>
            </w:pPr>
            <w:r w:rsidRPr="007B4314">
              <w:rPr>
                <w:rFonts w:ascii="Times New Roman" w:hAnsi="Times New Roman"/>
                <w:sz w:val="20"/>
                <w:szCs w:val="20"/>
              </w:rPr>
              <w:t>16,5</w:t>
            </w:r>
          </w:p>
        </w:tc>
        <w:tc>
          <w:tcPr>
            <w:tcW w:w="1701" w:type="dxa"/>
            <w:vAlign w:val="center"/>
          </w:tcPr>
          <w:p w:rsidR="009B2452" w:rsidRPr="007B4314" w:rsidRDefault="009B2452" w:rsidP="00502F7A">
            <w:pPr>
              <w:widowControl w:val="0"/>
              <w:autoSpaceDE w:val="0"/>
              <w:autoSpaceDN w:val="0"/>
              <w:adjustRightInd w:val="0"/>
              <w:spacing w:after="0" w:line="360" w:lineRule="auto"/>
              <w:jc w:val="both"/>
              <w:rPr>
                <w:rFonts w:ascii="Times New Roman" w:hAnsi="Times New Roman"/>
                <w:sz w:val="20"/>
                <w:szCs w:val="20"/>
              </w:rPr>
            </w:pPr>
            <w:r w:rsidRPr="007B4314">
              <w:rPr>
                <w:rFonts w:ascii="Times New Roman" w:hAnsi="Times New Roman"/>
                <w:sz w:val="20"/>
                <w:szCs w:val="20"/>
              </w:rPr>
              <w:t>18,2</w:t>
            </w:r>
          </w:p>
        </w:tc>
        <w:tc>
          <w:tcPr>
            <w:tcW w:w="1276" w:type="dxa"/>
            <w:vAlign w:val="center"/>
          </w:tcPr>
          <w:p w:rsidR="009B2452" w:rsidRPr="007B4314" w:rsidRDefault="009B2452" w:rsidP="00502F7A">
            <w:pPr>
              <w:widowControl w:val="0"/>
              <w:autoSpaceDE w:val="0"/>
              <w:autoSpaceDN w:val="0"/>
              <w:adjustRightInd w:val="0"/>
              <w:spacing w:after="0" w:line="360" w:lineRule="auto"/>
              <w:jc w:val="both"/>
              <w:rPr>
                <w:rFonts w:ascii="Times New Roman" w:hAnsi="Times New Roman"/>
                <w:sz w:val="20"/>
                <w:szCs w:val="20"/>
              </w:rPr>
            </w:pPr>
            <w:r w:rsidRPr="007B4314">
              <w:rPr>
                <w:rFonts w:ascii="Times New Roman" w:hAnsi="Times New Roman"/>
                <w:sz w:val="20"/>
                <w:szCs w:val="20"/>
              </w:rPr>
              <w:t>12,6</w:t>
            </w:r>
          </w:p>
        </w:tc>
      </w:tr>
    </w:tbl>
    <w:p w:rsidR="00502F7A" w:rsidRDefault="00502F7A" w:rsidP="00497E3B">
      <w:pPr>
        <w:widowControl w:val="0"/>
        <w:shd w:val="clear" w:color="auto" w:fill="FFFFFF"/>
        <w:spacing w:after="0" w:line="360" w:lineRule="auto"/>
        <w:ind w:firstLine="709"/>
        <w:jc w:val="both"/>
        <w:rPr>
          <w:rFonts w:ascii="Times New Roman" w:hAnsi="Times New Roman"/>
          <w:sz w:val="28"/>
          <w:szCs w:val="28"/>
          <w:lang w:val="ru-RU"/>
        </w:rPr>
      </w:pPr>
    </w:p>
    <w:p w:rsidR="009B2452" w:rsidRPr="00497E3B" w:rsidRDefault="009B2452" w:rsidP="00497E3B">
      <w:pPr>
        <w:widowControl w:val="0"/>
        <w:shd w:val="clear" w:color="auto" w:fill="FFFFFF"/>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На динамику суммы прибыли от продаж могут оказать влияние следующие факторы:</w:t>
      </w:r>
    </w:p>
    <w:p w:rsidR="009B2452" w:rsidRPr="00497E3B" w:rsidRDefault="009B2452" w:rsidP="00497E3B">
      <w:pPr>
        <w:widowControl w:val="0"/>
        <w:shd w:val="clear" w:color="auto" w:fill="FFFFFF"/>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изменение объема реализации продукции;</w:t>
      </w:r>
    </w:p>
    <w:p w:rsidR="009B2452" w:rsidRPr="00497E3B" w:rsidRDefault="009B2452" w:rsidP="00497E3B">
      <w:pPr>
        <w:widowControl w:val="0"/>
        <w:shd w:val="clear" w:color="auto" w:fill="FFFFFF"/>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изменение полной себестоимости;</w:t>
      </w:r>
    </w:p>
    <w:p w:rsidR="009B2452" w:rsidRPr="00497E3B" w:rsidRDefault="009B2452" w:rsidP="00497E3B">
      <w:pPr>
        <w:widowControl w:val="0"/>
        <w:shd w:val="clear" w:color="auto" w:fill="FFFFFF"/>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изменение структуры ассортимента продукции;</w:t>
      </w:r>
    </w:p>
    <w:p w:rsidR="009B2452" w:rsidRPr="00497E3B" w:rsidRDefault="009B2452" w:rsidP="00497E3B">
      <w:pPr>
        <w:widowControl w:val="0"/>
        <w:shd w:val="clear" w:color="auto" w:fill="FFFFFF"/>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изменение оптовых цен.</w:t>
      </w:r>
    </w:p>
    <w:p w:rsidR="009B2452" w:rsidRPr="00497E3B" w:rsidRDefault="009B2452" w:rsidP="00497E3B">
      <w:pPr>
        <w:widowControl w:val="0"/>
        <w:shd w:val="clear" w:color="auto" w:fill="FFFFFF"/>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Покажем влияние этих факторов и дадим количественную их оценку.</w:t>
      </w:r>
    </w:p>
    <w:p w:rsidR="009B2452" w:rsidRDefault="009B2452" w:rsidP="00497E3B">
      <w:pPr>
        <w:widowControl w:val="0"/>
        <w:shd w:val="clear" w:color="auto" w:fill="FFFFFF"/>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1. Влияние изменения объема реализации на сумм</w:t>
      </w:r>
      <w:r w:rsidR="00502F7A">
        <w:rPr>
          <w:rFonts w:ascii="Times New Roman" w:hAnsi="Times New Roman"/>
          <w:sz w:val="28"/>
          <w:szCs w:val="28"/>
          <w:lang w:val="ru-RU"/>
        </w:rPr>
        <w:t>у прибыли определяем по формуле</w:t>
      </w:r>
    </w:p>
    <w:p w:rsidR="00502F7A" w:rsidRPr="00497E3B" w:rsidRDefault="00502F7A" w:rsidP="00497E3B">
      <w:pPr>
        <w:widowControl w:val="0"/>
        <w:shd w:val="clear" w:color="auto" w:fill="FFFFFF"/>
        <w:spacing w:after="0" w:line="360" w:lineRule="auto"/>
        <w:ind w:firstLine="709"/>
        <w:jc w:val="both"/>
        <w:rPr>
          <w:rFonts w:ascii="Times New Roman" w:hAnsi="Times New Roman"/>
          <w:sz w:val="28"/>
          <w:szCs w:val="28"/>
          <w:lang w:val="ru-RU"/>
        </w:rPr>
      </w:pPr>
    </w:p>
    <w:p w:rsidR="009B2452" w:rsidRDefault="00F236F6" w:rsidP="00497E3B">
      <w:pPr>
        <w:widowControl w:val="0"/>
        <w:shd w:val="clear" w:color="auto" w:fill="FFFFFF"/>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rPr>
        <w:object w:dxaOrig="3360" w:dyaOrig="380">
          <v:shape id="_x0000_i1049" type="#_x0000_t75" style="width:233.25pt;height:24.75pt" o:ole="">
            <v:imagedata r:id="rId32" o:title=""/>
          </v:shape>
          <o:OLEObject Type="Embed" ProgID="Equation.3" ShapeID="_x0000_i1049" DrawAspect="Content" ObjectID="_1457510613" r:id="rId33"/>
        </w:object>
      </w:r>
      <w:r w:rsidR="009B2452" w:rsidRPr="00497E3B">
        <w:rPr>
          <w:rFonts w:ascii="Times New Roman" w:hAnsi="Times New Roman"/>
          <w:sz w:val="28"/>
          <w:szCs w:val="28"/>
          <w:lang w:val="ru-RU"/>
        </w:rPr>
        <w:t>,</w:t>
      </w:r>
      <w:r w:rsidR="00497E3B">
        <w:rPr>
          <w:rFonts w:ascii="Times New Roman" w:hAnsi="Times New Roman"/>
          <w:sz w:val="28"/>
          <w:szCs w:val="28"/>
          <w:lang w:val="ru-RU"/>
        </w:rPr>
        <w:t xml:space="preserve"> </w:t>
      </w:r>
      <w:r w:rsidR="00502F7A">
        <w:rPr>
          <w:rFonts w:ascii="Times New Roman" w:hAnsi="Times New Roman"/>
          <w:sz w:val="28"/>
          <w:szCs w:val="28"/>
          <w:lang w:val="ru-RU"/>
        </w:rPr>
        <w:tab/>
      </w:r>
      <w:r w:rsidR="00502F7A">
        <w:rPr>
          <w:rFonts w:ascii="Times New Roman" w:hAnsi="Times New Roman"/>
          <w:sz w:val="28"/>
          <w:szCs w:val="28"/>
          <w:lang w:val="ru-RU"/>
        </w:rPr>
        <w:tab/>
      </w:r>
      <w:r w:rsidR="00502F7A">
        <w:rPr>
          <w:rFonts w:ascii="Times New Roman" w:hAnsi="Times New Roman"/>
          <w:sz w:val="28"/>
          <w:szCs w:val="28"/>
          <w:lang w:val="ru-RU"/>
        </w:rPr>
        <w:tab/>
      </w:r>
      <w:r w:rsidR="00502F7A">
        <w:rPr>
          <w:rFonts w:ascii="Times New Roman" w:hAnsi="Times New Roman"/>
          <w:sz w:val="28"/>
          <w:szCs w:val="28"/>
          <w:lang w:val="ru-RU"/>
        </w:rPr>
        <w:tab/>
      </w:r>
      <w:r w:rsidR="00502F7A">
        <w:rPr>
          <w:rFonts w:ascii="Times New Roman" w:hAnsi="Times New Roman"/>
          <w:sz w:val="28"/>
          <w:szCs w:val="28"/>
          <w:lang w:val="ru-RU"/>
        </w:rPr>
        <w:tab/>
      </w:r>
      <w:r w:rsidR="009B2452" w:rsidRPr="00497E3B">
        <w:rPr>
          <w:rFonts w:ascii="Times New Roman" w:hAnsi="Times New Roman"/>
          <w:sz w:val="28"/>
          <w:szCs w:val="28"/>
          <w:lang w:val="ru-RU"/>
        </w:rPr>
        <w:t>(2.2)</w:t>
      </w:r>
    </w:p>
    <w:p w:rsidR="00502F7A" w:rsidRPr="00497E3B" w:rsidRDefault="00502F7A" w:rsidP="00497E3B">
      <w:pPr>
        <w:widowControl w:val="0"/>
        <w:shd w:val="clear" w:color="auto" w:fill="FFFFFF"/>
        <w:spacing w:after="0" w:line="360" w:lineRule="auto"/>
        <w:ind w:firstLine="709"/>
        <w:jc w:val="both"/>
        <w:rPr>
          <w:rFonts w:ascii="Times New Roman" w:hAnsi="Times New Roman"/>
          <w:sz w:val="28"/>
          <w:szCs w:val="28"/>
          <w:lang w:val="ru-RU"/>
        </w:rPr>
      </w:pPr>
    </w:p>
    <w:p w:rsidR="009B2452" w:rsidRPr="00497E3B" w:rsidRDefault="009B2452" w:rsidP="00497E3B">
      <w:pPr>
        <w:widowControl w:val="0"/>
        <w:shd w:val="clear" w:color="auto" w:fill="FFFFFF"/>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где</w:t>
      </w:r>
      <w:r w:rsidR="00497E3B">
        <w:rPr>
          <w:rFonts w:ascii="Times New Roman" w:hAnsi="Times New Roman"/>
          <w:sz w:val="28"/>
          <w:szCs w:val="28"/>
          <w:lang w:val="ru-RU"/>
        </w:rPr>
        <w:t xml:space="preserve"> </w:t>
      </w:r>
      <w:r w:rsidR="00F236F6" w:rsidRPr="00497E3B">
        <w:rPr>
          <w:rFonts w:ascii="Times New Roman" w:hAnsi="Times New Roman"/>
          <w:sz w:val="28"/>
          <w:szCs w:val="28"/>
        </w:rPr>
        <w:object w:dxaOrig="520" w:dyaOrig="320">
          <v:shape id="_x0000_i1050" type="#_x0000_t75" style="width:27.75pt;height:20.25pt" o:ole="">
            <v:imagedata r:id="rId34" o:title=""/>
          </v:shape>
          <o:OLEObject Type="Embed" ProgID="Equation.3" ShapeID="_x0000_i1050" DrawAspect="Content" ObjectID="_1457510614" r:id="rId35"/>
        </w:object>
      </w:r>
      <w:r w:rsidRPr="00497E3B">
        <w:rPr>
          <w:rFonts w:ascii="Times New Roman" w:hAnsi="Times New Roman"/>
          <w:sz w:val="28"/>
          <w:szCs w:val="28"/>
          <w:lang w:val="ru-RU"/>
        </w:rPr>
        <w:t xml:space="preserve"> - прирост (уменьшение) прибыли за счет изменения объема реализации;</w:t>
      </w:r>
    </w:p>
    <w:p w:rsidR="009B2452" w:rsidRPr="00497E3B" w:rsidRDefault="00F236F6" w:rsidP="00497E3B">
      <w:pPr>
        <w:widowControl w:val="0"/>
        <w:shd w:val="clear" w:color="auto" w:fill="FFFFFF"/>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rPr>
        <w:object w:dxaOrig="279" w:dyaOrig="360">
          <v:shape id="_x0000_i1051" type="#_x0000_t75" style="width:27pt;height:24pt" o:ole="">
            <v:imagedata r:id="rId36" o:title=""/>
          </v:shape>
          <o:OLEObject Type="Embed" ProgID="Equation.3" ShapeID="_x0000_i1051" DrawAspect="Content" ObjectID="_1457510615" r:id="rId37"/>
        </w:object>
      </w:r>
      <w:r w:rsidR="009B2452" w:rsidRPr="00497E3B">
        <w:rPr>
          <w:rFonts w:ascii="Times New Roman" w:hAnsi="Times New Roman"/>
          <w:sz w:val="28"/>
          <w:szCs w:val="28"/>
          <w:lang w:val="ru-RU"/>
        </w:rPr>
        <w:t xml:space="preserve"> - прибыль базисного периода;</w:t>
      </w:r>
    </w:p>
    <w:p w:rsidR="009B2452" w:rsidRPr="00497E3B" w:rsidRDefault="00F236F6" w:rsidP="00497E3B">
      <w:pPr>
        <w:widowControl w:val="0"/>
        <w:shd w:val="clear" w:color="auto" w:fill="FFFFFF"/>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rPr>
        <w:object w:dxaOrig="440" w:dyaOrig="380">
          <v:shape id="_x0000_i1052" type="#_x0000_t75" style="width:28.5pt;height:24pt" o:ole="">
            <v:imagedata r:id="rId38" o:title=""/>
          </v:shape>
          <o:OLEObject Type="Embed" ProgID="Equation.3" ShapeID="_x0000_i1052" DrawAspect="Content" ObjectID="_1457510616" r:id="rId39"/>
        </w:object>
      </w:r>
      <w:r w:rsidR="009B2452" w:rsidRPr="00497E3B">
        <w:rPr>
          <w:rFonts w:ascii="Times New Roman" w:hAnsi="Times New Roman"/>
          <w:sz w:val="28"/>
          <w:szCs w:val="28"/>
          <w:lang w:val="ru-RU"/>
        </w:rPr>
        <w:t xml:space="preserve"> - коэффициент</w:t>
      </w:r>
      <w:r w:rsidR="00497E3B">
        <w:rPr>
          <w:rFonts w:ascii="Times New Roman" w:hAnsi="Times New Roman"/>
          <w:sz w:val="28"/>
          <w:szCs w:val="28"/>
          <w:lang w:val="ru-RU"/>
        </w:rPr>
        <w:t xml:space="preserve"> </w:t>
      </w:r>
      <w:r w:rsidR="009B2452" w:rsidRPr="00497E3B">
        <w:rPr>
          <w:rFonts w:ascii="Times New Roman" w:hAnsi="Times New Roman"/>
          <w:sz w:val="28"/>
          <w:szCs w:val="28"/>
          <w:lang w:val="ru-RU"/>
        </w:rPr>
        <w:t>изменения</w:t>
      </w:r>
      <w:r w:rsidR="00497E3B">
        <w:rPr>
          <w:rFonts w:ascii="Times New Roman" w:hAnsi="Times New Roman"/>
          <w:sz w:val="28"/>
          <w:szCs w:val="28"/>
          <w:lang w:val="ru-RU"/>
        </w:rPr>
        <w:t xml:space="preserve"> </w:t>
      </w:r>
      <w:r w:rsidR="009B2452" w:rsidRPr="00497E3B">
        <w:rPr>
          <w:rFonts w:ascii="Times New Roman" w:hAnsi="Times New Roman"/>
          <w:sz w:val="28"/>
          <w:szCs w:val="28"/>
          <w:lang w:val="ru-RU"/>
        </w:rPr>
        <w:t>объема</w:t>
      </w:r>
      <w:r w:rsidR="00497E3B">
        <w:rPr>
          <w:rFonts w:ascii="Times New Roman" w:hAnsi="Times New Roman"/>
          <w:sz w:val="28"/>
          <w:szCs w:val="28"/>
          <w:lang w:val="ru-RU"/>
        </w:rPr>
        <w:t xml:space="preserve"> </w:t>
      </w:r>
      <w:r w:rsidR="009B2452" w:rsidRPr="00497E3B">
        <w:rPr>
          <w:rFonts w:ascii="Times New Roman" w:hAnsi="Times New Roman"/>
          <w:sz w:val="28"/>
          <w:szCs w:val="28"/>
          <w:lang w:val="ru-RU"/>
        </w:rPr>
        <w:t>реализации.</w:t>
      </w:r>
      <w:r w:rsidR="00497E3B">
        <w:rPr>
          <w:rFonts w:ascii="Times New Roman" w:hAnsi="Times New Roman"/>
          <w:sz w:val="28"/>
          <w:szCs w:val="28"/>
          <w:lang w:val="ru-RU"/>
        </w:rPr>
        <w:t xml:space="preserve"> </w:t>
      </w:r>
      <w:r w:rsidR="009B2452" w:rsidRPr="00497E3B">
        <w:rPr>
          <w:rFonts w:ascii="Times New Roman" w:hAnsi="Times New Roman"/>
          <w:sz w:val="28"/>
          <w:szCs w:val="28"/>
          <w:lang w:val="ru-RU"/>
        </w:rPr>
        <w:t>В</w:t>
      </w:r>
      <w:r w:rsidR="00497E3B">
        <w:rPr>
          <w:rFonts w:ascii="Times New Roman" w:hAnsi="Times New Roman"/>
          <w:sz w:val="28"/>
          <w:szCs w:val="28"/>
          <w:lang w:val="ru-RU"/>
        </w:rPr>
        <w:t xml:space="preserve"> </w:t>
      </w:r>
      <w:r w:rsidR="009B2452" w:rsidRPr="00497E3B">
        <w:rPr>
          <w:rFonts w:ascii="Times New Roman" w:hAnsi="Times New Roman"/>
          <w:sz w:val="28"/>
          <w:szCs w:val="28"/>
          <w:lang w:val="ru-RU"/>
        </w:rPr>
        <w:t>данном</w:t>
      </w:r>
    </w:p>
    <w:p w:rsidR="009B2452" w:rsidRDefault="009B2452" w:rsidP="00497E3B">
      <w:pPr>
        <w:widowControl w:val="0"/>
        <w:shd w:val="clear" w:color="auto" w:fill="FFFFFF"/>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случае этот показатель определен исходя из объема реализации в оценке при полной себестоимо</w:t>
      </w:r>
      <w:r w:rsidR="00502F7A">
        <w:rPr>
          <w:rFonts w:ascii="Times New Roman" w:hAnsi="Times New Roman"/>
          <w:sz w:val="28"/>
          <w:szCs w:val="28"/>
          <w:lang w:val="ru-RU"/>
        </w:rPr>
        <w:t>сти предыдущего года по формуле</w:t>
      </w:r>
    </w:p>
    <w:p w:rsidR="00502F7A" w:rsidRPr="00497E3B" w:rsidRDefault="00502F7A" w:rsidP="00497E3B">
      <w:pPr>
        <w:widowControl w:val="0"/>
        <w:shd w:val="clear" w:color="auto" w:fill="FFFFFF"/>
        <w:spacing w:after="0" w:line="360" w:lineRule="auto"/>
        <w:ind w:firstLine="709"/>
        <w:jc w:val="both"/>
        <w:rPr>
          <w:rFonts w:ascii="Times New Roman" w:hAnsi="Times New Roman"/>
          <w:sz w:val="28"/>
          <w:szCs w:val="28"/>
          <w:lang w:val="ru-RU"/>
        </w:rPr>
      </w:pPr>
    </w:p>
    <w:p w:rsidR="009B2452" w:rsidRPr="00497E3B" w:rsidRDefault="00F236F6" w:rsidP="00497E3B">
      <w:pPr>
        <w:widowControl w:val="0"/>
        <w:shd w:val="clear" w:color="auto" w:fill="FFFFFF"/>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rPr>
        <w:object w:dxaOrig="1060" w:dyaOrig="700">
          <v:shape id="_x0000_i1053" type="#_x0000_t75" style="width:69.75pt;height:46.5pt" o:ole="">
            <v:imagedata r:id="rId40" o:title=""/>
          </v:shape>
          <o:OLEObject Type="Embed" ProgID="Equation.3" ShapeID="_x0000_i1053" DrawAspect="Content" ObjectID="_1457510617" r:id="rId41"/>
        </w:object>
      </w:r>
      <w:r w:rsidR="00502F7A">
        <w:rPr>
          <w:rFonts w:ascii="Times New Roman" w:hAnsi="Times New Roman"/>
          <w:sz w:val="28"/>
          <w:szCs w:val="28"/>
          <w:lang w:val="ru-RU"/>
        </w:rPr>
        <w:tab/>
      </w:r>
      <w:r w:rsidR="00502F7A">
        <w:rPr>
          <w:rFonts w:ascii="Times New Roman" w:hAnsi="Times New Roman"/>
          <w:sz w:val="28"/>
          <w:szCs w:val="28"/>
          <w:lang w:val="ru-RU"/>
        </w:rPr>
        <w:tab/>
      </w:r>
      <w:r w:rsidR="00502F7A">
        <w:rPr>
          <w:rFonts w:ascii="Times New Roman" w:hAnsi="Times New Roman"/>
          <w:sz w:val="28"/>
          <w:szCs w:val="28"/>
          <w:lang w:val="ru-RU"/>
        </w:rPr>
        <w:tab/>
      </w:r>
      <w:r w:rsidR="00502F7A">
        <w:rPr>
          <w:rFonts w:ascii="Times New Roman" w:hAnsi="Times New Roman"/>
          <w:sz w:val="28"/>
          <w:szCs w:val="28"/>
          <w:lang w:val="ru-RU"/>
        </w:rPr>
        <w:tab/>
      </w:r>
      <w:r w:rsidR="00502F7A">
        <w:rPr>
          <w:rFonts w:ascii="Times New Roman" w:hAnsi="Times New Roman"/>
          <w:sz w:val="28"/>
          <w:szCs w:val="28"/>
          <w:lang w:val="ru-RU"/>
        </w:rPr>
        <w:tab/>
      </w:r>
      <w:r w:rsidR="00502F7A">
        <w:rPr>
          <w:rFonts w:ascii="Times New Roman" w:hAnsi="Times New Roman"/>
          <w:sz w:val="28"/>
          <w:szCs w:val="28"/>
          <w:lang w:val="ru-RU"/>
        </w:rPr>
        <w:tab/>
      </w:r>
      <w:r w:rsidR="00502F7A">
        <w:rPr>
          <w:rFonts w:ascii="Times New Roman" w:hAnsi="Times New Roman"/>
          <w:sz w:val="28"/>
          <w:szCs w:val="28"/>
          <w:lang w:val="ru-RU"/>
        </w:rPr>
        <w:tab/>
      </w:r>
      <w:r w:rsidR="00502F7A">
        <w:rPr>
          <w:rFonts w:ascii="Times New Roman" w:hAnsi="Times New Roman"/>
          <w:sz w:val="28"/>
          <w:szCs w:val="28"/>
          <w:lang w:val="ru-RU"/>
        </w:rPr>
        <w:tab/>
      </w:r>
      <w:r w:rsidR="00502F7A">
        <w:rPr>
          <w:rFonts w:ascii="Times New Roman" w:hAnsi="Times New Roman"/>
          <w:sz w:val="28"/>
          <w:szCs w:val="28"/>
          <w:lang w:val="ru-RU"/>
        </w:rPr>
        <w:tab/>
      </w:r>
      <w:r w:rsidR="00502F7A">
        <w:rPr>
          <w:rFonts w:ascii="Times New Roman" w:hAnsi="Times New Roman"/>
          <w:sz w:val="28"/>
          <w:szCs w:val="28"/>
          <w:lang w:val="ru-RU"/>
        </w:rPr>
        <w:tab/>
      </w:r>
      <w:r w:rsidR="009B2452" w:rsidRPr="00497E3B">
        <w:rPr>
          <w:rFonts w:ascii="Times New Roman" w:hAnsi="Times New Roman"/>
          <w:sz w:val="28"/>
          <w:szCs w:val="28"/>
          <w:lang w:val="ru-RU"/>
        </w:rPr>
        <w:t>(2.3)</w:t>
      </w:r>
    </w:p>
    <w:p w:rsidR="00502F7A" w:rsidRDefault="00502F7A" w:rsidP="00497E3B">
      <w:pPr>
        <w:widowControl w:val="0"/>
        <w:shd w:val="clear" w:color="auto" w:fill="FFFFFF"/>
        <w:spacing w:after="0" w:line="360" w:lineRule="auto"/>
        <w:ind w:firstLine="709"/>
        <w:jc w:val="both"/>
        <w:rPr>
          <w:rFonts w:ascii="Times New Roman" w:hAnsi="Times New Roman"/>
          <w:sz w:val="28"/>
          <w:szCs w:val="28"/>
          <w:lang w:val="ru-RU"/>
        </w:rPr>
      </w:pPr>
    </w:p>
    <w:p w:rsidR="009B2452" w:rsidRPr="00497E3B" w:rsidRDefault="009B2452" w:rsidP="00497E3B">
      <w:pPr>
        <w:widowControl w:val="0"/>
        <w:shd w:val="clear" w:color="auto" w:fill="FFFFFF"/>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где</w:t>
      </w:r>
      <w:r w:rsidR="00497E3B">
        <w:rPr>
          <w:rFonts w:ascii="Times New Roman" w:hAnsi="Times New Roman"/>
          <w:sz w:val="28"/>
          <w:szCs w:val="28"/>
          <w:lang w:val="ru-RU"/>
        </w:rPr>
        <w:t xml:space="preserve"> </w:t>
      </w:r>
      <w:r w:rsidR="00F236F6" w:rsidRPr="00497E3B">
        <w:rPr>
          <w:rFonts w:ascii="Times New Roman" w:hAnsi="Times New Roman"/>
          <w:sz w:val="28"/>
          <w:szCs w:val="28"/>
        </w:rPr>
        <w:object w:dxaOrig="380" w:dyaOrig="380">
          <v:shape id="_x0000_i1054" type="#_x0000_t75" style="width:26.25pt;height:26.25pt" o:ole="">
            <v:imagedata r:id="rId42" o:title=""/>
          </v:shape>
          <o:OLEObject Type="Embed" ProgID="Equation.3" ShapeID="_x0000_i1054" DrawAspect="Content" ObjectID="_1457510618" r:id="rId43"/>
        </w:object>
      </w:r>
      <w:r w:rsidRPr="00497E3B">
        <w:rPr>
          <w:rFonts w:ascii="Times New Roman" w:hAnsi="Times New Roman"/>
          <w:sz w:val="28"/>
          <w:szCs w:val="28"/>
          <w:lang w:val="ru-RU"/>
        </w:rPr>
        <w:t xml:space="preserve"> - полная себестоимость фактически реализованной продукции за отчетный год ценах предыдущего года;</w:t>
      </w:r>
    </w:p>
    <w:p w:rsidR="009B2452" w:rsidRDefault="00F236F6" w:rsidP="00497E3B">
      <w:pPr>
        <w:widowControl w:val="0"/>
        <w:shd w:val="clear" w:color="auto" w:fill="FFFFFF"/>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rPr>
        <w:object w:dxaOrig="279" w:dyaOrig="360">
          <v:shape id="_x0000_i1055" type="#_x0000_t75" style="width:20.25pt;height:24pt" o:ole="">
            <v:imagedata r:id="rId44" o:title=""/>
          </v:shape>
          <o:OLEObject Type="Embed" ProgID="Equation.3" ShapeID="_x0000_i1055" DrawAspect="Content" ObjectID="_1457510619" r:id="rId45"/>
        </w:object>
      </w:r>
      <w:r w:rsidR="009B2452" w:rsidRPr="00497E3B">
        <w:rPr>
          <w:rFonts w:ascii="Times New Roman" w:hAnsi="Times New Roman"/>
          <w:sz w:val="28"/>
          <w:szCs w:val="28"/>
          <w:lang w:val="ru-RU"/>
        </w:rPr>
        <w:t xml:space="preserve"> - полная себестоимость фактически реализованной продукции за базисный год.</w:t>
      </w:r>
    </w:p>
    <w:p w:rsidR="00502F7A" w:rsidRPr="00497E3B" w:rsidRDefault="00502F7A" w:rsidP="00497E3B">
      <w:pPr>
        <w:widowControl w:val="0"/>
        <w:shd w:val="clear" w:color="auto" w:fill="FFFFFF"/>
        <w:spacing w:after="0" w:line="360" w:lineRule="auto"/>
        <w:ind w:firstLine="709"/>
        <w:jc w:val="both"/>
        <w:rPr>
          <w:rFonts w:ascii="Times New Roman" w:hAnsi="Times New Roman"/>
          <w:sz w:val="28"/>
          <w:szCs w:val="28"/>
          <w:lang w:val="ru-RU"/>
        </w:rPr>
      </w:pPr>
    </w:p>
    <w:p w:rsidR="009B2452" w:rsidRDefault="00F236F6" w:rsidP="00497E3B">
      <w:pPr>
        <w:widowControl w:val="0"/>
        <w:shd w:val="clear" w:color="auto" w:fill="FFFFFF"/>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rPr>
        <w:object w:dxaOrig="2620" w:dyaOrig="620">
          <v:shape id="_x0000_i1056" type="#_x0000_t75" style="width:159.75pt;height:37.5pt" o:ole="">
            <v:imagedata r:id="rId46" o:title=""/>
          </v:shape>
          <o:OLEObject Type="Embed" ProgID="Equation.3" ShapeID="_x0000_i1056" DrawAspect="Content" ObjectID="_1457510620" r:id="rId47"/>
        </w:object>
      </w:r>
    </w:p>
    <w:p w:rsidR="00502F7A" w:rsidRPr="00502F7A" w:rsidRDefault="00502F7A" w:rsidP="00497E3B">
      <w:pPr>
        <w:widowControl w:val="0"/>
        <w:shd w:val="clear" w:color="auto" w:fill="FFFFFF"/>
        <w:spacing w:after="0" w:line="360" w:lineRule="auto"/>
        <w:ind w:firstLine="709"/>
        <w:jc w:val="both"/>
        <w:rPr>
          <w:rFonts w:ascii="Times New Roman" w:hAnsi="Times New Roman"/>
          <w:sz w:val="28"/>
          <w:szCs w:val="28"/>
          <w:lang w:val="ru-RU"/>
        </w:rPr>
      </w:pPr>
    </w:p>
    <w:p w:rsidR="009B2452" w:rsidRDefault="009B2452" w:rsidP="00497E3B">
      <w:pPr>
        <w:widowControl w:val="0"/>
        <w:shd w:val="clear" w:color="auto" w:fill="FFFFFF"/>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Влияние из</w:t>
      </w:r>
      <w:r w:rsidR="00502F7A">
        <w:rPr>
          <w:rFonts w:ascii="Times New Roman" w:hAnsi="Times New Roman"/>
          <w:sz w:val="28"/>
          <w:szCs w:val="28"/>
          <w:lang w:val="ru-RU"/>
        </w:rPr>
        <w:t>менения объема прибыли составит</w:t>
      </w:r>
    </w:p>
    <w:p w:rsidR="00502F7A" w:rsidRPr="00497E3B" w:rsidRDefault="00502F7A" w:rsidP="00497E3B">
      <w:pPr>
        <w:widowControl w:val="0"/>
        <w:shd w:val="clear" w:color="auto" w:fill="FFFFFF"/>
        <w:spacing w:after="0" w:line="360" w:lineRule="auto"/>
        <w:ind w:firstLine="709"/>
        <w:jc w:val="both"/>
        <w:rPr>
          <w:rFonts w:ascii="Times New Roman" w:hAnsi="Times New Roman"/>
          <w:sz w:val="28"/>
          <w:szCs w:val="28"/>
          <w:lang w:val="ru-RU"/>
        </w:rPr>
      </w:pPr>
    </w:p>
    <w:p w:rsidR="009B2452" w:rsidRDefault="00F236F6" w:rsidP="00497E3B">
      <w:pPr>
        <w:widowControl w:val="0"/>
        <w:shd w:val="clear" w:color="auto" w:fill="FFFFFF"/>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rPr>
        <w:object w:dxaOrig="5040" w:dyaOrig="320">
          <v:shape id="_x0000_i1057" type="#_x0000_t75" style="width:309.75pt;height:19.5pt" o:ole="">
            <v:imagedata r:id="rId48" o:title=""/>
          </v:shape>
          <o:OLEObject Type="Embed" ProgID="Equation.3" ShapeID="_x0000_i1057" DrawAspect="Content" ObjectID="_1457510621" r:id="rId49"/>
        </w:object>
      </w:r>
      <w:r w:rsidR="009B2452" w:rsidRPr="00497E3B">
        <w:rPr>
          <w:rFonts w:ascii="Times New Roman" w:hAnsi="Times New Roman"/>
          <w:sz w:val="28"/>
          <w:szCs w:val="28"/>
          <w:lang w:val="ru-RU"/>
        </w:rPr>
        <w:t>тыс.</w:t>
      </w:r>
      <w:r w:rsidR="00502F7A">
        <w:rPr>
          <w:rFonts w:ascii="Times New Roman" w:hAnsi="Times New Roman"/>
          <w:sz w:val="28"/>
          <w:szCs w:val="28"/>
          <w:lang w:val="ru-RU"/>
        </w:rPr>
        <w:t>тыс.руб</w:t>
      </w:r>
    </w:p>
    <w:p w:rsidR="00502F7A" w:rsidRPr="00497E3B" w:rsidRDefault="00502F7A" w:rsidP="00497E3B">
      <w:pPr>
        <w:widowControl w:val="0"/>
        <w:shd w:val="clear" w:color="auto" w:fill="FFFFFF"/>
        <w:spacing w:after="0" w:line="360" w:lineRule="auto"/>
        <w:ind w:firstLine="709"/>
        <w:jc w:val="both"/>
        <w:rPr>
          <w:rFonts w:ascii="Times New Roman" w:hAnsi="Times New Roman"/>
          <w:sz w:val="28"/>
          <w:szCs w:val="28"/>
          <w:lang w:val="ru-RU"/>
        </w:rPr>
      </w:pPr>
    </w:p>
    <w:p w:rsidR="009B2452" w:rsidRDefault="009B2452" w:rsidP="00497E3B">
      <w:pPr>
        <w:widowControl w:val="0"/>
        <w:shd w:val="clear" w:color="auto" w:fill="FFFFFF"/>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xml:space="preserve">2. Влияние на динамику прибыли изменения структуры и ассортимента реализации (оборота) </w:t>
      </w:r>
      <w:r w:rsidR="00502F7A">
        <w:rPr>
          <w:rFonts w:ascii="Times New Roman" w:hAnsi="Times New Roman"/>
          <w:sz w:val="28"/>
          <w:szCs w:val="28"/>
          <w:lang w:val="ru-RU"/>
        </w:rPr>
        <w:t>определяем по следующей формуле</w:t>
      </w:r>
    </w:p>
    <w:p w:rsidR="00502F7A" w:rsidRPr="00497E3B" w:rsidRDefault="00502F7A" w:rsidP="00497E3B">
      <w:pPr>
        <w:widowControl w:val="0"/>
        <w:shd w:val="clear" w:color="auto" w:fill="FFFFFF"/>
        <w:spacing w:after="0" w:line="360" w:lineRule="auto"/>
        <w:ind w:firstLine="709"/>
        <w:jc w:val="both"/>
        <w:rPr>
          <w:rFonts w:ascii="Times New Roman" w:hAnsi="Times New Roman"/>
          <w:sz w:val="28"/>
          <w:szCs w:val="28"/>
          <w:lang w:val="ru-RU"/>
        </w:rPr>
      </w:pPr>
    </w:p>
    <w:p w:rsidR="009B2452" w:rsidRPr="00497E3B" w:rsidRDefault="00F236F6" w:rsidP="00497E3B">
      <w:pPr>
        <w:widowControl w:val="0"/>
        <w:shd w:val="clear" w:color="auto" w:fill="FFFFFF"/>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rPr>
        <w:object w:dxaOrig="2120" w:dyaOrig="380">
          <v:shape id="_x0000_i1058" type="#_x0000_t75" style="width:126pt;height:22.5pt" o:ole="">
            <v:imagedata r:id="rId50" o:title=""/>
          </v:shape>
          <o:OLEObject Type="Embed" ProgID="Equation.3" ShapeID="_x0000_i1058" DrawAspect="Content" ObjectID="_1457510622" r:id="rId51"/>
        </w:object>
      </w:r>
      <w:r w:rsidR="00502F7A">
        <w:rPr>
          <w:rFonts w:ascii="Times New Roman" w:hAnsi="Times New Roman"/>
          <w:sz w:val="28"/>
          <w:szCs w:val="28"/>
          <w:lang w:val="ru-RU"/>
        </w:rPr>
        <w:tab/>
      </w:r>
      <w:r w:rsidR="00502F7A">
        <w:rPr>
          <w:rFonts w:ascii="Times New Roman" w:hAnsi="Times New Roman"/>
          <w:sz w:val="28"/>
          <w:szCs w:val="28"/>
          <w:lang w:val="ru-RU"/>
        </w:rPr>
        <w:tab/>
      </w:r>
      <w:r w:rsidR="00502F7A">
        <w:rPr>
          <w:rFonts w:ascii="Times New Roman" w:hAnsi="Times New Roman"/>
          <w:sz w:val="28"/>
          <w:szCs w:val="28"/>
          <w:lang w:val="ru-RU"/>
        </w:rPr>
        <w:tab/>
      </w:r>
      <w:r w:rsidR="00502F7A">
        <w:rPr>
          <w:rFonts w:ascii="Times New Roman" w:hAnsi="Times New Roman"/>
          <w:sz w:val="28"/>
          <w:szCs w:val="28"/>
          <w:lang w:val="ru-RU"/>
        </w:rPr>
        <w:tab/>
      </w:r>
      <w:r w:rsidR="00502F7A">
        <w:rPr>
          <w:rFonts w:ascii="Times New Roman" w:hAnsi="Times New Roman"/>
          <w:sz w:val="28"/>
          <w:szCs w:val="28"/>
          <w:lang w:val="ru-RU"/>
        </w:rPr>
        <w:tab/>
      </w:r>
      <w:r w:rsidR="00502F7A">
        <w:rPr>
          <w:rFonts w:ascii="Times New Roman" w:hAnsi="Times New Roman"/>
          <w:sz w:val="28"/>
          <w:szCs w:val="28"/>
          <w:lang w:val="ru-RU"/>
        </w:rPr>
        <w:tab/>
      </w:r>
      <w:r w:rsidR="00502F7A">
        <w:rPr>
          <w:rFonts w:ascii="Times New Roman" w:hAnsi="Times New Roman"/>
          <w:sz w:val="28"/>
          <w:szCs w:val="28"/>
          <w:lang w:val="ru-RU"/>
        </w:rPr>
        <w:tab/>
      </w:r>
      <w:r w:rsidR="00502F7A">
        <w:rPr>
          <w:rFonts w:ascii="Times New Roman" w:hAnsi="Times New Roman"/>
          <w:sz w:val="28"/>
          <w:szCs w:val="28"/>
          <w:lang w:val="ru-RU"/>
        </w:rPr>
        <w:tab/>
      </w:r>
      <w:r w:rsidR="009B2452" w:rsidRPr="00497E3B">
        <w:rPr>
          <w:rFonts w:ascii="Times New Roman" w:hAnsi="Times New Roman"/>
          <w:sz w:val="28"/>
          <w:szCs w:val="28"/>
          <w:lang w:val="ru-RU"/>
        </w:rPr>
        <w:t>(2.4)</w:t>
      </w:r>
    </w:p>
    <w:p w:rsidR="00502F7A" w:rsidRDefault="00502F7A" w:rsidP="00497E3B">
      <w:pPr>
        <w:widowControl w:val="0"/>
        <w:shd w:val="clear" w:color="auto" w:fill="FFFFFF"/>
        <w:spacing w:after="0" w:line="360" w:lineRule="auto"/>
        <w:ind w:firstLine="709"/>
        <w:jc w:val="both"/>
        <w:rPr>
          <w:rFonts w:ascii="Times New Roman" w:hAnsi="Times New Roman"/>
          <w:sz w:val="28"/>
          <w:szCs w:val="28"/>
          <w:lang w:val="ru-RU"/>
        </w:rPr>
      </w:pPr>
    </w:p>
    <w:p w:rsidR="009B2452" w:rsidRPr="00497E3B" w:rsidRDefault="009B2452" w:rsidP="00497E3B">
      <w:pPr>
        <w:widowControl w:val="0"/>
        <w:shd w:val="clear" w:color="auto" w:fill="FFFFFF"/>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где</w:t>
      </w:r>
      <w:r w:rsidR="00497E3B">
        <w:rPr>
          <w:rFonts w:ascii="Times New Roman" w:hAnsi="Times New Roman"/>
          <w:sz w:val="28"/>
          <w:szCs w:val="28"/>
          <w:lang w:val="ru-RU"/>
        </w:rPr>
        <w:t xml:space="preserve"> </w:t>
      </w:r>
      <w:r w:rsidR="00F236F6" w:rsidRPr="00497E3B">
        <w:rPr>
          <w:rFonts w:ascii="Times New Roman" w:hAnsi="Times New Roman"/>
          <w:sz w:val="28"/>
          <w:szCs w:val="28"/>
        </w:rPr>
        <w:object w:dxaOrig="520" w:dyaOrig="320">
          <v:shape id="_x0000_i1059" type="#_x0000_t75" style="width:30.75pt;height:18.75pt" o:ole="">
            <v:imagedata r:id="rId52" o:title=""/>
          </v:shape>
          <o:OLEObject Type="Embed" ProgID="Equation.3" ShapeID="_x0000_i1059" DrawAspect="Content" ObjectID="_1457510623" r:id="rId53"/>
        </w:object>
      </w:r>
      <w:r w:rsidRPr="00497E3B">
        <w:rPr>
          <w:rFonts w:ascii="Times New Roman" w:hAnsi="Times New Roman"/>
          <w:sz w:val="28"/>
          <w:szCs w:val="28"/>
          <w:lang w:val="ru-RU"/>
        </w:rPr>
        <w:t xml:space="preserve"> - прирост( уменьшение) прибыли в результате изменения структуры и ассортимента реализации продукции;</w:t>
      </w:r>
    </w:p>
    <w:p w:rsidR="009B2452" w:rsidRPr="00497E3B" w:rsidRDefault="00F236F6" w:rsidP="00497E3B">
      <w:pPr>
        <w:widowControl w:val="0"/>
        <w:shd w:val="clear" w:color="auto" w:fill="FFFFFF"/>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rPr>
        <w:object w:dxaOrig="360" w:dyaOrig="380">
          <v:shape id="_x0000_i1060" type="#_x0000_t75" style="width:22.5pt;height:24pt" o:ole="">
            <v:imagedata r:id="rId54" o:title=""/>
          </v:shape>
          <o:OLEObject Type="Embed" ProgID="Equation.3" ShapeID="_x0000_i1060" DrawAspect="Content" ObjectID="_1457510624" r:id="rId55"/>
        </w:object>
      </w:r>
      <w:r w:rsidR="009B2452" w:rsidRPr="00497E3B">
        <w:rPr>
          <w:rFonts w:ascii="Times New Roman" w:hAnsi="Times New Roman"/>
          <w:sz w:val="28"/>
          <w:szCs w:val="28"/>
          <w:lang w:val="ru-RU"/>
        </w:rPr>
        <w:t xml:space="preserve"> - прибыль, полученная от фактически реализованной продукции в отчетном году в ценах и по себестоимости предыдущего года.</w:t>
      </w:r>
    </w:p>
    <w:p w:rsidR="009B2452" w:rsidRPr="00497E3B" w:rsidRDefault="009B2452" w:rsidP="00497E3B">
      <w:pPr>
        <w:widowControl w:val="0"/>
        <w:shd w:val="clear" w:color="auto" w:fill="FFFFFF"/>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Влияние этого фактора при оценке составит:</w:t>
      </w:r>
    </w:p>
    <w:p w:rsidR="00502F7A" w:rsidRDefault="00502F7A" w:rsidP="00497E3B">
      <w:pPr>
        <w:widowControl w:val="0"/>
        <w:shd w:val="clear" w:color="auto" w:fill="FFFFFF"/>
        <w:spacing w:after="0" w:line="360" w:lineRule="auto"/>
        <w:ind w:firstLine="709"/>
        <w:jc w:val="both"/>
        <w:rPr>
          <w:rFonts w:ascii="Times New Roman" w:hAnsi="Times New Roman"/>
          <w:sz w:val="28"/>
          <w:szCs w:val="28"/>
          <w:lang w:val="ru-RU"/>
        </w:rPr>
      </w:pPr>
    </w:p>
    <w:p w:rsidR="009B2452" w:rsidRPr="00497E3B" w:rsidRDefault="00F236F6" w:rsidP="00497E3B">
      <w:pPr>
        <w:widowControl w:val="0"/>
        <w:shd w:val="clear" w:color="auto" w:fill="FFFFFF"/>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rPr>
        <w:object w:dxaOrig="4740" w:dyaOrig="320">
          <v:shape id="_x0000_i1061" type="#_x0000_t75" style="width:296.25pt;height:19.5pt" o:ole="">
            <v:imagedata r:id="rId56" o:title=""/>
          </v:shape>
          <o:OLEObject Type="Embed" ProgID="Equation.3" ShapeID="_x0000_i1061" DrawAspect="Content" ObjectID="_1457510625" r:id="rId57"/>
        </w:object>
      </w:r>
      <w:r w:rsidR="009B2452" w:rsidRPr="00497E3B">
        <w:rPr>
          <w:rFonts w:ascii="Times New Roman" w:hAnsi="Times New Roman"/>
          <w:sz w:val="28"/>
          <w:szCs w:val="28"/>
          <w:lang w:val="ru-RU"/>
        </w:rPr>
        <w:t>тыс.</w:t>
      </w:r>
      <w:r w:rsidR="00863D44" w:rsidRPr="00497E3B">
        <w:rPr>
          <w:rFonts w:ascii="Times New Roman" w:hAnsi="Times New Roman"/>
          <w:sz w:val="28"/>
          <w:szCs w:val="28"/>
          <w:lang w:val="ru-RU"/>
        </w:rPr>
        <w:t>тыс.руб.</w:t>
      </w:r>
    </w:p>
    <w:p w:rsidR="00502F7A" w:rsidRDefault="00502F7A" w:rsidP="00497E3B">
      <w:pPr>
        <w:widowControl w:val="0"/>
        <w:shd w:val="clear" w:color="auto" w:fill="FFFFFF"/>
        <w:spacing w:after="0" w:line="360" w:lineRule="auto"/>
        <w:ind w:firstLine="709"/>
        <w:jc w:val="both"/>
        <w:rPr>
          <w:rFonts w:ascii="Times New Roman" w:hAnsi="Times New Roman"/>
          <w:sz w:val="28"/>
          <w:szCs w:val="28"/>
          <w:lang w:val="ru-RU"/>
        </w:rPr>
      </w:pPr>
    </w:p>
    <w:p w:rsidR="009B2452" w:rsidRPr="00497E3B" w:rsidRDefault="009B2452" w:rsidP="00497E3B">
      <w:pPr>
        <w:widowControl w:val="0"/>
        <w:shd w:val="clear" w:color="auto" w:fill="FFFFFF"/>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Следовательно, благодаря увеличению доли более рентабельной продукции в общей реализации прирост прибыли составил 373993,77 тыс.</w:t>
      </w:r>
      <w:r w:rsidR="00863D44" w:rsidRPr="00497E3B">
        <w:rPr>
          <w:rFonts w:ascii="Times New Roman" w:hAnsi="Times New Roman"/>
          <w:sz w:val="28"/>
          <w:szCs w:val="28"/>
          <w:lang w:val="ru-RU"/>
        </w:rPr>
        <w:t>тыс.руб.</w:t>
      </w:r>
      <w:r w:rsidRPr="00497E3B">
        <w:rPr>
          <w:rFonts w:ascii="Times New Roman" w:hAnsi="Times New Roman"/>
          <w:sz w:val="28"/>
          <w:szCs w:val="28"/>
          <w:lang w:val="ru-RU"/>
        </w:rPr>
        <w:t xml:space="preserve"> </w:t>
      </w:r>
    </w:p>
    <w:p w:rsidR="009B2452" w:rsidRPr="00497E3B" w:rsidRDefault="009B2452" w:rsidP="00497E3B">
      <w:pPr>
        <w:widowControl w:val="0"/>
        <w:shd w:val="clear" w:color="auto" w:fill="FFFFFF"/>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3. Влияние изменения себестоимости реализации на сумму прибыли определяем путем сравнения фактически полной себестоимости реализации отчетного года с объемом реализации отчетного года но по себестоимости предыдущего года по формуле:</w:t>
      </w:r>
    </w:p>
    <w:p w:rsidR="00502F7A" w:rsidRDefault="00502F7A" w:rsidP="00497E3B">
      <w:pPr>
        <w:widowControl w:val="0"/>
        <w:shd w:val="clear" w:color="auto" w:fill="FFFFFF"/>
        <w:spacing w:after="0" w:line="360" w:lineRule="auto"/>
        <w:ind w:firstLine="709"/>
        <w:jc w:val="both"/>
        <w:rPr>
          <w:rFonts w:ascii="Times New Roman" w:hAnsi="Times New Roman"/>
          <w:sz w:val="28"/>
          <w:szCs w:val="28"/>
          <w:lang w:val="ru-RU"/>
        </w:rPr>
      </w:pPr>
    </w:p>
    <w:p w:rsidR="009B2452" w:rsidRPr="00497E3B" w:rsidRDefault="00F236F6" w:rsidP="00497E3B">
      <w:pPr>
        <w:widowControl w:val="0"/>
        <w:shd w:val="clear" w:color="auto" w:fill="FFFFFF"/>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rPr>
        <w:object w:dxaOrig="1500" w:dyaOrig="380">
          <v:shape id="_x0000_i1062" type="#_x0000_t75" style="width:108pt;height:27pt" o:ole="">
            <v:imagedata r:id="rId58" o:title=""/>
          </v:shape>
          <o:OLEObject Type="Embed" ProgID="Equation.3" ShapeID="_x0000_i1062" DrawAspect="Content" ObjectID="_1457510626" r:id="rId59"/>
        </w:object>
      </w:r>
      <w:r w:rsidR="00497E3B">
        <w:rPr>
          <w:rFonts w:ascii="Times New Roman" w:hAnsi="Times New Roman"/>
          <w:sz w:val="28"/>
          <w:szCs w:val="28"/>
          <w:lang w:val="ru-RU"/>
        </w:rPr>
        <w:t xml:space="preserve"> </w:t>
      </w:r>
      <w:r w:rsidR="009B2452" w:rsidRPr="00497E3B">
        <w:rPr>
          <w:rFonts w:ascii="Times New Roman" w:hAnsi="Times New Roman"/>
          <w:sz w:val="28"/>
          <w:szCs w:val="28"/>
          <w:lang w:val="ru-RU"/>
        </w:rPr>
        <w:t>(2.5)</w:t>
      </w:r>
    </w:p>
    <w:p w:rsidR="009B2452" w:rsidRPr="00497E3B" w:rsidRDefault="00F236F6" w:rsidP="00497E3B">
      <w:pPr>
        <w:widowControl w:val="0"/>
        <w:shd w:val="clear" w:color="auto" w:fill="FFFFFF"/>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rPr>
        <w:object w:dxaOrig="4280" w:dyaOrig="320">
          <v:shape id="_x0000_i1063" type="#_x0000_t75" style="width:261pt;height:19.5pt" o:ole="">
            <v:imagedata r:id="rId60" o:title=""/>
          </v:shape>
          <o:OLEObject Type="Embed" ProgID="Equation.3" ShapeID="_x0000_i1063" DrawAspect="Content" ObjectID="_1457510627" r:id="rId61"/>
        </w:object>
      </w:r>
      <w:r w:rsidR="009B2452" w:rsidRPr="00497E3B">
        <w:rPr>
          <w:rFonts w:ascii="Times New Roman" w:hAnsi="Times New Roman"/>
          <w:sz w:val="28"/>
          <w:szCs w:val="28"/>
          <w:lang w:val="ru-RU"/>
        </w:rPr>
        <w:t xml:space="preserve"> тыс. </w:t>
      </w:r>
      <w:r w:rsidR="00863D44" w:rsidRPr="00497E3B">
        <w:rPr>
          <w:rFonts w:ascii="Times New Roman" w:hAnsi="Times New Roman"/>
          <w:sz w:val="28"/>
          <w:szCs w:val="28"/>
          <w:lang w:val="ru-RU"/>
        </w:rPr>
        <w:t>тыс.руб.</w:t>
      </w:r>
    </w:p>
    <w:p w:rsidR="00502F7A" w:rsidRDefault="00502F7A" w:rsidP="00497E3B">
      <w:pPr>
        <w:widowControl w:val="0"/>
        <w:shd w:val="clear" w:color="auto" w:fill="FFFFFF"/>
        <w:spacing w:after="0" w:line="360" w:lineRule="auto"/>
        <w:ind w:firstLine="709"/>
        <w:jc w:val="both"/>
        <w:rPr>
          <w:rFonts w:ascii="Times New Roman" w:hAnsi="Times New Roman"/>
          <w:sz w:val="28"/>
          <w:szCs w:val="28"/>
          <w:lang w:val="ru-RU"/>
        </w:rPr>
      </w:pPr>
    </w:p>
    <w:p w:rsidR="009B2452" w:rsidRPr="00497E3B" w:rsidRDefault="009B2452" w:rsidP="00497E3B">
      <w:pPr>
        <w:widowControl w:val="0"/>
        <w:shd w:val="clear" w:color="auto" w:fill="FFFFFF"/>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4. Влияние на прибыль изменение оптовых цен определяется путем сравнения реализованных в отчетном году товаров в действующих ценах с объемом реализации в отчетном году в ценах предыдущего года:</w:t>
      </w:r>
    </w:p>
    <w:p w:rsidR="00502F7A" w:rsidRDefault="00502F7A" w:rsidP="00497E3B">
      <w:pPr>
        <w:widowControl w:val="0"/>
        <w:shd w:val="clear" w:color="auto" w:fill="FFFFFF"/>
        <w:spacing w:after="0" w:line="360" w:lineRule="auto"/>
        <w:ind w:firstLine="709"/>
        <w:jc w:val="both"/>
        <w:rPr>
          <w:rFonts w:ascii="Times New Roman" w:hAnsi="Times New Roman"/>
          <w:sz w:val="28"/>
          <w:szCs w:val="28"/>
          <w:lang w:val="ru-RU"/>
        </w:rPr>
      </w:pPr>
    </w:p>
    <w:p w:rsidR="009B2452" w:rsidRPr="00497E3B" w:rsidRDefault="00F236F6" w:rsidP="00497E3B">
      <w:pPr>
        <w:widowControl w:val="0"/>
        <w:shd w:val="clear" w:color="auto" w:fill="FFFFFF"/>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rPr>
        <w:object w:dxaOrig="4080" w:dyaOrig="320">
          <v:shape id="_x0000_i1064" type="#_x0000_t75" style="width:251.25pt;height:19.5pt" o:ole="">
            <v:imagedata r:id="rId62" o:title=""/>
          </v:shape>
          <o:OLEObject Type="Embed" ProgID="Equation.3" ShapeID="_x0000_i1064" DrawAspect="Content" ObjectID="_1457510628" r:id="rId63"/>
        </w:object>
      </w:r>
      <w:r w:rsidR="009B2452" w:rsidRPr="00497E3B">
        <w:rPr>
          <w:rFonts w:ascii="Times New Roman" w:hAnsi="Times New Roman"/>
          <w:sz w:val="28"/>
          <w:szCs w:val="28"/>
          <w:lang w:val="ru-RU"/>
        </w:rPr>
        <w:t xml:space="preserve"> тыс. </w:t>
      </w:r>
      <w:r w:rsidR="00863D44" w:rsidRPr="00497E3B">
        <w:rPr>
          <w:rFonts w:ascii="Times New Roman" w:hAnsi="Times New Roman"/>
          <w:sz w:val="28"/>
          <w:szCs w:val="28"/>
          <w:lang w:val="ru-RU"/>
        </w:rPr>
        <w:t>тыс.руб.</w:t>
      </w:r>
    </w:p>
    <w:p w:rsidR="00502F7A" w:rsidRDefault="00502F7A" w:rsidP="00497E3B">
      <w:pPr>
        <w:widowControl w:val="0"/>
        <w:shd w:val="clear" w:color="auto" w:fill="FFFFFF"/>
        <w:spacing w:after="0" w:line="360" w:lineRule="auto"/>
        <w:ind w:firstLine="709"/>
        <w:jc w:val="both"/>
        <w:rPr>
          <w:rFonts w:ascii="Times New Roman" w:hAnsi="Times New Roman"/>
          <w:sz w:val="28"/>
          <w:szCs w:val="28"/>
          <w:lang w:val="ru-RU"/>
        </w:rPr>
      </w:pPr>
    </w:p>
    <w:p w:rsidR="009B2452" w:rsidRPr="00497E3B" w:rsidRDefault="009B2452" w:rsidP="00497E3B">
      <w:pPr>
        <w:widowControl w:val="0"/>
        <w:shd w:val="clear" w:color="auto" w:fill="FFFFFF"/>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Обобщение результатов факторного анализа прибыли представлен в таблице 2.5.</w:t>
      </w:r>
    </w:p>
    <w:p w:rsidR="00502F7A" w:rsidRDefault="00502F7A" w:rsidP="00497E3B">
      <w:pPr>
        <w:widowControl w:val="0"/>
        <w:shd w:val="clear" w:color="auto" w:fill="FFFFFF"/>
        <w:spacing w:after="0" w:line="360" w:lineRule="auto"/>
        <w:ind w:firstLine="709"/>
        <w:jc w:val="both"/>
        <w:rPr>
          <w:rFonts w:ascii="Times New Roman" w:hAnsi="Times New Roman"/>
          <w:sz w:val="28"/>
          <w:szCs w:val="28"/>
          <w:lang w:val="ru-RU"/>
        </w:rPr>
      </w:pPr>
    </w:p>
    <w:p w:rsidR="009B2452" w:rsidRPr="00497E3B" w:rsidRDefault="009B2452" w:rsidP="00497E3B">
      <w:pPr>
        <w:widowControl w:val="0"/>
        <w:shd w:val="clear" w:color="auto" w:fill="FFFFFF"/>
        <w:spacing w:after="0" w:line="360" w:lineRule="auto"/>
        <w:ind w:firstLine="709"/>
        <w:jc w:val="both"/>
        <w:rPr>
          <w:rFonts w:ascii="Times New Roman" w:hAnsi="Times New Roman"/>
          <w:sz w:val="28"/>
          <w:szCs w:val="28"/>
        </w:rPr>
      </w:pPr>
      <w:r w:rsidRPr="00497E3B">
        <w:rPr>
          <w:rFonts w:ascii="Times New Roman" w:hAnsi="Times New Roman"/>
          <w:sz w:val="28"/>
          <w:szCs w:val="28"/>
        </w:rPr>
        <w:t>Таблица 2.5</w:t>
      </w:r>
      <w:r w:rsidR="00502F7A">
        <w:rPr>
          <w:rFonts w:ascii="Times New Roman" w:hAnsi="Times New Roman"/>
          <w:sz w:val="28"/>
          <w:szCs w:val="28"/>
          <w:lang w:val="ru-RU"/>
        </w:rPr>
        <w:t xml:space="preserve"> </w:t>
      </w:r>
      <w:r w:rsidRPr="00497E3B">
        <w:rPr>
          <w:rFonts w:ascii="Times New Roman" w:hAnsi="Times New Roman"/>
          <w:sz w:val="28"/>
          <w:szCs w:val="28"/>
        </w:rPr>
        <w:t>Факторы изменения прибыли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2"/>
        <w:gridCol w:w="4297"/>
      </w:tblGrid>
      <w:tr w:rsidR="009B2452" w:rsidRPr="007B4314" w:rsidTr="00502F7A">
        <w:trPr>
          <w:trHeight w:val="312"/>
        </w:trPr>
        <w:tc>
          <w:tcPr>
            <w:tcW w:w="4742" w:type="dxa"/>
            <w:vAlign w:val="center"/>
          </w:tcPr>
          <w:p w:rsidR="009B2452" w:rsidRPr="007B4314" w:rsidRDefault="009B2452" w:rsidP="00502F7A">
            <w:pPr>
              <w:widowControl w:val="0"/>
              <w:autoSpaceDE w:val="0"/>
              <w:autoSpaceDN w:val="0"/>
              <w:adjustRightInd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Факторы изменения прибыли от продажи товаров</w:t>
            </w:r>
          </w:p>
        </w:tc>
        <w:tc>
          <w:tcPr>
            <w:tcW w:w="4297" w:type="dxa"/>
            <w:vAlign w:val="center"/>
          </w:tcPr>
          <w:p w:rsidR="009B2452" w:rsidRPr="007B4314" w:rsidRDefault="009B2452" w:rsidP="00502F7A">
            <w:pPr>
              <w:widowControl w:val="0"/>
              <w:autoSpaceDE w:val="0"/>
              <w:autoSpaceDN w:val="0"/>
              <w:adjustRightInd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 xml:space="preserve">Сумма прироста (уменьшения) прибыли по сравнению с предыдущим годом, </w:t>
            </w:r>
            <w:r w:rsidR="00863D44" w:rsidRPr="007B4314">
              <w:rPr>
                <w:rFonts w:ascii="Times New Roman" w:hAnsi="Times New Roman"/>
                <w:sz w:val="20"/>
                <w:szCs w:val="20"/>
                <w:lang w:val="ru-RU"/>
              </w:rPr>
              <w:t>тыс.руб.</w:t>
            </w:r>
          </w:p>
        </w:tc>
      </w:tr>
      <w:tr w:rsidR="009B2452" w:rsidRPr="007B4314" w:rsidTr="00502F7A">
        <w:trPr>
          <w:trHeight w:val="70"/>
        </w:trPr>
        <w:tc>
          <w:tcPr>
            <w:tcW w:w="4742" w:type="dxa"/>
            <w:vAlign w:val="center"/>
          </w:tcPr>
          <w:p w:rsidR="009B2452" w:rsidRPr="007B4314" w:rsidRDefault="009B2452" w:rsidP="00502F7A">
            <w:pPr>
              <w:widowControl w:val="0"/>
              <w:autoSpaceDE w:val="0"/>
              <w:autoSpaceDN w:val="0"/>
              <w:adjustRightInd w:val="0"/>
              <w:spacing w:after="0" w:line="360" w:lineRule="auto"/>
              <w:jc w:val="both"/>
              <w:rPr>
                <w:rFonts w:ascii="Times New Roman" w:hAnsi="Times New Roman"/>
                <w:sz w:val="20"/>
                <w:szCs w:val="20"/>
              </w:rPr>
            </w:pPr>
            <w:r w:rsidRPr="007B4314">
              <w:rPr>
                <w:rFonts w:ascii="Times New Roman" w:hAnsi="Times New Roman"/>
                <w:sz w:val="20"/>
                <w:szCs w:val="20"/>
              </w:rPr>
              <w:t>Изменение объема реализации</w:t>
            </w:r>
          </w:p>
        </w:tc>
        <w:tc>
          <w:tcPr>
            <w:tcW w:w="4297" w:type="dxa"/>
            <w:vAlign w:val="center"/>
          </w:tcPr>
          <w:p w:rsidR="009B2452" w:rsidRPr="007B4314" w:rsidRDefault="009B2452" w:rsidP="00502F7A">
            <w:pPr>
              <w:widowControl w:val="0"/>
              <w:autoSpaceDE w:val="0"/>
              <w:autoSpaceDN w:val="0"/>
              <w:adjustRightInd w:val="0"/>
              <w:spacing w:after="0" w:line="360" w:lineRule="auto"/>
              <w:jc w:val="both"/>
              <w:rPr>
                <w:rFonts w:ascii="Times New Roman" w:hAnsi="Times New Roman"/>
                <w:sz w:val="20"/>
                <w:szCs w:val="20"/>
              </w:rPr>
            </w:pPr>
            <w:r w:rsidRPr="007B4314">
              <w:rPr>
                <w:rFonts w:ascii="Times New Roman" w:hAnsi="Times New Roman"/>
                <w:sz w:val="20"/>
                <w:szCs w:val="20"/>
              </w:rPr>
              <w:t>-152937,76</w:t>
            </w:r>
          </w:p>
        </w:tc>
      </w:tr>
      <w:tr w:rsidR="009B2452" w:rsidRPr="007B4314" w:rsidTr="00502F7A">
        <w:trPr>
          <w:trHeight w:val="70"/>
        </w:trPr>
        <w:tc>
          <w:tcPr>
            <w:tcW w:w="4742" w:type="dxa"/>
            <w:vAlign w:val="center"/>
          </w:tcPr>
          <w:p w:rsidR="009B2452" w:rsidRPr="007B4314" w:rsidRDefault="009B2452" w:rsidP="00502F7A">
            <w:pPr>
              <w:widowControl w:val="0"/>
              <w:autoSpaceDE w:val="0"/>
              <w:autoSpaceDN w:val="0"/>
              <w:adjustRightInd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Изменение структуры и ассортимента продукции</w:t>
            </w:r>
          </w:p>
        </w:tc>
        <w:tc>
          <w:tcPr>
            <w:tcW w:w="4297" w:type="dxa"/>
            <w:vAlign w:val="center"/>
          </w:tcPr>
          <w:p w:rsidR="009B2452" w:rsidRPr="007B4314" w:rsidRDefault="009B2452" w:rsidP="00502F7A">
            <w:pPr>
              <w:widowControl w:val="0"/>
              <w:autoSpaceDE w:val="0"/>
              <w:autoSpaceDN w:val="0"/>
              <w:adjustRightInd w:val="0"/>
              <w:spacing w:after="0" w:line="360" w:lineRule="auto"/>
              <w:jc w:val="both"/>
              <w:rPr>
                <w:rFonts w:ascii="Times New Roman" w:hAnsi="Times New Roman"/>
                <w:sz w:val="20"/>
                <w:szCs w:val="20"/>
              </w:rPr>
            </w:pPr>
            <w:r w:rsidRPr="007B4314">
              <w:rPr>
                <w:rFonts w:ascii="Times New Roman" w:hAnsi="Times New Roman"/>
                <w:sz w:val="20"/>
                <w:szCs w:val="20"/>
              </w:rPr>
              <w:t>+373993,77</w:t>
            </w:r>
          </w:p>
        </w:tc>
      </w:tr>
      <w:tr w:rsidR="009B2452" w:rsidRPr="007B4314" w:rsidTr="00502F7A">
        <w:trPr>
          <w:trHeight w:val="70"/>
        </w:trPr>
        <w:tc>
          <w:tcPr>
            <w:tcW w:w="4742" w:type="dxa"/>
            <w:vAlign w:val="center"/>
          </w:tcPr>
          <w:p w:rsidR="009B2452" w:rsidRPr="007B4314" w:rsidRDefault="009B2452" w:rsidP="00502F7A">
            <w:pPr>
              <w:widowControl w:val="0"/>
              <w:autoSpaceDE w:val="0"/>
              <w:autoSpaceDN w:val="0"/>
              <w:adjustRightInd w:val="0"/>
              <w:spacing w:after="0" w:line="360" w:lineRule="auto"/>
              <w:jc w:val="both"/>
              <w:rPr>
                <w:rFonts w:ascii="Times New Roman" w:hAnsi="Times New Roman"/>
                <w:sz w:val="20"/>
                <w:szCs w:val="20"/>
              </w:rPr>
            </w:pPr>
            <w:r w:rsidRPr="007B4314">
              <w:rPr>
                <w:rFonts w:ascii="Times New Roman" w:hAnsi="Times New Roman"/>
                <w:sz w:val="20"/>
                <w:szCs w:val="20"/>
              </w:rPr>
              <w:t>Уменьшение полной себестоимости</w:t>
            </w:r>
          </w:p>
        </w:tc>
        <w:tc>
          <w:tcPr>
            <w:tcW w:w="4297" w:type="dxa"/>
            <w:vAlign w:val="center"/>
          </w:tcPr>
          <w:p w:rsidR="009B2452" w:rsidRPr="007B4314" w:rsidRDefault="009B2452" w:rsidP="00502F7A">
            <w:pPr>
              <w:widowControl w:val="0"/>
              <w:autoSpaceDE w:val="0"/>
              <w:autoSpaceDN w:val="0"/>
              <w:adjustRightInd w:val="0"/>
              <w:spacing w:after="0" w:line="360" w:lineRule="auto"/>
              <w:jc w:val="both"/>
              <w:rPr>
                <w:rFonts w:ascii="Times New Roman" w:hAnsi="Times New Roman"/>
                <w:sz w:val="20"/>
                <w:szCs w:val="20"/>
              </w:rPr>
            </w:pPr>
            <w:r w:rsidRPr="007B4314">
              <w:rPr>
                <w:rFonts w:ascii="Times New Roman" w:hAnsi="Times New Roman"/>
                <w:sz w:val="20"/>
                <w:szCs w:val="20"/>
              </w:rPr>
              <w:t>+750728</w:t>
            </w:r>
          </w:p>
        </w:tc>
      </w:tr>
      <w:tr w:rsidR="009B2452" w:rsidRPr="007B4314" w:rsidTr="00502F7A">
        <w:trPr>
          <w:trHeight w:val="70"/>
        </w:trPr>
        <w:tc>
          <w:tcPr>
            <w:tcW w:w="4742" w:type="dxa"/>
            <w:vAlign w:val="center"/>
          </w:tcPr>
          <w:p w:rsidR="009B2452" w:rsidRPr="007B4314" w:rsidRDefault="009B2452" w:rsidP="00502F7A">
            <w:pPr>
              <w:widowControl w:val="0"/>
              <w:autoSpaceDE w:val="0"/>
              <w:autoSpaceDN w:val="0"/>
              <w:adjustRightInd w:val="0"/>
              <w:spacing w:after="0" w:line="360" w:lineRule="auto"/>
              <w:jc w:val="both"/>
              <w:rPr>
                <w:rFonts w:ascii="Times New Roman" w:hAnsi="Times New Roman"/>
                <w:sz w:val="20"/>
                <w:szCs w:val="20"/>
              </w:rPr>
            </w:pPr>
            <w:r w:rsidRPr="007B4314">
              <w:rPr>
                <w:rFonts w:ascii="Times New Roman" w:hAnsi="Times New Roman"/>
                <w:sz w:val="20"/>
                <w:szCs w:val="20"/>
              </w:rPr>
              <w:t xml:space="preserve">Изменение оптовых (отпускных) цен </w:t>
            </w:r>
          </w:p>
        </w:tc>
        <w:tc>
          <w:tcPr>
            <w:tcW w:w="4297" w:type="dxa"/>
            <w:vAlign w:val="center"/>
          </w:tcPr>
          <w:p w:rsidR="009B2452" w:rsidRPr="007B4314" w:rsidRDefault="009B2452" w:rsidP="00502F7A">
            <w:pPr>
              <w:widowControl w:val="0"/>
              <w:autoSpaceDE w:val="0"/>
              <w:autoSpaceDN w:val="0"/>
              <w:adjustRightInd w:val="0"/>
              <w:spacing w:after="0" w:line="360" w:lineRule="auto"/>
              <w:jc w:val="both"/>
              <w:rPr>
                <w:rFonts w:ascii="Times New Roman" w:hAnsi="Times New Roman"/>
                <w:sz w:val="20"/>
                <w:szCs w:val="20"/>
              </w:rPr>
            </w:pPr>
            <w:r w:rsidRPr="007B4314">
              <w:rPr>
                <w:rFonts w:ascii="Times New Roman" w:hAnsi="Times New Roman"/>
                <w:sz w:val="20"/>
                <w:szCs w:val="20"/>
              </w:rPr>
              <w:t>-2013627</w:t>
            </w:r>
          </w:p>
        </w:tc>
      </w:tr>
      <w:tr w:rsidR="009B2452" w:rsidRPr="007B4314" w:rsidTr="00502F7A">
        <w:trPr>
          <w:trHeight w:val="70"/>
        </w:trPr>
        <w:tc>
          <w:tcPr>
            <w:tcW w:w="4742" w:type="dxa"/>
            <w:vAlign w:val="center"/>
          </w:tcPr>
          <w:p w:rsidR="009B2452" w:rsidRPr="007B4314" w:rsidRDefault="009B2452" w:rsidP="00502F7A">
            <w:pPr>
              <w:widowControl w:val="0"/>
              <w:autoSpaceDE w:val="0"/>
              <w:autoSpaceDN w:val="0"/>
              <w:adjustRightInd w:val="0"/>
              <w:spacing w:after="0" w:line="360" w:lineRule="auto"/>
              <w:jc w:val="both"/>
              <w:rPr>
                <w:rFonts w:ascii="Times New Roman" w:hAnsi="Times New Roman"/>
                <w:sz w:val="20"/>
                <w:szCs w:val="20"/>
              </w:rPr>
            </w:pPr>
            <w:r w:rsidRPr="007B4314">
              <w:rPr>
                <w:rFonts w:ascii="Times New Roman" w:hAnsi="Times New Roman"/>
                <w:sz w:val="20"/>
                <w:szCs w:val="20"/>
              </w:rPr>
              <w:t>Итого</w:t>
            </w:r>
          </w:p>
        </w:tc>
        <w:tc>
          <w:tcPr>
            <w:tcW w:w="4297" w:type="dxa"/>
            <w:vAlign w:val="center"/>
          </w:tcPr>
          <w:p w:rsidR="009B2452" w:rsidRPr="007B4314" w:rsidRDefault="009B2452" w:rsidP="00502F7A">
            <w:pPr>
              <w:widowControl w:val="0"/>
              <w:autoSpaceDE w:val="0"/>
              <w:autoSpaceDN w:val="0"/>
              <w:adjustRightInd w:val="0"/>
              <w:spacing w:after="0" w:line="360" w:lineRule="auto"/>
              <w:jc w:val="both"/>
              <w:rPr>
                <w:rFonts w:ascii="Times New Roman" w:hAnsi="Times New Roman"/>
                <w:sz w:val="20"/>
                <w:szCs w:val="20"/>
              </w:rPr>
            </w:pPr>
            <w:r w:rsidRPr="007B4314">
              <w:rPr>
                <w:rFonts w:ascii="Times New Roman" w:hAnsi="Times New Roman"/>
                <w:sz w:val="20"/>
                <w:szCs w:val="20"/>
              </w:rPr>
              <w:t>-239194,2</w:t>
            </w:r>
          </w:p>
        </w:tc>
      </w:tr>
    </w:tbl>
    <w:p w:rsidR="00502F7A" w:rsidRDefault="00502F7A" w:rsidP="00497E3B">
      <w:pPr>
        <w:widowControl w:val="0"/>
        <w:shd w:val="clear" w:color="auto" w:fill="FFFFFF"/>
        <w:spacing w:after="0" w:line="360" w:lineRule="auto"/>
        <w:ind w:firstLine="709"/>
        <w:jc w:val="both"/>
        <w:rPr>
          <w:rFonts w:ascii="Times New Roman" w:hAnsi="Times New Roman"/>
          <w:sz w:val="28"/>
          <w:szCs w:val="28"/>
          <w:lang w:val="ru-RU"/>
        </w:rPr>
      </w:pPr>
    </w:p>
    <w:p w:rsidR="009B2452" w:rsidRPr="00497E3B" w:rsidRDefault="009B2452" w:rsidP="00497E3B">
      <w:pPr>
        <w:widowControl w:val="0"/>
        <w:shd w:val="clear" w:color="auto" w:fill="FFFFFF"/>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Таким образом, прибыль на предприятии за год уменьшилась на 2391842 тыс.</w:t>
      </w:r>
      <w:r w:rsidR="00863D44" w:rsidRPr="00497E3B">
        <w:rPr>
          <w:rFonts w:ascii="Times New Roman" w:hAnsi="Times New Roman"/>
          <w:sz w:val="28"/>
          <w:szCs w:val="28"/>
          <w:lang w:val="ru-RU"/>
        </w:rPr>
        <w:t>тыс.руб.</w:t>
      </w:r>
      <w:r w:rsidRPr="00497E3B">
        <w:rPr>
          <w:rFonts w:ascii="Times New Roman" w:hAnsi="Times New Roman"/>
          <w:sz w:val="28"/>
          <w:szCs w:val="28"/>
          <w:lang w:val="ru-RU"/>
        </w:rPr>
        <w:t xml:space="preserve"> ( 2016896 - 4408735).</w:t>
      </w:r>
    </w:p>
    <w:p w:rsidR="009B2452" w:rsidRPr="00497E3B" w:rsidRDefault="009B2452" w:rsidP="00497E3B">
      <w:pPr>
        <w:widowControl w:val="0"/>
        <w:shd w:val="clear" w:color="auto" w:fill="FFFFFF"/>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На уменьшение прибыли отрицательно повлияло сокращение объема реализации и изменение оптовых цен, уменьшение полной себестоимости товаров и улучшение структуры товарооборота в пользу более рентабельной продукции привело к росту прибыли.</w:t>
      </w:r>
    </w:p>
    <w:p w:rsidR="009B7DFE" w:rsidRPr="007B4314" w:rsidRDefault="009B7DFE">
      <w:pPr>
        <w:rPr>
          <w:rFonts w:ascii="Times New Roman" w:hAnsi="Times New Roman"/>
          <w:bCs/>
          <w:sz w:val="28"/>
          <w:szCs w:val="28"/>
          <w:lang w:val="ru-RU"/>
        </w:rPr>
      </w:pPr>
      <w:bookmarkStart w:id="14" w:name="_Toc295458799"/>
      <w:r>
        <w:rPr>
          <w:b/>
          <w:i/>
          <w:lang w:val="ru-RU"/>
        </w:rPr>
        <w:br w:type="page"/>
      </w:r>
    </w:p>
    <w:p w:rsidR="009B2452" w:rsidRPr="00497E3B" w:rsidRDefault="009B2452" w:rsidP="00497E3B">
      <w:pPr>
        <w:pStyle w:val="aff2"/>
        <w:keepNext w:val="0"/>
        <w:keepLines w:val="0"/>
        <w:widowControl w:val="0"/>
        <w:spacing w:before="0"/>
        <w:ind w:firstLine="709"/>
        <w:jc w:val="both"/>
        <w:outlineLvl w:val="9"/>
        <w:rPr>
          <w:b w:val="0"/>
          <w:i w:val="0"/>
          <w:color w:val="auto"/>
          <w:lang w:val="ru-RU"/>
        </w:rPr>
      </w:pPr>
      <w:r w:rsidRPr="00497E3B">
        <w:rPr>
          <w:b w:val="0"/>
          <w:i w:val="0"/>
          <w:color w:val="auto"/>
          <w:lang w:val="ru-RU"/>
        </w:rPr>
        <w:t>2.2.4 Динамика доходов и расходов по неосновным видам деятельности</w:t>
      </w:r>
      <w:bookmarkEnd w:id="14"/>
    </w:p>
    <w:p w:rsidR="002731F0" w:rsidRPr="00497E3B" w:rsidRDefault="002731F0" w:rsidP="00497E3B">
      <w:pPr>
        <w:widowControl w:val="0"/>
        <w:shd w:val="clear" w:color="auto" w:fill="FFFFFF"/>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Операционные доходы и расходы по своему характеру и условиям получения ничем не отличаются от некоторых доходов от обычных видов деятельности организации, но они не являются предметом ее деятельности, а их поступления, как правило, носят не основной и нерегулярный характер. Такие виды доходов могут возникнуть, а могут и не возникнуть в результате предпринимательской деятельности организации.</w:t>
      </w:r>
    </w:p>
    <w:p w:rsidR="00502F7A" w:rsidRDefault="00502F7A" w:rsidP="00497E3B">
      <w:pPr>
        <w:widowControl w:val="0"/>
        <w:shd w:val="clear" w:color="auto" w:fill="FFFFFF"/>
        <w:spacing w:after="0" w:line="360" w:lineRule="auto"/>
        <w:ind w:firstLine="709"/>
        <w:jc w:val="both"/>
        <w:rPr>
          <w:rFonts w:ascii="Times New Roman" w:hAnsi="Times New Roman"/>
          <w:sz w:val="28"/>
          <w:szCs w:val="28"/>
          <w:lang w:val="ru-RU"/>
        </w:rPr>
      </w:pPr>
    </w:p>
    <w:p w:rsidR="00CC1FA0" w:rsidRPr="00497E3B" w:rsidRDefault="009B2452" w:rsidP="00497E3B">
      <w:pPr>
        <w:widowControl w:val="0"/>
        <w:shd w:val="clear" w:color="auto" w:fill="FFFFFF"/>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Таблица 2.6</w:t>
      </w:r>
      <w:r w:rsidR="00502F7A">
        <w:rPr>
          <w:rFonts w:ascii="Times New Roman" w:hAnsi="Times New Roman"/>
          <w:sz w:val="28"/>
          <w:szCs w:val="28"/>
          <w:lang w:val="ru-RU"/>
        </w:rPr>
        <w:t xml:space="preserve"> </w:t>
      </w:r>
      <w:r w:rsidR="00CC1FA0" w:rsidRPr="00497E3B">
        <w:rPr>
          <w:rFonts w:ascii="Times New Roman" w:hAnsi="Times New Roman"/>
          <w:sz w:val="28"/>
          <w:szCs w:val="28"/>
          <w:lang w:val="ru-RU"/>
        </w:rPr>
        <w:t xml:space="preserve">Динамика доходов и расходов по неосновным видам деятельности, </w:t>
      </w:r>
      <w:r w:rsidR="00502F7A">
        <w:rPr>
          <w:rFonts w:ascii="Times New Roman" w:hAnsi="Times New Roman"/>
          <w:sz w:val="28"/>
          <w:szCs w:val="28"/>
          <w:lang w:val="ru-RU"/>
        </w:rPr>
        <w:t>тыс.руб</w:t>
      </w:r>
    </w:p>
    <w:tbl>
      <w:tblPr>
        <w:tblW w:w="0" w:type="auto"/>
        <w:tblInd w:w="81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035"/>
        <w:gridCol w:w="1083"/>
        <w:gridCol w:w="1083"/>
        <w:gridCol w:w="1704"/>
      </w:tblGrid>
      <w:tr w:rsidR="009B2452" w:rsidRPr="007B4314" w:rsidTr="00502F7A">
        <w:tc>
          <w:tcPr>
            <w:tcW w:w="0" w:type="auto"/>
            <w:tcBorders>
              <w:top w:val="single" w:sz="4" w:space="0" w:color="auto"/>
            </w:tcBorders>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Показатели</w:t>
            </w:r>
          </w:p>
        </w:tc>
        <w:tc>
          <w:tcPr>
            <w:tcW w:w="0" w:type="auto"/>
            <w:tcBorders>
              <w:top w:val="single" w:sz="4" w:space="0" w:color="auto"/>
            </w:tcBorders>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2008</w:t>
            </w:r>
            <w:r w:rsidR="00167161" w:rsidRPr="007B4314">
              <w:rPr>
                <w:rFonts w:ascii="Times New Roman" w:hAnsi="Times New Roman"/>
                <w:sz w:val="20"/>
                <w:szCs w:val="20"/>
              </w:rPr>
              <w:t xml:space="preserve"> г.</w:t>
            </w:r>
          </w:p>
        </w:tc>
        <w:tc>
          <w:tcPr>
            <w:tcW w:w="0" w:type="auto"/>
            <w:tcBorders>
              <w:top w:val="single" w:sz="4" w:space="0" w:color="auto"/>
            </w:tcBorders>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2009</w:t>
            </w:r>
            <w:r w:rsidR="00167161" w:rsidRPr="007B4314">
              <w:rPr>
                <w:rFonts w:ascii="Times New Roman" w:hAnsi="Times New Roman"/>
                <w:sz w:val="20"/>
                <w:szCs w:val="20"/>
              </w:rPr>
              <w:t xml:space="preserve"> г.</w:t>
            </w:r>
          </w:p>
        </w:tc>
        <w:tc>
          <w:tcPr>
            <w:tcW w:w="0" w:type="auto"/>
            <w:tcBorders>
              <w:top w:val="single" w:sz="4" w:space="0" w:color="auto"/>
            </w:tcBorders>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2010</w:t>
            </w:r>
            <w:r w:rsidR="00167161" w:rsidRPr="007B4314">
              <w:rPr>
                <w:rFonts w:ascii="Times New Roman" w:hAnsi="Times New Roman"/>
                <w:sz w:val="20"/>
                <w:szCs w:val="20"/>
              </w:rPr>
              <w:t xml:space="preserve"> г.</w:t>
            </w:r>
            <w:r w:rsidR="00122C5B" w:rsidRPr="007B4314">
              <w:rPr>
                <w:rFonts w:ascii="Times New Roman" w:hAnsi="Times New Roman"/>
                <w:sz w:val="20"/>
                <w:szCs w:val="20"/>
              </w:rPr>
              <w:t xml:space="preserve"> (за 9 мес.)</w:t>
            </w:r>
          </w:p>
        </w:tc>
      </w:tr>
      <w:tr w:rsidR="009B2452" w:rsidRPr="007B4314" w:rsidTr="00502F7A">
        <w:tc>
          <w:tcPr>
            <w:tcW w:w="0" w:type="auto"/>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1. Проценты к получению</w:t>
            </w:r>
          </w:p>
        </w:tc>
        <w:tc>
          <w:tcPr>
            <w:tcW w:w="0" w:type="auto"/>
          </w:tcPr>
          <w:p w:rsidR="009B2452" w:rsidRPr="007B4314" w:rsidRDefault="0026438B"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48 686</w:t>
            </w:r>
          </w:p>
        </w:tc>
        <w:tc>
          <w:tcPr>
            <w:tcW w:w="0" w:type="auto"/>
          </w:tcPr>
          <w:p w:rsidR="009B2452" w:rsidRPr="007B4314" w:rsidRDefault="00122C5B"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21 959</w:t>
            </w:r>
          </w:p>
        </w:tc>
        <w:tc>
          <w:tcPr>
            <w:tcW w:w="0" w:type="auto"/>
          </w:tcPr>
          <w:p w:rsidR="009B2452" w:rsidRPr="007B4314" w:rsidRDefault="00122C5B"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31 969</w:t>
            </w:r>
          </w:p>
        </w:tc>
      </w:tr>
      <w:tr w:rsidR="009B2452" w:rsidRPr="007B4314" w:rsidTr="00502F7A">
        <w:tc>
          <w:tcPr>
            <w:tcW w:w="0" w:type="auto"/>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2. Проценты к уплате</w:t>
            </w:r>
          </w:p>
        </w:tc>
        <w:tc>
          <w:tcPr>
            <w:tcW w:w="0" w:type="auto"/>
          </w:tcPr>
          <w:p w:rsidR="009B2452" w:rsidRPr="007B4314" w:rsidRDefault="0026438B"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-373 579</w:t>
            </w:r>
          </w:p>
        </w:tc>
        <w:tc>
          <w:tcPr>
            <w:tcW w:w="0" w:type="auto"/>
          </w:tcPr>
          <w:p w:rsidR="009B2452" w:rsidRPr="007B4314" w:rsidRDefault="00122C5B"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-855 877</w:t>
            </w:r>
          </w:p>
        </w:tc>
        <w:tc>
          <w:tcPr>
            <w:tcW w:w="0" w:type="auto"/>
          </w:tcPr>
          <w:p w:rsidR="009B2452" w:rsidRPr="007B4314" w:rsidRDefault="00122C5B"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-523 669</w:t>
            </w:r>
          </w:p>
        </w:tc>
      </w:tr>
      <w:tr w:rsidR="009B2452" w:rsidRPr="007B4314" w:rsidTr="00502F7A">
        <w:tc>
          <w:tcPr>
            <w:tcW w:w="0" w:type="auto"/>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Итог: (с.1-с.2)</w:t>
            </w:r>
          </w:p>
        </w:tc>
        <w:tc>
          <w:tcPr>
            <w:tcW w:w="0" w:type="auto"/>
          </w:tcPr>
          <w:p w:rsidR="009B2452" w:rsidRPr="007B4314" w:rsidRDefault="00122C5B"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-324 893</w:t>
            </w:r>
          </w:p>
        </w:tc>
        <w:tc>
          <w:tcPr>
            <w:tcW w:w="0" w:type="auto"/>
          </w:tcPr>
          <w:p w:rsidR="009B2452" w:rsidRPr="007B4314" w:rsidRDefault="00122C5B"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-833 918</w:t>
            </w:r>
          </w:p>
        </w:tc>
        <w:tc>
          <w:tcPr>
            <w:tcW w:w="0" w:type="auto"/>
          </w:tcPr>
          <w:p w:rsidR="009B2452" w:rsidRPr="007B4314" w:rsidRDefault="00122C5B"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-491 700</w:t>
            </w:r>
          </w:p>
        </w:tc>
      </w:tr>
      <w:tr w:rsidR="009B2452" w:rsidRPr="007B4314" w:rsidTr="00502F7A">
        <w:tc>
          <w:tcPr>
            <w:tcW w:w="0" w:type="auto"/>
          </w:tcPr>
          <w:p w:rsidR="009B2452" w:rsidRPr="007B4314" w:rsidRDefault="009B2452" w:rsidP="00502F7A">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3. Доходы от участия в других организациях</w:t>
            </w:r>
          </w:p>
        </w:tc>
        <w:tc>
          <w:tcPr>
            <w:tcW w:w="0" w:type="auto"/>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w:t>
            </w:r>
          </w:p>
        </w:tc>
        <w:tc>
          <w:tcPr>
            <w:tcW w:w="0" w:type="auto"/>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w:t>
            </w:r>
          </w:p>
        </w:tc>
        <w:tc>
          <w:tcPr>
            <w:tcW w:w="0" w:type="auto"/>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w:t>
            </w:r>
          </w:p>
        </w:tc>
      </w:tr>
      <w:tr w:rsidR="009B2452" w:rsidRPr="007B4314" w:rsidTr="00502F7A">
        <w:tc>
          <w:tcPr>
            <w:tcW w:w="0" w:type="auto"/>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4. Прочие операционные доходы</w:t>
            </w:r>
          </w:p>
        </w:tc>
        <w:tc>
          <w:tcPr>
            <w:tcW w:w="0" w:type="auto"/>
          </w:tcPr>
          <w:p w:rsidR="009B2452" w:rsidRPr="007B4314" w:rsidRDefault="00122C5B"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7 022 816</w:t>
            </w:r>
          </w:p>
        </w:tc>
        <w:tc>
          <w:tcPr>
            <w:tcW w:w="0" w:type="auto"/>
          </w:tcPr>
          <w:p w:rsidR="009B2452" w:rsidRPr="007B4314" w:rsidRDefault="00122C5B"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7 283 445</w:t>
            </w:r>
          </w:p>
        </w:tc>
        <w:tc>
          <w:tcPr>
            <w:tcW w:w="0" w:type="auto"/>
          </w:tcPr>
          <w:p w:rsidR="009B2452" w:rsidRPr="007B4314" w:rsidRDefault="00122C5B"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6 782 631</w:t>
            </w:r>
          </w:p>
        </w:tc>
      </w:tr>
      <w:tr w:rsidR="009B2452" w:rsidRPr="007B4314" w:rsidTr="00502F7A">
        <w:tc>
          <w:tcPr>
            <w:tcW w:w="0" w:type="auto"/>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5. Прочие операционные расходы</w:t>
            </w:r>
          </w:p>
        </w:tc>
        <w:tc>
          <w:tcPr>
            <w:tcW w:w="0" w:type="auto"/>
          </w:tcPr>
          <w:p w:rsidR="009B2452" w:rsidRPr="007B4314" w:rsidRDefault="00122C5B"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-7 606 716</w:t>
            </w:r>
          </w:p>
        </w:tc>
        <w:tc>
          <w:tcPr>
            <w:tcW w:w="0" w:type="auto"/>
          </w:tcPr>
          <w:p w:rsidR="009B2452" w:rsidRPr="007B4314" w:rsidRDefault="00122C5B"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-7 136 136</w:t>
            </w:r>
          </w:p>
        </w:tc>
        <w:tc>
          <w:tcPr>
            <w:tcW w:w="0" w:type="auto"/>
          </w:tcPr>
          <w:p w:rsidR="009B2452" w:rsidRPr="007B4314" w:rsidRDefault="00122C5B"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-6 764 055</w:t>
            </w:r>
          </w:p>
        </w:tc>
      </w:tr>
      <w:tr w:rsidR="009B2452" w:rsidRPr="007B4314" w:rsidTr="00502F7A">
        <w:tc>
          <w:tcPr>
            <w:tcW w:w="0" w:type="auto"/>
            <w:tcBorders>
              <w:bottom w:val="single" w:sz="4" w:space="0" w:color="auto"/>
            </w:tcBorders>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Итог: (с. 4-с.5)</w:t>
            </w:r>
          </w:p>
        </w:tc>
        <w:tc>
          <w:tcPr>
            <w:tcW w:w="0" w:type="auto"/>
            <w:tcBorders>
              <w:bottom w:val="single" w:sz="4" w:space="0" w:color="auto"/>
            </w:tcBorders>
          </w:tcPr>
          <w:p w:rsidR="009B2452" w:rsidRPr="007B4314" w:rsidRDefault="00122C5B"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-583 900</w:t>
            </w:r>
          </w:p>
        </w:tc>
        <w:tc>
          <w:tcPr>
            <w:tcW w:w="0" w:type="auto"/>
            <w:tcBorders>
              <w:bottom w:val="single" w:sz="4" w:space="0" w:color="auto"/>
            </w:tcBorders>
          </w:tcPr>
          <w:p w:rsidR="009B2452" w:rsidRPr="007B4314" w:rsidRDefault="00122C5B"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147 309</w:t>
            </w:r>
          </w:p>
        </w:tc>
        <w:tc>
          <w:tcPr>
            <w:tcW w:w="0" w:type="auto"/>
            <w:tcBorders>
              <w:bottom w:val="single" w:sz="4" w:space="0" w:color="auto"/>
            </w:tcBorders>
          </w:tcPr>
          <w:p w:rsidR="009B2452" w:rsidRPr="007B4314" w:rsidRDefault="00122C5B"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18 576</w:t>
            </w:r>
          </w:p>
        </w:tc>
      </w:tr>
    </w:tbl>
    <w:p w:rsidR="00502F7A" w:rsidRDefault="00502F7A" w:rsidP="00497E3B">
      <w:pPr>
        <w:widowControl w:val="0"/>
        <w:shd w:val="clear" w:color="auto" w:fill="FFFFFF"/>
        <w:spacing w:after="0" w:line="360" w:lineRule="auto"/>
        <w:ind w:firstLine="709"/>
        <w:jc w:val="both"/>
        <w:rPr>
          <w:rFonts w:ascii="Times New Roman" w:hAnsi="Times New Roman"/>
          <w:sz w:val="28"/>
          <w:szCs w:val="28"/>
          <w:lang w:val="ru-RU"/>
        </w:rPr>
      </w:pPr>
    </w:p>
    <w:p w:rsidR="00CC1FA0" w:rsidRPr="00497E3B" w:rsidRDefault="009B2452" w:rsidP="00497E3B">
      <w:pPr>
        <w:widowControl w:val="0"/>
        <w:shd w:val="clear" w:color="auto" w:fill="FFFFFF"/>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xml:space="preserve">Данные, представленные в таблице свидетельствуют о </w:t>
      </w:r>
      <w:r w:rsidR="00CC1FA0" w:rsidRPr="00497E3B">
        <w:rPr>
          <w:rFonts w:ascii="Times New Roman" w:hAnsi="Times New Roman"/>
          <w:sz w:val="28"/>
          <w:szCs w:val="28"/>
          <w:lang w:val="ru-RU"/>
        </w:rPr>
        <w:t>наличии серьезных проблем</w:t>
      </w:r>
      <w:r w:rsidRPr="00497E3B">
        <w:rPr>
          <w:rFonts w:ascii="Times New Roman" w:hAnsi="Times New Roman"/>
          <w:sz w:val="28"/>
          <w:szCs w:val="28"/>
          <w:lang w:val="ru-RU"/>
        </w:rPr>
        <w:t xml:space="preserve"> на предприятии</w:t>
      </w:r>
      <w:r w:rsidR="00167161" w:rsidRPr="00497E3B">
        <w:rPr>
          <w:rFonts w:ascii="Times New Roman" w:hAnsi="Times New Roman"/>
          <w:sz w:val="28"/>
          <w:szCs w:val="28"/>
          <w:lang w:val="ru-RU"/>
        </w:rPr>
        <w:t xml:space="preserve">. </w:t>
      </w:r>
      <w:r w:rsidR="00CC1FA0" w:rsidRPr="00497E3B">
        <w:rPr>
          <w:rFonts w:ascii="Times New Roman" w:hAnsi="Times New Roman"/>
          <w:sz w:val="28"/>
          <w:szCs w:val="28"/>
          <w:lang w:val="ru-RU"/>
        </w:rPr>
        <w:t xml:space="preserve">Проценты, причитающиеся организации по выданным ею займам, </w:t>
      </w:r>
      <w:r w:rsidR="00167161" w:rsidRPr="00497E3B">
        <w:rPr>
          <w:rFonts w:ascii="Times New Roman" w:hAnsi="Times New Roman"/>
          <w:sz w:val="28"/>
          <w:szCs w:val="28"/>
          <w:lang w:val="ru-RU"/>
        </w:rPr>
        <w:t>по выданным облигациям и векселям, по коммерческим кредитам не покрывают проценты, которые предприятие платит за временное пользование денежными средствами (кредитами, займами). Предприятие не может покрыть значительную часть своих заемных обязательств</w:t>
      </w:r>
      <w:r w:rsidR="002731F0" w:rsidRPr="00497E3B">
        <w:rPr>
          <w:rFonts w:ascii="Times New Roman" w:hAnsi="Times New Roman"/>
          <w:sz w:val="28"/>
          <w:szCs w:val="28"/>
          <w:lang w:val="ru-RU"/>
        </w:rPr>
        <w:t xml:space="preserve">, из-за чего уменьшается прибыль до налогообложения и чистая прибыль предприятия. </w:t>
      </w:r>
    </w:p>
    <w:p w:rsidR="009B2452" w:rsidRPr="00497E3B" w:rsidRDefault="00CC1FA0" w:rsidP="00497E3B">
      <w:pPr>
        <w:widowControl w:val="0"/>
        <w:shd w:val="clear" w:color="auto" w:fill="FFFFFF"/>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xml:space="preserve">Однако, есть и положительные результаты </w:t>
      </w:r>
      <w:r w:rsidR="00716F0C" w:rsidRPr="00497E3B">
        <w:rPr>
          <w:rFonts w:ascii="Times New Roman" w:hAnsi="Times New Roman"/>
          <w:sz w:val="28"/>
          <w:szCs w:val="28"/>
          <w:lang w:val="ru-RU"/>
        </w:rPr>
        <w:t>–</w:t>
      </w:r>
      <w:r w:rsidRPr="00497E3B">
        <w:rPr>
          <w:rFonts w:ascii="Times New Roman" w:hAnsi="Times New Roman"/>
          <w:sz w:val="28"/>
          <w:szCs w:val="28"/>
          <w:lang w:val="ru-RU"/>
        </w:rPr>
        <w:t xml:space="preserve"> </w:t>
      </w:r>
      <w:r w:rsidR="00716F0C" w:rsidRPr="00497E3B">
        <w:rPr>
          <w:rFonts w:ascii="Times New Roman" w:hAnsi="Times New Roman"/>
          <w:sz w:val="28"/>
          <w:szCs w:val="28"/>
          <w:lang w:val="ru-RU"/>
        </w:rPr>
        <w:t xml:space="preserve">в 2009 и 2010гг. </w:t>
      </w:r>
      <w:r w:rsidRPr="00497E3B">
        <w:rPr>
          <w:rFonts w:ascii="Times New Roman" w:hAnsi="Times New Roman"/>
          <w:sz w:val="28"/>
          <w:szCs w:val="28"/>
          <w:lang w:val="ru-RU"/>
        </w:rPr>
        <w:t>прочие операционные доходы</w:t>
      </w:r>
      <w:r w:rsidR="00167161" w:rsidRPr="00497E3B">
        <w:rPr>
          <w:rFonts w:ascii="Times New Roman" w:hAnsi="Times New Roman"/>
          <w:sz w:val="28"/>
          <w:szCs w:val="28"/>
          <w:lang w:val="ru-RU"/>
        </w:rPr>
        <w:t xml:space="preserve"> </w:t>
      </w:r>
      <w:r w:rsidR="00716F0C" w:rsidRPr="00497E3B">
        <w:rPr>
          <w:rFonts w:ascii="Times New Roman" w:hAnsi="Times New Roman"/>
          <w:sz w:val="28"/>
          <w:szCs w:val="28"/>
          <w:lang w:val="ru-RU"/>
        </w:rPr>
        <w:t>начинают покрывать</w:t>
      </w:r>
      <w:r w:rsidR="00167161" w:rsidRPr="00497E3B">
        <w:rPr>
          <w:rFonts w:ascii="Times New Roman" w:hAnsi="Times New Roman"/>
          <w:sz w:val="28"/>
          <w:szCs w:val="28"/>
          <w:lang w:val="ru-RU"/>
        </w:rPr>
        <w:t xml:space="preserve"> расходы.</w:t>
      </w:r>
      <w:r w:rsidR="00716F0C" w:rsidRPr="00497E3B">
        <w:rPr>
          <w:rFonts w:ascii="Times New Roman" w:hAnsi="Times New Roman"/>
          <w:sz w:val="28"/>
          <w:szCs w:val="28"/>
          <w:lang w:val="ru-RU"/>
        </w:rPr>
        <w:t xml:space="preserve"> </w:t>
      </w:r>
      <w:r w:rsidR="00167161" w:rsidRPr="00497E3B">
        <w:rPr>
          <w:rFonts w:ascii="Times New Roman" w:hAnsi="Times New Roman"/>
          <w:sz w:val="28"/>
          <w:szCs w:val="28"/>
          <w:lang w:val="ru-RU"/>
        </w:rPr>
        <w:t>Предприятие эффективно использует доходы от арендных платежей, от продажи основных средств и другого имущества для покрытия связанных с такими доходами затрат.</w:t>
      </w:r>
    </w:p>
    <w:p w:rsidR="009B2452" w:rsidRPr="00497E3B" w:rsidRDefault="009B2452" w:rsidP="00497E3B">
      <w:pPr>
        <w:pStyle w:val="aff2"/>
        <w:keepNext w:val="0"/>
        <w:keepLines w:val="0"/>
        <w:widowControl w:val="0"/>
        <w:spacing w:before="0"/>
        <w:ind w:firstLine="709"/>
        <w:jc w:val="both"/>
        <w:outlineLvl w:val="9"/>
        <w:rPr>
          <w:b w:val="0"/>
          <w:i w:val="0"/>
          <w:color w:val="auto"/>
          <w:lang w:val="ru-RU"/>
        </w:rPr>
      </w:pPr>
      <w:bookmarkStart w:id="15" w:name="_Toc295458800"/>
      <w:r w:rsidRPr="00497E3B">
        <w:rPr>
          <w:b w:val="0"/>
          <w:i w:val="0"/>
          <w:color w:val="auto"/>
          <w:lang w:val="ru-RU"/>
        </w:rPr>
        <w:t>2.2.5 Анализ показателей рентабельности деятельности предприятия</w:t>
      </w:r>
      <w:bookmarkEnd w:id="15"/>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Как известно, показатели рентабельности характеризуют относительную доходность или прибыльность, изменяемую в процентах к затратам средств или имущества.</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Проведем оценку динамики показателей рентабельности за анализируемый период на указанном предприятии.</w:t>
      </w:r>
    </w:p>
    <w:p w:rsidR="00502F7A" w:rsidRDefault="00502F7A" w:rsidP="00497E3B">
      <w:pPr>
        <w:widowControl w:val="0"/>
        <w:spacing w:after="0" w:line="360" w:lineRule="auto"/>
        <w:ind w:firstLine="709"/>
        <w:jc w:val="both"/>
        <w:rPr>
          <w:rFonts w:ascii="Times New Roman" w:hAnsi="Times New Roman"/>
          <w:sz w:val="28"/>
          <w:szCs w:val="28"/>
          <w:lang w:val="ru-RU"/>
        </w:rPr>
      </w:pP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Таблица 2.7</w:t>
      </w:r>
      <w:r w:rsidR="00502F7A">
        <w:rPr>
          <w:rFonts w:ascii="Times New Roman" w:hAnsi="Times New Roman"/>
          <w:sz w:val="28"/>
          <w:szCs w:val="28"/>
          <w:lang w:val="ru-RU"/>
        </w:rPr>
        <w:t xml:space="preserve"> </w:t>
      </w:r>
      <w:r w:rsidRPr="00497E3B">
        <w:rPr>
          <w:rFonts w:ascii="Times New Roman" w:hAnsi="Times New Roman"/>
          <w:sz w:val="28"/>
          <w:szCs w:val="28"/>
          <w:lang w:val="ru-RU"/>
        </w:rPr>
        <w:t>Динамика показателей рентабельности на предприятии ОАО «ТАГМЕТ»</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2160"/>
        <w:gridCol w:w="709"/>
        <w:gridCol w:w="851"/>
        <w:gridCol w:w="1241"/>
      </w:tblGrid>
      <w:tr w:rsidR="009B2452" w:rsidRPr="007B4314" w:rsidTr="00502F7A">
        <w:tc>
          <w:tcPr>
            <w:tcW w:w="3969" w:type="dxa"/>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Показатели</w:t>
            </w:r>
          </w:p>
        </w:tc>
        <w:tc>
          <w:tcPr>
            <w:tcW w:w="2160" w:type="dxa"/>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Исходная формула(%)</w:t>
            </w:r>
          </w:p>
        </w:tc>
        <w:tc>
          <w:tcPr>
            <w:tcW w:w="709" w:type="dxa"/>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200</w:t>
            </w:r>
            <w:r w:rsidR="00585703" w:rsidRPr="007B4314">
              <w:rPr>
                <w:rFonts w:ascii="Times New Roman" w:hAnsi="Times New Roman"/>
                <w:sz w:val="20"/>
                <w:szCs w:val="20"/>
              </w:rPr>
              <w:t>8</w:t>
            </w:r>
          </w:p>
        </w:tc>
        <w:tc>
          <w:tcPr>
            <w:tcW w:w="851" w:type="dxa"/>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20</w:t>
            </w:r>
            <w:r w:rsidR="00585703" w:rsidRPr="007B4314">
              <w:rPr>
                <w:rFonts w:ascii="Times New Roman" w:hAnsi="Times New Roman"/>
                <w:sz w:val="20"/>
                <w:szCs w:val="20"/>
              </w:rPr>
              <w:t>09</w:t>
            </w:r>
          </w:p>
        </w:tc>
        <w:tc>
          <w:tcPr>
            <w:tcW w:w="1241" w:type="dxa"/>
          </w:tcPr>
          <w:p w:rsidR="009B2452" w:rsidRPr="007B4314" w:rsidRDefault="00502F7A"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Отклоне</w:t>
            </w:r>
            <w:r w:rsidR="009B2452" w:rsidRPr="007B4314">
              <w:rPr>
                <w:rFonts w:ascii="Times New Roman" w:hAnsi="Times New Roman"/>
                <w:sz w:val="20"/>
                <w:szCs w:val="20"/>
              </w:rPr>
              <w:t>ние</w:t>
            </w:r>
            <w:r w:rsidRPr="007B4314">
              <w:rPr>
                <w:rFonts w:ascii="Times New Roman" w:hAnsi="Times New Roman"/>
                <w:sz w:val="20"/>
                <w:szCs w:val="20"/>
                <w:lang w:val="ru-RU"/>
              </w:rPr>
              <w:t xml:space="preserve"> </w:t>
            </w:r>
            <w:r w:rsidR="009B2452" w:rsidRPr="007B4314">
              <w:rPr>
                <w:rFonts w:ascii="Times New Roman" w:hAnsi="Times New Roman"/>
                <w:sz w:val="20"/>
                <w:szCs w:val="20"/>
              </w:rPr>
              <w:t>200</w:t>
            </w:r>
            <w:r w:rsidR="00585703" w:rsidRPr="007B4314">
              <w:rPr>
                <w:rFonts w:ascii="Times New Roman" w:hAnsi="Times New Roman"/>
                <w:sz w:val="20"/>
                <w:szCs w:val="20"/>
              </w:rPr>
              <w:t>8-2009</w:t>
            </w:r>
          </w:p>
        </w:tc>
      </w:tr>
      <w:tr w:rsidR="009B2452" w:rsidRPr="007B4314" w:rsidTr="00502F7A">
        <w:tc>
          <w:tcPr>
            <w:tcW w:w="3969" w:type="dxa"/>
          </w:tcPr>
          <w:p w:rsidR="009B2452" w:rsidRPr="007B4314" w:rsidRDefault="009B2452" w:rsidP="00502F7A">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Рентабельность по чистой прибыли к выручке</w:t>
            </w:r>
          </w:p>
        </w:tc>
        <w:tc>
          <w:tcPr>
            <w:tcW w:w="2160" w:type="dxa"/>
          </w:tcPr>
          <w:p w:rsidR="009B2452" w:rsidRPr="007B4314" w:rsidRDefault="009B2452" w:rsidP="00502F7A">
            <w:pPr>
              <w:widowControl w:val="0"/>
              <w:spacing w:after="0" w:line="360" w:lineRule="auto"/>
              <w:jc w:val="both"/>
              <w:rPr>
                <w:rFonts w:ascii="Times New Roman" w:hAnsi="Times New Roman"/>
                <w:sz w:val="20"/>
                <w:szCs w:val="20"/>
                <w:vertAlign w:val="subscript"/>
              </w:rPr>
            </w:pPr>
            <w:r w:rsidRPr="007B4314">
              <w:rPr>
                <w:rFonts w:ascii="Times New Roman" w:hAnsi="Times New Roman"/>
                <w:sz w:val="20"/>
                <w:szCs w:val="20"/>
              </w:rPr>
              <w:t>Рчп=П</w:t>
            </w:r>
            <w:r w:rsidRPr="007B4314">
              <w:rPr>
                <w:rFonts w:ascii="Times New Roman" w:hAnsi="Times New Roman"/>
                <w:sz w:val="20"/>
                <w:szCs w:val="20"/>
                <w:vertAlign w:val="subscript"/>
              </w:rPr>
              <w:t>ч</w:t>
            </w:r>
            <w:r w:rsidRPr="007B4314">
              <w:rPr>
                <w:rFonts w:ascii="Times New Roman" w:hAnsi="Times New Roman"/>
                <w:sz w:val="20"/>
                <w:szCs w:val="20"/>
              </w:rPr>
              <w:t>/Q</w:t>
            </w:r>
            <w:r w:rsidRPr="007B4314">
              <w:rPr>
                <w:rFonts w:ascii="Times New Roman" w:hAnsi="Times New Roman"/>
                <w:sz w:val="20"/>
                <w:szCs w:val="20"/>
                <w:vertAlign w:val="subscript"/>
              </w:rPr>
              <w:t>(p) •</w:t>
            </w:r>
            <w:r w:rsidRPr="007B4314">
              <w:rPr>
                <w:rFonts w:ascii="Times New Roman" w:hAnsi="Times New Roman"/>
                <w:sz w:val="20"/>
                <w:szCs w:val="20"/>
              </w:rPr>
              <w:t>100%</w:t>
            </w:r>
          </w:p>
        </w:tc>
        <w:tc>
          <w:tcPr>
            <w:tcW w:w="709" w:type="dxa"/>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2,81</w:t>
            </w:r>
          </w:p>
        </w:tc>
        <w:tc>
          <w:tcPr>
            <w:tcW w:w="851" w:type="dxa"/>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-2,93</w:t>
            </w:r>
          </w:p>
        </w:tc>
        <w:tc>
          <w:tcPr>
            <w:tcW w:w="1241" w:type="dxa"/>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-5,74</w:t>
            </w:r>
          </w:p>
        </w:tc>
      </w:tr>
      <w:tr w:rsidR="009B2452" w:rsidRPr="007B4314" w:rsidTr="00502F7A">
        <w:tc>
          <w:tcPr>
            <w:tcW w:w="3969" w:type="dxa"/>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Рентабельность по балансовой прибыли</w:t>
            </w:r>
          </w:p>
        </w:tc>
        <w:tc>
          <w:tcPr>
            <w:tcW w:w="2160" w:type="dxa"/>
          </w:tcPr>
          <w:p w:rsidR="009B2452" w:rsidRPr="007B4314" w:rsidRDefault="009B2452" w:rsidP="00502F7A">
            <w:pPr>
              <w:widowControl w:val="0"/>
              <w:spacing w:after="0" w:line="360" w:lineRule="auto"/>
              <w:jc w:val="both"/>
              <w:rPr>
                <w:rFonts w:ascii="Times New Roman" w:hAnsi="Times New Roman"/>
                <w:sz w:val="20"/>
                <w:szCs w:val="20"/>
                <w:vertAlign w:val="subscript"/>
              </w:rPr>
            </w:pPr>
            <w:r w:rsidRPr="007B4314">
              <w:rPr>
                <w:rFonts w:ascii="Times New Roman" w:hAnsi="Times New Roman"/>
                <w:sz w:val="20"/>
                <w:szCs w:val="20"/>
              </w:rPr>
              <w:t>Рпб=П</w:t>
            </w:r>
            <w:r w:rsidRPr="007B4314">
              <w:rPr>
                <w:rFonts w:ascii="Times New Roman" w:hAnsi="Times New Roman"/>
                <w:sz w:val="20"/>
                <w:szCs w:val="20"/>
                <w:vertAlign w:val="subscript"/>
              </w:rPr>
              <w:t>б</w:t>
            </w:r>
            <w:r w:rsidRPr="007B4314">
              <w:rPr>
                <w:rFonts w:ascii="Times New Roman" w:hAnsi="Times New Roman"/>
                <w:sz w:val="20"/>
                <w:szCs w:val="20"/>
              </w:rPr>
              <w:t>/Q</w:t>
            </w:r>
            <w:r w:rsidRPr="007B4314">
              <w:rPr>
                <w:rFonts w:ascii="Times New Roman" w:hAnsi="Times New Roman"/>
                <w:sz w:val="20"/>
                <w:szCs w:val="20"/>
                <w:vertAlign w:val="subscript"/>
              </w:rPr>
              <w:t>(p)</w:t>
            </w:r>
            <w:r w:rsidRPr="007B4314">
              <w:rPr>
                <w:rFonts w:ascii="Times New Roman" w:hAnsi="Times New Roman"/>
                <w:sz w:val="20"/>
                <w:szCs w:val="20"/>
              </w:rPr>
              <w:t xml:space="preserve"> •100%</w:t>
            </w:r>
          </w:p>
        </w:tc>
        <w:tc>
          <w:tcPr>
            <w:tcW w:w="709" w:type="dxa"/>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4,14</w:t>
            </w:r>
          </w:p>
        </w:tc>
        <w:tc>
          <w:tcPr>
            <w:tcW w:w="851" w:type="dxa"/>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-4,62</w:t>
            </w:r>
          </w:p>
        </w:tc>
        <w:tc>
          <w:tcPr>
            <w:tcW w:w="1241" w:type="dxa"/>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-8,46</w:t>
            </w:r>
          </w:p>
        </w:tc>
      </w:tr>
      <w:tr w:rsidR="009B2452" w:rsidRPr="007B4314" w:rsidTr="00502F7A">
        <w:tc>
          <w:tcPr>
            <w:tcW w:w="3969" w:type="dxa"/>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Рентабельность продаж</w:t>
            </w:r>
          </w:p>
        </w:tc>
        <w:tc>
          <w:tcPr>
            <w:tcW w:w="2160" w:type="dxa"/>
          </w:tcPr>
          <w:p w:rsidR="009B2452" w:rsidRPr="007B4314" w:rsidRDefault="009B2452" w:rsidP="00502F7A">
            <w:pPr>
              <w:widowControl w:val="0"/>
              <w:spacing w:after="0" w:line="360" w:lineRule="auto"/>
              <w:jc w:val="both"/>
              <w:rPr>
                <w:rFonts w:ascii="Times New Roman" w:hAnsi="Times New Roman"/>
                <w:sz w:val="20"/>
                <w:szCs w:val="20"/>
                <w:vertAlign w:val="subscript"/>
              </w:rPr>
            </w:pPr>
            <w:r w:rsidRPr="007B4314">
              <w:rPr>
                <w:rFonts w:ascii="Times New Roman" w:hAnsi="Times New Roman"/>
                <w:sz w:val="20"/>
                <w:szCs w:val="20"/>
              </w:rPr>
              <w:t>Рп=Пп/Q</w:t>
            </w:r>
            <w:r w:rsidRPr="007B4314">
              <w:rPr>
                <w:rFonts w:ascii="Times New Roman" w:hAnsi="Times New Roman"/>
                <w:sz w:val="20"/>
                <w:szCs w:val="20"/>
                <w:vertAlign w:val="subscript"/>
              </w:rPr>
              <w:t>(p)</w:t>
            </w:r>
            <w:r w:rsidRPr="007B4314">
              <w:rPr>
                <w:rFonts w:ascii="Times New Roman" w:hAnsi="Times New Roman"/>
                <w:sz w:val="20"/>
                <w:szCs w:val="20"/>
              </w:rPr>
              <w:t xml:space="preserve"> •100%</w:t>
            </w:r>
          </w:p>
        </w:tc>
        <w:tc>
          <w:tcPr>
            <w:tcW w:w="709" w:type="dxa"/>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7,53</w:t>
            </w:r>
          </w:p>
        </w:tc>
        <w:tc>
          <w:tcPr>
            <w:tcW w:w="851" w:type="dxa"/>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-1,24</w:t>
            </w:r>
          </w:p>
        </w:tc>
        <w:tc>
          <w:tcPr>
            <w:tcW w:w="1241" w:type="dxa"/>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-8,77</w:t>
            </w:r>
          </w:p>
        </w:tc>
      </w:tr>
      <w:tr w:rsidR="009B2452" w:rsidRPr="007B4314" w:rsidTr="00502F7A">
        <w:tc>
          <w:tcPr>
            <w:tcW w:w="3969" w:type="dxa"/>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Рентабельность активов</w:t>
            </w:r>
          </w:p>
        </w:tc>
        <w:tc>
          <w:tcPr>
            <w:tcW w:w="2160" w:type="dxa"/>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РА=П</w:t>
            </w:r>
            <w:r w:rsidRPr="007B4314">
              <w:rPr>
                <w:rFonts w:ascii="Times New Roman" w:hAnsi="Times New Roman"/>
                <w:sz w:val="20"/>
                <w:szCs w:val="20"/>
                <w:vertAlign w:val="subscript"/>
              </w:rPr>
              <w:t>ч</w:t>
            </w:r>
            <w:r w:rsidRPr="007B4314">
              <w:rPr>
                <w:rFonts w:ascii="Times New Roman" w:hAnsi="Times New Roman"/>
                <w:sz w:val="20"/>
                <w:szCs w:val="20"/>
              </w:rPr>
              <w:t>/А•100%</w:t>
            </w:r>
          </w:p>
        </w:tc>
        <w:tc>
          <w:tcPr>
            <w:tcW w:w="709" w:type="dxa"/>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3,03</w:t>
            </w:r>
          </w:p>
        </w:tc>
        <w:tc>
          <w:tcPr>
            <w:tcW w:w="851" w:type="dxa"/>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-1,16</w:t>
            </w:r>
          </w:p>
        </w:tc>
        <w:tc>
          <w:tcPr>
            <w:tcW w:w="1241" w:type="dxa"/>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-4,19</w:t>
            </w:r>
          </w:p>
        </w:tc>
      </w:tr>
      <w:tr w:rsidR="009B2452" w:rsidRPr="007B4314" w:rsidTr="00502F7A">
        <w:tc>
          <w:tcPr>
            <w:tcW w:w="3969" w:type="dxa"/>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Рентабельность чистых активов</w:t>
            </w:r>
          </w:p>
        </w:tc>
        <w:tc>
          <w:tcPr>
            <w:tcW w:w="2160" w:type="dxa"/>
          </w:tcPr>
          <w:p w:rsidR="009B2452" w:rsidRPr="007B4314" w:rsidRDefault="009B2452" w:rsidP="00502F7A">
            <w:pPr>
              <w:widowControl w:val="0"/>
              <w:spacing w:after="0" w:line="360" w:lineRule="auto"/>
              <w:jc w:val="both"/>
              <w:rPr>
                <w:rFonts w:ascii="Times New Roman" w:hAnsi="Times New Roman"/>
                <w:sz w:val="20"/>
                <w:szCs w:val="20"/>
                <w:vertAlign w:val="subscript"/>
              </w:rPr>
            </w:pPr>
            <w:r w:rsidRPr="007B4314">
              <w:rPr>
                <w:rFonts w:ascii="Times New Roman" w:hAnsi="Times New Roman"/>
                <w:sz w:val="20"/>
                <w:szCs w:val="20"/>
              </w:rPr>
              <w:t>РчА=П</w:t>
            </w:r>
            <w:r w:rsidRPr="007B4314">
              <w:rPr>
                <w:rFonts w:ascii="Times New Roman" w:hAnsi="Times New Roman"/>
                <w:sz w:val="20"/>
                <w:szCs w:val="20"/>
                <w:vertAlign w:val="subscript"/>
              </w:rPr>
              <w:t>ч</w:t>
            </w:r>
            <w:r w:rsidRPr="007B4314">
              <w:rPr>
                <w:rFonts w:ascii="Times New Roman" w:hAnsi="Times New Roman"/>
                <w:sz w:val="20"/>
                <w:szCs w:val="20"/>
              </w:rPr>
              <w:t>/Ч</w:t>
            </w:r>
            <w:r w:rsidRPr="007B4314">
              <w:rPr>
                <w:rFonts w:ascii="Times New Roman" w:hAnsi="Times New Roman"/>
                <w:sz w:val="20"/>
                <w:szCs w:val="20"/>
                <w:vertAlign w:val="subscript"/>
              </w:rPr>
              <w:t>А•</w:t>
            </w:r>
            <w:r w:rsidRPr="007B4314">
              <w:rPr>
                <w:rFonts w:ascii="Times New Roman" w:hAnsi="Times New Roman"/>
                <w:sz w:val="20"/>
                <w:szCs w:val="20"/>
              </w:rPr>
              <w:t>100%</w:t>
            </w:r>
          </w:p>
        </w:tc>
        <w:tc>
          <w:tcPr>
            <w:tcW w:w="709" w:type="dxa"/>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20,8</w:t>
            </w:r>
          </w:p>
        </w:tc>
        <w:tc>
          <w:tcPr>
            <w:tcW w:w="851" w:type="dxa"/>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-1,45</w:t>
            </w:r>
          </w:p>
        </w:tc>
        <w:tc>
          <w:tcPr>
            <w:tcW w:w="1241" w:type="dxa"/>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-22,25</w:t>
            </w:r>
          </w:p>
        </w:tc>
      </w:tr>
      <w:tr w:rsidR="009B2452" w:rsidRPr="007B4314" w:rsidTr="00502F7A">
        <w:trPr>
          <w:trHeight w:val="345"/>
        </w:trPr>
        <w:tc>
          <w:tcPr>
            <w:tcW w:w="3969" w:type="dxa"/>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Рентабельность собственного капитала</w:t>
            </w:r>
          </w:p>
        </w:tc>
        <w:tc>
          <w:tcPr>
            <w:tcW w:w="2160" w:type="dxa"/>
          </w:tcPr>
          <w:p w:rsidR="009B2452" w:rsidRPr="007B4314" w:rsidRDefault="009B2452" w:rsidP="00502F7A">
            <w:pPr>
              <w:widowControl w:val="0"/>
              <w:spacing w:after="0" w:line="360" w:lineRule="auto"/>
              <w:jc w:val="both"/>
              <w:rPr>
                <w:rFonts w:ascii="Times New Roman" w:hAnsi="Times New Roman"/>
                <w:sz w:val="20"/>
                <w:szCs w:val="20"/>
                <w:vertAlign w:val="subscript"/>
              </w:rPr>
            </w:pPr>
            <w:r w:rsidRPr="007B4314">
              <w:rPr>
                <w:rFonts w:ascii="Times New Roman" w:hAnsi="Times New Roman"/>
                <w:sz w:val="20"/>
                <w:szCs w:val="20"/>
              </w:rPr>
              <w:t>Рск=П</w:t>
            </w:r>
            <w:r w:rsidRPr="007B4314">
              <w:rPr>
                <w:rFonts w:ascii="Times New Roman" w:hAnsi="Times New Roman"/>
                <w:sz w:val="20"/>
                <w:szCs w:val="20"/>
                <w:vertAlign w:val="subscript"/>
              </w:rPr>
              <w:t>ч</w:t>
            </w:r>
            <w:r w:rsidRPr="007B4314">
              <w:rPr>
                <w:rFonts w:ascii="Times New Roman" w:hAnsi="Times New Roman"/>
                <w:sz w:val="20"/>
                <w:szCs w:val="20"/>
              </w:rPr>
              <w:t>/С</w:t>
            </w:r>
            <w:r w:rsidRPr="007B4314">
              <w:rPr>
                <w:rFonts w:ascii="Times New Roman" w:hAnsi="Times New Roman"/>
                <w:sz w:val="20"/>
                <w:szCs w:val="20"/>
                <w:vertAlign w:val="subscript"/>
              </w:rPr>
              <w:t>к•</w:t>
            </w:r>
            <w:r w:rsidRPr="007B4314">
              <w:rPr>
                <w:rFonts w:ascii="Times New Roman" w:hAnsi="Times New Roman"/>
                <w:sz w:val="20"/>
                <w:szCs w:val="20"/>
              </w:rPr>
              <w:t>100%</w:t>
            </w:r>
          </w:p>
        </w:tc>
        <w:tc>
          <w:tcPr>
            <w:tcW w:w="709" w:type="dxa"/>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7,77</w:t>
            </w:r>
          </w:p>
        </w:tc>
        <w:tc>
          <w:tcPr>
            <w:tcW w:w="851" w:type="dxa"/>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-3,45</w:t>
            </w:r>
          </w:p>
        </w:tc>
        <w:tc>
          <w:tcPr>
            <w:tcW w:w="1241" w:type="dxa"/>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-11,22</w:t>
            </w:r>
          </w:p>
        </w:tc>
      </w:tr>
    </w:tbl>
    <w:p w:rsidR="00502F7A" w:rsidRDefault="00502F7A" w:rsidP="00497E3B">
      <w:pPr>
        <w:widowControl w:val="0"/>
        <w:spacing w:after="0" w:line="360" w:lineRule="auto"/>
        <w:ind w:firstLine="709"/>
        <w:jc w:val="both"/>
        <w:rPr>
          <w:rFonts w:ascii="Times New Roman" w:hAnsi="Times New Roman"/>
          <w:sz w:val="28"/>
          <w:szCs w:val="28"/>
          <w:lang w:val="ru-RU"/>
        </w:rPr>
      </w:pPr>
    </w:p>
    <w:p w:rsidR="00716F0C" w:rsidRPr="00497E3B" w:rsidRDefault="00716F0C" w:rsidP="00497E3B">
      <w:pPr>
        <w:widowControl w:val="0"/>
        <w:spacing w:after="0" w:line="360" w:lineRule="auto"/>
        <w:ind w:firstLine="709"/>
        <w:jc w:val="both"/>
        <w:rPr>
          <w:rFonts w:ascii="Times New Roman" w:hAnsi="Times New Roman"/>
          <w:sz w:val="28"/>
          <w:szCs w:val="28"/>
        </w:rPr>
      </w:pPr>
      <w:r w:rsidRPr="00497E3B">
        <w:rPr>
          <w:rFonts w:ascii="Times New Roman" w:hAnsi="Times New Roman"/>
          <w:sz w:val="28"/>
          <w:szCs w:val="28"/>
          <w:lang w:val="ru-RU"/>
        </w:rPr>
        <w:t xml:space="preserve">Данные таблицы (3.4) свидетельствуют, что с 2008г. по 2009г. рентабельность на предприятии ОАО «ТАГМЕТ» снижается. Более того, на единицу товарооборота предприятие имеет не прибыль, а убыток как по чистой прибыли, так и по балансовой. </w:t>
      </w:r>
      <w:r w:rsidRPr="00497E3B">
        <w:rPr>
          <w:rFonts w:ascii="Times New Roman" w:hAnsi="Times New Roman"/>
          <w:sz w:val="28"/>
          <w:szCs w:val="28"/>
        </w:rPr>
        <w:t>В целом, предприятие нерентабельно по чистой и балансовой прибыли.</w:t>
      </w:r>
    </w:p>
    <w:p w:rsidR="009B2452" w:rsidRDefault="009B2452" w:rsidP="00497E3B">
      <w:pPr>
        <w:widowControl w:val="0"/>
        <w:spacing w:after="0" w:line="360" w:lineRule="auto"/>
        <w:ind w:firstLine="709"/>
        <w:jc w:val="both"/>
        <w:rPr>
          <w:rFonts w:ascii="Times New Roman" w:hAnsi="Times New Roman"/>
          <w:sz w:val="28"/>
          <w:szCs w:val="28"/>
          <w:lang w:val="ru-RU"/>
        </w:rPr>
      </w:pPr>
    </w:p>
    <w:p w:rsidR="00502F7A" w:rsidRDefault="00502F7A">
      <w:pPr>
        <w:rPr>
          <w:rFonts w:ascii="Times New Roman" w:hAnsi="Times New Roman"/>
          <w:sz w:val="28"/>
          <w:szCs w:val="28"/>
          <w:lang w:val="ru-RU"/>
        </w:rPr>
      </w:pPr>
      <w:r>
        <w:rPr>
          <w:rFonts w:ascii="Times New Roman" w:hAnsi="Times New Roman"/>
          <w:sz w:val="28"/>
          <w:szCs w:val="28"/>
          <w:lang w:val="ru-RU"/>
        </w:rPr>
        <w:br w:type="page"/>
      </w:r>
    </w:p>
    <w:p w:rsidR="009B2452" w:rsidRPr="00497E3B" w:rsidRDefault="002E6514" w:rsidP="00497E3B">
      <w:pPr>
        <w:widowControl w:val="0"/>
        <w:spacing w:after="0" w:line="360" w:lineRule="auto"/>
        <w:ind w:firstLine="709"/>
        <w:jc w:val="both"/>
        <w:rPr>
          <w:rFonts w:ascii="Times New Roman" w:hAnsi="Times New Roman"/>
          <w:sz w:val="28"/>
          <w:szCs w:val="28"/>
        </w:rPr>
      </w:pPr>
      <w:r>
        <w:rPr>
          <w:rFonts w:ascii="Times New Roman" w:hAnsi="Times New Roman"/>
          <w:noProof/>
          <w:sz w:val="28"/>
          <w:szCs w:val="28"/>
          <w:lang w:val="ru-RU" w:eastAsia="ru-RU"/>
        </w:rPr>
        <w:pict>
          <v:shape id="Диаграмма 1" o:spid="_x0000_i1065" type="#_x0000_t75" style="width:417pt;height:249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D+Z2u8L&#10;AQAANgIAAA4AAABkcnMvZTJvRG9jLnhtbJyRwU7DMBBE70j8g7V36rRFUYjq9FIhceICH7DY68RS&#10;Yltrl8DfY9qAygmpt9kd6Wl2drf/mEbxTpxc8ArWqwoEeR2M872C15fHuwZEyugNjsGTgk9KsO9u&#10;b3ZzbGkThjAaYlEgPrVzVDDkHFspkx5owrQKkXwxbeAJcxm5l4ZxLvRplJuqquUc2EQOmlIq28PZ&#10;hO7Et5Z0frY2URajgrp6qEHkH8EKtnWzBfFWRHXfgOx22PaMcXB6iYRXJJrQ+RLgF3XAjOLI7gqU&#10;HpBzYen2pJZQ+mrSAiiX/99zsNZpOgR9nMjnc9lMI+by6TS4mEBw64wCfjLr7+7kn4sv56Iv3919&#10;AQAA//8DAFBLAwQUAAYACAAAACEAW5YwFiMBAAD5AQAAIAAAAGRycy9jaGFydHMvX3JlbHMvY2hh&#10;cnQxLnhtbC5yZWxzrJHPSsQwEMbvgu8QBjzatAVFlk33sgp7kAVZb73EdvpH06QkUbq3FX0EH0Tw&#10;sqyir5C+kVEpuLDgxUtg8jG/+Wa+8aRrBLlDbWolGURBCARlpvJalgwuF2eHJ0CM5TLnQklksEQD&#10;k2R/b3yBglvfZKq6NcRTpGFQWduOKDVZhQ03gWpReqVQuuHWl7qkLc9ueIk0DsNjqn8zINliklnO&#10;QM/yGMhi2frJf7NVUdQZTlV226C0O0ZQJXB+dY2Z9VCuS7QMilqgt0yno/ToIA7dpn/oV/196p7c&#10;2n24V/fu3lL30q/cc//ovzZuHXTCDIBzlXtvp51FLbkAunuJ6D+XsP64OPeZ6TrHwQeDIKDfys87&#10;6FHgA/iyRbcCSz4BAAD//wMAUEsDBBQABgAIAAAAIQCrFs1GuQAAACIBAAAZAAAAZHJzL19yZWxz&#10;L2Uyb0RvYy54bWwucmVsc4SPzQrCMBCE74LvEPZu03oQkSa9iNCr1AdY0u0PtknIRrFvb9CLguBx&#10;dphvdsrqMU/iToFHZxUUWQ6CrHHtaHsFl+a02YPgiLbFyVlSsBBDpder8kwTxhTiYfQsEsWygiFG&#10;f5CSzUAzcuY82eR0LswYkwy99Giu2JPc5vlOhk8G6C+mqFsFoW4LEM3iU/N/tuu60dDRmdtMNv6o&#10;kGbAEBMQQ09RwUvy+1pk6VOQupRfy/QTAAD//wMAUEsDBBQABgAIAAAAIQDLbm+53QAAAAUBAAAP&#10;AAAAZHJzL2Rvd25yZXYueG1sTI9BS8QwEIXvgv8hjOBF3HRrkVo7XVZZEbxIV1mvaTO2xWZSmmzb&#10;/fdGL3oZeLzHe9/km8X0YqLRdZYR1qsIBHFtdccNwvvb03UKwnnFWvWWCeFEDjbF+VmuMm1nLmna&#10;+0aEEnaZQmi9HzIpXd2SUW5lB+LgfdrRKB/k2Eg9qjmUm17GUXQrjeo4LLRqoMeW6q/90SC8zOvk&#10;Oa62h93Dx+FqObnXstxNiJcXy/YehKfF/4XhBz+gQxGYKntk7USPEB7xvzd46U0Sg6gQkrs0Blnk&#10;8j998Q0AAP//AwBQSwMEFAAGAAgAAAAhALfWpS1EBwAA4hUAABUAAABkcnMvY2hhcnRzL2NoYXJ0&#10;MS54bWzsWN1u48YVvi+Qd2CJ3OqHFEX9YOXAltbJInZ2sfZm29yNyJHEeEQKw5EtpyiQpCh6kbxB&#10;bvII3m1TuBtk+wrUG/WbP4o0rI2RtkALhAasmTNnzpz5zpkz58yjDzZL5lxSnidZOnK9Ztt1aBpl&#10;cZLOR+6L8+NG33VyQdKYsCylI/ea5u4HB+/95lE0jBaEi7MViagDIWk+jEbuQojVsNXKowVdkryZ&#10;rWiKsVnGl0Sgy+etmJMrCF+ylt9uhy0lxDUCyC8QsCRJaufzh8zPZrMkopMsWi9pKrQWnDIigEC+&#10;SFa5e4DNxURQb9AOnEvCgIvbkkRG0rkm8HXj+QtN5Nk6jWk8zngKGGv8ubhmVFN8zRwxfkpWTy+5&#10;M517I5cJz3XEBq34Aq3p3Jc0X9LQii/QIlEENcFhGpaCcU0peTqW0rE8gaUEltK1lK6lhJYSus6C&#10;JekFMJQ/rjPL2EeaYFtmD9LuEg6yFtl5IhidUEYFjWt7v0zoVWci2XgmfqeH2hYx8fsaIaYrsXhG&#10;udypEdK2vIfp/HBTkdyKhjvRM5ZlXK4hFkl0kdLc4K8mg7Mcz5OYviSMvYO3yjIl0cXPsFdZViwT&#10;h5wSKZ2R62yt4FmSdE3YSdnXI+eEz6nZZZLCZTQmm9MsNq5C4znVxOv7iAaMdtPr90K/54eB1w+6&#10;4aBrnPRag+U3/XYQBmG/4w86/QF4HzeME14Z8Jt9z+/0fEhph51BF3962YUdH3SCgd8ZDHr99iD0&#10;w46aD1jrOwNht+kp4Z3J2HoIepOEa3FRxrT4OU7MCiHAkNk6F5TTWA9eEn49zlh29yRRZeYktrvX&#10;3BmPqRFv/EVspBEuDxBc+o+krxzI/5qar55BChnmGUvi40R6AzoyVNExM2Jw8HD+yZCtlwBfqwhZ&#10;2h0V+elspsl9S25VpGC52gJYXC8bDZMUcVY8mX1C5wg2l8baxmoRUT6TC/6czuQWZgfFd8Xt9qvt&#10;195v3z96Pxzin+fJzahhMI4JVJesKzFGDDI+FWpkVsIBWCO3jd1IFIrvix+Kn7ZfFzfFK7R+3H5b&#10;/FS8leK33zrFP4u3zvYvernibfEPULZfFrfFq+03xY/FrVO8cYrX22+2X27/BLY3xQ87aFdKb7uc&#10;9+DloMYNZN9Aqa+w5Ot7lt23iLTQA/aEHbwt/oYV/r5PUOdBgm6KN8DtVqn4ep+o4CGiLMRA8s8O&#10;FHuA3O6D5EoEX0ljQkmYWZq2+CtsClPdwLi3yu4Au6699M3SjXRHOR+axh1x+Umo0/XyPq8cS68c&#10;V70SjKVX6kt/jLB28CFFnCNMrl6hPtBz/SaiT+Xr9+q7kP6vfd06X9D0ELQq394Z1pN6zW5nn1Tr&#10;JJ1mey+Ptb7fblaiTv1oWEv2mr2ejBz284L6ygBpB6PuWKsYc9CNOMnVsUPLWfNk5P4hPPaPJ+PH&#10;g0bQnxw2gqNw0OiHfr/RnfjdSbf3uDseDP5o86TIQ2ZwJ1VbJhHP8mwmmlG2bOkkySZrMknqtfot&#10;36Rr8AkvMPHszAbT46VUCXQZ72xG+G8vVAum6PD5tIzVx+qT8e5uzDVayNi/R1EAC/DU5WDhBCnX&#10;14z5KW8bE6Mrt42hVG6bwc6KmvpruK/eLr+G+//7cD+R4X7y3w73Db858CuxG9nn7mTVI6qN942g&#10;GXrVKWG4b4oN+A2v6d+Ju7t7xEZ8MHndqtzeXlXsBYApQXff4vYGaHSaQVCVe3eLP3cF7CJVfDJl&#10;ubyi80V2dULnNI0/pqYCMBmxHPmUoMiXhWyFNibiE7I0WWiFfkb5vfRafVbhP1pPp4yeJV9URUHD&#10;UrU5Wb1MYmGqCq9bziUrM2WabXTWSjZPTM7tBe1+gMKkf+9ArxcEdweUWKxbr0CQyByqkmCv6Dwi&#10;qHLnEsSMJ6hA1UuAhmuZpKdE6SYh3zHGquDVPOYqIJtnmak+p1o13OK4E1FGy8cPmQeNXJMI4Ukl&#10;W6PaPUGdTePyeWFJPs/4OQrZU8IvtHB5J+daHHR5x6jANPhCqUOKW+080zOVkLKIlsDu8FNj1Cgu&#10;C/rPKDfTZK+2RTZlh2yeGs2EqVxBRUmU25rWs5V7mp2umUhOLhn0qsgBkqVR4JP3WmenXwX0/5B1&#10;TBWqwP6QJzGMT3P1vPM/bLDdSXiHwdTQERVXlBojTXVHugFgL9G2hXCaySoYgyhsU+dq5PrdAOaT&#10;/XIIqRVL1XQ9C3Jqzx0q5sjDw1SrdEDrHer5Q8GbofzFQ0HdFfQsOV9K/TTJn6asyoI4kuSrI7y8&#10;XeSHxk0RULRjy9A2gXflTyEaB7UuWj0tqtho6n46m9FIp85kiEcays8W8ZUzZWv+nOAYdtso6V0H&#10;C4qyk6OGhkuDnF/bFsEhGLkRDoCDt62XiVicLRDLdLF9J0fVWb4yQGVN4EmGFXVkdFFKqqyU8pSw&#10;CRHE4cMEevEnsb635Il8sZJPk/Wd4qyXc5Sp1NbV0+zBvwAAAP//AwBQSwMEFAAGAAgAAAAhAG2c&#10;9+yDBgAAMBsAABwAAABkcnMvdGhlbWUvdGhlbWVPdmVycmlkZTEueG1s7FnPbhtFGL8j8Q6jvbex&#10;EzuNozpV7NgNtGmjxC3qcbw73p1mdmc1M07qW5UekUCIgjhQCU4cEBCplbi075A+Q6AIitRX4JuZ&#10;3c1OvCFJG0EFzSH2zv6+/3/mm/HlK/dihraJkJQnba9+seYhkvg8oEnY9m4N+hcWPCQVTgLMeELa&#10;3oRI78rS++9dxosqIjG5CbSCBgQBn0Qu4rYXKZUuzsxIH15jeZGnJIF3Iy5irOBRhDOBwDvAP2Yz&#10;s7Xa/EyMaeItAUOfiU1NRVCCY5C1/+3z3f29/Wf7T/b3nt+H78/g81MDDbbqmkJOZJcJtI1Z2wOW&#10;Ad8ZkHvKQwxLBS/aXs38eTNLl2fwYkbE1DG0Jbq++cvoMoJga9bIFOGwEFrvN1qXVgr+BsDUNK7X&#10;63V79YKfAWDfJ0mmS5lno79Q7+Q8SyD7dZp3t9asNVx8if/clM6tTqfTbGW6WKYGZL82pvALtfnG&#10;8qyDNyCLb07hG53lbnfewRuQxc9P4fuXWvMNF29AEaPJ1hRaB7Tfz7gXkBFnq5XwBYAv1DL4IQqy&#10;ocg2LWLEE3Xa3IvxXS76QKAJGVY0QWqSkhH2IWe7OB4KirVAvEhw6Y1d8uXUkpaNpC9oqtrehylO&#10;vBLk1dMfXj19jA52nxzs/nzw4MHB7k+WkUO1ipOwTPXyu8/+fHQf/fH4m5cPv6jGyzL+1x8//uXZ&#10;59VAKKdD8158uffbk70XX33y+/cPK+DLAg/L8AGNiUQ3yA7a4DEYZrziak6G4mwUgwjTMsVyEkqc&#10;YC2lgn9PRQ76xgSzLDqOHh3ievC2gHZSBbw6vusovBmJsaIVkq9FsQNc45x1uKj0wjUtq+TmwTgJ&#10;q4WLcRm3gfF2lewuTpz49sYp9NU8LR3DuxFx1FxnOFE4JAlRSL/jW4RUWHeHUseva9QXXPKRQnco&#10;6mBa6ZIBHTrZdEi0SmOIy6TKZoi345u126jDWZXVK2TbRUJVYFah/IAwx41X8VjhuIrlAMes7PDr&#10;WEVVSm5OhF/G9aSCSIeEcdQLiJRVNDcF2FsK+jUMHawy7GtsErtIoehWFc/rmPMycoVvdSMcp1XY&#10;TZpEZewHcgtSFKN1rqrga9ytEP0MccDJseG+TYkT7pO7wS0aOiodJoh+MxY6ltC6nQ4c0+Tv2jGj&#10;0I9tDpxfO4YG+OLrRxWZ9bY24mXYk6oqYfVI+z0Od7TpdrkI6Nvfc1fwOFknkObTG8+7lvuu5Xr/&#10;+ZZ7XD2fttEe9lZou3pusEOyGZnjU0/MI8rYppowcl2aoVnCvhH0YVHzMQdFUpyo0gi+Zn3ewYUC&#10;GxokuPqIqmgzwikM3HVPMwllxjqUKOUSDn5muZK3xsPQruyxsakPFLY/SKzWeGCX5/Ryfm4o2Jjd&#10;J5RWohU0pxmcVtjcpYwpmP06wupaqVNLqxvVTOtzpBUmQ0ynTYPFwpswkCAYY8DL83BU16LhoIIZ&#10;CbTf7V6ch8X45DxDJCMM1wrmaN/Udk/HqG6ClOeKuTmA3KmIkT4EnuC1krSWZvsG0k4TpLK4xjHi&#10;8ui9SZTyDD6Mkq7jI+XIknJxsgTttL1Wc7bpIR+nbW8EZ1z4GqcQdalnQMxCuCvylbBpf2Ix69Qo&#10;G5wb5hZBHa4xrN+nDHb6QCqkWsEysqlhXmUpwBItyeo/2wS3npcBNtNfQ4u5BUiGf00L8KMbWjIa&#10;EV+Vg11a0b6zj1kr5WNFxGYU7KAhG4sNDOHXqQr2BFTCVYXpCPoB7tm0t80rtzlnRVe+3TI4u45Z&#10;GuGs3eoSzSvZwk0dFzqYp5J6YFul7sa4s5tiSv6cTCmn8f/MFL2fwM3BXKAj4MMlrsBI12vb40JF&#10;HLpQGlG/L2CQML0DsgXuauE1JBXcL5tPQbb1p605y8OUNRwA1QYNkaCwH6lIELIObclk3wnM6tne&#10;ZVmyjJHJqJK6MrVqD8k2YQPdA+f13u6hCFLddJOsDRjc0fxzn7MKGoZ6yCnXm9NDir3X1sA/PfnY&#10;Ygaj3D5sBprc/4WKFbuqpTfk+d5bNkS/OByzGnlVuFtBKyv711ThjFut7VhTFs82c+UgitMWw2Ix&#10;EKVw/4P0P9j/qPAZMWmsN9QB34DeiuCHCM0M0gay+oIdPJBukHZxCIOTXbTJpFlZ12ajk/Zavlmf&#10;86RbyD3ibK3ZaeJ9RmcXw5krzqnF83R25mHH13btWFdDZI+WKCyN8oONCYzzK9fSXwAAAP//AwBQ&#10;SwECLQAUAAYACAAAACEAQB/0QTABAADgAgAAEwAAAAAAAAAAAAAAAAAAAAAAW0NvbnRlbnRfVHlw&#10;ZXNdLnhtbFBLAQItABQABgAIAAAAIQA4/SH/1gAAAJQBAAALAAAAAAAAAAAAAAAAAGEBAABfcmVs&#10;cy8ucmVsc1BLAQItABQABgAIAAAAIQA/mdrvCwEAADYCAAAOAAAAAAAAAAAAAAAAAGACAABkcnMv&#10;ZTJvRG9jLnhtbFBLAQItABQABgAIAAAAIQBbljAWIwEAAPkBAAAgAAAAAAAAAAAAAAAAAJcDAABk&#10;cnMvY2hhcnRzL19yZWxzL2NoYXJ0MS54bWwucmVsc1BLAQItABQABgAIAAAAIQCrFs1GuQAAACIB&#10;AAAZAAAAAAAAAAAAAAAAAPgEAABkcnMvX3JlbHMvZTJvRG9jLnhtbC5yZWxzUEsBAi0AFAAGAAgA&#10;AAAhAMtub7ndAAAABQEAAA8AAAAAAAAAAAAAAAAA6AUAAGRycy9kb3ducmV2LnhtbFBLAQItABQA&#10;BgAIAAAAIQC31qUtRAcAAOIVAAAVAAAAAAAAAAAAAAAAAPIGAABkcnMvY2hhcnRzL2NoYXJ0MS54&#10;bWxQSwECLQAUAAYACAAAACEAbZz37IMGAAAwGwAAHAAAAAAAAAAAAAAAAABpDgAAZHJzL3RoZW1l&#10;L3RoZW1lT3ZlcnJpZGUxLnhtbFBLBQYAAAAACAAIABUCAAAmFQAAAAA=&#10;">
            <v:imagedata r:id="rId64" o:title=""/>
            <o:lock v:ext="edit" aspectratio="f"/>
          </v:shape>
        </w:pict>
      </w:r>
    </w:p>
    <w:p w:rsidR="009B2452" w:rsidRPr="00497E3B" w:rsidRDefault="009B2452" w:rsidP="00497E3B">
      <w:pPr>
        <w:pStyle w:val="ac"/>
        <w:widowControl w:val="0"/>
        <w:tabs>
          <w:tab w:val="left" w:pos="1080"/>
        </w:tabs>
        <w:spacing w:line="360" w:lineRule="auto"/>
        <w:ind w:firstLine="709"/>
        <w:jc w:val="both"/>
        <w:rPr>
          <w:sz w:val="28"/>
          <w:szCs w:val="28"/>
          <w:lang w:val="ru-RU"/>
        </w:rPr>
      </w:pPr>
      <w:r w:rsidRPr="00497E3B">
        <w:rPr>
          <w:noProof/>
          <w:sz w:val="28"/>
          <w:szCs w:val="28"/>
          <w:lang w:val="ru-RU"/>
        </w:rPr>
        <w:t xml:space="preserve">Рисунок 2.1 – </w:t>
      </w:r>
      <w:r w:rsidRPr="00497E3B">
        <w:rPr>
          <w:sz w:val="28"/>
          <w:szCs w:val="28"/>
          <w:lang w:val="ru-RU"/>
        </w:rPr>
        <w:t>Динамика показателей ре</w:t>
      </w:r>
      <w:r w:rsidR="00716F0C" w:rsidRPr="00497E3B">
        <w:rPr>
          <w:sz w:val="28"/>
          <w:szCs w:val="28"/>
          <w:lang w:val="ru-RU"/>
        </w:rPr>
        <w:t>нтабельности ОАО «ТАГМЕТ» в 2008-2009</w:t>
      </w:r>
      <w:r w:rsidR="00502F7A">
        <w:rPr>
          <w:sz w:val="28"/>
          <w:szCs w:val="28"/>
          <w:lang w:val="ru-RU"/>
        </w:rPr>
        <w:t xml:space="preserve"> гг</w:t>
      </w:r>
    </w:p>
    <w:p w:rsidR="00502F7A" w:rsidRDefault="00502F7A" w:rsidP="00497E3B">
      <w:pPr>
        <w:widowControl w:val="0"/>
        <w:spacing w:after="0" w:line="360" w:lineRule="auto"/>
        <w:ind w:firstLine="709"/>
        <w:jc w:val="both"/>
        <w:rPr>
          <w:rFonts w:ascii="Times New Roman" w:hAnsi="Times New Roman"/>
          <w:sz w:val="28"/>
          <w:szCs w:val="28"/>
          <w:lang w:val="ru-RU"/>
        </w:rPr>
      </w:pP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Значительно уменьшилась рентабельность по п</w:t>
      </w:r>
      <w:r w:rsidR="00716F0C" w:rsidRPr="00497E3B">
        <w:rPr>
          <w:rFonts w:ascii="Times New Roman" w:hAnsi="Times New Roman"/>
          <w:sz w:val="28"/>
          <w:szCs w:val="28"/>
          <w:lang w:val="ru-RU"/>
        </w:rPr>
        <w:t>рибыли от продаж (с 7,53% в 2008г. до -1,24% в 2009</w:t>
      </w:r>
      <w:r w:rsidRPr="00497E3B">
        <w:rPr>
          <w:rFonts w:ascii="Times New Roman" w:hAnsi="Times New Roman"/>
          <w:sz w:val="28"/>
          <w:szCs w:val="28"/>
          <w:lang w:val="ru-RU"/>
        </w:rPr>
        <w:t>г.).</w:t>
      </w:r>
      <w:r w:rsidR="00716F0C" w:rsidRPr="00497E3B">
        <w:rPr>
          <w:rFonts w:ascii="Times New Roman" w:hAnsi="Times New Roman"/>
          <w:sz w:val="28"/>
          <w:szCs w:val="28"/>
          <w:lang w:val="ru-RU"/>
        </w:rPr>
        <w:t xml:space="preserve"> </w:t>
      </w:r>
      <w:r w:rsidRPr="00497E3B">
        <w:rPr>
          <w:rFonts w:ascii="Times New Roman" w:hAnsi="Times New Roman"/>
          <w:sz w:val="28"/>
          <w:szCs w:val="28"/>
          <w:lang w:val="ru-RU"/>
        </w:rPr>
        <w:t>Это говорит о недостатке</w:t>
      </w:r>
      <w:r w:rsidR="00B9015A" w:rsidRPr="00497E3B">
        <w:rPr>
          <w:rFonts w:ascii="Times New Roman" w:hAnsi="Times New Roman"/>
          <w:sz w:val="28"/>
          <w:szCs w:val="28"/>
          <w:lang w:val="ru-RU"/>
        </w:rPr>
        <w:t xml:space="preserve"> </w:t>
      </w:r>
      <w:r w:rsidRPr="00497E3B">
        <w:rPr>
          <w:rFonts w:ascii="Times New Roman" w:hAnsi="Times New Roman"/>
          <w:sz w:val="28"/>
          <w:szCs w:val="28"/>
          <w:lang w:val="ru-RU"/>
        </w:rPr>
        <w:t>средств у предприятия после покрытия себестоимости продукции, выплаты процентов по кредитам и уплаты налогов.</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Для характеристики эффективности использования финансовых ресурсов в мировой практике используют показатели рентабельности вложений: всех средств (активов), чистых активов, собственных вложений, вложений в акции других предприятий. Сопоставление со среднегодовой суммой итога баланса либо чистых активов различных видов прибыли позволяет определить воздействие внешних факторов.</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В нашем случае предприятие нерентабельно по сумме активов.</w:t>
      </w:r>
      <w:r w:rsidR="00716F0C" w:rsidRPr="00497E3B">
        <w:rPr>
          <w:rFonts w:ascii="Times New Roman" w:hAnsi="Times New Roman"/>
          <w:sz w:val="28"/>
          <w:szCs w:val="28"/>
          <w:lang w:val="ru-RU"/>
        </w:rPr>
        <w:t xml:space="preserve"> </w:t>
      </w:r>
      <w:r w:rsidRPr="00497E3B">
        <w:rPr>
          <w:rFonts w:ascii="Times New Roman" w:hAnsi="Times New Roman"/>
          <w:sz w:val="28"/>
          <w:szCs w:val="28"/>
          <w:lang w:val="ru-RU"/>
        </w:rPr>
        <w:t>Рентабельность по чистым активам значительно понизилась, что в определенной мересвязано с присутствием на предприятии долгосрочныхобязательств, как фактора слабой кредитоспособности предприятия.</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Предприятие нерентабельно и по собственному капиталу. Этот показатель позволяет определить эффективность (в нашем случае – неэффективность) использования инвестированных собственниками средств в предприятие и сравнить ее с возможным получением дохода от вложения этих средств в другие ценные бумаги. В западных странах и США этот показатель служит важным критерием при оценке уровня котировки акций на фондовой бирже.</w:t>
      </w:r>
    </w:p>
    <w:p w:rsidR="00502F7A" w:rsidRDefault="00502F7A" w:rsidP="00497E3B">
      <w:pPr>
        <w:pStyle w:val="aff1"/>
        <w:keepNext w:val="0"/>
        <w:keepLines w:val="0"/>
        <w:widowControl w:val="0"/>
        <w:spacing w:before="0"/>
        <w:ind w:firstLine="709"/>
        <w:jc w:val="both"/>
        <w:outlineLvl w:val="9"/>
        <w:rPr>
          <w:b w:val="0"/>
          <w:color w:val="auto"/>
          <w:lang w:val="ru-RU"/>
        </w:rPr>
      </w:pPr>
      <w:bookmarkStart w:id="16" w:name="_Toc295458801"/>
    </w:p>
    <w:p w:rsidR="009B2452" w:rsidRPr="00497E3B" w:rsidRDefault="009B2452" w:rsidP="00497E3B">
      <w:pPr>
        <w:pStyle w:val="aff1"/>
        <w:keepNext w:val="0"/>
        <w:keepLines w:val="0"/>
        <w:widowControl w:val="0"/>
        <w:spacing w:before="0"/>
        <w:ind w:firstLine="709"/>
        <w:jc w:val="both"/>
        <w:outlineLvl w:val="9"/>
        <w:rPr>
          <w:b w:val="0"/>
          <w:color w:val="auto"/>
          <w:lang w:val="ru-RU"/>
        </w:rPr>
      </w:pPr>
      <w:r w:rsidRPr="00497E3B">
        <w:rPr>
          <w:b w:val="0"/>
          <w:color w:val="auto"/>
          <w:lang w:val="ru-RU"/>
        </w:rPr>
        <w:t>2.3 Анализ финансовой устойчивости и ликвидности</w:t>
      </w:r>
      <w:bookmarkEnd w:id="16"/>
    </w:p>
    <w:p w:rsidR="00502F7A" w:rsidRDefault="00502F7A" w:rsidP="00497E3B">
      <w:pPr>
        <w:widowControl w:val="0"/>
        <w:spacing w:after="0" w:line="360" w:lineRule="auto"/>
        <w:ind w:firstLine="709"/>
        <w:jc w:val="both"/>
        <w:rPr>
          <w:rFonts w:ascii="Times New Roman" w:hAnsi="Times New Roman"/>
          <w:sz w:val="28"/>
          <w:szCs w:val="28"/>
          <w:lang w:val="ru-RU"/>
        </w:rPr>
      </w:pPr>
    </w:p>
    <w:p w:rsidR="009B2452" w:rsidRPr="00497E3B" w:rsidRDefault="009B2452" w:rsidP="00497E3B">
      <w:pPr>
        <w:widowControl w:val="0"/>
        <w:spacing w:after="0" w:line="360" w:lineRule="auto"/>
        <w:ind w:firstLine="709"/>
        <w:jc w:val="both"/>
        <w:rPr>
          <w:rFonts w:ascii="Times New Roman" w:hAnsi="Times New Roman"/>
          <w:sz w:val="28"/>
          <w:szCs w:val="28"/>
        </w:rPr>
      </w:pPr>
      <w:r w:rsidRPr="00497E3B">
        <w:rPr>
          <w:rFonts w:ascii="Times New Roman" w:hAnsi="Times New Roman"/>
          <w:sz w:val="28"/>
          <w:szCs w:val="28"/>
          <w:lang w:val="ru-RU"/>
        </w:rPr>
        <w:t xml:space="preserve">Анализ показателей финансовой устойчивости предприятия ОАО «ТАГМЕТ» проведем на основе данных, рассчитанных нами и представленных в табл. </w:t>
      </w:r>
      <w:r w:rsidRPr="00497E3B">
        <w:rPr>
          <w:rFonts w:ascii="Times New Roman" w:hAnsi="Times New Roman"/>
          <w:sz w:val="28"/>
          <w:szCs w:val="28"/>
        </w:rPr>
        <w:t>2.8.</w:t>
      </w:r>
    </w:p>
    <w:p w:rsidR="00502F7A" w:rsidRDefault="00502F7A" w:rsidP="00497E3B">
      <w:pPr>
        <w:widowControl w:val="0"/>
        <w:spacing w:after="0" w:line="360" w:lineRule="auto"/>
        <w:ind w:firstLine="709"/>
        <w:jc w:val="both"/>
        <w:rPr>
          <w:rFonts w:ascii="Times New Roman" w:hAnsi="Times New Roman"/>
          <w:sz w:val="28"/>
          <w:szCs w:val="28"/>
          <w:lang w:val="ru-RU"/>
        </w:rPr>
      </w:pP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Таблица 2.8</w:t>
      </w:r>
      <w:r w:rsidR="00502F7A">
        <w:rPr>
          <w:rFonts w:ascii="Times New Roman" w:hAnsi="Times New Roman"/>
          <w:sz w:val="28"/>
          <w:szCs w:val="28"/>
          <w:lang w:val="ru-RU"/>
        </w:rPr>
        <w:t xml:space="preserve"> </w:t>
      </w:r>
      <w:r w:rsidRPr="00497E3B">
        <w:rPr>
          <w:rFonts w:ascii="Times New Roman" w:hAnsi="Times New Roman"/>
          <w:sz w:val="28"/>
          <w:szCs w:val="28"/>
          <w:lang w:val="ru-RU"/>
        </w:rPr>
        <w:t>Относительные показатели финансовой устойчивос</w:t>
      </w:r>
      <w:r w:rsidR="00B9015A" w:rsidRPr="00497E3B">
        <w:rPr>
          <w:rFonts w:ascii="Times New Roman" w:hAnsi="Times New Roman"/>
          <w:sz w:val="28"/>
          <w:szCs w:val="28"/>
          <w:lang w:val="ru-RU"/>
        </w:rPr>
        <w:t>ти предприятия ОАО «ТАГМЕТ» 2008-2009</w:t>
      </w:r>
      <w:r w:rsidR="00502F7A">
        <w:rPr>
          <w:rFonts w:ascii="Times New Roman" w:hAnsi="Times New Roman"/>
          <w:sz w:val="28"/>
          <w:szCs w:val="28"/>
          <w:lang w:val="ru-RU"/>
        </w:rPr>
        <w:t>гг</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417"/>
        <w:gridCol w:w="1418"/>
        <w:gridCol w:w="992"/>
        <w:gridCol w:w="993"/>
        <w:gridCol w:w="1275"/>
      </w:tblGrid>
      <w:tr w:rsidR="009B2452" w:rsidRPr="007B4314" w:rsidTr="00AF7B79">
        <w:trPr>
          <w:trHeight w:val="495"/>
        </w:trPr>
        <w:tc>
          <w:tcPr>
            <w:tcW w:w="2660" w:type="dxa"/>
            <w:vMerge w:val="restart"/>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Показатели</w:t>
            </w:r>
          </w:p>
        </w:tc>
        <w:tc>
          <w:tcPr>
            <w:tcW w:w="1417" w:type="dxa"/>
            <w:vMerge w:val="restart"/>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Исходная формула</w:t>
            </w:r>
          </w:p>
        </w:tc>
        <w:tc>
          <w:tcPr>
            <w:tcW w:w="1418" w:type="dxa"/>
            <w:vMerge w:val="restart"/>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Нормативное значение</w:t>
            </w:r>
          </w:p>
        </w:tc>
        <w:tc>
          <w:tcPr>
            <w:tcW w:w="1985" w:type="dxa"/>
            <w:gridSpan w:val="2"/>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Значение коэффициента</w:t>
            </w:r>
          </w:p>
        </w:tc>
        <w:tc>
          <w:tcPr>
            <w:tcW w:w="1275" w:type="dxa"/>
            <w:vMerge w:val="restart"/>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Изменение 200</w:t>
            </w:r>
            <w:r w:rsidR="00B9015A" w:rsidRPr="007B4314">
              <w:rPr>
                <w:rFonts w:ascii="Times New Roman" w:hAnsi="Times New Roman"/>
                <w:sz w:val="20"/>
                <w:szCs w:val="20"/>
              </w:rPr>
              <w:t>8</w:t>
            </w:r>
            <w:r w:rsidRPr="007B4314">
              <w:rPr>
                <w:rFonts w:ascii="Times New Roman" w:hAnsi="Times New Roman"/>
                <w:sz w:val="20"/>
                <w:szCs w:val="20"/>
              </w:rPr>
              <w:t>/20</w:t>
            </w:r>
            <w:r w:rsidR="00B9015A" w:rsidRPr="007B4314">
              <w:rPr>
                <w:rFonts w:ascii="Times New Roman" w:hAnsi="Times New Roman"/>
                <w:sz w:val="20"/>
                <w:szCs w:val="20"/>
              </w:rPr>
              <w:t>09</w:t>
            </w:r>
          </w:p>
        </w:tc>
      </w:tr>
      <w:tr w:rsidR="009B2452" w:rsidRPr="007B4314" w:rsidTr="00AF7B79">
        <w:trPr>
          <w:trHeight w:val="130"/>
        </w:trPr>
        <w:tc>
          <w:tcPr>
            <w:tcW w:w="2660" w:type="dxa"/>
            <w:vMerge/>
          </w:tcPr>
          <w:p w:rsidR="009B2452" w:rsidRPr="007B4314" w:rsidRDefault="009B2452" w:rsidP="00502F7A">
            <w:pPr>
              <w:widowControl w:val="0"/>
              <w:spacing w:after="0" w:line="360" w:lineRule="auto"/>
              <w:jc w:val="both"/>
              <w:rPr>
                <w:rFonts w:ascii="Times New Roman" w:hAnsi="Times New Roman"/>
                <w:sz w:val="20"/>
                <w:szCs w:val="20"/>
              </w:rPr>
            </w:pPr>
          </w:p>
        </w:tc>
        <w:tc>
          <w:tcPr>
            <w:tcW w:w="1417" w:type="dxa"/>
            <w:vMerge/>
          </w:tcPr>
          <w:p w:rsidR="009B2452" w:rsidRPr="007B4314" w:rsidRDefault="009B2452" w:rsidP="00502F7A">
            <w:pPr>
              <w:widowControl w:val="0"/>
              <w:spacing w:after="0" w:line="360" w:lineRule="auto"/>
              <w:jc w:val="both"/>
              <w:rPr>
                <w:rFonts w:ascii="Times New Roman" w:hAnsi="Times New Roman"/>
                <w:sz w:val="20"/>
                <w:szCs w:val="20"/>
              </w:rPr>
            </w:pPr>
          </w:p>
        </w:tc>
        <w:tc>
          <w:tcPr>
            <w:tcW w:w="1418" w:type="dxa"/>
            <w:vMerge/>
          </w:tcPr>
          <w:p w:rsidR="009B2452" w:rsidRPr="007B4314" w:rsidRDefault="009B2452" w:rsidP="00502F7A">
            <w:pPr>
              <w:widowControl w:val="0"/>
              <w:spacing w:after="0" w:line="360" w:lineRule="auto"/>
              <w:jc w:val="both"/>
              <w:rPr>
                <w:rFonts w:ascii="Times New Roman" w:hAnsi="Times New Roman"/>
                <w:sz w:val="20"/>
                <w:szCs w:val="20"/>
              </w:rPr>
            </w:pPr>
          </w:p>
        </w:tc>
        <w:tc>
          <w:tcPr>
            <w:tcW w:w="992" w:type="dxa"/>
          </w:tcPr>
          <w:p w:rsidR="009B2452" w:rsidRPr="007B4314" w:rsidRDefault="00585703"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2008</w:t>
            </w:r>
          </w:p>
        </w:tc>
        <w:tc>
          <w:tcPr>
            <w:tcW w:w="993" w:type="dxa"/>
          </w:tcPr>
          <w:p w:rsidR="009B2452" w:rsidRPr="007B4314" w:rsidRDefault="00585703"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2009</w:t>
            </w:r>
          </w:p>
        </w:tc>
        <w:tc>
          <w:tcPr>
            <w:tcW w:w="1275" w:type="dxa"/>
            <w:vMerge/>
          </w:tcPr>
          <w:p w:rsidR="009B2452" w:rsidRPr="007B4314" w:rsidRDefault="009B2452" w:rsidP="00502F7A">
            <w:pPr>
              <w:widowControl w:val="0"/>
              <w:spacing w:after="0" w:line="360" w:lineRule="auto"/>
              <w:jc w:val="both"/>
              <w:rPr>
                <w:rFonts w:ascii="Times New Roman" w:hAnsi="Times New Roman"/>
                <w:sz w:val="20"/>
                <w:szCs w:val="20"/>
              </w:rPr>
            </w:pPr>
          </w:p>
        </w:tc>
      </w:tr>
      <w:tr w:rsidR="009B2452" w:rsidRPr="007B4314" w:rsidTr="00AF7B79">
        <w:tc>
          <w:tcPr>
            <w:tcW w:w="2660" w:type="dxa"/>
          </w:tcPr>
          <w:p w:rsidR="009B2452" w:rsidRPr="007B4314" w:rsidRDefault="009B2452" w:rsidP="00502F7A">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Коэффициент автономии (коэф. концентрации собст. капитала)</w:t>
            </w:r>
          </w:p>
        </w:tc>
        <w:tc>
          <w:tcPr>
            <w:tcW w:w="1417" w:type="dxa"/>
          </w:tcPr>
          <w:p w:rsidR="009B2452" w:rsidRPr="007B4314" w:rsidRDefault="009B2452" w:rsidP="00502F7A">
            <w:pPr>
              <w:widowControl w:val="0"/>
              <w:spacing w:after="0" w:line="360" w:lineRule="auto"/>
              <w:jc w:val="both"/>
              <w:rPr>
                <w:rFonts w:ascii="Times New Roman" w:hAnsi="Times New Roman"/>
                <w:sz w:val="20"/>
                <w:szCs w:val="20"/>
                <w:vertAlign w:val="subscript"/>
              </w:rPr>
            </w:pPr>
            <w:r w:rsidRPr="007B4314">
              <w:rPr>
                <w:rFonts w:ascii="Times New Roman" w:hAnsi="Times New Roman"/>
                <w:sz w:val="20"/>
                <w:szCs w:val="20"/>
              </w:rPr>
              <w:t>К</w:t>
            </w:r>
            <w:r w:rsidRPr="007B4314">
              <w:rPr>
                <w:rFonts w:ascii="Times New Roman" w:hAnsi="Times New Roman"/>
                <w:sz w:val="20"/>
                <w:szCs w:val="20"/>
                <w:vertAlign w:val="subscript"/>
              </w:rPr>
              <w:t>А</w:t>
            </w:r>
            <w:r w:rsidRPr="007B4314">
              <w:rPr>
                <w:rFonts w:ascii="Times New Roman" w:hAnsi="Times New Roman"/>
                <w:sz w:val="20"/>
                <w:szCs w:val="20"/>
              </w:rPr>
              <w:t>=С</w:t>
            </w:r>
            <w:r w:rsidRPr="007B4314">
              <w:rPr>
                <w:rFonts w:ascii="Times New Roman" w:hAnsi="Times New Roman"/>
                <w:sz w:val="20"/>
                <w:szCs w:val="20"/>
                <w:vertAlign w:val="subscript"/>
              </w:rPr>
              <w:t>к</w:t>
            </w:r>
            <w:r w:rsidRPr="007B4314">
              <w:rPr>
                <w:rFonts w:ascii="Times New Roman" w:hAnsi="Times New Roman"/>
                <w:sz w:val="20"/>
                <w:szCs w:val="20"/>
              </w:rPr>
              <w:t>/В</w:t>
            </w:r>
            <w:r w:rsidRPr="007B4314">
              <w:rPr>
                <w:rFonts w:ascii="Times New Roman" w:hAnsi="Times New Roman"/>
                <w:sz w:val="20"/>
                <w:szCs w:val="20"/>
                <w:vertAlign w:val="subscript"/>
              </w:rPr>
              <w:t>б</w:t>
            </w:r>
          </w:p>
        </w:tc>
        <w:tc>
          <w:tcPr>
            <w:tcW w:w="1418" w:type="dxa"/>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0,6≤К</w:t>
            </w:r>
            <w:r w:rsidRPr="007B4314">
              <w:rPr>
                <w:rFonts w:ascii="Times New Roman" w:hAnsi="Times New Roman"/>
                <w:sz w:val="20"/>
                <w:szCs w:val="20"/>
                <w:vertAlign w:val="subscript"/>
              </w:rPr>
              <w:t>А</w:t>
            </w:r>
            <w:r w:rsidRPr="007B4314">
              <w:rPr>
                <w:rFonts w:ascii="Times New Roman" w:hAnsi="Times New Roman"/>
                <w:sz w:val="20"/>
                <w:szCs w:val="20"/>
              </w:rPr>
              <w:t>≤1</w:t>
            </w:r>
          </w:p>
        </w:tc>
        <w:tc>
          <w:tcPr>
            <w:tcW w:w="992" w:type="dxa"/>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0,390</w:t>
            </w:r>
          </w:p>
        </w:tc>
        <w:tc>
          <w:tcPr>
            <w:tcW w:w="993" w:type="dxa"/>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0,337</w:t>
            </w:r>
          </w:p>
        </w:tc>
        <w:tc>
          <w:tcPr>
            <w:tcW w:w="1275" w:type="dxa"/>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-0,053</w:t>
            </w:r>
          </w:p>
        </w:tc>
      </w:tr>
      <w:tr w:rsidR="009B2452" w:rsidRPr="007B4314" w:rsidTr="00AF7B79">
        <w:tc>
          <w:tcPr>
            <w:tcW w:w="2660" w:type="dxa"/>
          </w:tcPr>
          <w:p w:rsidR="009B2452" w:rsidRPr="007B4314" w:rsidRDefault="009B2452" w:rsidP="00502F7A">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Коэффициент финансовой зависимости (концентрация заемного капитала)</w:t>
            </w:r>
          </w:p>
        </w:tc>
        <w:tc>
          <w:tcPr>
            <w:tcW w:w="1417" w:type="dxa"/>
          </w:tcPr>
          <w:p w:rsidR="009B2452" w:rsidRPr="007B4314" w:rsidRDefault="009B2452" w:rsidP="00AF7B79">
            <w:pPr>
              <w:widowControl w:val="0"/>
              <w:spacing w:after="0" w:line="360" w:lineRule="auto"/>
              <w:jc w:val="both"/>
              <w:rPr>
                <w:rFonts w:ascii="Times New Roman" w:hAnsi="Times New Roman"/>
                <w:sz w:val="20"/>
                <w:szCs w:val="20"/>
                <w:vertAlign w:val="subscript"/>
              </w:rPr>
            </w:pPr>
            <w:r w:rsidRPr="007B4314">
              <w:rPr>
                <w:rFonts w:ascii="Times New Roman" w:hAnsi="Times New Roman"/>
                <w:sz w:val="20"/>
                <w:szCs w:val="20"/>
              </w:rPr>
              <w:t>К</w:t>
            </w:r>
            <w:r w:rsidRPr="007B4314">
              <w:rPr>
                <w:rFonts w:ascii="Times New Roman" w:hAnsi="Times New Roman"/>
                <w:sz w:val="20"/>
                <w:szCs w:val="20"/>
                <w:vertAlign w:val="subscript"/>
              </w:rPr>
              <w:t>фз</w:t>
            </w:r>
            <w:r w:rsidRPr="007B4314">
              <w:rPr>
                <w:rFonts w:ascii="Times New Roman" w:hAnsi="Times New Roman"/>
                <w:sz w:val="20"/>
                <w:szCs w:val="20"/>
              </w:rPr>
              <w:t>=(ДО+</w:t>
            </w:r>
            <w:r w:rsidR="00AF7B79" w:rsidRPr="007B4314">
              <w:rPr>
                <w:rFonts w:ascii="Times New Roman" w:hAnsi="Times New Roman"/>
                <w:sz w:val="20"/>
                <w:szCs w:val="20"/>
                <w:lang w:val="ru-RU"/>
              </w:rPr>
              <w:t xml:space="preserve"> </w:t>
            </w:r>
            <w:r w:rsidRPr="007B4314">
              <w:rPr>
                <w:rFonts w:ascii="Times New Roman" w:hAnsi="Times New Roman"/>
                <w:sz w:val="20"/>
                <w:szCs w:val="20"/>
              </w:rPr>
              <w:t>КО)/В</w:t>
            </w:r>
            <w:r w:rsidRPr="007B4314">
              <w:rPr>
                <w:rFonts w:ascii="Times New Roman" w:hAnsi="Times New Roman"/>
                <w:sz w:val="20"/>
                <w:szCs w:val="20"/>
                <w:vertAlign w:val="subscript"/>
              </w:rPr>
              <w:t>б</w:t>
            </w:r>
          </w:p>
        </w:tc>
        <w:tc>
          <w:tcPr>
            <w:tcW w:w="1418" w:type="dxa"/>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0≤К</w:t>
            </w:r>
            <w:r w:rsidRPr="007B4314">
              <w:rPr>
                <w:rFonts w:ascii="Times New Roman" w:hAnsi="Times New Roman"/>
                <w:sz w:val="20"/>
                <w:szCs w:val="20"/>
                <w:vertAlign w:val="subscript"/>
              </w:rPr>
              <w:t>фз</w:t>
            </w:r>
            <w:r w:rsidRPr="007B4314">
              <w:rPr>
                <w:rFonts w:ascii="Times New Roman" w:hAnsi="Times New Roman"/>
                <w:sz w:val="20"/>
                <w:szCs w:val="20"/>
              </w:rPr>
              <w:t>≤0,4</w:t>
            </w:r>
          </w:p>
        </w:tc>
        <w:tc>
          <w:tcPr>
            <w:tcW w:w="992" w:type="dxa"/>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0,609</w:t>
            </w:r>
          </w:p>
        </w:tc>
        <w:tc>
          <w:tcPr>
            <w:tcW w:w="993" w:type="dxa"/>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0,663</w:t>
            </w:r>
          </w:p>
        </w:tc>
        <w:tc>
          <w:tcPr>
            <w:tcW w:w="1275" w:type="dxa"/>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+0,054</w:t>
            </w:r>
          </w:p>
        </w:tc>
      </w:tr>
      <w:tr w:rsidR="009B2452" w:rsidRPr="007B4314" w:rsidTr="00AF7B79">
        <w:tc>
          <w:tcPr>
            <w:tcW w:w="2660" w:type="dxa"/>
          </w:tcPr>
          <w:p w:rsidR="009B2452" w:rsidRPr="007B4314" w:rsidRDefault="009B2452" w:rsidP="00502F7A">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Коэффициент соотношения заемных и собственных средств (коэф. финансирования)</w:t>
            </w:r>
          </w:p>
        </w:tc>
        <w:tc>
          <w:tcPr>
            <w:tcW w:w="1417"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К</w:t>
            </w:r>
            <w:r w:rsidRPr="007B4314">
              <w:rPr>
                <w:rFonts w:ascii="Times New Roman" w:hAnsi="Times New Roman"/>
                <w:sz w:val="20"/>
                <w:szCs w:val="20"/>
                <w:vertAlign w:val="subscript"/>
              </w:rPr>
              <w:t>ф</w:t>
            </w:r>
            <w:r w:rsidRPr="007B4314">
              <w:rPr>
                <w:rFonts w:ascii="Times New Roman" w:hAnsi="Times New Roman"/>
                <w:sz w:val="20"/>
                <w:szCs w:val="20"/>
              </w:rPr>
              <w:t>=ЗП/СК</w:t>
            </w:r>
          </w:p>
        </w:tc>
        <w:tc>
          <w:tcPr>
            <w:tcW w:w="1418" w:type="dxa"/>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0,0≤К</w:t>
            </w:r>
            <w:r w:rsidRPr="007B4314">
              <w:rPr>
                <w:rFonts w:ascii="Times New Roman" w:hAnsi="Times New Roman"/>
                <w:sz w:val="20"/>
                <w:szCs w:val="20"/>
                <w:vertAlign w:val="subscript"/>
              </w:rPr>
              <w:t>ф</w:t>
            </w:r>
            <w:r w:rsidRPr="007B4314">
              <w:rPr>
                <w:rFonts w:ascii="Times New Roman" w:hAnsi="Times New Roman"/>
                <w:sz w:val="20"/>
                <w:szCs w:val="20"/>
              </w:rPr>
              <w:t>≤0,667</w:t>
            </w:r>
          </w:p>
        </w:tc>
        <w:tc>
          <w:tcPr>
            <w:tcW w:w="992" w:type="dxa"/>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1,562</w:t>
            </w:r>
          </w:p>
        </w:tc>
        <w:tc>
          <w:tcPr>
            <w:tcW w:w="993" w:type="dxa"/>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1,964</w:t>
            </w:r>
          </w:p>
        </w:tc>
        <w:tc>
          <w:tcPr>
            <w:tcW w:w="1275" w:type="dxa"/>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+0,402</w:t>
            </w:r>
          </w:p>
        </w:tc>
      </w:tr>
      <w:tr w:rsidR="009B2452" w:rsidRPr="007B4314" w:rsidTr="00AF7B79">
        <w:tc>
          <w:tcPr>
            <w:tcW w:w="2660" w:type="dxa"/>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Коэффициент маневренности собственного капитала</w:t>
            </w:r>
          </w:p>
        </w:tc>
        <w:tc>
          <w:tcPr>
            <w:tcW w:w="1417" w:type="dxa"/>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К</w:t>
            </w:r>
            <w:r w:rsidRPr="007B4314">
              <w:rPr>
                <w:rFonts w:ascii="Times New Roman" w:hAnsi="Times New Roman"/>
                <w:sz w:val="20"/>
                <w:szCs w:val="20"/>
                <w:vertAlign w:val="subscript"/>
              </w:rPr>
              <w:t>м</w:t>
            </w:r>
            <w:r w:rsidRPr="007B4314">
              <w:rPr>
                <w:rFonts w:ascii="Times New Roman" w:hAnsi="Times New Roman"/>
                <w:sz w:val="20"/>
                <w:szCs w:val="20"/>
              </w:rPr>
              <w:t>=СОС/СК</w:t>
            </w:r>
          </w:p>
        </w:tc>
        <w:tc>
          <w:tcPr>
            <w:tcW w:w="1418" w:type="dxa"/>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0≤К</w:t>
            </w:r>
            <w:r w:rsidRPr="007B4314">
              <w:rPr>
                <w:rFonts w:ascii="Times New Roman" w:hAnsi="Times New Roman"/>
                <w:sz w:val="20"/>
                <w:szCs w:val="20"/>
                <w:vertAlign w:val="subscript"/>
              </w:rPr>
              <w:t>м</w:t>
            </w:r>
            <w:r w:rsidRPr="007B4314">
              <w:rPr>
                <w:rFonts w:ascii="Times New Roman" w:hAnsi="Times New Roman"/>
                <w:sz w:val="20"/>
                <w:szCs w:val="20"/>
              </w:rPr>
              <w:t>≤1,0</w:t>
            </w:r>
          </w:p>
        </w:tc>
        <w:tc>
          <w:tcPr>
            <w:tcW w:w="992" w:type="dxa"/>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-0,371</w:t>
            </w:r>
          </w:p>
        </w:tc>
        <w:tc>
          <w:tcPr>
            <w:tcW w:w="993" w:type="dxa"/>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-0,475</w:t>
            </w:r>
          </w:p>
        </w:tc>
        <w:tc>
          <w:tcPr>
            <w:tcW w:w="1275" w:type="dxa"/>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-0,104</w:t>
            </w:r>
          </w:p>
        </w:tc>
      </w:tr>
      <w:tr w:rsidR="009B2452" w:rsidRPr="007B4314" w:rsidTr="00AF7B79">
        <w:tc>
          <w:tcPr>
            <w:tcW w:w="2660" w:type="dxa"/>
          </w:tcPr>
          <w:p w:rsidR="009B2452" w:rsidRPr="007B4314" w:rsidRDefault="009B2452" w:rsidP="00502F7A">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Коэффициент обеспеченности запасов собственными оборотными средствами</w:t>
            </w:r>
          </w:p>
        </w:tc>
        <w:tc>
          <w:tcPr>
            <w:tcW w:w="1417" w:type="dxa"/>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К</w:t>
            </w:r>
            <w:r w:rsidRPr="007B4314">
              <w:rPr>
                <w:rFonts w:ascii="Times New Roman" w:hAnsi="Times New Roman"/>
                <w:sz w:val="20"/>
                <w:szCs w:val="20"/>
                <w:vertAlign w:val="subscript"/>
              </w:rPr>
              <w:t>з</w:t>
            </w:r>
            <w:r w:rsidRPr="007B4314">
              <w:rPr>
                <w:rFonts w:ascii="Times New Roman" w:hAnsi="Times New Roman"/>
                <w:sz w:val="20"/>
                <w:szCs w:val="20"/>
              </w:rPr>
              <w:t>=СОС/З</w:t>
            </w:r>
          </w:p>
        </w:tc>
        <w:tc>
          <w:tcPr>
            <w:tcW w:w="1418" w:type="dxa"/>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0,6≤К</w:t>
            </w:r>
            <w:r w:rsidRPr="007B4314">
              <w:rPr>
                <w:rFonts w:ascii="Times New Roman" w:hAnsi="Times New Roman"/>
                <w:sz w:val="20"/>
                <w:szCs w:val="20"/>
                <w:vertAlign w:val="subscript"/>
              </w:rPr>
              <w:t>з</w:t>
            </w:r>
            <w:r w:rsidRPr="007B4314">
              <w:rPr>
                <w:rFonts w:ascii="Times New Roman" w:hAnsi="Times New Roman"/>
                <w:sz w:val="20"/>
                <w:szCs w:val="20"/>
              </w:rPr>
              <w:t>≤0,8</w:t>
            </w:r>
          </w:p>
        </w:tc>
        <w:tc>
          <w:tcPr>
            <w:tcW w:w="992" w:type="dxa"/>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-0,984</w:t>
            </w:r>
          </w:p>
        </w:tc>
        <w:tc>
          <w:tcPr>
            <w:tcW w:w="993" w:type="dxa"/>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-0,888</w:t>
            </w:r>
          </w:p>
        </w:tc>
        <w:tc>
          <w:tcPr>
            <w:tcW w:w="1275" w:type="dxa"/>
          </w:tcPr>
          <w:p w:rsidR="009B2452" w:rsidRPr="007B4314" w:rsidRDefault="009B2452" w:rsidP="00502F7A">
            <w:pPr>
              <w:widowControl w:val="0"/>
              <w:spacing w:after="0" w:line="360" w:lineRule="auto"/>
              <w:jc w:val="both"/>
              <w:rPr>
                <w:rFonts w:ascii="Times New Roman" w:hAnsi="Times New Roman"/>
                <w:sz w:val="20"/>
                <w:szCs w:val="20"/>
              </w:rPr>
            </w:pPr>
            <w:r w:rsidRPr="007B4314">
              <w:rPr>
                <w:rFonts w:ascii="Times New Roman" w:hAnsi="Times New Roman"/>
                <w:sz w:val="20"/>
                <w:szCs w:val="20"/>
              </w:rPr>
              <w:t>+0,096</w:t>
            </w:r>
          </w:p>
        </w:tc>
      </w:tr>
    </w:tbl>
    <w:p w:rsidR="00AF7B79" w:rsidRDefault="00AF7B79">
      <w:pPr>
        <w:rPr>
          <w:rFonts w:ascii="Times New Roman" w:hAnsi="Times New Roman"/>
          <w:sz w:val="28"/>
          <w:szCs w:val="28"/>
        </w:rPr>
      </w:pPr>
      <w:r>
        <w:rPr>
          <w:rFonts w:ascii="Times New Roman" w:hAnsi="Times New Roman"/>
          <w:sz w:val="28"/>
          <w:szCs w:val="28"/>
        </w:rPr>
        <w:br w:type="page"/>
      </w:r>
    </w:p>
    <w:p w:rsidR="009B2452" w:rsidRPr="00497E3B" w:rsidRDefault="009B2452" w:rsidP="00497E3B">
      <w:pPr>
        <w:widowControl w:val="0"/>
        <w:spacing w:after="0" w:line="360" w:lineRule="auto"/>
        <w:ind w:firstLine="709"/>
        <w:jc w:val="both"/>
        <w:rPr>
          <w:rFonts w:ascii="Times New Roman" w:hAnsi="Times New Roman"/>
          <w:sz w:val="28"/>
          <w:szCs w:val="28"/>
        </w:rPr>
      </w:pPr>
      <w:r w:rsidRPr="00497E3B">
        <w:rPr>
          <w:rFonts w:ascii="Times New Roman" w:hAnsi="Times New Roman"/>
          <w:sz w:val="28"/>
          <w:szCs w:val="28"/>
        </w:rPr>
        <w:t>где СК – собственный капитал;</w:t>
      </w:r>
    </w:p>
    <w:p w:rsidR="009B2452" w:rsidRPr="00497E3B" w:rsidRDefault="009B2452" w:rsidP="00497E3B">
      <w:pPr>
        <w:widowControl w:val="0"/>
        <w:spacing w:after="0" w:line="360" w:lineRule="auto"/>
        <w:ind w:firstLine="709"/>
        <w:jc w:val="both"/>
        <w:rPr>
          <w:rFonts w:ascii="Times New Roman" w:hAnsi="Times New Roman"/>
          <w:sz w:val="28"/>
          <w:szCs w:val="28"/>
        </w:rPr>
      </w:pPr>
      <w:r w:rsidRPr="00497E3B">
        <w:rPr>
          <w:rFonts w:ascii="Times New Roman" w:hAnsi="Times New Roman"/>
          <w:sz w:val="28"/>
          <w:szCs w:val="28"/>
        </w:rPr>
        <w:t>В</w:t>
      </w:r>
      <w:r w:rsidRPr="00497E3B">
        <w:rPr>
          <w:rFonts w:ascii="Times New Roman" w:hAnsi="Times New Roman"/>
          <w:sz w:val="28"/>
          <w:szCs w:val="28"/>
          <w:vertAlign w:val="subscript"/>
        </w:rPr>
        <w:t>б</w:t>
      </w:r>
      <w:r w:rsidRPr="00497E3B">
        <w:rPr>
          <w:rFonts w:ascii="Times New Roman" w:hAnsi="Times New Roman"/>
          <w:sz w:val="28"/>
          <w:szCs w:val="28"/>
        </w:rPr>
        <w:t>– валюта баланса;</w:t>
      </w:r>
    </w:p>
    <w:p w:rsidR="009B2452" w:rsidRPr="00497E3B" w:rsidRDefault="009B2452" w:rsidP="00497E3B">
      <w:pPr>
        <w:widowControl w:val="0"/>
        <w:spacing w:after="0" w:line="360" w:lineRule="auto"/>
        <w:ind w:firstLine="709"/>
        <w:jc w:val="both"/>
        <w:rPr>
          <w:rFonts w:ascii="Times New Roman" w:hAnsi="Times New Roman"/>
          <w:sz w:val="28"/>
          <w:szCs w:val="28"/>
        </w:rPr>
      </w:pPr>
      <w:r w:rsidRPr="00497E3B">
        <w:rPr>
          <w:rFonts w:ascii="Times New Roman" w:hAnsi="Times New Roman"/>
          <w:sz w:val="28"/>
          <w:szCs w:val="28"/>
        </w:rPr>
        <w:t>ДО – долгосрочные обязательства;</w:t>
      </w:r>
    </w:p>
    <w:p w:rsidR="009B2452" w:rsidRPr="00497E3B" w:rsidRDefault="009B2452" w:rsidP="00497E3B">
      <w:pPr>
        <w:widowControl w:val="0"/>
        <w:spacing w:after="0" w:line="360" w:lineRule="auto"/>
        <w:ind w:firstLine="709"/>
        <w:jc w:val="both"/>
        <w:rPr>
          <w:rFonts w:ascii="Times New Roman" w:hAnsi="Times New Roman"/>
          <w:sz w:val="28"/>
          <w:szCs w:val="28"/>
        </w:rPr>
      </w:pPr>
      <w:r w:rsidRPr="00497E3B">
        <w:rPr>
          <w:rFonts w:ascii="Times New Roman" w:hAnsi="Times New Roman"/>
          <w:sz w:val="28"/>
          <w:szCs w:val="28"/>
        </w:rPr>
        <w:t>СОС – собственные оборотные средства;</w:t>
      </w:r>
    </w:p>
    <w:p w:rsidR="009B2452"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rPr>
        <w:t>З – запасы.</w:t>
      </w:r>
    </w:p>
    <w:p w:rsidR="00AF7B79" w:rsidRPr="00AF7B79" w:rsidRDefault="00AF7B79" w:rsidP="00497E3B">
      <w:pPr>
        <w:widowControl w:val="0"/>
        <w:spacing w:after="0" w:line="360" w:lineRule="auto"/>
        <w:ind w:firstLine="709"/>
        <w:jc w:val="both"/>
        <w:rPr>
          <w:rFonts w:ascii="Times New Roman" w:hAnsi="Times New Roman"/>
          <w:sz w:val="28"/>
          <w:szCs w:val="28"/>
          <w:lang w:val="ru-RU"/>
        </w:rPr>
      </w:pPr>
    </w:p>
    <w:p w:rsidR="009B2452" w:rsidRPr="00497E3B" w:rsidRDefault="002E6514" w:rsidP="00497E3B">
      <w:pPr>
        <w:widowControl w:val="0"/>
        <w:spacing w:after="0" w:line="360" w:lineRule="auto"/>
        <w:ind w:firstLine="709"/>
        <w:jc w:val="both"/>
        <w:rPr>
          <w:rFonts w:ascii="Times New Roman" w:hAnsi="Times New Roman"/>
          <w:sz w:val="28"/>
          <w:szCs w:val="28"/>
        </w:rPr>
      </w:pPr>
      <w:r>
        <w:rPr>
          <w:rFonts w:ascii="Times New Roman" w:hAnsi="Times New Roman"/>
          <w:noProof/>
          <w:sz w:val="28"/>
          <w:szCs w:val="28"/>
          <w:lang w:val="ru-RU" w:eastAsia="ru-RU"/>
        </w:rPr>
        <w:pict>
          <v:shape id="Диаграмма 2" o:spid="_x0000_i1066" type="#_x0000_t75" style="width:423.75pt;height:255.7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AfCHREM&#10;AQAANgIAAA4AAABkcnMvZTJvRG9jLnhtbJyRwU7DMBBE70j8g7V36iRCoUR1eqmQOHGBD1jsdWIp&#10;sa2128DfY9qCygmpt9kd6Wl2drP9mCdxIE4ueAX1qgJBXgfj/KDg7fXpbg0iZfQGp+BJwScl2Pa3&#10;N5sldtSEMUyGWBSIT90SFYw5x07KpEeaMa1CJF9MG3jGXEYepGFcCn2eZFNVrVwCm8hBU0pluzuZ&#10;0B/51pLOL9YmymJS0FaPLYj8I1jBQ103IN4V3K+bFmS/wW5gjKPT50h4RaIZnS8BflE7zCj27K5A&#10;6RE5F5bujuocSl9NOgPK5f/3HKx1mnZB72fy+VQ204S5fDqNLiYQ3DmjgJ9N/d2d/HPx5Vz05bv7&#10;LwAAAP//AwBQSwMEFAAGAAgAAAAhAFuWMBYjAQAA+QEAACAAAABkcnMvY2hhcnRzL19yZWxzL2No&#10;YXJ0MS54bWwucmVsc6yRz0rEMBDG74LvEAY82rQFRZZN97IKe5AFWW+9xHb6R9OkJFG6txV9BB9E&#10;8LKsoq+QvpFRKbiw4MVLYPIxv/lmvvGkawS5Q21qJRlEQQgEZabyWpYMLhdnhydAjOUy50JJZLBE&#10;A5Nkf298gYJb32SqujXEU6RhUFnbjig1WYUNN4FqUXqlULrh1pe6pC3PbniJNA7DY6p/MyDZYpJZ&#10;zkDP8hjIYtn6yX+zVVHUGU5VdtugtDtGUCVwfnWNmfVQrku0DIpaoLdMp6P06CAO3aZ/6Ff9feqe&#10;3Np9uFf37t5S99Kv3HP/6L82bh10wgyAc5V7b6edRS25ALp7ieg/l7D+uDj3mek6x8EHgyCg38rP&#10;O+hR4AP4skW3Aks+AQAA//8DAFBLAwQUAAYACAAAACEAqxbNRrkAAAAiAQAAGQAAAGRycy9fcmVs&#10;cy9lMm9Eb2MueG1sLnJlbHOEj80KwjAQhO+C7xD2btN6EJEmvYjQq9QHWNLtD7ZJyEaxb2/Qi4Lg&#10;cXaYb3bK6jFP4k6BR2cVFFkOgqxx7Wh7BZfmtNmD4Ii2xclZUrAQQ6XXq/JME8YU4mH0LBLFsoIh&#10;Rn+Qks1AM3LmPNnkdC7MGJMMvfRortiT3Ob5ToZPBugvpqhbBaFuCxDN4lPzf7brutHQ0ZnbTDb+&#10;qJBmwBATEENPUcFL8vtaZOlTkLqUX8v0EwAA//8DAFBLAwQUAAYACAAAACEAF7ySNt4AAAAFAQAA&#10;DwAAAGRycy9kb3ducmV2LnhtbEyPzU7DMBCE70i8g7VI3KjTCkhJ41QVEhAJ9dA/laMTb+Oo9jrE&#10;bhveHsMFLiuNZjTzbT4frGFn7H3rSMB4lABDqp1qqRGw3bzcTYH5IElJ4wgFfKGHeXF9lctMuQut&#10;8LwODYsl5DMpQIfQZZz7WqOVfuQ6pOgdXG9liLJvuOrlJZZbwydJ8sitbCkuaNnhs8b6uD5ZAU/H&#10;d19W5d691rvPt6Uudx/7lRHi9mZYzIAFHMJfGH7wIzoUkalyJ1KeGQHxkfB7oze9T1NglYCHcZIC&#10;L3L+n774BgAA//8DAFBLAwQUAAYACAAAACEAealAgs8GAADHFQAAFQAAAGRycy9jaGFydHMvY2hh&#10;cnQxLnhtbOxYW28bRRR+R+I/LKs+wEPiy/quOlVik1KRNFWTtsDbeHdsLxnvrGbHuRQhtVEpSBXi&#10;Hf5EWogI0KZ/Yf2POGcu690kTisugodasr175pwz33xzzpyZuX7jYMKcPSqSkEddt7Jcdh0a+TwI&#10;o1HXvbezvtRynUSSKCCMR7TrHtLEvbHy/nvX/Y4/JkJux8SnDjiJko7fdcdSxp1SKfHHdEKSZR7T&#10;CNqGXEyIhFcxKgWC7IPzCStVy+VGSTlxjQPyFxxMSBhZe/E29nw4DH3a5/50QiOpUQjKiAQGknEY&#10;J+4KDC4gklba5ZqzRxjw4pZQyEg00gIxXbp7TwsFn0YBDXpcREBjQT+Rh4xqSVUr+0xsknhrTziD&#10;UaXrMllxHXkAT8EuPA1GVZRVUQZPwS48Ed8HmKBhHqwE2rUk0/GsxLM6NSupWUndSupW0rCShuuM&#10;WRjtAof45zpDzj7RAvtkxoDzjnSQqeQ7oWS0TxmVNCiMfS+k+14f1QSXn+mmsmVMfl4QBDSW4ztU&#10;4EiNk7LVXY1Gqwc5zyW/M3c9ZJwL7EOOQ383oonhXxmDZtaehAF9QBi7QjevMiD+7hvU8yox43JV&#10;UILeGTnkU6nCZUCE1+9ZtuCtHwo9Ep8zTcUIoieGdDBiNk0kFTTQjXtEHPY44+ejiqohh4GhxTDF&#10;RUCNeyORBwhobwUSrXUdeVvBXy1N4jvghXQSzsJgPURm4EWMBj1mnFTWa+1mH5KBdNh0ssnN9IIz&#10;PTdKvDUcaugtKy5lbqC3gn/oW/fqd8IIlhx5a3ibjiDv9kyOmCzziYquRIq7dIgjGK6kP6Wns8ez&#10;o+oH19aueR34aeJQVCvo9QisN6gZyx5ko4mhumYxlg5Q1XXLMBTkIP0xPZt9P3syewI+n6an6Un6&#10;anbkpMfpi9lRepa+gu9LEJ86H6a/a9VlB59A7alWnj1Kj5XpqTN7DA3PEZtSOk5fg9cjcPZHevzR&#10;nPRYDclCqVwNBZEBjGPoEL2/gO9vTvorIkQaoPEl4IIuLcaLyGY/aIMTUMUB/Zye4RjeDl71DfAQ&#10;1Bn0Do5n3yEjgCrf3+zZ7BsHsM25AeCo9kq1APJH8PqLGsGLPMuFgZ+CFg4eaED/C8n0rkYLBKCH&#10;E5hd7BVAZNxdxLeAqUXzWHtD1xAZ6Qn08hp+vz3XuZrP1xBHaoov5QrD0AFIzwExcIGMz54pYZFC&#10;GCBoFkFismWJoV9UNsGjyS8obJgQ0XRyWZr1MM16uTQDvSzNdD3v8YCu3KRQ9QhT2aiqvJK+ZSqW&#10;l702rhvZp67SWq9Tl6dMeblRLtg06sWB4yKgE96GcWW53lCrlu2mssjChtISAGtWrDr+L+zEhgCY&#10;tFteu/ApdgPMzznUL3ZGzFTQA7mRqIUCnpypCLvuV4316nq/93F7qdbqry7V1hrtpVaj2lqq96v1&#10;fr35cb3Xbn9t9z9+BSr+uS3YJPQFT/hQLvt8UtKbH7sJw81Ps9QqVc02DOKhUjOL87YtDOsThARy&#10;XLztTu9vd1SoDFnJ0LVkXX1w9T5fQAwKrGMLgAKxQJ4qdJZOECW6ZJq/rHKagpOrnEaSq5zt+Sxq&#10;6bvadVUZLSzh72rXu9r1H9SuPtau/r9fu7xmvkQ0vPlKsbB2NbycSaW6sKzMa1e7UcuZVBf1kStd&#10;tWY9Z1H2Fpa7XO1qtdQGPrM7Z/Om2jVfYoONAUtwX5GM+f4GHdEo+JQe6nXdHEuw5T6BWwc8Wedk&#10;PSJvk4k5C+Tk21RcKi8cGHP6a9PBgNHt8GHeFSDMoI1I/CAM5FgjqNQzWxIbkwE/0IcHcnDLHmu9&#10;VrNe88q1Cw21ctNreK0LDcot9Fs8BsLua1Wdyxa6TnwCx+4RkshFCEdidTWhwU7CaJMobEj5XDFQ&#10;J3AzIIvwDjfH4YGWwPYDijmc6/E2BvdpXdds3+COh0/h+L0BB38aZPcdE/IlFztwst4kYlc7x81E&#10;ot0BlitaJZhBLGQYIijHO1xbKifZqb7In2qjBjjeMHxBhTHDt8IQ2YCtslFkkEmhvYMUjqUJPX+V&#10;EPHNKZPhxh4DXDk/wGQ2KRCTF2aniC9H+j80O+YqQJF9U4QBTD5N1AXC/3TCiplwxYSppjUq9yk1&#10;kzTQLzhRQHvGtr2NiDheRUAjXC5Ezn7XrdZh9YNTFulkTbAnZJEy11bgp3D/otYcTB6mnrIAtNEx&#10;v5/hcAkB1zXFUNBWaI9e74fJVsTyKrCOhEm8BleBu8mqCdOHWYji2taH8Eq2wDdkatG3uuxE15AL&#10;VESE9YkkjuiEkHLiVqAXfYzyezHePxaN8zZq+PP715U/AQAA//8DAFBLAwQUAAYACAAAACEAbZz3&#10;7IMGAAAwGwAAHAAAAGRycy90aGVtZS90aGVtZU92ZXJyaWRlMS54bWzsWc9uG0UYvyPxDqO9t7ET&#10;O42jOlXs2A20aaPELepxvDvenWZ2ZzUzTupblR6RQIiCOFAJThwQEKmVuLTvkD5DoAiK1Ffgm5nd&#10;zU68IUkbQQXNIfbO/r7/f+ab8eUr92KGtomQlCdtr36x5iGS+DygSdj2bg36FxY8JBVOAsx4Qtre&#10;hEjvytL7713GiyoiMbkJtIIGBAGfRC7ithcplS7OzEgfXmN5kackgXcjLmKs4FGEM4HAO8A/ZjOz&#10;tdr8TIxp4i0BQ5+JTU1FUIJjkLX/7fPd/b39Z/tP9vee34fvz+DzUwMNtuqaQk5klwm0jVnbA5YB&#10;3xmQe8pDDEsFL9pezfx5M0uXZ/BiRsTUMbQlur75y+gygmBr1sgU4bAQWu83WpdWCv4GwNQ0rtfr&#10;dXv1gp8BYN8nSaZLmWejv1Dv5DxLIPt1mne31qw1XHyJ/9yUzq1Op9NsZbpYpgZkvzam8Au1+cby&#10;rIM3IItvTuEbneVud97BG5DFz0/h+5da8w0Xb0ARo8nWFFoHtN/PuBeQEWerlfAFgC/UMvghCrKh&#10;yDYtYsQTddrci/FdLvpAoAkZVjRBapKSEfYhZ7s4HgqKtUC8SHDpjV3y5dSSlo2kL2iq2t6HKU68&#10;EuTV0x9ePX2MDnafHOz+fPDgwcHuT5aRQ7WKk7BM9fK7z/58dB/98fiblw+/qMbLMv7XHz/+5dnn&#10;1UAop0PzXny599uTvRdfffL79w8r4MsCD8vwAY2JRDfIDtrgMRhmvOJqTobibBSDCNMyxXISSpxg&#10;LaWCf09FDvrGBLMsOo4eHeJ68LaAdlIFvDq+6yi8GYmxohWSr0WxA1zjnHW4qPTCNS2r5ObBOAmr&#10;hYtxGbeB8XaV7C5OnPj2xin01TwtHcO7EXHUXGc4UTgkCVFIv+NbhFRYd4dSx69r1Bdc8pFCdyjq&#10;YFrpkgEdOtl0SLRKY4jLpMpmiLfjm7XbqMNZldUrZNtFQlVgVqH8gDDHjVfxWOG4iuUAx6zs8OtY&#10;RVVKbk6EX8b1pIJIh4Rx1AuIlFU0NwXYWwr6NQwdrDLsa2wSu0ih6FYVz+uY8zJyhW91IxynVdhN&#10;mkRl7AdyC1IUo3WuquBr3K0Q/QxxwMmx4b5NiRPuk7vBLRo6Kh0miH4zFjqW0LqdDhzT5O/aMaPQ&#10;j20OnF87hgb44utHFZn1tjbiZdiTqiph9Uj7PQ53tOl2uQjo299zV/A4WSeQ5tMbz7uW+67lev/5&#10;lntcPZ+20R72Vmi7em6wQ7IZmeNTT8wjytimmjByXZqhWcK+EfRhUfMxB0VSnKjSCL5mfd7BhQIb&#10;GiS4+oiqaDPCKQzcdU8zCWXGOpQo5RIOfma5krfGw9Cu7LGxqQ8Utj9IrNZ4YJfn9HJ+bijYmN0n&#10;lFaiFTSnGZxW2NyljCmY/TrC6lqpU0urG9VM63OkFSZDTKdNg8XCmzCQIBhjwMvzcFTXouGgghkJ&#10;tN/tXpyHxfjkPEMkIwzXCuZo39R2T8eoboKU54q5OYDcqYiRPgSe4LWStJZm+wbSThOksrjGMeLy&#10;6L1JlPIMPoySruMj5ciScnGyBO20vVZztukhH6dtbwRnXPgapxB1qWdAzEK4K/KVsGl/YjHr1Cgb&#10;nBvmFkEdrjGs36cMdvpAKqRawTKyqWFeZSnAEi3J6j/bBLeelwE2019Di7kFSIZ/TQvwoxtaMhoR&#10;X5WDXVrRvrOPWSvlY0XEZhTsoCEbiw0M4depCvYEVMJVhekI+gHu2bS3zSu3OWdFV77dMji7jlka&#10;4azd6hLNK9nCTR0XOpinknpgW6Xuxrizm2JK/pxMKafx/8wUvZ/AzcFcoCPgwyWuwEjXa9vjQkUc&#10;ulAaUb8vYJAwvQOyBe5q4TUkFdwvm09BtvWnrTnLw5Q1HADVBg2RoLAfqUgQsg5tyWTfCczq2d5l&#10;WbKMkcmokroytWoPyTZhA90D5/Xe7qEIUt10k6wNGNzR/HOfswoahnrIKdeb00OKvdfWwD89+dhi&#10;BqPcPmwGmtz/hYoVu6qlN+T53ls2RL84HLMaeVW4W0ErK/vXVOGMW63tWFMWzzZz5SCK0xbDYjEQ&#10;pXD/g/Q/2P+o8Bkxaaw31AHfgN6K4IcIzQzSBrL6gh08kG6QdnEIg5NdtMmkWVnXZqOT9lq+WZ/z&#10;pFvIPeJsrdlp4n1GZxfDmSvOqcXzdHbmYcfXdu1YV0Nkj5YoLI3yg40JjPMr19JfAAAA//8DAFBL&#10;AQItABQABgAIAAAAIQBAH/RBMAEAAOACAAATAAAAAAAAAAAAAAAAAAAAAABbQ29udGVudF9UeXBl&#10;c10ueG1sUEsBAi0AFAAGAAgAAAAhADj9If/WAAAAlAEAAAsAAAAAAAAAAAAAAAAAYQEAAF9yZWxz&#10;Ly5yZWxzUEsBAi0AFAAGAAgAAAAhAAfCHREMAQAANgIAAA4AAAAAAAAAAAAAAAAAYAIAAGRycy9l&#10;Mm9Eb2MueG1sUEsBAi0AFAAGAAgAAAAhAFuWMBYjAQAA+QEAACAAAAAAAAAAAAAAAAAAmAMAAGRy&#10;cy9jaGFydHMvX3JlbHMvY2hhcnQxLnhtbC5yZWxzUEsBAi0AFAAGAAgAAAAhAKsWzUa5AAAAIgEA&#10;ABkAAAAAAAAAAAAAAAAA+QQAAGRycy9fcmVscy9lMm9Eb2MueG1sLnJlbHNQSwECLQAUAAYACAAA&#10;ACEAF7ySNt4AAAAFAQAADwAAAAAAAAAAAAAAAADpBQAAZHJzL2Rvd25yZXYueG1sUEsBAi0AFAAG&#10;AAgAAAAhAHmpQILPBgAAxxUAABUAAAAAAAAAAAAAAAAA9AYAAGRycy9jaGFydHMvY2hhcnQxLnht&#10;bFBLAQItABQABgAIAAAAIQBtnPfsgwYAADAbAAAcAAAAAAAAAAAAAAAAAPYNAABkcnMvdGhlbWUv&#10;dGhlbWVPdmVycmlkZTEueG1sUEsFBgAAAAAIAAgAFQIAALMUAAAAAA==&#10;">
            <v:imagedata r:id="rId65" o:title=""/>
            <o:lock v:ext="edit" aspectratio="f"/>
          </v:shape>
        </w:pict>
      </w:r>
    </w:p>
    <w:p w:rsidR="009B2452" w:rsidRPr="00497E3B" w:rsidRDefault="009B2452" w:rsidP="00497E3B">
      <w:pPr>
        <w:pStyle w:val="ac"/>
        <w:widowControl w:val="0"/>
        <w:tabs>
          <w:tab w:val="left" w:pos="1080"/>
        </w:tabs>
        <w:spacing w:line="360" w:lineRule="auto"/>
        <w:ind w:firstLine="709"/>
        <w:jc w:val="both"/>
        <w:rPr>
          <w:sz w:val="28"/>
          <w:szCs w:val="28"/>
          <w:lang w:val="ru-RU"/>
        </w:rPr>
      </w:pPr>
      <w:r w:rsidRPr="00497E3B">
        <w:rPr>
          <w:noProof/>
          <w:sz w:val="28"/>
          <w:szCs w:val="28"/>
          <w:lang w:val="ru-RU"/>
        </w:rPr>
        <w:t>Рисунок 2.2 -</w:t>
      </w:r>
      <w:r w:rsidRPr="00497E3B">
        <w:rPr>
          <w:sz w:val="28"/>
          <w:szCs w:val="28"/>
          <w:lang w:val="ru-RU"/>
        </w:rPr>
        <w:t xml:space="preserve">Динамика показателей </w:t>
      </w:r>
      <w:r w:rsidR="00B9015A" w:rsidRPr="00497E3B">
        <w:rPr>
          <w:sz w:val="28"/>
          <w:szCs w:val="28"/>
          <w:lang w:val="ru-RU"/>
        </w:rPr>
        <w:t xml:space="preserve">финансовой устойчивости </w:t>
      </w:r>
      <w:r w:rsidRPr="00497E3B">
        <w:rPr>
          <w:sz w:val="28"/>
          <w:szCs w:val="28"/>
          <w:lang w:val="ru-RU"/>
        </w:rPr>
        <w:t>ОАО «ТАГМЕТ» в 200</w:t>
      </w:r>
      <w:r w:rsidR="002634FD" w:rsidRPr="00497E3B">
        <w:rPr>
          <w:sz w:val="28"/>
          <w:szCs w:val="28"/>
          <w:lang w:val="ru-RU"/>
        </w:rPr>
        <w:t>8-2009</w:t>
      </w:r>
      <w:r w:rsidR="00AF7B79">
        <w:rPr>
          <w:sz w:val="28"/>
          <w:szCs w:val="28"/>
          <w:lang w:val="ru-RU"/>
        </w:rPr>
        <w:t xml:space="preserve"> гг</w:t>
      </w:r>
    </w:p>
    <w:p w:rsidR="00AF7B79" w:rsidRDefault="00AF7B79" w:rsidP="00497E3B">
      <w:pPr>
        <w:widowControl w:val="0"/>
        <w:spacing w:after="0" w:line="360" w:lineRule="auto"/>
        <w:ind w:firstLine="709"/>
        <w:jc w:val="both"/>
        <w:rPr>
          <w:rFonts w:ascii="Times New Roman" w:hAnsi="Times New Roman"/>
          <w:sz w:val="28"/>
          <w:szCs w:val="28"/>
          <w:lang w:val="ru-RU"/>
        </w:rPr>
      </w:pP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Проанализируем коэффициенты:</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xml:space="preserve">1. Коэффициент автономии или концентрации собственного капитала почти не изменился. Он показывает долю собственных средств в общей сумме всех средств, вложенных в имущество предприятия. В нашем случае коэффициент автономии меньше рекомендуемого минимального значения, следовательно, финансовая прочность по этому показателю достаточно низкая. </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2. Коэффициент финансовой зависимости показывает, насколько предприятие зависимо от внешних источников финансирования.В нашем случае показатель финансовой зависимости больше максимального нормативного показателя, что свидетельствует о том, что предприятие недостаточно финансируется за счет собственных средств.Предприятие довольно сильно зависит от своих кредиторов, что повышает риск возникновения дефицита собственных средств.</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3. Коэффициент соотношения заемных средств к собственным средствам (коэффициент финансирования) превышает нормативное значениеи имеет тенденцию к повышению, что свидетельствует о превышении величины заемных средств над собственными источниками их покрытия, сильной зависимости от заемных средств.</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4. Коэффициент маневренности отражает долю собственных средств предприятия, находящихся в мобильной форме, позволяющей более или менее свободно маневрировать этими средствами. В данном случае коэффициент маневренности имеет отрицательное значение, которое несколько уменьшилось, но остается меньше нуля, что свидетельствует об отсутствии собственных оборотных средств в мобильной форме и финансовой неустойчивости предприятия.</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5. Коэффициент обеспеченности запасов собственными оборотными средствами показывает, в какой мере материальные запасы и затраты покрыты собственными источниками средств и не нуждаются в привлечении заемных средств. На предприятии ОАО «ТАГМЕТ» данный показатель имеет отрицательное значение. Это означает, что материальные запасы и затраты не могут быть покрыты собственными источниками. Требуется привлечение заемных средств.</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Динамика ликвидности баланса представлена в таблице 2.9</w:t>
      </w:r>
      <w:r w:rsidR="00820B6F" w:rsidRPr="00497E3B">
        <w:rPr>
          <w:rFonts w:ascii="Times New Roman" w:hAnsi="Times New Roman"/>
          <w:sz w:val="28"/>
          <w:szCs w:val="28"/>
          <w:lang w:val="ru-RU"/>
        </w:rPr>
        <w:t>.</w:t>
      </w:r>
    </w:p>
    <w:p w:rsidR="00AF7B79" w:rsidRDefault="00AF7B79" w:rsidP="00497E3B">
      <w:pPr>
        <w:widowControl w:val="0"/>
        <w:spacing w:after="0" w:line="360" w:lineRule="auto"/>
        <w:ind w:firstLine="709"/>
        <w:jc w:val="both"/>
        <w:rPr>
          <w:rFonts w:ascii="Times New Roman" w:hAnsi="Times New Roman"/>
          <w:sz w:val="28"/>
          <w:szCs w:val="28"/>
          <w:lang w:val="ru-RU"/>
        </w:rPr>
      </w:pPr>
    </w:p>
    <w:p w:rsidR="00AF7B79" w:rsidRDefault="00AF7B79">
      <w:pPr>
        <w:rPr>
          <w:rFonts w:ascii="Times New Roman" w:hAnsi="Times New Roman"/>
          <w:sz w:val="28"/>
          <w:szCs w:val="28"/>
          <w:lang w:val="ru-RU"/>
        </w:rPr>
      </w:pPr>
      <w:r>
        <w:rPr>
          <w:rFonts w:ascii="Times New Roman" w:hAnsi="Times New Roman"/>
          <w:sz w:val="28"/>
          <w:szCs w:val="28"/>
          <w:lang w:val="ru-RU"/>
        </w:rPr>
        <w:br w:type="page"/>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Таблица 2.9</w:t>
      </w:r>
      <w:r w:rsidR="00AF7B79">
        <w:rPr>
          <w:rFonts w:ascii="Times New Roman" w:hAnsi="Times New Roman"/>
          <w:sz w:val="28"/>
          <w:szCs w:val="28"/>
          <w:lang w:val="ru-RU"/>
        </w:rPr>
        <w:t xml:space="preserve"> </w:t>
      </w:r>
      <w:r w:rsidRPr="00497E3B">
        <w:rPr>
          <w:rFonts w:ascii="Times New Roman" w:hAnsi="Times New Roman"/>
          <w:sz w:val="28"/>
          <w:szCs w:val="28"/>
          <w:lang w:val="ru-RU"/>
        </w:rPr>
        <w:t xml:space="preserve">Результаты расчетов для анализа ликвидности баланса предприятия ОАО «ТАГМЕТ» на 2009-2010г., </w:t>
      </w:r>
      <w:r w:rsidR="00AF7B79">
        <w:rPr>
          <w:rFonts w:ascii="Times New Roman" w:hAnsi="Times New Roman"/>
          <w:sz w:val="28"/>
          <w:szCs w:val="28"/>
          <w:lang w:val="ru-RU"/>
        </w:rPr>
        <w:t>тыс.руб</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177"/>
        <w:gridCol w:w="903"/>
        <w:gridCol w:w="1081"/>
        <w:gridCol w:w="1133"/>
        <w:gridCol w:w="1492"/>
        <w:gridCol w:w="1080"/>
        <w:gridCol w:w="1118"/>
        <w:gridCol w:w="1131"/>
      </w:tblGrid>
      <w:tr w:rsidR="009B2452" w:rsidRPr="007B4314" w:rsidTr="00AF7B79">
        <w:tc>
          <w:tcPr>
            <w:tcW w:w="1241"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Показатели актива баланса</w:t>
            </w:r>
          </w:p>
        </w:tc>
        <w:tc>
          <w:tcPr>
            <w:tcW w:w="1080" w:type="dxa"/>
            <w:gridSpan w:val="2"/>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Код строки баланса</w:t>
            </w:r>
          </w:p>
        </w:tc>
        <w:tc>
          <w:tcPr>
            <w:tcW w:w="2214" w:type="dxa"/>
            <w:gridSpan w:val="2"/>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Значение,</w:t>
            </w:r>
            <w:r w:rsidR="00497E3B" w:rsidRPr="007B4314">
              <w:rPr>
                <w:rFonts w:ascii="Times New Roman" w:hAnsi="Times New Roman"/>
                <w:sz w:val="20"/>
                <w:szCs w:val="20"/>
              </w:rPr>
              <w:t xml:space="preserve"> </w:t>
            </w:r>
            <w:r w:rsidR="00863D44" w:rsidRPr="007B4314">
              <w:rPr>
                <w:rFonts w:ascii="Times New Roman" w:hAnsi="Times New Roman"/>
                <w:sz w:val="20"/>
                <w:szCs w:val="20"/>
              </w:rPr>
              <w:t>тыс.руб.</w:t>
            </w:r>
          </w:p>
        </w:tc>
        <w:tc>
          <w:tcPr>
            <w:tcW w:w="1492"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Показатели пассива баланса</w:t>
            </w:r>
          </w:p>
        </w:tc>
        <w:tc>
          <w:tcPr>
            <w:tcW w:w="1080"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Код строки баланса</w:t>
            </w:r>
          </w:p>
        </w:tc>
        <w:tc>
          <w:tcPr>
            <w:tcW w:w="2249" w:type="dxa"/>
            <w:gridSpan w:val="2"/>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 xml:space="preserve">Значение, </w:t>
            </w:r>
            <w:r w:rsidR="00863D44" w:rsidRPr="007B4314">
              <w:rPr>
                <w:rFonts w:ascii="Times New Roman" w:hAnsi="Times New Roman"/>
                <w:sz w:val="20"/>
                <w:szCs w:val="20"/>
              </w:rPr>
              <w:t>тыс.руб.</w:t>
            </w:r>
          </w:p>
        </w:tc>
      </w:tr>
      <w:tr w:rsidR="009B2452" w:rsidRPr="007B4314" w:rsidTr="00AF7B79">
        <w:trPr>
          <w:trHeight w:val="70"/>
        </w:trPr>
        <w:tc>
          <w:tcPr>
            <w:tcW w:w="1241" w:type="dxa"/>
          </w:tcPr>
          <w:p w:rsidR="009B2452" w:rsidRPr="007B4314" w:rsidRDefault="009B2452" w:rsidP="00AF7B79">
            <w:pPr>
              <w:widowControl w:val="0"/>
              <w:spacing w:after="0" w:line="360" w:lineRule="auto"/>
              <w:jc w:val="both"/>
              <w:rPr>
                <w:rFonts w:ascii="Times New Roman" w:hAnsi="Times New Roman"/>
                <w:sz w:val="20"/>
                <w:szCs w:val="20"/>
              </w:rPr>
            </w:pPr>
          </w:p>
        </w:tc>
        <w:tc>
          <w:tcPr>
            <w:tcW w:w="1080" w:type="dxa"/>
            <w:gridSpan w:val="2"/>
          </w:tcPr>
          <w:p w:rsidR="009B2452" w:rsidRPr="007B4314" w:rsidRDefault="009B2452" w:rsidP="00AF7B79">
            <w:pPr>
              <w:widowControl w:val="0"/>
              <w:spacing w:after="0" w:line="360" w:lineRule="auto"/>
              <w:jc w:val="both"/>
              <w:rPr>
                <w:rFonts w:ascii="Times New Roman" w:hAnsi="Times New Roman"/>
                <w:sz w:val="20"/>
                <w:szCs w:val="20"/>
              </w:rPr>
            </w:pPr>
          </w:p>
        </w:tc>
        <w:tc>
          <w:tcPr>
            <w:tcW w:w="1081"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2009г.</w:t>
            </w:r>
          </w:p>
        </w:tc>
        <w:tc>
          <w:tcPr>
            <w:tcW w:w="1133"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2010г.</w:t>
            </w:r>
          </w:p>
        </w:tc>
        <w:tc>
          <w:tcPr>
            <w:tcW w:w="1492" w:type="dxa"/>
          </w:tcPr>
          <w:p w:rsidR="009B2452" w:rsidRPr="007B4314" w:rsidRDefault="009B2452" w:rsidP="00AF7B79">
            <w:pPr>
              <w:widowControl w:val="0"/>
              <w:spacing w:after="0" w:line="360" w:lineRule="auto"/>
              <w:jc w:val="both"/>
              <w:rPr>
                <w:rFonts w:ascii="Times New Roman" w:hAnsi="Times New Roman"/>
                <w:sz w:val="20"/>
                <w:szCs w:val="20"/>
              </w:rPr>
            </w:pPr>
          </w:p>
        </w:tc>
        <w:tc>
          <w:tcPr>
            <w:tcW w:w="1080" w:type="dxa"/>
          </w:tcPr>
          <w:p w:rsidR="009B2452" w:rsidRPr="007B4314" w:rsidRDefault="009B2452" w:rsidP="00AF7B79">
            <w:pPr>
              <w:widowControl w:val="0"/>
              <w:spacing w:after="0" w:line="360" w:lineRule="auto"/>
              <w:jc w:val="both"/>
              <w:rPr>
                <w:rFonts w:ascii="Times New Roman" w:hAnsi="Times New Roman"/>
                <w:sz w:val="20"/>
                <w:szCs w:val="20"/>
              </w:rPr>
            </w:pPr>
          </w:p>
        </w:tc>
        <w:tc>
          <w:tcPr>
            <w:tcW w:w="1118"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2009г.</w:t>
            </w:r>
          </w:p>
        </w:tc>
        <w:tc>
          <w:tcPr>
            <w:tcW w:w="1131"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2010г.</w:t>
            </w:r>
          </w:p>
        </w:tc>
      </w:tr>
      <w:tr w:rsidR="009B2452" w:rsidRPr="007B4314" w:rsidTr="00AF7B79">
        <w:trPr>
          <w:trHeight w:val="70"/>
        </w:trPr>
        <w:tc>
          <w:tcPr>
            <w:tcW w:w="9356" w:type="dxa"/>
            <w:gridSpan w:val="9"/>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Текущая ликвидность</w:t>
            </w:r>
          </w:p>
        </w:tc>
      </w:tr>
      <w:tr w:rsidR="009B2452" w:rsidRPr="007B4314" w:rsidTr="00AF7B79">
        <w:trPr>
          <w:trHeight w:val="523"/>
        </w:trPr>
        <w:tc>
          <w:tcPr>
            <w:tcW w:w="1241"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1. Наиболее ликвидные активы (А</w:t>
            </w:r>
            <w:r w:rsidRPr="007B4314">
              <w:rPr>
                <w:rFonts w:ascii="Times New Roman" w:hAnsi="Times New Roman"/>
                <w:sz w:val="20"/>
                <w:szCs w:val="20"/>
                <w:vertAlign w:val="subscript"/>
              </w:rPr>
              <w:t>1</w:t>
            </w:r>
            <w:r w:rsidRPr="007B4314">
              <w:rPr>
                <w:rFonts w:ascii="Times New Roman" w:hAnsi="Times New Roman"/>
                <w:sz w:val="20"/>
                <w:szCs w:val="20"/>
              </w:rPr>
              <w:t>)</w:t>
            </w:r>
          </w:p>
        </w:tc>
        <w:tc>
          <w:tcPr>
            <w:tcW w:w="1080" w:type="dxa"/>
            <w:gridSpan w:val="2"/>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250+260</w:t>
            </w:r>
          </w:p>
        </w:tc>
        <w:tc>
          <w:tcPr>
            <w:tcW w:w="1081"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262 385</w:t>
            </w:r>
          </w:p>
        </w:tc>
        <w:tc>
          <w:tcPr>
            <w:tcW w:w="1133"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471 982</w:t>
            </w:r>
          </w:p>
        </w:tc>
        <w:tc>
          <w:tcPr>
            <w:tcW w:w="1492"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1.Наиболее срочные обязательства (П</w:t>
            </w:r>
            <w:r w:rsidRPr="007B4314">
              <w:rPr>
                <w:rFonts w:ascii="Times New Roman" w:hAnsi="Times New Roman"/>
                <w:sz w:val="20"/>
                <w:szCs w:val="20"/>
                <w:vertAlign w:val="subscript"/>
              </w:rPr>
              <w:t>1</w:t>
            </w:r>
            <w:r w:rsidRPr="007B4314">
              <w:rPr>
                <w:rFonts w:ascii="Times New Roman" w:hAnsi="Times New Roman"/>
                <w:sz w:val="20"/>
                <w:szCs w:val="20"/>
              </w:rPr>
              <w:t>)</w:t>
            </w:r>
          </w:p>
        </w:tc>
        <w:tc>
          <w:tcPr>
            <w:tcW w:w="1080"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620+670</w:t>
            </w:r>
          </w:p>
        </w:tc>
        <w:tc>
          <w:tcPr>
            <w:tcW w:w="1118"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6 363 712</w:t>
            </w:r>
          </w:p>
        </w:tc>
        <w:tc>
          <w:tcPr>
            <w:tcW w:w="1131"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10 630 002</w:t>
            </w:r>
          </w:p>
        </w:tc>
      </w:tr>
      <w:tr w:rsidR="009B2452" w:rsidRPr="007B4314" w:rsidTr="00AF7B79">
        <w:tc>
          <w:tcPr>
            <w:tcW w:w="1241" w:type="dxa"/>
          </w:tcPr>
          <w:p w:rsidR="009B2452" w:rsidRPr="007B4314" w:rsidRDefault="009B2452" w:rsidP="00AF7B79">
            <w:pPr>
              <w:widowControl w:val="0"/>
              <w:spacing w:after="0" w:line="360" w:lineRule="auto"/>
              <w:jc w:val="both"/>
              <w:rPr>
                <w:rFonts w:ascii="Times New Roman" w:hAnsi="Times New Roman"/>
                <w:sz w:val="20"/>
                <w:szCs w:val="20"/>
                <w:vertAlign w:val="subscript"/>
              </w:rPr>
            </w:pPr>
            <w:r w:rsidRPr="007B4314">
              <w:rPr>
                <w:rFonts w:ascii="Times New Roman" w:hAnsi="Times New Roman"/>
                <w:sz w:val="20"/>
                <w:szCs w:val="20"/>
              </w:rPr>
              <w:t>2. Быстро реализуемые активы (А</w:t>
            </w:r>
            <w:r w:rsidRPr="007B4314">
              <w:rPr>
                <w:rFonts w:ascii="Times New Roman" w:hAnsi="Times New Roman"/>
                <w:sz w:val="20"/>
                <w:szCs w:val="20"/>
                <w:vertAlign w:val="subscript"/>
              </w:rPr>
              <w:t>2)</w:t>
            </w:r>
          </w:p>
        </w:tc>
        <w:tc>
          <w:tcPr>
            <w:tcW w:w="1080" w:type="dxa"/>
            <w:gridSpan w:val="2"/>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240+270</w:t>
            </w:r>
          </w:p>
        </w:tc>
        <w:tc>
          <w:tcPr>
            <w:tcW w:w="1081"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1770645</w:t>
            </w:r>
          </w:p>
        </w:tc>
        <w:tc>
          <w:tcPr>
            <w:tcW w:w="1133"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3100365</w:t>
            </w:r>
          </w:p>
        </w:tc>
        <w:tc>
          <w:tcPr>
            <w:tcW w:w="1492"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2. Краткосрочные пассивы (П</w:t>
            </w:r>
            <w:r w:rsidRPr="007B4314">
              <w:rPr>
                <w:rFonts w:ascii="Times New Roman" w:hAnsi="Times New Roman"/>
                <w:sz w:val="20"/>
                <w:szCs w:val="20"/>
                <w:vertAlign w:val="subscript"/>
              </w:rPr>
              <w:t>2</w:t>
            </w:r>
            <w:r w:rsidRPr="007B4314">
              <w:rPr>
                <w:rFonts w:ascii="Times New Roman" w:hAnsi="Times New Roman"/>
                <w:sz w:val="20"/>
                <w:szCs w:val="20"/>
              </w:rPr>
              <w:t>)</w:t>
            </w:r>
          </w:p>
        </w:tc>
        <w:tc>
          <w:tcPr>
            <w:tcW w:w="1080"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610</w:t>
            </w:r>
          </w:p>
        </w:tc>
        <w:tc>
          <w:tcPr>
            <w:tcW w:w="1118"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2 981 915</w:t>
            </w:r>
          </w:p>
        </w:tc>
        <w:tc>
          <w:tcPr>
            <w:tcW w:w="1131"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2 559 060</w:t>
            </w:r>
          </w:p>
        </w:tc>
      </w:tr>
      <w:tr w:rsidR="009B2452" w:rsidRPr="007B4314" w:rsidTr="00AF7B79">
        <w:tc>
          <w:tcPr>
            <w:tcW w:w="1241"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Итого</w:t>
            </w:r>
          </w:p>
        </w:tc>
        <w:tc>
          <w:tcPr>
            <w:tcW w:w="1080" w:type="dxa"/>
            <w:gridSpan w:val="2"/>
          </w:tcPr>
          <w:p w:rsidR="009B2452" w:rsidRPr="007B4314" w:rsidRDefault="009B2452" w:rsidP="00AF7B79">
            <w:pPr>
              <w:widowControl w:val="0"/>
              <w:spacing w:after="0" w:line="360" w:lineRule="auto"/>
              <w:jc w:val="both"/>
              <w:rPr>
                <w:rFonts w:ascii="Times New Roman" w:hAnsi="Times New Roman"/>
                <w:sz w:val="20"/>
                <w:szCs w:val="20"/>
              </w:rPr>
            </w:pPr>
          </w:p>
        </w:tc>
        <w:tc>
          <w:tcPr>
            <w:tcW w:w="1081"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2033030</w:t>
            </w:r>
          </w:p>
        </w:tc>
        <w:tc>
          <w:tcPr>
            <w:tcW w:w="1133"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3572347</w:t>
            </w:r>
          </w:p>
        </w:tc>
        <w:tc>
          <w:tcPr>
            <w:tcW w:w="1492" w:type="dxa"/>
          </w:tcPr>
          <w:p w:rsidR="009B2452" w:rsidRPr="007B4314" w:rsidRDefault="009B2452" w:rsidP="00AF7B79">
            <w:pPr>
              <w:widowControl w:val="0"/>
              <w:spacing w:after="0" w:line="360" w:lineRule="auto"/>
              <w:jc w:val="both"/>
              <w:rPr>
                <w:rFonts w:ascii="Times New Roman" w:hAnsi="Times New Roman"/>
                <w:sz w:val="20"/>
                <w:szCs w:val="20"/>
              </w:rPr>
            </w:pPr>
          </w:p>
        </w:tc>
        <w:tc>
          <w:tcPr>
            <w:tcW w:w="1080" w:type="dxa"/>
          </w:tcPr>
          <w:p w:rsidR="009B2452" w:rsidRPr="007B4314" w:rsidRDefault="009B2452" w:rsidP="00AF7B79">
            <w:pPr>
              <w:widowControl w:val="0"/>
              <w:spacing w:after="0" w:line="360" w:lineRule="auto"/>
              <w:jc w:val="both"/>
              <w:rPr>
                <w:rFonts w:ascii="Times New Roman" w:hAnsi="Times New Roman"/>
                <w:sz w:val="20"/>
                <w:szCs w:val="20"/>
              </w:rPr>
            </w:pPr>
          </w:p>
        </w:tc>
        <w:tc>
          <w:tcPr>
            <w:tcW w:w="1118"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9345627</w:t>
            </w:r>
          </w:p>
        </w:tc>
        <w:tc>
          <w:tcPr>
            <w:tcW w:w="1131"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13189062</w:t>
            </w:r>
          </w:p>
        </w:tc>
      </w:tr>
      <w:tr w:rsidR="009B2452" w:rsidRPr="007B4314" w:rsidTr="00AF7B79">
        <w:trPr>
          <w:trHeight w:val="215"/>
        </w:trPr>
        <w:tc>
          <w:tcPr>
            <w:tcW w:w="9356" w:type="dxa"/>
            <w:gridSpan w:val="9"/>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Перспективная ликвидность</w:t>
            </w:r>
          </w:p>
        </w:tc>
      </w:tr>
      <w:tr w:rsidR="009B2452" w:rsidRPr="007B4314" w:rsidTr="00AF7B79">
        <w:tc>
          <w:tcPr>
            <w:tcW w:w="1418" w:type="dxa"/>
            <w:gridSpan w:val="2"/>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3.Медленно реализуем.активы (А</w:t>
            </w:r>
            <w:r w:rsidRPr="007B4314">
              <w:rPr>
                <w:rFonts w:ascii="Times New Roman" w:hAnsi="Times New Roman"/>
                <w:sz w:val="20"/>
                <w:szCs w:val="20"/>
                <w:vertAlign w:val="subscript"/>
              </w:rPr>
              <w:t>3</w:t>
            </w:r>
            <w:r w:rsidRPr="007B4314">
              <w:rPr>
                <w:rFonts w:ascii="Times New Roman" w:hAnsi="Times New Roman"/>
                <w:sz w:val="20"/>
                <w:szCs w:val="20"/>
              </w:rPr>
              <w:t>)</w:t>
            </w:r>
          </w:p>
        </w:tc>
        <w:tc>
          <w:tcPr>
            <w:tcW w:w="903"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140+210+217+220+230</w:t>
            </w:r>
          </w:p>
        </w:tc>
        <w:tc>
          <w:tcPr>
            <w:tcW w:w="1081"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3 747403</w:t>
            </w:r>
          </w:p>
        </w:tc>
        <w:tc>
          <w:tcPr>
            <w:tcW w:w="1133"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5 194364</w:t>
            </w:r>
          </w:p>
        </w:tc>
        <w:tc>
          <w:tcPr>
            <w:tcW w:w="1492"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3. Долгосрочные пассивы (ДПС) (П</w:t>
            </w:r>
            <w:r w:rsidRPr="007B4314">
              <w:rPr>
                <w:rFonts w:ascii="Times New Roman" w:hAnsi="Times New Roman"/>
                <w:sz w:val="20"/>
                <w:szCs w:val="20"/>
                <w:vertAlign w:val="subscript"/>
              </w:rPr>
              <w:t>3</w:t>
            </w:r>
            <w:r w:rsidRPr="007B4314">
              <w:rPr>
                <w:rFonts w:ascii="Times New Roman" w:hAnsi="Times New Roman"/>
                <w:sz w:val="20"/>
                <w:szCs w:val="20"/>
              </w:rPr>
              <w:t>)</w:t>
            </w:r>
          </w:p>
        </w:tc>
        <w:tc>
          <w:tcPr>
            <w:tcW w:w="1080"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590</w:t>
            </w:r>
          </w:p>
        </w:tc>
        <w:tc>
          <w:tcPr>
            <w:tcW w:w="1118"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5 795 148</w:t>
            </w:r>
          </w:p>
        </w:tc>
        <w:tc>
          <w:tcPr>
            <w:tcW w:w="1131"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5 561 594</w:t>
            </w:r>
          </w:p>
        </w:tc>
      </w:tr>
      <w:tr w:rsidR="009B2452" w:rsidRPr="007B4314" w:rsidTr="00AF7B79">
        <w:tc>
          <w:tcPr>
            <w:tcW w:w="1418" w:type="dxa"/>
            <w:gridSpan w:val="2"/>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4. Трудно реализ. Активы (А</w:t>
            </w:r>
            <w:r w:rsidRPr="007B4314">
              <w:rPr>
                <w:rFonts w:ascii="Times New Roman" w:hAnsi="Times New Roman"/>
                <w:sz w:val="20"/>
                <w:szCs w:val="20"/>
                <w:vertAlign w:val="subscript"/>
              </w:rPr>
              <w:t>4</w:t>
            </w:r>
            <w:r w:rsidRPr="007B4314">
              <w:rPr>
                <w:rFonts w:ascii="Times New Roman" w:hAnsi="Times New Roman"/>
                <w:sz w:val="20"/>
                <w:szCs w:val="20"/>
              </w:rPr>
              <w:t>)</w:t>
            </w:r>
          </w:p>
        </w:tc>
        <w:tc>
          <w:tcPr>
            <w:tcW w:w="903"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190-140</w:t>
            </w:r>
          </w:p>
        </w:tc>
        <w:tc>
          <w:tcPr>
            <w:tcW w:w="1081"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19063844</w:t>
            </w:r>
          </w:p>
        </w:tc>
        <w:tc>
          <w:tcPr>
            <w:tcW w:w="1133"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19660005</w:t>
            </w:r>
          </w:p>
        </w:tc>
        <w:tc>
          <w:tcPr>
            <w:tcW w:w="1492"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Постоянные пассивы П</w:t>
            </w:r>
            <w:r w:rsidRPr="007B4314">
              <w:rPr>
                <w:rFonts w:ascii="Times New Roman" w:hAnsi="Times New Roman"/>
                <w:sz w:val="20"/>
                <w:szCs w:val="20"/>
                <w:vertAlign w:val="subscript"/>
              </w:rPr>
              <w:t>4</w:t>
            </w:r>
          </w:p>
        </w:tc>
        <w:tc>
          <w:tcPr>
            <w:tcW w:w="1080"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490+640+660-217</w:t>
            </w:r>
          </w:p>
        </w:tc>
        <w:tc>
          <w:tcPr>
            <w:tcW w:w="1118"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9 684 815</w:t>
            </w:r>
          </w:p>
        </w:tc>
        <w:tc>
          <w:tcPr>
            <w:tcW w:w="1131"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9 589 215</w:t>
            </w:r>
          </w:p>
        </w:tc>
      </w:tr>
      <w:tr w:rsidR="009B2452" w:rsidRPr="007B4314" w:rsidTr="00AF7B79">
        <w:tc>
          <w:tcPr>
            <w:tcW w:w="1418" w:type="dxa"/>
            <w:gridSpan w:val="2"/>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Итого</w:t>
            </w:r>
          </w:p>
        </w:tc>
        <w:tc>
          <w:tcPr>
            <w:tcW w:w="903" w:type="dxa"/>
          </w:tcPr>
          <w:p w:rsidR="009B2452" w:rsidRPr="007B4314" w:rsidRDefault="009B2452" w:rsidP="00AF7B79">
            <w:pPr>
              <w:widowControl w:val="0"/>
              <w:spacing w:after="0" w:line="360" w:lineRule="auto"/>
              <w:jc w:val="both"/>
              <w:rPr>
                <w:rFonts w:ascii="Times New Roman" w:hAnsi="Times New Roman"/>
                <w:sz w:val="20"/>
                <w:szCs w:val="20"/>
              </w:rPr>
            </w:pPr>
          </w:p>
        </w:tc>
        <w:tc>
          <w:tcPr>
            <w:tcW w:w="1081"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22 811247</w:t>
            </w:r>
          </w:p>
        </w:tc>
        <w:tc>
          <w:tcPr>
            <w:tcW w:w="1133"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24 854369</w:t>
            </w:r>
          </w:p>
        </w:tc>
        <w:tc>
          <w:tcPr>
            <w:tcW w:w="1492" w:type="dxa"/>
          </w:tcPr>
          <w:p w:rsidR="009B2452" w:rsidRPr="007B4314" w:rsidRDefault="009B2452" w:rsidP="00AF7B79">
            <w:pPr>
              <w:widowControl w:val="0"/>
              <w:spacing w:after="0" w:line="360" w:lineRule="auto"/>
              <w:jc w:val="both"/>
              <w:rPr>
                <w:rFonts w:ascii="Times New Roman" w:hAnsi="Times New Roman"/>
                <w:sz w:val="20"/>
                <w:szCs w:val="20"/>
              </w:rPr>
            </w:pPr>
          </w:p>
        </w:tc>
        <w:tc>
          <w:tcPr>
            <w:tcW w:w="1080" w:type="dxa"/>
          </w:tcPr>
          <w:p w:rsidR="009B2452" w:rsidRPr="007B4314" w:rsidRDefault="009B2452" w:rsidP="00AF7B79">
            <w:pPr>
              <w:widowControl w:val="0"/>
              <w:spacing w:after="0" w:line="360" w:lineRule="auto"/>
              <w:jc w:val="both"/>
              <w:rPr>
                <w:rFonts w:ascii="Times New Roman" w:hAnsi="Times New Roman"/>
                <w:sz w:val="20"/>
                <w:szCs w:val="20"/>
              </w:rPr>
            </w:pPr>
          </w:p>
        </w:tc>
        <w:tc>
          <w:tcPr>
            <w:tcW w:w="1118"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15 479 963</w:t>
            </w:r>
          </w:p>
        </w:tc>
        <w:tc>
          <w:tcPr>
            <w:tcW w:w="1131"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15 150 809</w:t>
            </w:r>
          </w:p>
        </w:tc>
      </w:tr>
      <w:tr w:rsidR="009B2452" w:rsidRPr="007B4314" w:rsidTr="00AF7B79">
        <w:tc>
          <w:tcPr>
            <w:tcW w:w="1418" w:type="dxa"/>
            <w:gridSpan w:val="2"/>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Всего</w:t>
            </w:r>
          </w:p>
        </w:tc>
        <w:tc>
          <w:tcPr>
            <w:tcW w:w="903" w:type="dxa"/>
          </w:tcPr>
          <w:p w:rsidR="009B2452" w:rsidRPr="007B4314" w:rsidRDefault="009B2452" w:rsidP="00AF7B79">
            <w:pPr>
              <w:widowControl w:val="0"/>
              <w:spacing w:after="0" w:line="360" w:lineRule="auto"/>
              <w:jc w:val="both"/>
              <w:rPr>
                <w:rFonts w:ascii="Times New Roman" w:hAnsi="Times New Roman"/>
                <w:sz w:val="20"/>
                <w:szCs w:val="20"/>
              </w:rPr>
            </w:pPr>
          </w:p>
        </w:tc>
        <w:tc>
          <w:tcPr>
            <w:tcW w:w="1081"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24844277</w:t>
            </w:r>
          </w:p>
        </w:tc>
        <w:tc>
          <w:tcPr>
            <w:tcW w:w="1133"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28426716</w:t>
            </w:r>
          </w:p>
        </w:tc>
        <w:tc>
          <w:tcPr>
            <w:tcW w:w="1492" w:type="dxa"/>
          </w:tcPr>
          <w:p w:rsidR="009B2452" w:rsidRPr="007B4314" w:rsidRDefault="009B2452" w:rsidP="00AF7B79">
            <w:pPr>
              <w:widowControl w:val="0"/>
              <w:spacing w:after="0" w:line="360" w:lineRule="auto"/>
              <w:jc w:val="both"/>
              <w:rPr>
                <w:rFonts w:ascii="Times New Roman" w:hAnsi="Times New Roman"/>
                <w:sz w:val="20"/>
                <w:szCs w:val="20"/>
              </w:rPr>
            </w:pPr>
          </w:p>
        </w:tc>
        <w:tc>
          <w:tcPr>
            <w:tcW w:w="1080" w:type="dxa"/>
          </w:tcPr>
          <w:p w:rsidR="009B2452" w:rsidRPr="007B4314" w:rsidRDefault="009B2452" w:rsidP="00AF7B79">
            <w:pPr>
              <w:widowControl w:val="0"/>
              <w:spacing w:after="0" w:line="360" w:lineRule="auto"/>
              <w:jc w:val="both"/>
              <w:rPr>
                <w:rFonts w:ascii="Times New Roman" w:hAnsi="Times New Roman"/>
                <w:sz w:val="20"/>
                <w:szCs w:val="20"/>
              </w:rPr>
            </w:pPr>
          </w:p>
        </w:tc>
        <w:tc>
          <w:tcPr>
            <w:tcW w:w="1118"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24825590</w:t>
            </w:r>
          </w:p>
        </w:tc>
        <w:tc>
          <w:tcPr>
            <w:tcW w:w="1131"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28339871</w:t>
            </w:r>
          </w:p>
        </w:tc>
      </w:tr>
    </w:tbl>
    <w:p w:rsidR="00AF7B79" w:rsidRDefault="00AF7B79" w:rsidP="00497E3B">
      <w:pPr>
        <w:widowControl w:val="0"/>
        <w:spacing w:after="0" w:line="360" w:lineRule="auto"/>
        <w:ind w:firstLine="709"/>
        <w:jc w:val="both"/>
        <w:rPr>
          <w:rFonts w:ascii="Times New Roman" w:hAnsi="Times New Roman"/>
          <w:sz w:val="28"/>
          <w:szCs w:val="28"/>
          <w:lang w:val="ru-RU"/>
        </w:rPr>
      </w:pP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Анализ ликвидности баланса позволяет оценить кредитоспособность ОАО «ТАГМЕТ», т.е. его способность рассчитываться по своим обязательствам.</w:t>
      </w:r>
      <w:r w:rsidR="00B9015A" w:rsidRPr="00497E3B">
        <w:rPr>
          <w:rFonts w:ascii="Times New Roman" w:hAnsi="Times New Roman"/>
          <w:sz w:val="28"/>
          <w:szCs w:val="28"/>
          <w:lang w:val="ru-RU"/>
        </w:rPr>
        <w:t xml:space="preserve"> </w:t>
      </w:r>
      <w:r w:rsidRPr="00497E3B">
        <w:rPr>
          <w:rFonts w:ascii="Times New Roman" w:hAnsi="Times New Roman"/>
          <w:sz w:val="28"/>
          <w:szCs w:val="28"/>
          <w:lang w:val="ru-RU"/>
        </w:rPr>
        <w:t>Сопоставляя величину наиболее ликвидных активов с величиной наиболее срочных обязательств, в соответствии с расчетами, видим, что величины наиболее ликвидных активов примерно в 24,25 раза на начало и в 22,52 раз на конец периода меньше величины наиболее срочных обязательств, что означает что величины наиболее ликвидных активов недостаточно для покрытия наиболее срочных обязательств. К концу периода этот недостаток незначительно сократился, что свидетельствует о незначительном улучшении кредитоспособности предприятия, но проблема покрытия текущих платежей несомненно сохраняется.</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xml:space="preserve">Итак, сопоставление итогов </w:t>
      </w:r>
      <w:r w:rsidRPr="00497E3B">
        <w:rPr>
          <w:rFonts w:ascii="Times New Roman" w:hAnsi="Times New Roman"/>
          <w:sz w:val="28"/>
          <w:szCs w:val="28"/>
        </w:rPr>
        <w:t>I</w:t>
      </w:r>
      <w:r w:rsidRPr="00497E3B">
        <w:rPr>
          <w:rFonts w:ascii="Times New Roman" w:hAnsi="Times New Roman"/>
          <w:sz w:val="28"/>
          <w:szCs w:val="28"/>
          <w:lang w:val="ru-RU"/>
        </w:rPr>
        <w:t xml:space="preserve"> группы по активу и пассиву, т.е. А1 и П1 (сроки до 3 месяцев) отражает соотношение текущих платежей и поступлений. В нашем случае поступлений недостаточно для покрытия текущих платежей.</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xml:space="preserve">Сравнение итогов </w:t>
      </w:r>
      <w:r w:rsidRPr="00497E3B">
        <w:rPr>
          <w:rFonts w:ascii="Times New Roman" w:hAnsi="Times New Roman"/>
          <w:sz w:val="28"/>
          <w:szCs w:val="28"/>
        </w:rPr>
        <w:t>II</w:t>
      </w:r>
      <w:r w:rsidRPr="00497E3B">
        <w:rPr>
          <w:rFonts w:ascii="Times New Roman" w:hAnsi="Times New Roman"/>
          <w:sz w:val="28"/>
          <w:szCs w:val="28"/>
          <w:lang w:val="ru-RU"/>
        </w:rPr>
        <w:t xml:space="preserve"> группы по активу и пассиву, т.е. А2 и П2 (сроки от 3 до 6 месяцев) показывает тенденцию увеличения или уменьшения текущей ликвидности в недалеком будущем.В рассматриваемой ситуации активы меньше пассивов на начало отчетного периода, и больше на конец отчетного периода (по итогам 2010г. активы</w:t>
      </w:r>
      <w:r w:rsidR="00497E3B">
        <w:rPr>
          <w:rFonts w:ascii="Times New Roman" w:hAnsi="Times New Roman"/>
          <w:sz w:val="28"/>
          <w:szCs w:val="28"/>
          <w:lang w:val="ru-RU"/>
        </w:rPr>
        <w:t xml:space="preserve"> </w:t>
      </w:r>
      <w:r w:rsidRPr="00497E3B">
        <w:rPr>
          <w:rFonts w:ascii="Times New Roman" w:hAnsi="Times New Roman"/>
          <w:sz w:val="28"/>
          <w:szCs w:val="28"/>
          <w:lang w:val="ru-RU"/>
        </w:rPr>
        <w:t xml:space="preserve">превысили пассивы на 541305 </w:t>
      </w:r>
      <w:r w:rsidR="00863D44" w:rsidRPr="00497E3B">
        <w:rPr>
          <w:rFonts w:ascii="Times New Roman" w:hAnsi="Times New Roman"/>
          <w:sz w:val="28"/>
          <w:szCs w:val="28"/>
          <w:lang w:val="ru-RU"/>
        </w:rPr>
        <w:t>тыс.руб.</w:t>
      </w:r>
      <w:r w:rsidRPr="00497E3B">
        <w:rPr>
          <w:rFonts w:ascii="Times New Roman" w:hAnsi="Times New Roman"/>
          <w:sz w:val="28"/>
          <w:szCs w:val="28"/>
          <w:lang w:val="ru-RU"/>
        </w:rPr>
        <w:t>). Это свидетельствует о благоприятной кредитоспособности предприятия в среднесрочной перспективе.</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Сопоставление итогов по активу и</w:t>
      </w:r>
      <w:r w:rsidR="00497E3B">
        <w:rPr>
          <w:rFonts w:ascii="Times New Roman" w:hAnsi="Times New Roman"/>
          <w:sz w:val="28"/>
          <w:szCs w:val="28"/>
          <w:lang w:val="ru-RU"/>
        </w:rPr>
        <w:t xml:space="preserve"> </w:t>
      </w:r>
      <w:r w:rsidRPr="00497E3B">
        <w:rPr>
          <w:rFonts w:ascii="Times New Roman" w:hAnsi="Times New Roman"/>
          <w:sz w:val="28"/>
          <w:szCs w:val="28"/>
          <w:lang w:val="ru-RU"/>
        </w:rPr>
        <w:t xml:space="preserve">пассиву для </w:t>
      </w:r>
      <w:r w:rsidRPr="00497E3B">
        <w:rPr>
          <w:rFonts w:ascii="Times New Roman" w:hAnsi="Times New Roman"/>
          <w:sz w:val="28"/>
          <w:szCs w:val="28"/>
        </w:rPr>
        <w:t>III</w:t>
      </w:r>
      <w:r w:rsidRPr="00497E3B">
        <w:rPr>
          <w:rFonts w:ascii="Times New Roman" w:hAnsi="Times New Roman"/>
          <w:sz w:val="28"/>
          <w:szCs w:val="28"/>
          <w:lang w:val="ru-RU"/>
        </w:rPr>
        <w:t xml:space="preserve"> и </w:t>
      </w:r>
      <w:r w:rsidRPr="00497E3B">
        <w:rPr>
          <w:rFonts w:ascii="Times New Roman" w:hAnsi="Times New Roman"/>
          <w:sz w:val="28"/>
          <w:szCs w:val="28"/>
        </w:rPr>
        <w:t>IV</w:t>
      </w:r>
      <w:r w:rsidRPr="00497E3B">
        <w:rPr>
          <w:rFonts w:ascii="Times New Roman" w:hAnsi="Times New Roman"/>
          <w:sz w:val="28"/>
          <w:szCs w:val="28"/>
          <w:lang w:val="ru-RU"/>
        </w:rPr>
        <w:t xml:space="preserve"> групп отражает соотношение платежей и поступлений в относительно отдаленном будущем. По итогам </w:t>
      </w:r>
      <w:r w:rsidRPr="00497E3B">
        <w:rPr>
          <w:rFonts w:ascii="Times New Roman" w:hAnsi="Times New Roman"/>
          <w:sz w:val="28"/>
          <w:szCs w:val="28"/>
        </w:rPr>
        <w:t>III</w:t>
      </w:r>
      <w:r w:rsidRPr="00497E3B">
        <w:rPr>
          <w:rFonts w:ascii="Times New Roman" w:hAnsi="Times New Roman"/>
          <w:sz w:val="28"/>
          <w:szCs w:val="28"/>
          <w:lang w:val="ru-RU"/>
        </w:rPr>
        <w:t xml:space="preserve"> группы по активам и пассивам долгосрочные пассивы превышают медленно реализуемые активы,что свидетельствует о затруднениях в</w:t>
      </w:r>
      <w:r w:rsidR="00497E3B">
        <w:rPr>
          <w:rFonts w:ascii="Times New Roman" w:hAnsi="Times New Roman"/>
          <w:sz w:val="28"/>
          <w:szCs w:val="28"/>
          <w:lang w:val="ru-RU"/>
        </w:rPr>
        <w:t xml:space="preserve"> </w:t>
      </w:r>
      <w:r w:rsidRPr="00497E3B">
        <w:rPr>
          <w:rFonts w:ascii="Times New Roman" w:hAnsi="Times New Roman"/>
          <w:sz w:val="28"/>
          <w:szCs w:val="28"/>
          <w:lang w:val="ru-RU"/>
        </w:rPr>
        <w:t>своевременном осуществлении расчетов в будущем.</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xml:space="preserve">Сопоставление итогов по </w:t>
      </w:r>
      <w:r w:rsidRPr="00497E3B">
        <w:rPr>
          <w:rFonts w:ascii="Times New Roman" w:hAnsi="Times New Roman"/>
          <w:sz w:val="28"/>
          <w:szCs w:val="28"/>
        </w:rPr>
        <w:t>IV</w:t>
      </w:r>
      <w:r w:rsidRPr="00497E3B">
        <w:rPr>
          <w:rFonts w:ascii="Times New Roman" w:hAnsi="Times New Roman"/>
          <w:sz w:val="28"/>
          <w:szCs w:val="28"/>
          <w:lang w:val="ru-RU"/>
        </w:rPr>
        <w:t xml:space="preserve"> группе активов и пассивов свидетельствует о неликвидности баланса, т.к. постоянные пассивы значительно меньше труднореализуемых активов.</w:t>
      </w:r>
    </w:p>
    <w:p w:rsidR="009B2452"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Баланс считается абсолютно ликвидным, если соблюдаются</w:t>
      </w:r>
      <w:r w:rsidR="00497E3B">
        <w:rPr>
          <w:rFonts w:ascii="Times New Roman" w:hAnsi="Times New Roman"/>
          <w:sz w:val="28"/>
          <w:szCs w:val="28"/>
          <w:lang w:val="ru-RU"/>
        </w:rPr>
        <w:t xml:space="preserve"> </w:t>
      </w:r>
      <w:r w:rsidRPr="00497E3B">
        <w:rPr>
          <w:rFonts w:ascii="Times New Roman" w:hAnsi="Times New Roman"/>
          <w:sz w:val="28"/>
          <w:szCs w:val="28"/>
          <w:lang w:val="ru-RU"/>
        </w:rPr>
        <w:t>с</w:t>
      </w:r>
      <w:r w:rsidR="00AF7B79">
        <w:rPr>
          <w:rFonts w:ascii="Times New Roman" w:hAnsi="Times New Roman"/>
          <w:sz w:val="28"/>
          <w:szCs w:val="28"/>
          <w:lang w:val="ru-RU"/>
        </w:rPr>
        <w:t>ледующие неравенства</w:t>
      </w:r>
    </w:p>
    <w:p w:rsidR="00AF7B79" w:rsidRPr="00497E3B" w:rsidRDefault="00AF7B79" w:rsidP="00497E3B">
      <w:pPr>
        <w:widowControl w:val="0"/>
        <w:spacing w:after="0" w:line="360" w:lineRule="auto"/>
        <w:ind w:firstLine="709"/>
        <w:jc w:val="both"/>
        <w:rPr>
          <w:rFonts w:ascii="Times New Roman" w:hAnsi="Times New Roman"/>
          <w:sz w:val="28"/>
          <w:szCs w:val="28"/>
          <w:lang w:val="ru-RU"/>
        </w:rPr>
      </w:pPr>
    </w:p>
    <w:p w:rsidR="009B2452" w:rsidRPr="00497E3B" w:rsidRDefault="009B2452" w:rsidP="00497E3B">
      <w:pPr>
        <w:widowControl w:val="0"/>
        <w:tabs>
          <w:tab w:val="left" w:pos="3990"/>
        </w:tabs>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1) А1≥П1</w:t>
      </w:r>
      <w:r w:rsidRPr="00497E3B">
        <w:rPr>
          <w:rFonts w:ascii="Times New Roman" w:hAnsi="Times New Roman"/>
          <w:sz w:val="28"/>
          <w:szCs w:val="28"/>
          <w:lang w:val="ru-RU"/>
        </w:rPr>
        <w:tab/>
        <w:t>3) А2≥П2</w:t>
      </w:r>
    </w:p>
    <w:p w:rsidR="009B2452" w:rsidRPr="00497E3B" w:rsidRDefault="009B2452" w:rsidP="00497E3B">
      <w:pPr>
        <w:widowControl w:val="0"/>
        <w:tabs>
          <w:tab w:val="left" w:pos="3990"/>
        </w:tabs>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2) А3≥П3</w:t>
      </w:r>
      <w:r w:rsidRPr="00497E3B">
        <w:rPr>
          <w:rFonts w:ascii="Times New Roman" w:hAnsi="Times New Roman"/>
          <w:sz w:val="28"/>
          <w:szCs w:val="28"/>
          <w:lang w:val="ru-RU"/>
        </w:rPr>
        <w:tab/>
        <w:t>4)А4≤П4</w:t>
      </w:r>
      <w:r w:rsidR="00497E3B">
        <w:rPr>
          <w:rFonts w:ascii="Times New Roman" w:hAnsi="Times New Roman"/>
          <w:sz w:val="28"/>
          <w:szCs w:val="28"/>
          <w:lang w:val="ru-RU"/>
        </w:rPr>
        <w:t xml:space="preserve"> </w:t>
      </w:r>
      <w:r w:rsidRPr="00497E3B">
        <w:rPr>
          <w:rFonts w:ascii="Times New Roman" w:hAnsi="Times New Roman"/>
          <w:sz w:val="28"/>
          <w:szCs w:val="28"/>
          <w:lang w:val="ru-RU"/>
        </w:rPr>
        <w:t>(2.6)</w:t>
      </w:r>
      <w:r w:rsidR="00497E3B">
        <w:rPr>
          <w:rFonts w:ascii="Times New Roman" w:hAnsi="Times New Roman"/>
          <w:sz w:val="28"/>
          <w:szCs w:val="28"/>
          <w:lang w:val="ru-RU"/>
        </w:rPr>
        <w:t xml:space="preserve"> </w:t>
      </w:r>
    </w:p>
    <w:p w:rsidR="00AF7B79" w:rsidRDefault="00AF7B79" w:rsidP="00497E3B">
      <w:pPr>
        <w:widowControl w:val="0"/>
        <w:spacing w:after="0" w:line="360" w:lineRule="auto"/>
        <w:ind w:firstLine="709"/>
        <w:jc w:val="both"/>
        <w:rPr>
          <w:rFonts w:ascii="Times New Roman" w:hAnsi="Times New Roman"/>
          <w:sz w:val="28"/>
          <w:szCs w:val="28"/>
          <w:lang w:val="ru-RU"/>
        </w:rPr>
      </w:pPr>
    </w:p>
    <w:p w:rsidR="009B2452" w:rsidRPr="00AF7B79"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В нашем случае баланс не является абсолютно ликвидным, поскольку</w:t>
      </w:r>
      <w:r w:rsidR="00497E3B">
        <w:rPr>
          <w:rFonts w:ascii="Times New Roman" w:hAnsi="Times New Roman"/>
          <w:sz w:val="28"/>
          <w:szCs w:val="28"/>
          <w:lang w:val="ru-RU"/>
        </w:rPr>
        <w:t xml:space="preserve"> </w:t>
      </w:r>
      <w:r w:rsidRPr="00497E3B">
        <w:rPr>
          <w:rFonts w:ascii="Times New Roman" w:hAnsi="Times New Roman"/>
          <w:sz w:val="28"/>
          <w:szCs w:val="28"/>
          <w:lang w:val="ru-RU"/>
        </w:rPr>
        <w:t xml:space="preserve">соблюдается лишь одно неравенство. </w:t>
      </w:r>
      <w:r w:rsidRPr="00497E3B">
        <w:rPr>
          <w:rFonts w:ascii="Times New Roman" w:hAnsi="Times New Roman"/>
          <w:sz w:val="28"/>
          <w:szCs w:val="28"/>
        </w:rPr>
        <w:t>Остал</w:t>
      </w:r>
      <w:r w:rsidR="00AF7B79">
        <w:rPr>
          <w:rFonts w:ascii="Times New Roman" w:hAnsi="Times New Roman"/>
          <w:sz w:val="28"/>
          <w:szCs w:val="28"/>
        </w:rPr>
        <w:t>ьные неравенства не соблюдаются</w:t>
      </w:r>
    </w:p>
    <w:p w:rsidR="00AF7B79" w:rsidRDefault="00AF7B79">
      <w:pPr>
        <w:rPr>
          <w:rFonts w:ascii="Times New Roman" w:hAnsi="Times New Roman"/>
          <w:sz w:val="28"/>
          <w:szCs w:val="28"/>
        </w:rPr>
      </w:pPr>
      <w:r>
        <w:rPr>
          <w:rFonts w:ascii="Times New Roman" w:hAnsi="Times New Roman"/>
          <w:sz w:val="28"/>
          <w:szCs w:val="28"/>
        </w:rPr>
        <w:br w:type="page"/>
      </w:r>
    </w:p>
    <w:p w:rsidR="009B2452" w:rsidRPr="00497E3B" w:rsidRDefault="009B2452" w:rsidP="00497E3B">
      <w:pPr>
        <w:widowControl w:val="0"/>
        <w:numPr>
          <w:ilvl w:val="0"/>
          <w:numId w:val="25"/>
        </w:numPr>
        <w:spacing w:after="0" w:line="360" w:lineRule="auto"/>
        <w:ind w:left="0" w:firstLine="709"/>
        <w:jc w:val="both"/>
        <w:rPr>
          <w:rFonts w:ascii="Times New Roman" w:hAnsi="Times New Roman"/>
          <w:sz w:val="28"/>
          <w:szCs w:val="28"/>
        </w:rPr>
      </w:pPr>
      <w:r w:rsidRPr="00497E3B">
        <w:rPr>
          <w:rFonts w:ascii="Times New Roman" w:hAnsi="Times New Roman"/>
          <w:sz w:val="28"/>
          <w:szCs w:val="28"/>
        </w:rPr>
        <w:t>А1&lt;П1</w:t>
      </w:r>
      <w:r w:rsidR="00497E3B">
        <w:rPr>
          <w:rFonts w:ascii="Times New Roman" w:hAnsi="Times New Roman"/>
          <w:sz w:val="28"/>
          <w:szCs w:val="28"/>
        </w:rPr>
        <w:t xml:space="preserve"> </w:t>
      </w:r>
      <w:r w:rsidRPr="00497E3B">
        <w:rPr>
          <w:rFonts w:ascii="Times New Roman" w:hAnsi="Times New Roman"/>
          <w:sz w:val="28"/>
          <w:szCs w:val="28"/>
        </w:rPr>
        <w:t>3) А2&gt;П2</w:t>
      </w:r>
    </w:p>
    <w:p w:rsidR="009B2452" w:rsidRPr="00AF7B79" w:rsidRDefault="009B2452" w:rsidP="00497E3B">
      <w:pPr>
        <w:widowControl w:val="0"/>
        <w:numPr>
          <w:ilvl w:val="0"/>
          <w:numId w:val="25"/>
        </w:numPr>
        <w:spacing w:after="0" w:line="360" w:lineRule="auto"/>
        <w:ind w:left="0" w:firstLine="709"/>
        <w:jc w:val="both"/>
        <w:rPr>
          <w:rFonts w:ascii="Times New Roman" w:hAnsi="Times New Roman"/>
          <w:sz w:val="28"/>
          <w:szCs w:val="28"/>
        </w:rPr>
      </w:pPr>
      <w:r w:rsidRPr="00497E3B">
        <w:rPr>
          <w:rFonts w:ascii="Times New Roman" w:hAnsi="Times New Roman"/>
          <w:sz w:val="28"/>
          <w:szCs w:val="28"/>
        </w:rPr>
        <w:t>А3&lt;П3</w:t>
      </w:r>
      <w:r w:rsidR="00497E3B">
        <w:rPr>
          <w:rFonts w:ascii="Times New Roman" w:hAnsi="Times New Roman"/>
          <w:sz w:val="28"/>
          <w:szCs w:val="28"/>
        </w:rPr>
        <w:t xml:space="preserve"> </w:t>
      </w:r>
      <w:r w:rsidRPr="00497E3B">
        <w:rPr>
          <w:rFonts w:ascii="Times New Roman" w:hAnsi="Times New Roman"/>
          <w:sz w:val="28"/>
          <w:szCs w:val="28"/>
        </w:rPr>
        <w:t>4) А4&gt;П4</w:t>
      </w:r>
    </w:p>
    <w:p w:rsidR="00AF7B79" w:rsidRPr="00497E3B" w:rsidRDefault="00AF7B79" w:rsidP="00AF7B79">
      <w:pPr>
        <w:widowControl w:val="0"/>
        <w:spacing w:after="0" w:line="360" w:lineRule="auto"/>
        <w:ind w:left="709"/>
        <w:jc w:val="both"/>
        <w:rPr>
          <w:rFonts w:ascii="Times New Roman" w:hAnsi="Times New Roman"/>
          <w:sz w:val="28"/>
          <w:szCs w:val="28"/>
        </w:rPr>
      </w:pP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Проводимый по изложенной схеме анализ ликвидности баланса является приближенным. Более детальным является анализ платежеспособности и ликвидности при помощи финансовых коэффициентов.</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Анализ показателей ликвидности на предприятии ОАО «ТАГМЕТ» проведен на основе данных таблицы 2.10.</w:t>
      </w:r>
    </w:p>
    <w:p w:rsidR="00AF7B79" w:rsidRDefault="00AF7B79" w:rsidP="00497E3B">
      <w:pPr>
        <w:widowControl w:val="0"/>
        <w:spacing w:after="0" w:line="360" w:lineRule="auto"/>
        <w:ind w:firstLine="709"/>
        <w:jc w:val="both"/>
        <w:rPr>
          <w:rFonts w:ascii="Times New Roman" w:hAnsi="Times New Roman"/>
          <w:sz w:val="28"/>
          <w:szCs w:val="28"/>
          <w:lang w:val="ru-RU"/>
        </w:rPr>
      </w:pP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Таблица 2.10</w:t>
      </w:r>
      <w:r w:rsidR="00AF7B79">
        <w:rPr>
          <w:rFonts w:ascii="Times New Roman" w:hAnsi="Times New Roman"/>
          <w:sz w:val="28"/>
          <w:szCs w:val="28"/>
          <w:lang w:val="ru-RU"/>
        </w:rPr>
        <w:t xml:space="preserve"> </w:t>
      </w:r>
      <w:r w:rsidRPr="00497E3B">
        <w:rPr>
          <w:rFonts w:ascii="Times New Roman" w:hAnsi="Times New Roman"/>
          <w:sz w:val="28"/>
          <w:szCs w:val="28"/>
          <w:lang w:val="ru-RU"/>
        </w:rPr>
        <w:t>Показатели ликвидности предприятия ОАО «ТАГМЕТ»</w:t>
      </w:r>
    </w:p>
    <w:tbl>
      <w:tblPr>
        <w:tblW w:w="89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876"/>
        <w:gridCol w:w="1336"/>
        <w:gridCol w:w="992"/>
        <w:gridCol w:w="992"/>
        <w:gridCol w:w="1276"/>
      </w:tblGrid>
      <w:tr w:rsidR="009B2452" w:rsidRPr="007B4314" w:rsidTr="00AF7B79">
        <w:trPr>
          <w:trHeight w:val="525"/>
        </w:trPr>
        <w:tc>
          <w:tcPr>
            <w:tcW w:w="2518" w:type="dxa"/>
            <w:vMerge w:val="restart"/>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Показатели</w:t>
            </w:r>
          </w:p>
        </w:tc>
        <w:tc>
          <w:tcPr>
            <w:tcW w:w="1876" w:type="dxa"/>
            <w:vMerge w:val="restart"/>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Исходная формула</w:t>
            </w:r>
          </w:p>
        </w:tc>
        <w:tc>
          <w:tcPr>
            <w:tcW w:w="1336" w:type="dxa"/>
            <w:vMerge w:val="restart"/>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Рекомен-дуемое значение</w:t>
            </w:r>
          </w:p>
        </w:tc>
        <w:tc>
          <w:tcPr>
            <w:tcW w:w="1984" w:type="dxa"/>
            <w:gridSpan w:val="2"/>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Значение коэффициента</w:t>
            </w:r>
          </w:p>
        </w:tc>
        <w:tc>
          <w:tcPr>
            <w:tcW w:w="1276" w:type="dxa"/>
            <w:vMerge w:val="restart"/>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Изменение 2009/2010</w:t>
            </w:r>
          </w:p>
        </w:tc>
      </w:tr>
      <w:tr w:rsidR="009B2452" w:rsidRPr="007B4314" w:rsidTr="00AF7B79">
        <w:trPr>
          <w:trHeight w:val="70"/>
        </w:trPr>
        <w:tc>
          <w:tcPr>
            <w:tcW w:w="2518" w:type="dxa"/>
            <w:vMerge/>
          </w:tcPr>
          <w:p w:rsidR="009B2452" w:rsidRPr="007B4314" w:rsidRDefault="009B2452" w:rsidP="00AF7B79">
            <w:pPr>
              <w:widowControl w:val="0"/>
              <w:spacing w:after="0" w:line="360" w:lineRule="auto"/>
              <w:jc w:val="both"/>
              <w:rPr>
                <w:rFonts w:ascii="Times New Roman" w:hAnsi="Times New Roman"/>
                <w:sz w:val="20"/>
                <w:szCs w:val="20"/>
              </w:rPr>
            </w:pPr>
          </w:p>
        </w:tc>
        <w:tc>
          <w:tcPr>
            <w:tcW w:w="1876" w:type="dxa"/>
            <w:vMerge/>
          </w:tcPr>
          <w:p w:rsidR="009B2452" w:rsidRPr="007B4314" w:rsidRDefault="009B2452" w:rsidP="00AF7B79">
            <w:pPr>
              <w:widowControl w:val="0"/>
              <w:spacing w:after="0" w:line="360" w:lineRule="auto"/>
              <w:jc w:val="both"/>
              <w:rPr>
                <w:rFonts w:ascii="Times New Roman" w:hAnsi="Times New Roman"/>
                <w:sz w:val="20"/>
                <w:szCs w:val="20"/>
              </w:rPr>
            </w:pPr>
          </w:p>
        </w:tc>
        <w:tc>
          <w:tcPr>
            <w:tcW w:w="1336" w:type="dxa"/>
            <w:vMerge/>
          </w:tcPr>
          <w:p w:rsidR="009B2452" w:rsidRPr="007B4314" w:rsidRDefault="009B2452" w:rsidP="00AF7B79">
            <w:pPr>
              <w:widowControl w:val="0"/>
              <w:spacing w:after="0" w:line="360" w:lineRule="auto"/>
              <w:jc w:val="both"/>
              <w:rPr>
                <w:rFonts w:ascii="Times New Roman" w:hAnsi="Times New Roman"/>
                <w:sz w:val="20"/>
                <w:szCs w:val="20"/>
              </w:rPr>
            </w:pPr>
          </w:p>
        </w:tc>
        <w:tc>
          <w:tcPr>
            <w:tcW w:w="992" w:type="dxa"/>
          </w:tcPr>
          <w:p w:rsidR="009B2452" w:rsidRPr="007B4314" w:rsidRDefault="00585703"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2008</w:t>
            </w:r>
          </w:p>
        </w:tc>
        <w:tc>
          <w:tcPr>
            <w:tcW w:w="992" w:type="dxa"/>
          </w:tcPr>
          <w:p w:rsidR="009B2452" w:rsidRPr="007B4314" w:rsidRDefault="00585703"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2009</w:t>
            </w:r>
          </w:p>
        </w:tc>
        <w:tc>
          <w:tcPr>
            <w:tcW w:w="1276" w:type="dxa"/>
            <w:vMerge/>
          </w:tcPr>
          <w:p w:rsidR="009B2452" w:rsidRPr="007B4314" w:rsidRDefault="009B2452" w:rsidP="00AF7B79">
            <w:pPr>
              <w:widowControl w:val="0"/>
              <w:spacing w:after="0" w:line="360" w:lineRule="auto"/>
              <w:jc w:val="both"/>
              <w:rPr>
                <w:rFonts w:ascii="Times New Roman" w:hAnsi="Times New Roman"/>
                <w:sz w:val="20"/>
                <w:szCs w:val="20"/>
              </w:rPr>
            </w:pPr>
          </w:p>
        </w:tc>
      </w:tr>
      <w:tr w:rsidR="009B2452" w:rsidRPr="007B4314" w:rsidTr="00AF7B79">
        <w:tc>
          <w:tcPr>
            <w:tcW w:w="2518"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1. Коэффициент текущей ликвидности</w:t>
            </w:r>
          </w:p>
        </w:tc>
        <w:tc>
          <w:tcPr>
            <w:tcW w:w="1876"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К</w:t>
            </w:r>
            <w:r w:rsidRPr="007B4314">
              <w:rPr>
                <w:rFonts w:ascii="Times New Roman" w:hAnsi="Times New Roman"/>
                <w:sz w:val="20"/>
                <w:szCs w:val="20"/>
                <w:vertAlign w:val="subscript"/>
              </w:rPr>
              <w:t>т.к</w:t>
            </w:r>
            <w:r w:rsidRPr="007B4314">
              <w:rPr>
                <w:rFonts w:ascii="Times New Roman" w:hAnsi="Times New Roman"/>
                <w:sz w:val="20"/>
                <w:szCs w:val="20"/>
              </w:rPr>
              <w:t>=</w:t>
            </w:r>
            <w:r w:rsidR="007B4314" w:rsidRPr="007B4314">
              <w:rPr>
                <w:rFonts w:ascii="Times New Roman" w:hAnsi="Times New Roman"/>
                <w:sz w:val="20"/>
                <w:szCs w:val="20"/>
              </w:rPr>
              <w:fldChar w:fldCharType="begin"/>
            </w:r>
            <w:r w:rsidR="007B4314" w:rsidRPr="007B4314">
              <w:rPr>
                <w:rFonts w:ascii="Times New Roman" w:hAnsi="Times New Roman"/>
                <w:sz w:val="20"/>
                <w:szCs w:val="20"/>
              </w:rPr>
              <w:instrText xml:space="preserve"> QUOTE </w:instrText>
            </w:r>
            <w:r w:rsidR="002E6514">
              <w:rPr>
                <w:position w:val="-17"/>
              </w:rPr>
              <w:pict>
                <v:shape id="_x0000_i1067" type="#_x0000_t75" style="width:14.25pt;height:20.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2452&quot;/&gt;&lt;wsp:rsid wsp:val=&quot;00081064&quot;/&gt;&lt;wsp:rsid wsp:val=&quot;000823DA&quot;/&gt;&lt;wsp:rsid wsp:val=&quot;00122C5B&quot;/&gt;&lt;wsp:rsid wsp:val=&quot;00126C0F&quot;/&gt;&lt;wsp:rsid wsp:val=&quot;00167161&quot;/&gt;&lt;wsp:rsid wsp:val=&quot;0017540D&quot;/&gt;&lt;wsp:rsid wsp:val=&quot;00193EAC&quot;/&gt;&lt;wsp:rsid wsp:val=&quot;001E1278&quot;/&gt;&lt;wsp:rsid wsp:val=&quot;00220D80&quot;/&gt;&lt;wsp:rsid wsp:val=&quot;00235B87&quot;/&gt;&lt;wsp:rsid wsp:val=&quot;002634FD&quot;/&gt;&lt;wsp:rsid wsp:val=&quot;0026438B&quot;/&gt;&lt;wsp:rsid wsp:val=&quot;0027169B&quot;/&gt;&lt;wsp:rsid wsp:val=&quot;002731F0&quot;/&gt;&lt;wsp:rsid wsp:val=&quot;00282765&quot;/&gt;&lt;wsp:rsid wsp:val=&quot;00297F06&quot;/&gt;&lt;wsp:rsid wsp:val=&quot;00320D0E&quot;/&gt;&lt;wsp:rsid wsp:val=&quot;00393865&quot;/&gt;&lt;wsp:rsid wsp:val=&quot;003E2694&quot;/&gt;&lt;wsp:rsid wsp:val=&quot;00417AF8&quot;/&gt;&lt;wsp:rsid wsp:val=&quot;00447971&quot;/&gt;&lt;wsp:rsid wsp:val=&quot;00457E5F&quot;/&gt;&lt;wsp:rsid wsp:val=&quot;00497E3B&quot;/&gt;&lt;wsp:rsid wsp:val=&quot;004A735A&quot;/&gt;&lt;wsp:rsid wsp:val=&quot;004D645A&quot;/&gt;&lt;wsp:rsid wsp:val=&quot;00502F7A&quot;/&gt;&lt;wsp:rsid wsp:val=&quot;00507CEB&quot;/&gt;&lt;wsp:rsid wsp:val=&quot;00530FC5&quot;/&gt;&lt;wsp:rsid wsp:val=&quot;00585703&quot;/&gt;&lt;wsp:rsid wsp:val=&quot;0062784D&quot;/&gt;&lt;wsp:rsid wsp:val=&quot;00675B5B&quot;/&gt;&lt;wsp:rsid wsp:val=&quot;006D3996&quot;/&gt;&lt;wsp:rsid wsp:val=&quot;006E64C8&quot;/&gt;&lt;wsp:rsid wsp:val=&quot;00713844&quot;/&gt;&lt;wsp:rsid wsp:val=&quot;00716F0C&quot;/&gt;&lt;wsp:rsid wsp:val=&quot;0073189B&quot;/&gt;&lt;wsp:rsid wsp:val=&quot;00734E1A&quot;/&gt;&lt;wsp:rsid wsp:val=&quot;00776609&quot;/&gt;&lt;wsp:rsid wsp:val=&quot;007806DE&quot;/&gt;&lt;wsp:rsid wsp:val=&quot;007858F8&quot;/&gt;&lt;wsp:rsid wsp:val=&quot;007B4314&quot;/&gt;&lt;wsp:rsid wsp:val=&quot;007C47FA&quot;/&gt;&lt;wsp:rsid wsp:val=&quot;007C57E3&quot;/&gt;&lt;wsp:rsid wsp:val=&quot;0081204C&quot;/&gt;&lt;wsp:rsid wsp:val=&quot;00820B6F&quot;/&gt;&lt;wsp:rsid wsp:val=&quot;00863D44&quot;/&gt;&lt;wsp:rsid wsp:val=&quot;008853CF&quot;/&gt;&lt;wsp:rsid wsp:val=&quot;008C03C0&quot;/&gt;&lt;wsp:rsid wsp:val=&quot;008D2146&quot;/&gt;&lt;wsp:rsid wsp:val=&quot;008D5919&quot;/&gt;&lt;wsp:rsid wsp:val=&quot;008F31AD&quot;/&gt;&lt;wsp:rsid wsp:val=&quot;00950E87&quot;/&gt;&lt;wsp:rsid wsp:val=&quot;009A53EB&quot;/&gt;&lt;wsp:rsid wsp:val=&quot;009B2452&quot;/&gt;&lt;wsp:rsid wsp:val=&quot;009B7DFE&quot;/&gt;&lt;wsp:rsid wsp:val=&quot;009E55D3&quot;/&gt;&lt;wsp:rsid wsp:val=&quot;00A37342&quot;/&gt;&lt;wsp:rsid wsp:val=&quot;00A85936&quot;/&gt;&lt;wsp:rsid wsp:val=&quot;00AC54C5&quot;/&gt;&lt;wsp:rsid wsp:val=&quot;00AD0F01&quot;/&gt;&lt;wsp:rsid wsp:val=&quot;00AF19F3&quot;/&gt;&lt;wsp:rsid wsp:val=&quot;00AF605C&quot;/&gt;&lt;wsp:rsid wsp:val=&quot;00AF7B79&quot;/&gt;&lt;wsp:rsid wsp:val=&quot;00B9015A&quot;/&gt;&lt;wsp:rsid wsp:val=&quot;00BC6F54&quot;/&gt;&lt;wsp:rsid wsp:val=&quot;00BD2119&quot;/&gt;&lt;wsp:rsid wsp:val=&quot;00BF1541&quot;/&gt;&lt;wsp:rsid wsp:val=&quot;00C12B2D&quot;/&gt;&lt;wsp:rsid wsp:val=&quot;00C146A2&quot;/&gt;&lt;wsp:rsid wsp:val=&quot;00C229D1&quot;/&gt;&lt;wsp:rsid wsp:val=&quot;00C3233F&quot;/&gt;&lt;wsp:rsid wsp:val=&quot;00C360E5&quot;/&gt;&lt;wsp:rsid wsp:val=&quot;00CB1BC4&quot;/&gt;&lt;wsp:rsid wsp:val=&quot;00CB293A&quot;/&gt;&lt;wsp:rsid wsp:val=&quot;00CC1FA0&quot;/&gt;&lt;wsp:rsid wsp:val=&quot;00CE18DF&quot;/&gt;&lt;wsp:rsid wsp:val=&quot;00CE716F&quot;/&gt;&lt;wsp:rsid wsp:val=&quot;00D0698E&quot;/&gt;&lt;wsp:rsid wsp:val=&quot;00D13A02&quot;/&gt;&lt;wsp:rsid wsp:val=&quot;00E333DF&quot;/&gt;&lt;wsp:rsid wsp:val=&quot;00E606BA&quot;/&gt;&lt;wsp:rsid wsp:val=&quot;00E625D3&quot;/&gt;&lt;wsp:rsid wsp:val=&quot;00E9580C&quot;/&gt;&lt;wsp:rsid wsp:val=&quot;00EA1E98&quot;/&gt;&lt;wsp:rsid wsp:val=&quot;00EB4E23&quot;/&gt;&lt;wsp:rsid wsp:val=&quot;00F15AFA&quot;/&gt;&lt;wsp:rsid wsp:val=&quot;00F236F6&quot;/&gt;&lt;wsp:rsid wsp:val=&quot;00F67329&quot;/&gt;&lt;/wsp:rsids&gt;&lt;/w:docPr&gt;&lt;w:body&gt;&lt;wx:sect&gt;&lt;w:p wsp:rsidR=&quot;00000000&quot; wsp:rsidRDefault=&quot;008D5919&quot; wsp:rsidP=&quot;008D5919&quot;&gt;&lt;m:oMathPara&gt;&lt;m:oMath&gt;&lt;m:f&gt;&lt;m:fPr&gt;&lt;m:ctrlPr&gt;&lt;w:rPr&gt;&lt;w:rFonts w:ascii=&quot;Cambria Math&quot; w:h-ansi=&quot;Cambria Math&quot;/&gt;&lt;wx:font wx:val=&quot;Cambria Math&quot;/&gt;&lt;w:sz w:val=&quot;20&quot;/&gt;&lt;/w:rPr&gt;&lt;/m:ctrlPr&gt;&lt;/m:fPr&gt;&lt;m:num&gt;&lt;m:r&gt;&lt;m:rPr&gt;&lt;m:sty m:val=&quot;p&quot;/&gt;&lt;/m:rPr&gt;&lt;w:rPr&gt;&lt;w:rFonts w:ascii=&quot;Cambria Math&quot; w:h-ansi=&quot;Times New Roman&quot;/&gt;&lt;wx:font wx:val=&quot;Times New Roman&quot;/&gt;&lt;w:sz w:val=&quot;20&quot;/&gt;&lt;w:sz-cs w:val=&quot;20&quot;/&gt;&lt;/w:rPr&gt;&lt;m:t&gt;Рђ&lt;/m:t&gt;&lt;/m:r&gt;&lt;m:r&gt;&lt;m:rPr&gt;&lt;m:sty m:val=&quot;p&quot;/&gt;&lt;/m:rPr&gt;&lt;w:rPr&gt;&lt;w:rFonts w:ascii=&quot;Cambria Math&quot; w:h-ansi=&quot;Times New Roman&quot;/&gt;&lt;wx:font wx:val=&quot;Cambria Math&quot;/&gt;&lt;w:sz w:val=&quot;20&quot;/&gt;&lt;w:sz-cs w:val=&quot;20&quot;/&gt;&lt;/w:rPr&gt;&lt;m:t&gt;0&lt;/m:t&gt;&lt;/m:r&gt;&lt;/m:num&gt;&lt;m:den&gt;&lt;m:r&gt;&lt;m:rPr&gt;&lt;m:sty m:val=&quot;p&quot;/&gt;&lt;/m:rPr&gt;&lt;w:rPr&gt;&lt;w:rFonts w:ascii=&quot;Cambria Math&quot; w:h-ansi=&quot;Times New Roman&quot;/&gt;&lt;wx:font wx:val=&quot;Times New Roman&quot;/&gt;&lt;w:sz w:val=&quot;20&quot;/&gt;&lt;w:sz-cs w:val=&quot;20&quot;/&gt;&lt;/w:rPr&gt;&lt;m:t&gt;РљР”Рћ&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6" o:title="" chromakey="white"/>
                </v:shape>
              </w:pict>
            </w:r>
            <w:r w:rsidR="007B4314" w:rsidRPr="007B4314">
              <w:rPr>
                <w:rFonts w:ascii="Times New Roman" w:hAnsi="Times New Roman"/>
                <w:sz w:val="20"/>
                <w:szCs w:val="20"/>
              </w:rPr>
              <w:instrText xml:space="preserve"> </w:instrText>
            </w:r>
            <w:r w:rsidR="007B4314" w:rsidRPr="007B4314">
              <w:rPr>
                <w:rFonts w:ascii="Times New Roman" w:hAnsi="Times New Roman"/>
                <w:sz w:val="20"/>
                <w:szCs w:val="20"/>
              </w:rPr>
              <w:fldChar w:fldCharType="separate"/>
            </w:r>
            <w:r w:rsidR="002E6514">
              <w:rPr>
                <w:position w:val="-17"/>
              </w:rPr>
              <w:pict>
                <v:shape id="_x0000_i1068" type="#_x0000_t75" style="width:14.25pt;height:20.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B2452&quot;/&gt;&lt;wsp:rsid wsp:val=&quot;00081064&quot;/&gt;&lt;wsp:rsid wsp:val=&quot;000823DA&quot;/&gt;&lt;wsp:rsid wsp:val=&quot;00122C5B&quot;/&gt;&lt;wsp:rsid wsp:val=&quot;00126C0F&quot;/&gt;&lt;wsp:rsid wsp:val=&quot;00167161&quot;/&gt;&lt;wsp:rsid wsp:val=&quot;0017540D&quot;/&gt;&lt;wsp:rsid wsp:val=&quot;00193EAC&quot;/&gt;&lt;wsp:rsid wsp:val=&quot;001E1278&quot;/&gt;&lt;wsp:rsid wsp:val=&quot;00220D80&quot;/&gt;&lt;wsp:rsid wsp:val=&quot;00235B87&quot;/&gt;&lt;wsp:rsid wsp:val=&quot;002634FD&quot;/&gt;&lt;wsp:rsid wsp:val=&quot;0026438B&quot;/&gt;&lt;wsp:rsid wsp:val=&quot;0027169B&quot;/&gt;&lt;wsp:rsid wsp:val=&quot;002731F0&quot;/&gt;&lt;wsp:rsid wsp:val=&quot;00282765&quot;/&gt;&lt;wsp:rsid wsp:val=&quot;00297F06&quot;/&gt;&lt;wsp:rsid wsp:val=&quot;00320D0E&quot;/&gt;&lt;wsp:rsid wsp:val=&quot;00393865&quot;/&gt;&lt;wsp:rsid wsp:val=&quot;003E2694&quot;/&gt;&lt;wsp:rsid wsp:val=&quot;00417AF8&quot;/&gt;&lt;wsp:rsid wsp:val=&quot;00447971&quot;/&gt;&lt;wsp:rsid wsp:val=&quot;00457E5F&quot;/&gt;&lt;wsp:rsid wsp:val=&quot;00497E3B&quot;/&gt;&lt;wsp:rsid wsp:val=&quot;004A735A&quot;/&gt;&lt;wsp:rsid wsp:val=&quot;004D645A&quot;/&gt;&lt;wsp:rsid wsp:val=&quot;00502F7A&quot;/&gt;&lt;wsp:rsid wsp:val=&quot;00507CEB&quot;/&gt;&lt;wsp:rsid wsp:val=&quot;00530FC5&quot;/&gt;&lt;wsp:rsid wsp:val=&quot;00585703&quot;/&gt;&lt;wsp:rsid wsp:val=&quot;0062784D&quot;/&gt;&lt;wsp:rsid wsp:val=&quot;00675B5B&quot;/&gt;&lt;wsp:rsid wsp:val=&quot;006D3996&quot;/&gt;&lt;wsp:rsid wsp:val=&quot;006E64C8&quot;/&gt;&lt;wsp:rsid wsp:val=&quot;00713844&quot;/&gt;&lt;wsp:rsid wsp:val=&quot;00716F0C&quot;/&gt;&lt;wsp:rsid wsp:val=&quot;0073189B&quot;/&gt;&lt;wsp:rsid wsp:val=&quot;00734E1A&quot;/&gt;&lt;wsp:rsid wsp:val=&quot;00776609&quot;/&gt;&lt;wsp:rsid wsp:val=&quot;007806DE&quot;/&gt;&lt;wsp:rsid wsp:val=&quot;007858F8&quot;/&gt;&lt;wsp:rsid wsp:val=&quot;007B4314&quot;/&gt;&lt;wsp:rsid wsp:val=&quot;007C47FA&quot;/&gt;&lt;wsp:rsid wsp:val=&quot;007C57E3&quot;/&gt;&lt;wsp:rsid wsp:val=&quot;0081204C&quot;/&gt;&lt;wsp:rsid wsp:val=&quot;00820B6F&quot;/&gt;&lt;wsp:rsid wsp:val=&quot;00863D44&quot;/&gt;&lt;wsp:rsid wsp:val=&quot;008853CF&quot;/&gt;&lt;wsp:rsid wsp:val=&quot;008C03C0&quot;/&gt;&lt;wsp:rsid wsp:val=&quot;008D2146&quot;/&gt;&lt;wsp:rsid wsp:val=&quot;008D5919&quot;/&gt;&lt;wsp:rsid wsp:val=&quot;008F31AD&quot;/&gt;&lt;wsp:rsid wsp:val=&quot;00950E87&quot;/&gt;&lt;wsp:rsid wsp:val=&quot;009A53EB&quot;/&gt;&lt;wsp:rsid wsp:val=&quot;009B2452&quot;/&gt;&lt;wsp:rsid wsp:val=&quot;009B7DFE&quot;/&gt;&lt;wsp:rsid wsp:val=&quot;009E55D3&quot;/&gt;&lt;wsp:rsid wsp:val=&quot;00A37342&quot;/&gt;&lt;wsp:rsid wsp:val=&quot;00A85936&quot;/&gt;&lt;wsp:rsid wsp:val=&quot;00AC54C5&quot;/&gt;&lt;wsp:rsid wsp:val=&quot;00AD0F01&quot;/&gt;&lt;wsp:rsid wsp:val=&quot;00AF19F3&quot;/&gt;&lt;wsp:rsid wsp:val=&quot;00AF605C&quot;/&gt;&lt;wsp:rsid wsp:val=&quot;00AF7B79&quot;/&gt;&lt;wsp:rsid wsp:val=&quot;00B9015A&quot;/&gt;&lt;wsp:rsid wsp:val=&quot;00BC6F54&quot;/&gt;&lt;wsp:rsid wsp:val=&quot;00BD2119&quot;/&gt;&lt;wsp:rsid wsp:val=&quot;00BF1541&quot;/&gt;&lt;wsp:rsid wsp:val=&quot;00C12B2D&quot;/&gt;&lt;wsp:rsid wsp:val=&quot;00C146A2&quot;/&gt;&lt;wsp:rsid wsp:val=&quot;00C229D1&quot;/&gt;&lt;wsp:rsid wsp:val=&quot;00C3233F&quot;/&gt;&lt;wsp:rsid wsp:val=&quot;00C360E5&quot;/&gt;&lt;wsp:rsid wsp:val=&quot;00CB1BC4&quot;/&gt;&lt;wsp:rsid wsp:val=&quot;00CB293A&quot;/&gt;&lt;wsp:rsid wsp:val=&quot;00CC1FA0&quot;/&gt;&lt;wsp:rsid wsp:val=&quot;00CE18DF&quot;/&gt;&lt;wsp:rsid wsp:val=&quot;00CE716F&quot;/&gt;&lt;wsp:rsid wsp:val=&quot;00D0698E&quot;/&gt;&lt;wsp:rsid wsp:val=&quot;00D13A02&quot;/&gt;&lt;wsp:rsid wsp:val=&quot;00E333DF&quot;/&gt;&lt;wsp:rsid wsp:val=&quot;00E606BA&quot;/&gt;&lt;wsp:rsid wsp:val=&quot;00E625D3&quot;/&gt;&lt;wsp:rsid wsp:val=&quot;00E9580C&quot;/&gt;&lt;wsp:rsid wsp:val=&quot;00EA1E98&quot;/&gt;&lt;wsp:rsid wsp:val=&quot;00EB4E23&quot;/&gt;&lt;wsp:rsid wsp:val=&quot;00F15AFA&quot;/&gt;&lt;wsp:rsid wsp:val=&quot;00F236F6&quot;/&gt;&lt;wsp:rsid wsp:val=&quot;00F67329&quot;/&gt;&lt;/wsp:rsids&gt;&lt;/w:docPr&gt;&lt;w:body&gt;&lt;wx:sect&gt;&lt;w:p wsp:rsidR=&quot;00000000&quot; wsp:rsidRDefault=&quot;008D5919&quot; wsp:rsidP=&quot;008D5919&quot;&gt;&lt;m:oMathPara&gt;&lt;m:oMath&gt;&lt;m:f&gt;&lt;m:fPr&gt;&lt;m:ctrlPr&gt;&lt;w:rPr&gt;&lt;w:rFonts w:ascii=&quot;Cambria Math&quot; w:h-ansi=&quot;Cambria Math&quot;/&gt;&lt;wx:font wx:val=&quot;Cambria Math&quot;/&gt;&lt;w:sz w:val=&quot;20&quot;/&gt;&lt;/w:rPr&gt;&lt;/m:ctrlPr&gt;&lt;/m:fPr&gt;&lt;m:num&gt;&lt;m:r&gt;&lt;m:rPr&gt;&lt;m:sty m:val=&quot;p&quot;/&gt;&lt;/m:rPr&gt;&lt;w:rPr&gt;&lt;w:rFonts w:ascii=&quot;Cambria Math&quot; w:h-ansi=&quot;Times New Roman&quot;/&gt;&lt;wx:font wx:val=&quot;Times New Roman&quot;/&gt;&lt;w:sz w:val=&quot;20&quot;/&gt;&lt;w:sz-cs w:val=&quot;20&quot;/&gt;&lt;/w:rPr&gt;&lt;m:t&gt;Рђ&lt;/m:t&gt;&lt;/m:r&gt;&lt;m:r&gt;&lt;m:rPr&gt;&lt;m:sty m:val=&quot;p&quot;/&gt;&lt;/m:rPr&gt;&lt;w:rPr&gt;&lt;w:rFonts w:ascii=&quot;Cambria Math&quot; w:h-ansi=&quot;Times New Roman&quot;/&gt;&lt;wx:font wx:val=&quot;Cambria Math&quot;/&gt;&lt;w:sz w:val=&quot;20&quot;/&gt;&lt;w:sz-cs w:val=&quot;20&quot;/&gt;&lt;/w:rPr&gt;&lt;m:t&gt;0&lt;/m:t&gt;&lt;/m:r&gt;&lt;/m:num&gt;&lt;m:den&gt;&lt;m:r&gt;&lt;m:rPr&gt;&lt;m:sty m:val=&quot;p&quot;/&gt;&lt;/m:rPr&gt;&lt;w:rPr&gt;&lt;w:rFonts w:ascii=&quot;Cambria Math&quot; w:h-ansi=&quot;Times New Roman&quot;/&gt;&lt;wx:font wx:val=&quot;Times New Roman&quot;/&gt;&lt;w:sz w:val=&quot;20&quot;/&gt;&lt;w:sz-cs w:val=&quot;20&quot;/&gt;&lt;/w:rPr&gt;&lt;m:t&gt;РљР”Рћ&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6" o:title="" chromakey="white"/>
                </v:shape>
              </w:pict>
            </w:r>
            <w:r w:rsidR="007B4314" w:rsidRPr="007B4314">
              <w:rPr>
                <w:rFonts w:ascii="Times New Roman" w:hAnsi="Times New Roman"/>
                <w:sz w:val="20"/>
                <w:szCs w:val="20"/>
              </w:rPr>
              <w:fldChar w:fldCharType="end"/>
            </w:r>
          </w:p>
        </w:tc>
        <w:tc>
          <w:tcPr>
            <w:tcW w:w="1336"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≥2</w:t>
            </w:r>
          </w:p>
        </w:tc>
        <w:tc>
          <w:tcPr>
            <w:tcW w:w="992"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0,618</w:t>
            </w:r>
          </w:p>
        </w:tc>
        <w:tc>
          <w:tcPr>
            <w:tcW w:w="992"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0,660</w:t>
            </w:r>
          </w:p>
        </w:tc>
        <w:tc>
          <w:tcPr>
            <w:tcW w:w="1276"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0,042</w:t>
            </w:r>
          </w:p>
        </w:tc>
      </w:tr>
      <w:tr w:rsidR="009B2452" w:rsidRPr="007B4314" w:rsidTr="00AF7B79">
        <w:tc>
          <w:tcPr>
            <w:tcW w:w="2518" w:type="dxa"/>
          </w:tcPr>
          <w:p w:rsidR="009B2452" w:rsidRPr="007B4314" w:rsidRDefault="009B2452" w:rsidP="00AF7B79">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2. Коэффициент быстрой или критической ликвидности</w:t>
            </w:r>
          </w:p>
        </w:tc>
        <w:tc>
          <w:tcPr>
            <w:tcW w:w="1876" w:type="dxa"/>
          </w:tcPr>
          <w:p w:rsidR="009B2452" w:rsidRPr="007B4314" w:rsidRDefault="009B2452" w:rsidP="00AF7B79">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Ксл=ДС+</w:t>
            </w:r>
          </w:p>
          <w:p w:rsidR="009B2452" w:rsidRPr="007B4314" w:rsidRDefault="009B2452" w:rsidP="00AF7B79">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КФВ+ДЗ/КДО</w:t>
            </w:r>
          </w:p>
        </w:tc>
        <w:tc>
          <w:tcPr>
            <w:tcW w:w="1336"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0,6-0,7</w:t>
            </w:r>
          </w:p>
        </w:tc>
        <w:tc>
          <w:tcPr>
            <w:tcW w:w="992"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0,217</w:t>
            </w:r>
          </w:p>
        </w:tc>
        <w:tc>
          <w:tcPr>
            <w:tcW w:w="992"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0,269</w:t>
            </w:r>
          </w:p>
        </w:tc>
        <w:tc>
          <w:tcPr>
            <w:tcW w:w="1276"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0,052</w:t>
            </w:r>
          </w:p>
        </w:tc>
      </w:tr>
      <w:tr w:rsidR="009B2452" w:rsidRPr="007B4314" w:rsidTr="00AF7B79">
        <w:tc>
          <w:tcPr>
            <w:tcW w:w="2518"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3. Коэффициент абсолютной ликвидности</w:t>
            </w:r>
          </w:p>
        </w:tc>
        <w:tc>
          <w:tcPr>
            <w:tcW w:w="1876"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Как=ДС/</w:t>
            </w:r>
          </w:p>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КДО</w:t>
            </w:r>
          </w:p>
        </w:tc>
        <w:tc>
          <w:tcPr>
            <w:tcW w:w="1336"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0,2-0,25</w:t>
            </w:r>
          </w:p>
        </w:tc>
        <w:tc>
          <w:tcPr>
            <w:tcW w:w="992"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0,00017</w:t>
            </w:r>
          </w:p>
        </w:tc>
        <w:tc>
          <w:tcPr>
            <w:tcW w:w="992"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0,000058</w:t>
            </w:r>
          </w:p>
        </w:tc>
        <w:tc>
          <w:tcPr>
            <w:tcW w:w="1276"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-0,00011</w:t>
            </w:r>
          </w:p>
        </w:tc>
      </w:tr>
      <w:tr w:rsidR="009B2452" w:rsidRPr="007B4314" w:rsidTr="00AF7B79">
        <w:tc>
          <w:tcPr>
            <w:tcW w:w="2518"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4. Общий показатель ликвидности</w:t>
            </w:r>
          </w:p>
        </w:tc>
        <w:tc>
          <w:tcPr>
            <w:tcW w:w="1876" w:type="dxa"/>
          </w:tcPr>
          <w:p w:rsidR="009B2452" w:rsidRPr="007B4314" w:rsidRDefault="009B2452" w:rsidP="00AF7B79">
            <w:pPr>
              <w:widowControl w:val="0"/>
              <w:pBdr>
                <w:bottom w:val="single" w:sz="6" w:space="1" w:color="auto"/>
              </w:pBdr>
              <w:spacing w:after="0" w:line="360" w:lineRule="auto"/>
              <w:jc w:val="both"/>
              <w:rPr>
                <w:rFonts w:ascii="Times New Roman" w:hAnsi="Times New Roman"/>
                <w:sz w:val="20"/>
                <w:szCs w:val="20"/>
              </w:rPr>
            </w:pPr>
            <w:r w:rsidRPr="007B4314">
              <w:rPr>
                <w:rFonts w:ascii="Times New Roman" w:hAnsi="Times New Roman"/>
                <w:sz w:val="20"/>
                <w:szCs w:val="20"/>
              </w:rPr>
              <w:t>A</w:t>
            </w:r>
            <w:r w:rsidRPr="007B4314">
              <w:rPr>
                <w:rFonts w:ascii="Times New Roman" w:hAnsi="Times New Roman"/>
                <w:sz w:val="20"/>
                <w:szCs w:val="20"/>
                <w:vertAlign w:val="subscript"/>
              </w:rPr>
              <w:t>1</w:t>
            </w:r>
            <w:r w:rsidRPr="007B4314">
              <w:rPr>
                <w:rFonts w:ascii="Times New Roman" w:hAnsi="Times New Roman"/>
                <w:sz w:val="20"/>
                <w:szCs w:val="20"/>
              </w:rPr>
              <w:t>+ 0,5A</w:t>
            </w:r>
            <w:r w:rsidRPr="007B4314">
              <w:rPr>
                <w:rFonts w:ascii="Times New Roman" w:hAnsi="Times New Roman"/>
                <w:sz w:val="20"/>
                <w:szCs w:val="20"/>
                <w:vertAlign w:val="subscript"/>
              </w:rPr>
              <w:t>2</w:t>
            </w:r>
            <w:r w:rsidRPr="007B4314">
              <w:rPr>
                <w:rFonts w:ascii="Times New Roman" w:hAnsi="Times New Roman"/>
                <w:sz w:val="20"/>
                <w:szCs w:val="20"/>
              </w:rPr>
              <w:t>+0,3 A</w:t>
            </w:r>
            <w:r w:rsidRPr="007B4314">
              <w:rPr>
                <w:rFonts w:ascii="Times New Roman" w:hAnsi="Times New Roman"/>
                <w:sz w:val="20"/>
                <w:szCs w:val="20"/>
                <w:vertAlign w:val="subscript"/>
              </w:rPr>
              <w:t>3</w:t>
            </w:r>
          </w:p>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П</w:t>
            </w:r>
            <w:r w:rsidRPr="007B4314">
              <w:rPr>
                <w:rFonts w:ascii="Times New Roman" w:hAnsi="Times New Roman"/>
                <w:sz w:val="20"/>
                <w:szCs w:val="20"/>
                <w:vertAlign w:val="subscript"/>
              </w:rPr>
              <w:t>1</w:t>
            </w:r>
            <w:r w:rsidRPr="007B4314">
              <w:rPr>
                <w:rFonts w:ascii="Times New Roman" w:hAnsi="Times New Roman"/>
                <w:sz w:val="20"/>
                <w:szCs w:val="20"/>
              </w:rPr>
              <w:t>+0,5П</w:t>
            </w:r>
            <w:r w:rsidRPr="007B4314">
              <w:rPr>
                <w:rFonts w:ascii="Times New Roman" w:hAnsi="Times New Roman"/>
                <w:sz w:val="20"/>
                <w:szCs w:val="20"/>
                <w:vertAlign w:val="subscript"/>
              </w:rPr>
              <w:t>2</w:t>
            </w:r>
            <w:r w:rsidRPr="007B4314">
              <w:rPr>
                <w:rFonts w:ascii="Times New Roman" w:hAnsi="Times New Roman"/>
                <w:sz w:val="20"/>
                <w:szCs w:val="20"/>
              </w:rPr>
              <w:t>+0,3П</w:t>
            </w:r>
            <w:r w:rsidRPr="007B4314">
              <w:rPr>
                <w:rFonts w:ascii="Times New Roman" w:hAnsi="Times New Roman"/>
                <w:sz w:val="20"/>
                <w:szCs w:val="20"/>
                <w:vertAlign w:val="subscript"/>
              </w:rPr>
              <w:t>3</w:t>
            </w:r>
          </w:p>
        </w:tc>
        <w:tc>
          <w:tcPr>
            <w:tcW w:w="1336"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≥1</w:t>
            </w:r>
          </w:p>
        </w:tc>
        <w:tc>
          <w:tcPr>
            <w:tcW w:w="992"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0, 237</w:t>
            </w:r>
          </w:p>
        </w:tc>
        <w:tc>
          <w:tcPr>
            <w:tcW w:w="992"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0,269</w:t>
            </w:r>
          </w:p>
        </w:tc>
        <w:tc>
          <w:tcPr>
            <w:tcW w:w="1276"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0,032</w:t>
            </w:r>
          </w:p>
        </w:tc>
      </w:tr>
    </w:tbl>
    <w:p w:rsidR="00AF7B79" w:rsidRDefault="00AF7B79" w:rsidP="00497E3B">
      <w:pPr>
        <w:widowControl w:val="0"/>
        <w:spacing w:after="0" w:line="360" w:lineRule="auto"/>
        <w:ind w:firstLine="709"/>
        <w:jc w:val="both"/>
        <w:rPr>
          <w:rFonts w:ascii="Times New Roman" w:hAnsi="Times New Roman"/>
          <w:sz w:val="28"/>
          <w:szCs w:val="28"/>
          <w:lang w:val="ru-RU"/>
        </w:rPr>
      </w:pPr>
    </w:p>
    <w:p w:rsidR="009B2452" w:rsidRPr="00497E3B" w:rsidRDefault="00AF7B79" w:rsidP="00497E3B">
      <w:pPr>
        <w:widowControl w:val="0"/>
        <w:spacing w:after="0" w:line="360" w:lineRule="auto"/>
        <w:ind w:firstLine="709"/>
        <w:jc w:val="both"/>
        <w:rPr>
          <w:rFonts w:ascii="Times New Roman" w:hAnsi="Times New Roman"/>
          <w:sz w:val="28"/>
          <w:szCs w:val="28"/>
        </w:rPr>
      </w:pPr>
      <w:r w:rsidRPr="00497E3B">
        <w:rPr>
          <w:rFonts w:ascii="Times New Roman" w:hAnsi="Times New Roman"/>
          <w:sz w:val="28"/>
          <w:szCs w:val="28"/>
        </w:rPr>
        <w:t>Г</w:t>
      </w:r>
      <w:r w:rsidR="00820B6F" w:rsidRPr="00497E3B">
        <w:rPr>
          <w:rFonts w:ascii="Times New Roman" w:hAnsi="Times New Roman"/>
          <w:sz w:val="28"/>
          <w:szCs w:val="28"/>
        </w:rPr>
        <w:t>де</w:t>
      </w:r>
      <w:r>
        <w:rPr>
          <w:rFonts w:ascii="Times New Roman" w:hAnsi="Times New Roman"/>
          <w:sz w:val="28"/>
          <w:szCs w:val="28"/>
          <w:lang w:val="ru-RU"/>
        </w:rPr>
        <w:t xml:space="preserve"> </w:t>
      </w:r>
      <w:r w:rsidR="009B2452" w:rsidRPr="00497E3B">
        <w:rPr>
          <w:rFonts w:ascii="Times New Roman" w:hAnsi="Times New Roman"/>
          <w:sz w:val="28"/>
          <w:szCs w:val="28"/>
        </w:rPr>
        <w:t>ДС – денежные средства предприятия</w:t>
      </w:r>
    </w:p>
    <w:p w:rsidR="009B2452" w:rsidRPr="00497E3B" w:rsidRDefault="009B2452" w:rsidP="00497E3B">
      <w:pPr>
        <w:widowControl w:val="0"/>
        <w:spacing w:after="0" w:line="360" w:lineRule="auto"/>
        <w:ind w:firstLine="709"/>
        <w:jc w:val="both"/>
        <w:rPr>
          <w:rFonts w:ascii="Times New Roman" w:hAnsi="Times New Roman"/>
          <w:sz w:val="28"/>
          <w:szCs w:val="28"/>
        </w:rPr>
      </w:pPr>
      <w:r w:rsidRPr="00497E3B">
        <w:rPr>
          <w:rFonts w:ascii="Times New Roman" w:hAnsi="Times New Roman"/>
          <w:sz w:val="28"/>
          <w:szCs w:val="28"/>
        </w:rPr>
        <w:t>КДО – краткосрочные долговые обязательства</w:t>
      </w:r>
    </w:p>
    <w:p w:rsidR="009B2452" w:rsidRPr="00497E3B" w:rsidRDefault="009B2452" w:rsidP="00497E3B">
      <w:pPr>
        <w:widowControl w:val="0"/>
        <w:spacing w:after="0" w:line="360" w:lineRule="auto"/>
        <w:ind w:firstLine="709"/>
        <w:jc w:val="both"/>
        <w:rPr>
          <w:rFonts w:ascii="Times New Roman" w:hAnsi="Times New Roman"/>
          <w:sz w:val="28"/>
          <w:szCs w:val="28"/>
        </w:rPr>
      </w:pPr>
      <w:r w:rsidRPr="00497E3B">
        <w:rPr>
          <w:rFonts w:ascii="Times New Roman" w:hAnsi="Times New Roman"/>
          <w:sz w:val="28"/>
          <w:szCs w:val="28"/>
        </w:rPr>
        <w:t>КФВ – краткосрочные финансовые вложения</w:t>
      </w:r>
    </w:p>
    <w:p w:rsidR="009B2452" w:rsidRPr="00497E3B" w:rsidRDefault="009B2452" w:rsidP="00497E3B">
      <w:pPr>
        <w:widowControl w:val="0"/>
        <w:spacing w:after="0" w:line="360" w:lineRule="auto"/>
        <w:ind w:firstLine="709"/>
        <w:jc w:val="both"/>
        <w:rPr>
          <w:rFonts w:ascii="Times New Roman" w:hAnsi="Times New Roman"/>
          <w:sz w:val="28"/>
          <w:szCs w:val="28"/>
        </w:rPr>
      </w:pPr>
      <w:r w:rsidRPr="00497E3B">
        <w:rPr>
          <w:rFonts w:ascii="Times New Roman" w:hAnsi="Times New Roman"/>
          <w:sz w:val="28"/>
          <w:szCs w:val="28"/>
        </w:rPr>
        <w:t>ДЗ – дебиторская задолженность</w:t>
      </w:r>
    </w:p>
    <w:p w:rsidR="009B2452" w:rsidRPr="00497E3B" w:rsidRDefault="009B2452" w:rsidP="00497E3B">
      <w:pPr>
        <w:widowControl w:val="0"/>
        <w:spacing w:after="0" w:line="360" w:lineRule="auto"/>
        <w:ind w:firstLine="709"/>
        <w:jc w:val="both"/>
        <w:rPr>
          <w:rFonts w:ascii="Times New Roman" w:hAnsi="Times New Roman"/>
          <w:sz w:val="28"/>
          <w:szCs w:val="28"/>
        </w:rPr>
      </w:pPr>
      <w:r w:rsidRPr="00497E3B">
        <w:rPr>
          <w:rFonts w:ascii="Times New Roman" w:hAnsi="Times New Roman"/>
          <w:sz w:val="28"/>
          <w:szCs w:val="28"/>
        </w:rPr>
        <w:t>КДО – краткосрочные долговые обязательства</w:t>
      </w:r>
    </w:p>
    <w:p w:rsidR="009B2452" w:rsidRPr="00497E3B" w:rsidRDefault="009B2452" w:rsidP="00497E3B">
      <w:pPr>
        <w:widowControl w:val="0"/>
        <w:spacing w:after="0" w:line="360" w:lineRule="auto"/>
        <w:ind w:firstLine="709"/>
        <w:jc w:val="both"/>
        <w:rPr>
          <w:rFonts w:ascii="Times New Roman" w:hAnsi="Times New Roman"/>
          <w:sz w:val="28"/>
          <w:szCs w:val="28"/>
        </w:rPr>
      </w:pPr>
      <w:r w:rsidRPr="00497E3B">
        <w:rPr>
          <w:rFonts w:ascii="Times New Roman" w:hAnsi="Times New Roman"/>
          <w:sz w:val="28"/>
          <w:szCs w:val="28"/>
        </w:rPr>
        <w:t>А</w:t>
      </w:r>
      <w:r w:rsidRPr="00497E3B">
        <w:rPr>
          <w:rFonts w:ascii="Times New Roman" w:hAnsi="Times New Roman"/>
          <w:sz w:val="28"/>
          <w:szCs w:val="28"/>
          <w:vertAlign w:val="subscript"/>
        </w:rPr>
        <w:t>0</w:t>
      </w:r>
      <w:r w:rsidRPr="00497E3B">
        <w:rPr>
          <w:rFonts w:ascii="Times New Roman" w:hAnsi="Times New Roman"/>
          <w:sz w:val="28"/>
          <w:szCs w:val="28"/>
        </w:rPr>
        <w:t xml:space="preserve"> – оборотные активы предприятия</w:t>
      </w:r>
    </w:p>
    <w:p w:rsidR="009B2452" w:rsidRDefault="009B2452" w:rsidP="00497E3B">
      <w:pPr>
        <w:widowControl w:val="0"/>
        <w:spacing w:after="0" w:line="360" w:lineRule="auto"/>
        <w:ind w:firstLine="709"/>
        <w:jc w:val="both"/>
        <w:rPr>
          <w:rFonts w:ascii="Times New Roman" w:hAnsi="Times New Roman"/>
          <w:sz w:val="28"/>
          <w:szCs w:val="28"/>
          <w:lang w:val="ru-RU"/>
        </w:rPr>
      </w:pPr>
    </w:p>
    <w:p w:rsidR="00AF7B79" w:rsidRDefault="00AF7B79">
      <w:pPr>
        <w:rPr>
          <w:rFonts w:ascii="Times New Roman" w:hAnsi="Times New Roman"/>
          <w:sz w:val="28"/>
          <w:szCs w:val="28"/>
          <w:lang w:val="ru-RU"/>
        </w:rPr>
      </w:pPr>
      <w:r>
        <w:rPr>
          <w:rFonts w:ascii="Times New Roman" w:hAnsi="Times New Roman"/>
          <w:sz w:val="28"/>
          <w:szCs w:val="28"/>
          <w:lang w:val="ru-RU"/>
        </w:rPr>
        <w:br w:type="page"/>
      </w:r>
    </w:p>
    <w:p w:rsidR="009B2452" w:rsidRPr="00497E3B" w:rsidRDefault="002E6514" w:rsidP="00497E3B">
      <w:pPr>
        <w:widowControl w:val="0"/>
        <w:spacing w:after="0" w:line="360" w:lineRule="auto"/>
        <w:ind w:firstLine="709"/>
        <w:jc w:val="both"/>
        <w:rPr>
          <w:rFonts w:ascii="Times New Roman" w:hAnsi="Times New Roman"/>
          <w:sz w:val="28"/>
          <w:szCs w:val="28"/>
        </w:rPr>
      </w:pPr>
      <w:r>
        <w:rPr>
          <w:rFonts w:ascii="Times New Roman" w:hAnsi="Times New Roman"/>
          <w:noProof/>
          <w:sz w:val="28"/>
          <w:szCs w:val="28"/>
          <w:lang w:val="ru-RU" w:eastAsia="ru-RU"/>
        </w:rPr>
        <w:pict>
          <v:shape id="Диаграмма 3" o:spid="_x0000_i1069" type="#_x0000_t75" style="width:393pt;height:249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MWWDcUM&#10;AQAANgIAAA4AAABkcnMvZTJvRG9jLnhtbJyRwU7DMBBE70j8g7V36rQSKY3i9BIhceICH7DY68RS&#10;Yltrl8DfY9qCygmpt9kd6Wl2tt1/zJN4J04ueAXrVQWCvA7G+UHB68vj3QOIlNEbnIInBZ+UYN/d&#10;3rRLbGgTxjAZYlEgPjVLVDDmHBspkx5pxrQKkXwxbeAZcxl5kIZxKfR5kpuqquUS2EQOmlIq2/5k&#10;QnfkW0s6P1ubKItJQV3tahD5R7CCXbXegnhTcL+ptiC7FpuBMY5OnyPhFYlmdL4E+EX1mFEc2F2B&#10;0iNyLizdHNU5lL6adAaUy//vOVjrNPVBH2by+VQ204S5fDqNLiYQ3DijgJ/M+rs7+efiy7noy3d3&#10;XwAAAP//AwBQSwMEFAAGAAgAAAAhAFuWMBYjAQAA+QEAACAAAABkcnMvY2hhcnRzL19yZWxzL2No&#10;YXJ0MS54bWwucmVsc6yRz0rEMBDG74LvEAY82rQFRZZN97IKe5AFWW+9xHb6R9OkJFG6txV9BB9E&#10;8LKsoq+QvpFRKbiw4MVLYPIxv/lmvvGkawS5Q21qJRlEQQgEZabyWpYMLhdnhydAjOUy50JJZLBE&#10;A5Nkf298gYJb32SqujXEU6RhUFnbjig1WYUNN4FqUXqlULrh1pe6pC3PbniJNA7DY6p/MyDZYpJZ&#10;zkDP8hjIYtn6yX+zVVHUGU5VdtugtDtGUCVwfnWNmfVQrku0DIpaoLdMp6P06CAO3aZ/6Ff9feqe&#10;3Np9uFf37t5S99Kv3HP/6L82bh10wgyAc5V7b6edRS25ALp7ieg/l7D+uDj3mek6x8EHgyCg38rP&#10;O+hR4AP4skW3Aks+AQAA//8DAFBLAwQUAAYACAAAACEAqxbNRrkAAAAiAQAAGQAAAGRycy9fcmVs&#10;cy9lMm9Eb2MueG1sLnJlbHOEj80KwjAQhO+C7xD2btN6EJEmvYjQq9QHWNLtD7ZJyEaxb2/Qi4Lg&#10;cXaYb3bK6jFP4k6BR2cVFFkOgqxx7Wh7BZfmtNmD4Ii2xclZUrAQQ6XXq/JME8YU4mH0LBLFsoIh&#10;Rn+Qks1AM3LmPNnkdC7MGJMMvfRortiT3Ob5ToZPBugvpqhbBaFuCxDN4lPzf7brutHQ0ZnbTDb+&#10;qJBmwBATEENPUcFL8vtaZOlTkLqUX8v0EwAA//8DAFBLAwQUAAYACAAAACEAp7fqZtwAAAAFAQAA&#10;DwAAAGRycy9kb3ducmV2LnhtbEyPS0/DMBCE70j8B2uRuFEHWvpI41QItRLHPqjEcRtv44h4HWy3&#10;Tf89hgtcVhrNaObbYtHbVpzJh8axgsdBBoK4crrhWsH7bvUwBREissbWMSm4UoBFeXtTYK7dhTd0&#10;3sZapBIOOSowMXa5lKEyZDEMXEecvKPzFmOSvpba4yWV21Y+ZdlYWmw4LRjs6NVQ9bk9WQVHM1rt&#10;5Bsv91e73K8/1mPn/JdS93f9yxxEpD7+heEHP6FDmZgO7sQ6iFZBeiT+3uRNps9DEAcFo9lkCLIs&#10;5H/68hsAAP//AwBQSwMEFAAGAAgAAAAhADxqZC83BgAAqhIAABUAAABkcnMvY2hhcnRzL2NoYXJ0&#10;MS54bWzsWFuP20QUfkfiPxirr7nYuWwSNamyyaZU7Har7rYF3ib2JDGZeKzxJJsFIbWlAlVcfgBI&#10;/IaCqFhatfwF+x9x5ubYUfdSQIiH5sEZnznzzZlzznwzx9dvrBfEWmEWBzTs2k65als49KgfhNOu&#10;fe94VGrZVsxR6CNCQ9y1T3Fs3+i9/951r+PNEONHEfKwBSBh3PG69ozzqFOpxN4ML1BcphEOoW9C&#10;2QJxeGXTis/QCYAvSMWtVpsVCWJrAPQ3ABYoCM14dpXxdDIJPDyk3nKBQ66sYJggDh6IZ0EU2z1Y&#10;nI84dtrVurVCBPxiV4SQoHCqBGxZuntPCRldhj72B5SF4MaCfsxPCVYSVyl7hB2g6HDFrPHU6dqE&#10;O7bF19Dy59AaT10hc4UMWv4cWsjzwEzQ0A0jgX4lyXRqRlIzOnUjqRtJw0gaRtI0kqZtzUgQzsGH&#10;4s+2JpR8qASmpdcg4i7cgZacHgec4CEmmGO/sPZVgE9qQ6HGKP9YdVWNx/gnBYGPIz67g5lYqQap&#10;Gt1+OO2vc8gVr7OBnhBKmZiDzwJvHuJY+18OBs2sPw58/AARcoFuXmWMvPkl6nmViFDeZxgJdIJO&#10;6ZLLdBkjVhsOjLfgbRgwtRKPEuWKKWRPBNtBi8ky5phhX3WuEDsdUEK3swrLJQe+dov2FGU+1vBa&#10;wtfCoFUPNlrruvBbTzyVNI7uAArqxJQE/igQnoEXNh0PiAZxRvX2zhA2A+qQ5eKA6vACmIqNFB9O&#10;Jsr0lhFXMhiYrYAPc6tZvU4QAuXwW5PbeAr7bqX3iN5lHpLZFXN2F0/ECia95KfkLH2UPnY+uLZ7&#10;zdnpwNOtisXIftAcIGAcoRvxAexHnUV15ceIW+Csrl2FxQgvJD8mr9Pv0yfpE0D9OjlLniev0sdW&#10;+hgaL9Kv0qfw/4eVvISeF8mv8PwteQUjYP7kbOPHSFppsJ2LsZNf0m8FQPoweS2wzwS6BbM9BBMA&#10;Nv0meZ4+gulk71vN7F4y8zOY+xHgvkx/gJlgIW+9tpqZ4WeAegq2wwL+BJwXybPk9+SZ9NvL9Lsr&#10;eUwkQRYu9SKjDE0ddyBcEaZwuXhT+Acy/IN8+EEzC786aQbUx72bGPgYEZkl8vyR0iumSLXcdGRK&#10;i7QWv3b7sshXy66zo5TV022cN8SEzCkXBlRrzl6pft4gYPXN6iCZy7ANVT7DzLUi0BYIOHfjJPVi&#10;nK69jdd8P5YJDS1ryYKu/UVz5I6Gg712qd4a9kv13Wa71Gq6rVJj6DaGjZ29xqDd/tIcvZ4Dh83W&#10;6b8IPEZjOuFljy4q6tw15784d3cqrYqrbwCwEqeueeHIcNJoIUwCueANc8n4xxMVSCljK0VjI/kT&#10;tLHNXdoKQaHnGAqOBedJjjXuBFGs2Fr/ZaStuS5H2lqSI+1cyinpO9p8R5twyoms0ocjNK9Em0NJ&#10;m8P/gDabeQp0zudAc2ACeTXb+TFV9zwGNLTZKBeo2XHbe6VzudYcXpfOA668kCQ3e9nfH5NYUG88&#10;oyf7eIpD/yN8qghEX71Ez30ElZWoHnKyAeK30ULfd3LyI8zeKC9cinP6u8vxmOCj4PM8FFiYmTZF&#10;0YPA5zNlgdPIxqJIDxnTtboeofUtc3V3a61Wtd3Uylsdbr3d3B4hNWHe4lUXUrIv755bCBvo2ENQ&#10;WkyFEykL4Novyy9l7CIID5C0Tbh8o+jLKkMvyBhyh+or/1hJIIRwahROSn0RgDqWLqHE2IfiBvtZ&#10;TbdAn1F2DNXDAWJzBS5OrVjBgS0X9HIYBrmQ2RAC7x9TNVKCZJWLcOzGf7IPa8NFFfUpZnqYeCss&#10;kYxJn0xDbRlnCh2kcPWO8Xa5FNKDJeHB/oqAXTkc8GQWFMjJN0ZnY1/O6f9SdHS5I519kwU+BB/H&#10;skj6Hwdsk64XBEx27WJ+grEO0li9iECB2zNvm4orpKLcgk4ooELrpGu7jbq8yqFO1gWXDxIqopd1&#10;GuAUakzJOWLzENnKEtBkx6YGpVBoQUlaTAU1SowXqPeD+DAkeRXgkSCOduFzxzzu6zQFQlGpJ6ht&#10;CNkVHwI0bNQitPyeI5BhK2AWIjJEHFmsE8COY7d8ReEiye9F4hNLcXB+jFz95hNT7y8AAAD//wMA&#10;UEsDBBQABgAIAAAAIQBtnPfsgwYAADAbAAAcAAAAZHJzL3RoZW1lL3RoZW1lT3ZlcnJpZGUxLnht&#10;bOxZz24bRRi/I/EOo723sRM7jaM6VezYDbRpo8Qt6nG8O96dZnZnNTNO6luVHpFAiII4UAlOHBAQ&#10;qZW4tO+QPkOgCIrUV+Cbmd3NTrwhSRtBBc0h9s7+vv9/5pvx5Sv3Yoa2iZCUJ22vfrHmIZL4PKBJ&#10;2PZuDfoXFjwkFU4CzHhC2t6ESO/K0vvvXcaLKiIxuQm0ggYEAZ9ELuK2FymVLs7MSB9eY3mRpySB&#10;dyMuYqzgUYQzgcA7wD9mM7O12vxMjGniLQFDn4lNTUVQgmOQtf/t8939vf1n+0/2957fh+/P4PNT&#10;Aw226ppCTmSXCbSNWdsDlgHfGZB7ykMMSwUv2l7N/HkzS5dn8GJGxNQxtCW6vvnL6DKCYGvWyBTh&#10;sBBa7zdal1YK/gbA1DSu1+t1e/WCnwFg3ydJpkuZZ6O/UO/kPEsg+3Wad7fWrDVcfIn/3JTOrU6n&#10;02xlulimBmS/NqbwC7X5xvKsgzcgi29O4Rud5W533sEbkMXPT+H7l1rzDRdvQBGjydYUWge038+4&#10;F5ARZ6uV8AWAL9Qy+CEKsqHINi1ixBN12tyL8V0u+kCgCRlWNEFqkpIR9iFnuzgeCoq1QLxIcOmN&#10;XfLl1JKWjaQvaKra3ocpTrwS5NXTH149fYwOdp8c7P588ODBwe5PlpFDtYqTsEz18rvP/nx0H/3x&#10;+JuXD7+oxssy/tcfP/7l2efVQCinQ/NefLn325O9F1998vv3DyvgywIPy/ABjYlEN8gO2uAxGGa8&#10;4mpOhuJsFIMI0zLFchJKnGAtpYJ/T0UO+sYEsyw6jh4d4nrwtoB2UgW8Or7rKLwZibGiFZKvRbED&#10;XOOcdbio9MI1Lavk5sE4CauFi3EZt4HxdpXsLk6c+PbGKfTVPC0dw7sRcdRcZzhROCQJUUi/41uE&#10;VFh3h1LHr2vUF1zykUJ3KOpgWumSAR062XRItEpjiMukymaIt+Obtduow1mV1Stk20VCVWBWofyA&#10;MMeNV/FY4biK5QDHrOzw61hFVUpuToRfxvWkgkiHhHHUC4iUVTQ3BdhbCvo1DB2sMuxrbBK7SKHo&#10;VhXP65jzMnKFb3UjHKdV2E2aRGXsB3ILUhSjda6q4GvcrRD9DHHAybHhvk2JE+6Tu8EtGjoqHSaI&#10;fjMWOpbQup0OHNPk79oxo9CPbQ6cXzuGBvji60cVmfW2NuJl2JOqKmH1SPs9Dne06Xa5COjb33NX&#10;8DhZJ5Dm0xvPu5b7ruV6//mWe1w9n7bRHvZWaLt6brBDshmZ41NPzCPK2KaaMHJdmqFZwr4R9GFR&#10;8zEHRVKcqNIIvmZ93sGFAhsaJLj6iKpoM8IpDNx1TzMJZcY6lCjlEg5+ZrmSt8bD0K7ssbGpDxS2&#10;P0is1nhgl+f0cn5uKNiY3SeUVqIVNKcZnFbY3KWMKZj9OsLqWqlTS6sb1Uzrc6QVJkNMp02DxcKb&#10;MJAgGGPAy/NwVNei4aCCGQm03+1enIfF+OQ8QyQjDNcK5mjf1HZPx6hugpTnirk5gNypiJE+BJ7g&#10;tZK0lmb7BtJOE6SyuMYx4vLovUmU8gw+jJKu4yPlyJJycbIE7bS9VnO26SEfp21vBGdc+BqnEHWp&#10;Z0DMQrgr8pWwaX9iMevUKBucG+YWQR2uMazfpwx2+kAqpFrBMrKpYV5lKcASLcnqP9sEt56XATbT&#10;X0OLuQVIhn9NC/CjG1oyGhFflYNdWtG+s49ZK+VjRcRmFOygIRuLDQzh16kK9gRUwlWF6Qj6Ae7Z&#10;tLfNK7c5Z0VXvt0yOLuOWRrhrN3qEs0r2cJNHRc6mKeSemBbpe7GuLObYkr+nEwpp/H/zBS9n8DN&#10;wVygI+DDJa7ASNdr2+NCRRy6UBpRvy9gkDC9A7IF7mrhNSQV3C+bT0G29aetOcvDlDUcANUGDZGg&#10;sB+pSBCyDm3JZN8JzOrZ3mVZsoyRyaiSujK1ag/JNmED3QPn9d7uoQhS3XSTrA0Y3NH8c5+zChqG&#10;esgp15vTQ4q919bAPz352GIGo9w+bAaa3P+FihW7qqU35PneWzZEvzgcsxp5VbhbQSsr+9dU4Yxb&#10;re1YUxbPNnPlIIrTFsNiMRClcP+D9D/Y/6jwGTFprDfUAd+A3orghwjNDNIGsvqCHTyQbpB2cQiD&#10;k120yaRZWddmo5P2Wr5Zn/OkW8g94myt2WnifUZnF8OZK86pxfN0duZhx9d27VhXQ2SPligsjfKD&#10;jQmM8yvX0l8AAAD//wMAUEsBAi0AFAAGAAgAAAAhAEAf9EEwAQAA4AIAABMAAAAAAAAAAAAAAAAA&#10;AAAAAFtDb250ZW50X1R5cGVzXS54bWxQSwECLQAUAAYACAAAACEAOP0h/9YAAACUAQAACwAAAAAA&#10;AAAAAAAAAABhAQAAX3JlbHMvLnJlbHNQSwECLQAUAAYACAAAACEAxZYNxQwBAAA2AgAADgAAAAAA&#10;AAAAAAAAAABgAgAAZHJzL2Uyb0RvYy54bWxQSwECLQAUAAYACAAAACEAW5YwFiMBAAD5AQAAIAAA&#10;AAAAAAAAAAAAAACYAwAAZHJzL2NoYXJ0cy9fcmVscy9jaGFydDEueG1sLnJlbHNQSwECLQAUAAYA&#10;CAAAACEAqxbNRrkAAAAiAQAAGQAAAAAAAAAAAAAAAAD5BAAAZHJzL19yZWxzL2Uyb0RvYy54bWwu&#10;cmVsc1BLAQItABQABgAIAAAAIQCnt+pm3AAAAAUBAAAPAAAAAAAAAAAAAAAAAOkFAABkcnMvZG93&#10;bnJldi54bWxQSwECLQAUAAYACAAAACEAPGpkLzcGAACqEgAAFQAAAAAAAAAAAAAAAADyBgAAZHJz&#10;L2NoYXJ0cy9jaGFydDEueG1sUEsBAi0AFAAGAAgAAAAhAG2c9+yDBgAAMBsAABwAAAAAAAAAAAAA&#10;AAAAXA0AAGRycy90aGVtZS90aGVtZU92ZXJyaWRlMS54bWxQSwUGAAAAAAgACAAVAgAAGRQAAAAA&#10;">
            <v:imagedata r:id="rId67" o:title=""/>
            <o:lock v:ext="edit" aspectratio="f"/>
          </v:shape>
        </w:pict>
      </w:r>
    </w:p>
    <w:p w:rsidR="009B2452" w:rsidRPr="00497E3B" w:rsidRDefault="009B2452" w:rsidP="00497E3B">
      <w:pPr>
        <w:pStyle w:val="ac"/>
        <w:widowControl w:val="0"/>
        <w:tabs>
          <w:tab w:val="left" w:pos="1080"/>
        </w:tabs>
        <w:spacing w:line="360" w:lineRule="auto"/>
        <w:ind w:firstLine="709"/>
        <w:jc w:val="both"/>
        <w:rPr>
          <w:sz w:val="28"/>
          <w:szCs w:val="28"/>
          <w:lang w:val="ru-RU"/>
        </w:rPr>
      </w:pPr>
      <w:r w:rsidRPr="00497E3B">
        <w:rPr>
          <w:noProof/>
          <w:sz w:val="28"/>
          <w:szCs w:val="28"/>
          <w:lang w:val="ru-RU"/>
        </w:rPr>
        <w:t xml:space="preserve">Рисунок 2.3 - </w:t>
      </w:r>
      <w:r w:rsidRPr="00497E3B">
        <w:rPr>
          <w:sz w:val="28"/>
          <w:szCs w:val="28"/>
          <w:lang w:val="ru-RU"/>
        </w:rPr>
        <w:t>Динамика показателей ликвидности ОАО «Т</w:t>
      </w:r>
      <w:r w:rsidR="002634FD" w:rsidRPr="00497E3B">
        <w:rPr>
          <w:sz w:val="28"/>
          <w:szCs w:val="28"/>
          <w:lang w:val="ru-RU"/>
        </w:rPr>
        <w:t>АГМЕТ» в 2008-2009</w:t>
      </w:r>
      <w:r w:rsidR="00AF7B79">
        <w:rPr>
          <w:sz w:val="28"/>
          <w:szCs w:val="28"/>
          <w:lang w:val="ru-RU"/>
        </w:rPr>
        <w:t xml:space="preserve"> гг</w:t>
      </w:r>
    </w:p>
    <w:p w:rsidR="00AF7B79" w:rsidRDefault="00AF7B79" w:rsidP="00497E3B">
      <w:pPr>
        <w:widowControl w:val="0"/>
        <w:spacing w:after="0" w:line="360" w:lineRule="auto"/>
        <w:ind w:firstLine="709"/>
        <w:jc w:val="both"/>
        <w:rPr>
          <w:rFonts w:ascii="Times New Roman" w:hAnsi="Times New Roman"/>
          <w:sz w:val="28"/>
          <w:szCs w:val="28"/>
          <w:lang w:val="ru-RU"/>
        </w:rPr>
      </w:pP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На основе показателей ликвидности, представленных в таблице 2.7, можно сделать обобщение по степени платежеспособности предприятия ОАО «ТАГМЕТ».</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1. Коэффициент абсолютной ликвидности уменьшился за год на 0, 00011 пунктов и остается значительно ниже рекомендуемого значения, это свидетельствует о том, что предприятие испытывает сильный недостаток денежных средств для погашения текущей задолженности в ближайшее время (до 3-х месяцев).</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2. Коэффициент быстрой (критической) ликвидности повысился на 0,052 пункта, но также остается ниже рекомендованного значения. Это означает, что предприятие не может</w:t>
      </w:r>
      <w:r w:rsidR="00497E3B">
        <w:rPr>
          <w:rFonts w:ascii="Times New Roman" w:hAnsi="Times New Roman"/>
          <w:sz w:val="28"/>
          <w:szCs w:val="28"/>
          <w:lang w:val="ru-RU"/>
        </w:rPr>
        <w:t xml:space="preserve"> </w:t>
      </w:r>
      <w:r w:rsidRPr="00497E3B">
        <w:rPr>
          <w:rFonts w:ascii="Times New Roman" w:hAnsi="Times New Roman"/>
          <w:sz w:val="28"/>
          <w:szCs w:val="28"/>
          <w:lang w:val="ru-RU"/>
        </w:rPr>
        <w:t xml:space="preserve">погасить текущие обязательства не только за счет наличности, но и за счет ожидаемых поступлений за выполненные работы или оказанные услуги. </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3. Коэффициент текущей ликвидности также возрос, но остается значительно ниже нормативного уровня. Следовательно, предприятие испытывает недостаток оборотных средств, которые могут быть использованы для погашения краткосрочных обязательств.</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Таким образом, некоторые анализируемые показатели ликвидности в течение года возросли, но остаются значительно ниже рекомендуемых значений. Предприятие пытается улучшить ситуацию с платежеспособностью, но остается в целом неликвидным.</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p>
    <w:p w:rsidR="00AF7B79" w:rsidRDefault="00AF7B79">
      <w:pPr>
        <w:rPr>
          <w:rFonts w:ascii="Times New Roman" w:hAnsi="Times New Roman"/>
          <w:caps/>
          <w:sz w:val="28"/>
          <w:szCs w:val="28"/>
          <w:lang w:val="ru-RU"/>
        </w:rPr>
      </w:pPr>
      <w:bookmarkStart w:id="17" w:name="_Toc295458802"/>
      <w:r w:rsidRPr="00E606BA">
        <w:rPr>
          <w:b/>
          <w:lang w:val="ru-RU"/>
        </w:rPr>
        <w:br w:type="page"/>
      </w:r>
    </w:p>
    <w:p w:rsidR="009B2452" w:rsidRPr="00497E3B" w:rsidRDefault="009B2452" w:rsidP="00497E3B">
      <w:pPr>
        <w:pStyle w:val="13"/>
        <w:widowControl w:val="0"/>
        <w:ind w:firstLine="709"/>
        <w:jc w:val="both"/>
        <w:rPr>
          <w:b w:val="0"/>
          <w:bCs/>
        </w:rPr>
      </w:pPr>
      <w:r w:rsidRPr="00497E3B">
        <w:rPr>
          <w:b w:val="0"/>
        </w:rPr>
        <w:t>3. ПУТИ ПОВЫШЕНИЯ ЭФФЕКТИВНОСТИ ФИНАНСОВОЙ</w:t>
      </w:r>
      <w:r w:rsidR="00497E3B">
        <w:rPr>
          <w:b w:val="0"/>
        </w:rPr>
        <w:t xml:space="preserve"> </w:t>
      </w:r>
      <w:r w:rsidRPr="00497E3B">
        <w:rPr>
          <w:b w:val="0"/>
        </w:rPr>
        <w:t>ДЕЯТЕЛЬНОСТИ ОАО «ТАГМЕТ»</w:t>
      </w:r>
      <w:bookmarkEnd w:id="17"/>
    </w:p>
    <w:p w:rsidR="00AF7B79" w:rsidRDefault="00AF7B79" w:rsidP="00497E3B">
      <w:pPr>
        <w:widowControl w:val="0"/>
        <w:spacing w:after="0" w:line="360" w:lineRule="auto"/>
        <w:ind w:firstLine="709"/>
        <w:jc w:val="both"/>
        <w:rPr>
          <w:rFonts w:ascii="Times New Roman" w:hAnsi="Times New Roman"/>
          <w:sz w:val="28"/>
          <w:szCs w:val="28"/>
          <w:lang w:val="ru-RU"/>
        </w:rPr>
      </w:pP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В результате проведенного ан</w:t>
      </w:r>
      <w:r w:rsidR="00B9015A" w:rsidRPr="00497E3B">
        <w:rPr>
          <w:rFonts w:ascii="Times New Roman" w:hAnsi="Times New Roman"/>
          <w:sz w:val="28"/>
          <w:szCs w:val="28"/>
          <w:lang w:val="ru-RU"/>
        </w:rPr>
        <w:t>ализа в предыдущей главе за 2008-2010</w:t>
      </w:r>
      <w:r w:rsidRPr="00497E3B">
        <w:rPr>
          <w:rFonts w:ascii="Times New Roman" w:hAnsi="Times New Roman"/>
          <w:sz w:val="28"/>
          <w:szCs w:val="28"/>
          <w:lang w:val="ru-RU"/>
        </w:rPr>
        <w:t xml:space="preserve"> года было выявлено, что финансовое состояние ОАО «ТАГМ</w:t>
      </w:r>
      <w:r w:rsidR="00B9015A" w:rsidRPr="00497E3B">
        <w:rPr>
          <w:rFonts w:ascii="Times New Roman" w:hAnsi="Times New Roman"/>
          <w:sz w:val="28"/>
          <w:szCs w:val="28"/>
          <w:lang w:val="ru-RU"/>
        </w:rPr>
        <w:t>ЕТ» неудовлетворительное: к 2009</w:t>
      </w:r>
      <w:r w:rsidRPr="00497E3B">
        <w:rPr>
          <w:rFonts w:ascii="Times New Roman" w:hAnsi="Times New Roman"/>
          <w:sz w:val="28"/>
          <w:szCs w:val="28"/>
          <w:lang w:val="ru-RU"/>
        </w:rPr>
        <w:t xml:space="preserve"> году наблюдается снижение прибыли от основной деятельности, снижение выручки, снижение рентабельности по всем пунктам, в особенности снижение рентабельности чистых активов, рентабельности собственного капитала, рентабельности продаж, снижение экономического потенциала предприятия в целом. На предприятии присутствуют проблемы, связанные с платежеспособностью, вызванные</w:t>
      </w:r>
      <w:r w:rsidR="00497E3B">
        <w:rPr>
          <w:rFonts w:ascii="Times New Roman" w:hAnsi="Times New Roman"/>
          <w:sz w:val="28"/>
          <w:szCs w:val="28"/>
          <w:lang w:val="ru-RU"/>
        </w:rPr>
        <w:t xml:space="preserve"> </w:t>
      </w:r>
      <w:r w:rsidRPr="00497E3B">
        <w:rPr>
          <w:rFonts w:ascii="Times New Roman" w:hAnsi="Times New Roman"/>
          <w:sz w:val="28"/>
          <w:szCs w:val="28"/>
          <w:lang w:val="ru-RU"/>
        </w:rPr>
        <w:t>высокой зависимостью от кредиторов, что вызывает превышение заемных средств над собственными.</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Основной причиной выявленных проблем является нерациональное управление финансовыми результатами деятельности предприятия.</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Для изменения этой ситуации в положительную сторону следует провести ряд мероприятий, рассчитанных как на краткосрочную, так и на долгосрочную перспективу.</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Для достижения положительных финансовых результатов, необходимо проводить работу по снижению дебиторской задолженности.</w:t>
      </w:r>
    </w:p>
    <w:p w:rsidR="00AF7B79" w:rsidRDefault="00AF7B79" w:rsidP="00497E3B">
      <w:pPr>
        <w:widowControl w:val="0"/>
        <w:spacing w:after="0" w:line="360" w:lineRule="auto"/>
        <w:ind w:firstLine="709"/>
        <w:jc w:val="both"/>
        <w:rPr>
          <w:rFonts w:ascii="Times New Roman" w:hAnsi="Times New Roman"/>
          <w:sz w:val="28"/>
          <w:szCs w:val="28"/>
          <w:lang w:val="ru-RU"/>
        </w:rPr>
      </w:pP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Таблица 3.1 Сведения о размере дебиторской задолженности «ОАО ТАГМЕТ» за 2009 г., тыс.</w:t>
      </w:r>
      <w:r w:rsidR="00AF7B79">
        <w:rPr>
          <w:rFonts w:ascii="Times New Roman" w:hAnsi="Times New Roman"/>
          <w:sz w:val="28"/>
          <w:szCs w:val="28"/>
          <w:lang w:val="ru-RU"/>
        </w:rPr>
        <w:t>тыс.руб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1925"/>
        <w:gridCol w:w="1584"/>
      </w:tblGrid>
      <w:tr w:rsidR="009B2452" w:rsidRPr="007B4314" w:rsidTr="00AF7B79">
        <w:tc>
          <w:tcPr>
            <w:tcW w:w="5070"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Вид дебиторской задолженности</w:t>
            </w:r>
          </w:p>
        </w:tc>
        <w:tc>
          <w:tcPr>
            <w:tcW w:w="3509" w:type="dxa"/>
            <w:gridSpan w:val="2"/>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Срок наступления платежа</w:t>
            </w:r>
          </w:p>
        </w:tc>
      </w:tr>
      <w:tr w:rsidR="009B2452" w:rsidRPr="007B4314" w:rsidTr="00AF7B79">
        <w:tc>
          <w:tcPr>
            <w:tcW w:w="5070" w:type="dxa"/>
          </w:tcPr>
          <w:p w:rsidR="009B2452" w:rsidRPr="007B4314" w:rsidRDefault="009B2452" w:rsidP="00AF7B79">
            <w:pPr>
              <w:widowControl w:val="0"/>
              <w:spacing w:after="0" w:line="360" w:lineRule="auto"/>
              <w:jc w:val="both"/>
              <w:rPr>
                <w:rFonts w:ascii="Times New Roman" w:hAnsi="Times New Roman"/>
                <w:sz w:val="20"/>
                <w:szCs w:val="20"/>
              </w:rPr>
            </w:pPr>
          </w:p>
        </w:tc>
        <w:tc>
          <w:tcPr>
            <w:tcW w:w="1925"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До 1 года</w:t>
            </w:r>
          </w:p>
        </w:tc>
        <w:tc>
          <w:tcPr>
            <w:tcW w:w="0" w:type="auto"/>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Свыше 1 года</w:t>
            </w:r>
          </w:p>
        </w:tc>
      </w:tr>
      <w:tr w:rsidR="009B2452" w:rsidRPr="007B4314" w:rsidTr="00AF7B79">
        <w:tc>
          <w:tcPr>
            <w:tcW w:w="5070" w:type="dxa"/>
          </w:tcPr>
          <w:p w:rsidR="009B2452" w:rsidRPr="007B4314" w:rsidRDefault="009B2452" w:rsidP="00AF7B79">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Дебиторская задолженность покупателей и заказчиков</w:t>
            </w:r>
          </w:p>
        </w:tc>
        <w:tc>
          <w:tcPr>
            <w:tcW w:w="1925"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1 417 225</w:t>
            </w:r>
          </w:p>
        </w:tc>
        <w:tc>
          <w:tcPr>
            <w:tcW w:w="0" w:type="auto"/>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1330</w:t>
            </w:r>
          </w:p>
        </w:tc>
      </w:tr>
      <w:tr w:rsidR="009B2452" w:rsidRPr="007B4314" w:rsidTr="00AF7B79">
        <w:tc>
          <w:tcPr>
            <w:tcW w:w="5070"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в том числе просроченная</w:t>
            </w:r>
          </w:p>
        </w:tc>
        <w:tc>
          <w:tcPr>
            <w:tcW w:w="1925"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106 000</w:t>
            </w:r>
          </w:p>
        </w:tc>
        <w:tc>
          <w:tcPr>
            <w:tcW w:w="0" w:type="auto"/>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х</w:t>
            </w:r>
          </w:p>
        </w:tc>
      </w:tr>
      <w:tr w:rsidR="009B2452" w:rsidRPr="007B4314" w:rsidTr="00AF7B79">
        <w:tc>
          <w:tcPr>
            <w:tcW w:w="5070" w:type="dxa"/>
          </w:tcPr>
          <w:p w:rsidR="009B2452" w:rsidRPr="007B4314" w:rsidRDefault="009B2452" w:rsidP="00AF7B79">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Дебиторская задолженность по векселям к получению</w:t>
            </w:r>
          </w:p>
        </w:tc>
        <w:tc>
          <w:tcPr>
            <w:tcW w:w="1925" w:type="dxa"/>
          </w:tcPr>
          <w:p w:rsidR="009B2452" w:rsidRPr="007B4314" w:rsidRDefault="009B2452" w:rsidP="00AF7B79">
            <w:pPr>
              <w:widowControl w:val="0"/>
              <w:spacing w:after="0" w:line="360" w:lineRule="auto"/>
              <w:jc w:val="both"/>
              <w:rPr>
                <w:rFonts w:ascii="Times New Roman" w:hAnsi="Times New Roman"/>
                <w:sz w:val="20"/>
                <w:szCs w:val="20"/>
                <w:lang w:val="ru-RU"/>
              </w:rPr>
            </w:pPr>
          </w:p>
        </w:tc>
        <w:tc>
          <w:tcPr>
            <w:tcW w:w="0" w:type="auto"/>
          </w:tcPr>
          <w:p w:rsidR="009B2452" w:rsidRPr="007B4314" w:rsidRDefault="009B2452" w:rsidP="00AF7B79">
            <w:pPr>
              <w:widowControl w:val="0"/>
              <w:spacing w:after="0" w:line="360" w:lineRule="auto"/>
              <w:jc w:val="both"/>
              <w:rPr>
                <w:rFonts w:ascii="Times New Roman" w:hAnsi="Times New Roman"/>
                <w:sz w:val="20"/>
                <w:szCs w:val="20"/>
                <w:lang w:val="ru-RU"/>
              </w:rPr>
            </w:pPr>
          </w:p>
        </w:tc>
      </w:tr>
      <w:tr w:rsidR="009B2452" w:rsidRPr="007B4314" w:rsidTr="00AF7B79">
        <w:tc>
          <w:tcPr>
            <w:tcW w:w="5070"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в том числе просроченная</w:t>
            </w:r>
          </w:p>
        </w:tc>
        <w:tc>
          <w:tcPr>
            <w:tcW w:w="1925" w:type="dxa"/>
          </w:tcPr>
          <w:p w:rsidR="009B2452" w:rsidRPr="007B4314" w:rsidRDefault="009B2452" w:rsidP="00AF7B79">
            <w:pPr>
              <w:widowControl w:val="0"/>
              <w:spacing w:after="0" w:line="360" w:lineRule="auto"/>
              <w:jc w:val="both"/>
              <w:rPr>
                <w:rFonts w:ascii="Times New Roman" w:hAnsi="Times New Roman"/>
                <w:sz w:val="20"/>
                <w:szCs w:val="20"/>
              </w:rPr>
            </w:pPr>
          </w:p>
        </w:tc>
        <w:tc>
          <w:tcPr>
            <w:tcW w:w="0" w:type="auto"/>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х</w:t>
            </w:r>
          </w:p>
        </w:tc>
      </w:tr>
      <w:tr w:rsidR="009B2452" w:rsidRPr="007B4314" w:rsidTr="00AF7B79">
        <w:tc>
          <w:tcPr>
            <w:tcW w:w="5070" w:type="dxa"/>
          </w:tcPr>
          <w:p w:rsidR="009B2452" w:rsidRPr="007B4314" w:rsidRDefault="009B2452" w:rsidP="00AF7B79">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Дебиторская задолженность участников (учредителей) по взносам в уставный капитал</w:t>
            </w:r>
          </w:p>
        </w:tc>
        <w:tc>
          <w:tcPr>
            <w:tcW w:w="1925" w:type="dxa"/>
          </w:tcPr>
          <w:p w:rsidR="009B2452" w:rsidRPr="007B4314" w:rsidRDefault="009B2452" w:rsidP="00AF7B79">
            <w:pPr>
              <w:widowControl w:val="0"/>
              <w:spacing w:after="0" w:line="360" w:lineRule="auto"/>
              <w:jc w:val="both"/>
              <w:rPr>
                <w:rFonts w:ascii="Times New Roman" w:hAnsi="Times New Roman"/>
                <w:sz w:val="20"/>
                <w:szCs w:val="20"/>
                <w:lang w:val="ru-RU"/>
              </w:rPr>
            </w:pPr>
          </w:p>
        </w:tc>
        <w:tc>
          <w:tcPr>
            <w:tcW w:w="0" w:type="auto"/>
          </w:tcPr>
          <w:p w:rsidR="009B2452" w:rsidRPr="007B4314" w:rsidRDefault="009B2452" w:rsidP="00AF7B79">
            <w:pPr>
              <w:widowControl w:val="0"/>
              <w:spacing w:after="0" w:line="360" w:lineRule="auto"/>
              <w:jc w:val="both"/>
              <w:rPr>
                <w:rFonts w:ascii="Times New Roman" w:hAnsi="Times New Roman"/>
                <w:sz w:val="20"/>
                <w:szCs w:val="20"/>
                <w:lang w:val="ru-RU"/>
              </w:rPr>
            </w:pPr>
          </w:p>
        </w:tc>
      </w:tr>
      <w:tr w:rsidR="009B2452" w:rsidRPr="007B4314" w:rsidTr="00AF7B79">
        <w:tc>
          <w:tcPr>
            <w:tcW w:w="5070"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в том числе просроченная</w:t>
            </w:r>
          </w:p>
        </w:tc>
        <w:tc>
          <w:tcPr>
            <w:tcW w:w="1925" w:type="dxa"/>
          </w:tcPr>
          <w:p w:rsidR="009B2452" w:rsidRPr="007B4314" w:rsidRDefault="009B2452" w:rsidP="00AF7B79">
            <w:pPr>
              <w:widowControl w:val="0"/>
              <w:spacing w:after="0" w:line="360" w:lineRule="auto"/>
              <w:jc w:val="both"/>
              <w:rPr>
                <w:rFonts w:ascii="Times New Roman" w:hAnsi="Times New Roman"/>
                <w:sz w:val="20"/>
                <w:szCs w:val="20"/>
              </w:rPr>
            </w:pPr>
          </w:p>
        </w:tc>
        <w:tc>
          <w:tcPr>
            <w:tcW w:w="0" w:type="auto"/>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х</w:t>
            </w:r>
          </w:p>
        </w:tc>
      </w:tr>
      <w:tr w:rsidR="009B2452" w:rsidRPr="007B4314" w:rsidTr="00AF7B79">
        <w:tc>
          <w:tcPr>
            <w:tcW w:w="5070" w:type="dxa"/>
          </w:tcPr>
          <w:p w:rsidR="009B2452" w:rsidRPr="007B4314" w:rsidRDefault="009B2452" w:rsidP="00AF7B79">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Дебиторская задолженность по авансам выданным</w:t>
            </w:r>
          </w:p>
        </w:tc>
        <w:tc>
          <w:tcPr>
            <w:tcW w:w="1925"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192 529</w:t>
            </w:r>
          </w:p>
        </w:tc>
        <w:tc>
          <w:tcPr>
            <w:tcW w:w="0" w:type="auto"/>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4 439</w:t>
            </w:r>
          </w:p>
        </w:tc>
      </w:tr>
      <w:tr w:rsidR="009B2452" w:rsidRPr="007B4314" w:rsidTr="00AF7B79">
        <w:tc>
          <w:tcPr>
            <w:tcW w:w="5070"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в том числе просроченная</w:t>
            </w:r>
          </w:p>
        </w:tc>
        <w:tc>
          <w:tcPr>
            <w:tcW w:w="1925"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6 920</w:t>
            </w:r>
          </w:p>
        </w:tc>
        <w:tc>
          <w:tcPr>
            <w:tcW w:w="0" w:type="auto"/>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х</w:t>
            </w:r>
          </w:p>
        </w:tc>
      </w:tr>
      <w:tr w:rsidR="009B2452" w:rsidRPr="007B4314" w:rsidTr="00AF7B79">
        <w:tc>
          <w:tcPr>
            <w:tcW w:w="5070"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Прочая дебиторская задолженность</w:t>
            </w:r>
          </w:p>
        </w:tc>
        <w:tc>
          <w:tcPr>
            <w:tcW w:w="1925"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337 078</w:t>
            </w:r>
          </w:p>
        </w:tc>
        <w:tc>
          <w:tcPr>
            <w:tcW w:w="0" w:type="auto"/>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7 533</w:t>
            </w:r>
          </w:p>
        </w:tc>
      </w:tr>
      <w:tr w:rsidR="009B2452" w:rsidRPr="007B4314" w:rsidTr="00AF7B79">
        <w:tc>
          <w:tcPr>
            <w:tcW w:w="5070"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в том числе просроченная</w:t>
            </w:r>
          </w:p>
        </w:tc>
        <w:tc>
          <w:tcPr>
            <w:tcW w:w="1925" w:type="dxa"/>
          </w:tcPr>
          <w:p w:rsidR="009B2452" w:rsidRPr="007B4314" w:rsidRDefault="009B2452" w:rsidP="00AF7B79">
            <w:pPr>
              <w:widowControl w:val="0"/>
              <w:spacing w:after="0" w:line="360" w:lineRule="auto"/>
              <w:jc w:val="both"/>
              <w:rPr>
                <w:rFonts w:ascii="Times New Roman" w:hAnsi="Times New Roman"/>
                <w:sz w:val="20"/>
                <w:szCs w:val="20"/>
              </w:rPr>
            </w:pPr>
          </w:p>
        </w:tc>
        <w:tc>
          <w:tcPr>
            <w:tcW w:w="0" w:type="auto"/>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х</w:t>
            </w:r>
          </w:p>
        </w:tc>
      </w:tr>
      <w:tr w:rsidR="009B2452" w:rsidRPr="007B4314" w:rsidTr="00AF7B79">
        <w:tc>
          <w:tcPr>
            <w:tcW w:w="5070"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Итого</w:t>
            </w:r>
          </w:p>
        </w:tc>
        <w:tc>
          <w:tcPr>
            <w:tcW w:w="1925"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1 946 832</w:t>
            </w:r>
          </w:p>
        </w:tc>
        <w:tc>
          <w:tcPr>
            <w:tcW w:w="0" w:type="auto"/>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13 302</w:t>
            </w:r>
          </w:p>
        </w:tc>
      </w:tr>
      <w:tr w:rsidR="009B2452" w:rsidRPr="007B4314" w:rsidTr="00AF7B79">
        <w:tc>
          <w:tcPr>
            <w:tcW w:w="5070"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в том числе просроченная</w:t>
            </w:r>
          </w:p>
        </w:tc>
        <w:tc>
          <w:tcPr>
            <w:tcW w:w="1925"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112 920</w:t>
            </w:r>
          </w:p>
        </w:tc>
        <w:tc>
          <w:tcPr>
            <w:tcW w:w="0" w:type="auto"/>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х</w:t>
            </w:r>
          </w:p>
        </w:tc>
      </w:tr>
    </w:tbl>
    <w:p w:rsidR="00AF7B79" w:rsidRDefault="00AF7B79" w:rsidP="00497E3B">
      <w:pPr>
        <w:widowControl w:val="0"/>
        <w:spacing w:after="0" w:line="360" w:lineRule="auto"/>
        <w:ind w:firstLine="709"/>
        <w:jc w:val="both"/>
        <w:rPr>
          <w:rFonts w:ascii="Times New Roman" w:hAnsi="Times New Roman"/>
          <w:sz w:val="28"/>
          <w:szCs w:val="28"/>
          <w:lang w:val="ru-RU"/>
        </w:rPr>
      </w:pP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E606BA">
        <w:rPr>
          <w:rFonts w:ascii="Times New Roman" w:hAnsi="Times New Roman"/>
          <w:sz w:val="28"/>
          <w:szCs w:val="28"/>
          <w:lang w:val="ru-RU"/>
        </w:rPr>
        <w:t xml:space="preserve">Таблица 3.2 </w:t>
      </w:r>
      <w:r w:rsidRPr="00497E3B">
        <w:rPr>
          <w:rFonts w:ascii="Times New Roman" w:hAnsi="Times New Roman"/>
          <w:sz w:val="28"/>
          <w:szCs w:val="28"/>
          <w:lang w:val="ru-RU"/>
        </w:rPr>
        <w:t>Сведения о размере дебиторской задолженности «ОАО ТАГМЕТ» за 2010 г., тыс.</w:t>
      </w:r>
      <w:r w:rsidR="00AF7B79">
        <w:rPr>
          <w:rFonts w:ascii="Times New Roman" w:hAnsi="Times New Roman"/>
          <w:sz w:val="28"/>
          <w:szCs w:val="28"/>
          <w:lang w:val="ru-RU"/>
        </w:rPr>
        <w:t>тыс.руб</w:t>
      </w:r>
    </w:p>
    <w:tbl>
      <w:tblPr>
        <w:tblW w:w="86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7"/>
        <w:gridCol w:w="1077"/>
        <w:gridCol w:w="1561"/>
      </w:tblGrid>
      <w:tr w:rsidR="009B2452" w:rsidRPr="007B4314" w:rsidTr="00AF7B79">
        <w:trPr>
          <w:trHeight w:val="70"/>
        </w:trPr>
        <w:tc>
          <w:tcPr>
            <w:tcW w:w="5977"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Вид дебиторской задолженности</w:t>
            </w:r>
          </w:p>
        </w:tc>
        <w:tc>
          <w:tcPr>
            <w:tcW w:w="2638" w:type="dxa"/>
            <w:gridSpan w:val="2"/>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Срок наступления платежа</w:t>
            </w:r>
          </w:p>
        </w:tc>
      </w:tr>
      <w:tr w:rsidR="009B2452" w:rsidRPr="007B4314" w:rsidTr="00AF7B79">
        <w:trPr>
          <w:trHeight w:val="70"/>
        </w:trPr>
        <w:tc>
          <w:tcPr>
            <w:tcW w:w="5977" w:type="dxa"/>
          </w:tcPr>
          <w:p w:rsidR="009B2452" w:rsidRPr="007B4314" w:rsidRDefault="009B2452" w:rsidP="00AF7B79">
            <w:pPr>
              <w:widowControl w:val="0"/>
              <w:spacing w:after="0" w:line="360" w:lineRule="auto"/>
              <w:jc w:val="both"/>
              <w:rPr>
                <w:rFonts w:ascii="Times New Roman" w:hAnsi="Times New Roman"/>
                <w:sz w:val="20"/>
                <w:szCs w:val="20"/>
              </w:rPr>
            </w:pPr>
          </w:p>
        </w:tc>
        <w:tc>
          <w:tcPr>
            <w:tcW w:w="1077"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До 1 года</w:t>
            </w:r>
          </w:p>
        </w:tc>
        <w:tc>
          <w:tcPr>
            <w:tcW w:w="0" w:type="auto"/>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Свыше 1 года</w:t>
            </w:r>
          </w:p>
        </w:tc>
      </w:tr>
      <w:tr w:rsidR="009B2452" w:rsidRPr="007B4314" w:rsidTr="00AF7B79">
        <w:trPr>
          <w:trHeight w:val="70"/>
        </w:trPr>
        <w:tc>
          <w:tcPr>
            <w:tcW w:w="5977" w:type="dxa"/>
          </w:tcPr>
          <w:p w:rsidR="009B2452" w:rsidRPr="007B4314" w:rsidRDefault="009B2452" w:rsidP="00AF7B79">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Дебиторская задолженность покупателей и заказчиков</w:t>
            </w:r>
          </w:p>
        </w:tc>
        <w:tc>
          <w:tcPr>
            <w:tcW w:w="1077"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2 258 193</w:t>
            </w:r>
          </w:p>
        </w:tc>
        <w:tc>
          <w:tcPr>
            <w:tcW w:w="0" w:type="auto"/>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1330</w:t>
            </w:r>
          </w:p>
        </w:tc>
      </w:tr>
      <w:tr w:rsidR="009B2452" w:rsidRPr="007B4314" w:rsidTr="00AF7B79">
        <w:trPr>
          <w:trHeight w:val="70"/>
        </w:trPr>
        <w:tc>
          <w:tcPr>
            <w:tcW w:w="5977"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в том числе просроченная</w:t>
            </w:r>
          </w:p>
        </w:tc>
        <w:tc>
          <w:tcPr>
            <w:tcW w:w="1077"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129 950</w:t>
            </w:r>
          </w:p>
        </w:tc>
        <w:tc>
          <w:tcPr>
            <w:tcW w:w="0" w:type="auto"/>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х</w:t>
            </w:r>
          </w:p>
        </w:tc>
      </w:tr>
      <w:tr w:rsidR="009B2452" w:rsidRPr="007B4314" w:rsidTr="00AF7B79">
        <w:trPr>
          <w:trHeight w:val="70"/>
        </w:trPr>
        <w:tc>
          <w:tcPr>
            <w:tcW w:w="5977" w:type="dxa"/>
          </w:tcPr>
          <w:p w:rsidR="009B2452" w:rsidRPr="007B4314" w:rsidRDefault="009B2452" w:rsidP="00AF7B79">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Дебиторская задолженность по векселям к получению</w:t>
            </w:r>
          </w:p>
        </w:tc>
        <w:tc>
          <w:tcPr>
            <w:tcW w:w="1077" w:type="dxa"/>
          </w:tcPr>
          <w:p w:rsidR="009B2452" w:rsidRPr="007B4314" w:rsidRDefault="009B2452" w:rsidP="00AF7B79">
            <w:pPr>
              <w:widowControl w:val="0"/>
              <w:spacing w:after="0" w:line="360" w:lineRule="auto"/>
              <w:jc w:val="both"/>
              <w:rPr>
                <w:rFonts w:ascii="Times New Roman" w:hAnsi="Times New Roman"/>
                <w:sz w:val="20"/>
                <w:szCs w:val="20"/>
                <w:lang w:val="ru-RU"/>
              </w:rPr>
            </w:pPr>
          </w:p>
        </w:tc>
        <w:tc>
          <w:tcPr>
            <w:tcW w:w="0" w:type="auto"/>
          </w:tcPr>
          <w:p w:rsidR="009B2452" w:rsidRPr="007B4314" w:rsidRDefault="009B2452" w:rsidP="00AF7B79">
            <w:pPr>
              <w:widowControl w:val="0"/>
              <w:spacing w:after="0" w:line="360" w:lineRule="auto"/>
              <w:jc w:val="both"/>
              <w:rPr>
                <w:rFonts w:ascii="Times New Roman" w:hAnsi="Times New Roman"/>
                <w:sz w:val="20"/>
                <w:szCs w:val="20"/>
                <w:lang w:val="ru-RU"/>
              </w:rPr>
            </w:pPr>
          </w:p>
        </w:tc>
      </w:tr>
      <w:tr w:rsidR="009B2452" w:rsidRPr="007B4314" w:rsidTr="00AF7B79">
        <w:trPr>
          <w:trHeight w:val="70"/>
        </w:trPr>
        <w:tc>
          <w:tcPr>
            <w:tcW w:w="5977"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lang w:val="ru-RU"/>
              </w:rPr>
              <w:t xml:space="preserve"> </w:t>
            </w:r>
            <w:r w:rsidRPr="007B4314">
              <w:rPr>
                <w:rFonts w:ascii="Times New Roman" w:hAnsi="Times New Roman"/>
                <w:sz w:val="20"/>
                <w:szCs w:val="20"/>
              </w:rPr>
              <w:t>том числе просроченная</w:t>
            </w:r>
          </w:p>
        </w:tc>
        <w:tc>
          <w:tcPr>
            <w:tcW w:w="1077" w:type="dxa"/>
          </w:tcPr>
          <w:p w:rsidR="009B2452" w:rsidRPr="007B4314" w:rsidRDefault="009B2452" w:rsidP="00AF7B79">
            <w:pPr>
              <w:widowControl w:val="0"/>
              <w:spacing w:after="0" w:line="360" w:lineRule="auto"/>
              <w:jc w:val="both"/>
              <w:rPr>
                <w:rFonts w:ascii="Times New Roman" w:hAnsi="Times New Roman"/>
                <w:sz w:val="20"/>
                <w:szCs w:val="20"/>
              </w:rPr>
            </w:pPr>
          </w:p>
        </w:tc>
        <w:tc>
          <w:tcPr>
            <w:tcW w:w="0" w:type="auto"/>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х</w:t>
            </w:r>
          </w:p>
        </w:tc>
      </w:tr>
      <w:tr w:rsidR="009B2452" w:rsidRPr="007B4314" w:rsidTr="00AF7B79">
        <w:trPr>
          <w:trHeight w:val="686"/>
        </w:trPr>
        <w:tc>
          <w:tcPr>
            <w:tcW w:w="5977" w:type="dxa"/>
          </w:tcPr>
          <w:p w:rsidR="009B2452" w:rsidRPr="007B4314" w:rsidRDefault="009B2452" w:rsidP="00AF7B79">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Дебиторская задолженность участников (учредителей) по взносам в уставный капитал</w:t>
            </w:r>
          </w:p>
        </w:tc>
        <w:tc>
          <w:tcPr>
            <w:tcW w:w="1077" w:type="dxa"/>
          </w:tcPr>
          <w:p w:rsidR="009B2452" w:rsidRPr="007B4314" w:rsidRDefault="009B2452" w:rsidP="00AF7B79">
            <w:pPr>
              <w:widowControl w:val="0"/>
              <w:spacing w:after="0" w:line="360" w:lineRule="auto"/>
              <w:jc w:val="both"/>
              <w:rPr>
                <w:rFonts w:ascii="Times New Roman" w:hAnsi="Times New Roman"/>
                <w:sz w:val="20"/>
                <w:szCs w:val="20"/>
                <w:lang w:val="ru-RU"/>
              </w:rPr>
            </w:pPr>
          </w:p>
        </w:tc>
        <w:tc>
          <w:tcPr>
            <w:tcW w:w="0" w:type="auto"/>
          </w:tcPr>
          <w:p w:rsidR="009B2452" w:rsidRPr="007B4314" w:rsidRDefault="009B2452" w:rsidP="00AF7B79">
            <w:pPr>
              <w:widowControl w:val="0"/>
              <w:spacing w:after="0" w:line="360" w:lineRule="auto"/>
              <w:jc w:val="both"/>
              <w:rPr>
                <w:rFonts w:ascii="Times New Roman" w:hAnsi="Times New Roman"/>
                <w:sz w:val="20"/>
                <w:szCs w:val="20"/>
                <w:lang w:val="ru-RU"/>
              </w:rPr>
            </w:pPr>
          </w:p>
        </w:tc>
      </w:tr>
      <w:tr w:rsidR="009B2452" w:rsidRPr="007B4314" w:rsidTr="00AF7B79">
        <w:trPr>
          <w:trHeight w:val="70"/>
        </w:trPr>
        <w:tc>
          <w:tcPr>
            <w:tcW w:w="5977"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в том числе просроченная</w:t>
            </w:r>
          </w:p>
        </w:tc>
        <w:tc>
          <w:tcPr>
            <w:tcW w:w="1077" w:type="dxa"/>
          </w:tcPr>
          <w:p w:rsidR="009B2452" w:rsidRPr="007B4314" w:rsidRDefault="009B2452" w:rsidP="00AF7B79">
            <w:pPr>
              <w:widowControl w:val="0"/>
              <w:spacing w:after="0" w:line="360" w:lineRule="auto"/>
              <w:jc w:val="both"/>
              <w:rPr>
                <w:rFonts w:ascii="Times New Roman" w:hAnsi="Times New Roman"/>
                <w:sz w:val="20"/>
                <w:szCs w:val="20"/>
              </w:rPr>
            </w:pPr>
          </w:p>
        </w:tc>
        <w:tc>
          <w:tcPr>
            <w:tcW w:w="0" w:type="auto"/>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х</w:t>
            </w:r>
          </w:p>
        </w:tc>
      </w:tr>
      <w:tr w:rsidR="009B2452" w:rsidRPr="007B4314" w:rsidTr="00AF7B79">
        <w:trPr>
          <w:trHeight w:val="70"/>
        </w:trPr>
        <w:tc>
          <w:tcPr>
            <w:tcW w:w="5977" w:type="dxa"/>
          </w:tcPr>
          <w:p w:rsidR="009B2452" w:rsidRPr="007B4314" w:rsidRDefault="009B2452" w:rsidP="00AF7B79">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Дебиторская задолженность по авансам выданным</w:t>
            </w:r>
          </w:p>
        </w:tc>
        <w:tc>
          <w:tcPr>
            <w:tcW w:w="1077"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412 291</w:t>
            </w:r>
          </w:p>
        </w:tc>
        <w:tc>
          <w:tcPr>
            <w:tcW w:w="0" w:type="auto"/>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39 240</w:t>
            </w:r>
          </w:p>
        </w:tc>
      </w:tr>
      <w:tr w:rsidR="009B2452" w:rsidRPr="007B4314" w:rsidTr="00AF7B79">
        <w:trPr>
          <w:trHeight w:val="70"/>
        </w:trPr>
        <w:tc>
          <w:tcPr>
            <w:tcW w:w="5977"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в том числе просроченная</w:t>
            </w:r>
          </w:p>
        </w:tc>
        <w:tc>
          <w:tcPr>
            <w:tcW w:w="1077"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8 078</w:t>
            </w:r>
          </w:p>
        </w:tc>
        <w:tc>
          <w:tcPr>
            <w:tcW w:w="0" w:type="auto"/>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х</w:t>
            </w:r>
          </w:p>
        </w:tc>
      </w:tr>
      <w:tr w:rsidR="009B2452" w:rsidRPr="007B4314" w:rsidTr="00AF7B79">
        <w:trPr>
          <w:trHeight w:val="70"/>
        </w:trPr>
        <w:tc>
          <w:tcPr>
            <w:tcW w:w="5977"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Прочая дебиторская задолженность</w:t>
            </w:r>
          </w:p>
        </w:tc>
        <w:tc>
          <w:tcPr>
            <w:tcW w:w="1077"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429 881</w:t>
            </w:r>
          </w:p>
        </w:tc>
        <w:tc>
          <w:tcPr>
            <w:tcW w:w="0" w:type="auto"/>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6 097</w:t>
            </w:r>
          </w:p>
        </w:tc>
      </w:tr>
      <w:tr w:rsidR="009B2452" w:rsidRPr="007B4314" w:rsidTr="00AF7B79">
        <w:trPr>
          <w:trHeight w:val="70"/>
        </w:trPr>
        <w:tc>
          <w:tcPr>
            <w:tcW w:w="5977"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в том числе просроченная</w:t>
            </w:r>
          </w:p>
        </w:tc>
        <w:tc>
          <w:tcPr>
            <w:tcW w:w="1077" w:type="dxa"/>
          </w:tcPr>
          <w:p w:rsidR="009B2452" w:rsidRPr="007B4314" w:rsidRDefault="009B2452" w:rsidP="00AF7B79">
            <w:pPr>
              <w:widowControl w:val="0"/>
              <w:spacing w:after="0" w:line="360" w:lineRule="auto"/>
              <w:jc w:val="both"/>
              <w:rPr>
                <w:rFonts w:ascii="Times New Roman" w:hAnsi="Times New Roman"/>
                <w:sz w:val="20"/>
                <w:szCs w:val="20"/>
              </w:rPr>
            </w:pPr>
          </w:p>
        </w:tc>
        <w:tc>
          <w:tcPr>
            <w:tcW w:w="0" w:type="auto"/>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х</w:t>
            </w:r>
          </w:p>
        </w:tc>
      </w:tr>
      <w:tr w:rsidR="009B2452" w:rsidRPr="007B4314" w:rsidTr="00AF7B79">
        <w:trPr>
          <w:trHeight w:val="70"/>
        </w:trPr>
        <w:tc>
          <w:tcPr>
            <w:tcW w:w="5977"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Итого</w:t>
            </w:r>
          </w:p>
        </w:tc>
        <w:tc>
          <w:tcPr>
            <w:tcW w:w="1077"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3 100 365</w:t>
            </w:r>
          </w:p>
        </w:tc>
        <w:tc>
          <w:tcPr>
            <w:tcW w:w="0" w:type="auto"/>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46 667</w:t>
            </w:r>
          </w:p>
        </w:tc>
      </w:tr>
      <w:tr w:rsidR="009B2452" w:rsidRPr="007B4314" w:rsidTr="00AF7B79">
        <w:trPr>
          <w:trHeight w:val="70"/>
        </w:trPr>
        <w:tc>
          <w:tcPr>
            <w:tcW w:w="5977"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в том числе просроченная</w:t>
            </w:r>
          </w:p>
        </w:tc>
        <w:tc>
          <w:tcPr>
            <w:tcW w:w="1077" w:type="dxa"/>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138 028</w:t>
            </w:r>
          </w:p>
        </w:tc>
        <w:tc>
          <w:tcPr>
            <w:tcW w:w="0" w:type="auto"/>
          </w:tcPr>
          <w:p w:rsidR="009B2452" w:rsidRPr="007B4314" w:rsidRDefault="009B2452" w:rsidP="00AF7B79">
            <w:pPr>
              <w:widowControl w:val="0"/>
              <w:spacing w:after="0" w:line="360" w:lineRule="auto"/>
              <w:jc w:val="both"/>
              <w:rPr>
                <w:rFonts w:ascii="Times New Roman" w:hAnsi="Times New Roman"/>
                <w:sz w:val="20"/>
                <w:szCs w:val="20"/>
              </w:rPr>
            </w:pPr>
            <w:r w:rsidRPr="007B4314">
              <w:rPr>
                <w:rFonts w:ascii="Times New Roman" w:hAnsi="Times New Roman"/>
                <w:sz w:val="20"/>
                <w:szCs w:val="20"/>
              </w:rPr>
              <w:t>х</w:t>
            </w:r>
          </w:p>
        </w:tc>
      </w:tr>
    </w:tbl>
    <w:p w:rsidR="00AF7B79" w:rsidRDefault="00AF7B79" w:rsidP="00497E3B">
      <w:pPr>
        <w:widowControl w:val="0"/>
        <w:spacing w:after="0" w:line="360" w:lineRule="auto"/>
        <w:ind w:firstLine="709"/>
        <w:jc w:val="both"/>
        <w:rPr>
          <w:rFonts w:ascii="Times New Roman" w:hAnsi="Times New Roman"/>
          <w:sz w:val="28"/>
          <w:szCs w:val="28"/>
          <w:lang w:val="ru-RU"/>
        </w:rPr>
      </w:pP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xml:space="preserve">Приведенные данные показывают, что к концу 20010г. на предприятии произошло увеличение краткосрочной дебиторской задолженности на 1153533 тыс. </w:t>
      </w:r>
      <w:r w:rsidR="00863D44" w:rsidRPr="00497E3B">
        <w:rPr>
          <w:rFonts w:ascii="Times New Roman" w:hAnsi="Times New Roman"/>
          <w:sz w:val="28"/>
          <w:szCs w:val="28"/>
          <w:lang w:val="ru-RU"/>
        </w:rPr>
        <w:t>тыс.руб.</w:t>
      </w:r>
      <w:r w:rsidRPr="00497E3B">
        <w:rPr>
          <w:rFonts w:ascii="Times New Roman" w:hAnsi="Times New Roman"/>
          <w:sz w:val="28"/>
          <w:szCs w:val="28"/>
          <w:lang w:val="ru-RU"/>
        </w:rPr>
        <w:t xml:space="preserve"> и долгосрочной дебиторской задолженности на 33365 тыс.</w:t>
      </w:r>
      <w:r w:rsidR="00863D44" w:rsidRPr="00497E3B">
        <w:rPr>
          <w:rFonts w:ascii="Times New Roman" w:hAnsi="Times New Roman"/>
          <w:sz w:val="28"/>
          <w:szCs w:val="28"/>
          <w:lang w:val="ru-RU"/>
        </w:rPr>
        <w:t>тыс.руб.</w:t>
      </w:r>
      <w:r w:rsidRPr="00497E3B">
        <w:rPr>
          <w:rFonts w:ascii="Times New Roman" w:hAnsi="Times New Roman"/>
          <w:sz w:val="28"/>
          <w:szCs w:val="28"/>
          <w:lang w:val="ru-RU"/>
        </w:rPr>
        <w:t xml:space="preserve"> Увеличение произошло главным образом за счет увеличения расчетов с покупателями и заказчиками, а так же за счет дебиторской задолженности по выданным авансам. </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Можно предложить некоторые мероприятия по улучшению состояния дебиторской задолженности на ОАО «ТАГМЕТ»:</w:t>
      </w:r>
    </w:p>
    <w:p w:rsidR="009B2452" w:rsidRPr="00497E3B" w:rsidRDefault="009B2452" w:rsidP="00AF7B79">
      <w:pPr>
        <w:pStyle w:val="a8"/>
        <w:widowControl w:val="0"/>
        <w:numPr>
          <w:ilvl w:val="0"/>
          <w:numId w:val="31"/>
        </w:numPr>
        <w:tabs>
          <w:tab w:val="left" w:pos="1134"/>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Систематически следить за соотношением дебиторской и кредиторской задолженности. Значительное превышение дебиторской задолженности создает угрозу финансовой устойчивости предприятия и делает необходимым привлечение дополнительных источников финансирования.</w:t>
      </w:r>
    </w:p>
    <w:p w:rsidR="009B2452" w:rsidRPr="00497E3B" w:rsidRDefault="009B2452" w:rsidP="00AF7B79">
      <w:pPr>
        <w:pStyle w:val="a8"/>
        <w:widowControl w:val="0"/>
        <w:numPr>
          <w:ilvl w:val="0"/>
          <w:numId w:val="31"/>
        </w:numPr>
        <w:tabs>
          <w:tab w:val="left" w:pos="1134"/>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По возможности ориентироваться на увеличение количества заказчиков с целью уменьшения риска неуплаты монопольным заказчиком.</w:t>
      </w:r>
    </w:p>
    <w:p w:rsidR="009B2452" w:rsidRPr="00497E3B" w:rsidRDefault="009B2452" w:rsidP="00AF7B79">
      <w:pPr>
        <w:pStyle w:val="a8"/>
        <w:widowControl w:val="0"/>
        <w:numPr>
          <w:ilvl w:val="0"/>
          <w:numId w:val="31"/>
        </w:numPr>
        <w:tabs>
          <w:tab w:val="left" w:pos="1134"/>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Контролировать состояние расчетов по просроченной задолженности.</w:t>
      </w:r>
    </w:p>
    <w:p w:rsidR="009B2452" w:rsidRPr="00497E3B" w:rsidRDefault="009B2452" w:rsidP="00AF7B79">
      <w:pPr>
        <w:pStyle w:val="a8"/>
        <w:widowControl w:val="0"/>
        <w:numPr>
          <w:ilvl w:val="0"/>
          <w:numId w:val="31"/>
        </w:numPr>
        <w:tabs>
          <w:tab w:val="left" w:pos="1134"/>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Своевременно выявлять недопустимые виды дебиторской и кредиторской задолженности, к которым относятся: просроченная задолженность поставщикам, в бюджет и др.; кредиторская задолженность по претензиям; сверхнормативная задолженность по устойчивым пассивам; товары отгруженные, не оплаченные в срок; поставщики и покупатели по претензиям; задолженность по расчетам возмещения материального ущерба; задолженность по статье «прочие дебиторы».</w:t>
      </w:r>
    </w:p>
    <w:p w:rsidR="009B2452" w:rsidRPr="00497E3B" w:rsidRDefault="009B2452" w:rsidP="00AF7B79">
      <w:pPr>
        <w:pStyle w:val="a8"/>
        <w:widowControl w:val="0"/>
        <w:numPr>
          <w:ilvl w:val="0"/>
          <w:numId w:val="31"/>
        </w:numPr>
        <w:tabs>
          <w:tab w:val="left" w:pos="1134"/>
        </w:tabs>
        <w:spacing w:after="0" w:line="360" w:lineRule="auto"/>
        <w:ind w:left="0" w:firstLine="709"/>
        <w:jc w:val="both"/>
        <w:rPr>
          <w:rFonts w:ascii="Times New Roman" w:hAnsi="Times New Roman"/>
          <w:sz w:val="28"/>
          <w:szCs w:val="28"/>
        </w:rPr>
      </w:pPr>
      <w:r w:rsidRPr="00497E3B">
        <w:rPr>
          <w:rFonts w:ascii="Times New Roman" w:hAnsi="Times New Roman"/>
          <w:sz w:val="28"/>
          <w:szCs w:val="28"/>
          <w:lang w:val="ru-RU"/>
        </w:rPr>
        <w:t xml:space="preserve">В условиях инфляции всякая отсрочка платежа приводит к тому, что предприятие реально получает лишь часть стоимости выполненных работ. </w:t>
      </w:r>
      <w:r w:rsidRPr="00497E3B">
        <w:rPr>
          <w:rFonts w:ascii="Times New Roman" w:hAnsi="Times New Roman"/>
          <w:sz w:val="28"/>
          <w:szCs w:val="28"/>
        </w:rPr>
        <w:t>Поэтому необходимо расширить систему авансовых платежей.</w:t>
      </w:r>
    </w:p>
    <w:p w:rsidR="009B2452" w:rsidRPr="00497E3B" w:rsidRDefault="009B2452" w:rsidP="00AF7B79">
      <w:pPr>
        <w:pStyle w:val="a8"/>
        <w:widowControl w:val="0"/>
        <w:numPr>
          <w:ilvl w:val="0"/>
          <w:numId w:val="31"/>
        </w:numPr>
        <w:tabs>
          <w:tab w:val="left" w:pos="1134"/>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Воздействие на дебиторов с целью погашения задолженности являются направление писем, телефонные звонки, персональные визиты, продажа задолженности специальным организациям;</w:t>
      </w:r>
    </w:p>
    <w:p w:rsidR="009B2452" w:rsidRPr="00497E3B" w:rsidRDefault="009B2452" w:rsidP="00AF7B79">
      <w:pPr>
        <w:pStyle w:val="a8"/>
        <w:widowControl w:val="0"/>
        <w:numPr>
          <w:ilvl w:val="0"/>
          <w:numId w:val="31"/>
        </w:numPr>
        <w:tabs>
          <w:tab w:val="left" w:pos="1134"/>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 xml:space="preserve">Имеет смысл подготовить списки должником и направить руководству для принятия мер по взысканию задолженности. Нельзя забывать и про судебные меры воздействия, на злостных неплательщиков подать иски в суд с целью взыскания задолженности. </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Падение</w:t>
      </w:r>
      <w:r w:rsidR="00497E3B">
        <w:rPr>
          <w:rFonts w:ascii="Times New Roman" w:hAnsi="Times New Roman"/>
          <w:sz w:val="28"/>
          <w:szCs w:val="28"/>
          <w:lang w:val="ru-RU"/>
        </w:rPr>
        <w:t xml:space="preserve"> </w:t>
      </w:r>
      <w:r w:rsidRPr="00497E3B">
        <w:rPr>
          <w:rFonts w:ascii="Times New Roman" w:hAnsi="Times New Roman"/>
          <w:sz w:val="28"/>
          <w:szCs w:val="28"/>
          <w:lang w:val="ru-RU"/>
        </w:rPr>
        <w:t>цен</w:t>
      </w:r>
      <w:r w:rsidR="00497E3B">
        <w:rPr>
          <w:rFonts w:ascii="Times New Roman" w:hAnsi="Times New Roman"/>
          <w:sz w:val="28"/>
          <w:szCs w:val="28"/>
          <w:lang w:val="ru-RU"/>
        </w:rPr>
        <w:t xml:space="preserve"> </w:t>
      </w:r>
      <w:r w:rsidRPr="00497E3B">
        <w:rPr>
          <w:rFonts w:ascii="Times New Roman" w:hAnsi="Times New Roman"/>
          <w:sz w:val="28"/>
          <w:szCs w:val="28"/>
          <w:lang w:val="ru-RU"/>
        </w:rPr>
        <w:t>на</w:t>
      </w:r>
      <w:r w:rsidR="00497E3B">
        <w:rPr>
          <w:rFonts w:ascii="Times New Roman" w:hAnsi="Times New Roman"/>
          <w:sz w:val="28"/>
          <w:szCs w:val="28"/>
          <w:lang w:val="ru-RU"/>
        </w:rPr>
        <w:t xml:space="preserve"> </w:t>
      </w:r>
      <w:r w:rsidRPr="00497E3B">
        <w:rPr>
          <w:rFonts w:ascii="Times New Roman" w:hAnsi="Times New Roman"/>
          <w:sz w:val="28"/>
          <w:szCs w:val="28"/>
          <w:lang w:val="ru-RU"/>
        </w:rPr>
        <w:t>конечную</w:t>
      </w:r>
      <w:r w:rsidR="00497E3B">
        <w:rPr>
          <w:rFonts w:ascii="Times New Roman" w:hAnsi="Times New Roman"/>
          <w:sz w:val="28"/>
          <w:szCs w:val="28"/>
          <w:lang w:val="ru-RU"/>
        </w:rPr>
        <w:t xml:space="preserve"> </w:t>
      </w:r>
      <w:r w:rsidRPr="00497E3B">
        <w:rPr>
          <w:rFonts w:ascii="Times New Roman" w:hAnsi="Times New Roman"/>
          <w:sz w:val="28"/>
          <w:szCs w:val="28"/>
          <w:lang w:val="ru-RU"/>
        </w:rPr>
        <w:t>продукцию,</w:t>
      </w:r>
      <w:r w:rsidR="00497E3B">
        <w:rPr>
          <w:rFonts w:ascii="Times New Roman" w:hAnsi="Times New Roman"/>
          <w:sz w:val="28"/>
          <w:szCs w:val="28"/>
          <w:lang w:val="ru-RU"/>
        </w:rPr>
        <w:t xml:space="preserve"> </w:t>
      </w:r>
      <w:r w:rsidRPr="00497E3B">
        <w:rPr>
          <w:rFonts w:ascii="Times New Roman" w:hAnsi="Times New Roman"/>
          <w:sz w:val="28"/>
          <w:szCs w:val="28"/>
          <w:lang w:val="ru-RU"/>
        </w:rPr>
        <w:t>сокращение</w:t>
      </w:r>
      <w:r w:rsidR="00497E3B">
        <w:rPr>
          <w:rFonts w:ascii="Times New Roman" w:hAnsi="Times New Roman"/>
          <w:sz w:val="28"/>
          <w:szCs w:val="28"/>
          <w:lang w:val="ru-RU"/>
        </w:rPr>
        <w:t xml:space="preserve"> </w:t>
      </w:r>
      <w:r w:rsidRPr="00497E3B">
        <w:rPr>
          <w:rFonts w:ascii="Times New Roman" w:hAnsi="Times New Roman"/>
          <w:sz w:val="28"/>
          <w:szCs w:val="28"/>
          <w:lang w:val="ru-RU"/>
        </w:rPr>
        <w:t>спроса</w:t>
      </w:r>
      <w:r w:rsidR="00497E3B">
        <w:rPr>
          <w:rFonts w:ascii="Times New Roman" w:hAnsi="Times New Roman"/>
          <w:sz w:val="28"/>
          <w:szCs w:val="28"/>
          <w:lang w:val="ru-RU"/>
        </w:rPr>
        <w:t xml:space="preserve"> </w:t>
      </w:r>
      <w:r w:rsidRPr="00497E3B">
        <w:rPr>
          <w:rFonts w:ascii="Times New Roman" w:hAnsi="Times New Roman"/>
          <w:sz w:val="28"/>
          <w:szCs w:val="28"/>
          <w:lang w:val="ru-RU"/>
        </w:rPr>
        <w:t>и продолжающийся</w:t>
      </w:r>
      <w:r w:rsidR="00497E3B">
        <w:rPr>
          <w:rFonts w:ascii="Times New Roman" w:hAnsi="Times New Roman"/>
          <w:sz w:val="28"/>
          <w:szCs w:val="28"/>
          <w:lang w:val="ru-RU"/>
        </w:rPr>
        <w:t xml:space="preserve"> </w:t>
      </w:r>
      <w:r w:rsidRPr="00497E3B">
        <w:rPr>
          <w:rFonts w:ascii="Times New Roman" w:hAnsi="Times New Roman"/>
          <w:sz w:val="28"/>
          <w:szCs w:val="28"/>
          <w:lang w:val="ru-RU"/>
        </w:rPr>
        <w:t>кризис</w:t>
      </w:r>
      <w:r w:rsidR="00497E3B">
        <w:rPr>
          <w:rFonts w:ascii="Times New Roman" w:hAnsi="Times New Roman"/>
          <w:sz w:val="28"/>
          <w:szCs w:val="28"/>
          <w:lang w:val="ru-RU"/>
        </w:rPr>
        <w:t xml:space="preserve"> </w:t>
      </w:r>
      <w:r w:rsidRPr="00497E3B">
        <w:rPr>
          <w:rFonts w:ascii="Times New Roman" w:hAnsi="Times New Roman"/>
          <w:sz w:val="28"/>
          <w:szCs w:val="28"/>
          <w:lang w:val="ru-RU"/>
        </w:rPr>
        <w:t>ликвидности</w:t>
      </w:r>
      <w:r w:rsidR="00497E3B">
        <w:rPr>
          <w:rFonts w:ascii="Times New Roman" w:hAnsi="Times New Roman"/>
          <w:sz w:val="28"/>
          <w:szCs w:val="28"/>
          <w:lang w:val="ru-RU"/>
        </w:rPr>
        <w:t xml:space="preserve"> </w:t>
      </w:r>
      <w:r w:rsidRPr="00497E3B">
        <w:rPr>
          <w:rFonts w:ascii="Times New Roman" w:hAnsi="Times New Roman"/>
          <w:sz w:val="28"/>
          <w:szCs w:val="28"/>
          <w:lang w:val="ru-RU"/>
        </w:rPr>
        <w:t>и</w:t>
      </w:r>
      <w:r w:rsidR="00497E3B">
        <w:rPr>
          <w:rFonts w:ascii="Times New Roman" w:hAnsi="Times New Roman"/>
          <w:sz w:val="28"/>
          <w:szCs w:val="28"/>
          <w:lang w:val="ru-RU"/>
        </w:rPr>
        <w:t xml:space="preserve"> </w:t>
      </w:r>
      <w:r w:rsidRPr="00497E3B">
        <w:rPr>
          <w:rFonts w:ascii="Times New Roman" w:hAnsi="Times New Roman"/>
          <w:sz w:val="28"/>
          <w:szCs w:val="28"/>
          <w:lang w:val="ru-RU"/>
        </w:rPr>
        <w:t>кредитного</w:t>
      </w:r>
      <w:r w:rsidR="00497E3B">
        <w:rPr>
          <w:rFonts w:ascii="Times New Roman" w:hAnsi="Times New Roman"/>
          <w:sz w:val="28"/>
          <w:szCs w:val="28"/>
          <w:lang w:val="ru-RU"/>
        </w:rPr>
        <w:t xml:space="preserve"> </w:t>
      </w:r>
      <w:r w:rsidRPr="00497E3B">
        <w:rPr>
          <w:rFonts w:ascii="Times New Roman" w:hAnsi="Times New Roman"/>
          <w:sz w:val="28"/>
          <w:szCs w:val="28"/>
          <w:lang w:val="ru-RU"/>
        </w:rPr>
        <w:t>рынка</w:t>
      </w:r>
      <w:r w:rsidR="00497E3B">
        <w:rPr>
          <w:rFonts w:ascii="Times New Roman" w:hAnsi="Times New Roman"/>
          <w:sz w:val="28"/>
          <w:szCs w:val="28"/>
          <w:lang w:val="ru-RU"/>
        </w:rPr>
        <w:t xml:space="preserve"> </w:t>
      </w:r>
      <w:r w:rsidRPr="00497E3B">
        <w:rPr>
          <w:rFonts w:ascii="Times New Roman" w:hAnsi="Times New Roman"/>
          <w:sz w:val="28"/>
          <w:szCs w:val="28"/>
          <w:lang w:val="ru-RU"/>
        </w:rPr>
        <w:t>заставил</w:t>
      </w:r>
      <w:r w:rsidR="00497E3B">
        <w:rPr>
          <w:rFonts w:ascii="Times New Roman" w:hAnsi="Times New Roman"/>
          <w:sz w:val="28"/>
          <w:szCs w:val="28"/>
          <w:lang w:val="ru-RU"/>
        </w:rPr>
        <w:t xml:space="preserve"> </w:t>
      </w:r>
      <w:r w:rsidRPr="00497E3B">
        <w:rPr>
          <w:rFonts w:ascii="Times New Roman" w:hAnsi="Times New Roman"/>
          <w:sz w:val="28"/>
          <w:szCs w:val="28"/>
          <w:lang w:val="ru-RU"/>
        </w:rPr>
        <w:t>многие компании сократить объемы производства и инвестиционные программы. Экономический кризис привел к резкому падению спроса на</w:t>
      </w:r>
      <w:r w:rsidR="00497E3B">
        <w:rPr>
          <w:rFonts w:ascii="Times New Roman" w:hAnsi="Times New Roman"/>
          <w:sz w:val="28"/>
          <w:szCs w:val="28"/>
          <w:lang w:val="ru-RU"/>
        </w:rPr>
        <w:t xml:space="preserve"> </w:t>
      </w:r>
      <w:r w:rsidRPr="00497E3B">
        <w:rPr>
          <w:rFonts w:ascii="Times New Roman" w:hAnsi="Times New Roman"/>
          <w:sz w:val="28"/>
          <w:szCs w:val="28"/>
          <w:lang w:val="ru-RU"/>
        </w:rPr>
        <w:t xml:space="preserve">продукцию. На предприятии ОАО «ТАГМЕТ» наблюдается значительное снижение выручки от продажи товаров, работ, услуг, которое было бы еще больше, если бы не снижении себестоимости. </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xml:space="preserve">Учитывая наличие проблем управления прибылью и рентабельностью производства, подход к механизму управления должен носить комплексный характер. В первую очередь, это непосредственно связано с эффективным управлением операционной системы в целом, то есть системы обеспечения производства продукции предприятия. </w:t>
      </w:r>
    </w:p>
    <w:p w:rsidR="009B2452" w:rsidRPr="00497E3B" w:rsidRDefault="00081064"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Прибыль от продаж была мала по сравнению с валовой прибылью в</w:t>
      </w:r>
      <w:r w:rsidR="00497E3B">
        <w:rPr>
          <w:rFonts w:ascii="Times New Roman" w:hAnsi="Times New Roman"/>
          <w:sz w:val="28"/>
          <w:szCs w:val="28"/>
          <w:lang w:val="ru-RU"/>
        </w:rPr>
        <w:t xml:space="preserve"> </w:t>
      </w:r>
      <w:r w:rsidR="00B9015A" w:rsidRPr="00497E3B">
        <w:rPr>
          <w:rFonts w:ascii="Times New Roman" w:hAnsi="Times New Roman"/>
          <w:sz w:val="28"/>
          <w:szCs w:val="28"/>
          <w:lang w:val="ru-RU"/>
        </w:rPr>
        <w:t>2008</w:t>
      </w:r>
      <w:r w:rsidRPr="00497E3B">
        <w:rPr>
          <w:rFonts w:ascii="Times New Roman" w:hAnsi="Times New Roman"/>
          <w:sz w:val="28"/>
          <w:szCs w:val="28"/>
          <w:lang w:val="ru-RU"/>
        </w:rPr>
        <w:t xml:space="preserve"> году, а в </w:t>
      </w:r>
      <w:r w:rsidR="00B9015A" w:rsidRPr="00497E3B">
        <w:rPr>
          <w:rFonts w:ascii="Times New Roman" w:hAnsi="Times New Roman"/>
          <w:sz w:val="28"/>
          <w:szCs w:val="28"/>
          <w:lang w:val="ru-RU"/>
        </w:rPr>
        <w:t>2009</w:t>
      </w:r>
      <w:r w:rsidRPr="00497E3B">
        <w:rPr>
          <w:rFonts w:ascii="Times New Roman" w:hAnsi="Times New Roman"/>
          <w:sz w:val="28"/>
          <w:szCs w:val="28"/>
          <w:lang w:val="ru-RU"/>
        </w:rPr>
        <w:t xml:space="preserve"> году и вовсе сменилась убытками. </w:t>
      </w:r>
      <w:r w:rsidR="009B2452" w:rsidRPr="00497E3B">
        <w:rPr>
          <w:rFonts w:ascii="Times New Roman" w:hAnsi="Times New Roman"/>
          <w:sz w:val="28"/>
          <w:szCs w:val="28"/>
          <w:lang w:val="ru-RU"/>
        </w:rPr>
        <w:t xml:space="preserve">На предприятии </w:t>
      </w:r>
      <w:r w:rsidR="00E625D3" w:rsidRPr="00497E3B">
        <w:rPr>
          <w:rFonts w:ascii="Times New Roman" w:hAnsi="Times New Roman"/>
          <w:sz w:val="28"/>
          <w:szCs w:val="28"/>
          <w:lang w:val="ru-RU"/>
        </w:rPr>
        <w:t>ОАО «ТАГМЕТ» можно</w:t>
      </w:r>
      <w:r w:rsidR="009B2452" w:rsidRPr="00497E3B">
        <w:rPr>
          <w:rFonts w:ascii="Times New Roman" w:hAnsi="Times New Roman"/>
          <w:sz w:val="28"/>
          <w:szCs w:val="28"/>
          <w:lang w:val="ru-RU"/>
        </w:rPr>
        <w:t xml:space="preserve"> провести следующие меры по повышению прибыли и рентабельности:</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1.Снижение себестоимости производимой продукции.</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Следует:</w:t>
      </w:r>
    </w:p>
    <w:p w:rsidR="009B2452" w:rsidRPr="00497E3B" w:rsidRDefault="009B2452" w:rsidP="00AF7B79">
      <w:pPr>
        <w:pStyle w:val="a8"/>
        <w:widowControl w:val="0"/>
        <w:numPr>
          <w:ilvl w:val="0"/>
          <w:numId w:val="30"/>
        </w:numPr>
        <w:tabs>
          <w:tab w:val="left" w:pos="1134"/>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привести в соответствие нормы расхода материалов по изделиям с действующими техпроцессами и расцеховками;</w:t>
      </w:r>
    </w:p>
    <w:p w:rsidR="009B2452" w:rsidRPr="00497E3B" w:rsidRDefault="009B2452" w:rsidP="00AF7B79">
      <w:pPr>
        <w:pStyle w:val="a8"/>
        <w:widowControl w:val="0"/>
        <w:numPr>
          <w:ilvl w:val="0"/>
          <w:numId w:val="30"/>
        </w:numPr>
        <w:tabs>
          <w:tab w:val="left" w:pos="1134"/>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разработать и утвердить технологические нормы времени по моделям на детали и узлы;</w:t>
      </w:r>
    </w:p>
    <w:p w:rsidR="009B2452" w:rsidRPr="00497E3B" w:rsidRDefault="009B2452" w:rsidP="00AF7B79">
      <w:pPr>
        <w:pStyle w:val="a8"/>
        <w:widowControl w:val="0"/>
        <w:numPr>
          <w:ilvl w:val="0"/>
          <w:numId w:val="29"/>
        </w:numPr>
        <w:tabs>
          <w:tab w:val="left" w:pos="1134"/>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установить контроль за изменением норм расхода материалов, покупных комплектующих изделий в соответствии с рационализаторскими предложениями и развитием технологии в отрасли;</w:t>
      </w:r>
    </w:p>
    <w:p w:rsidR="009B2452" w:rsidRPr="00497E3B" w:rsidRDefault="009B2452" w:rsidP="00AF7B79">
      <w:pPr>
        <w:pStyle w:val="a8"/>
        <w:widowControl w:val="0"/>
        <w:numPr>
          <w:ilvl w:val="0"/>
          <w:numId w:val="29"/>
        </w:numPr>
        <w:tabs>
          <w:tab w:val="left" w:pos="1134"/>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при заключении договоров на приобретение товароматериальных ценностей величина их удорожания не должна превышать уровни, предусмотренные нормы.</w:t>
      </w:r>
    </w:p>
    <w:p w:rsidR="009B2452" w:rsidRPr="00497E3B" w:rsidRDefault="009B2452" w:rsidP="00AF7B79">
      <w:pPr>
        <w:pStyle w:val="a8"/>
        <w:widowControl w:val="0"/>
        <w:numPr>
          <w:ilvl w:val="0"/>
          <w:numId w:val="29"/>
        </w:numPr>
        <w:tabs>
          <w:tab w:val="left" w:pos="1134"/>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повышать квалификацию рабочих, что приведет к повышению производительности труда;</w:t>
      </w:r>
    </w:p>
    <w:p w:rsidR="009B2452" w:rsidRPr="00497E3B" w:rsidRDefault="009B2452" w:rsidP="00AF7B79">
      <w:pPr>
        <w:pStyle w:val="a8"/>
        <w:widowControl w:val="0"/>
        <w:numPr>
          <w:ilvl w:val="0"/>
          <w:numId w:val="29"/>
        </w:numPr>
        <w:tabs>
          <w:tab w:val="left" w:pos="1134"/>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снижать трудоемкость производства, это приведет к тому, что рост производительности труда будет обгонять повышение средней заработной платы рабочих.</w:t>
      </w:r>
    </w:p>
    <w:p w:rsidR="009B2452" w:rsidRPr="00497E3B" w:rsidRDefault="009B2452" w:rsidP="00AF7B79">
      <w:pPr>
        <w:pStyle w:val="a8"/>
        <w:widowControl w:val="0"/>
        <w:numPr>
          <w:ilvl w:val="0"/>
          <w:numId w:val="29"/>
        </w:numPr>
        <w:tabs>
          <w:tab w:val="left" w:pos="1134"/>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разработать план капитального ремонта производственных зданий и сооружений по цехам, запретить ремонт помещений завода сверх установленных объемов и экстренных случаев;</w:t>
      </w:r>
    </w:p>
    <w:p w:rsidR="009B2452" w:rsidRPr="00497E3B" w:rsidRDefault="009B2452" w:rsidP="00AF7B79">
      <w:pPr>
        <w:pStyle w:val="a8"/>
        <w:widowControl w:val="0"/>
        <w:numPr>
          <w:ilvl w:val="0"/>
          <w:numId w:val="29"/>
        </w:numPr>
        <w:tabs>
          <w:tab w:val="left" w:pos="1134"/>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установить контроль за соблюдением лимита по услугам связи, командировочным и транспортным расходам по всем подразделениям завода, а также за эффективным их использованием;</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2. Повышение</w:t>
      </w:r>
      <w:r w:rsidR="00497E3B">
        <w:rPr>
          <w:rFonts w:ascii="Times New Roman" w:hAnsi="Times New Roman"/>
          <w:sz w:val="28"/>
          <w:szCs w:val="28"/>
          <w:lang w:val="ru-RU"/>
        </w:rPr>
        <w:t xml:space="preserve"> </w:t>
      </w:r>
      <w:r w:rsidRPr="00497E3B">
        <w:rPr>
          <w:rFonts w:ascii="Times New Roman" w:hAnsi="Times New Roman"/>
          <w:sz w:val="28"/>
          <w:szCs w:val="28"/>
          <w:lang w:val="ru-RU"/>
        </w:rPr>
        <w:t xml:space="preserve">объема реализации возможно после досконального изучения рынка сбыта и нахождения новых покупателей продукции. </w:t>
      </w:r>
      <w:r w:rsidR="008D2146" w:rsidRPr="00497E3B">
        <w:rPr>
          <w:rFonts w:ascii="Times New Roman" w:hAnsi="Times New Roman"/>
          <w:sz w:val="28"/>
          <w:szCs w:val="28"/>
          <w:lang w:val="ru-RU"/>
        </w:rPr>
        <w:t>Необходимо, чтобы предприятие гораздо больше времени уделяло таким сферам, как реализация и сбыт продукции, увеличение доходов, чем собственно управлению производством с целью снижения издержек. Предприятию следует наращивать объемы производства и ре</w:t>
      </w:r>
      <w:r w:rsidR="00C12B2D" w:rsidRPr="00497E3B">
        <w:rPr>
          <w:rFonts w:ascii="Times New Roman" w:hAnsi="Times New Roman"/>
          <w:sz w:val="28"/>
          <w:szCs w:val="28"/>
          <w:lang w:val="ru-RU"/>
        </w:rPr>
        <w:t>ализации продукции, что вполне реально</w:t>
      </w:r>
      <w:r w:rsidR="008D2146" w:rsidRPr="00497E3B">
        <w:rPr>
          <w:rFonts w:ascii="Times New Roman" w:hAnsi="Times New Roman"/>
          <w:sz w:val="28"/>
          <w:szCs w:val="28"/>
          <w:lang w:val="ru-RU"/>
        </w:rPr>
        <w:t xml:space="preserve"> при условии активизации спроса на трубную продукцию, с связи с выходом мировой экономики из финансово - экономического кризиса.</w:t>
      </w:r>
      <w:r w:rsidR="000823DA" w:rsidRPr="00497E3B">
        <w:rPr>
          <w:rFonts w:ascii="Times New Roman" w:hAnsi="Times New Roman"/>
          <w:sz w:val="28"/>
          <w:szCs w:val="28"/>
          <w:lang w:val="ru-RU"/>
        </w:rPr>
        <w:t xml:space="preserve"> Поскольку на ОАО «ТАГМЕТ» инвестиции в современные производственные мощности</w:t>
      </w:r>
      <w:r w:rsidR="00497E3B">
        <w:rPr>
          <w:rFonts w:ascii="Times New Roman" w:hAnsi="Times New Roman"/>
          <w:sz w:val="28"/>
          <w:szCs w:val="28"/>
          <w:lang w:val="ru-RU"/>
        </w:rPr>
        <w:t xml:space="preserve"> </w:t>
      </w:r>
      <w:r w:rsidR="000823DA" w:rsidRPr="00497E3B">
        <w:rPr>
          <w:rFonts w:ascii="Times New Roman" w:hAnsi="Times New Roman"/>
          <w:sz w:val="28"/>
          <w:szCs w:val="28"/>
          <w:lang w:val="ru-RU"/>
        </w:rPr>
        <w:t>и улучшение качества товаров и сервиса являются приоритетными, это обеспечивает высокую конкурентоспособность продукции,</w:t>
      </w:r>
      <w:r w:rsidR="00497E3B">
        <w:rPr>
          <w:rFonts w:ascii="Times New Roman" w:hAnsi="Times New Roman"/>
          <w:sz w:val="28"/>
          <w:szCs w:val="28"/>
          <w:lang w:val="ru-RU"/>
        </w:rPr>
        <w:t xml:space="preserve"> </w:t>
      </w:r>
      <w:r w:rsidR="000823DA" w:rsidRPr="00497E3B">
        <w:rPr>
          <w:rFonts w:ascii="Times New Roman" w:hAnsi="Times New Roman"/>
          <w:sz w:val="28"/>
          <w:szCs w:val="28"/>
          <w:lang w:val="ru-RU"/>
        </w:rPr>
        <w:t>которая может удовлетворить запросы широкого круга потребителей различных отраслей – нефтегазового сектора, машиностроения, строительства во многих регионах России и за рубежом как на крупных производственных объектах, так и в частном строительстве. В таком случае п</w:t>
      </w:r>
      <w:r w:rsidR="008D2146" w:rsidRPr="00497E3B">
        <w:rPr>
          <w:rFonts w:ascii="Times New Roman" w:hAnsi="Times New Roman"/>
          <w:sz w:val="28"/>
          <w:szCs w:val="28"/>
          <w:lang w:val="ru-RU"/>
        </w:rPr>
        <w:t xml:space="preserve">овышение объема реализации </w:t>
      </w:r>
      <w:r w:rsidR="00081064" w:rsidRPr="00497E3B">
        <w:rPr>
          <w:rFonts w:ascii="Times New Roman" w:hAnsi="Times New Roman"/>
          <w:sz w:val="28"/>
          <w:szCs w:val="28"/>
          <w:lang w:val="ru-RU"/>
        </w:rPr>
        <w:t xml:space="preserve">возможно при активном использовании маркетинговой политики: </w:t>
      </w:r>
      <w:r w:rsidR="000823DA" w:rsidRPr="00497E3B">
        <w:rPr>
          <w:rFonts w:ascii="Times New Roman" w:hAnsi="Times New Roman"/>
          <w:sz w:val="28"/>
          <w:szCs w:val="28"/>
          <w:lang w:val="ru-RU"/>
        </w:rPr>
        <w:t xml:space="preserve">агрессивной ценовой политики, </w:t>
      </w:r>
      <w:r w:rsidR="00081064" w:rsidRPr="00497E3B">
        <w:rPr>
          <w:rFonts w:ascii="Times New Roman" w:hAnsi="Times New Roman"/>
          <w:sz w:val="28"/>
          <w:szCs w:val="28"/>
          <w:lang w:val="ru-RU"/>
        </w:rPr>
        <w:t>п</w:t>
      </w:r>
      <w:r w:rsidRPr="00497E3B">
        <w:rPr>
          <w:rFonts w:ascii="Times New Roman" w:hAnsi="Times New Roman"/>
          <w:sz w:val="28"/>
          <w:szCs w:val="28"/>
          <w:lang w:val="ru-RU"/>
        </w:rPr>
        <w:t>роведение</w:t>
      </w:r>
      <w:r w:rsidR="00497E3B">
        <w:rPr>
          <w:rFonts w:ascii="Times New Roman" w:hAnsi="Times New Roman"/>
          <w:sz w:val="28"/>
          <w:szCs w:val="28"/>
          <w:lang w:val="ru-RU"/>
        </w:rPr>
        <w:t xml:space="preserve"> </w:t>
      </w:r>
      <w:r w:rsidRPr="00497E3B">
        <w:rPr>
          <w:rFonts w:ascii="Times New Roman" w:hAnsi="Times New Roman"/>
          <w:sz w:val="28"/>
          <w:szCs w:val="28"/>
          <w:lang w:val="ru-RU"/>
        </w:rPr>
        <w:t>политики</w:t>
      </w:r>
      <w:r w:rsidR="00497E3B">
        <w:rPr>
          <w:rFonts w:ascii="Times New Roman" w:hAnsi="Times New Roman"/>
          <w:sz w:val="28"/>
          <w:szCs w:val="28"/>
          <w:lang w:val="ru-RU"/>
        </w:rPr>
        <w:t xml:space="preserve"> </w:t>
      </w:r>
      <w:r w:rsidRPr="00497E3B">
        <w:rPr>
          <w:rFonts w:ascii="Times New Roman" w:hAnsi="Times New Roman"/>
          <w:sz w:val="28"/>
          <w:szCs w:val="28"/>
          <w:lang w:val="ru-RU"/>
        </w:rPr>
        <w:t>выстраивания</w:t>
      </w:r>
      <w:r w:rsidR="00497E3B">
        <w:rPr>
          <w:rFonts w:ascii="Times New Roman" w:hAnsi="Times New Roman"/>
          <w:sz w:val="28"/>
          <w:szCs w:val="28"/>
          <w:lang w:val="ru-RU"/>
        </w:rPr>
        <w:t xml:space="preserve"> </w:t>
      </w:r>
      <w:r w:rsidRPr="00497E3B">
        <w:rPr>
          <w:rFonts w:ascii="Times New Roman" w:hAnsi="Times New Roman"/>
          <w:sz w:val="28"/>
          <w:szCs w:val="28"/>
          <w:lang w:val="ru-RU"/>
        </w:rPr>
        <w:t>взаимовыгодных</w:t>
      </w:r>
      <w:r w:rsidR="00497E3B">
        <w:rPr>
          <w:rFonts w:ascii="Times New Roman" w:hAnsi="Times New Roman"/>
          <w:sz w:val="28"/>
          <w:szCs w:val="28"/>
          <w:lang w:val="ru-RU"/>
        </w:rPr>
        <w:t xml:space="preserve"> </w:t>
      </w:r>
      <w:r w:rsidRPr="00497E3B">
        <w:rPr>
          <w:rFonts w:ascii="Times New Roman" w:hAnsi="Times New Roman"/>
          <w:sz w:val="28"/>
          <w:szCs w:val="28"/>
          <w:lang w:val="ru-RU"/>
        </w:rPr>
        <w:t>отношений</w:t>
      </w:r>
      <w:r w:rsidR="00497E3B">
        <w:rPr>
          <w:rFonts w:ascii="Times New Roman" w:hAnsi="Times New Roman"/>
          <w:sz w:val="28"/>
          <w:szCs w:val="28"/>
          <w:lang w:val="ru-RU"/>
        </w:rPr>
        <w:t xml:space="preserve"> </w:t>
      </w:r>
      <w:r w:rsidRPr="00497E3B">
        <w:rPr>
          <w:rFonts w:ascii="Times New Roman" w:hAnsi="Times New Roman"/>
          <w:sz w:val="28"/>
          <w:szCs w:val="28"/>
          <w:lang w:val="ru-RU"/>
        </w:rPr>
        <w:t>со</w:t>
      </w:r>
      <w:r w:rsidR="00497E3B">
        <w:rPr>
          <w:rFonts w:ascii="Times New Roman" w:hAnsi="Times New Roman"/>
          <w:sz w:val="28"/>
          <w:szCs w:val="28"/>
          <w:lang w:val="ru-RU"/>
        </w:rPr>
        <w:t xml:space="preserve"> </w:t>
      </w:r>
      <w:r w:rsidRPr="00497E3B">
        <w:rPr>
          <w:rFonts w:ascii="Times New Roman" w:hAnsi="Times New Roman"/>
          <w:sz w:val="28"/>
          <w:szCs w:val="28"/>
          <w:lang w:val="ru-RU"/>
        </w:rPr>
        <w:t>всеми потребителями</w:t>
      </w:r>
      <w:r w:rsidR="00497E3B">
        <w:rPr>
          <w:rFonts w:ascii="Times New Roman" w:hAnsi="Times New Roman"/>
          <w:sz w:val="28"/>
          <w:szCs w:val="28"/>
          <w:lang w:val="ru-RU"/>
        </w:rPr>
        <w:t xml:space="preserve"> </w:t>
      </w:r>
      <w:r w:rsidR="000823DA" w:rsidRPr="00497E3B">
        <w:rPr>
          <w:rFonts w:ascii="Times New Roman" w:hAnsi="Times New Roman"/>
          <w:sz w:val="28"/>
          <w:szCs w:val="28"/>
          <w:lang w:val="ru-RU"/>
        </w:rPr>
        <w:t>продукции</w:t>
      </w:r>
      <w:r w:rsidR="00E9580C" w:rsidRPr="00497E3B">
        <w:rPr>
          <w:rFonts w:ascii="Times New Roman" w:hAnsi="Times New Roman"/>
          <w:sz w:val="28"/>
          <w:szCs w:val="28"/>
          <w:lang w:val="ru-RU"/>
        </w:rPr>
        <w:t>, поиск новых рынков сбыта</w:t>
      </w:r>
      <w:r w:rsidR="000823DA" w:rsidRPr="00497E3B">
        <w:rPr>
          <w:rFonts w:ascii="Times New Roman" w:hAnsi="Times New Roman"/>
          <w:sz w:val="28"/>
          <w:szCs w:val="28"/>
          <w:lang w:val="ru-RU"/>
        </w:rPr>
        <w:t xml:space="preserve">. </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3. Из-за усиленной конкуренции и понижения спроса на продукцию вследствие кризиса прибыль предприятия сменилась убытками в размере 523</w:t>
      </w:r>
      <w:r w:rsidRPr="00497E3B">
        <w:rPr>
          <w:rFonts w:ascii="Times New Roman" w:hAnsi="Times New Roman"/>
          <w:sz w:val="28"/>
          <w:szCs w:val="28"/>
        </w:rPr>
        <w:t> </w:t>
      </w:r>
      <w:r w:rsidRPr="00497E3B">
        <w:rPr>
          <w:rFonts w:ascii="Times New Roman" w:hAnsi="Times New Roman"/>
          <w:sz w:val="28"/>
          <w:szCs w:val="28"/>
          <w:lang w:val="ru-RU"/>
        </w:rPr>
        <w:t xml:space="preserve">556 </w:t>
      </w:r>
      <w:r w:rsidR="00863D44" w:rsidRPr="00497E3B">
        <w:rPr>
          <w:rFonts w:ascii="Times New Roman" w:hAnsi="Times New Roman"/>
          <w:sz w:val="28"/>
          <w:szCs w:val="28"/>
          <w:lang w:val="ru-RU"/>
        </w:rPr>
        <w:t>тыс.руб.</w:t>
      </w:r>
      <w:r w:rsidRPr="00497E3B">
        <w:rPr>
          <w:rFonts w:ascii="Times New Roman" w:hAnsi="Times New Roman"/>
          <w:sz w:val="28"/>
          <w:szCs w:val="28"/>
          <w:lang w:val="ru-RU"/>
        </w:rPr>
        <w:t xml:space="preserve"> Во многом это произошло из-за активной политики развития экспортных поставок и активизации деятельности конкурентов – украинские и китайские металлургические предприятия предлагают свою продукцию на 10 % дешевле российских аналогов. В связи с этим предприятию можно посоветовать смену приоритетов на рынках сбыта трубной продукции, в сторону увеличения доли сбыта на российском рынке</w:t>
      </w:r>
      <w:r w:rsidR="008D2146" w:rsidRPr="00497E3B">
        <w:rPr>
          <w:rFonts w:ascii="Times New Roman" w:hAnsi="Times New Roman"/>
          <w:sz w:val="28"/>
          <w:szCs w:val="28"/>
          <w:lang w:val="ru-RU"/>
        </w:rPr>
        <w:t>, где его конкуренция высока,</w:t>
      </w:r>
      <w:r w:rsidRPr="00497E3B">
        <w:rPr>
          <w:rFonts w:ascii="Times New Roman" w:hAnsi="Times New Roman"/>
          <w:sz w:val="28"/>
          <w:szCs w:val="28"/>
          <w:lang w:val="ru-RU"/>
        </w:rPr>
        <w:t xml:space="preserve"> и понижения экспорта на мировой рынок. </w:t>
      </w:r>
    </w:p>
    <w:p w:rsidR="00C12B2D" w:rsidRPr="00497E3B" w:rsidRDefault="00C12B2D" w:rsidP="00497E3B">
      <w:pPr>
        <w:widowControl w:val="0"/>
        <w:shd w:val="clear" w:color="auto" w:fill="FFFFFF"/>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xml:space="preserve">По итогам анализа результатов от прочей реализации, а также анализа финансовой устойчивости видно, что предприятие не может покрыть значительную часть своих заемных обязательств, из-за чего уменьшается прибыль до налогообложения и чистая прибыль предприятия. </w:t>
      </w:r>
      <w:r w:rsidR="000823DA" w:rsidRPr="00497E3B">
        <w:rPr>
          <w:rFonts w:ascii="Times New Roman" w:hAnsi="Times New Roman"/>
          <w:sz w:val="28"/>
          <w:szCs w:val="28"/>
          <w:lang w:val="ru-RU"/>
        </w:rPr>
        <w:t>Предприятие недостаточно финансируется за счет собственных средств, сильно зависит от своих кредиторов, при этом ему требуется привлечение заемных средств, которых не хватает также на покрытие материальных запасов и затрат.</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Для ОАО «ТАГМЕТ» можно предложить следующие меры, способствующие восстановлению платежеспособности предприятия:</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1. Нормализация размера запасов товарно-материальных ценностей за счет сбыта запасов готовой продукции, которая может пользоваться спросом при небольших дополнительных затратах на обновление. Готовая продукция, полностью потерявшая свои потребительские свойства, должна быть полностью реализована перерабатывающим предприятиям. Убытки, полученные от реализации, согласно действующему законодательству о налогообложении прибыли, будут сокращать налогооблагаемую прибыль в будущих периодах.</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2. Продажа неликвидов. Предприятию стоит активизировать распродажу излишних, товарно-материальных ценностей, а также готовые изделия, которые не удалось реализовать и которые снижают экономические показатели предприятия (листы металла, гайки, шайбы, кирпичи, подшипники, аккумуляторы, вентили, диоды, клапаны, микросхемы, резисторы,</w:t>
      </w:r>
      <w:r w:rsidR="00497E3B">
        <w:rPr>
          <w:rFonts w:ascii="Times New Roman" w:hAnsi="Times New Roman"/>
          <w:sz w:val="28"/>
          <w:szCs w:val="28"/>
          <w:lang w:val="ru-RU"/>
        </w:rPr>
        <w:t xml:space="preserve"> </w:t>
      </w:r>
      <w:r w:rsidRPr="00497E3B">
        <w:rPr>
          <w:rFonts w:ascii="Times New Roman" w:hAnsi="Times New Roman"/>
          <w:sz w:val="28"/>
          <w:szCs w:val="28"/>
          <w:lang w:val="ru-RU"/>
        </w:rPr>
        <w:t>транзисторы и т.д.)</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3. Получение государственной финансовой поддержки на безвозмездной или безвозвратной основе из бюджетов различных уровней (в том числе и получение финансовой помощи от учредителей предприятия).</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4. Сдача в аренду нерентабельных производств и объектов непроизводственной сферы.</w:t>
      </w:r>
    </w:p>
    <w:p w:rsidR="009B2452" w:rsidRPr="00497E3B" w:rsidRDefault="002731F0"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5. Увеличение</w:t>
      </w:r>
      <w:r w:rsidR="009B2452" w:rsidRPr="00497E3B">
        <w:rPr>
          <w:rFonts w:ascii="Times New Roman" w:hAnsi="Times New Roman"/>
          <w:sz w:val="28"/>
          <w:szCs w:val="28"/>
          <w:lang w:val="ru-RU"/>
        </w:rPr>
        <w:t xml:space="preserve"> объем</w:t>
      </w:r>
      <w:r w:rsidRPr="00497E3B">
        <w:rPr>
          <w:rFonts w:ascii="Times New Roman" w:hAnsi="Times New Roman"/>
          <w:sz w:val="28"/>
          <w:szCs w:val="28"/>
          <w:lang w:val="ru-RU"/>
        </w:rPr>
        <w:t>а</w:t>
      </w:r>
      <w:r w:rsidR="009B2452" w:rsidRPr="00497E3B">
        <w:rPr>
          <w:rFonts w:ascii="Times New Roman" w:hAnsi="Times New Roman"/>
          <w:sz w:val="28"/>
          <w:szCs w:val="28"/>
          <w:lang w:val="ru-RU"/>
        </w:rPr>
        <w:t xml:space="preserve"> собственных финансовых ресурсов за счет сокращения суммы постоянных расходов на содержание управленческого персонала, снижения уровня переменных издержек за счет сокращения численности производственного персонала.</w:t>
      </w:r>
    </w:p>
    <w:p w:rsidR="009B2452" w:rsidRPr="00497E3B" w:rsidRDefault="009B2452" w:rsidP="00497E3B">
      <w:pPr>
        <w:widowControl w:val="0"/>
        <w:spacing w:after="0" w:line="360" w:lineRule="auto"/>
        <w:ind w:firstLine="709"/>
        <w:jc w:val="both"/>
        <w:rPr>
          <w:rFonts w:ascii="Times New Roman" w:hAnsi="Times New Roman"/>
          <w:sz w:val="28"/>
          <w:szCs w:val="28"/>
          <w:lang w:val="ru-RU"/>
        </w:rPr>
      </w:pPr>
    </w:p>
    <w:p w:rsidR="00AF7B79" w:rsidRDefault="00AF7B79">
      <w:pPr>
        <w:rPr>
          <w:rFonts w:ascii="Times New Roman" w:hAnsi="Times New Roman"/>
          <w:caps/>
          <w:sz w:val="28"/>
          <w:szCs w:val="28"/>
          <w:lang w:val="ru-RU"/>
        </w:rPr>
      </w:pPr>
      <w:bookmarkStart w:id="18" w:name="_Toc295458803"/>
      <w:r w:rsidRPr="00E606BA">
        <w:rPr>
          <w:b/>
          <w:lang w:val="ru-RU"/>
        </w:rPr>
        <w:br w:type="page"/>
      </w:r>
    </w:p>
    <w:p w:rsidR="00BC6F54" w:rsidRPr="00497E3B" w:rsidRDefault="00BC6F54" w:rsidP="00497E3B">
      <w:pPr>
        <w:pStyle w:val="13"/>
        <w:widowControl w:val="0"/>
        <w:ind w:firstLine="709"/>
        <w:jc w:val="both"/>
        <w:rPr>
          <w:b w:val="0"/>
        </w:rPr>
      </w:pPr>
      <w:r w:rsidRPr="00497E3B">
        <w:rPr>
          <w:b w:val="0"/>
        </w:rPr>
        <w:t>ЗАКЛЮЧЕНИЕ</w:t>
      </w:r>
      <w:bookmarkEnd w:id="18"/>
    </w:p>
    <w:p w:rsidR="00AF7B79" w:rsidRDefault="00AF7B79" w:rsidP="00497E3B">
      <w:pPr>
        <w:widowControl w:val="0"/>
        <w:spacing w:after="0" w:line="360" w:lineRule="auto"/>
        <w:ind w:firstLine="709"/>
        <w:jc w:val="both"/>
        <w:rPr>
          <w:rFonts w:ascii="Times New Roman" w:hAnsi="Times New Roman"/>
          <w:sz w:val="28"/>
          <w:szCs w:val="28"/>
          <w:lang w:val="ru-RU"/>
        </w:rPr>
      </w:pPr>
    </w:p>
    <w:p w:rsidR="00BC6F54" w:rsidRPr="00497E3B" w:rsidRDefault="00BC6F54"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В ходе проделанной работы была достигнута основная цель – проанализировать и вскрыть резервы по совершенствованию финансовых результатов деятельности исследуемого предприятия, которым являлось ОАО «ТАГМЕТ».</w:t>
      </w:r>
    </w:p>
    <w:p w:rsidR="00BC6F54" w:rsidRPr="00497E3B" w:rsidRDefault="00BC6F54"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Так же были решены следующие задачи:</w:t>
      </w:r>
    </w:p>
    <w:p w:rsidR="00BC6F54" w:rsidRPr="00497E3B" w:rsidRDefault="00BC6F54" w:rsidP="00AF7B79">
      <w:pPr>
        <w:pStyle w:val="a8"/>
        <w:widowControl w:val="0"/>
        <w:numPr>
          <w:ilvl w:val="0"/>
          <w:numId w:val="40"/>
        </w:numPr>
        <w:tabs>
          <w:tab w:val="left" w:pos="1134"/>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рассмотрены теоретические аспекты управления финансовыми результатами деятельности предприятия;</w:t>
      </w:r>
    </w:p>
    <w:p w:rsidR="00BC6F54" w:rsidRPr="00497E3B" w:rsidRDefault="00BC6F54" w:rsidP="00AF7B79">
      <w:pPr>
        <w:pStyle w:val="a8"/>
        <w:widowControl w:val="0"/>
        <w:numPr>
          <w:ilvl w:val="0"/>
          <w:numId w:val="40"/>
        </w:numPr>
        <w:tabs>
          <w:tab w:val="left" w:pos="1134"/>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произведен анализ и дана оценка финансовых результатов деятельности ОАО «ТАГМЕТ» от реализации товаров, продукции, работ, услуг;</w:t>
      </w:r>
    </w:p>
    <w:p w:rsidR="00BC6F54" w:rsidRPr="00497E3B" w:rsidRDefault="00BC6F54" w:rsidP="00AF7B79">
      <w:pPr>
        <w:pStyle w:val="a8"/>
        <w:widowControl w:val="0"/>
        <w:numPr>
          <w:ilvl w:val="0"/>
          <w:numId w:val="40"/>
        </w:numPr>
        <w:tabs>
          <w:tab w:val="left" w:pos="1134"/>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 xml:space="preserve">рассмотрены пути совершенствования управления финансовыми результатами на исследуемом предприятии. </w:t>
      </w:r>
    </w:p>
    <w:p w:rsidR="00BC6F54" w:rsidRPr="00497E3B" w:rsidRDefault="00BC6F54"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Анализ результатов финансовой деятельности предприятия ОАО «ТАГМЕТ», ан основе изложенной в 1-й главе методике анализа, с использованием информации бухгалтерской отчетности предприятия, позволил сделать следующие обобщения.</w:t>
      </w:r>
    </w:p>
    <w:p w:rsidR="00BC6F54" w:rsidRPr="00497E3B" w:rsidRDefault="00BC6F54"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1. Стоимость имущества ОАО «ТАГМЕТ» за отчетный период возросла на 14,43%.</w:t>
      </w:r>
      <w:r w:rsidR="00497E3B">
        <w:rPr>
          <w:rFonts w:ascii="Times New Roman" w:hAnsi="Times New Roman"/>
          <w:sz w:val="28"/>
          <w:szCs w:val="28"/>
          <w:lang w:val="ru-RU"/>
        </w:rPr>
        <w:t xml:space="preserve"> </w:t>
      </w:r>
      <w:r w:rsidRPr="00497E3B">
        <w:rPr>
          <w:rFonts w:ascii="Times New Roman" w:hAnsi="Times New Roman"/>
          <w:sz w:val="28"/>
          <w:szCs w:val="28"/>
          <w:lang w:val="ru-RU"/>
        </w:rPr>
        <w:t>Структура имущества несколько ухудшилась: в оборотных активах доля запасов возросла на 37,98 %, что свидетельствует о некоторых проблемах с реализацией продукции, нормативами запасов сырья, материалов и других аналогичных ценностей. Значительно возросла дебиторская задолженность, что говорит о росте неоплаченных товаров, работ и услуг и приводит к снижению прибыли.</w:t>
      </w:r>
    </w:p>
    <w:p w:rsidR="00BC6F54" w:rsidRPr="00497E3B" w:rsidRDefault="00BC6F54"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Внеоборотные активы повысились на 3,13 %, что произошло в основном за счет роста отложенных налоговых активов. Предприятие стремится сократить сумму налога на прибыль, подлежащий к</w:t>
      </w:r>
      <w:r w:rsidR="00497E3B">
        <w:rPr>
          <w:rFonts w:ascii="Times New Roman" w:hAnsi="Times New Roman"/>
          <w:sz w:val="28"/>
          <w:szCs w:val="28"/>
          <w:lang w:val="ru-RU"/>
        </w:rPr>
        <w:t xml:space="preserve"> </w:t>
      </w:r>
      <w:r w:rsidRPr="00497E3B">
        <w:rPr>
          <w:rFonts w:ascii="Times New Roman" w:hAnsi="Times New Roman"/>
          <w:sz w:val="28"/>
          <w:szCs w:val="28"/>
          <w:lang w:val="ru-RU"/>
        </w:rPr>
        <w:t>уплате в бюджет в следующем отчетном году, откладывая его часть.</w:t>
      </w:r>
    </w:p>
    <w:p w:rsidR="00BC6F54" w:rsidRPr="00497E3B" w:rsidRDefault="00BC6F54"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Деятельность предприятия в значительной мере фиксируется за счет заемных средств. Об этом говорит возросшая на 67,04 кредиторская задолженность. Это</w:t>
      </w:r>
      <w:r w:rsidR="00497E3B">
        <w:rPr>
          <w:rFonts w:ascii="Times New Roman" w:hAnsi="Times New Roman"/>
          <w:sz w:val="28"/>
          <w:szCs w:val="28"/>
          <w:lang w:val="ru-RU"/>
        </w:rPr>
        <w:t xml:space="preserve"> </w:t>
      </w:r>
      <w:r w:rsidRPr="00497E3B">
        <w:rPr>
          <w:rFonts w:ascii="Times New Roman" w:hAnsi="Times New Roman"/>
          <w:sz w:val="28"/>
          <w:szCs w:val="28"/>
          <w:lang w:val="ru-RU"/>
        </w:rPr>
        <w:t>должно вызывать тревогу, особенно с учетом продолжающегося экономического кризиса и ослабления ликвидности баланса.</w:t>
      </w:r>
    </w:p>
    <w:p w:rsidR="00BC6F54" w:rsidRPr="00497E3B" w:rsidRDefault="00BC6F54"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2. Общая оценка динамики прибыли говорит о том, что результаты финансовой деятельности предприятия значительно снизились. Прибыль до налогообложения упала на 147,37 %. Это связано со значительным сокращением прибыли от реализации товаров, работ, услуг. Кроме того, прочие доходы уменьшились, а прочие расходы возросли. Коммерческие и управленческие доходы снизились, что является положительной тенденцией.</w:t>
      </w:r>
    </w:p>
    <w:p w:rsidR="00BC6F54" w:rsidRPr="00497E3B" w:rsidRDefault="00BC6F54"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xml:space="preserve">Анализ структуры прибыли до налогообложения позволил установить, что в 2009 г. она была сформирована в основном за счет прибыли от продаж товаров, работ, услуг. Этой суммы оказалось достаточно для покрытия отрицательного сальдо доходов и расходов по финансовой и прочей операционной </w:t>
      </w:r>
      <w:r w:rsidR="00CE18DF" w:rsidRPr="00497E3B">
        <w:rPr>
          <w:rFonts w:ascii="Times New Roman" w:hAnsi="Times New Roman"/>
          <w:sz w:val="28"/>
          <w:szCs w:val="28"/>
          <w:lang w:val="ru-RU"/>
        </w:rPr>
        <w:t>деятельности предприятия. В 2009</w:t>
      </w:r>
      <w:r w:rsidRPr="00497E3B">
        <w:rPr>
          <w:rFonts w:ascii="Times New Roman" w:hAnsi="Times New Roman"/>
          <w:sz w:val="28"/>
          <w:szCs w:val="28"/>
          <w:lang w:val="ru-RU"/>
        </w:rPr>
        <w:t xml:space="preserve"> г. прибыль до налогообложения сменилась убытком в размере -523</w:t>
      </w:r>
      <w:r w:rsidRPr="00497E3B">
        <w:rPr>
          <w:rFonts w:ascii="Times New Roman" w:hAnsi="Times New Roman"/>
          <w:sz w:val="28"/>
          <w:szCs w:val="28"/>
        </w:rPr>
        <w:t> </w:t>
      </w:r>
      <w:r w:rsidRPr="00497E3B">
        <w:rPr>
          <w:rFonts w:ascii="Times New Roman" w:hAnsi="Times New Roman"/>
          <w:sz w:val="28"/>
          <w:szCs w:val="28"/>
          <w:lang w:val="ru-RU"/>
        </w:rPr>
        <w:t xml:space="preserve">556 </w:t>
      </w:r>
      <w:r w:rsidR="00863D44" w:rsidRPr="00497E3B">
        <w:rPr>
          <w:rFonts w:ascii="Times New Roman" w:hAnsi="Times New Roman"/>
          <w:sz w:val="28"/>
          <w:szCs w:val="28"/>
          <w:lang w:val="ru-RU"/>
        </w:rPr>
        <w:t>тыс.руб.</w:t>
      </w:r>
      <w:r w:rsidRPr="00497E3B">
        <w:rPr>
          <w:rFonts w:ascii="Times New Roman" w:hAnsi="Times New Roman"/>
          <w:sz w:val="28"/>
          <w:szCs w:val="28"/>
          <w:lang w:val="ru-RU"/>
        </w:rPr>
        <w:t>, что произошло из</w:t>
      </w:r>
      <w:r w:rsidR="00E606BA">
        <w:rPr>
          <w:rFonts w:ascii="Times New Roman" w:hAnsi="Times New Roman"/>
          <w:sz w:val="28"/>
          <w:szCs w:val="28"/>
          <w:lang w:val="ru-RU"/>
        </w:rPr>
        <w:t>-</w:t>
      </w:r>
      <w:r w:rsidRPr="00497E3B">
        <w:rPr>
          <w:rFonts w:ascii="Times New Roman" w:hAnsi="Times New Roman"/>
          <w:sz w:val="28"/>
          <w:szCs w:val="28"/>
          <w:lang w:val="ru-RU"/>
        </w:rPr>
        <w:t>за резкого падения прибыли от продаж и выручки от продаж товаров, работ, услуг.</w:t>
      </w:r>
      <w:r w:rsidR="00497E3B">
        <w:rPr>
          <w:rFonts w:ascii="Times New Roman" w:hAnsi="Times New Roman"/>
          <w:sz w:val="28"/>
          <w:szCs w:val="28"/>
          <w:lang w:val="ru-RU"/>
        </w:rPr>
        <w:t xml:space="preserve"> </w:t>
      </w:r>
      <w:r w:rsidRPr="00497E3B">
        <w:rPr>
          <w:rFonts w:ascii="Times New Roman" w:hAnsi="Times New Roman"/>
          <w:sz w:val="28"/>
          <w:szCs w:val="28"/>
          <w:lang w:val="ru-RU"/>
        </w:rPr>
        <w:t>Это свидетельствует о наличии серьезных проблем на предприятии с получением процентов по облигациям, депозитам, другим ценным бумагам, а также с получением доходов от прочей операционной деятельности.</w:t>
      </w:r>
      <w:r w:rsidR="002634FD" w:rsidRPr="00497E3B">
        <w:rPr>
          <w:rFonts w:ascii="Times New Roman" w:hAnsi="Times New Roman"/>
          <w:sz w:val="28"/>
          <w:szCs w:val="28"/>
          <w:lang w:val="ru-RU"/>
        </w:rPr>
        <w:t xml:space="preserve"> </w:t>
      </w:r>
    </w:p>
    <w:p w:rsidR="002634FD" w:rsidRPr="00497E3B" w:rsidRDefault="002634FD"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xml:space="preserve">Однако, основываясь на данных за 9 месяцев 2010 г., можно сказать, что в 2010 г. предприятие сократило убыток до налогообложения на 426291 </w:t>
      </w:r>
      <w:r w:rsidR="00863D44" w:rsidRPr="00497E3B">
        <w:rPr>
          <w:rFonts w:ascii="Times New Roman" w:hAnsi="Times New Roman"/>
          <w:sz w:val="28"/>
          <w:szCs w:val="28"/>
          <w:lang w:val="ru-RU"/>
        </w:rPr>
        <w:t>тыс.руб.</w:t>
      </w:r>
      <w:r w:rsidRPr="00497E3B">
        <w:rPr>
          <w:rFonts w:ascii="Times New Roman" w:hAnsi="Times New Roman"/>
          <w:sz w:val="28"/>
          <w:szCs w:val="28"/>
          <w:lang w:val="ru-RU"/>
        </w:rPr>
        <w:t>, что произошло в основном за счет повышения прибыли от продаж (с -140</w:t>
      </w:r>
      <w:r w:rsidRPr="00497E3B">
        <w:rPr>
          <w:rFonts w:ascii="Times New Roman" w:hAnsi="Times New Roman"/>
          <w:sz w:val="28"/>
          <w:szCs w:val="28"/>
        </w:rPr>
        <w:t> </w:t>
      </w:r>
      <w:r w:rsidRPr="00497E3B">
        <w:rPr>
          <w:rFonts w:ascii="Times New Roman" w:hAnsi="Times New Roman"/>
          <w:sz w:val="28"/>
          <w:szCs w:val="28"/>
          <w:lang w:val="ru-RU"/>
        </w:rPr>
        <w:t xml:space="preserve">301 </w:t>
      </w:r>
      <w:r w:rsidR="00863D44" w:rsidRPr="00497E3B">
        <w:rPr>
          <w:rFonts w:ascii="Times New Roman" w:hAnsi="Times New Roman"/>
          <w:sz w:val="28"/>
          <w:szCs w:val="28"/>
          <w:lang w:val="ru-RU"/>
        </w:rPr>
        <w:t>тыс.руб.</w:t>
      </w:r>
      <w:r w:rsidRPr="00497E3B">
        <w:rPr>
          <w:rFonts w:ascii="Times New Roman" w:hAnsi="Times New Roman"/>
          <w:sz w:val="28"/>
          <w:szCs w:val="28"/>
          <w:lang w:val="ru-RU"/>
        </w:rPr>
        <w:t xml:space="preserve"> до 375</w:t>
      </w:r>
      <w:r w:rsidRPr="00497E3B">
        <w:rPr>
          <w:rFonts w:ascii="Times New Roman" w:hAnsi="Times New Roman"/>
          <w:sz w:val="28"/>
          <w:szCs w:val="28"/>
        </w:rPr>
        <w:t> </w:t>
      </w:r>
      <w:r w:rsidRPr="00497E3B">
        <w:rPr>
          <w:rFonts w:ascii="Times New Roman" w:hAnsi="Times New Roman"/>
          <w:sz w:val="28"/>
          <w:szCs w:val="28"/>
          <w:lang w:val="ru-RU"/>
        </w:rPr>
        <w:t xml:space="preserve">859 </w:t>
      </w:r>
      <w:r w:rsidR="00863D44" w:rsidRPr="00497E3B">
        <w:rPr>
          <w:rFonts w:ascii="Times New Roman" w:hAnsi="Times New Roman"/>
          <w:sz w:val="28"/>
          <w:szCs w:val="28"/>
          <w:lang w:val="ru-RU"/>
        </w:rPr>
        <w:t>тыс.руб.</w:t>
      </w:r>
      <w:r w:rsidRPr="00497E3B">
        <w:rPr>
          <w:rFonts w:ascii="Times New Roman" w:hAnsi="Times New Roman"/>
          <w:sz w:val="28"/>
          <w:szCs w:val="28"/>
          <w:lang w:val="ru-RU"/>
        </w:rPr>
        <w:t xml:space="preserve"> Предприятие активно пытается выйти на докризисный уровень производства. </w:t>
      </w:r>
    </w:p>
    <w:p w:rsidR="00BC6F54" w:rsidRPr="00497E3B" w:rsidRDefault="00BC6F54"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Факторный анализ прибыли от реализации продукции показал, что положительно на рост прибыли повлияло два фактора: изменение структуры и ассортимента продукции и уменьшение полной себестоимости продукции, изменение объема реализации (его сокращение) и изменение оптовых цен привело к уменьшению прибыли.</w:t>
      </w:r>
    </w:p>
    <w:p w:rsidR="002731F0" w:rsidRPr="00497E3B" w:rsidRDefault="00BC6F54" w:rsidP="00497E3B">
      <w:pPr>
        <w:widowControl w:val="0"/>
        <w:shd w:val="clear" w:color="auto" w:fill="FFFFFF"/>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3. Анализ финансовых результатов от прочей реализации, финансовой деятельности внереализационных операций за период 2008-2010гг. показал</w:t>
      </w:r>
      <w:r w:rsidR="00CE18DF" w:rsidRPr="00497E3B">
        <w:rPr>
          <w:rFonts w:ascii="Times New Roman" w:hAnsi="Times New Roman"/>
          <w:sz w:val="28"/>
          <w:szCs w:val="28"/>
          <w:lang w:val="ru-RU"/>
        </w:rPr>
        <w:t xml:space="preserve"> положительное</w:t>
      </w:r>
      <w:r w:rsidR="002731F0" w:rsidRPr="00497E3B">
        <w:rPr>
          <w:rFonts w:ascii="Times New Roman" w:hAnsi="Times New Roman"/>
          <w:sz w:val="28"/>
          <w:szCs w:val="28"/>
          <w:lang w:val="ru-RU"/>
        </w:rPr>
        <w:t xml:space="preserve"> сальдо прочих операционных доходов и расходов предприятия</w:t>
      </w:r>
      <w:r w:rsidR="00CE18DF" w:rsidRPr="00497E3B">
        <w:rPr>
          <w:rFonts w:ascii="Times New Roman" w:hAnsi="Times New Roman"/>
          <w:sz w:val="28"/>
          <w:szCs w:val="28"/>
          <w:lang w:val="ru-RU"/>
        </w:rPr>
        <w:t xml:space="preserve"> в 2009 и 2010 гг</w:t>
      </w:r>
      <w:r w:rsidR="002731F0" w:rsidRPr="00497E3B">
        <w:rPr>
          <w:rFonts w:ascii="Times New Roman" w:hAnsi="Times New Roman"/>
          <w:sz w:val="28"/>
          <w:szCs w:val="28"/>
          <w:lang w:val="ru-RU"/>
        </w:rPr>
        <w:t xml:space="preserve">. Предприятие </w:t>
      </w:r>
      <w:r w:rsidR="00CE18DF" w:rsidRPr="00497E3B">
        <w:rPr>
          <w:rFonts w:ascii="Times New Roman" w:hAnsi="Times New Roman"/>
          <w:sz w:val="28"/>
          <w:szCs w:val="28"/>
          <w:lang w:val="ru-RU"/>
        </w:rPr>
        <w:t>начало более эффективно использовать</w:t>
      </w:r>
      <w:r w:rsidR="002731F0" w:rsidRPr="00497E3B">
        <w:rPr>
          <w:rFonts w:ascii="Times New Roman" w:hAnsi="Times New Roman"/>
          <w:sz w:val="28"/>
          <w:szCs w:val="28"/>
          <w:lang w:val="ru-RU"/>
        </w:rPr>
        <w:t xml:space="preserve"> доходы от арендных платежей, от продажи основных средств и другого имущества для покрытия связанных с такими доходами затрат.</w:t>
      </w:r>
    </w:p>
    <w:p w:rsidR="002731F0" w:rsidRPr="00497E3B" w:rsidRDefault="002731F0"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Но проблема сохраняется из-за того, что проценты, причитающиеся организации по выданным ею займам, по выданным облигациям и векселям, по коммерческим кредитам не покрывают проценты, которые предприятие платит за временное пользование денежными средствами (кредитами, займами). Предприятие не может покрыть значительную часть своих заемных обязательств, из-за чего уменьшается прибыль до налогообложения и чистая прибыль предприятия, а значит и возможности социально-экономического развития.</w:t>
      </w:r>
    </w:p>
    <w:p w:rsidR="00BC6F54" w:rsidRPr="00497E3B" w:rsidRDefault="00BC6F54"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4. Оценка показателей рентабельности говорит о понижении эффективности функционирования предприятия. Рентабельность понизилась как по чистой прибыли к выручке, так и по балансовой. Значительно понизилась рентабельность чистых активов, что связано с присутствием на предприятии долгосрочных обязательств, как фактора слабой кредитоспособности предприятия.</w:t>
      </w:r>
    </w:p>
    <w:p w:rsidR="00BC6F54" w:rsidRPr="00497E3B" w:rsidRDefault="00BC6F54"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xml:space="preserve">Значительно уменьшилась и рентабельность по прибыли от продаж (с 7,53% в </w:t>
      </w:r>
      <w:r w:rsidR="00CE18DF" w:rsidRPr="00497E3B">
        <w:rPr>
          <w:rFonts w:ascii="Times New Roman" w:hAnsi="Times New Roman"/>
          <w:sz w:val="28"/>
          <w:szCs w:val="28"/>
          <w:lang w:val="ru-RU"/>
        </w:rPr>
        <w:t>2008г. до -1,24% в 2009</w:t>
      </w:r>
      <w:r w:rsidRPr="00497E3B">
        <w:rPr>
          <w:rFonts w:ascii="Times New Roman" w:hAnsi="Times New Roman"/>
          <w:sz w:val="28"/>
          <w:szCs w:val="28"/>
          <w:lang w:val="ru-RU"/>
        </w:rPr>
        <w:t>г.). Это говорит о недостатке средств у предприятия после покрытия себестоимости продукции, выплаты процентов по кредитам и уплаты налогов. Рентабельность по собственному</w:t>
      </w:r>
      <w:r w:rsidR="00CE18DF" w:rsidRPr="00497E3B">
        <w:rPr>
          <w:rFonts w:ascii="Times New Roman" w:hAnsi="Times New Roman"/>
          <w:sz w:val="28"/>
          <w:szCs w:val="28"/>
          <w:lang w:val="ru-RU"/>
        </w:rPr>
        <w:t xml:space="preserve"> капиталу снизилась на 11,22%, ч</w:t>
      </w:r>
      <w:r w:rsidRPr="00497E3B">
        <w:rPr>
          <w:rFonts w:ascii="Times New Roman" w:hAnsi="Times New Roman"/>
          <w:sz w:val="28"/>
          <w:szCs w:val="28"/>
          <w:lang w:val="ru-RU"/>
        </w:rPr>
        <w:t>то говорит о недостаточно неэффективном использовании инвестированных собственниками средств.</w:t>
      </w:r>
    </w:p>
    <w:p w:rsidR="00BC6F54" w:rsidRPr="00497E3B" w:rsidRDefault="00BC6F54"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5. В дополнение к анализу результатов финансовой деятельности был проведен анализ ликвидности и финансовой устойчивости предприятия</w:t>
      </w:r>
      <w:r w:rsidR="00CE18DF" w:rsidRPr="00497E3B">
        <w:rPr>
          <w:rFonts w:ascii="Times New Roman" w:hAnsi="Times New Roman"/>
          <w:sz w:val="28"/>
          <w:szCs w:val="28"/>
          <w:lang w:val="ru-RU"/>
        </w:rPr>
        <w:t xml:space="preserve"> в 2008 и 2009 гг.</w:t>
      </w:r>
      <w:r w:rsidRPr="00497E3B">
        <w:rPr>
          <w:rFonts w:ascii="Times New Roman" w:hAnsi="Times New Roman"/>
          <w:sz w:val="28"/>
          <w:szCs w:val="28"/>
          <w:lang w:val="ru-RU"/>
        </w:rPr>
        <w:t xml:space="preserve">, который также выявил неудовлетворительные результаты. </w:t>
      </w:r>
    </w:p>
    <w:p w:rsidR="00BC6F54" w:rsidRPr="00497E3B" w:rsidRDefault="00BC6F54"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Анализ ликвидности баланса ОАО «ТАГМЕТ» позволил оценить кредитоспособность предприятия. Баланс не является абсолютно ликвидным, т.к. А1&lt;П1 (для абсолютной ликвидности А1≥П1), следовательно у предприятия есть проблемы с покрытием наиболее срочных обязательств (текущих платежей). По группе А2 и П2 активы превышают краткосрочные пассивы, что свидетельствует о благоприятной кредитоспособности предприятия в среднесрочной перспективе. По группам А3 и П3, А4 и П4 наблюдается несоблюдение неравенств, что свидетельствует о затруднениях в</w:t>
      </w:r>
      <w:r w:rsidR="00497E3B">
        <w:rPr>
          <w:rFonts w:ascii="Times New Roman" w:hAnsi="Times New Roman"/>
          <w:sz w:val="28"/>
          <w:szCs w:val="28"/>
          <w:lang w:val="ru-RU"/>
        </w:rPr>
        <w:t xml:space="preserve"> </w:t>
      </w:r>
      <w:r w:rsidRPr="00497E3B">
        <w:rPr>
          <w:rFonts w:ascii="Times New Roman" w:hAnsi="Times New Roman"/>
          <w:sz w:val="28"/>
          <w:szCs w:val="28"/>
          <w:lang w:val="ru-RU"/>
        </w:rPr>
        <w:t>своевременном осуществлении расчетов в будущем.</w:t>
      </w:r>
    </w:p>
    <w:p w:rsidR="00BC6F54" w:rsidRPr="00497E3B" w:rsidRDefault="00BC6F54"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Анализ показателей ликвидности при помощи коэффициентов привел к следующим результатам:</w:t>
      </w:r>
      <w:r w:rsidR="00497E3B">
        <w:rPr>
          <w:rFonts w:ascii="Times New Roman" w:hAnsi="Times New Roman"/>
          <w:sz w:val="28"/>
          <w:szCs w:val="28"/>
          <w:lang w:val="ru-RU"/>
        </w:rPr>
        <w:t xml:space="preserve"> </w:t>
      </w:r>
    </w:p>
    <w:p w:rsidR="00BC6F54" w:rsidRPr="00497E3B" w:rsidRDefault="00BC6F54" w:rsidP="00AF7B79">
      <w:pPr>
        <w:pStyle w:val="a8"/>
        <w:widowControl w:val="0"/>
        <w:numPr>
          <w:ilvl w:val="0"/>
          <w:numId w:val="36"/>
        </w:numPr>
        <w:tabs>
          <w:tab w:val="left" w:pos="1134"/>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Коэффициент абсолютной ликвидности уменьшился за год на 0, 00011 пунктов и остается значительно ниже рекомендуемого значения, это свидетельствует о том, что предприятие испытывает сильный недостаток денежных средств для погашения текущей задолженности в ближайшее время</w:t>
      </w:r>
    </w:p>
    <w:p w:rsidR="00BC6F54" w:rsidRPr="00497E3B" w:rsidRDefault="00BC6F54" w:rsidP="00AF7B79">
      <w:pPr>
        <w:pStyle w:val="a8"/>
        <w:widowControl w:val="0"/>
        <w:numPr>
          <w:ilvl w:val="0"/>
          <w:numId w:val="36"/>
        </w:numPr>
        <w:tabs>
          <w:tab w:val="left" w:pos="1134"/>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Коэффициент быстрой (критической) ликвидности повысился, но также остается ниже рекомендованного значения. Это означает, что предприятие не может</w:t>
      </w:r>
      <w:r w:rsidR="00497E3B">
        <w:rPr>
          <w:rFonts w:ascii="Times New Roman" w:hAnsi="Times New Roman"/>
          <w:sz w:val="28"/>
          <w:szCs w:val="28"/>
          <w:lang w:val="ru-RU"/>
        </w:rPr>
        <w:t xml:space="preserve"> </w:t>
      </w:r>
      <w:r w:rsidRPr="00497E3B">
        <w:rPr>
          <w:rFonts w:ascii="Times New Roman" w:hAnsi="Times New Roman"/>
          <w:sz w:val="28"/>
          <w:szCs w:val="28"/>
          <w:lang w:val="ru-RU"/>
        </w:rPr>
        <w:t xml:space="preserve">погасить текущие обязательства не только за счет наличности, но и за счет ожидаемых поступлений за выполненные работы или оказанные услуги. </w:t>
      </w:r>
    </w:p>
    <w:p w:rsidR="00BC6F54" w:rsidRPr="00497E3B" w:rsidRDefault="00BC6F54" w:rsidP="00AF7B79">
      <w:pPr>
        <w:pStyle w:val="a8"/>
        <w:widowControl w:val="0"/>
        <w:numPr>
          <w:ilvl w:val="0"/>
          <w:numId w:val="36"/>
        </w:numPr>
        <w:tabs>
          <w:tab w:val="left" w:pos="1134"/>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Коэффициент текущей ликвидности также возрос, но остается значительно ниже нормативного уровня. Следовательно, предприятие испытывает недостаток оборотных средств, которые могут быть использованы для погашения краткосрочных обязательств.</w:t>
      </w:r>
    </w:p>
    <w:p w:rsidR="00BC6F54" w:rsidRPr="00497E3B" w:rsidRDefault="00BC6F54"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Анализ показателей финансовой устойчивости выявил нестабильность финансового положения предприятия и привел к следующим выводам:</w:t>
      </w:r>
    </w:p>
    <w:p w:rsidR="00BC6F54" w:rsidRPr="00497E3B" w:rsidRDefault="00BC6F54"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 xml:space="preserve">Коэффициент автономии или концентрации собственного капитала меньше рекомендуемого минимального значения, следовательно, финансовая прочность по этому показателю достаточно низкая. </w:t>
      </w:r>
    </w:p>
    <w:p w:rsidR="00BC6F54" w:rsidRPr="00497E3B" w:rsidRDefault="00BC6F54" w:rsidP="00AF7B79">
      <w:pPr>
        <w:pStyle w:val="a8"/>
        <w:widowControl w:val="0"/>
        <w:numPr>
          <w:ilvl w:val="0"/>
          <w:numId w:val="37"/>
        </w:numPr>
        <w:tabs>
          <w:tab w:val="left" w:pos="1134"/>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Коэффициент финансовой зависимости больше максимального нормативного показателя, что свидетельствует о том, что предприятие недостаточно финансируется за счет собственных средств. Предприятие довольно сильно зависит от своих кредиторов, что повышает риск возникновения дефицита собственных средств.</w:t>
      </w:r>
    </w:p>
    <w:p w:rsidR="00BC6F54" w:rsidRPr="00497E3B" w:rsidRDefault="00BC6F54" w:rsidP="00AF7B79">
      <w:pPr>
        <w:pStyle w:val="a8"/>
        <w:widowControl w:val="0"/>
        <w:numPr>
          <w:ilvl w:val="0"/>
          <w:numId w:val="37"/>
        </w:numPr>
        <w:tabs>
          <w:tab w:val="left" w:pos="1134"/>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Коэффициент соотношения заемных средств к собственным средствам (коэффициент финансирования) превышает нормативное значение и имеет тенденцию к повышению, что свидетельствует о превышении величины заемных средств над собственными источниками их покрытия, сильной зависимости от заемных средств.</w:t>
      </w:r>
    </w:p>
    <w:p w:rsidR="00BC6F54" w:rsidRPr="00497E3B" w:rsidRDefault="00BC6F54" w:rsidP="00AF7B79">
      <w:pPr>
        <w:pStyle w:val="a8"/>
        <w:widowControl w:val="0"/>
        <w:numPr>
          <w:ilvl w:val="0"/>
          <w:numId w:val="37"/>
        </w:numPr>
        <w:tabs>
          <w:tab w:val="left" w:pos="1134"/>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Коэффициент маневренности имеет отрицательное значение, которое несколько уменьшилось, но остается меньше нуля, что свидетельствует об отсутствии собственных оборотных средств в мобильной форме и финансовой неустойчивости предприятия.</w:t>
      </w:r>
    </w:p>
    <w:p w:rsidR="00BC6F54" w:rsidRPr="00497E3B" w:rsidRDefault="00BC6F54" w:rsidP="00AF7B79">
      <w:pPr>
        <w:pStyle w:val="a8"/>
        <w:widowControl w:val="0"/>
        <w:numPr>
          <w:ilvl w:val="0"/>
          <w:numId w:val="37"/>
        </w:numPr>
        <w:tabs>
          <w:tab w:val="left" w:pos="1134"/>
        </w:tabs>
        <w:spacing w:after="0" w:line="360" w:lineRule="auto"/>
        <w:ind w:left="0" w:firstLine="709"/>
        <w:jc w:val="both"/>
        <w:rPr>
          <w:rFonts w:ascii="Times New Roman" w:hAnsi="Times New Roman"/>
          <w:sz w:val="28"/>
          <w:szCs w:val="28"/>
        </w:rPr>
      </w:pPr>
      <w:r w:rsidRPr="00497E3B">
        <w:rPr>
          <w:rFonts w:ascii="Times New Roman" w:hAnsi="Times New Roman"/>
          <w:sz w:val="28"/>
          <w:szCs w:val="28"/>
          <w:lang w:val="ru-RU"/>
        </w:rPr>
        <w:t xml:space="preserve">Коэффициент обеспеченности запасов собственными оборотными средствами на предприятии имеет отрицательное значение. Это означает, что материальные запасы и затраты не могут быть покрыты собственными источниками. </w:t>
      </w:r>
      <w:r w:rsidRPr="00497E3B">
        <w:rPr>
          <w:rFonts w:ascii="Times New Roman" w:hAnsi="Times New Roman"/>
          <w:sz w:val="28"/>
          <w:szCs w:val="28"/>
        </w:rPr>
        <w:t>Требуется привлечение заемных средств.</w:t>
      </w:r>
    </w:p>
    <w:p w:rsidR="00BC6F54" w:rsidRPr="00497E3B" w:rsidRDefault="00BC6F54" w:rsidP="00AF7B79">
      <w:pPr>
        <w:widowControl w:val="0"/>
        <w:tabs>
          <w:tab w:val="left" w:pos="1134"/>
        </w:tabs>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В целом финансовые результаты деятельности ОАО «ТАГМЕТ» можно оценить как неудовлетворительные, что объясняется сильным влиянием мирового финансового кризиса на экономику предприятия. 2009 год, сопровождаемый снижением</w:t>
      </w:r>
      <w:r w:rsidR="00497E3B">
        <w:rPr>
          <w:rFonts w:ascii="Times New Roman" w:hAnsi="Times New Roman"/>
          <w:sz w:val="28"/>
          <w:szCs w:val="28"/>
          <w:lang w:val="ru-RU"/>
        </w:rPr>
        <w:t xml:space="preserve"> </w:t>
      </w:r>
      <w:r w:rsidRPr="00497E3B">
        <w:rPr>
          <w:rFonts w:ascii="Times New Roman" w:hAnsi="Times New Roman"/>
          <w:sz w:val="28"/>
          <w:szCs w:val="28"/>
          <w:lang w:val="ru-RU"/>
        </w:rPr>
        <w:t>активности металлоторгующих</w:t>
      </w:r>
      <w:r w:rsidR="00497E3B">
        <w:rPr>
          <w:rFonts w:ascii="Times New Roman" w:hAnsi="Times New Roman"/>
          <w:sz w:val="28"/>
          <w:szCs w:val="28"/>
          <w:lang w:val="ru-RU"/>
        </w:rPr>
        <w:t xml:space="preserve"> </w:t>
      </w:r>
      <w:r w:rsidRPr="00497E3B">
        <w:rPr>
          <w:rFonts w:ascii="Times New Roman" w:hAnsi="Times New Roman"/>
          <w:sz w:val="28"/>
          <w:szCs w:val="28"/>
          <w:lang w:val="ru-RU"/>
        </w:rPr>
        <w:t>организаций –</w:t>
      </w:r>
      <w:r w:rsidR="00497E3B">
        <w:rPr>
          <w:rFonts w:ascii="Times New Roman" w:hAnsi="Times New Roman"/>
          <w:sz w:val="28"/>
          <w:szCs w:val="28"/>
          <w:lang w:val="ru-RU"/>
        </w:rPr>
        <w:t xml:space="preserve"> </w:t>
      </w:r>
      <w:r w:rsidRPr="00497E3B">
        <w:rPr>
          <w:rFonts w:ascii="Times New Roman" w:hAnsi="Times New Roman"/>
          <w:sz w:val="28"/>
          <w:szCs w:val="28"/>
          <w:lang w:val="ru-RU"/>
        </w:rPr>
        <w:t>дилеров</w:t>
      </w:r>
      <w:r w:rsidR="00497E3B">
        <w:rPr>
          <w:rFonts w:ascii="Times New Roman" w:hAnsi="Times New Roman"/>
          <w:sz w:val="28"/>
          <w:szCs w:val="28"/>
          <w:lang w:val="ru-RU"/>
        </w:rPr>
        <w:t xml:space="preserve"> </w:t>
      </w:r>
      <w:r w:rsidRPr="00497E3B">
        <w:rPr>
          <w:rFonts w:ascii="Times New Roman" w:hAnsi="Times New Roman"/>
          <w:sz w:val="28"/>
          <w:szCs w:val="28"/>
          <w:lang w:val="ru-RU"/>
        </w:rPr>
        <w:t xml:space="preserve">предприятия, снижением спроса, снижением выручки предприятия почти в два раза, стал одним из самых сложных за всю историю завода. </w:t>
      </w:r>
    </w:p>
    <w:p w:rsidR="00BC6F54" w:rsidRPr="00497E3B" w:rsidRDefault="00BC6F54" w:rsidP="00AF7B79">
      <w:pPr>
        <w:widowControl w:val="0"/>
        <w:tabs>
          <w:tab w:val="left" w:pos="1134"/>
        </w:tabs>
        <w:spacing w:after="0" w:line="360" w:lineRule="auto"/>
        <w:ind w:firstLine="709"/>
        <w:jc w:val="both"/>
        <w:rPr>
          <w:rFonts w:ascii="Times New Roman" w:hAnsi="Times New Roman"/>
          <w:sz w:val="28"/>
          <w:szCs w:val="28"/>
        </w:rPr>
      </w:pPr>
      <w:r w:rsidRPr="00497E3B">
        <w:rPr>
          <w:rFonts w:ascii="Times New Roman" w:hAnsi="Times New Roman"/>
          <w:sz w:val="28"/>
          <w:szCs w:val="28"/>
          <w:lang w:val="ru-RU"/>
        </w:rPr>
        <w:t xml:space="preserve">Несмотря на понижение финансовых показателей, ОАО «ТАГМЕТ» имеет все перспективы для возвращения к стабильному финансовому состоянию. </w:t>
      </w:r>
      <w:r w:rsidRPr="00497E3B">
        <w:rPr>
          <w:rFonts w:ascii="Times New Roman" w:hAnsi="Times New Roman"/>
          <w:sz w:val="28"/>
          <w:szCs w:val="28"/>
        </w:rPr>
        <w:t>Это возможно благодаря:</w:t>
      </w:r>
    </w:p>
    <w:p w:rsidR="00BC6F54" w:rsidRPr="00497E3B" w:rsidRDefault="00BC6F54" w:rsidP="00AF7B79">
      <w:pPr>
        <w:pStyle w:val="a8"/>
        <w:widowControl w:val="0"/>
        <w:numPr>
          <w:ilvl w:val="0"/>
          <w:numId w:val="38"/>
        </w:numPr>
        <w:tabs>
          <w:tab w:val="left" w:pos="1134"/>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Восстановлению реального сектора мировой экономики в целом и рынка трубной продукции в частности. Исследования рынка трубной продукции предполагают ожидаемый подъем рынка, восстановление спроса на трубы.</w:t>
      </w:r>
    </w:p>
    <w:p w:rsidR="00BC6F54" w:rsidRPr="00497E3B" w:rsidRDefault="00BC6F54" w:rsidP="00AF7B79">
      <w:pPr>
        <w:pStyle w:val="a8"/>
        <w:widowControl w:val="0"/>
        <w:numPr>
          <w:ilvl w:val="0"/>
          <w:numId w:val="38"/>
        </w:numPr>
        <w:tabs>
          <w:tab w:val="left" w:pos="1134"/>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Активной инвестиционной политике предприятия. Если спроса на трубную продукцию будет расти, предприятие окажется в лучшем положении по отношению к ближайшим конкурентам благодаря проведенной реконструкции, постоянному улучшению качетва продукции и введению ряда современных</w:t>
      </w:r>
      <w:r w:rsidR="00497E3B">
        <w:rPr>
          <w:rFonts w:ascii="Times New Roman" w:hAnsi="Times New Roman"/>
          <w:sz w:val="28"/>
          <w:szCs w:val="28"/>
          <w:lang w:val="ru-RU"/>
        </w:rPr>
        <w:t xml:space="preserve"> </w:t>
      </w:r>
      <w:r w:rsidRPr="00497E3B">
        <w:rPr>
          <w:rFonts w:ascii="Times New Roman" w:hAnsi="Times New Roman"/>
          <w:sz w:val="28"/>
          <w:szCs w:val="28"/>
          <w:lang w:val="ru-RU"/>
        </w:rPr>
        <w:t>производственных</w:t>
      </w:r>
      <w:r w:rsidR="00497E3B">
        <w:rPr>
          <w:rFonts w:ascii="Times New Roman" w:hAnsi="Times New Roman"/>
          <w:sz w:val="28"/>
          <w:szCs w:val="28"/>
          <w:lang w:val="ru-RU"/>
        </w:rPr>
        <w:t xml:space="preserve"> </w:t>
      </w:r>
      <w:r w:rsidRPr="00497E3B">
        <w:rPr>
          <w:rFonts w:ascii="Times New Roman" w:hAnsi="Times New Roman"/>
          <w:sz w:val="28"/>
          <w:szCs w:val="28"/>
          <w:lang w:val="ru-RU"/>
        </w:rPr>
        <w:t xml:space="preserve">комплексов (стан </w:t>
      </w:r>
      <w:r w:rsidRPr="00497E3B">
        <w:rPr>
          <w:rFonts w:ascii="Times New Roman" w:hAnsi="Times New Roman"/>
          <w:sz w:val="28"/>
          <w:szCs w:val="28"/>
        </w:rPr>
        <w:t>PQF</w:t>
      </w:r>
      <w:r w:rsidRPr="00497E3B">
        <w:rPr>
          <w:rFonts w:ascii="Times New Roman" w:hAnsi="Times New Roman"/>
          <w:sz w:val="28"/>
          <w:szCs w:val="28"/>
          <w:lang w:val="ru-RU"/>
        </w:rPr>
        <w:t>, установка</w:t>
      </w:r>
      <w:r w:rsidR="00497E3B">
        <w:rPr>
          <w:rFonts w:ascii="Times New Roman" w:hAnsi="Times New Roman"/>
          <w:sz w:val="28"/>
          <w:szCs w:val="28"/>
          <w:lang w:val="ru-RU"/>
        </w:rPr>
        <w:t xml:space="preserve"> </w:t>
      </w:r>
      <w:r w:rsidRPr="00497E3B">
        <w:rPr>
          <w:rFonts w:ascii="Times New Roman" w:hAnsi="Times New Roman"/>
          <w:sz w:val="28"/>
          <w:szCs w:val="28"/>
          <w:lang w:val="ru-RU"/>
        </w:rPr>
        <w:t>вакуумирования</w:t>
      </w:r>
      <w:r w:rsidR="00497E3B">
        <w:rPr>
          <w:rFonts w:ascii="Times New Roman" w:hAnsi="Times New Roman"/>
          <w:sz w:val="28"/>
          <w:szCs w:val="28"/>
          <w:lang w:val="ru-RU"/>
        </w:rPr>
        <w:t xml:space="preserve"> </w:t>
      </w:r>
      <w:r w:rsidRPr="00497E3B">
        <w:rPr>
          <w:rFonts w:ascii="Times New Roman" w:hAnsi="Times New Roman"/>
          <w:sz w:val="28"/>
          <w:szCs w:val="28"/>
          <w:lang w:val="ru-RU"/>
        </w:rPr>
        <w:t>стали, машина</w:t>
      </w:r>
      <w:r w:rsidR="00497E3B">
        <w:rPr>
          <w:rFonts w:ascii="Times New Roman" w:hAnsi="Times New Roman"/>
          <w:sz w:val="28"/>
          <w:szCs w:val="28"/>
          <w:lang w:val="ru-RU"/>
        </w:rPr>
        <w:t xml:space="preserve"> </w:t>
      </w:r>
      <w:r w:rsidRPr="00497E3B">
        <w:rPr>
          <w:rFonts w:ascii="Times New Roman" w:hAnsi="Times New Roman"/>
          <w:sz w:val="28"/>
          <w:szCs w:val="28"/>
          <w:lang w:val="ru-RU"/>
        </w:rPr>
        <w:t>непрерывного</w:t>
      </w:r>
      <w:r w:rsidR="00497E3B">
        <w:rPr>
          <w:rFonts w:ascii="Times New Roman" w:hAnsi="Times New Roman"/>
          <w:sz w:val="28"/>
          <w:szCs w:val="28"/>
          <w:lang w:val="ru-RU"/>
        </w:rPr>
        <w:t xml:space="preserve"> </w:t>
      </w:r>
      <w:r w:rsidRPr="00497E3B">
        <w:rPr>
          <w:rFonts w:ascii="Times New Roman" w:hAnsi="Times New Roman"/>
          <w:sz w:val="28"/>
          <w:szCs w:val="28"/>
          <w:lang w:val="ru-RU"/>
        </w:rPr>
        <w:t>литья заготовок</w:t>
      </w:r>
      <w:r w:rsidR="000823DA" w:rsidRPr="00497E3B">
        <w:rPr>
          <w:rFonts w:ascii="Times New Roman" w:hAnsi="Times New Roman"/>
          <w:sz w:val="28"/>
          <w:szCs w:val="28"/>
          <w:lang w:val="ru-RU"/>
        </w:rPr>
        <w:t>)</w:t>
      </w:r>
      <w:r w:rsidRPr="00497E3B">
        <w:rPr>
          <w:rFonts w:ascii="Times New Roman" w:hAnsi="Times New Roman"/>
          <w:sz w:val="28"/>
          <w:szCs w:val="28"/>
          <w:lang w:val="ru-RU"/>
        </w:rPr>
        <w:t>.</w:t>
      </w:r>
    </w:p>
    <w:p w:rsidR="00BC6F54" w:rsidRPr="00497E3B" w:rsidRDefault="00BC6F54" w:rsidP="00AF7B79">
      <w:pPr>
        <w:pStyle w:val="a8"/>
        <w:widowControl w:val="0"/>
        <w:numPr>
          <w:ilvl w:val="0"/>
          <w:numId w:val="38"/>
        </w:numPr>
        <w:tabs>
          <w:tab w:val="left" w:pos="1134"/>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Высокой конкурентоспособности продукции,</w:t>
      </w:r>
      <w:r w:rsidR="00497E3B">
        <w:rPr>
          <w:rFonts w:ascii="Times New Roman" w:hAnsi="Times New Roman"/>
          <w:sz w:val="28"/>
          <w:szCs w:val="28"/>
          <w:lang w:val="ru-RU"/>
        </w:rPr>
        <w:t xml:space="preserve"> </w:t>
      </w:r>
      <w:r w:rsidRPr="00497E3B">
        <w:rPr>
          <w:rFonts w:ascii="Times New Roman" w:hAnsi="Times New Roman"/>
          <w:sz w:val="28"/>
          <w:szCs w:val="28"/>
          <w:lang w:val="ru-RU"/>
        </w:rPr>
        <w:t>которая может удовлетворить запросы широкого круга потребителей различных отраслей – нефтегазового сектора, машиностроения, строительства во многих регионах России и за рубежом как на крупных производственных объектах, так и в частном строительстве.</w:t>
      </w:r>
    </w:p>
    <w:p w:rsidR="00BC6F54" w:rsidRPr="00497E3B" w:rsidRDefault="00BC6F54" w:rsidP="00497E3B">
      <w:pPr>
        <w:widowControl w:val="0"/>
        <w:spacing w:after="0" w:line="360" w:lineRule="auto"/>
        <w:ind w:firstLine="709"/>
        <w:jc w:val="both"/>
        <w:rPr>
          <w:rFonts w:ascii="Times New Roman" w:hAnsi="Times New Roman"/>
          <w:sz w:val="28"/>
          <w:szCs w:val="28"/>
          <w:lang w:val="ru-RU"/>
        </w:rPr>
      </w:pPr>
      <w:r w:rsidRPr="00497E3B">
        <w:rPr>
          <w:rFonts w:ascii="Times New Roman" w:hAnsi="Times New Roman"/>
          <w:sz w:val="28"/>
          <w:szCs w:val="28"/>
          <w:lang w:val="ru-RU"/>
        </w:rPr>
        <w:t>Учитывая некоторые проблемы, обнаруженные в ходе анализа, можно сделать следующие рекомендации:</w:t>
      </w:r>
    </w:p>
    <w:p w:rsidR="00BC6F54" w:rsidRPr="00497E3B" w:rsidRDefault="00BC6F54" w:rsidP="00AF7B79">
      <w:pPr>
        <w:pStyle w:val="a8"/>
        <w:widowControl w:val="0"/>
        <w:numPr>
          <w:ilvl w:val="0"/>
          <w:numId w:val="39"/>
        </w:numPr>
        <w:tabs>
          <w:tab w:val="left" w:pos="993"/>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Снизить дебиторскую задолженность, связанную с анализом и постоянным контролем за дебиторской и кредиторской задолженностью, привлечением дополнительных источников финансирования.</w:t>
      </w:r>
    </w:p>
    <w:p w:rsidR="00BC6F54" w:rsidRPr="00497E3B" w:rsidRDefault="00BC6F54" w:rsidP="00AF7B79">
      <w:pPr>
        <w:pStyle w:val="a8"/>
        <w:widowControl w:val="0"/>
        <w:numPr>
          <w:ilvl w:val="0"/>
          <w:numId w:val="39"/>
        </w:numPr>
        <w:tabs>
          <w:tab w:val="left" w:pos="993"/>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Сменить приоритеты рынков сбыта трубной продукции, увеличив долю сбыта на российском рынке и понизив экспорт на мировой рынок.</w:t>
      </w:r>
    </w:p>
    <w:p w:rsidR="00BC6F54" w:rsidRPr="00497E3B" w:rsidRDefault="00BC6F54" w:rsidP="00AF7B79">
      <w:pPr>
        <w:pStyle w:val="a8"/>
        <w:widowControl w:val="0"/>
        <w:numPr>
          <w:ilvl w:val="0"/>
          <w:numId w:val="39"/>
        </w:numPr>
        <w:tabs>
          <w:tab w:val="left" w:pos="993"/>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Увеличить объем производства продукции, предварительно изучив спрос, возможные рынки сбыта, повысив конкурентоспособность продукции.</w:t>
      </w:r>
    </w:p>
    <w:p w:rsidR="00BC6F54" w:rsidRPr="00497E3B" w:rsidRDefault="00BC6F54" w:rsidP="00AF7B79">
      <w:pPr>
        <w:pStyle w:val="a8"/>
        <w:widowControl w:val="0"/>
        <w:numPr>
          <w:ilvl w:val="0"/>
          <w:numId w:val="39"/>
        </w:numPr>
        <w:tabs>
          <w:tab w:val="left" w:pos="993"/>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Улучшить платежеспособность и ликвидность предприятия, прежде всего для покрытия наиболее срочных платежей.</w:t>
      </w:r>
    </w:p>
    <w:p w:rsidR="00BC6F54" w:rsidRPr="00497E3B" w:rsidRDefault="00BC6F54" w:rsidP="00AF7B79">
      <w:pPr>
        <w:pStyle w:val="a8"/>
        <w:widowControl w:val="0"/>
        <w:numPr>
          <w:ilvl w:val="0"/>
          <w:numId w:val="39"/>
        </w:numPr>
        <w:tabs>
          <w:tab w:val="left" w:pos="993"/>
        </w:tabs>
        <w:spacing w:after="0" w:line="360" w:lineRule="auto"/>
        <w:ind w:left="0" w:firstLine="709"/>
        <w:jc w:val="both"/>
        <w:rPr>
          <w:rFonts w:ascii="Times New Roman" w:hAnsi="Times New Roman"/>
          <w:sz w:val="28"/>
          <w:szCs w:val="28"/>
          <w:lang w:val="ru-RU"/>
        </w:rPr>
      </w:pPr>
      <w:r w:rsidRPr="00497E3B">
        <w:rPr>
          <w:rFonts w:ascii="Times New Roman" w:hAnsi="Times New Roman"/>
          <w:sz w:val="28"/>
          <w:szCs w:val="28"/>
          <w:lang w:val="ru-RU"/>
        </w:rPr>
        <w:t>Повысить ликвидность баланса, обеспечив условия абсолютной ликвидности, решив проблемы покрытия наиболее срочных обязательств.</w:t>
      </w:r>
    </w:p>
    <w:p w:rsidR="00BC6F54" w:rsidRPr="00497E3B" w:rsidRDefault="00BC6F54" w:rsidP="00497E3B">
      <w:pPr>
        <w:widowControl w:val="0"/>
        <w:spacing w:after="0" w:line="360" w:lineRule="auto"/>
        <w:ind w:firstLine="709"/>
        <w:jc w:val="both"/>
        <w:rPr>
          <w:rFonts w:ascii="Times New Roman" w:hAnsi="Times New Roman"/>
          <w:sz w:val="28"/>
          <w:szCs w:val="28"/>
          <w:lang w:val="ru-RU"/>
        </w:rPr>
      </w:pPr>
    </w:p>
    <w:p w:rsidR="00AF7B79" w:rsidRDefault="00AF7B79">
      <w:pPr>
        <w:rPr>
          <w:rFonts w:ascii="Times New Roman" w:hAnsi="Times New Roman"/>
          <w:caps/>
          <w:sz w:val="28"/>
          <w:szCs w:val="28"/>
          <w:lang w:val="ru-RU"/>
        </w:rPr>
      </w:pPr>
      <w:bookmarkStart w:id="19" w:name="_Toc295458804"/>
      <w:r w:rsidRPr="00E606BA">
        <w:rPr>
          <w:b/>
          <w:lang w:val="ru-RU"/>
        </w:rPr>
        <w:br w:type="page"/>
      </w:r>
    </w:p>
    <w:p w:rsidR="00675B5B" w:rsidRDefault="00675B5B" w:rsidP="00497E3B">
      <w:pPr>
        <w:pStyle w:val="13"/>
        <w:widowControl w:val="0"/>
        <w:ind w:firstLine="709"/>
        <w:jc w:val="both"/>
        <w:rPr>
          <w:b w:val="0"/>
        </w:rPr>
      </w:pPr>
      <w:r w:rsidRPr="00497E3B">
        <w:rPr>
          <w:b w:val="0"/>
        </w:rPr>
        <w:t>СПИСОК ИСПОЛЬЗОВАННОЙ ЛИТЕРАТУРЫ</w:t>
      </w:r>
      <w:bookmarkEnd w:id="19"/>
    </w:p>
    <w:p w:rsidR="00AF7B79" w:rsidRPr="00497E3B" w:rsidRDefault="00AF7B79" w:rsidP="00497E3B">
      <w:pPr>
        <w:pStyle w:val="13"/>
        <w:widowControl w:val="0"/>
        <w:ind w:firstLine="709"/>
        <w:jc w:val="both"/>
        <w:rPr>
          <w:b w:val="0"/>
        </w:rPr>
      </w:pPr>
    </w:p>
    <w:p w:rsidR="00675B5B" w:rsidRPr="00497E3B" w:rsidRDefault="00675B5B" w:rsidP="00AF7B79">
      <w:pPr>
        <w:widowControl w:val="0"/>
        <w:spacing w:after="0" w:line="360" w:lineRule="auto"/>
        <w:jc w:val="both"/>
        <w:rPr>
          <w:rFonts w:ascii="Times New Roman" w:hAnsi="Times New Roman"/>
          <w:sz w:val="28"/>
          <w:szCs w:val="28"/>
          <w:lang w:val="ru-RU"/>
        </w:rPr>
      </w:pPr>
      <w:r w:rsidRPr="00497E3B">
        <w:rPr>
          <w:rFonts w:ascii="Times New Roman" w:hAnsi="Times New Roman"/>
          <w:sz w:val="28"/>
          <w:szCs w:val="28"/>
          <w:lang w:val="ru-RU"/>
        </w:rPr>
        <w:t xml:space="preserve">1. В.В. Ковалев, О.Н. Волкова. Анализ хозяйственной деятельности предприятия. Учебник. — </w:t>
      </w:r>
      <w:r w:rsidRPr="00497E3B">
        <w:rPr>
          <w:rFonts w:ascii="Times New Roman" w:hAnsi="Times New Roman"/>
          <w:sz w:val="28"/>
          <w:szCs w:val="28"/>
        </w:rPr>
        <w:t>M</w:t>
      </w:r>
      <w:r w:rsidRPr="00497E3B">
        <w:rPr>
          <w:rFonts w:ascii="Times New Roman" w:hAnsi="Times New Roman"/>
          <w:sz w:val="28"/>
          <w:szCs w:val="28"/>
          <w:lang w:val="ru-RU"/>
        </w:rPr>
        <w:t xml:space="preserve">.: </w:t>
      </w:r>
      <w:r w:rsidRPr="00497E3B">
        <w:rPr>
          <w:rFonts w:ascii="Times New Roman" w:hAnsi="Times New Roman"/>
          <w:sz w:val="28"/>
          <w:szCs w:val="28"/>
        </w:rPr>
        <w:t>OOO</w:t>
      </w:r>
      <w:r w:rsidRPr="00497E3B">
        <w:rPr>
          <w:rFonts w:ascii="Times New Roman" w:hAnsi="Times New Roman"/>
          <w:sz w:val="28"/>
          <w:szCs w:val="28"/>
          <w:lang w:val="ru-RU"/>
        </w:rPr>
        <w:t xml:space="preserve"> «ТК Велби», 2002.</w:t>
      </w:r>
    </w:p>
    <w:p w:rsidR="00675B5B" w:rsidRPr="00497E3B" w:rsidRDefault="00675B5B" w:rsidP="00AF7B79">
      <w:pPr>
        <w:widowControl w:val="0"/>
        <w:spacing w:after="0" w:line="360" w:lineRule="auto"/>
        <w:jc w:val="both"/>
        <w:rPr>
          <w:rFonts w:ascii="Times New Roman" w:hAnsi="Times New Roman"/>
          <w:sz w:val="28"/>
          <w:szCs w:val="28"/>
          <w:lang w:val="ru-RU"/>
        </w:rPr>
      </w:pPr>
      <w:r w:rsidRPr="00497E3B">
        <w:rPr>
          <w:rFonts w:ascii="Times New Roman" w:hAnsi="Times New Roman"/>
          <w:sz w:val="28"/>
          <w:szCs w:val="28"/>
          <w:lang w:val="ru-RU"/>
        </w:rPr>
        <w:t xml:space="preserve">2. Савицкая Г.В. «Анализ хозяйственной деятельности предприятия: Учебник.- </w:t>
      </w:r>
      <w:r w:rsidRPr="00E606BA">
        <w:rPr>
          <w:rFonts w:ascii="Times New Roman" w:hAnsi="Times New Roman"/>
          <w:sz w:val="28"/>
          <w:szCs w:val="28"/>
          <w:lang w:val="ru-RU"/>
        </w:rPr>
        <w:t xml:space="preserve">5-е изд., перераб. </w:t>
      </w:r>
      <w:r w:rsidRPr="00497E3B">
        <w:rPr>
          <w:rFonts w:ascii="Times New Roman" w:hAnsi="Times New Roman"/>
          <w:sz w:val="28"/>
          <w:szCs w:val="28"/>
          <w:lang w:val="ru-RU"/>
        </w:rPr>
        <w:t>И доп. – М.:ИНФРА-М, 2009.</w:t>
      </w:r>
    </w:p>
    <w:p w:rsidR="00675B5B" w:rsidRPr="00497E3B" w:rsidRDefault="00675B5B" w:rsidP="00AF7B79">
      <w:pPr>
        <w:widowControl w:val="0"/>
        <w:spacing w:after="0" w:line="360" w:lineRule="auto"/>
        <w:jc w:val="both"/>
        <w:rPr>
          <w:rFonts w:ascii="Times New Roman" w:hAnsi="Times New Roman"/>
          <w:sz w:val="28"/>
          <w:szCs w:val="28"/>
          <w:lang w:val="ru-RU"/>
        </w:rPr>
      </w:pPr>
      <w:r w:rsidRPr="00497E3B">
        <w:rPr>
          <w:rFonts w:ascii="Times New Roman" w:hAnsi="Times New Roman"/>
          <w:sz w:val="28"/>
          <w:szCs w:val="28"/>
          <w:lang w:val="ru-RU"/>
        </w:rPr>
        <w:t>3. Артеменко В.Г., Беллендир М.В. Финансовый анализ. - М.: ДИСД, 2004.</w:t>
      </w:r>
    </w:p>
    <w:p w:rsidR="00675B5B" w:rsidRPr="00497E3B" w:rsidRDefault="00675B5B" w:rsidP="00AF7B79">
      <w:pPr>
        <w:widowControl w:val="0"/>
        <w:spacing w:after="0" w:line="360" w:lineRule="auto"/>
        <w:jc w:val="both"/>
        <w:rPr>
          <w:rFonts w:ascii="Times New Roman" w:hAnsi="Times New Roman"/>
          <w:sz w:val="28"/>
          <w:szCs w:val="28"/>
          <w:lang w:val="ru-RU"/>
        </w:rPr>
      </w:pPr>
      <w:r w:rsidRPr="00497E3B">
        <w:rPr>
          <w:rFonts w:ascii="Times New Roman" w:hAnsi="Times New Roman"/>
          <w:sz w:val="28"/>
          <w:szCs w:val="28"/>
          <w:lang w:val="ru-RU"/>
        </w:rPr>
        <w:t>4. Бочаров В. В.</w:t>
      </w:r>
      <w:r w:rsidR="00497E3B">
        <w:rPr>
          <w:rFonts w:ascii="Times New Roman" w:hAnsi="Times New Roman"/>
          <w:sz w:val="28"/>
          <w:szCs w:val="28"/>
          <w:lang w:val="ru-RU"/>
        </w:rPr>
        <w:t xml:space="preserve"> </w:t>
      </w:r>
      <w:r w:rsidRPr="00497E3B">
        <w:rPr>
          <w:rFonts w:ascii="Times New Roman" w:hAnsi="Times New Roman"/>
          <w:sz w:val="28"/>
          <w:szCs w:val="28"/>
          <w:lang w:val="ru-RU"/>
        </w:rPr>
        <w:t>Финансовый анализ. Краткий курс. 2-е изд. — СПб.: Питер, 2009.</w:t>
      </w:r>
    </w:p>
    <w:p w:rsidR="00675B5B" w:rsidRPr="00497E3B" w:rsidRDefault="00675B5B" w:rsidP="00AF7B79">
      <w:pPr>
        <w:widowControl w:val="0"/>
        <w:spacing w:after="0" w:line="360" w:lineRule="auto"/>
        <w:jc w:val="both"/>
        <w:rPr>
          <w:rFonts w:ascii="Times New Roman" w:hAnsi="Times New Roman"/>
          <w:sz w:val="28"/>
          <w:szCs w:val="28"/>
          <w:lang w:val="ru-RU"/>
        </w:rPr>
      </w:pPr>
      <w:r w:rsidRPr="00497E3B">
        <w:rPr>
          <w:rFonts w:ascii="Times New Roman" w:hAnsi="Times New Roman"/>
          <w:sz w:val="28"/>
          <w:szCs w:val="28"/>
          <w:lang w:val="ru-RU"/>
        </w:rPr>
        <w:t xml:space="preserve">5. Чернова Т.В. Экономическая статистика: Учебное пособие. Таганрог: Изд-во ТРТУ, 1999. </w:t>
      </w:r>
    </w:p>
    <w:p w:rsidR="00675B5B" w:rsidRPr="00497E3B" w:rsidRDefault="00675B5B" w:rsidP="00AF7B79">
      <w:pPr>
        <w:widowControl w:val="0"/>
        <w:spacing w:after="0" w:line="360" w:lineRule="auto"/>
        <w:jc w:val="both"/>
        <w:rPr>
          <w:rFonts w:ascii="Times New Roman" w:hAnsi="Times New Roman"/>
          <w:sz w:val="28"/>
          <w:szCs w:val="28"/>
          <w:lang w:val="ru-RU"/>
        </w:rPr>
      </w:pPr>
      <w:r w:rsidRPr="00497E3B">
        <w:rPr>
          <w:rFonts w:ascii="Times New Roman" w:hAnsi="Times New Roman"/>
          <w:sz w:val="28"/>
          <w:szCs w:val="28"/>
          <w:lang w:val="ru-RU"/>
        </w:rPr>
        <w:t xml:space="preserve">6. </w:t>
      </w:r>
      <w:r w:rsidR="00193EAC" w:rsidRPr="00497E3B">
        <w:rPr>
          <w:rFonts w:ascii="Times New Roman" w:hAnsi="Times New Roman"/>
          <w:sz w:val="28"/>
          <w:szCs w:val="28"/>
          <w:lang w:val="ru-RU"/>
        </w:rPr>
        <w:t xml:space="preserve">Литвинов Д.В. Анализ финансового состояния предприятия: Справочное пособие. – СПб.: Стрикс, 2004. </w:t>
      </w:r>
    </w:p>
    <w:p w:rsidR="00675B5B" w:rsidRPr="00497E3B" w:rsidRDefault="00675B5B" w:rsidP="00AF7B79">
      <w:pPr>
        <w:widowControl w:val="0"/>
        <w:spacing w:after="0" w:line="360" w:lineRule="auto"/>
        <w:jc w:val="both"/>
        <w:rPr>
          <w:rFonts w:ascii="Times New Roman" w:hAnsi="Times New Roman"/>
          <w:sz w:val="28"/>
          <w:szCs w:val="28"/>
          <w:lang w:val="ru-RU"/>
        </w:rPr>
      </w:pPr>
      <w:r w:rsidRPr="00497E3B">
        <w:rPr>
          <w:rFonts w:ascii="Times New Roman" w:hAnsi="Times New Roman"/>
          <w:sz w:val="28"/>
          <w:szCs w:val="28"/>
          <w:lang w:val="ru-RU"/>
        </w:rPr>
        <w:t>7. Любушин Н.П.</w:t>
      </w:r>
      <w:r w:rsidR="00497E3B">
        <w:rPr>
          <w:rFonts w:ascii="Times New Roman" w:hAnsi="Times New Roman"/>
          <w:sz w:val="28"/>
          <w:szCs w:val="28"/>
          <w:lang w:val="ru-RU"/>
        </w:rPr>
        <w:t xml:space="preserve"> </w:t>
      </w:r>
      <w:r w:rsidRPr="00497E3B">
        <w:rPr>
          <w:rFonts w:ascii="Times New Roman" w:hAnsi="Times New Roman"/>
          <w:sz w:val="28"/>
          <w:szCs w:val="28"/>
          <w:lang w:val="ru-RU"/>
        </w:rPr>
        <w:t xml:space="preserve">Анализ методов и моделей оценки финансовой устойчивости организаций/Экономический анализ № 1 (166)-2010 </w:t>
      </w:r>
    </w:p>
    <w:p w:rsidR="00675B5B" w:rsidRPr="00497E3B" w:rsidRDefault="00675B5B" w:rsidP="00AF7B79">
      <w:pPr>
        <w:widowControl w:val="0"/>
        <w:spacing w:after="0" w:line="360" w:lineRule="auto"/>
        <w:jc w:val="both"/>
        <w:rPr>
          <w:rFonts w:ascii="Times New Roman" w:hAnsi="Times New Roman"/>
          <w:sz w:val="28"/>
          <w:szCs w:val="28"/>
          <w:lang w:val="ru-RU"/>
        </w:rPr>
      </w:pPr>
      <w:r w:rsidRPr="00497E3B">
        <w:rPr>
          <w:rFonts w:ascii="Times New Roman" w:hAnsi="Times New Roman"/>
          <w:sz w:val="28"/>
          <w:szCs w:val="28"/>
          <w:lang w:val="ru-RU"/>
        </w:rPr>
        <w:t>8. Финансовый менеджмент: теория и практика: Учебник/</w:t>
      </w:r>
      <w:r w:rsidR="00497E3B">
        <w:rPr>
          <w:rFonts w:ascii="Times New Roman" w:hAnsi="Times New Roman"/>
          <w:sz w:val="28"/>
          <w:szCs w:val="28"/>
          <w:lang w:val="ru-RU"/>
        </w:rPr>
        <w:t xml:space="preserve"> </w:t>
      </w:r>
      <w:r w:rsidRPr="00497E3B">
        <w:rPr>
          <w:rFonts w:ascii="Times New Roman" w:hAnsi="Times New Roman"/>
          <w:sz w:val="28"/>
          <w:szCs w:val="28"/>
          <w:lang w:val="ru-RU"/>
        </w:rPr>
        <w:t xml:space="preserve">Под ред. </w:t>
      </w:r>
      <w:r w:rsidRPr="00E606BA">
        <w:rPr>
          <w:rFonts w:ascii="Times New Roman" w:hAnsi="Times New Roman"/>
          <w:sz w:val="28"/>
          <w:szCs w:val="28"/>
          <w:lang w:val="ru-RU"/>
        </w:rPr>
        <w:t xml:space="preserve">Стояновой. – 4-е изд., перераб. </w:t>
      </w:r>
      <w:r w:rsidRPr="00497E3B">
        <w:rPr>
          <w:rFonts w:ascii="Times New Roman" w:hAnsi="Times New Roman"/>
          <w:sz w:val="28"/>
          <w:szCs w:val="28"/>
          <w:lang w:val="ru-RU"/>
        </w:rPr>
        <w:t>И доп. – М.: Изд-во «Перспектива», 1999.</w:t>
      </w:r>
    </w:p>
    <w:p w:rsidR="00675B5B" w:rsidRPr="00497E3B" w:rsidRDefault="00675B5B" w:rsidP="00AF7B79">
      <w:pPr>
        <w:widowControl w:val="0"/>
        <w:spacing w:after="0" w:line="360" w:lineRule="auto"/>
        <w:jc w:val="both"/>
        <w:rPr>
          <w:rFonts w:ascii="Times New Roman" w:hAnsi="Times New Roman"/>
          <w:sz w:val="28"/>
          <w:szCs w:val="28"/>
          <w:lang w:val="ru-RU"/>
        </w:rPr>
      </w:pPr>
      <w:r w:rsidRPr="00497E3B">
        <w:rPr>
          <w:rFonts w:ascii="Times New Roman" w:hAnsi="Times New Roman"/>
          <w:sz w:val="28"/>
          <w:szCs w:val="28"/>
          <w:lang w:val="ru-RU"/>
        </w:rPr>
        <w:t xml:space="preserve">9. Ковалев В. В. Курс финансового менеджмента: учеб. — М.: ТК Велби, Изд-во Проспект, 2008. </w:t>
      </w:r>
    </w:p>
    <w:p w:rsidR="00675B5B" w:rsidRPr="00497E3B" w:rsidRDefault="00675B5B" w:rsidP="00AF7B79">
      <w:pPr>
        <w:widowControl w:val="0"/>
        <w:spacing w:after="0" w:line="360" w:lineRule="auto"/>
        <w:jc w:val="both"/>
        <w:rPr>
          <w:rFonts w:ascii="Times New Roman" w:hAnsi="Times New Roman"/>
          <w:sz w:val="28"/>
          <w:szCs w:val="28"/>
          <w:lang w:val="ru-RU"/>
        </w:rPr>
      </w:pPr>
      <w:r w:rsidRPr="00497E3B">
        <w:rPr>
          <w:rFonts w:ascii="Times New Roman" w:hAnsi="Times New Roman"/>
          <w:sz w:val="28"/>
          <w:szCs w:val="28"/>
          <w:lang w:val="ru-RU"/>
        </w:rPr>
        <w:t>10. Васильева Л.С. Финансовый анализ: учебник / Л.С. Васильева, М.В. Петровская. – М.: КНОРУС, 2006. – 544 с.</w:t>
      </w:r>
    </w:p>
    <w:p w:rsidR="00675B5B" w:rsidRPr="00497E3B" w:rsidRDefault="00675B5B" w:rsidP="00AF7B79">
      <w:pPr>
        <w:widowControl w:val="0"/>
        <w:spacing w:after="0" w:line="360" w:lineRule="auto"/>
        <w:jc w:val="both"/>
        <w:rPr>
          <w:rFonts w:ascii="Times New Roman" w:hAnsi="Times New Roman"/>
          <w:sz w:val="28"/>
          <w:szCs w:val="28"/>
          <w:lang w:val="ru-RU"/>
        </w:rPr>
      </w:pPr>
      <w:r w:rsidRPr="00497E3B">
        <w:rPr>
          <w:rFonts w:ascii="Times New Roman" w:hAnsi="Times New Roman"/>
          <w:sz w:val="28"/>
          <w:szCs w:val="28"/>
          <w:lang w:val="ru-RU"/>
        </w:rPr>
        <w:t>11. Мицек С.А. Краткосрочная финансовая политика на предприятии: учебное пособие / С.А. Мицек. - М. : КНОРУС, 2007.</w:t>
      </w:r>
    </w:p>
    <w:p w:rsidR="00675B5B" w:rsidRPr="00497E3B" w:rsidRDefault="00675B5B" w:rsidP="00AF7B79">
      <w:pPr>
        <w:widowControl w:val="0"/>
        <w:spacing w:after="0" w:line="360" w:lineRule="auto"/>
        <w:jc w:val="both"/>
        <w:rPr>
          <w:rFonts w:ascii="Times New Roman" w:hAnsi="Times New Roman"/>
          <w:sz w:val="28"/>
          <w:szCs w:val="28"/>
          <w:lang w:val="ru-RU"/>
        </w:rPr>
      </w:pPr>
      <w:r w:rsidRPr="00497E3B">
        <w:rPr>
          <w:rFonts w:ascii="Times New Roman" w:hAnsi="Times New Roman"/>
          <w:sz w:val="28"/>
          <w:szCs w:val="28"/>
          <w:lang w:val="ru-RU"/>
        </w:rPr>
        <w:t>12. Бобылева А.З. Финансовые управленческие технологии: Учебник. - М.:ИНФРА-М, 2004.</w:t>
      </w:r>
    </w:p>
    <w:p w:rsidR="00675B5B" w:rsidRPr="00497E3B" w:rsidRDefault="00675B5B" w:rsidP="00AF7B79">
      <w:pPr>
        <w:widowControl w:val="0"/>
        <w:spacing w:after="0" w:line="360" w:lineRule="auto"/>
        <w:jc w:val="both"/>
        <w:rPr>
          <w:rFonts w:ascii="Times New Roman" w:hAnsi="Times New Roman"/>
          <w:sz w:val="28"/>
          <w:szCs w:val="28"/>
          <w:lang w:val="ru-RU"/>
        </w:rPr>
      </w:pPr>
      <w:r w:rsidRPr="00497E3B">
        <w:rPr>
          <w:rFonts w:ascii="Times New Roman" w:hAnsi="Times New Roman"/>
          <w:sz w:val="28"/>
          <w:szCs w:val="28"/>
          <w:lang w:val="ru-RU"/>
        </w:rPr>
        <w:t>13. Павлова Л.Н. Финансовый менеджмент: Учебник для вузов. — 2-е изд.,перераб. и доп. - М.: ЮНИТИ-ДАНА, 2003. - 269 с.</w:t>
      </w:r>
    </w:p>
    <w:p w:rsidR="00675B5B" w:rsidRPr="00497E3B" w:rsidRDefault="00675B5B" w:rsidP="00AF7B79">
      <w:pPr>
        <w:widowControl w:val="0"/>
        <w:spacing w:after="0" w:line="360" w:lineRule="auto"/>
        <w:jc w:val="both"/>
        <w:rPr>
          <w:rFonts w:ascii="Times New Roman" w:hAnsi="Times New Roman"/>
          <w:sz w:val="28"/>
          <w:szCs w:val="28"/>
          <w:lang w:val="ru-RU"/>
        </w:rPr>
      </w:pPr>
      <w:r w:rsidRPr="00497E3B">
        <w:rPr>
          <w:rFonts w:ascii="Times New Roman" w:hAnsi="Times New Roman"/>
          <w:sz w:val="28"/>
          <w:szCs w:val="28"/>
          <w:lang w:val="ru-RU"/>
        </w:rPr>
        <w:t>14. Гладкий А. А.</w:t>
      </w:r>
      <w:r w:rsidR="00497E3B">
        <w:rPr>
          <w:rFonts w:ascii="Times New Roman" w:hAnsi="Times New Roman"/>
          <w:sz w:val="28"/>
          <w:szCs w:val="28"/>
          <w:lang w:val="ru-RU"/>
        </w:rPr>
        <w:t xml:space="preserve"> </w:t>
      </w:r>
      <w:r w:rsidRPr="00497E3B">
        <w:rPr>
          <w:rFonts w:ascii="Times New Roman" w:hAnsi="Times New Roman"/>
          <w:sz w:val="28"/>
          <w:szCs w:val="28"/>
          <w:lang w:val="ru-RU"/>
        </w:rPr>
        <w:t xml:space="preserve">Бухучет и финансы для руководителей и менеджеров. — СПб.: Пи-тер, 2007. </w:t>
      </w:r>
    </w:p>
    <w:p w:rsidR="00675B5B" w:rsidRPr="00497E3B" w:rsidRDefault="00675B5B" w:rsidP="00AF7B79">
      <w:pPr>
        <w:widowControl w:val="0"/>
        <w:spacing w:after="0" w:line="360" w:lineRule="auto"/>
        <w:jc w:val="both"/>
        <w:rPr>
          <w:rFonts w:ascii="Times New Roman" w:hAnsi="Times New Roman"/>
          <w:sz w:val="28"/>
          <w:szCs w:val="28"/>
          <w:lang w:val="ru-RU"/>
        </w:rPr>
      </w:pPr>
      <w:r w:rsidRPr="00497E3B">
        <w:rPr>
          <w:rFonts w:ascii="Times New Roman" w:hAnsi="Times New Roman"/>
          <w:sz w:val="28"/>
          <w:szCs w:val="28"/>
          <w:lang w:val="ru-RU"/>
        </w:rPr>
        <w:t xml:space="preserve">15. Экономический анализ: Учебник для вузов /Под ред. Э40 Л.Т. Гиляровской. — 2-е изд., доп. — М.: ЮНИТИ-ДАНА, 2004. </w:t>
      </w:r>
    </w:p>
    <w:p w:rsidR="00675B5B" w:rsidRPr="00497E3B" w:rsidRDefault="00675B5B" w:rsidP="00AF7B79">
      <w:pPr>
        <w:widowControl w:val="0"/>
        <w:spacing w:after="0" w:line="360" w:lineRule="auto"/>
        <w:jc w:val="both"/>
        <w:rPr>
          <w:rFonts w:ascii="Times New Roman" w:hAnsi="Times New Roman"/>
          <w:sz w:val="28"/>
          <w:szCs w:val="28"/>
          <w:lang w:val="ru-RU"/>
        </w:rPr>
      </w:pPr>
      <w:r w:rsidRPr="00497E3B">
        <w:rPr>
          <w:rFonts w:ascii="Times New Roman" w:hAnsi="Times New Roman"/>
          <w:sz w:val="28"/>
          <w:szCs w:val="28"/>
          <w:lang w:val="ru-RU"/>
        </w:rPr>
        <w:t>16. С. Буряковский В. В. Финансы предприятий: Учебник. М.: Финансы и статистика, 2008.</w:t>
      </w:r>
    </w:p>
    <w:p w:rsidR="00675B5B" w:rsidRPr="00497E3B" w:rsidRDefault="00675B5B" w:rsidP="00AF7B79">
      <w:pPr>
        <w:widowControl w:val="0"/>
        <w:spacing w:after="0" w:line="360" w:lineRule="auto"/>
        <w:jc w:val="both"/>
        <w:rPr>
          <w:rFonts w:ascii="Times New Roman" w:hAnsi="Times New Roman"/>
          <w:sz w:val="28"/>
          <w:szCs w:val="28"/>
          <w:lang w:val="ru-RU"/>
        </w:rPr>
      </w:pPr>
      <w:r w:rsidRPr="00497E3B">
        <w:rPr>
          <w:rFonts w:ascii="Times New Roman" w:hAnsi="Times New Roman"/>
          <w:sz w:val="28"/>
          <w:szCs w:val="28"/>
          <w:lang w:val="ru-RU"/>
        </w:rPr>
        <w:t>17. Финансы организаций (предприятий): Учебное пособие /Л.М. Бурмистрова. М.: ИНФРА-М, 2009.</w:t>
      </w:r>
    </w:p>
    <w:p w:rsidR="00675B5B" w:rsidRPr="00497E3B" w:rsidRDefault="00675B5B" w:rsidP="00AF7B79">
      <w:pPr>
        <w:widowControl w:val="0"/>
        <w:spacing w:after="0" w:line="360" w:lineRule="auto"/>
        <w:jc w:val="both"/>
        <w:rPr>
          <w:rFonts w:ascii="Times New Roman" w:hAnsi="Times New Roman"/>
          <w:sz w:val="28"/>
          <w:szCs w:val="28"/>
          <w:lang w:val="ru-RU"/>
        </w:rPr>
      </w:pPr>
      <w:r w:rsidRPr="00497E3B">
        <w:rPr>
          <w:rFonts w:ascii="Times New Roman" w:hAnsi="Times New Roman"/>
          <w:sz w:val="28"/>
          <w:szCs w:val="28"/>
          <w:lang w:val="ru-RU"/>
        </w:rPr>
        <w:t xml:space="preserve">18. Гринев Г.П. Анализ финансовой отчетности: Учебный курс (электронный учебно-методический комплекс) - </w:t>
      </w:r>
      <w:r w:rsidRPr="00497E3B">
        <w:rPr>
          <w:rFonts w:ascii="Times New Roman" w:hAnsi="Times New Roman"/>
          <w:sz w:val="28"/>
          <w:szCs w:val="28"/>
        </w:rPr>
        <w:t>http</w:t>
      </w:r>
      <w:r w:rsidRPr="00497E3B">
        <w:rPr>
          <w:rFonts w:ascii="Times New Roman" w:hAnsi="Times New Roman"/>
          <w:sz w:val="28"/>
          <w:szCs w:val="28"/>
          <w:lang w:val="ru-RU"/>
        </w:rPr>
        <w:t>://</w:t>
      </w:r>
      <w:r w:rsidRPr="00497E3B">
        <w:rPr>
          <w:rFonts w:ascii="Times New Roman" w:hAnsi="Times New Roman"/>
          <w:sz w:val="28"/>
          <w:szCs w:val="28"/>
        </w:rPr>
        <w:t>www</w:t>
      </w:r>
      <w:r w:rsidRPr="00497E3B">
        <w:rPr>
          <w:rFonts w:ascii="Times New Roman" w:hAnsi="Times New Roman"/>
          <w:sz w:val="28"/>
          <w:szCs w:val="28"/>
          <w:lang w:val="ru-RU"/>
        </w:rPr>
        <w:t>.</w:t>
      </w:r>
      <w:r w:rsidRPr="00497E3B">
        <w:rPr>
          <w:rFonts w:ascii="Times New Roman" w:hAnsi="Times New Roman"/>
          <w:sz w:val="28"/>
          <w:szCs w:val="28"/>
        </w:rPr>
        <w:t>e</w:t>
      </w:r>
      <w:r w:rsidRPr="00497E3B">
        <w:rPr>
          <w:rFonts w:ascii="Times New Roman" w:hAnsi="Times New Roman"/>
          <w:sz w:val="28"/>
          <w:szCs w:val="28"/>
          <w:lang w:val="ru-RU"/>
        </w:rPr>
        <w:t>-</w:t>
      </w:r>
      <w:r w:rsidRPr="00497E3B">
        <w:rPr>
          <w:rFonts w:ascii="Times New Roman" w:hAnsi="Times New Roman"/>
          <w:sz w:val="28"/>
          <w:szCs w:val="28"/>
        </w:rPr>
        <w:t>college</w:t>
      </w:r>
      <w:r w:rsidRPr="00497E3B">
        <w:rPr>
          <w:rFonts w:ascii="Times New Roman" w:hAnsi="Times New Roman"/>
          <w:sz w:val="28"/>
          <w:szCs w:val="28"/>
          <w:lang w:val="ru-RU"/>
        </w:rPr>
        <w:t>.</w:t>
      </w:r>
      <w:r w:rsidRPr="00497E3B">
        <w:rPr>
          <w:rFonts w:ascii="Times New Roman" w:hAnsi="Times New Roman"/>
          <w:sz w:val="28"/>
          <w:szCs w:val="28"/>
        </w:rPr>
        <w:t>ru</w:t>
      </w:r>
    </w:p>
    <w:p w:rsidR="00675B5B" w:rsidRPr="00497E3B" w:rsidRDefault="00675B5B" w:rsidP="00AF7B79">
      <w:pPr>
        <w:widowControl w:val="0"/>
        <w:spacing w:after="0" w:line="360" w:lineRule="auto"/>
        <w:jc w:val="both"/>
        <w:rPr>
          <w:rFonts w:ascii="Times New Roman" w:hAnsi="Times New Roman"/>
          <w:sz w:val="28"/>
          <w:szCs w:val="28"/>
          <w:lang w:val="ru-RU"/>
        </w:rPr>
      </w:pPr>
      <w:r w:rsidRPr="00497E3B">
        <w:rPr>
          <w:rFonts w:ascii="Times New Roman" w:hAnsi="Times New Roman"/>
          <w:sz w:val="28"/>
          <w:szCs w:val="28"/>
          <w:lang w:val="ru-RU"/>
        </w:rPr>
        <w:t>19. Менеджмент организации: Учебное пособие для подготовки</w:t>
      </w:r>
      <w:r w:rsidR="00497E3B">
        <w:rPr>
          <w:rFonts w:ascii="Times New Roman" w:hAnsi="Times New Roman"/>
          <w:sz w:val="28"/>
          <w:szCs w:val="28"/>
          <w:lang w:val="ru-RU"/>
        </w:rPr>
        <w:t xml:space="preserve"> </w:t>
      </w:r>
      <w:r w:rsidRPr="00497E3B">
        <w:rPr>
          <w:rFonts w:ascii="Times New Roman" w:hAnsi="Times New Roman"/>
          <w:sz w:val="28"/>
          <w:szCs w:val="28"/>
          <w:lang w:val="ru-RU"/>
        </w:rPr>
        <w:t xml:space="preserve">к итоговому междисциплинарному экзамену профессиональной подготовки менеджера/ Под общей ред. </w:t>
      </w:r>
      <w:r w:rsidRPr="00E606BA">
        <w:rPr>
          <w:rFonts w:ascii="Times New Roman" w:hAnsi="Times New Roman"/>
          <w:sz w:val="28"/>
          <w:szCs w:val="28"/>
          <w:lang w:val="ru-RU"/>
        </w:rPr>
        <w:t xml:space="preserve">В.Е. Ланкина. </w:t>
      </w:r>
      <w:r w:rsidRPr="00497E3B">
        <w:rPr>
          <w:rFonts w:ascii="Times New Roman" w:hAnsi="Times New Roman"/>
          <w:sz w:val="28"/>
          <w:szCs w:val="28"/>
          <w:lang w:val="ru-RU"/>
        </w:rPr>
        <w:t>Таганрог: ТРТУ, 2006.</w:t>
      </w:r>
    </w:p>
    <w:p w:rsidR="00675B5B" w:rsidRPr="00497E3B" w:rsidRDefault="00675B5B" w:rsidP="00AF7B79">
      <w:pPr>
        <w:widowControl w:val="0"/>
        <w:spacing w:after="0" w:line="360" w:lineRule="auto"/>
        <w:jc w:val="both"/>
        <w:rPr>
          <w:rFonts w:ascii="Times New Roman" w:hAnsi="Times New Roman"/>
          <w:sz w:val="28"/>
          <w:szCs w:val="28"/>
          <w:lang w:val="ru-RU"/>
        </w:rPr>
      </w:pPr>
      <w:r w:rsidRPr="00497E3B">
        <w:rPr>
          <w:rFonts w:ascii="Times New Roman" w:hAnsi="Times New Roman"/>
          <w:sz w:val="28"/>
          <w:szCs w:val="28"/>
          <w:lang w:val="ru-RU"/>
        </w:rPr>
        <w:t>20. Финансо</w:t>
      </w:r>
      <w:r w:rsidR="00AF7B79">
        <w:rPr>
          <w:rFonts w:ascii="Times New Roman" w:hAnsi="Times New Roman"/>
          <w:sz w:val="28"/>
          <w:szCs w:val="28"/>
          <w:lang w:val="ru-RU"/>
        </w:rPr>
        <w:t xml:space="preserve">вый менеджмент: Учебное пособие под ред. проф. Е.И. Шохина. </w:t>
      </w:r>
      <w:r w:rsidRPr="00497E3B">
        <w:rPr>
          <w:rFonts w:ascii="Times New Roman" w:hAnsi="Times New Roman"/>
          <w:sz w:val="28"/>
          <w:szCs w:val="28"/>
          <w:lang w:val="ru-RU"/>
        </w:rPr>
        <w:t>М.: ИД ФБК-ПРЕСС, 2004.</w:t>
      </w:r>
    </w:p>
    <w:p w:rsidR="00675B5B" w:rsidRPr="00497E3B" w:rsidRDefault="00675B5B" w:rsidP="00AF7B79">
      <w:pPr>
        <w:widowControl w:val="0"/>
        <w:spacing w:after="0" w:line="360" w:lineRule="auto"/>
        <w:jc w:val="both"/>
        <w:rPr>
          <w:rFonts w:ascii="Times New Roman" w:hAnsi="Times New Roman"/>
          <w:sz w:val="28"/>
          <w:szCs w:val="28"/>
          <w:lang w:val="ru-RU"/>
        </w:rPr>
      </w:pPr>
      <w:r w:rsidRPr="00497E3B">
        <w:rPr>
          <w:rFonts w:ascii="Times New Roman" w:hAnsi="Times New Roman"/>
          <w:sz w:val="28"/>
          <w:szCs w:val="28"/>
          <w:lang w:val="ru-RU"/>
        </w:rPr>
        <w:t>21. Финансовая устойчивость предприятия: оценка и принятие решений/КрейнинаМ.Н.Финансовый менеджмент №2, 2001</w:t>
      </w:r>
    </w:p>
    <w:p w:rsidR="00193EAC" w:rsidRPr="00497E3B" w:rsidRDefault="00193EAC" w:rsidP="00AF7B79">
      <w:pPr>
        <w:widowControl w:val="0"/>
        <w:spacing w:after="0" w:line="360" w:lineRule="auto"/>
        <w:jc w:val="both"/>
        <w:rPr>
          <w:rFonts w:ascii="Times New Roman" w:hAnsi="Times New Roman"/>
          <w:sz w:val="28"/>
          <w:szCs w:val="28"/>
          <w:lang w:val="ru-RU"/>
        </w:rPr>
      </w:pPr>
      <w:r w:rsidRPr="00497E3B">
        <w:rPr>
          <w:rFonts w:ascii="Times New Roman" w:hAnsi="Times New Roman"/>
          <w:sz w:val="28"/>
          <w:szCs w:val="28"/>
          <w:lang w:val="ru-RU"/>
        </w:rPr>
        <w:t>22. Финансовый менеджмент: Учебник для вузов/Под ред. Н.Ф. Самсонова. – 2-е изд., перераб. и доп. – М.: ЮНИТИ – ДАНА, 2004.</w:t>
      </w:r>
    </w:p>
    <w:p w:rsidR="00675B5B" w:rsidRPr="00497E3B" w:rsidRDefault="00675B5B" w:rsidP="00AF7B79">
      <w:pPr>
        <w:widowControl w:val="0"/>
        <w:spacing w:after="0" w:line="360" w:lineRule="auto"/>
        <w:jc w:val="both"/>
        <w:rPr>
          <w:rFonts w:ascii="Times New Roman" w:hAnsi="Times New Roman"/>
          <w:sz w:val="28"/>
          <w:szCs w:val="28"/>
          <w:lang w:val="ru-RU"/>
        </w:rPr>
      </w:pPr>
      <w:r w:rsidRPr="00497E3B">
        <w:rPr>
          <w:rFonts w:ascii="Times New Roman" w:hAnsi="Times New Roman"/>
          <w:sz w:val="28"/>
          <w:szCs w:val="28"/>
          <w:lang w:val="ru-RU"/>
        </w:rPr>
        <w:t>23. Бальжинов А.В., Михеева Е.В. Анализ и диагностика финансово-хозяйственной деятельности предприятия: Учебное пособие. Улан-Удэ,</w:t>
      </w:r>
      <w:r w:rsidR="00497E3B">
        <w:rPr>
          <w:rFonts w:ascii="Times New Roman" w:hAnsi="Times New Roman"/>
          <w:sz w:val="28"/>
          <w:szCs w:val="28"/>
          <w:lang w:val="ru-RU"/>
        </w:rPr>
        <w:t xml:space="preserve"> </w:t>
      </w:r>
      <w:r w:rsidRPr="00497E3B">
        <w:rPr>
          <w:rFonts w:ascii="Times New Roman" w:hAnsi="Times New Roman"/>
          <w:sz w:val="28"/>
          <w:szCs w:val="28"/>
          <w:lang w:val="ru-RU"/>
        </w:rPr>
        <w:t>2003.</w:t>
      </w:r>
    </w:p>
    <w:p w:rsidR="00675B5B" w:rsidRPr="00497E3B" w:rsidRDefault="00675B5B" w:rsidP="00AF7B79">
      <w:pPr>
        <w:widowControl w:val="0"/>
        <w:spacing w:after="0" w:line="360" w:lineRule="auto"/>
        <w:jc w:val="both"/>
        <w:rPr>
          <w:rFonts w:ascii="Times New Roman" w:hAnsi="Times New Roman"/>
          <w:sz w:val="28"/>
          <w:szCs w:val="28"/>
          <w:lang w:val="ru-RU"/>
        </w:rPr>
      </w:pPr>
      <w:r w:rsidRPr="00497E3B">
        <w:rPr>
          <w:rFonts w:ascii="Times New Roman" w:hAnsi="Times New Roman"/>
          <w:sz w:val="28"/>
          <w:szCs w:val="28"/>
          <w:lang w:val="ru-RU"/>
        </w:rPr>
        <w:t xml:space="preserve">24. Чуев И.Н., Чуева Л. Н. Комплексный экономический анализ хозяйственной деятельности: Учебник для вузов. — М.: Издательско-торговая корпорация «Дашков и К°», 2006. </w:t>
      </w:r>
    </w:p>
    <w:p w:rsidR="00675B5B" w:rsidRPr="00497E3B" w:rsidRDefault="00675B5B" w:rsidP="00AF7B79">
      <w:pPr>
        <w:widowControl w:val="0"/>
        <w:spacing w:after="0" w:line="360" w:lineRule="auto"/>
        <w:jc w:val="both"/>
        <w:rPr>
          <w:rFonts w:ascii="Times New Roman" w:hAnsi="Times New Roman"/>
          <w:sz w:val="28"/>
          <w:szCs w:val="28"/>
          <w:lang w:val="ru-RU"/>
        </w:rPr>
      </w:pPr>
      <w:r w:rsidRPr="00497E3B">
        <w:rPr>
          <w:rFonts w:ascii="Times New Roman" w:hAnsi="Times New Roman"/>
          <w:sz w:val="28"/>
          <w:szCs w:val="28"/>
          <w:lang w:val="ru-RU"/>
        </w:rPr>
        <w:t>25. Донцова Л.В., Никифорова Н.А. Анализ финансовой отчетности/ Финансовый менеджмент №1 / 2003.</w:t>
      </w:r>
    </w:p>
    <w:p w:rsidR="00675B5B" w:rsidRPr="00497E3B" w:rsidRDefault="00675B5B" w:rsidP="00AF7B79">
      <w:pPr>
        <w:widowControl w:val="0"/>
        <w:spacing w:after="0" w:line="360" w:lineRule="auto"/>
        <w:jc w:val="both"/>
        <w:rPr>
          <w:rFonts w:ascii="Times New Roman" w:hAnsi="Times New Roman"/>
          <w:sz w:val="28"/>
          <w:szCs w:val="28"/>
          <w:lang w:val="ru-RU"/>
        </w:rPr>
      </w:pPr>
      <w:r w:rsidRPr="00497E3B">
        <w:rPr>
          <w:rFonts w:ascii="Times New Roman" w:hAnsi="Times New Roman"/>
          <w:sz w:val="28"/>
          <w:szCs w:val="28"/>
          <w:lang w:val="ru-RU"/>
        </w:rPr>
        <w:t xml:space="preserve">26. Грищенко О.В. Анализ и диагностика финансово-хозяйственной деятельности предприятия: Учебное пособие. Таганрог: Изд-во ТРТУ, 2000. </w:t>
      </w:r>
    </w:p>
    <w:p w:rsidR="00675B5B" w:rsidRPr="00497E3B" w:rsidRDefault="00675B5B" w:rsidP="00AF7B79">
      <w:pPr>
        <w:widowControl w:val="0"/>
        <w:spacing w:after="0" w:line="360" w:lineRule="auto"/>
        <w:jc w:val="both"/>
        <w:rPr>
          <w:rFonts w:ascii="Times New Roman" w:hAnsi="Times New Roman"/>
          <w:sz w:val="28"/>
          <w:szCs w:val="28"/>
          <w:lang w:val="ru-RU"/>
        </w:rPr>
      </w:pPr>
      <w:r w:rsidRPr="00497E3B">
        <w:rPr>
          <w:rFonts w:ascii="Times New Roman" w:hAnsi="Times New Roman"/>
          <w:sz w:val="28"/>
          <w:szCs w:val="28"/>
          <w:lang w:val="ru-RU"/>
        </w:rPr>
        <w:t>27. Устав</w:t>
      </w:r>
      <w:r w:rsidR="00497E3B">
        <w:rPr>
          <w:rFonts w:ascii="Times New Roman" w:hAnsi="Times New Roman"/>
          <w:sz w:val="28"/>
          <w:szCs w:val="28"/>
          <w:lang w:val="ru-RU"/>
        </w:rPr>
        <w:t xml:space="preserve"> </w:t>
      </w:r>
      <w:r w:rsidRPr="00497E3B">
        <w:rPr>
          <w:rFonts w:ascii="Times New Roman" w:hAnsi="Times New Roman"/>
          <w:sz w:val="28"/>
          <w:szCs w:val="28"/>
          <w:lang w:val="ru-RU"/>
        </w:rPr>
        <w:t>ОАО «Таганрогский металлургический завод» (новая редакция) г. Таганрог, 2006.</w:t>
      </w:r>
    </w:p>
    <w:p w:rsidR="00675B5B" w:rsidRPr="00497E3B" w:rsidRDefault="00675B5B" w:rsidP="00AF7B79">
      <w:pPr>
        <w:widowControl w:val="0"/>
        <w:spacing w:after="0" w:line="360" w:lineRule="auto"/>
        <w:jc w:val="both"/>
        <w:rPr>
          <w:rFonts w:ascii="Times New Roman" w:hAnsi="Times New Roman"/>
          <w:sz w:val="28"/>
          <w:szCs w:val="28"/>
          <w:lang w:val="ru-RU"/>
        </w:rPr>
      </w:pPr>
      <w:r w:rsidRPr="00497E3B">
        <w:rPr>
          <w:rFonts w:ascii="Times New Roman" w:hAnsi="Times New Roman"/>
          <w:sz w:val="28"/>
          <w:szCs w:val="28"/>
          <w:lang w:val="ru-RU"/>
        </w:rPr>
        <w:t>28. Вахонин С. ТАГМЕТ — первый по инвестициям/ Наше время</w:t>
      </w:r>
      <w:r w:rsidR="00497E3B">
        <w:rPr>
          <w:rFonts w:ascii="Times New Roman" w:hAnsi="Times New Roman"/>
          <w:sz w:val="28"/>
          <w:szCs w:val="28"/>
          <w:lang w:val="ru-RU"/>
        </w:rPr>
        <w:t xml:space="preserve"> </w:t>
      </w:r>
      <w:r w:rsidRPr="00497E3B">
        <w:rPr>
          <w:rFonts w:ascii="Times New Roman" w:hAnsi="Times New Roman"/>
          <w:sz w:val="28"/>
          <w:szCs w:val="28"/>
          <w:lang w:val="ru-RU"/>
        </w:rPr>
        <w:t>№122, 2011.</w:t>
      </w:r>
    </w:p>
    <w:p w:rsidR="00675B5B" w:rsidRPr="00497E3B" w:rsidRDefault="00675B5B" w:rsidP="00AF7B79">
      <w:pPr>
        <w:widowControl w:val="0"/>
        <w:spacing w:after="0" w:line="360" w:lineRule="auto"/>
        <w:jc w:val="both"/>
        <w:rPr>
          <w:rFonts w:ascii="Times New Roman" w:hAnsi="Times New Roman"/>
          <w:sz w:val="28"/>
          <w:szCs w:val="28"/>
          <w:lang w:val="ru-RU"/>
        </w:rPr>
      </w:pPr>
      <w:r w:rsidRPr="00497E3B">
        <w:rPr>
          <w:rFonts w:ascii="Times New Roman" w:hAnsi="Times New Roman"/>
          <w:sz w:val="28"/>
          <w:szCs w:val="28"/>
          <w:lang w:val="ru-RU"/>
        </w:rPr>
        <w:t>29. Лучшие трубы для всей России/ Таганрогская правда, 2009.</w:t>
      </w:r>
    </w:p>
    <w:p w:rsidR="00675B5B" w:rsidRPr="00497E3B" w:rsidRDefault="00675B5B" w:rsidP="00AF7B79">
      <w:pPr>
        <w:widowControl w:val="0"/>
        <w:spacing w:after="0" w:line="360" w:lineRule="auto"/>
        <w:jc w:val="both"/>
        <w:rPr>
          <w:rFonts w:ascii="Times New Roman" w:hAnsi="Times New Roman"/>
          <w:sz w:val="28"/>
          <w:szCs w:val="28"/>
          <w:lang w:val="ru-RU"/>
        </w:rPr>
      </w:pPr>
      <w:r w:rsidRPr="00497E3B">
        <w:rPr>
          <w:rFonts w:ascii="Times New Roman" w:hAnsi="Times New Roman"/>
          <w:sz w:val="28"/>
          <w:szCs w:val="28"/>
          <w:lang w:val="ru-RU"/>
        </w:rPr>
        <w:t xml:space="preserve">30. Виханский О.С., Наумов А.И. Менеджмент: Учебник. – 3-е изд. – М.: Гардарики, 2002. </w:t>
      </w:r>
    </w:p>
    <w:p w:rsidR="00675B5B" w:rsidRPr="00497E3B" w:rsidRDefault="00675B5B" w:rsidP="00AF7B79">
      <w:pPr>
        <w:widowControl w:val="0"/>
        <w:spacing w:after="0" w:line="360" w:lineRule="auto"/>
        <w:jc w:val="both"/>
        <w:rPr>
          <w:rFonts w:ascii="Times New Roman" w:hAnsi="Times New Roman"/>
          <w:sz w:val="28"/>
          <w:szCs w:val="28"/>
          <w:lang w:val="ru-RU"/>
        </w:rPr>
      </w:pPr>
      <w:r w:rsidRPr="00497E3B">
        <w:rPr>
          <w:rFonts w:ascii="Times New Roman" w:hAnsi="Times New Roman"/>
          <w:sz w:val="28"/>
          <w:szCs w:val="28"/>
          <w:lang w:val="ru-RU"/>
        </w:rPr>
        <w:t>31. Бочаров В. В.</w:t>
      </w:r>
      <w:r w:rsidR="00497E3B">
        <w:rPr>
          <w:rFonts w:ascii="Times New Roman" w:hAnsi="Times New Roman"/>
          <w:sz w:val="28"/>
          <w:szCs w:val="28"/>
          <w:lang w:val="ru-RU"/>
        </w:rPr>
        <w:t xml:space="preserve"> </w:t>
      </w:r>
      <w:r w:rsidRPr="00497E3B">
        <w:rPr>
          <w:rFonts w:ascii="Times New Roman" w:hAnsi="Times New Roman"/>
          <w:sz w:val="28"/>
          <w:szCs w:val="28"/>
          <w:lang w:val="ru-RU"/>
        </w:rPr>
        <w:t>Финансовый анализ. Краткий курс. 2-е изд. — СПб.: Питер, 2009.</w:t>
      </w:r>
    </w:p>
    <w:p w:rsidR="00675B5B" w:rsidRPr="00497E3B" w:rsidRDefault="00675B5B" w:rsidP="00AF7B79">
      <w:pPr>
        <w:widowControl w:val="0"/>
        <w:spacing w:after="0" w:line="360" w:lineRule="auto"/>
        <w:jc w:val="both"/>
        <w:rPr>
          <w:rFonts w:ascii="Times New Roman" w:hAnsi="Times New Roman"/>
          <w:sz w:val="28"/>
          <w:szCs w:val="28"/>
          <w:lang w:val="ru-RU"/>
        </w:rPr>
      </w:pPr>
      <w:r w:rsidRPr="00497E3B">
        <w:rPr>
          <w:rFonts w:ascii="Times New Roman" w:hAnsi="Times New Roman"/>
          <w:sz w:val="28"/>
          <w:szCs w:val="28"/>
          <w:lang w:val="ru-RU"/>
        </w:rPr>
        <w:t>32. Лиференко Г.Н. Финансовый анализ предприятия: Учебное пособие /Г.Н. Лиференко.— М: Издательство «Экзамен», 2005.</w:t>
      </w:r>
    </w:p>
    <w:p w:rsidR="00675B5B" w:rsidRPr="00497E3B" w:rsidRDefault="00675B5B" w:rsidP="00AF7B79">
      <w:pPr>
        <w:widowControl w:val="0"/>
        <w:spacing w:after="0" w:line="360" w:lineRule="auto"/>
        <w:jc w:val="both"/>
        <w:rPr>
          <w:rFonts w:ascii="Times New Roman" w:hAnsi="Times New Roman"/>
          <w:sz w:val="28"/>
          <w:szCs w:val="28"/>
          <w:lang w:val="ru-RU"/>
        </w:rPr>
      </w:pPr>
      <w:r w:rsidRPr="00497E3B">
        <w:rPr>
          <w:rFonts w:ascii="Times New Roman" w:hAnsi="Times New Roman"/>
          <w:sz w:val="28"/>
          <w:szCs w:val="28"/>
          <w:lang w:val="ru-RU"/>
        </w:rPr>
        <w:t>33. Шеремет А.Д., Негашев Е.В. Ш49</w:t>
      </w:r>
      <w:r w:rsidR="00497E3B">
        <w:rPr>
          <w:rFonts w:ascii="Times New Roman" w:hAnsi="Times New Roman"/>
          <w:sz w:val="28"/>
          <w:szCs w:val="28"/>
          <w:lang w:val="ru-RU"/>
        </w:rPr>
        <w:t xml:space="preserve"> </w:t>
      </w:r>
      <w:r w:rsidRPr="00497E3B">
        <w:rPr>
          <w:rFonts w:ascii="Times New Roman" w:hAnsi="Times New Roman"/>
          <w:sz w:val="28"/>
          <w:szCs w:val="28"/>
          <w:lang w:val="ru-RU"/>
        </w:rPr>
        <w:t xml:space="preserve">Методика финансового анализа деятельности коммерческих организаций. — 2-е изд., перераб. и доп. — М.: ИНФРА-М, 2008. </w:t>
      </w:r>
    </w:p>
    <w:p w:rsidR="00675B5B" w:rsidRPr="00E606BA" w:rsidRDefault="00675B5B" w:rsidP="00AF7B79">
      <w:pPr>
        <w:widowControl w:val="0"/>
        <w:spacing w:after="0" w:line="360" w:lineRule="auto"/>
        <w:jc w:val="both"/>
        <w:rPr>
          <w:rFonts w:ascii="Times New Roman" w:hAnsi="Times New Roman"/>
          <w:sz w:val="28"/>
          <w:szCs w:val="28"/>
          <w:lang w:val="ru-RU"/>
        </w:rPr>
      </w:pPr>
      <w:r w:rsidRPr="00497E3B">
        <w:rPr>
          <w:rFonts w:ascii="Times New Roman" w:hAnsi="Times New Roman"/>
          <w:sz w:val="28"/>
          <w:szCs w:val="28"/>
          <w:lang w:val="ru-RU"/>
        </w:rPr>
        <w:t xml:space="preserve">34. Селезнева Н.Н., Ионова А.Ф.СЗЗ Финансовый анализ. Управление финансами: Учеб.пособие для вузов.— </w:t>
      </w:r>
      <w:r w:rsidRPr="00E606BA">
        <w:rPr>
          <w:rFonts w:ascii="Times New Roman" w:hAnsi="Times New Roman"/>
          <w:sz w:val="28"/>
          <w:szCs w:val="28"/>
          <w:lang w:val="ru-RU"/>
        </w:rPr>
        <w:t xml:space="preserve">2-е изд., перераб. и доп. — М.:ЮНИТИ-ДАНА, 2006. </w:t>
      </w:r>
    </w:p>
    <w:p w:rsidR="00675B5B" w:rsidRPr="00497E3B" w:rsidRDefault="00675B5B" w:rsidP="00AF7B79">
      <w:pPr>
        <w:widowControl w:val="0"/>
        <w:spacing w:after="0" w:line="360" w:lineRule="auto"/>
        <w:jc w:val="both"/>
        <w:rPr>
          <w:rFonts w:ascii="Times New Roman" w:hAnsi="Times New Roman"/>
          <w:sz w:val="28"/>
          <w:szCs w:val="28"/>
          <w:lang w:val="ru-RU"/>
        </w:rPr>
      </w:pPr>
      <w:r w:rsidRPr="00497E3B">
        <w:rPr>
          <w:rFonts w:ascii="Times New Roman" w:hAnsi="Times New Roman"/>
          <w:sz w:val="28"/>
          <w:szCs w:val="28"/>
          <w:lang w:val="ru-RU"/>
        </w:rPr>
        <w:t xml:space="preserve">35. Новый экономический словарь / Под редакцией А. Н. Азрилияна — М.: Институт новой экономики, 2006. </w:t>
      </w:r>
    </w:p>
    <w:p w:rsidR="00675B5B" w:rsidRPr="00497E3B" w:rsidRDefault="00675B5B" w:rsidP="00AF7B79">
      <w:pPr>
        <w:widowControl w:val="0"/>
        <w:spacing w:after="0" w:line="360" w:lineRule="auto"/>
        <w:jc w:val="both"/>
        <w:rPr>
          <w:rFonts w:ascii="Times New Roman" w:hAnsi="Times New Roman"/>
          <w:sz w:val="28"/>
          <w:szCs w:val="28"/>
          <w:lang w:val="ru-RU"/>
        </w:rPr>
      </w:pPr>
      <w:r w:rsidRPr="00497E3B">
        <w:rPr>
          <w:rFonts w:ascii="Times New Roman" w:hAnsi="Times New Roman"/>
          <w:sz w:val="28"/>
          <w:szCs w:val="28"/>
          <w:lang w:val="ru-RU"/>
        </w:rPr>
        <w:t>36. Ерухимович И. Л. Ценообразование: Учеб.-метод, пособие. — 3-е изд., стереотип. — К.: МАУП, 2003.</w:t>
      </w:r>
    </w:p>
    <w:p w:rsidR="00675B5B" w:rsidRPr="00497E3B" w:rsidRDefault="00675B5B" w:rsidP="00AF7B79">
      <w:pPr>
        <w:widowControl w:val="0"/>
        <w:spacing w:after="0" w:line="360" w:lineRule="auto"/>
        <w:jc w:val="both"/>
        <w:rPr>
          <w:rFonts w:ascii="Times New Roman" w:hAnsi="Times New Roman"/>
          <w:sz w:val="28"/>
          <w:szCs w:val="28"/>
          <w:lang w:val="ru-RU"/>
        </w:rPr>
      </w:pPr>
      <w:r w:rsidRPr="00497E3B">
        <w:rPr>
          <w:rFonts w:ascii="Times New Roman" w:hAnsi="Times New Roman"/>
          <w:sz w:val="28"/>
          <w:szCs w:val="28"/>
          <w:lang w:val="ru-RU"/>
        </w:rPr>
        <w:t>37. Бухгалтерский</w:t>
      </w:r>
      <w:r w:rsidR="00497E3B">
        <w:rPr>
          <w:rFonts w:ascii="Times New Roman" w:hAnsi="Times New Roman"/>
          <w:sz w:val="28"/>
          <w:szCs w:val="28"/>
          <w:lang w:val="ru-RU"/>
        </w:rPr>
        <w:t xml:space="preserve"> </w:t>
      </w:r>
      <w:r w:rsidRPr="00497E3B">
        <w:rPr>
          <w:rFonts w:ascii="Times New Roman" w:hAnsi="Times New Roman"/>
          <w:sz w:val="28"/>
          <w:szCs w:val="28"/>
          <w:lang w:val="ru-RU"/>
        </w:rPr>
        <w:t>учет:</w:t>
      </w:r>
      <w:r w:rsidR="00497E3B">
        <w:rPr>
          <w:rFonts w:ascii="Times New Roman" w:hAnsi="Times New Roman"/>
          <w:sz w:val="28"/>
          <w:szCs w:val="28"/>
          <w:lang w:val="ru-RU"/>
        </w:rPr>
        <w:t xml:space="preserve"> </w:t>
      </w:r>
      <w:r w:rsidRPr="00497E3B">
        <w:rPr>
          <w:rFonts w:ascii="Times New Roman" w:hAnsi="Times New Roman"/>
          <w:sz w:val="28"/>
          <w:szCs w:val="28"/>
          <w:lang w:val="ru-RU"/>
        </w:rPr>
        <w:t>учеб.</w:t>
      </w:r>
      <w:r w:rsidR="00497E3B">
        <w:rPr>
          <w:rFonts w:ascii="Times New Roman" w:hAnsi="Times New Roman"/>
          <w:sz w:val="28"/>
          <w:szCs w:val="28"/>
          <w:lang w:val="ru-RU"/>
        </w:rPr>
        <w:t xml:space="preserve"> </w:t>
      </w:r>
      <w:r w:rsidRPr="00497E3B">
        <w:rPr>
          <w:rFonts w:ascii="Times New Roman" w:hAnsi="Times New Roman"/>
          <w:sz w:val="28"/>
          <w:szCs w:val="28"/>
          <w:lang w:val="ru-RU"/>
        </w:rPr>
        <w:t>/</w:t>
      </w:r>
      <w:r w:rsidR="00497E3B">
        <w:rPr>
          <w:rFonts w:ascii="Times New Roman" w:hAnsi="Times New Roman"/>
          <w:sz w:val="28"/>
          <w:szCs w:val="28"/>
          <w:lang w:val="ru-RU"/>
        </w:rPr>
        <w:t xml:space="preserve"> </w:t>
      </w:r>
      <w:r w:rsidRPr="00497E3B">
        <w:rPr>
          <w:rFonts w:ascii="Times New Roman" w:hAnsi="Times New Roman"/>
          <w:sz w:val="28"/>
          <w:szCs w:val="28"/>
          <w:lang w:val="ru-RU"/>
        </w:rPr>
        <w:t>Ю.А.</w:t>
      </w:r>
      <w:r w:rsidR="00497E3B">
        <w:rPr>
          <w:rFonts w:ascii="Times New Roman" w:hAnsi="Times New Roman"/>
          <w:sz w:val="28"/>
          <w:szCs w:val="28"/>
          <w:lang w:val="ru-RU"/>
        </w:rPr>
        <w:t xml:space="preserve"> </w:t>
      </w:r>
      <w:r w:rsidRPr="00497E3B">
        <w:rPr>
          <w:rFonts w:ascii="Times New Roman" w:hAnsi="Times New Roman"/>
          <w:sz w:val="28"/>
          <w:szCs w:val="28"/>
          <w:lang w:val="ru-RU"/>
        </w:rPr>
        <w:t>Бабаев</w:t>
      </w:r>
      <w:r w:rsidR="00497E3B">
        <w:rPr>
          <w:rFonts w:ascii="Times New Roman" w:hAnsi="Times New Roman"/>
          <w:sz w:val="28"/>
          <w:szCs w:val="28"/>
          <w:lang w:val="ru-RU"/>
        </w:rPr>
        <w:t xml:space="preserve"> </w:t>
      </w:r>
      <w:r w:rsidRPr="00497E3B">
        <w:rPr>
          <w:rFonts w:ascii="Times New Roman" w:hAnsi="Times New Roman"/>
          <w:sz w:val="28"/>
          <w:szCs w:val="28"/>
          <w:lang w:val="ru-RU"/>
        </w:rPr>
        <w:t>и др. — М.: ТК. Велби, Изд-во Проспект, 2005.</w:t>
      </w:r>
    </w:p>
    <w:p w:rsidR="00675B5B" w:rsidRPr="00497E3B" w:rsidRDefault="00675B5B" w:rsidP="00AF7B79">
      <w:pPr>
        <w:widowControl w:val="0"/>
        <w:spacing w:after="0" w:line="360" w:lineRule="auto"/>
        <w:jc w:val="both"/>
        <w:rPr>
          <w:rFonts w:ascii="Times New Roman" w:hAnsi="Times New Roman"/>
          <w:sz w:val="28"/>
          <w:szCs w:val="28"/>
          <w:lang w:val="ru-RU"/>
        </w:rPr>
      </w:pPr>
      <w:r w:rsidRPr="00497E3B">
        <w:rPr>
          <w:rFonts w:ascii="Times New Roman" w:hAnsi="Times New Roman"/>
          <w:sz w:val="28"/>
          <w:szCs w:val="28"/>
          <w:lang w:val="ru-RU"/>
        </w:rPr>
        <w:t>38. Матвейчева Е.В., Вишнинская Г.Н. Традиционный подход к оценке финансовых результатов деятельности предприятия (на примере ЗАО "Уралсельэнергопроект")/ "Аудит и финансовый анализ" №1, 2000.</w:t>
      </w:r>
    </w:p>
    <w:p w:rsidR="00675B5B" w:rsidRPr="00497E3B" w:rsidRDefault="00675B5B" w:rsidP="00AF7B79">
      <w:pPr>
        <w:widowControl w:val="0"/>
        <w:spacing w:after="0" w:line="360" w:lineRule="auto"/>
        <w:jc w:val="both"/>
        <w:rPr>
          <w:rFonts w:ascii="Times New Roman" w:hAnsi="Times New Roman"/>
          <w:sz w:val="28"/>
          <w:szCs w:val="28"/>
          <w:lang w:val="ru-RU"/>
        </w:rPr>
      </w:pPr>
      <w:r w:rsidRPr="00497E3B">
        <w:rPr>
          <w:rFonts w:ascii="Times New Roman" w:hAnsi="Times New Roman"/>
          <w:sz w:val="28"/>
          <w:szCs w:val="28"/>
          <w:lang w:val="ru-RU"/>
        </w:rPr>
        <w:t>39. Дмитриева Е.П. Как провести экспресс-оценку финансовой отчетности/Финансовый директор №5, 2009</w:t>
      </w:r>
    </w:p>
    <w:p w:rsidR="009B2452" w:rsidRPr="00497E3B" w:rsidRDefault="009B2452" w:rsidP="00AF7B79">
      <w:pPr>
        <w:widowControl w:val="0"/>
        <w:spacing w:after="0" w:line="360" w:lineRule="auto"/>
        <w:jc w:val="both"/>
        <w:rPr>
          <w:rFonts w:ascii="Times New Roman" w:hAnsi="Times New Roman"/>
          <w:sz w:val="28"/>
          <w:lang w:val="ru-RU"/>
        </w:rPr>
      </w:pPr>
    </w:p>
    <w:p w:rsidR="00AF7B79" w:rsidRDefault="00AF7B79">
      <w:pPr>
        <w:rPr>
          <w:rFonts w:ascii="Times New Roman" w:hAnsi="Times New Roman"/>
          <w:caps/>
          <w:sz w:val="28"/>
          <w:szCs w:val="28"/>
          <w:lang w:val="ru-RU"/>
        </w:rPr>
      </w:pPr>
      <w:bookmarkStart w:id="20" w:name="_Toc295458805"/>
      <w:r w:rsidRPr="00E606BA">
        <w:rPr>
          <w:b/>
          <w:lang w:val="ru-RU"/>
        </w:rPr>
        <w:br w:type="page"/>
      </w:r>
    </w:p>
    <w:p w:rsidR="00BC6F54" w:rsidRPr="00497E3B" w:rsidRDefault="00BC6F54" w:rsidP="00497E3B">
      <w:pPr>
        <w:pStyle w:val="13"/>
        <w:widowControl w:val="0"/>
        <w:ind w:firstLine="709"/>
        <w:jc w:val="both"/>
        <w:rPr>
          <w:b w:val="0"/>
        </w:rPr>
      </w:pPr>
      <w:r w:rsidRPr="00497E3B">
        <w:rPr>
          <w:b w:val="0"/>
        </w:rPr>
        <w:t>ПРИЛОЖЕНИЕ №1</w:t>
      </w:r>
      <w:bookmarkEnd w:id="20"/>
    </w:p>
    <w:p w:rsidR="00AF7B79" w:rsidRDefault="00AF7B79" w:rsidP="00497E3B">
      <w:pPr>
        <w:widowControl w:val="0"/>
        <w:spacing w:after="0" w:line="360" w:lineRule="auto"/>
        <w:ind w:firstLine="709"/>
        <w:jc w:val="both"/>
        <w:rPr>
          <w:rFonts w:ascii="Times New Roman" w:hAnsi="Times New Roman"/>
          <w:sz w:val="28"/>
          <w:lang w:val="ru-RU"/>
        </w:rPr>
      </w:pPr>
    </w:p>
    <w:p w:rsidR="00BC6F54" w:rsidRPr="00497E3B" w:rsidRDefault="00BC6F54" w:rsidP="00497E3B">
      <w:pPr>
        <w:widowControl w:val="0"/>
        <w:spacing w:after="0" w:line="360" w:lineRule="auto"/>
        <w:ind w:firstLine="709"/>
        <w:jc w:val="both"/>
        <w:rPr>
          <w:rFonts w:ascii="Times New Roman" w:hAnsi="Times New Roman"/>
          <w:sz w:val="28"/>
          <w:lang w:val="ru-RU"/>
        </w:rPr>
      </w:pPr>
      <w:r w:rsidRPr="00497E3B">
        <w:rPr>
          <w:rFonts w:ascii="Times New Roman" w:hAnsi="Times New Roman"/>
          <w:sz w:val="28"/>
          <w:lang w:val="ru-RU"/>
        </w:rPr>
        <w:t>БУХГАЛТЕРСКИЙ БАЛАНС</w:t>
      </w:r>
    </w:p>
    <w:p w:rsidR="00BC6F54" w:rsidRPr="00497E3B" w:rsidRDefault="00BC6F54" w:rsidP="00497E3B">
      <w:pPr>
        <w:pStyle w:val="af"/>
        <w:widowControl w:val="0"/>
        <w:suppressLineNumbers/>
        <w:spacing w:after="0" w:line="360" w:lineRule="auto"/>
        <w:ind w:firstLine="709"/>
        <w:jc w:val="both"/>
        <w:rPr>
          <w:sz w:val="28"/>
          <w:szCs w:val="20"/>
          <w:lang w:val="ru-RU"/>
        </w:rPr>
      </w:pPr>
      <w:r w:rsidRPr="00497E3B">
        <w:rPr>
          <w:sz w:val="28"/>
          <w:szCs w:val="20"/>
          <w:lang w:val="ru-RU"/>
        </w:rPr>
        <w:t>за период с 1 января по 31 декабря 2009 года</w:t>
      </w:r>
    </w:p>
    <w:tbl>
      <w:tblPr>
        <w:tblW w:w="8789" w:type="dxa"/>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00"/>
        <w:gridCol w:w="886"/>
        <w:gridCol w:w="1643"/>
        <w:gridCol w:w="1860"/>
      </w:tblGrid>
      <w:tr w:rsidR="00BC6F54" w:rsidRPr="007B4314" w:rsidTr="007B4314">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АКТИВ</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Код</w:t>
            </w:r>
            <w:r w:rsidR="00AF7B79" w:rsidRPr="007B4314">
              <w:rPr>
                <w:rFonts w:ascii="Times New Roman" w:hAnsi="Times New Roman"/>
                <w:sz w:val="20"/>
                <w:szCs w:val="20"/>
                <w:lang w:val="ru-RU"/>
              </w:rPr>
              <w:t xml:space="preserve"> </w:t>
            </w:r>
            <w:r w:rsidRPr="007B4314">
              <w:rPr>
                <w:rFonts w:ascii="Times New Roman" w:hAnsi="Times New Roman"/>
                <w:sz w:val="20"/>
                <w:szCs w:val="20"/>
              </w:rPr>
              <w:t>строки</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Наначало</w:t>
            </w:r>
            <w:r w:rsidR="00AF7B79" w:rsidRPr="007B4314">
              <w:rPr>
                <w:rFonts w:ascii="Times New Roman" w:hAnsi="Times New Roman"/>
                <w:sz w:val="20"/>
                <w:szCs w:val="20"/>
                <w:lang w:val="ru-RU"/>
              </w:rPr>
              <w:t xml:space="preserve"> </w:t>
            </w:r>
            <w:r w:rsidRPr="007B4314">
              <w:rPr>
                <w:rFonts w:ascii="Times New Roman" w:hAnsi="Times New Roman"/>
                <w:sz w:val="20"/>
                <w:szCs w:val="20"/>
              </w:rPr>
              <w:t>отчетногогода</w:t>
            </w:r>
          </w:p>
        </w:tc>
        <w:tc>
          <w:tcPr>
            <w:tcW w:w="186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Наконецотчетного</w:t>
            </w:r>
            <w:r w:rsidR="00AF7B79" w:rsidRPr="007B4314">
              <w:rPr>
                <w:rFonts w:ascii="Times New Roman" w:hAnsi="Times New Roman"/>
                <w:sz w:val="20"/>
                <w:szCs w:val="20"/>
                <w:lang w:val="ru-RU"/>
              </w:rPr>
              <w:t xml:space="preserve">  </w:t>
            </w:r>
            <w:r w:rsidRPr="007B4314">
              <w:rPr>
                <w:rFonts w:ascii="Times New Roman" w:hAnsi="Times New Roman"/>
                <w:sz w:val="20"/>
                <w:szCs w:val="20"/>
              </w:rPr>
              <w:t>периода</w:t>
            </w:r>
          </w:p>
        </w:tc>
      </w:tr>
      <w:tr w:rsidR="00BC6F54" w:rsidRPr="007B4314" w:rsidTr="007B4314">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2</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3</w:t>
            </w:r>
          </w:p>
        </w:tc>
        <w:tc>
          <w:tcPr>
            <w:tcW w:w="186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4</w:t>
            </w:r>
          </w:p>
        </w:tc>
      </w:tr>
      <w:tr w:rsidR="00BC6F54" w:rsidRPr="007B4314" w:rsidTr="007B4314">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I. ВНЕОБОРОТНЫЕ АКТИВЫ</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p>
        </w:tc>
        <w:tc>
          <w:tcPr>
            <w:tcW w:w="186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p>
        </w:tc>
      </w:tr>
      <w:tr w:rsidR="00BC6F54" w:rsidRPr="007B4314" w:rsidTr="007B4314">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Нематериальныеактивы</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110</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42 628</w:t>
            </w:r>
          </w:p>
        </w:tc>
        <w:tc>
          <w:tcPr>
            <w:tcW w:w="186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40 214</w:t>
            </w:r>
          </w:p>
        </w:tc>
      </w:tr>
      <w:tr w:rsidR="00BC6F54" w:rsidRPr="007B4314" w:rsidTr="007B4314">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Основныесредства</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120</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4 872 404</w:t>
            </w:r>
          </w:p>
        </w:tc>
        <w:tc>
          <w:tcPr>
            <w:tcW w:w="186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12 861 941</w:t>
            </w:r>
          </w:p>
        </w:tc>
      </w:tr>
      <w:tr w:rsidR="00BC6F54" w:rsidRPr="007B4314" w:rsidTr="007B4314">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Незавершенноестроительство</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130</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10 000 795</w:t>
            </w:r>
          </w:p>
        </w:tc>
        <w:tc>
          <w:tcPr>
            <w:tcW w:w="186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5 171 559</w:t>
            </w:r>
          </w:p>
        </w:tc>
      </w:tr>
      <w:tr w:rsidR="00BC6F54" w:rsidRPr="007B4314" w:rsidTr="007B4314">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Доходные вложения в материальные ценности</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135</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p>
        </w:tc>
        <w:tc>
          <w:tcPr>
            <w:tcW w:w="186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p>
        </w:tc>
      </w:tr>
      <w:tr w:rsidR="00BC6F54" w:rsidRPr="007B4314" w:rsidTr="007B4314">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Долгосрочные финансовые вложения</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140</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67</w:t>
            </w:r>
          </w:p>
        </w:tc>
        <w:tc>
          <w:tcPr>
            <w:tcW w:w="186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60</w:t>
            </w:r>
          </w:p>
        </w:tc>
      </w:tr>
      <w:tr w:rsidR="00BC6F54" w:rsidRPr="007B4314" w:rsidTr="007B4314">
        <w:trPr>
          <w:trHeight w:val="359"/>
        </w:trPr>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Прочие долгосрочные</w:t>
            </w:r>
            <w:r w:rsidR="00497E3B" w:rsidRPr="007B4314">
              <w:rPr>
                <w:rFonts w:ascii="Times New Roman" w:hAnsi="Times New Roman"/>
                <w:sz w:val="20"/>
                <w:szCs w:val="20"/>
              </w:rPr>
              <w:t xml:space="preserve"> </w:t>
            </w:r>
            <w:r w:rsidRPr="007B4314">
              <w:rPr>
                <w:rFonts w:ascii="Times New Roman" w:hAnsi="Times New Roman"/>
                <w:sz w:val="20"/>
                <w:szCs w:val="20"/>
              </w:rPr>
              <w:t xml:space="preserve">финансовые вложения </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145</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218 225</w:t>
            </w:r>
          </w:p>
        </w:tc>
        <w:tc>
          <w:tcPr>
            <w:tcW w:w="186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632 018</w:t>
            </w:r>
          </w:p>
        </w:tc>
      </w:tr>
      <w:tr w:rsidR="00BC6F54" w:rsidRPr="007B4314" w:rsidTr="007B4314">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oтложенные налоговые активы</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148</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p>
        </w:tc>
        <w:tc>
          <w:tcPr>
            <w:tcW w:w="186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p>
        </w:tc>
      </w:tr>
      <w:tr w:rsidR="00BC6F54" w:rsidRPr="007B4314" w:rsidTr="007B4314">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Прочие внеоборотные активы</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150</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358 535</w:t>
            </w:r>
          </w:p>
        </w:tc>
        <w:tc>
          <w:tcPr>
            <w:tcW w:w="186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358 105</w:t>
            </w:r>
          </w:p>
        </w:tc>
      </w:tr>
      <w:tr w:rsidR="00BC6F54" w:rsidRPr="007B4314" w:rsidTr="007B4314">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ИТОГО по разделу I</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190</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15 492 654</w:t>
            </w:r>
          </w:p>
        </w:tc>
        <w:tc>
          <w:tcPr>
            <w:tcW w:w="186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19 063 904</w:t>
            </w:r>
          </w:p>
        </w:tc>
      </w:tr>
      <w:tr w:rsidR="00BC6F54" w:rsidRPr="007B4314" w:rsidTr="007B4314">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II. ОБОРОТНЫЕ АКТИВЫ</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p>
        </w:tc>
        <w:tc>
          <w:tcPr>
            <w:tcW w:w="186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p>
        </w:tc>
      </w:tr>
      <w:tr w:rsidR="00BC6F54" w:rsidRPr="007B4314" w:rsidTr="007B4314">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Запасы</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210</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3 553 892</w:t>
            </w:r>
          </w:p>
        </w:tc>
        <w:tc>
          <w:tcPr>
            <w:tcW w:w="186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3 428 026</w:t>
            </w:r>
          </w:p>
        </w:tc>
      </w:tr>
      <w:tr w:rsidR="00BC6F54" w:rsidRPr="007B4314" w:rsidTr="007B4314">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сырье, материалы и другие аналогичные ценности</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211</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1 995 238</w:t>
            </w:r>
          </w:p>
        </w:tc>
        <w:tc>
          <w:tcPr>
            <w:tcW w:w="186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1 946 220</w:t>
            </w:r>
          </w:p>
        </w:tc>
      </w:tr>
      <w:tr w:rsidR="00BC6F54" w:rsidRPr="007B4314" w:rsidTr="007B4314">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животные на выращивании и откорме</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212</w:t>
            </w:r>
            <w:r w:rsidR="00497E3B" w:rsidRPr="007B4314">
              <w:rPr>
                <w:rFonts w:ascii="Times New Roman" w:hAnsi="Times New Roman"/>
                <w:sz w:val="20"/>
                <w:szCs w:val="20"/>
              </w:rPr>
              <w:t xml:space="preserve"> </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p>
        </w:tc>
        <w:tc>
          <w:tcPr>
            <w:tcW w:w="186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p>
        </w:tc>
      </w:tr>
      <w:tr w:rsidR="00BC6F54" w:rsidRPr="007B4314" w:rsidTr="007B4314">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 xml:space="preserve">затраты в незавершенном производстве (издержках </w:t>
            </w:r>
            <w:r w:rsidR="00AF7B79" w:rsidRPr="007B4314">
              <w:rPr>
                <w:rFonts w:ascii="Times New Roman" w:hAnsi="Times New Roman"/>
                <w:sz w:val="20"/>
                <w:szCs w:val="20"/>
                <w:lang w:val="ru-RU"/>
              </w:rPr>
              <w:t xml:space="preserve"> </w:t>
            </w:r>
            <w:r w:rsidRPr="007B4314">
              <w:rPr>
                <w:rFonts w:ascii="Times New Roman" w:hAnsi="Times New Roman"/>
                <w:sz w:val="20"/>
                <w:szCs w:val="20"/>
                <w:lang w:val="ru-RU"/>
              </w:rPr>
              <w:t>обращения)</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213</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1 048 346</w:t>
            </w:r>
          </w:p>
        </w:tc>
        <w:tc>
          <w:tcPr>
            <w:tcW w:w="186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999 322</w:t>
            </w:r>
          </w:p>
        </w:tc>
      </w:tr>
      <w:tr w:rsidR="00BC6F54" w:rsidRPr="007B4314" w:rsidTr="007B4314">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готовая продукция и товары для перепродажи</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214</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372 599</w:t>
            </w:r>
          </w:p>
        </w:tc>
        <w:tc>
          <w:tcPr>
            <w:tcW w:w="186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319 986</w:t>
            </w:r>
          </w:p>
        </w:tc>
      </w:tr>
      <w:tr w:rsidR="00BC6F54" w:rsidRPr="007B4314" w:rsidTr="007B4314">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товары отгруженные</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215</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89 969</w:t>
            </w:r>
          </w:p>
        </w:tc>
        <w:tc>
          <w:tcPr>
            <w:tcW w:w="186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75 340</w:t>
            </w:r>
          </w:p>
        </w:tc>
      </w:tr>
      <w:tr w:rsidR="00BC6F54" w:rsidRPr="007B4314" w:rsidTr="007B4314">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расходы будущих периодов</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216</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44 387</w:t>
            </w:r>
          </w:p>
        </w:tc>
        <w:tc>
          <w:tcPr>
            <w:tcW w:w="186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83 974</w:t>
            </w:r>
          </w:p>
        </w:tc>
      </w:tr>
      <w:tr w:rsidR="00BC6F54" w:rsidRPr="007B4314" w:rsidTr="007B4314">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прочие запасы и затраты</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217</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3 353</w:t>
            </w:r>
          </w:p>
        </w:tc>
        <w:tc>
          <w:tcPr>
            <w:tcW w:w="186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3 184</w:t>
            </w:r>
          </w:p>
        </w:tc>
      </w:tr>
      <w:tr w:rsidR="00BC6F54" w:rsidRPr="007B4314" w:rsidTr="007B4314">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Налог на добавленную стоимость по приобретенным</w:t>
            </w:r>
            <w:r w:rsidR="00AF7B79" w:rsidRPr="007B4314">
              <w:rPr>
                <w:rFonts w:ascii="Times New Roman" w:hAnsi="Times New Roman"/>
                <w:sz w:val="20"/>
                <w:szCs w:val="20"/>
                <w:lang w:val="ru-RU"/>
              </w:rPr>
              <w:t xml:space="preserve"> </w:t>
            </w:r>
            <w:r w:rsidRPr="007B4314">
              <w:rPr>
                <w:rFonts w:ascii="Times New Roman" w:hAnsi="Times New Roman"/>
                <w:sz w:val="20"/>
                <w:szCs w:val="20"/>
                <w:lang w:val="ru-RU"/>
              </w:rPr>
              <w:t>ценностям</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220</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259 696</w:t>
            </w:r>
          </w:p>
        </w:tc>
        <w:tc>
          <w:tcPr>
            <w:tcW w:w="186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302 668</w:t>
            </w:r>
          </w:p>
        </w:tc>
      </w:tr>
      <w:tr w:rsidR="00BC6F54" w:rsidRPr="007B4314" w:rsidTr="007B4314">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 xml:space="preserve">Дебиторская задолженность (платежи по которой </w:t>
            </w:r>
            <w:r w:rsidR="00AF7B79" w:rsidRPr="007B4314">
              <w:rPr>
                <w:rFonts w:ascii="Times New Roman" w:hAnsi="Times New Roman"/>
                <w:sz w:val="20"/>
                <w:szCs w:val="20"/>
                <w:lang w:val="ru-RU"/>
              </w:rPr>
              <w:t xml:space="preserve"> </w:t>
            </w:r>
            <w:r w:rsidRPr="007B4314">
              <w:rPr>
                <w:rFonts w:ascii="Times New Roman" w:hAnsi="Times New Roman"/>
                <w:sz w:val="20"/>
                <w:szCs w:val="20"/>
                <w:lang w:val="ru-RU"/>
              </w:rPr>
              <w:t>ожидаются более чем через 12 месяцев после отчетной даты)</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230</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20 146</w:t>
            </w:r>
          </w:p>
        </w:tc>
        <w:tc>
          <w:tcPr>
            <w:tcW w:w="186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13 465</w:t>
            </w:r>
          </w:p>
        </w:tc>
      </w:tr>
      <w:tr w:rsidR="00BC6F54" w:rsidRPr="007B4314" w:rsidTr="007B4314">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покупатели и заказчики (62, 76, 82)</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231</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1 742</w:t>
            </w:r>
          </w:p>
        </w:tc>
        <w:tc>
          <w:tcPr>
            <w:tcW w:w="186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1 536</w:t>
            </w:r>
          </w:p>
        </w:tc>
      </w:tr>
      <w:tr w:rsidR="00BC6F54" w:rsidRPr="007B4314" w:rsidTr="007B4314">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 xml:space="preserve">Дебиторская задолженность (платежи по которой </w:t>
            </w:r>
            <w:r w:rsidR="00AF7B79" w:rsidRPr="007B4314">
              <w:rPr>
                <w:rFonts w:ascii="Times New Roman" w:hAnsi="Times New Roman"/>
                <w:sz w:val="20"/>
                <w:szCs w:val="20"/>
                <w:lang w:val="ru-RU"/>
              </w:rPr>
              <w:t xml:space="preserve"> </w:t>
            </w:r>
            <w:r w:rsidRPr="007B4314">
              <w:rPr>
                <w:rFonts w:ascii="Times New Roman" w:hAnsi="Times New Roman"/>
                <w:sz w:val="20"/>
                <w:szCs w:val="20"/>
                <w:lang w:val="ru-RU"/>
              </w:rPr>
              <w:t>ожидаются в течение 12 месяцев после отчетной даты)</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240</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1 880 503</w:t>
            </w:r>
          </w:p>
        </w:tc>
        <w:tc>
          <w:tcPr>
            <w:tcW w:w="186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1 770 645</w:t>
            </w:r>
          </w:p>
        </w:tc>
      </w:tr>
      <w:tr w:rsidR="00BC6F54" w:rsidRPr="007B4314" w:rsidTr="007B4314">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покупатели и заказчики (62, 76, 82)</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241</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1 202 094</w:t>
            </w:r>
          </w:p>
        </w:tc>
        <w:tc>
          <w:tcPr>
            <w:tcW w:w="186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1 076 133</w:t>
            </w:r>
          </w:p>
        </w:tc>
      </w:tr>
      <w:tr w:rsidR="00BC6F54" w:rsidRPr="007B4314" w:rsidTr="007B4314">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Краткосрочные финансовые вложения (56,58,82)</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250</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725 135</w:t>
            </w:r>
          </w:p>
        </w:tc>
        <w:tc>
          <w:tcPr>
            <w:tcW w:w="186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260 733</w:t>
            </w:r>
          </w:p>
        </w:tc>
      </w:tr>
      <w:tr w:rsidR="00BC6F54" w:rsidRPr="007B4314" w:rsidTr="007B4314">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 xml:space="preserve">займы, предоставленные организациям на срок менее 12 </w:t>
            </w:r>
            <w:r w:rsidR="00AF7B79" w:rsidRPr="007B4314">
              <w:rPr>
                <w:rFonts w:ascii="Times New Roman" w:hAnsi="Times New Roman"/>
                <w:sz w:val="20"/>
                <w:szCs w:val="20"/>
                <w:lang w:val="ru-RU"/>
              </w:rPr>
              <w:t xml:space="preserve"> </w:t>
            </w:r>
            <w:r w:rsidRPr="007B4314">
              <w:rPr>
                <w:rFonts w:ascii="Times New Roman" w:hAnsi="Times New Roman"/>
                <w:sz w:val="20"/>
                <w:szCs w:val="20"/>
                <w:lang w:val="ru-RU"/>
              </w:rPr>
              <w:t>месяцев</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251</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p>
        </w:tc>
        <w:tc>
          <w:tcPr>
            <w:tcW w:w="186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p>
        </w:tc>
      </w:tr>
      <w:tr w:rsidR="00BC6F54" w:rsidRPr="007B4314" w:rsidTr="007B4314">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собственные акции, выкупленные у акционеров</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252</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p>
        </w:tc>
        <w:tc>
          <w:tcPr>
            <w:tcW w:w="186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p>
        </w:tc>
      </w:tr>
      <w:tr w:rsidR="00BC6F54" w:rsidRPr="007B4314" w:rsidTr="007B4314">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прочие краткосрочные финансовые вложения</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253</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p>
        </w:tc>
        <w:tc>
          <w:tcPr>
            <w:tcW w:w="186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p>
        </w:tc>
      </w:tr>
      <w:tr w:rsidR="00BC6F54" w:rsidRPr="007B4314" w:rsidTr="007B4314">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Денежные средства</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260</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615</w:t>
            </w:r>
          </w:p>
        </w:tc>
        <w:tc>
          <w:tcPr>
            <w:tcW w:w="186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1 652</w:t>
            </w:r>
          </w:p>
        </w:tc>
      </w:tr>
      <w:tr w:rsidR="00BC6F54" w:rsidRPr="007B4314" w:rsidTr="007B4314">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Прочие оборотные активы</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270</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p>
        </w:tc>
        <w:tc>
          <w:tcPr>
            <w:tcW w:w="186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p>
        </w:tc>
      </w:tr>
      <w:tr w:rsidR="00BC6F54" w:rsidRPr="007B4314" w:rsidTr="007B4314">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ИТОГО по разделу II</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290</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6 439 987</w:t>
            </w:r>
          </w:p>
        </w:tc>
        <w:tc>
          <w:tcPr>
            <w:tcW w:w="186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5 777 189</w:t>
            </w:r>
          </w:p>
        </w:tc>
      </w:tr>
      <w:tr w:rsidR="00BC6F54" w:rsidRPr="007B4314" w:rsidTr="007B4314">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БАЛАНС (сумма строк 190 + 290)</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300</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21 932 641</w:t>
            </w:r>
          </w:p>
        </w:tc>
        <w:tc>
          <w:tcPr>
            <w:tcW w:w="186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24 841 093</w:t>
            </w:r>
          </w:p>
        </w:tc>
      </w:tr>
      <w:tr w:rsidR="00BC6F54" w:rsidRPr="007B4314" w:rsidTr="007B4314">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ПАССИВ</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Код</w:t>
            </w:r>
            <w:r w:rsidR="00AF7B79" w:rsidRPr="007B4314">
              <w:rPr>
                <w:rFonts w:ascii="Times New Roman" w:hAnsi="Times New Roman"/>
                <w:sz w:val="20"/>
                <w:szCs w:val="20"/>
                <w:lang w:val="ru-RU"/>
              </w:rPr>
              <w:t xml:space="preserve"> </w:t>
            </w:r>
            <w:r w:rsidRPr="007B4314">
              <w:rPr>
                <w:rFonts w:ascii="Times New Roman" w:hAnsi="Times New Roman"/>
                <w:sz w:val="20"/>
                <w:szCs w:val="20"/>
              </w:rPr>
              <w:t>строки</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Наначало</w:t>
            </w:r>
            <w:r w:rsidR="00AF7B79" w:rsidRPr="007B4314">
              <w:rPr>
                <w:rFonts w:ascii="Times New Roman" w:hAnsi="Times New Roman"/>
                <w:sz w:val="20"/>
                <w:szCs w:val="20"/>
                <w:lang w:val="ru-RU"/>
              </w:rPr>
              <w:t xml:space="preserve"> </w:t>
            </w:r>
            <w:r w:rsidRPr="007B4314">
              <w:rPr>
                <w:rFonts w:ascii="Times New Roman" w:hAnsi="Times New Roman"/>
                <w:sz w:val="20"/>
                <w:szCs w:val="20"/>
              </w:rPr>
              <w:t>отчетногогода</w:t>
            </w:r>
          </w:p>
        </w:tc>
        <w:tc>
          <w:tcPr>
            <w:tcW w:w="186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Наконец</w:t>
            </w:r>
            <w:r w:rsidR="00AF7B79" w:rsidRPr="007B4314">
              <w:rPr>
                <w:rFonts w:ascii="Times New Roman" w:hAnsi="Times New Roman"/>
                <w:sz w:val="20"/>
                <w:szCs w:val="20"/>
                <w:lang w:val="ru-RU"/>
              </w:rPr>
              <w:t xml:space="preserve"> </w:t>
            </w:r>
            <w:r w:rsidR="00AF7B79" w:rsidRPr="007B4314">
              <w:rPr>
                <w:rFonts w:ascii="Times New Roman" w:hAnsi="Times New Roman"/>
                <w:sz w:val="20"/>
                <w:szCs w:val="20"/>
              </w:rPr>
              <w:t>О</w:t>
            </w:r>
            <w:r w:rsidRPr="007B4314">
              <w:rPr>
                <w:rFonts w:ascii="Times New Roman" w:hAnsi="Times New Roman"/>
                <w:sz w:val="20"/>
                <w:szCs w:val="20"/>
              </w:rPr>
              <w:t>тчетного</w:t>
            </w:r>
            <w:r w:rsidR="00AF7B79" w:rsidRPr="007B4314">
              <w:rPr>
                <w:rFonts w:ascii="Times New Roman" w:hAnsi="Times New Roman"/>
                <w:sz w:val="20"/>
                <w:szCs w:val="20"/>
                <w:lang w:val="ru-RU"/>
              </w:rPr>
              <w:t xml:space="preserve"> </w:t>
            </w:r>
            <w:r w:rsidRPr="007B4314">
              <w:rPr>
                <w:rFonts w:ascii="Times New Roman" w:hAnsi="Times New Roman"/>
                <w:sz w:val="20"/>
                <w:szCs w:val="20"/>
              </w:rPr>
              <w:t>периода</w:t>
            </w:r>
          </w:p>
        </w:tc>
      </w:tr>
      <w:tr w:rsidR="00BC6F54" w:rsidRPr="007B4314" w:rsidTr="007B4314">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2</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3</w:t>
            </w:r>
          </w:p>
        </w:tc>
        <w:tc>
          <w:tcPr>
            <w:tcW w:w="186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4</w:t>
            </w:r>
          </w:p>
        </w:tc>
      </w:tr>
      <w:tr w:rsidR="00BC6F54" w:rsidRPr="007B4314" w:rsidTr="007B4314">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III. КАПИТАЛ И РЕЗЕРВЫ</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p>
        </w:tc>
        <w:tc>
          <w:tcPr>
            <w:tcW w:w="186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p>
        </w:tc>
      </w:tr>
      <w:tr w:rsidR="00BC6F54" w:rsidRPr="007B4314" w:rsidTr="007B4314">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Уставныйкапитал</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410</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508 706</w:t>
            </w:r>
          </w:p>
        </w:tc>
        <w:tc>
          <w:tcPr>
            <w:tcW w:w="186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508 706</w:t>
            </w:r>
          </w:p>
        </w:tc>
      </w:tr>
      <w:tr w:rsidR="00BC6F54" w:rsidRPr="007B4314" w:rsidTr="007B4314">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Собственные акции, выкупленные у акционеров</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411</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p>
        </w:tc>
        <w:tc>
          <w:tcPr>
            <w:tcW w:w="186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p>
        </w:tc>
      </w:tr>
      <w:tr w:rsidR="00BC6F54" w:rsidRPr="007B4314" w:rsidTr="007B4314">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Добавочный капитал</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420</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2 313 564</w:t>
            </w:r>
          </w:p>
        </w:tc>
        <w:tc>
          <w:tcPr>
            <w:tcW w:w="186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2 305 047</w:t>
            </w:r>
          </w:p>
        </w:tc>
      </w:tr>
      <w:tr w:rsidR="00BC6F54" w:rsidRPr="007B4314" w:rsidTr="007B4314">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Резервный капитал</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430</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69 369</w:t>
            </w:r>
          </w:p>
        </w:tc>
        <w:tc>
          <w:tcPr>
            <w:tcW w:w="186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69 369</w:t>
            </w:r>
          </w:p>
        </w:tc>
      </w:tr>
      <w:tr w:rsidR="00BC6F54" w:rsidRPr="007B4314" w:rsidTr="007B4314">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резервы, образованные в соответствии с законодательством</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431</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69 369</w:t>
            </w:r>
          </w:p>
        </w:tc>
        <w:tc>
          <w:tcPr>
            <w:tcW w:w="186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69 369</w:t>
            </w:r>
          </w:p>
        </w:tc>
      </w:tr>
      <w:tr w:rsidR="00BC6F54" w:rsidRPr="007B4314" w:rsidTr="007B4314">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резервы, образованные в соответствии с учредительными</w:t>
            </w:r>
            <w:r w:rsidR="00AF7B79" w:rsidRPr="007B4314">
              <w:rPr>
                <w:rFonts w:ascii="Times New Roman" w:hAnsi="Times New Roman"/>
                <w:sz w:val="20"/>
                <w:szCs w:val="20"/>
                <w:lang w:val="ru-RU"/>
              </w:rPr>
              <w:t xml:space="preserve"> </w:t>
            </w:r>
            <w:r w:rsidRPr="007B4314">
              <w:rPr>
                <w:rFonts w:ascii="Times New Roman" w:hAnsi="Times New Roman"/>
                <w:sz w:val="20"/>
                <w:szCs w:val="20"/>
                <w:lang w:val="ru-RU"/>
              </w:rPr>
              <w:t>документами</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432</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p>
        </w:tc>
        <w:tc>
          <w:tcPr>
            <w:tcW w:w="186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p>
        </w:tc>
      </w:tr>
      <w:tr w:rsidR="00BC6F54" w:rsidRPr="007B4314" w:rsidTr="007B4314">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Нераспределенная прибыль (непокрытый убыток)</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470</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7 619 893</w:t>
            </w:r>
          </w:p>
        </w:tc>
        <w:tc>
          <w:tcPr>
            <w:tcW w:w="186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6 802 657</w:t>
            </w:r>
          </w:p>
        </w:tc>
      </w:tr>
      <w:tr w:rsidR="00BC6F54" w:rsidRPr="007B4314" w:rsidTr="007B4314">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ИТОГО по разделу III</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490</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10 511 532</w:t>
            </w:r>
          </w:p>
        </w:tc>
        <w:tc>
          <w:tcPr>
            <w:tcW w:w="186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9 685 779</w:t>
            </w:r>
          </w:p>
        </w:tc>
      </w:tr>
      <w:tr w:rsidR="00BC6F54" w:rsidRPr="007B4314" w:rsidTr="007B4314">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IV. ДОЛГОСРОЧНЫЕ ОБЯЗАТЕЛЬСТВА</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p>
        </w:tc>
        <w:tc>
          <w:tcPr>
            <w:tcW w:w="186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p>
        </w:tc>
      </w:tr>
      <w:tr w:rsidR="00BC6F54" w:rsidRPr="007B4314" w:rsidTr="007B4314">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Займы и кредиты</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510</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2 373 732</w:t>
            </w:r>
          </w:p>
        </w:tc>
        <w:tc>
          <w:tcPr>
            <w:tcW w:w="186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5 096 405</w:t>
            </w:r>
          </w:p>
        </w:tc>
      </w:tr>
      <w:tr w:rsidR="00BC6F54" w:rsidRPr="007B4314" w:rsidTr="007B4314">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Отложенные налоговые обязательства</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515</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248 954</w:t>
            </w:r>
          </w:p>
        </w:tc>
        <w:tc>
          <w:tcPr>
            <w:tcW w:w="186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593 774</w:t>
            </w:r>
          </w:p>
        </w:tc>
      </w:tr>
      <w:tr w:rsidR="00BC6F54" w:rsidRPr="007B4314" w:rsidTr="007B4314">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Прочие долгосрочные обязательства</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520</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100 497</w:t>
            </w:r>
          </w:p>
        </w:tc>
        <w:tc>
          <w:tcPr>
            <w:tcW w:w="186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104 969</w:t>
            </w:r>
          </w:p>
        </w:tc>
      </w:tr>
      <w:tr w:rsidR="00BC6F54" w:rsidRPr="007B4314" w:rsidTr="007B4314">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ИТОГО по разделу IV</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590</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2 723 183</w:t>
            </w:r>
          </w:p>
        </w:tc>
        <w:tc>
          <w:tcPr>
            <w:tcW w:w="186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5 795 148</w:t>
            </w:r>
          </w:p>
        </w:tc>
      </w:tr>
      <w:tr w:rsidR="00BC6F54" w:rsidRPr="007B4314" w:rsidTr="007B4314">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V. КРАТКОСРОЧНЫЕ ОБЯЗАТЕЛЬСТВА</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p>
        </w:tc>
        <w:tc>
          <w:tcPr>
            <w:tcW w:w="186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p>
        </w:tc>
      </w:tr>
      <w:tr w:rsidR="00BC6F54" w:rsidRPr="007B4314" w:rsidTr="007B4314">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Займы и кредиты</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610</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5 466 858</w:t>
            </w:r>
          </w:p>
        </w:tc>
        <w:tc>
          <w:tcPr>
            <w:tcW w:w="186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2 981 915</w:t>
            </w:r>
          </w:p>
        </w:tc>
      </w:tr>
      <w:tr w:rsidR="00BC6F54" w:rsidRPr="007B4314" w:rsidTr="007B4314">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Кредиторская задолженность</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620</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3 202 413</w:t>
            </w:r>
          </w:p>
        </w:tc>
        <w:tc>
          <w:tcPr>
            <w:tcW w:w="186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6 363 712</w:t>
            </w:r>
          </w:p>
        </w:tc>
      </w:tr>
      <w:tr w:rsidR="00BC6F54" w:rsidRPr="007B4314" w:rsidTr="007B4314">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поставщики и подрядчики</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621</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2 844 895</w:t>
            </w:r>
          </w:p>
        </w:tc>
        <w:tc>
          <w:tcPr>
            <w:tcW w:w="186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5 201 373</w:t>
            </w:r>
          </w:p>
        </w:tc>
      </w:tr>
      <w:tr w:rsidR="00BC6F54" w:rsidRPr="007B4314" w:rsidTr="007B4314">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задолженность перед персоналом организации</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622</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203 262</w:t>
            </w:r>
          </w:p>
        </w:tc>
        <w:tc>
          <w:tcPr>
            <w:tcW w:w="186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193 949</w:t>
            </w:r>
          </w:p>
        </w:tc>
      </w:tr>
      <w:tr w:rsidR="00BC6F54" w:rsidRPr="007B4314" w:rsidTr="007B4314">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 xml:space="preserve">задолженность перед государственными внебюджетными </w:t>
            </w:r>
            <w:r w:rsidR="00AF7B79" w:rsidRPr="007B4314">
              <w:rPr>
                <w:rFonts w:ascii="Times New Roman" w:hAnsi="Times New Roman"/>
                <w:sz w:val="20"/>
                <w:szCs w:val="20"/>
                <w:lang w:val="ru-RU"/>
              </w:rPr>
              <w:t xml:space="preserve"> </w:t>
            </w:r>
            <w:r w:rsidRPr="007B4314">
              <w:rPr>
                <w:rFonts w:ascii="Times New Roman" w:hAnsi="Times New Roman"/>
                <w:sz w:val="20"/>
                <w:szCs w:val="20"/>
                <w:lang w:val="ru-RU"/>
              </w:rPr>
              <w:t>фондами</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623</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53 194</w:t>
            </w:r>
          </w:p>
        </w:tc>
        <w:tc>
          <w:tcPr>
            <w:tcW w:w="186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52 604</w:t>
            </w:r>
          </w:p>
        </w:tc>
      </w:tr>
      <w:tr w:rsidR="00BC6F54" w:rsidRPr="007B4314" w:rsidTr="007B4314">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задолженность перед дочерними и зависимыми обществами</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623</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p>
        </w:tc>
        <w:tc>
          <w:tcPr>
            <w:tcW w:w="186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p>
        </w:tc>
      </w:tr>
      <w:tr w:rsidR="00BC6F54" w:rsidRPr="007B4314" w:rsidTr="007B4314">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задолженность по налогам и сборам</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624</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73 506</w:t>
            </w:r>
          </w:p>
        </w:tc>
        <w:tc>
          <w:tcPr>
            <w:tcW w:w="186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126 645</w:t>
            </w:r>
          </w:p>
        </w:tc>
      </w:tr>
      <w:tr w:rsidR="00BC6F54" w:rsidRPr="007B4314" w:rsidTr="007B4314">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прочие кредиторы</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625</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27 556</w:t>
            </w:r>
          </w:p>
        </w:tc>
        <w:tc>
          <w:tcPr>
            <w:tcW w:w="186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789 141</w:t>
            </w:r>
          </w:p>
        </w:tc>
      </w:tr>
      <w:tr w:rsidR="00BC6F54" w:rsidRPr="007B4314" w:rsidTr="007B4314">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Задолженность перед участниками (учредителями) по</w:t>
            </w:r>
            <w:r w:rsidR="00AF7B79" w:rsidRPr="007B4314">
              <w:rPr>
                <w:rFonts w:ascii="Times New Roman" w:hAnsi="Times New Roman"/>
                <w:sz w:val="20"/>
                <w:szCs w:val="20"/>
                <w:lang w:val="ru-RU"/>
              </w:rPr>
              <w:t xml:space="preserve"> </w:t>
            </w:r>
            <w:r w:rsidRPr="007B4314">
              <w:rPr>
                <w:rFonts w:ascii="Times New Roman" w:hAnsi="Times New Roman"/>
                <w:sz w:val="20"/>
                <w:szCs w:val="20"/>
                <w:lang w:val="ru-RU"/>
              </w:rPr>
              <w:t>выплате доходов</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630</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3 500</w:t>
            </w:r>
          </w:p>
        </w:tc>
        <w:tc>
          <w:tcPr>
            <w:tcW w:w="186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5 392</w:t>
            </w:r>
          </w:p>
        </w:tc>
      </w:tr>
      <w:tr w:rsidR="00BC6F54" w:rsidRPr="007B4314" w:rsidTr="007B4314">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Доходы будущих периодов</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640</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15 592</w:t>
            </w:r>
          </w:p>
        </w:tc>
        <w:tc>
          <w:tcPr>
            <w:tcW w:w="186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2 220</w:t>
            </w:r>
          </w:p>
        </w:tc>
      </w:tr>
      <w:tr w:rsidR="00BC6F54" w:rsidRPr="007B4314" w:rsidTr="007B4314">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Резервы предстоящих расходов</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650</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9 563</w:t>
            </w:r>
          </w:p>
        </w:tc>
        <w:tc>
          <w:tcPr>
            <w:tcW w:w="186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6 927</w:t>
            </w:r>
          </w:p>
        </w:tc>
      </w:tr>
      <w:tr w:rsidR="00BC6F54" w:rsidRPr="007B4314" w:rsidTr="007B4314">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Прочие краткосрочные обязательства</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660</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p>
        </w:tc>
        <w:tc>
          <w:tcPr>
            <w:tcW w:w="186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0</w:t>
            </w:r>
          </w:p>
        </w:tc>
      </w:tr>
      <w:tr w:rsidR="00BC6F54" w:rsidRPr="007B4314" w:rsidTr="007B4314">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ИТОГО по разделу V</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690</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8 697 926</w:t>
            </w:r>
          </w:p>
        </w:tc>
        <w:tc>
          <w:tcPr>
            <w:tcW w:w="186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9 360 166</w:t>
            </w:r>
          </w:p>
        </w:tc>
      </w:tr>
      <w:tr w:rsidR="00BC6F54" w:rsidRPr="007B4314" w:rsidTr="007B4314">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БАЛАНС (сумма строк 490 + 590 + 690)</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700</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21 932 641</w:t>
            </w:r>
          </w:p>
        </w:tc>
        <w:tc>
          <w:tcPr>
            <w:tcW w:w="186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24 841 093</w:t>
            </w:r>
          </w:p>
        </w:tc>
      </w:tr>
    </w:tbl>
    <w:p w:rsidR="00BC6F54" w:rsidRPr="00497E3B" w:rsidRDefault="00BC6F54" w:rsidP="00497E3B">
      <w:pPr>
        <w:widowControl w:val="0"/>
        <w:spacing w:after="0" w:line="360" w:lineRule="auto"/>
        <w:ind w:firstLine="709"/>
        <w:jc w:val="both"/>
        <w:rPr>
          <w:rFonts w:ascii="Times New Roman" w:hAnsi="Times New Roman"/>
          <w:sz w:val="28"/>
          <w:szCs w:val="20"/>
        </w:rPr>
      </w:pPr>
    </w:p>
    <w:p w:rsidR="008C03C0" w:rsidRDefault="008C03C0">
      <w:pPr>
        <w:rPr>
          <w:rFonts w:ascii="Times New Roman" w:hAnsi="Times New Roman"/>
          <w:caps/>
          <w:sz w:val="28"/>
          <w:szCs w:val="28"/>
          <w:lang w:val="ru-RU"/>
        </w:rPr>
      </w:pPr>
      <w:bookmarkStart w:id="21" w:name="_Toc295458806"/>
      <w:r>
        <w:rPr>
          <w:b/>
        </w:rPr>
        <w:br w:type="page"/>
      </w:r>
    </w:p>
    <w:p w:rsidR="00BC6F54" w:rsidRPr="00497E3B" w:rsidRDefault="00BC6F54" w:rsidP="00497E3B">
      <w:pPr>
        <w:pStyle w:val="13"/>
        <w:widowControl w:val="0"/>
        <w:ind w:firstLine="709"/>
        <w:jc w:val="both"/>
        <w:rPr>
          <w:b w:val="0"/>
        </w:rPr>
      </w:pPr>
      <w:r w:rsidRPr="00497E3B">
        <w:rPr>
          <w:b w:val="0"/>
        </w:rPr>
        <w:t>ПРИЛОЖЕНИЕ №2</w:t>
      </w:r>
      <w:bookmarkEnd w:id="21"/>
    </w:p>
    <w:p w:rsidR="008C03C0" w:rsidRDefault="008C03C0" w:rsidP="00497E3B">
      <w:pPr>
        <w:widowControl w:val="0"/>
        <w:spacing w:after="0" w:line="360" w:lineRule="auto"/>
        <w:ind w:firstLine="709"/>
        <w:jc w:val="both"/>
        <w:rPr>
          <w:rFonts w:ascii="Times New Roman" w:hAnsi="Times New Roman"/>
          <w:sz w:val="28"/>
          <w:szCs w:val="20"/>
          <w:lang w:val="ru-RU"/>
        </w:rPr>
      </w:pPr>
    </w:p>
    <w:p w:rsidR="00BC6F54" w:rsidRPr="00E606BA" w:rsidRDefault="00BC6F54" w:rsidP="00497E3B">
      <w:pPr>
        <w:widowControl w:val="0"/>
        <w:spacing w:after="0" w:line="360" w:lineRule="auto"/>
        <w:ind w:firstLine="709"/>
        <w:jc w:val="both"/>
        <w:rPr>
          <w:rFonts w:ascii="Times New Roman" w:hAnsi="Times New Roman"/>
          <w:sz w:val="28"/>
          <w:szCs w:val="20"/>
          <w:lang w:val="ru-RU"/>
        </w:rPr>
      </w:pPr>
      <w:r w:rsidRPr="00E606BA">
        <w:rPr>
          <w:rFonts w:ascii="Times New Roman" w:hAnsi="Times New Roman"/>
          <w:sz w:val="28"/>
          <w:szCs w:val="20"/>
          <w:lang w:val="ru-RU"/>
        </w:rPr>
        <w:t>ОТЧЕТ О ПРИБЫЛЯХ И УБЫТКАХ</w:t>
      </w:r>
      <w:r w:rsidR="008C03C0">
        <w:rPr>
          <w:rFonts w:ascii="Times New Roman" w:hAnsi="Times New Roman"/>
          <w:sz w:val="28"/>
          <w:szCs w:val="20"/>
          <w:lang w:val="ru-RU"/>
        </w:rPr>
        <w:t xml:space="preserve"> </w:t>
      </w:r>
      <w:r w:rsidRPr="00E606BA">
        <w:rPr>
          <w:rFonts w:ascii="Times New Roman" w:hAnsi="Times New Roman"/>
          <w:sz w:val="28"/>
          <w:szCs w:val="20"/>
          <w:lang w:val="ru-RU"/>
        </w:rPr>
        <w:t>за 2009 г.</w:t>
      </w:r>
    </w:p>
    <w:tbl>
      <w:tblPr>
        <w:tblW w:w="8896" w:type="dxa"/>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950"/>
        <w:gridCol w:w="1194"/>
        <w:gridCol w:w="1335"/>
        <w:gridCol w:w="1417"/>
      </w:tblGrid>
      <w:tr w:rsidR="00BC6F54" w:rsidRPr="007B4314" w:rsidTr="007B4314">
        <w:tc>
          <w:tcPr>
            <w:tcW w:w="495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Наименованиепоказателя</w:t>
            </w:r>
          </w:p>
        </w:tc>
        <w:tc>
          <w:tcPr>
            <w:tcW w:w="1194"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Код</w:t>
            </w:r>
            <w:r w:rsidR="008C03C0" w:rsidRPr="007B4314">
              <w:rPr>
                <w:rFonts w:ascii="Times New Roman" w:hAnsi="Times New Roman"/>
                <w:sz w:val="20"/>
                <w:szCs w:val="20"/>
                <w:lang w:val="ru-RU"/>
              </w:rPr>
              <w:t xml:space="preserve"> </w:t>
            </w:r>
            <w:r w:rsidRPr="007B4314">
              <w:rPr>
                <w:rFonts w:ascii="Times New Roman" w:hAnsi="Times New Roman"/>
                <w:sz w:val="20"/>
                <w:szCs w:val="20"/>
              </w:rPr>
              <w:t>строки</w:t>
            </w:r>
          </w:p>
        </w:tc>
        <w:tc>
          <w:tcPr>
            <w:tcW w:w="1335"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Заотчетный</w:t>
            </w:r>
            <w:r w:rsidR="008C03C0" w:rsidRPr="007B4314">
              <w:rPr>
                <w:rFonts w:ascii="Times New Roman" w:hAnsi="Times New Roman"/>
                <w:sz w:val="20"/>
                <w:szCs w:val="20"/>
                <w:lang w:val="ru-RU"/>
              </w:rPr>
              <w:t xml:space="preserve"> </w:t>
            </w:r>
            <w:r w:rsidRPr="007B4314">
              <w:rPr>
                <w:rFonts w:ascii="Times New Roman" w:hAnsi="Times New Roman"/>
                <w:sz w:val="20"/>
                <w:szCs w:val="20"/>
              </w:rPr>
              <w:t>период</w:t>
            </w:r>
          </w:p>
        </w:tc>
        <w:tc>
          <w:tcPr>
            <w:tcW w:w="1417"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За аналогичный</w:t>
            </w:r>
            <w:r w:rsidR="008C03C0" w:rsidRPr="007B4314">
              <w:rPr>
                <w:rFonts w:ascii="Times New Roman" w:hAnsi="Times New Roman"/>
                <w:sz w:val="20"/>
                <w:szCs w:val="20"/>
                <w:lang w:val="ru-RU"/>
              </w:rPr>
              <w:t xml:space="preserve"> П</w:t>
            </w:r>
            <w:r w:rsidRPr="007B4314">
              <w:rPr>
                <w:rFonts w:ascii="Times New Roman" w:hAnsi="Times New Roman"/>
                <w:sz w:val="20"/>
                <w:szCs w:val="20"/>
                <w:lang w:val="ru-RU"/>
              </w:rPr>
              <w:t>ериод</w:t>
            </w:r>
            <w:r w:rsidR="008C03C0" w:rsidRPr="007B4314">
              <w:rPr>
                <w:rFonts w:ascii="Times New Roman" w:hAnsi="Times New Roman"/>
                <w:sz w:val="20"/>
                <w:szCs w:val="20"/>
                <w:lang w:val="ru-RU"/>
              </w:rPr>
              <w:t xml:space="preserve"> </w:t>
            </w:r>
            <w:r w:rsidRPr="007B4314">
              <w:rPr>
                <w:rFonts w:ascii="Times New Roman" w:hAnsi="Times New Roman"/>
                <w:sz w:val="20"/>
                <w:szCs w:val="20"/>
                <w:lang w:val="ru-RU"/>
              </w:rPr>
              <w:t>предыдущего</w:t>
            </w:r>
            <w:r w:rsidR="008C03C0" w:rsidRPr="007B4314">
              <w:rPr>
                <w:rFonts w:ascii="Times New Roman" w:hAnsi="Times New Roman"/>
                <w:sz w:val="20"/>
                <w:szCs w:val="20"/>
                <w:lang w:val="ru-RU"/>
              </w:rPr>
              <w:t xml:space="preserve"> </w:t>
            </w:r>
            <w:r w:rsidRPr="007B4314">
              <w:rPr>
                <w:rFonts w:ascii="Times New Roman" w:hAnsi="Times New Roman"/>
                <w:sz w:val="20"/>
                <w:szCs w:val="20"/>
                <w:lang w:val="ru-RU"/>
              </w:rPr>
              <w:t>года</w:t>
            </w:r>
          </w:p>
        </w:tc>
      </w:tr>
      <w:tr w:rsidR="00BC6F54" w:rsidRPr="007B4314" w:rsidTr="007B4314">
        <w:tc>
          <w:tcPr>
            <w:tcW w:w="495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Доходы и расходы по обычным видам деятельности</w:t>
            </w:r>
          </w:p>
        </w:tc>
        <w:tc>
          <w:tcPr>
            <w:tcW w:w="1194"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lang w:val="ru-RU"/>
              </w:rPr>
            </w:pPr>
          </w:p>
        </w:tc>
        <w:tc>
          <w:tcPr>
            <w:tcW w:w="1335"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lang w:val="ru-RU"/>
              </w:rPr>
            </w:pPr>
          </w:p>
        </w:tc>
        <w:tc>
          <w:tcPr>
            <w:tcW w:w="1417"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lang w:val="ru-RU"/>
              </w:rPr>
            </w:pPr>
          </w:p>
        </w:tc>
      </w:tr>
      <w:tr w:rsidR="00BC6F54" w:rsidRPr="007B4314" w:rsidTr="007B4314">
        <w:tc>
          <w:tcPr>
            <w:tcW w:w="495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Выручка (нетто) от продажи товаров, продукции, работ, услуг (за минусом налога на добавленную стоимость, акцизов и аналогичных обязательных платежей)</w:t>
            </w:r>
          </w:p>
        </w:tc>
        <w:tc>
          <w:tcPr>
            <w:tcW w:w="1194"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010</w:t>
            </w:r>
          </w:p>
        </w:tc>
        <w:tc>
          <w:tcPr>
            <w:tcW w:w="1335"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15 966 673</w:t>
            </w:r>
          </w:p>
        </w:tc>
        <w:tc>
          <w:tcPr>
            <w:tcW w:w="1417"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26 712 042</w:t>
            </w:r>
          </w:p>
        </w:tc>
      </w:tr>
      <w:tr w:rsidR="00BC6F54" w:rsidRPr="007B4314" w:rsidTr="007B4314">
        <w:tc>
          <w:tcPr>
            <w:tcW w:w="495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Себестоимость проданных товаров, продукции, работ, услуг</w:t>
            </w:r>
          </w:p>
        </w:tc>
        <w:tc>
          <w:tcPr>
            <w:tcW w:w="1194"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020</w:t>
            </w:r>
          </w:p>
        </w:tc>
        <w:tc>
          <w:tcPr>
            <w:tcW w:w="1335"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-13 949 777</w:t>
            </w:r>
          </w:p>
        </w:tc>
        <w:tc>
          <w:tcPr>
            <w:tcW w:w="1417"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-22 303 307</w:t>
            </w:r>
          </w:p>
        </w:tc>
      </w:tr>
      <w:tr w:rsidR="00BC6F54" w:rsidRPr="007B4314" w:rsidTr="007B4314">
        <w:tc>
          <w:tcPr>
            <w:tcW w:w="495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Валовая прибыль</w:t>
            </w:r>
          </w:p>
        </w:tc>
        <w:tc>
          <w:tcPr>
            <w:tcW w:w="1194"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029</w:t>
            </w:r>
          </w:p>
        </w:tc>
        <w:tc>
          <w:tcPr>
            <w:tcW w:w="1335"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2 016 896</w:t>
            </w:r>
          </w:p>
        </w:tc>
        <w:tc>
          <w:tcPr>
            <w:tcW w:w="1417"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4 408 735</w:t>
            </w:r>
          </w:p>
        </w:tc>
      </w:tr>
      <w:tr w:rsidR="00BC6F54" w:rsidRPr="007B4314" w:rsidTr="007B4314">
        <w:tc>
          <w:tcPr>
            <w:tcW w:w="495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Коммерческие расходы</w:t>
            </w:r>
          </w:p>
        </w:tc>
        <w:tc>
          <w:tcPr>
            <w:tcW w:w="1194"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030</w:t>
            </w:r>
          </w:p>
        </w:tc>
        <w:tc>
          <w:tcPr>
            <w:tcW w:w="1335"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-1 008 134</w:t>
            </w:r>
          </w:p>
        </w:tc>
        <w:tc>
          <w:tcPr>
            <w:tcW w:w="1417"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-1 445 887</w:t>
            </w:r>
          </w:p>
        </w:tc>
      </w:tr>
      <w:tr w:rsidR="00BC6F54" w:rsidRPr="007B4314" w:rsidTr="007B4314">
        <w:tc>
          <w:tcPr>
            <w:tcW w:w="495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Управленческие расходы</w:t>
            </w:r>
          </w:p>
        </w:tc>
        <w:tc>
          <w:tcPr>
            <w:tcW w:w="1194"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040</w:t>
            </w:r>
          </w:p>
        </w:tc>
        <w:tc>
          <w:tcPr>
            <w:tcW w:w="1335"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-873 428</w:t>
            </w:r>
          </w:p>
        </w:tc>
        <w:tc>
          <w:tcPr>
            <w:tcW w:w="1417"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-949 574</w:t>
            </w:r>
          </w:p>
        </w:tc>
      </w:tr>
      <w:tr w:rsidR="00BC6F54" w:rsidRPr="007B4314" w:rsidTr="007B4314">
        <w:trPr>
          <w:trHeight w:val="178"/>
        </w:trPr>
        <w:tc>
          <w:tcPr>
            <w:tcW w:w="495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Прибыль (убыток) от продаж</w:t>
            </w:r>
          </w:p>
        </w:tc>
        <w:tc>
          <w:tcPr>
            <w:tcW w:w="1194"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050</w:t>
            </w:r>
          </w:p>
        </w:tc>
        <w:tc>
          <w:tcPr>
            <w:tcW w:w="1335"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135 334</w:t>
            </w:r>
          </w:p>
        </w:tc>
        <w:tc>
          <w:tcPr>
            <w:tcW w:w="1417"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2 013 274</w:t>
            </w:r>
          </w:p>
        </w:tc>
      </w:tr>
      <w:tr w:rsidR="00BC6F54" w:rsidRPr="007B4314" w:rsidTr="007B4314">
        <w:trPr>
          <w:trHeight w:val="178"/>
        </w:trPr>
        <w:tc>
          <w:tcPr>
            <w:tcW w:w="495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Операционные доходы и расходы</w:t>
            </w:r>
          </w:p>
        </w:tc>
        <w:tc>
          <w:tcPr>
            <w:tcW w:w="1194"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p>
        </w:tc>
        <w:tc>
          <w:tcPr>
            <w:tcW w:w="1335"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p>
        </w:tc>
        <w:tc>
          <w:tcPr>
            <w:tcW w:w="1417"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p>
        </w:tc>
      </w:tr>
      <w:tr w:rsidR="00BC6F54" w:rsidRPr="007B4314" w:rsidTr="007B4314">
        <w:tc>
          <w:tcPr>
            <w:tcW w:w="495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Проценты к получению</w:t>
            </w:r>
          </w:p>
        </w:tc>
        <w:tc>
          <w:tcPr>
            <w:tcW w:w="1194"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060</w:t>
            </w:r>
          </w:p>
        </w:tc>
        <w:tc>
          <w:tcPr>
            <w:tcW w:w="1335"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21 959</w:t>
            </w:r>
          </w:p>
        </w:tc>
        <w:tc>
          <w:tcPr>
            <w:tcW w:w="1417"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48 686</w:t>
            </w:r>
          </w:p>
        </w:tc>
      </w:tr>
      <w:tr w:rsidR="00BC6F54" w:rsidRPr="007B4314" w:rsidTr="007B4314">
        <w:tc>
          <w:tcPr>
            <w:tcW w:w="495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Проценты к уплате</w:t>
            </w:r>
          </w:p>
        </w:tc>
        <w:tc>
          <w:tcPr>
            <w:tcW w:w="1194"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070</w:t>
            </w:r>
          </w:p>
        </w:tc>
        <w:tc>
          <w:tcPr>
            <w:tcW w:w="1335"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-855 877</w:t>
            </w:r>
          </w:p>
        </w:tc>
        <w:tc>
          <w:tcPr>
            <w:tcW w:w="1417"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-373 579</w:t>
            </w:r>
          </w:p>
        </w:tc>
      </w:tr>
      <w:tr w:rsidR="00BC6F54" w:rsidRPr="007B4314" w:rsidTr="007B4314">
        <w:tc>
          <w:tcPr>
            <w:tcW w:w="495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Доходы от участия в других организациях</w:t>
            </w:r>
          </w:p>
        </w:tc>
        <w:tc>
          <w:tcPr>
            <w:tcW w:w="1194"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080</w:t>
            </w:r>
          </w:p>
        </w:tc>
        <w:tc>
          <w:tcPr>
            <w:tcW w:w="1335"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p>
        </w:tc>
        <w:tc>
          <w:tcPr>
            <w:tcW w:w="1417"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659</w:t>
            </w:r>
          </w:p>
        </w:tc>
      </w:tr>
      <w:tr w:rsidR="00BC6F54" w:rsidRPr="007B4314" w:rsidTr="007B4314">
        <w:tc>
          <w:tcPr>
            <w:tcW w:w="495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Прочие операционные доходы</w:t>
            </w:r>
          </w:p>
        </w:tc>
        <w:tc>
          <w:tcPr>
            <w:tcW w:w="1194"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090</w:t>
            </w:r>
          </w:p>
        </w:tc>
        <w:tc>
          <w:tcPr>
            <w:tcW w:w="1335"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7 283 445</w:t>
            </w:r>
          </w:p>
        </w:tc>
        <w:tc>
          <w:tcPr>
            <w:tcW w:w="1417"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7 022 816</w:t>
            </w:r>
          </w:p>
        </w:tc>
      </w:tr>
      <w:tr w:rsidR="00BC6F54" w:rsidRPr="007B4314" w:rsidTr="007B4314">
        <w:tc>
          <w:tcPr>
            <w:tcW w:w="495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Прочие операционные расходы</w:t>
            </w:r>
          </w:p>
        </w:tc>
        <w:tc>
          <w:tcPr>
            <w:tcW w:w="1194"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100</w:t>
            </w:r>
          </w:p>
        </w:tc>
        <w:tc>
          <w:tcPr>
            <w:tcW w:w="1335"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-7 136 136</w:t>
            </w:r>
          </w:p>
        </w:tc>
        <w:tc>
          <w:tcPr>
            <w:tcW w:w="1417"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-7 606 716</w:t>
            </w:r>
          </w:p>
        </w:tc>
      </w:tr>
      <w:tr w:rsidR="00BC6F54" w:rsidRPr="007B4314" w:rsidTr="007B4314">
        <w:tc>
          <w:tcPr>
            <w:tcW w:w="495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Внереализационные доходы</w:t>
            </w:r>
          </w:p>
        </w:tc>
        <w:tc>
          <w:tcPr>
            <w:tcW w:w="1194"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120</w:t>
            </w:r>
          </w:p>
        </w:tc>
        <w:tc>
          <w:tcPr>
            <w:tcW w:w="1335"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p>
        </w:tc>
        <w:tc>
          <w:tcPr>
            <w:tcW w:w="1417"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p>
        </w:tc>
      </w:tr>
      <w:tr w:rsidR="00BC6F54" w:rsidRPr="007B4314" w:rsidTr="007B4314">
        <w:tc>
          <w:tcPr>
            <w:tcW w:w="495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Внереализационные расходы</w:t>
            </w:r>
          </w:p>
        </w:tc>
        <w:tc>
          <w:tcPr>
            <w:tcW w:w="1194"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130</w:t>
            </w:r>
          </w:p>
        </w:tc>
        <w:tc>
          <w:tcPr>
            <w:tcW w:w="1335"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p>
        </w:tc>
        <w:tc>
          <w:tcPr>
            <w:tcW w:w="1417"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p>
        </w:tc>
      </w:tr>
      <w:tr w:rsidR="00BC6F54" w:rsidRPr="007B4314" w:rsidTr="007B4314">
        <w:tc>
          <w:tcPr>
            <w:tcW w:w="495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Прибыль (убыток) до налогообложения</w:t>
            </w:r>
          </w:p>
        </w:tc>
        <w:tc>
          <w:tcPr>
            <w:tcW w:w="1194"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140</w:t>
            </w:r>
          </w:p>
        </w:tc>
        <w:tc>
          <w:tcPr>
            <w:tcW w:w="1335"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-551 275</w:t>
            </w:r>
          </w:p>
        </w:tc>
        <w:tc>
          <w:tcPr>
            <w:tcW w:w="1417"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1 105 141</w:t>
            </w:r>
          </w:p>
        </w:tc>
      </w:tr>
      <w:tr w:rsidR="00BC6F54" w:rsidRPr="007B4314" w:rsidTr="007B4314">
        <w:tc>
          <w:tcPr>
            <w:tcW w:w="495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Отложенные налоговые активы</w:t>
            </w:r>
          </w:p>
        </w:tc>
        <w:tc>
          <w:tcPr>
            <w:tcW w:w="1194"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141</w:t>
            </w:r>
          </w:p>
        </w:tc>
        <w:tc>
          <w:tcPr>
            <w:tcW w:w="1335"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413 793</w:t>
            </w:r>
          </w:p>
        </w:tc>
        <w:tc>
          <w:tcPr>
            <w:tcW w:w="1417"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77 242</w:t>
            </w:r>
          </w:p>
        </w:tc>
      </w:tr>
      <w:tr w:rsidR="00BC6F54" w:rsidRPr="007B4314" w:rsidTr="007B4314">
        <w:tc>
          <w:tcPr>
            <w:tcW w:w="495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Отложенные налоговые обязательства</w:t>
            </w:r>
          </w:p>
        </w:tc>
        <w:tc>
          <w:tcPr>
            <w:tcW w:w="1194"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142</w:t>
            </w:r>
          </w:p>
        </w:tc>
        <w:tc>
          <w:tcPr>
            <w:tcW w:w="1335"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-344 820</w:t>
            </w:r>
          </w:p>
        </w:tc>
        <w:tc>
          <w:tcPr>
            <w:tcW w:w="1417"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-91 562</w:t>
            </w:r>
          </w:p>
        </w:tc>
      </w:tr>
      <w:tr w:rsidR="00BC6F54" w:rsidRPr="007B4314" w:rsidTr="007B4314">
        <w:tc>
          <w:tcPr>
            <w:tcW w:w="495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Текущий налог на прибыль</w:t>
            </w:r>
          </w:p>
        </w:tc>
        <w:tc>
          <w:tcPr>
            <w:tcW w:w="1194"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150</w:t>
            </w:r>
          </w:p>
        </w:tc>
        <w:tc>
          <w:tcPr>
            <w:tcW w:w="1335"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p>
        </w:tc>
        <w:tc>
          <w:tcPr>
            <w:tcW w:w="1417"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-338 690</w:t>
            </w:r>
          </w:p>
        </w:tc>
      </w:tr>
      <w:tr w:rsidR="00BC6F54" w:rsidRPr="007B4314" w:rsidTr="007B4314">
        <w:tc>
          <w:tcPr>
            <w:tcW w:w="495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Иные обязательные платежи (штрафы, пени за нарушение налогового законодательства)</w:t>
            </w:r>
          </w:p>
        </w:tc>
        <w:tc>
          <w:tcPr>
            <w:tcW w:w="1194"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160</w:t>
            </w:r>
          </w:p>
        </w:tc>
        <w:tc>
          <w:tcPr>
            <w:tcW w:w="1335"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-5 847</w:t>
            </w:r>
          </w:p>
        </w:tc>
        <w:tc>
          <w:tcPr>
            <w:tcW w:w="1417"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-49</w:t>
            </w:r>
          </w:p>
        </w:tc>
      </w:tr>
      <w:tr w:rsidR="00BC6F54" w:rsidRPr="007B4314" w:rsidTr="007B4314">
        <w:tc>
          <w:tcPr>
            <w:tcW w:w="495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Прибыль прошлых лет</w:t>
            </w:r>
          </w:p>
        </w:tc>
        <w:tc>
          <w:tcPr>
            <w:tcW w:w="1194"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170</w:t>
            </w:r>
          </w:p>
        </w:tc>
        <w:tc>
          <w:tcPr>
            <w:tcW w:w="1335"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84 622</w:t>
            </w:r>
          </w:p>
        </w:tc>
        <w:tc>
          <w:tcPr>
            <w:tcW w:w="1417"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941</w:t>
            </w:r>
          </w:p>
        </w:tc>
      </w:tr>
      <w:tr w:rsidR="00BC6F54" w:rsidRPr="007B4314" w:rsidTr="007B4314">
        <w:tc>
          <w:tcPr>
            <w:tcW w:w="495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Чистая прибыль (убыток) отчетного периода</w:t>
            </w:r>
          </w:p>
        </w:tc>
        <w:tc>
          <w:tcPr>
            <w:tcW w:w="1194"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190</w:t>
            </w:r>
          </w:p>
        </w:tc>
        <w:tc>
          <w:tcPr>
            <w:tcW w:w="1335"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-403 527</w:t>
            </w:r>
          </w:p>
        </w:tc>
        <w:tc>
          <w:tcPr>
            <w:tcW w:w="1417"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753 023</w:t>
            </w:r>
          </w:p>
        </w:tc>
      </w:tr>
      <w:tr w:rsidR="00BC6F54" w:rsidRPr="007B4314" w:rsidTr="007B4314">
        <w:tc>
          <w:tcPr>
            <w:tcW w:w="495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СПРАВОЧНО:</w:t>
            </w:r>
            <w:r w:rsidR="00497E3B" w:rsidRPr="007B4314">
              <w:rPr>
                <w:rFonts w:ascii="Times New Roman" w:hAnsi="Times New Roman"/>
                <w:sz w:val="20"/>
                <w:szCs w:val="20"/>
                <w:lang w:val="ru-RU"/>
              </w:rPr>
              <w:t xml:space="preserve"> </w:t>
            </w:r>
            <w:r w:rsidRPr="007B4314">
              <w:rPr>
                <w:rFonts w:ascii="Times New Roman" w:hAnsi="Times New Roman"/>
                <w:sz w:val="20"/>
                <w:szCs w:val="20"/>
                <w:lang w:val="ru-RU"/>
              </w:rPr>
              <w:t>Постоянные налоговые обязательства (активы)</w:t>
            </w:r>
          </w:p>
        </w:tc>
        <w:tc>
          <w:tcPr>
            <w:tcW w:w="1194"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200</w:t>
            </w:r>
          </w:p>
        </w:tc>
        <w:tc>
          <w:tcPr>
            <w:tcW w:w="1335"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-41 282</w:t>
            </w:r>
          </w:p>
        </w:tc>
        <w:tc>
          <w:tcPr>
            <w:tcW w:w="1417"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-87 776</w:t>
            </w:r>
          </w:p>
        </w:tc>
      </w:tr>
      <w:tr w:rsidR="00BC6F54" w:rsidRPr="007B4314" w:rsidTr="007B4314">
        <w:tc>
          <w:tcPr>
            <w:tcW w:w="495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Базовая прибыль (убыток) на акцию</w:t>
            </w:r>
          </w:p>
        </w:tc>
        <w:tc>
          <w:tcPr>
            <w:tcW w:w="1194"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lang w:val="ru-RU"/>
              </w:rPr>
            </w:pPr>
          </w:p>
        </w:tc>
        <w:tc>
          <w:tcPr>
            <w:tcW w:w="1335"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lang w:val="ru-RU"/>
              </w:rPr>
            </w:pPr>
          </w:p>
        </w:tc>
        <w:tc>
          <w:tcPr>
            <w:tcW w:w="1417"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lang w:val="ru-RU"/>
              </w:rPr>
            </w:pPr>
          </w:p>
        </w:tc>
      </w:tr>
      <w:tr w:rsidR="00BC6F54" w:rsidRPr="007B4314" w:rsidTr="007B4314">
        <w:tc>
          <w:tcPr>
            <w:tcW w:w="495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Разводненная прибыль (убыток) на акцию</w:t>
            </w:r>
          </w:p>
        </w:tc>
        <w:tc>
          <w:tcPr>
            <w:tcW w:w="1194"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lang w:val="ru-RU"/>
              </w:rPr>
            </w:pPr>
          </w:p>
        </w:tc>
        <w:tc>
          <w:tcPr>
            <w:tcW w:w="1335"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lang w:val="ru-RU"/>
              </w:rPr>
            </w:pPr>
          </w:p>
        </w:tc>
        <w:tc>
          <w:tcPr>
            <w:tcW w:w="1417"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lang w:val="ru-RU"/>
              </w:rPr>
            </w:pPr>
          </w:p>
        </w:tc>
      </w:tr>
    </w:tbl>
    <w:p w:rsidR="008C03C0" w:rsidRDefault="008C03C0">
      <w:pPr>
        <w:rPr>
          <w:rFonts w:ascii="Times New Roman" w:hAnsi="Times New Roman"/>
          <w:caps/>
          <w:sz w:val="28"/>
          <w:szCs w:val="28"/>
          <w:lang w:val="ru-RU"/>
        </w:rPr>
      </w:pPr>
      <w:bookmarkStart w:id="22" w:name="_Toc295458807"/>
      <w:r w:rsidRPr="00E606BA">
        <w:rPr>
          <w:b/>
          <w:lang w:val="ru-RU"/>
        </w:rPr>
        <w:br w:type="page"/>
      </w:r>
    </w:p>
    <w:p w:rsidR="00BC6F54" w:rsidRPr="00497E3B" w:rsidRDefault="00BC6F54" w:rsidP="00497E3B">
      <w:pPr>
        <w:pStyle w:val="13"/>
        <w:widowControl w:val="0"/>
        <w:ind w:firstLine="709"/>
        <w:jc w:val="both"/>
        <w:rPr>
          <w:b w:val="0"/>
        </w:rPr>
      </w:pPr>
      <w:r w:rsidRPr="00497E3B">
        <w:rPr>
          <w:b w:val="0"/>
        </w:rPr>
        <w:t>ПРИЛОЖЕНИЕ №3</w:t>
      </w:r>
      <w:bookmarkEnd w:id="22"/>
    </w:p>
    <w:p w:rsidR="008C03C0" w:rsidRDefault="008C03C0" w:rsidP="00497E3B">
      <w:pPr>
        <w:widowControl w:val="0"/>
        <w:spacing w:after="0" w:line="360" w:lineRule="auto"/>
        <w:ind w:firstLine="709"/>
        <w:jc w:val="both"/>
        <w:rPr>
          <w:rFonts w:ascii="Times New Roman" w:hAnsi="Times New Roman"/>
          <w:sz w:val="28"/>
          <w:lang w:val="ru-RU"/>
        </w:rPr>
      </w:pPr>
    </w:p>
    <w:p w:rsidR="00BC6F54" w:rsidRPr="00497E3B" w:rsidRDefault="00BC6F54" w:rsidP="00497E3B">
      <w:pPr>
        <w:widowControl w:val="0"/>
        <w:spacing w:after="0" w:line="360" w:lineRule="auto"/>
        <w:ind w:firstLine="709"/>
        <w:jc w:val="both"/>
        <w:rPr>
          <w:rFonts w:ascii="Times New Roman" w:hAnsi="Times New Roman"/>
          <w:sz w:val="28"/>
          <w:lang w:val="ru-RU"/>
        </w:rPr>
      </w:pPr>
      <w:r w:rsidRPr="00497E3B">
        <w:rPr>
          <w:rFonts w:ascii="Times New Roman" w:hAnsi="Times New Roman"/>
          <w:sz w:val="28"/>
          <w:lang w:val="ru-RU"/>
        </w:rPr>
        <w:t>БУХГАЛТЕРСКИЙ БАЛАНС</w:t>
      </w:r>
      <w:r w:rsidR="008C03C0">
        <w:rPr>
          <w:rFonts w:ascii="Times New Roman" w:hAnsi="Times New Roman"/>
          <w:sz w:val="28"/>
          <w:lang w:val="ru-RU"/>
        </w:rPr>
        <w:t xml:space="preserve"> </w:t>
      </w:r>
      <w:r w:rsidRPr="00497E3B">
        <w:rPr>
          <w:rFonts w:ascii="Times New Roman" w:hAnsi="Times New Roman"/>
          <w:sz w:val="28"/>
          <w:lang w:val="ru-RU"/>
        </w:rPr>
        <w:t xml:space="preserve">за период </w:t>
      </w:r>
      <w:r w:rsidR="00CB293A" w:rsidRPr="00497E3B">
        <w:rPr>
          <w:rFonts w:ascii="Times New Roman" w:hAnsi="Times New Roman"/>
          <w:sz w:val="28"/>
          <w:lang w:val="ru-RU"/>
        </w:rPr>
        <w:t xml:space="preserve">9 месяцев </w:t>
      </w:r>
      <w:r w:rsidRPr="00497E3B">
        <w:rPr>
          <w:rFonts w:ascii="Times New Roman" w:hAnsi="Times New Roman"/>
          <w:sz w:val="28"/>
          <w:lang w:val="ru-RU"/>
        </w:rPr>
        <w:t>2010 г.</w:t>
      </w: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103"/>
        <w:gridCol w:w="797"/>
        <w:gridCol w:w="1442"/>
        <w:gridCol w:w="1339"/>
      </w:tblGrid>
      <w:tr w:rsidR="00BC6F54" w:rsidRPr="007B4314" w:rsidTr="007B4314">
        <w:tc>
          <w:tcPr>
            <w:tcW w:w="510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АКТИВ</w:t>
            </w:r>
          </w:p>
        </w:tc>
        <w:tc>
          <w:tcPr>
            <w:tcW w:w="0" w:type="auto"/>
            <w:shd w:val="clear" w:color="auto" w:fill="auto"/>
          </w:tcPr>
          <w:p w:rsidR="008C03C0" w:rsidRPr="007B4314" w:rsidRDefault="00BC6F54" w:rsidP="007B4314">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rPr>
              <w:t>Код</w:t>
            </w:r>
          </w:p>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строки</w:t>
            </w:r>
          </w:p>
        </w:tc>
        <w:tc>
          <w:tcPr>
            <w:tcW w:w="0" w:type="auto"/>
            <w:shd w:val="clear" w:color="auto" w:fill="auto"/>
          </w:tcPr>
          <w:p w:rsidR="008C03C0" w:rsidRPr="007B4314" w:rsidRDefault="00BC6F54" w:rsidP="007B4314">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rPr>
              <w:t>Наначало</w:t>
            </w:r>
          </w:p>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отчетногогода</w:t>
            </w:r>
          </w:p>
        </w:tc>
        <w:tc>
          <w:tcPr>
            <w:tcW w:w="1339" w:type="dxa"/>
            <w:shd w:val="clear" w:color="auto" w:fill="auto"/>
          </w:tcPr>
          <w:p w:rsidR="008C03C0" w:rsidRPr="007B4314" w:rsidRDefault="00BC6F54" w:rsidP="007B4314">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rPr>
              <w:t>Наконец</w:t>
            </w:r>
          </w:p>
          <w:p w:rsidR="008C03C0" w:rsidRPr="007B4314" w:rsidRDefault="008C03C0" w:rsidP="007B4314">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rPr>
              <w:t>О</w:t>
            </w:r>
            <w:r w:rsidR="00BC6F54" w:rsidRPr="007B4314">
              <w:rPr>
                <w:rFonts w:ascii="Times New Roman" w:hAnsi="Times New Roman"/>
                <w:sz w:val="20"/>
                <w:szCs w:val="20"/>
              </w:rPr>
              <w:t>тчетного</w:t>
            </w:r>
          </w:p>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периода</w:t>
            </w:r>
          </w:p>
        </w:tc>
      </w:tr>
      <w:tr w:rsidR="00BC6F54" w:rsidRPr="007B4314" w:rsidTr="007B4314">
        <w:tc>
          <w:tcPr>
            <w:tcW w:w="510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I. ВНЕОБОРОТНЫЕ АКТИВЫ</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p>
        </w:tc>
        <w:tc>
          <w:tcPr>
            <w:tcW w:w="1339"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p>
        </w:tc>
      </w:tr>
      <w:tr w:rsidR="00BC6F54" w:rsidRPr="007B4314" w:rsidTr="007B4314">
        <w:tc>
          <w:tcPr>
            <w:tcW w:w="510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Нематериальныеактивы</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110</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40 214</w:t>
            </w:r>
          </w:p>
        </w:tc>
        <w:tc>
          <w:tcPr>
            <w:tcW w:w="1339"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38 358</w:t>
            </w:r>
          </w:p>
        </w:tc>
      </w:tr>
      <w:tr w:rsidR="00BC6F54" w:rsidRPr="007B4314" w:rsidTr="007B4314">
        <w:tc>
          <w:tcPr>
            <w:tcW w:w="510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Основныесредства</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120</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12 861 941</w:t>
            </w:r>
          </w:p>
        </w:tc>
        <w:tc>
          <w:tcPr>
            <w:tcW w:w="1339"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12 684 507</w:t>
            </w:r>
          </w:p>
        </w:tc>
      </w:tr>
      <w:tr w:rsidR="00BC6F54" w:rsidRPr="007B4314" w:rsidTr="007B4314">
        <w:tc>
          <w:tcPr>
            <w:tcW w:w="510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Незавершенноестроительство</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130</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5 171 559</w:t>
            </w:r>
          </w:p>
        </w:tc>
        <w:tc>
          <w:tcPr>
            <w:tcW w:w="1339"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5 685 634</w:t>
            </w:r>
          </w:p>
        </w:tc>
      </w:tr>
      <w:tr w:rsidR="00BC6F54" w:rsidRPr="007B4314" w:rsidTr="007B4314">
        <w:tc>
          <w:tcPr>
            <w:tcW w:w="510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Доходные вложения в материальные ценности</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135</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p>
        </w:tc>
        <w:tc>
          <w:tcPr>
            <w:tcW w:w="1339"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p>
        </w:tc>
      </w:tr>
      <w:tr w:rsidR="00BC6F54" w:rsidRPr="007B4314" w:rsidTr="007B4314">
        <w:tc>
          <w:tcPr>
            <w:tcW w:w="510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Долгосрочные финансовые вложения</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140</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67</w:t>
            </w:r>
          </w:p>
        </w:tc>
        <w:tc>
          <w:tcPr>
            <w:tcW w:w="1339"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60</w:t>
            </w:r>
          </w:p>
        </w:tc>
      </w:tr>
      <w:tr w:rsidR="00BC6F54" w:rsidRPr="007B4314" w:rsidTr="007B4314">
        <w:tc>
          <w:tcPr>
            <w:tcW w:w="510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Прочие долгосрочные</w:t>
            </w:r>
            <w:r w:rsidR="00497E3B" w:rsidRPr="007B4314">
              <w:rPr>
                <w:rFonts w:ascii="Times New Roman" w:hAnsi="Times New Roman"/>
                <w:sz w:val="20"/>
                <w:szCs w:val="20"/>
                <w:lang w:val="ru-RU"/>
              </w:rPr>
              <w:t xml:space="preserve"> </w:t>
            </w:r>
            <w:r w:rsidRPr="007B4314">
              <w:rPr>
                <w:rFonts w:ascii="Times New Roman" w:hAnsi="Times New Roman"/>
                <w:sz w:val="20"/>
                <w:szCs w:val="20"/>
                <w:lang w:val="ru-RU"/>
              </w:rPr>
              <w:t>финансовые вложения:</w:t>
            </w:r>
            <w:r w:rsidR="00497E3B" w:rsidRPr="007B4314">
              <w:rPr>
                <w:rFonts w:ascii="Times New Roman" w:hAnsi="Times New Roman"/>
                <w:sz w:val="20"/>
                <w:szCs w:val="20"/>
                <w:lang w:val="ru-RU"/>
              </w:rPr>
              <w:t xml:space="preserve"> </w:t>
            </w:r>
            <w:r w:rsidRPr="007B4314">
              <w:rPr>
                <w:rFonts w:ascii="Times New Roman" w:hAnsi="Times New Roman"/>
                <w:sz w:val="20"/>
                <w:szCs w:val="20"/>
                <w:lang w:val="ru-RU"/>
              </w:rPr>
              <w:t>Отложенные налоговые активы</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lang w:val="ru-RU"/>
              </w:rPr>
            </w:pP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632 018</w:t>
            </w:r>
          </w:p>
        </w:tc>
        <w:tc>
          <w:tcPr>
            <w:tcW w:w="1339"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823 305</w:t>
            </w:r>
          </w:p>
        </w:tc>
      </w:tr>
      <w:tr w:rsidR="00BC6F54" w:rsidRPr="007B4314" w:rsidTr="007B4314">
        <w:tc>
          <w:tcPr>
            <w:tcW w:w="510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Прочие внеоборотные активы</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150</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358 105</w:t>
            </w:r>
          </w:p>
        </w:tc>
        <w:tc>
          <w:tcPr>
            <w:tcW w:w="1339"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428 201</w:t>
            </w:r>
          </w:p>
        </w:tc>
      </w:tr>
      <w:tr w:rsidR="00BC6F54" w:rsidRPr="007B4314" w:rsidTr="007B4314">
        <w:tc>
          <w:tcPr>
            <w:tcW w:w="510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ИТОГО по разделу I</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190</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19 063 904</w:t>
            </w:r>
          </w:p>
        </w:tc>
        <w:tc>
          <w:tcPr>
            <w:tcW w:w="1339"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19 660 065</w:t>
            </w:r>
          </w:p>
        </w:tc>
      </w:tr>
      <w:tr w:rsidR="00BC6F54" w:rsidRPr="007B4314" w:rsidTr="007B4314">
        <w:tc>
          <w:tcPr>
            <w:tcW w:w="510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II. ОБОРОТНЫЕ АКТИВЫ</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p>
        </w:tc>
        <w:tc>
          <w:tcPr>
            <w:tcW w:w="1339"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p>
        </w:tc>
      </w:tr>
      <w:tr w:rsidR="00BC6F54" w:rsidRPr="007B4314" w:rsidTr="007B4314">
        <w:tc>
          <w:tcPr>
            <w:tcW w:w="510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Запасы</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210</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3 428 026</w:t>
            </w:r>
          </w:p>
        </w:tc>
        <w:tc>
          <w:tcPr>
            <w:tcW w:w="1339"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4 592 879</w:t>
            </w:r>
          </w:p>
        </w:tc>
      </w:tr>
      <w:tr w:rsidR="00BC6F54" w:rsidRPr="007B4314" w:rsidTr="007B4314">
        <w:tc>
          <w:tcPr>
            <w:tcW w:w="510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сырье, материалы и другие аналогичные ценности</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211</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1 946 220</w:t>
            </w:r>
          </w:p>
        </w:tc>
        <w:tc>
          <w:tcPr>
            <w:tcW w:w="1339"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2 746 534</w:t>
            </w:r>
          </w:p>
        </w:tc>
      </w:tr>
      <w:tr w:rsidR="00BC6F54" w:rsidRPr="007B4314" w:rsidTr="007B4314">
        <w:tc>
          <w:tcPr>
            <w:tcW w:w="510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животные на выращивании и откорме</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212</w:t>
            </w:r>
            <w:r w:rsidR="00497E3B" w:rsidRPr="007B4314">
              <w:rPr>
                <w:rFonts w:ascii="Times New Roman" w:hAnsi="Times New Roman"/>
                <w:sz w:val="20"/>
                <w:szCs w:val="20"/>
              </w:rPr>
              <w:t xml:space="preserve"> </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p>
        </w:tc>
        <w:tc>
          <w:tcPr>
            <w:tcW w:w="1339"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p>
        </w:tc>
      </w:tr>
      <w:tr w:rsidR="00BC6F54" w:rsidRPr="007B4314" w:rsidTr="007B4314">
        <w:tc>
          <w:tcPr>
            <w:tcW w:w="510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затраты в незавершенном производстве (издержках обращения)</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213</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999 322</w:t>
            </w:r>
          </w:p>
        </w:tc>
        <w:tc>
          <w:tcPr>
            <w:tcW w:w="1339"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1 313 744</w:t>
            </w:r>
          </w:p>
        </w:tc>
      </w:tr>
      <w:tr w:rsidR="00BC6F54" w:rsidRPr="007B4314" w:rsidTr="007B4314">
        <w:tc>
          <w:tcPr>
            <w:tcW w:w="510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готовая продукция и товары для перепродажи</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214</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319 986</w:t>
            </w:r>
          </w:p>
        </w:tc>
        <w:tc>
          <w:tcPr>
            <w:tcW w:w="1339"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265 858</w:t>
            </w:r>
          </w:p>
        </w:tc>
      </w:tr>
      <w:tr w:rsidR="00BC6F54" w:rsidRPr="007B4314" w:rsidTr="007B4314">
        <w:tc>
          <w:tcPr>
            <w:tcW w:w="510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товары отгруженные</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215</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75 340</w:t>
            </w:r>
          </w:p>
        </w:tc>
        <w:tc>
          <w:tcPr>
            <w:tcW w:w="1339"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18 478</w:t>
            </w:r>
          </w:p>
        </w:tc>
      </w:tr>
      <w:tr w:rsidR="00BC6F54" w:rsidRPr="007B4314" w:rsidTr="007B4314">
        <w:tc>
          <w:tcPr>
            <w:tcW w:w="510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расходы будущих периодов</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216</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83 974</w:t>
            </w:r>
          </w:p>
        </w:tc>
        <w:tc>
          <w:tcPr>
            <w:tcW w:w="1339"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248 214</w:t>
            </w:r>
          </w:p>
        </w:tc>
      </w:tr>
      <w:tr w:rsidR="00BC6F54" w:rsidRPr="007B4314" w:rsidTr="007B4314">
        <w:tc>
          <w:tcPr>
            <w:tcW w:w="510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прочие запасы и затраты</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217</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3 184</w:t>
            </w:r>
          </w:p>
        </w:tc>
        <w:tc>
          <w:tcPr>
            <w:tcW w:w="1339"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51</w:t>
            </w:r>
          </w:p>
        </w:tc>
      </w:tr>
      <w:tr w:rsidR="00BC6F54" w:rsidRPr="007B4314" w:rsidTr="007B4314">
        <w:tc>
          <w:tcPr>
            <w:tcW w:w="510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Налог на добавленную стоимость по приобретенным</w:t>
            </w:r>
            <w:r w:rsidR="008C03C0" w:rsidRPr="007B4314">
              <w:rPr>
                <w:rFonts w:ascii="Times New Roman" w:hAnsi="Times New Roman"/>
                <w:sz w:val="20"/>
                <w:szCs w:val="20"/>
                <w:lang w:val="ru-RU"/>
              </w:rPr>
              <w:t xml:space="preserve"> </w:t>
            </w:r>
            <w:r w:rsidRPr="007B4314">
              <w:rPr>
                <w:rFonts w:ascii="Times New Roman" w:hAnsi="Times New Roman"/>
                <w:sz w:val="20"/>
                <w:szCs w:val="20"/>
                <w:lang w:val="ru-RU"/>
              </w:rPr>
              <w:t>ценностям</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220</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302 668</w:t>
            </w:r>
          </w:p>
        </w:tc>
        <w:tc>
          <w:tcPr>
            <w:tcW w:w="1339"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554 707</w:t>
            </w:r>
          </w:p>
        </w:tc>
      </w:tr>
      <w:tr w:rsidR="00BC6F54" w:rsidRPr="007B4314" w:rsidTr="007B4314">
        <w:tc>
          <w:tcPr>
            <w:tcW w:w="510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Дебиторская задолженность (платежи по которой ожидаются более чем через 12 месяцев после отчетной даты)</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230</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13 465</w:t>
            </w:r>
          </w:p>
        </w:tc>
        <w:tc>
          <w:tcPr>
            <w:tcW w:w="1339"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46 667</w:t>
            </w:r>
          </w:p>
        </w:tc>
      </w:tr>
      <w:tr w:rsidR="00BC6F54" w:rsidRPr="007B4314" w:rsidTr="007B4314">
        <w:tc>
          <w:tcPr>
            <w:tcW w:w="510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покупатели и заказчики (62, 76, 82)</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231</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1 536</w:t>
            </w:r>
          </w:p>
        </w:tc>
        <w:tc>
          <w:tcPr>
            <w:tcW w:w="1339"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1 330</w:t>
            </w:r>
          </w:p>
        </w:tc>
      </w:tr>
      <w:tr w:rsidR="00BC6F54" w:rsidRPr="007B4314" w:rsidTr="007B4314">
        <w:tc>
          <w:tcPr>
            <w:tcW w:w="510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Дебиторская задолженность (платежи по которой ожидаются в течение 12 месяцев после отчетной даты)</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240</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1 770 645</w:t>
            </w:r>
          </w:p>
        </w:tc>
        <w:tc>
          <w:tcPr>
            <w:tcW w:w="1339"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3 100 365</w:t>
            </w:r>
          </w:p>
        </w:tc>
      </w:tr>
      <w:tr w:rsidR="00BC6F54" w:rsidRPr="007B4314" w:rsidTr="007B4314">
        <w:tc>
          <w:tcPr>
            <w:tcW w:w="510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покупатели и заказчики (62, 76, 82)</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241</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1 076 133</w:t>
            </w:r>
          </w:p>
        </w:tc>
        <w:tc>
          <w:tcPr>
            <w:tcW w:w="1339"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2 258 193</w:t>
            </w:r>
          </w:p>
        </w:tc>
      </w:tr>
      <w:tr w:rsidR="00BC6F54" w:rsidRPr="007B4314" w:rsidTr="007B4314">
        <w:tc>
          <w:tcPr>
            <w:tcW w:w="510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Краткосрочные финансовые вложения (56,58,82)</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250</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260 733</w:t>
            </w:r>
          </w:p>
        </w:tc>
        <w:tc>
          <w:tcPr>
            <w:tcW w:w="1339"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471 209</w:t>
            </w:r>
          </w:p>
        </w:tc>
      </w:tr>
      <w:tr w:rsidR="00BC6F54" w:rsidRPr="007B4314" w:rsidTr="007B4314">
        <w:tc>
          <w:tcPr>
            <w:tcW w:w="510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Денежные средства</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260</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1 652</w:t>
            </w:r>
          </w:p>
        </w:tc>
        <w:tc>
          <w:tcPr>
            <w:tcW w:w="1339"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773</w:t>
            </w:r>
          </w:p>
        </w:tc>
      </w:tr>
      <w:tr w:rsidR="00BC6F54" w:rsidRPr="007B4314" w:rsidTr="007B4314">
        <w:tc>
          <w:tcPr>
            <w:tcW w:w="510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Прочие оборотные активы</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270</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p>
        </w:tc>
        <w:tc>
          <w:tcPr>
            <w:tcW w:w="1339"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p>
        </w:tc>
      </w:tr>
      <w:tr w:rsidR="00BC6F54" w:rsidRPr="007B4314" w:rsidTr="007B4314">
        <w:tc>
          <w:tcPr>
            <w:tcW w:w="510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ИТОГО по разделу II</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290</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5 777 189</w:t>
            </w:r>
          </w:p>
        </w:tc>
        <w:tc>
          <w:tcPr>
            <w:tcW w:w="1339"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8 766 600</w:t>
            </w:r>
          </w:p>
        </w:tc>
      </w:tr>
      <w:tr w:rsidR="00BC6F54" w:rsidRPr="007B4314" w:rsidTr="007B4314">
        <w:tc>
          <w:tcPr>
            <w:tcW w:w="510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БАЛАНС (сумма строк 190 + 290)</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300</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24 841 093</w:t>
            </w:r>
          </w:p>
        </w:tc>
        <w:tc>
          <w:tcPr>
            <w:tcW w:w="1339"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28 426 665</w:t>
            </w:r>
          </w:p>
        </w:tc>
      </w:tr>
      <w:tr w:rsidR="00BC6F54" w:rsidRPr="007B4314" w:rsidTr="007B4314">
        <w:tc>
          <w:tcPr>
            <w:tcW w:w="510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ПАССИВ</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Код</w:t>
            </w:r>
          </w:p>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строки</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Наначало</w:t>
            </w:r>
          </w:p>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отчетногогода</w:t>
            </w:r>
          </w:p>
        </w:tc>
        <w:tc>
          <w:tcPr>
            <w:tcW w:w="1339"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Наконец</w:t>
            </w:r>
          </w:p>
          <w:p w:rsidR="008C03C0" w:rsidRPr="007B4314" w:rsidRDefault="008C03C0" w:rsidP="007B4314">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rPr>
              <w:t>О</w:t>
            </w:r>
            <w:r w:rsidR="00BC6F54" w:rsidRPr="007B4314">
              <w:rPr>
                <w:rFonts w:ascii="Times New Roman" w:hAnsi="Times New Roman"/>
                <w:sz w:val="20"/>
                <w:szCs w:val="20"/>
              </w:rPr>
              <w:t>тчетного</w:t>
            </w:r>
          </w:p>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периода</w:t>
            </w:r>
          </w:p>
        </w:tc>
      </w:tr>
      <w:tr w:rsidR="00BC6F54" w:rsidRPr="007B4314" w:rsidTr="007B4314">
        <w:tc>
          <w:tcPr>
            <w:tcW w:w="510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III. КАПИТАЛ И РЕЗЕРВЫ</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p>
        </w:tc>
        <w:tc>
          <w:tcPr>
            <w:tcW w:w="1339"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p>
        </w:tc>
      </w:tr>
      <w:tr w:rsidR="00BC6F54" w:rsidRPr="007B4314" w:rsidTr="007B4314">
        <w:tc>
          <w:tcPr>
            <w:tcW w:w="510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Уставныйкапитал</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410</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508 706</w:t>
            </w:r>
          </w:p>
        </w:tc>
        <w:tc>
          <w:tcPr>
            <w:tcW w:w="1339"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508 706</w:t>
            </w:r>
          </w:p>
        </w:tc>
      </w:tr>
      <w:tr w:rsidR="00BC6F54" w:rsidRPr="007B4314" w:rsidTr="007B4314">
        <w:tc>
          <w:tcPr>
            <w:tcW w:w="510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Собственные акции, выкупленные у акционеров</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411</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p>
        </w:tc>
        <w:tc>
          <w:tcPr>
            <w:tcW w:w="1339"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p>
        </w:tc>
      </w:tr>
      <w:tr w:rsidR="00BC6F54" w:rsidRPr="007B4314" w:rsidTr="007B4314">
        <w:tc>
          <w:tcPr>
            <w:tcW w:w="510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Добавочный капитал</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420</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2 305 047</w:t>
            </w:r>
          </w:p>
        </w:tc>
        <w:tc>
          <w:tcPr>
            <w:tcW w:w="1339"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2 280 989</w:t>
            </w:r>
          </w:p>
        </w:tc>
      </w:tr>
      <w:tr w:rsidR="00BC6F54" w:rsidRPr="007B4314" w:rsidTr="007B4314">
        <w:tc>
          <w:tcPr>
            <w:tcW w:w="510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Резервный капитал</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430</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69 369</w:t>
            </w:r>
          </w:p>
        </w:tc>
        <w:tc>
          <w:tcPr>
            <w:tcW w:w="1339"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69 369</w:t>
            </w:r>
          </w:p>
        </w:tc>
      </w:tr>
      <w:tr w:rsidR="00BC6F54" w:rsidRPr="007B4314" w:rsidTr="007B4314">
        <w:tc>
          <w:tcPr>
            <w:tcW w:w="510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резервы, образованные в соответствии с законодательством</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431</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69 369</w:t>
            </w:r>
          </w:p>
        </w:tc>
        <w:tc>
          <w:tcPr>
            <w:tcW w:w="1339"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69 369</w:t>
            </w:r>
          </w:p>
        </w:tc>
      </w:tr>
      <w:tr w:rsidR="00BC6F54" w:rsidRPr="007B4314" w:rsidTr="007B4314">
        <w:tc>
          <w:tcPr>
            <w:tcW w:w="510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резервы, образованные в соответствии с учредительными</w:t>
            </w:r>
            <w:r w:rsidR="008C03C0" w:rsidRPr="007B4314">
              <w:rPr>
                <w:rFonts w:ascii="Times New Roman" w:hAnsi="Times New Roman"/>
                <w:sz w:val="20"/>
                <w:szCs w:val="20"/>
                <w:lang w:val="ru-RU"/>
              </w:rPr>
              <w:t xml:space="preserve"> </w:t>
            </w:r>
            <w:r w:rsidRPr="007B4314">
              <w:rPr>
                <w:rFonts w:ascii="Times New Roman" w:hAnsi="Times New Roman"/>
                <w:sz w:val="20"/>
                <w:szCs w:val="20"/>
                <w:lang w:val="ru-RU"/>
              </w:rPr>
              <w:t>документами</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432</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p>
        </w:tc>
        <w:tc>
          <w:tcPr>
            <w:tcW w:w="1339"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p>
        </w:tc>
      </w:tr>
      <w:tr w:rsidR="00BC6F54" w:rsidRPr="007B4314" w:rsidTr="007B4314">
        <w:tc>
          <w:tcPr>
            <w:tcW w:w="510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Нераспределенная прибыль (непокрытый убыток)</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470</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6 802 657</w:t>
            </w:r>
          </w:p>
        </w:tc>
        <w:tc>
          <w:tcPr>
            <w:tcW w:w="1339"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6 729 621</w:t>
            </w:r>
          </w:p>
        </w:tc>
      </w:tr>
      <w:tr w:rsidR="00BC6F54" w:rsidRPr="007B4314" w:rsidTr="007B4314">
        <w:tc>
          <w:tcPr>
            <w:tcW w:w="510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ИТОГО по разделу III</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490</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9 685 779</w:t>
            </w:r>
          </w:p>
        </w:tc>
        <w:tc>
          <w:tcPr>
            <w:tcW w:w="1339"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9 588 685</w:t>
            </w:r>
          </w:p>
        </w:tc>
      </w:tr>
      <w:tr w:rsidR="00BC6F54" w:rsidRPr="007B4314" w:rsidTr="007B4314">
        <w:tc>
          <w:tcPr>
            <w:tcW w:w="510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IV. ДОЛГОСРОЧНЫЕ ОБЯЗАТЕЛЬСТВА</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p>
        </w:tc>
        <w:tc>
          <w:tcPr>
            <w:tcW w:w="1339"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p>
        </w:tc>
      </w:tr>
      <w:tr w:rsidR="00BC6F54" w:rsidRPr="007B4314" w:rsidTr="007B4314">
        <w:tc>
          <w:tcPr>
            <w:tcW w:w="510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Займы и кредиты</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510</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5 096 405</w:t>
            </w:r>
          </w:p>
        </w:tc>
        <w:tc>
          <w:tcPr>
            <w:tcW w:w="1339"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4 669 785</w:t>
            </w:r>
          </w:p>
        </w:tc>
      </w:tr>
      <w:tr w:rsidR="00BC6F54" w:rsidRPr="007B4314" w:rsidTr="007B4314">
        <w:tc>
          <w:tcPr>
            <w:tcW w:w="510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Отложенные налоговые обязательства</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515</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593 774</w:t>
            </w:r>
          </w:p>
        </w:tc>
        <w:tc>
          <w:tcPr>
            <w:tcW w:w="1339"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784 891</w:t>
            </w:r>
          </w:p>
        </w:tc>
      </w:tr>
      <w:tr w:rsidR="00BC6F54" w:rsidRPr="007B4314" w:rsidTr="007B4314">
        <w:tc>
          <w:tcPr>
            <w:tcW w:w="510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Прочие долгосрочные обязательства</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520</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104 969</w:t>
            </w:r>
          </w:p>
        </w:tc>
        <w:tc>
          <w:tcPr>
            <w:tcW w:w="1339"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106 918</w:t>
            </w:r>
          </w:p>
        </w:tc>
      </w:tr>
      <w:tr w:rsidR="00BC6F54" w:rsidRPr="007B4314" w:rsidTr="007B4314">
        <w:tc>
          <w:tcPr>
            <w:tcW w:w="510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ИТОГО по разделу IV</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590</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5 795 148</w:t>
            </w:r>
          </w:p>
        </w:tc>
        <w:tc>
          <w:tcPr>
            <w:tcW w:w="1339"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5 561 594</w:t>
            </w:r>
          </w:p>
        </w:tc>
      </w:tr>
      <w:tr w:rsidR="00BC6F54" w:rsidRPr="007B4314" w:rsidTr="007B4314">
        <w:tc>
          <w:tcPr>
            <w:tcW w:w="510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V. КРАТКОСРОЧНЫЕ ОБЯЗАТЕЛЬСТВА</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p>
        </w:tc>
        <w:tc>
          <w:tcPr>
            <w:tcW w:w="1339"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p>
        </w:tc>
      </w:tr>
      <w:tr w:rsidR="00BC6F54" w:rsidRPr="007B4314" w:rsidTr="007B4314">
        <w:tc>
          <w:tcPr>
            <w:tcW w:w="510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Займы и кредиты</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610</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2 981 915</w:t>
            </w:r>
          </w:p>
        </w:tc>
        <w:tc>
          <w:tcPr>
            <w:tcW w:w="1339"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2 559 060</w:t>
            </w:r>
          </w:p>
        </w:tc>
      </w:tr>
      <w:tr w:rsidR="00BC6F54" w:rsidRPr="007B4314" w:rsidTr="007B4314">
        <w:tc>
          <w:tcPr>
            <w:tcW w:w="510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Кредиторская задолженность</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620</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6 363 712</w:t>
            </w:r>
          </w:p>
        </w:tc>
        <w:tc>
          <w:tcPr>
            <w:tcW w:w="1339"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10 630 002</w:t>
            </w:r>
          </w:p>
        </w:tc>
      </w:tr>
      <w:tr w:rsidR="00BC6F54" w:rsidRPr="007B4314" w:rsidTr="007B4314">
        <w:tc>
          <w:tcPr>
            <w:tcW w:w="510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поставщики и подрядчики</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621</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5 201 373</w:t>
            </w:r>
          </w:p>
        </w:tc>
        <w:tc>
          <w:tcPr>
            <w:tcW w:w="1339"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10 197 494</w:t>
            </w:r>
          </w:p>
        </w:tc>
      </w:tr>
      <w:tr w:rsidR="00BC6F54" w:rsidRPr="007B4314" w:rsidTr="007B4314">
        <w:tc>
          <w:tcPr>
            <w:tcW w:w="510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задолженность перед персоналом организации</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622</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193 949</w:t>
            </w:r>
          </w:p>
        </w:tc>
        <w:tc>
          <w:tcPr>
            <w:tcW w:w="1339"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105 248</w:t>
            </w:r>
          </w:p>
        </w:tc>
      </w:tr>
      <w:tr w:rsidR="00BC6F54" w:rsidRPr="007B4314" w:rsidTr="007B4314">
        <w:tc>
          <w:tcPr>
            <w:tcW w:w="510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задолженность перед государственными внебюджетными фондами</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623</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52 604</w:t>
            </w:r>
          </w:p>
        </w:tc>
        <w:tc>
          <w:tcPr>
            <w:tcW w:w="1339"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40 064</w:t>
            </w:r>
          </w:p>
        </w:tc>
      </w:tr>
      <w:tr w:rsidR="00BC6F54" w:rsidRPr="007B4314" w:rsidTr="007B4314">
        <w:tc>
          <w:tcPr>
            <w:tcW w:w="510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задолженность по налогам и сборам</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624</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126 645</w:t>
            </w:r>
          </w:p>
        </w:tc>
        <w:tc>
          <w:tcPr>
            <w:tcW w:w="1339"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89 138</w:t>
            </w:r>
          </w:p>
        </w:tc>
      </w:tr>
      <w:tr w:rsidR="00BC6F54" w:rsidRPr="007B4314" w:rsidTr="007B4314">
        <w:tc>
          <w:tcPr>
            <w:tcW w:w="510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прочие кредиторы</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625</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789 141</w:t>
            </w:r>
          </w:p>
        </w:tc>
        <w:tc>
          <w:tcPr>
            <w:tcW w:w="1339"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198 058</w:t>
            </w:r>
          </w:p>
        </w:tc>
      </w:tr>
      <w:tr w:rsidR="00BC6F54" w:rsidRPr="007B4314" w:rsidTr="007B4314">
        <w:tc>
          <w:tcPr>
            <w:tcW w:w="510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Задолженность перед участниками (учредителями) по</w:t>
            </w:r>
            <w:r w:rsidR="008C03C0" w:rsidRPr="007B4314">
              <w:rPr>
                <w:rFonts w:ascii="Times New Roman" w:hAnsi="Times New Roman"/>
                <w:sz w:val="20"/>
                <w:szCs w:val="20"/>
                <w:lang w:val="ru-RU"/>
              </w:rPr>
              <w:t xml:space="preserve"> </w:t>
            </w:r>
            <w:r w:rsidRPr="007B4314">
              <w:rPr>
                <w:rFonts w:ascii="Times New Roman" w:hAnsi="Times New Roman"/>
                <w:sz w:val="20"/>
                <w:szCs w:val="20"/>
                <w:lang w:val="ru-RU"/>
              </w:rPr>
              <w:t>выплате доходов</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630</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5 392</w:t>
            </w:r>
          </w:p>
        </w:tc>
        <w:tc>
          <w:tcPr>
            <w:tcW w:w="1339"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4 916</w:t>
            </w:r>
          </w:p>
        </w:tc>
      </w:tr>
      <w:tr w:rsidR="00BC6F54" w:rsidRPr="007B4314" w:rsidTr="007B4314">
        <w:tc>
          <w:tcPr>
            <w:tcW w:w="510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Доходы будущих периодов</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640</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2 220</w:t>
            </w:r>
          </w:p>
        </w:tc>
        <w:tc>
          <w:tcPr>
            <w:tcW w:w="1339"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581</w:t>
            </w:r>
          </w:p>
        </w:tc>
      </w:tr>
      <w:tr w:rsidR="00BC6F54" w:rsidRPr="007B4314" w:rsidTr="007B4314">
        <w:tc>
          <w:tcPr>
            <w:tcW w:w="510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Прочие краткосрочные обязательства</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660</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p>
        </w:tc>
        <w:tc>
          <w:tcPr>
            <w:tcW w:w="1339"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p>
        </w:tc>
      </w:tr>
      <w:tr w:rsidR="00BC6F54" w:rsidRPr="007B4314" w:rsidTr="007B4314">
        <w:tc>
          <w:tcPr>
            <w:tcW w:w="510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ИТОГО по разделу V</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690</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9 360 166</w:t>
            </w:r>
          </w:p>
        </w:tc>
        <w:tc>
          <w:tcPr>
            <w:tcW w:w="1339"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13 276 386</w:t>
            </w:r>
          </w:p>
        </w:tc>
      </w:tr>
      <w:tr w:rsidR="00BC6F54" w:rsidRPr="007B4314" w:rsidTr="007B4314">
        <w:tc>
          <w:tcPr>
            <w:tcW w:w="510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БАЛАНС (сумма строк 490 + 590 + 690)</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700</w:t>
            </w:r>
          </w:p>
        </w:tc>
        <w:tc>
          <w:tcPr>
            <w:tcW w:w="0" w:type="auto"/>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24 841 093</w:t>
            </w:r>
          </w:p>
        </w:tc>
        <w:tc>
          <w:tcPr>
            <w:tcW w:w="1339"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28 426 665</w:t>
            </w:r>
          </w:p>
        </w:tc>
      </w:tr>
    </w:tbl>
    <w:p w:rsidR="00BC6F54" w:rsidRPr="00497E3B" w:rsidRDefault="00BC6F54" w:rsidP="00497E3B">
      <w:pPr>
        <w:widowControl w:val="0"/>
        <w:spacing w:after="0" w:line="360" w:lineRule="auto"/>
        <w:ind w:firstLine="709"/>
        <w:jc w:val="both"/>
        <w:rPr>
          <w:rFonts w:ascii="Times New Roman" w:hAnsi="Times New Roman"/>
          <w:sz w:val="28"/>
        </w:rPr>
      </w:pPr>
    </w:p>
    <w:p w:rsidR="008C03C0" w:rsidRDefault="008C03C0">
      <w:pPr>
        <w:rPr>
          <w:rFonts w:ascii="Times New Roman" w:hAnsi="Times New Roman"/>
          <w:caps/>
          <w:sz w:val="28"/>
          <w:szCs w:val="28"/>
          <w:lang w:val="ru-RU"/>
        </w:rPr>
      </w:pPr>
      <w:bookmarkStart w:id="23" w:name="_Toc295458808"/>
      <w:r>
        <w:rPr>
          <w:b/>
        </w:rPr>
        <w:br w:type="page"/>
      </w:r>
    </w:p>
    <w:p w:rsidR="00BC6F54" w:rsidRPr="00497E3B" w:rsidRDefault="00BC6F54" w:rsidP="00497E3B">
      <w:pPr>
        <w:pStyle w:val="13"/>
        <w:widowControl w:val="0"/>
        <w:ind w:firstLine="709"/>
        <w:jc w:val="both"/>
        <w:rPr>
          <w:b w:val="0"/>
        </w:rPr>
      </w:pPr>
      <w:r w:rsidRPr="00497E3B">
        <w:rPr>
          <w:b w:val="0"/>
        </w:rPr>
        <w:t>ПРИЛОЖЕНИЕ №4</w:t>
      </w:r>
      <w:bookmarkEnd w:id="23"/>
    </w:p>
    <w:p w:rsidR="008C03C0" w:rsidRDefault="008C03C0" w:rsidP="00497E3B">
      <w:pPr>
        <w:widowControl w:val="0"/>
        <w:spacing w:after="0" w:line="360" w:lineRule="auto"/>
        <w:ind w:firstLine="709"/>
        <w:jc w:val="both"/>
        <w:rPr>
          <w:rFonts w:ascii="Times New Roman" w:hAnsi="Times New Roman"/>
          <w:sz w:val="28"/>
          <w:szCs w:val="20"/>
          <w:lang w:val="ru-RU"/>
        </w:rPr>
      </w:pPr>
    </w:p>
    <w:p w:rsidR="00BC6F54" w:rsidRPr="00E606BA" w:rsidRDefault="00BC6F54" w:rsidP="00497E3B">
      <w:pPr>
        <w:widowControl w:val="0"/>
        <w:spacing w:after="0" w:line="360" w:lineRule="auto"/>
        <w:ind w:firstLine="709"/>
        <w:jc w:val="both"/>
        <w:rPr>
          <w:rFonts w:ascii="Times New Roman" w:hAnsi="Times New Roman"/>
          <w:sz w:val="28"/>
          <w:szCs w:val="20"/>
          <w:lang w:val="ru-RU"/>
        </w:rPr>
      </w:pPr>
      <w:r w:rsidRPr="00E606BA">
        <w:rPr>
          <w:rFonts w:ascii="Times New Roman" w:hAnsi="Times New Roman"/>
          <w:sz w:val="28"/>
          <w:szCs w:val="20"/>
          <w:lang w:val="ru-RU"/>
        </w:rPr>
        <w:t>ОТЧЕТ О ПРИБЫЛЯХ И УБЫТКАХ</w:t>
      </w:r>
      <w:r w:rsidR="008C03C0">
        <w:rPr>
          <w:rFonts w:ascii="Times New Roman" w:hAnsi="Times New Roman"/>
          <w:sz w:val="28"/>
          <w:szCs w:val="20"/>
          <w:lang w:val="ru-RU"/>
        </w:rPr>
        <w:t xml:space="preserve"> </w:t>
      </w:r>
      <w:r w:rsidRPr="00E606BA">
        <w:rPr>
          <w:rFonts w:ascii="Times New Roman" w:hAnsi="Times New Roman"/>
          <w:sz w:val="28"/>
          <w:szCs w:val="20"/>
          <w:lang w:val="ru-RU"/>
        </w:rPr>
        <w:t xml:space="preserve">за </w:t>
      </w:r>
      <w:r w:rsidR="00CB293A" w:rsidRPr="00E606BA">
        <w:rPr>
          <w:rFonts w:ascii="Times New Roman" w:hAnsi="Times New Roman"/>
          <w:sz w:val="28"/>
          <w:szCs w:val="20"/>
          <w:lang w:val="ru-RU"/>
        </w:rPr>
        <w:t xml:space="preserve">период 9 месяцев </w:t>
      </w:r>
      <w:r w:rsidRPr="00E606BA">
        <w:rPr>
          <w:rFonts w:ascii="Times New Roman" w:hAnsi="Times New Roman"/>
          <w:sz w:val="28"/>
          <w:szCs w:val="20"/>
          <w:lang w:val="ru-RU"/>
        </w:rPr>
        <w:t>2010г.</w:t>
      </w:r>
    </w:p>
    <w:tbl>
      <w:tblPr>
        <w:tblW w:w="9072"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950"/>
        <w:gridCol w:w="970"/>
        <w:gridCol w:w="1309"/>
        <w:gridCol w:w="1843"/>
      </w:tblGrid>
      <w:tr w:rsidR="00BC6F54" w:rsidRPr="007B4314" w:rsidTr="007B4314">
        <w:tc>
          <w:tcPr>
            <w:tcW w:w="495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Наименованиепоказателя</w:t>
            </w:r>
          </w:p>
        </w:tc>
        <w:tc>
          <w:tcPr>
            <w:tcW w:w="97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Код</w:t>
            </w:r>
            <w:r w:rsidR="008C03C0" w:rsidRPr="007B4314">
              <w:rPr>
                <w:rFonts w:ascii="Times New Roman" w:hAnsi="Times New Roman"/>
                <w:sz w:val="20"/>
                <w:szCs w:val="20"/>
                <w:lang w:val="ru-RU"/>
              </w:rPr>
              <w:t xml:space="preserve"> </w:t>
            </w:r>
            <w:r w:rsidRPr="007B4314">
              <w:rPr>
                <w:rFonts w:ascii="Times New Roman" w:hAnsi="Times New Roman"/>
                <w:sz w:val="20"/>
                <w:szCs w:val="20"/>
              </w:rPr>
              <w:t>строк</w:t>
            </w:r>
            <w:r w:rsidR="008C03C0" w:rsidRPr="007B4314">
              <w:rPr>
                <w:rFonts w:ascii="Times New Roman" w:hAnsi="Times New Roman"/>
                <w:sz w:val="20"/>
                <w:szCs w:val="20"/>
                <w:lang w:val="ru-RU"/>
              </w:rPr>
              <w:t xml:space="preserve"> </w:t>
            </w:r>
            <w:r w:rsidRPr="007B4314">
              <w:rPr>
                <w:rFonts w:ascii="Times New Roman" w:hAnsi="Times New Roman"/>
                <w:sz w:val="20"/>
                <w:szCs w:val="20"/>
              </w:rPr>
              <w:t>и</w:t>
            </w:r>
          </w:p>
        </w:tc>
        <w:tc>
          <w:tcPr>
            <w:tcW w:w="1309" w:type="dxa"/>
            <w:shd w:val="clear" w:color="auto" w:fill="auto"/>
          </w:tcPr>
          <w:p w:rsidR="008C03C0" w:rsidRPr="007B4314" w:rsidRDefault="00BC6F54" w:rsidP="007B4314">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rPr>
              <w:t>Заотчетный</w:t>
            </w:r>
          </w:p>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период</w:t>
            </w:r>
          </w:p>
        </w:tc>
        <w:tc>
          <w:tcPr>
            <w:tcW w:w="184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За аналогичный</w:t>
            </w:r>
          </w:p>
          <w:p w:rsidR="00BC6F54" w:rsidRPr="007B4314" w:rsidRDefault="008C03C0" w:rsidP="007B4314">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П</w:t>
            </w:r>
            <w:r w:rsidR="00BC6F54" w:rsidRPr="007B4314">
              <w:rPr>
                <w:rFonts w:ascii="Times New Roman" w:hAnsi="Times New Roman"/>
                <w:sz w:val="20"/>
                <w:szCs w:val="20"/>
                <w:lang w:val="ru-RU"/>
              </w:rPr>
              <w:t>ериод</w:t>
            </w:r>
            <w:r w:rsidRPr="007B4314">
              <w:rPr>
                <w:rFonts w:ascii="Times New Roman" w:hAnsi="Times New Roman"/>
                <w:sz w:val="20"/>
                <w:szCs w:val="20"/>
                <w:lang w:val="ru-RU"/>
              </w:rPr>
              <w:t xml:space="preserve"> </w:t>
            </w:r>
            <w:r w:rsidR="00BC6F54" w:rsidRPr="007B4314">
              <w:rPr>
                <w:rFonts w:ascii="Times New Roman" w:hAnsi="Times New Roman"/>
                <w:sz w:val="20"/>
                <w:szCs w:val="20"/>
                <w:lang w:val="ru-RU"/>
              </w:rPr>
              <w:t>предыдущего</w:t>
            </w:r>
            <w:r w:rsidRPr="007B4314">
              <w:rPr>
                <w:rFonts w:ascii="Times New Roman" w:hAnsi="Times New Roman"/>
                <w:sz w:val="20"/>
                <w:szCs w:val="20"/>
                <w:lang w:val="ru-RU"/>
              </w:rPr>
              <w:t xml:space="preserve"> </w:t>
            </w:r>
            <w:r w:rsidR="00BC6F54" w:rsidRPr="007B4314">
              <w:rPr>
                <w:rFonts w:ascii="Times New Roman" w:hAnsi="Times New Roman"/>
                <w:sz w:val="20"/>
                <w:szCs w:val="20"/>
                <w:lang w:val="ru-RU"/>
              </w:rPr>
              <w:t>года</w:t>
            </w:r>
          </w:p>
        </w:tc>
      </w:tr>
      <w:tr w:rsidR="00BC6F54" w:rsidRPr="007B4314" w:rsidTr="007B4314">
        <w:tc>
          <w:tcPr>
            <w:tcW w:w="495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Доходы и расходы по обычным видам деятельности</w:t>
            </w:r>
            <w:r w:rsidR="00497E3B" w:rsidRPr="007B4314">
              <w:rPr>
                <w:rFonts w:ascii="Times New Roman" w:hAnsi="Times New Roman"/>
                <w:sz w:val="20"/>
                <w:szCs w:val="20"/>
                <w:lang w:val="ru-RU"/>
              </w:rPr>
              <w:t xml:space="preserve"> </w:t>
            </w:r>
          </w:p>
        </w:tc>
        <w:tc>
          <w:tcPr>
            <w:tcW w:w="97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lang w:val="ru-RU"/>
              </w:rPr>
            </w:pPr>
          </w:p>
        </w:tc>
        <w:tc>
          <w:tcPr>
            <w:tcW w:w="1309"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lang w:val="ru-RU"/>
              </w:rPr>
            </w:pPr>
          </w:p>
        </w:tc>
        <w:tc>
          <w:tcPr>
            <w:tcW w:w="184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lang w:val="ru-RU"/>
              </w:rPr>
            </w:pPr>
          </w:p>
        </w:tc>
      </w:tr>
      <w:tr w:rsidR="00BC6F54" w:rsidRPr="007B4314" w:rsidTr="007B4314">
        <w:tc>
          <w:tcPr>
            <w:tcW w:w="495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Выручка (нетто) от продажи товаров, продукции, работ, услуг (за минусом налога на добавленную стоимость, акцизов и аналогичных обязательных платежей)</w:t>
            </w:r>
          </w:p>
        </w:tc>
        <w:tc>
          <w:tcPr>
            <w:tcW w:w="97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010</w:t>
            </w:r>
          </w:p>
        </w:tc>
        <w:tc>
          <w:tcPr>
            <w:tcW w:w="1309"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16 160 292</w:t>
            </w:r>
          </w:p>
        </w:tc>
        <w:tc>
          <w:tcPr>
            <w:tcW w:w="184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11 319 824</w:t>
            </w:r>
          </w:p>
        </w:tc>
      </w:tr>
      <w:tr w:rsidR="00BC6F54" w:rsidRPr="007B4314" w:rsidTr="007B4314">
        <w:tc>
          <w:tcPr>
            <w:tcW w:w="495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Себестоимость проданных товаров, продукции, работ, услуг</w:t>
            </w:r>
          </w:p>
        </w:tc>
        <w:tc>
          <w:tcPr>
            <w:tcW w:w="97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020</w:t>
            </w:r>
          </w:p>
        </w:tc>
        <w:tc>
          <w:tcPr>
            <w:tcW w:w="1309"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-14 111 844</w:t>
            </w:r>
          </w:p>
        </w:tc>
        <w:tc>
          <w:tcPr>
            <w:tcW w:w="184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-10 095 270</w:t>
            </w:r>
          </w:p>
        </w:tc>
      </w:tr>
      <w:tr w:rsidR="00BC6F54" w:rsidRPr="007B4314" w:rsidTr="007B4314">
        <w:tc>
          <w:tcPr>
            <w:tcW w:w="495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Валовая прибыль</w:t>
            </w:r>
          </w:p>
        </w:tc>
        <w:tc>
          <w:tcPr>
            <w:tcW w:w="97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029</w:t>
            </w:r>
          </w:p>
        </w:tc>
        <w:tc>
          <w:tcPr>
            <w:tcW w:w="1309"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2 048 448</w:t>
            </w:r>
          </w:p>
        </w:tc>
        <w:tc>
          <w:tcPr>
            <w:tcW w:w="184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1 224 554</w:t>
            </w:r>
          </w:p>
        </w:tc>
      </w:tr>
      <w:tr w:rsidR="00BC6F54" w:rsidRPr="007B4314" w:rsidTr="007B4314">
        <w:tc>
          <w:tcPr>
            <w:tcW w:w="495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Коммерческие расходы</w:t>
            </w:r>
          </w:p>
        </w:tc>
        <w:tc>
          <w:tcPr>
            <w:tcW w:w="97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030</w:t>
            </w:r>
          </w:p>
        </w:tc>
        <w:tc>
          <w:tcPr>
            <w:tcW w:w="1309"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-1 006 377</w:t>
            </w:r>
          </w:p>
        </w:tc>
        <w:tc>
          <w:tcPr>
            <w:tcW w:w="184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-696 996</w:t>
            </w:r>
          </w:p>
        </w:tc>
      </w:tr>
      <w:tr w:rsidR="00BC6F54" w:rsidRPr="007B4314" w:rsidTr="007B4314">
        <w:tc>
          <w:tcPr>
            <w:tcW w:w="495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Управленческие расходы</w:t>
            </w:r>
          </w:p>
        </w:tc>
        <w:tc>
          <w:tcPr>
            <w:tcW w:w="97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040</w:t>
            </w:r>
          </w:p>
        </w:tc>
        <w:tc>
          <w:tcPr>
            <w:tcW w:w="1309"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-666 212</w:t>
            </w:r>
          </w:p>
        </w:tc>
        <w:tc>
          <w:tcPr>
            <w:tcW w:w="184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-667 859</w:t>
            </w:r>
          </w:p>
        </w:tc>
      </w:tr>
      <w:tr w:rsidR="00BC6F54" w:rsidRPr="007B4314" w:rsidTr="007B4314">
        <w:trPr>
          <w:trHeight w:val="178"/>
        </w:trPr>
        <w:tc>
          <w:tcPr>
            <w:tcW w:w="495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Прибыль (убыток) от продаж</w:t>
            </w:r>
          </w:p>
        </w:tc>
        <w:tc>
          <w:tcPr>
            <w:tcW w:w="97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050</w:t>
            </w:r>
          </w:p>
        </w:tc>
        <w:tc>
          <w:tcPr>
            <w:tcW w:w="1309"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375 859</w:t>
            </w:r>
          </w:p>
        </w:tc>
        <w:tc>
          <w:tcPr>
            <w:tcW w:w="184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-140 301</w:t>
            </w:r>
          </w:p>
        </w:tc>
      </w:tr>
      <w:tr w:rsidR="00BC6F54" w:rsidRPr="007B4314" w:rsidTr="007B4314">
        <w:tc>
          <w:tcPr>
            <w:tcW w:w="495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Прочие</w:t>
            </w:r>
            <w:r w:rsidR="00497E3B" w:rsidRPr="007B4314">
              <w:rPr>
                <w:rFonts w:ascii="Times New Roman" w:hAnsi="Times New Roman"/>
                <w:sz w:val="20"/>
                <w:szCs w:val="20"/>
                <w:lang w:val="ru-RU"/>
              </w:rPr>
              <w:t xml:space="preserve"> </w:t>
            </w:r>
            <w:r w:rsidRPr="007B4314">
              <w:rPr>
                <w:rFonts w:ascii="Times New Roman" w:hAnsi="Times New Roman"/>
                <w:sz w:val="20"/>
                <w:szCs w:val="20"/>
                <w:lang w:val="ru-RU"/>
              </w:rPr>
              <w:t>доходы и расходы:</w:t>
            </w:r>
            <w:r w:rsidR="00497E3B" w:rsidRPr="007B4314">
              <w:rPr>
                <w:rFonts w:ascii="Times New Roman" w:hAnsi="Times New Roman"/>
                <w:sz w:val="20"/>
                <w:szCs w:val="20"/>
                <w:lang w:val="ru-RU"/>
              </w:rPr>
              <w:t xml:space="preserve"> </w:t>
            </w:r>
            <w:r w:rsidRPr="007B4314">
              <w:rPr>
                <w:rFonts w:ascii="Times New Roman" w:hAnsi="Times New Roman"/>
                <w:sz w:val="20"/>
                <w:szCs w:val="20"/>
                <w:lang w:val="ru-RU"/>
              </w:rPr>
              <w:t>Проценты к получению</w:t>
            </w:r>
          </w:p>
        </w:tc>
        <w:tc>
          <w:tcPr>
            <w:tcW w:w="97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060</w:t>
            </w:r>
          </w:p>
        </w:tc>
        <w:tc>
          <w:tcPr>
            <w:tcW w:w="1309"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31 969</w:t>
            </w:r>
          </w:p>
        </w:tc>
        <w:tc>
          <w:tcPr>
            <w:tcW w:w="184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15 967</w:t>
            </w:r>
          </w:p>
        </w:tc>
      </w:tr>
      <w:tr w:rsidR="00BC6F54" w:rsidRPr="007B4314" w:rsidTr="007B4314">
        <w:tc>
          <w:tcPr>
            <w:tcW w:w="495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Проценты к уплате</w:t>
            </w:r>
          </w:p>
        </w:tc>
        <w:tc>
          <w:tcPr>
            <w:tcW w:w="97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070</w:t>
            </w:r>
          </w:p>
        </w:tc>
        <w:tc>
          <w:tcPr>
            <w:tcW w:w="1309"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-523 669</w:t>
            </w:r>
          </w:p>
        </w:tc>
        <w:tc>
          <w:tcPr>
            <w:tcW w:w="184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-632 047</w:t>
            </w:r>
          </w:p>
        </w:tc>
      </w:tr>
      <w:tr w:rsidR="00BC6F54" w:rsidRPr="007B4314" w:rsidTr="007B4314">
        <w:tc>
          <w:tcPr>
            <w:tcW w:w="495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Доходы от участия в других организациях</w:t>
            </w:r>
          </w:p>
        </w:tc>
        <w:tc>
          <w:tcPr>
            <w:tcW w:w="97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080</w:t>
            </w:r>
          </w:p>
        </w:tc>
        <w:tc>
          <w:tcPr>
            <w:tcW w:w="1309"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p>
        </w:tc>
        <w:tc>
          <w:tcPr>
            <w:tcW w:w="184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p>
        </w:tc>
      </w:tr>
      <w:tr w:rsidR="00BC6F54" w:rsidRPr="007B4314" w:rsidTr="007B4314">
        <w:tc>
          <w:tcPr>
            <w:tcW w:w="495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Прочие операционные доходы</w:t>
            </w:r>
          </w:p>
        </w:tc>
        <w:tc>
          <w:tcPr>
            <w:tcW w:w="97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090</w:t>
            </w:r>
          </w:p>
        </w:tc>
        <w:tc>
          <w:tcPr>
            <w:tcW w:w="1309"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6 782 631</w:t>
            </w:r>
          </w:p>
        </w:tc>
        <w:tc>
          <w:tcPr>
            <w:tcW w:w="184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5 862 368</w:t>
            </w:r>
          </w:p>
        </w:tc>
      </w:tr>
      <w:tr w:rsidR="00BC6F54" w:rsidRPr="007B4314" w:rsidTr="007B4314">
        <w:tc>
          <w:tcPr>
            <w:tcW w:w="495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Прочие операционные расходы</w:t>
            </w:r>
          </w:p>
        </w:tc>
        <w:tc>
          <w:tcPr>
            <w:tcW w:w="97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100</w:t>
            </w:r>
          </w:p>
        </w:tc>
        <w:tc>
          <w:tcPr>
            <w:tcW w:w="1309"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-6 764 055</w:t>
            </w:r>
          </w:p>
        </w:tc>
        <w:tc>
          <w:tcPr>
            <w:tcW w:w="184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-5 629 543</w:t>
            </w:r>
          </w:p>
        </w:tc>
      </w:tr>
      <w:tr w:rsidR="00BC6F54" w:rsidRPr="007B4314" w:rsidTr="007B4314">
        <w:tc>
          <w:tcPr>
            <w:tcW w:w="495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Прибыль (убыток) до налогообложения</w:t>
            </w:r>
          </w:p>
        </w:tc>
        <w:tc>
          <w:tcPr>
            <w:tcW w:w="97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140</w:t>
            </w:r>
          </w:p>
        </w:tc>
        <w:tc>
          <w:tcPr>
            <w:tcW w:w="1309"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-97 265</w:t>
            </w:r>
          </w:p>
        </w:tc>
        <w:tc>
          <w:tcPr>
            <w:tcW w:w="184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-523 556</w:t>
            </w:r>
          </w:p>
        </w:tc>
      </w:tr>
      <w:tr w:rsidR="00BC6F54" w:rsidRPr="007B4314" w:rsidTr="007B4314">
        <w:tc>
          <w:tcPr>
            <w:tcW w:w="495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Отложенные налоговые активы</w:t>
            </w:r>
          </w:p>
        </w:tc>
        <w:tc>
          <w:tcPr>
            <w:tcW w:w="97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141</w:t>
            </w:r>
          </w:p>
        </w:tc>
        <w:tc>
          <w:tcPr>
            <w:tcW w:w="1309"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191 287</w:t>
            </w:r>
          </w:p>
        </w:tc>
        <w:tc>
          <w:tcPr>
            <w:tcW w:w="184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432 768</w:t>
            </w:r>
          </w:p>
        </w:tc>
      </w:tr>
      <w:tr w:rsidR="00BC6F54" w:rsidRPr="007B4314" w:rsidTr="007B4314">
        <w:tc>
          <w:tcPr>
            <w:tcW w:w="495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Отложенные налоговые обязательства</w:t>
            </w:r>
          </w:p>
        </w:tc>
        <w:tc>
          <w:tcPr>
            <w:tcW w:w="97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142</w:t>
            </w:r>
          </w:p>
        </w:tc>
        <w:tc>
          <w:tcPr>
            <w:tcW w:w="1309"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-191 116</w:t>
            </w:r>
          </w:p>
        </w:tc>
        <w:tc>
          <w:tcPr>
            <w:tcW w:w="184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-319 231</w:t>
            </w:r>
          </w:p>
        </w:tc>
      </w:tr>
      <w:tr w:rsidR="00BC6F54" w:rsidRPr="007B4314" w:rsidTr="007B4314">
        <w:tc>
          <w:tcPr>
            <w:tcW w:w="495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Текущий налог на прибыль</w:t>
            </w:r>
          </w:p>
        </w:tc>
        <w:tc>
          <w:tcPr>
            <w:tcW w:w="97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150</w:t>
            </w:r>
          </w:p>
        </w:tc>
        <w:tc>
          <w:tcPr>
            <w:tcW w:w="1309"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p>
        </w:tc>
        <w:tc>
          <w:tcPr>
            <w:tcW w:w="184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p>
        </w:tc>
      </w:tr>
      <w:tr w:rsidR="00BC6F54" w:rsidRPr="007B4314" w:rsidTr="007B4314">
        <w:tc>
          <w:tcPr>
            <w:tcW w:w="495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Иные обязательные платежи (штрафы, пени за нарушение налогового законодательства)</w:t>
            </w:r>
          </w:p>
        </w:tc>
        <w:tc>
          <w:tcPr>
            <w:tcW w:w="97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160</w:t>
            </w:r>
          </w:p>
        </w:tc>
        <w:tc>
          <w:tcPr>
            <w:tcW w:w="1309"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p>
        </w:tc>
        <w:tc>
          <w:tcPr>
            <w:tcW w:w="184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-5 796</w:t>
            </w:r>
          </w:p>
        </w:tc>
      </w:tr>
      <w:tr w:rsidR="00BC6F54" w:rsidRPr="007B4314" w:rsidTr="007B4314">
        <w:tc>
          <w:tcPr>
            <w:tcW w:w="495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Прибыль прошлых лет</w:t>
            </w:r>
          </w:p>
        </w:tc>
        <w:tc>
          <w:tcPr>
            <w:tcW w:w="97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170</w:t>
            </w:r>
          </w:p>
        </w:tc>
        <w:tc>
          <w:tcPr>
            <w:tcW w:w="1309"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p>
        </w:tc>
        <w:tc>
          <w:tcPr>
            <w:tcW w:w="184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84 622</w:t>
            </w:r>
          </w:p>
        </w:tc>
      </w:tr>
      <w:tr w:rsidR="00BC6F54" w:rsidRPr="007B4314" w:rsidTr="007B4314">
        <w:tc>
          <w:tcPr>
            <w:tcW w:w="495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Чистая прибыль (убыток) отчетного периода</w:t>
            </w:r>
          </w:p>
        </w:tc>
        <w:tc>
          <w:tcPr>
            <w:tcW w:w="97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190</w:t>
            </w:r>
          </w:p>
        </w:tc>
        <w:tc>
          <w:tcPr>
            <w:tcW w:w="1309"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-97 094</w:t>
            </w:r>
          </w:p>
        </w:tc>
        <w:tc>
          <w:tcPr>
            <w:tcW w:w="184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-331 193</w:t>
            </w:r>
          </w:p>
        </w:tc>
      </w:tr>
      <w:tr w:rsidR="00BC6F54" w:rsidRPr="007B4314" w:rsidTr="007B4314">
        <w:tc>
          <w:tcPr>
            <w:tcW w:w="495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СПРАВОЧНО:</w:t>
            </w:r>
            <w:r w:rsidR="00497E3B" w:rsidRPr="007B4314">
              <w:rPr>
                <w:rFonts w:ascii="Times New Roman" w:hAnsi="Times New Roman"/>
                <w:sz w:val="20"/>
                <w:szCs w:val="20"/>
                <w:lang w:val="ru-RU"/>
              </w:rPr>
              <w:t xml:space="preserve"> </w:t>
            </w:r>
            <w:r w:rsidRPr="007B4314">
              <w:rPr>
                <w:rFonts w:ascii="Times New Roman" w:hAnsi="Times New Roman"/>
                <w:sz w:val="20"/>
                <w:szCs w:val="20"/>
                <w:lang w:val="ru-RU"/>
              </w:rPr>
              <w:t>Постоянные налоговые обязательства (активы)</w:t>
            </w:r>
          </w:p>
        </w:tc>
        <w:tc>
          <w:tcPr>
            <w:tcW w:w="97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200</w:t>
            </w:r>
          </w:p>
        </w:tc>
        <w:tc>
          <w:tcPr>
            <w:tcW w:w="1309"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19 282</w:t>
            </w:r>
          </w:p>
        </w:tc>
        <w:tc>
          <w:tcPr>
            <w:tcW w:w="184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rPr>
            </w:pPr>
            <w:r w:rsidRPr="007B4314">
              <w:rPr>
                <w:rFonts w:ascii="Times New Roman" w:hAnsi="Times New Roman"/>
                <w:sz w:val="20"/>
                <w:szCs w:val="20"/>
              </w:rPr>
              <w:t>-8 826</w:t>
            </w:r>
          </w:p>
        </w:tc>
      </w:tr>
      <w:tr w:rsidR="00BC6F54" w:rsidRPr="007B4314" w:rsidTr="007B4314">
        <w:tc>
          <w:tcPr>
            <w:tcW w:w="495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Базовая прибыль (убыток) на акцию</w:t>
            </w:r>
          </w:p>
        </w:tc>
        <w:tc>
          <w:tcPr>
            <w:tcW w:w="97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lang w:val="ru-RU"/>
              </w:rPr>
            </w:pPr>
          </w:p>
        </w:tc>
        <w:tc>
          <w:tcPr>
            <w:tcW w:w="1309"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lang w:val="ru-RU"/>
              </w:rPr>
            </w:pPr>
          </w:p>
        </w:tc>
        <w:tc>
          <w:tcPr>
            <w:tcW w:w="184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lang w:val="ru-RU"/>
              </w:rPr>
            </w:pPr>
          </w:p>
        </w:tc>
      </w:tr>
      <w:tr w:rsidR="00BC6F54" w:rsidRPr="007B4314" w:rsidTr="007B4314">
        <w:tc>
          <w:tcPr>
            <w:tcW w:w="495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lang w:val="ru-RU"/>
              </w:rPr>
            </w:pPr>
            <w:r w:rsidRPr="007B4314">
              <w:rPr>
                <w:rFonts w:ascii="Times New Roman" w:hAnsi="Times New Roman"/>
                <w:sz w:val="20"/>
                <w:szCs w:val="20"/>
                <w:lang w:val="ru-RU"/>
              </w:rPr>
              <w:t>Разводненная прибыль (убыток) на акцию</w:t>
            </w:r>
          </w:p>
        </w:tc>
        <w:tc>
          <w:tcPr>
            <w:tcW w:w="970"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lang w:val="ru-RU"/>
              </w:rPr>
            </w:pPr>
          </w:p>
        </w:tc>
        <w:tc>
          <w:tcPr>
            <w:tcW w:w="1309"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lang w:val="ru-RU"/>
              </w:rPr>
            </w:pPr>
          </w:p>
        </w:tc>
        <w:tc>
          <w:tcPr>
            <w:tcW w:w="1843" w:type="dxa"/>
            <w:shd w:val="clear" w:color="auto" w:fill="auto"/>
          </w:tcPr>
          <w:p w:rsidR="00BC6F54" w:rsidRPr="007B4314" w:rsidRDefault="00BC6F54" w:rsidP="007B4314">
            <w:pPr>
              <w:widowControl w:val="0"/>
              <w:spacing w:after="0" w:line="360" w:lineRule="auto"/>
              <w:jc w:val="both"/>
              <w:rPr>
                <w:rFonts w:ascii="Times New Roman" w:hAnsi="Times New Roman"/>
                <w:sz w:val="20"/>
                <w:szCs w:val="20"/>
                <w:lang w:val="ru-RU"/>
              </w:rPr>
            </w:pPr>
          </w:p>
        </w:tc>
      </w:tr>
    </w:tbl>
    <w:p w:rsidR="00BC6F54" w:rsidRPr="007B4314" w:rsidRDefault="00BC6F54" w:rsidP="008C03C0">
      <w:pPr>
        <w:widowControl w:val="0"/>
        <w:spacing w:after="0" w:line="360" w:lineRule="auto"/>
        <w:ind w:firstLine="709"/>
        <w:jc w:val="center"/>
        <w:rPr>
          <w:rFonts w:ascii="Times New Roman" w:hAnsi="Times New Roman"/>
          <w:color w:val="FFFFFF"/>
          <w:sz w:val="28"/>
          <w:lang w:val="ru-RU"/>
        </w:rPr>
      </w:pPr>
      <w:bookmarkStart w:id="24" w:name="_GoBack"/>
      <w:bookmarkEnd w:id="24"/>
    </w:p>
    <w:sectPr w:rsidR="00BC6F54" w:rsidRPr="007B4314" w:rsidSect="00497E3B">
      <w:headerReference w:type="default" r:id="rId68"/>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9F0" w:rsidRDefault="00FA09F0" w:rsidP="009B2452">
      <w:pPr>
        <w:spacing w:after="0" w:line="240" w:lineRule="auto"/>
      </w:pPr>
      <w:r>
        <w:separator/>
      </w:r>
    </w:p>
  </w:endnote>
  <w:endnote w:type="continuationSeparator" w:id="0">
    <w:p w:rsidR="00FA09F0" w:rsidRDefault="00FA09F0" w:rsidP="009B2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9F0" w:rsidRDefault="00FA09F0" w:rsidP="009B2452">
      <w:pPr>
        <w:spacing w:after="0" w:line="240" w:lineRule="auto"/>
      </w:pPr>
      <w:r>
        <w:separator/>
      </w:r>
    </w:p>
  </w:footnote>
  <w:footnote w:type="continuationSeparator" w:id="0">
    <w:p w:rsidR="00FA09F0" w:rsidRDefault="00FA09F0" w:rsidP="009B24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6DE" w:rsidRPr="00E606BA" w:rsidRDefault="007806DE" w:rsidP="00497E3B">
    <w:pPr>
      <w:pStyle w:val="a4"/>
      <w:jc w:val="center"/>
      <w:rPr>
        <w:rFonts w:ascii="Times New Roman" w:hAnsi="Times New Roman"/>
        <w:sz w:val="28"/>
        <w:szCs w:val="28"/>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94C2E"/>
    <w:multiLevelType w:val="hybridMultilevel"/>
    <w:tmpl w:val="90603D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9C0DD4"/>
    <w:multiLevelType w:val="hybridMultilevel"/>
    <w:tmpl w:val="654232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1C03FE"/>
    <w:multiLevelType w:val="hybridMultilevel"/>
    <w:tmpl w:val="8AD0D9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0162DD"/>
    <w:multiLevelType w:val="hybridMultilevel"/>
    <w:tmpl w:val="2BBC37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4A26B0"/>
    <w:multiLevelType w:val="hybridMultilevel"/>
    <w:tmpl w:val="DA22D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4C040B"/>
    <w:multiLevelType w:val="hybridMultilevel"/>
    <w:tmpl w:val="6E2646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8FC2DD9"/>
    <w:multiLevelType w:val="hybridMultilevel"/>
    <w:tmpl w:val="0ED44794"/>
    <w:lvl w:ilvl="0" w:tplc="0419000F">
      <w:start w:val="1"/>
      <w:numFmt w:val="decimal"/>
      <w:lvlText w:val="%1."/>
      <w:lvlJc w:val="left"/>
      <w:pPr>
        <w:tabs>
          <w:tab w:val="num" w:pos="880"/>
        </w:tabs>
        <w:ind w:left="880" w:hanging="360"/>
      </w:pPr>
      <w:rPr>
        <w:rFonts w:cs="Times New Roman"/>
      </w:rPr>
    </w:lvl>
    <w:lvl w:ilvl="1" w:tplc="04190019">
      <w:start w:val="1"/>
      <w:numFmt w:val="lowerLetter"/>
      <w:lvlText w:val="%2."/>
      <w:lvlJc w:val="left"/>
      <w:pPr>
        <w:tabs>
          <w:tab w:val="num" w:pos="1600"/>
        </w:tabs>
        <w:ind w:left="1600" w:hanging="360"/>
      </w:pPr>
      <w:rPr>
        <w:rFonts w:cs="Times New Roman"/>
      </w:rPr>
    </w:lvl>
    <w:lvl w:ilvl="2" w:tplc="0419001B">
      <w:start w:val="1"/>
      <w:numFmt w:val="lowerRoman"/>
      <w:lvlText w:val="%3."/>
      <w:lvlJc w:val="right"/>
      <w:pPr>
        <w:tabs>
          <w:tab w:val="num" w:pos="2320"/>
        </w:tabs>
        <w:ind w:left="2320" w:hanging="180"/>
      </w:pPr>
      <w:rPr>
        <w:rFonts w:cs="Times New Roman"/>
      </w:rPr>
    </w:lvl>
    <w:lvl w:ilvl="3" w:tplc="0419000F">
      <w:start w:val="1"/>
      <w:numFmt w:val="decimal"/>
      <w:lvlText w:val="%4."/>
      <w:lvlJc w:val="left"/>
      <w:pPr>
        <w:tabs>
          <w:tab w:val="num" w:pos="3040"/>
        </w:tabs>
        <w:ind w:left="3040" w:hanging="360"/>
      </w:pPr>
      <w:rPr>
        <w:rFonts w:cs="Times New Roman"/>
      </w:rPr>
    </w:lvl>
    <w:lvl w:ilvl="4" w:tplc="04190019">
      <w:start w:val="1"/>
      <w:numFmt w:val="lowerLetter"/>
      <w:lvlText w:val="%5."/>
      <w:lvlJc w:val="left"/>
      <w:pPr>
        <w:tabs>
          <w:tab w:val="num" w:pos="3760"/>
        </w:tabs>
        <w:ind w:left="3760" w:hanging="360"/>
      </w:pPr>
      <w:rPr>
        <w:rFonts w:cs="Times New Roman"/>
      </w:rPr>
    </w:lvl>
    <w:lvl w:ilvl="5" w:tplc="0419001B">
      <w:start w:val="1"/>
      <w:numFmt w:val="lowerRoman"/>
      <w:lvlText w:val="%6."/>
      <w:lvlJc w:val="right"/>
      <w:pPr>
        <w:tabs>
          <w:tab w:val="num" w:pos="4480"/>
        </w:tabs>
        <w:ind w:left="4480" w:hanging="180"/>
      </w:pPr>
      <w:rPr>
        <w:rFonts w:cs="Times New Roman"/>
      </w:rPr>
    </w:lvl>
    <w:lvl w:ilvl="6" w:tplc="0419000F">
      <w:start w:val="1"/>
      <w:numFmt w:val="decimal"/>
      <w:lvlText w:val="%7."/>
      <w:lvlJc w:val="left"/>
      <w:pPr>
        <w:tabs>
          <w:tab w:val="num" w:pos="5200"/>
        </w:tabs>
        <w:ind w:left="5200" w:hanging="360"/>
      </w:pPr>
      <w:rPr>
        <w:rFonts w:cs="Times New Roman"/>
      </w:rPr>
    </w:lvl>
    <w:lvl w:ilvl="7" w:tplc="04190019">
      <w:start w:val="1"/>
      <w:numFmt w:val="lowerLetter"/>
      <w:lvlText w:val="%8."/>
      <w:lvlJc w:val="left"/>
      <w:pPr>
        <w:tabs>
          <w:tab w:val="num" w:pos="5920"/>
        </w:tabs>
        <w:ind w:left="5920" w:hanging="360"/>
      </w:pPr>
      <w:rPr>
        <w:rFonts w:cs="Times New Roman"/>
      </w:rPr>
    </w:lvl>
    <w:lvl w:ilvl="8" w:tplc="0419001B">
      <w:start w:val="1"/>
      <w:numFmt w:val="lowerRoman"/>
      <w:lvlText w:val="%9."/>
      <w:lvlJc w:val="right"/>
      <w:pPr>
        <w:tabs>
          <w:tab w:val="num" w:pos="6640"/>
        </w:tabs>
        <w:ind w:left="6640" w:hanging="180"/>
      </w:pPr>
      <w:rPr>
        <w:rFonts w:cs="Times New Roman"/>
      </w:rPr>
    </w:lvl>
  </w:abstractNum>
  <w:abstractNum w:abstractNumId="7">
    <w:nsid w:val="21946222"/>
    <w:multiLevelType w:val="hybridMultilevel"/>
    <w:tmpl w:val="F7F067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36F1E00"/>
    <w:multiLevelType w:val="hybridMultilevel"/>
    <w:tmpl w:val="1E0AE1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64E2B4D"/>
    <w:multiLevelType w:val="hybridMultilevel"/>
    <w:tmpl w:val="A920D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10A7AC8"/>
    <w:multiLevelType w:val="hybridMultilevel"/>
    <w:tmpl w:val="1AC8F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2BE7049"/>
    <w:multiLevelType w:val="hybridMultilevel"/>
    <w:tmpl w:val="E38060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2D55B06"/>
    <w:multiLevelType w:val="hybridMultilevel"/>
    <w:tmpl w:val="727A3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7207A30"/>
    <w:multiLevelType w:val="singleLevel"/>
    <w:tmpl w:val="8DF437CE"/>
    <w:lvl w:ilvl="0">
      <w:start w:val="1"/>
      <w:numFmt w:val="decimal"/>
      <w:pStyle w:val="a"/>
      <w:lvlText w:val="%1."/>
      <w:lvlJc w:val="left"/>
      <w:pPr>
        <w:tabs>
          <w:tab w:val="num" w:pos="360"/>
        </w:tabs>
        <w:ind w:left="360" w:hanging="360"/>
      </w:pPr>
      <w:rPr>
        <w:rFonts w:cs="Times New Roman"/>
        <w:color w:val="auto"/>
      </w:rPr>
    </w:lvl>
  </w:abstractNum>
  <w:abstractNum w:abstractNumId="14">
    <w:nsid w:val="384C72E4"/>
    <w:multiLevelType w:val="hybridMultilevel"/>
    <w:tmpl w:val="BBCC22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94A197F"/>
    <w:multiLevelType w:val="hybridMultilevel"/>
    <w:tmpl w:val="C0F03B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9AF3336"/>
    <w:multiLevelType w:val="hybridMultilevel"/>
    <w:tmpl w:val="D37014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27E2382"/>
    <w:multiLevelType w:val="hybridMultilevel"/>
    <w:tmpl w:val="B55E57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3AF5F0E"/>
    <w:multiLevelType w:val="hybridMultilevel"/>
    <w:tmpl w:val="BFA83F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69A3BA7"/>
    <w:multiLevelType w:val="hybridMultilevel"/>
    <w:tmpl w:val="8F22A3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BA71173"/>
    <w:multiLevelType w:val="hybridMultilevel"/>
    <w:tmpl w:val="41CCB2F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4E2824EE"/>
    <w:multiLevelType w:val="hybridMultilevel"/>
    <w:tmpl w:val="F8BCED9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4E33496E"/>
    <w:multiLevelType w:val="hybridMultilevel"/>
    <w:tmpl w:val="9C4CB8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61B13F9"/>
    <w:multiLevelType w:val="hybridMultilevel"/>
    <w:tmpl w:val="F3049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6606728"/>
    <w:multiLevelType w:val="hybridMultilevel"/>
    <w:tmpl w:val="662403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6AA7CF2"/>
    <w:multiLevelType w:val="hybridMultilevel"/>
    <w:tmpl w:val="6B1EF9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A12242C"/>
    <w:multiLevelType w:val="hybridMultilevel"/>
    <w:tmpl w:val="B406D1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F5475E1"/>
    <w:multiLevelType w:val="hybridMultilevel"/>
    <w:tmpl w:val="179C14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F9517E8"/>
    <w:multiLevelType w:val="hybridMultilevel"/>
    <w:tmpl w:val="C11CE3A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613F73A0"/>
    <w:multiLevelType w:val="hybridMultilevel"/>
    <w:tmpl w:val="1EEE10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1A67731"/>
    <w:multiLevelType w:val="hybridMultilevel"/>
    <w:tmpl w:val="AC76B5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4A66DFF"/>
    <w:multiLevelType w:val="hybridMultilevel"/>
    <w:tmpl w:val="5FA6D6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0D0235A"/>
    <w:multiLevelType w:val="hybridMultilevel"/>
    <w:tmpl w:val="B5668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4AF3BB2"/>
    <w:multiLevelType w:val="hybridMultilevel"/>
    <w:tmpl w:val="D4F6864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8523736"/>
    <w:multiLevelType w:val="hybridMultilevel"/>
    <w:tmpl w:val="8A30E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ABA74B0"/>
    <w:multiLevelType w:val="hybridMultilevel"/>
    <w:tmpl w:val="C9BCDF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BBC227C"/>
    <w:multiLevelType w:val="hybridMultilevel"/>
    <w:tmpl w:val="5F9665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BD9074D"/>
    <w:multiLevelType w:val="hybridMultilevel"/>
    <w:tmpl w:val="6A28DE12"/>
    <w:lvl w:ilvl="0" w:tplc="6DF48A7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8">
    <w:nsid w:val="7C575EFA"/>
    <w:multiLevelType w:val="hybridMultilevel"/>
    <w:tmpl w:val="D4381B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CD95437"/>
    <w:multiLevelType w:val="hybridMultilevel"/>
    <w:tmpl w:val="1E38A3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7F705031"/>
    <w:multiLevelType w:val="hybridMultilevel"/>
    <w:tmpl w:val="CD7A7C3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6"/>
  </w:num>
  <w:num w:numId="2">
    <w:abstractNumId w:val="13"/>
  </w:num>
  <w:num w:numId="3">
    <w:abstractNumId w:val="11"/>
  </w:num>
  <w:num w:numId="4">
    <w:abstractNumId w:val="31"/>
  </w:num>
  <w:num w:numId="5">
    <w:abstractNumId w:val="34"/>
  </w:num>
  <w:num w:numId="6">
    <w:abstractNumId w:val="32"/>
  </w:num>
  <w:num w:numId="7">
    <w:abstractNumId w:val="4"/>
  </w:num>
  <w:num w:numId="8">
    <w:abstractNumId w:val="12"/>
  </w:num>
  <w:num w:numId="9">
    <w:abstractNumId w:val="24"/>
  </w:num>
  <w:num w:numId="10">
    <w:abstractNumId w:val="25"/>
  </w:num>
  <w:num w:numId="11">
    <w:abstractNumId w:val="30"/>
  </w:num>
  <w:num w:numId="12">
    <w:abstractNumId w:val="38"/>
  </w:num>
  <w:num w:numId="13">
    <w:abstractNumId w:val="27"/>
  </w:num>
  <w:num w:numId="14">
    <w:abstractNumId w:val="0"/>
  </w:num>
  <w:num w:numId="15">
    <w:abstractNumId w:val="9"/>
  </w:num>
  <w:num w:numId="16">
    <w:abstractNumId w:val="35"/>
  </w:num>
  <w:num w:numId="17">
    <w:abstractNumId w:val="1"/>
  </w:num>
  <w:num w:numId="18">
    <w:abstractNumId w:val="26"/>
  </w:num>
  <w:num w:numId="19">
    <w:abstractNumId w:val="29"/>
  </w:num>
  <w:num w:numId="20">
    <w:abstractNumId w:val="22"/>
  </w:num>
  <w:num w:numId="21">
    <w:abstractNumId w:val="40"/>
  </w:num>
  <w:num w:numId="22">
    <w:abstractNumId w:val="3"/>
  </w:num>
  <w:num w:numId="23">
    <w:abstractNumId w:val="14"/>
  </w:num>
  <w:num w:numId="24">
    <w:abstractNumId w:val="19"/>
  </w:num>
  <w:num w:numId="25">
    <w:abstractNumId w:val="37"/>
  </w:num>
  <w:num w:numId="26">
    <w:abstractNumId w:val="36"/>
  </w:num>
  <w:num w:numId="27">
    <w:abstractNumId w:val="23"/>
  </w:num>
  <w:num w:numId="28">
    <w:abstractNumId w:val="17"/>
  </w:num>
  <w:num w:numId="29">
    <w:abstractNumId w:val="5"/>
  </w:num>
  <w:num w:numId="30">
    <w:abstractNumId w:val="7"/>
  </w:num>
  <w:num w:numId="31">
    <w:abstractNumId w:val="33"/>
  </w:num>
  <w:num w:numId="32">
    <w:abstractNumId w:val="18"/>
  </w:num>
  <w:num w:numId="33">
    <w:abstractNumId w:val="8"/>
  </w:num>
  <w:num w:numId="34">
    <w:abstractNumId w:val="16"/>
  </w:num>
  <w:num w:numId="35">
    <w:abstractNumId w:val="28"/>
  </w:num>
  <w:num w:numId="36">
    <w:abstractNumId w:val="15"/>
  </w:num>
  <w:num w:numId="37">
    <w:abstractNumId w:val="10"/>
  </w:num>
  <w:num w:numId="38">
    <w:abstractNumId w:val="2"/>
  </w:num>
  <w:num w:numId="39">
    <w:abstractNumId w:val="21"/>
  </w:num>
  <w:num w:numId="40">
    <w:abstractNumId w:val="20"/>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2452"/>
    <w:rsid w:val="00081064"/>
    <w:rsid w:val="000823DA"/>
    <w:rsid w:val="00122C5B"/>
    <w:rsid w:val="00126C0F"/>
    <w:rsid w:val="00167161"/>
    <w:rsid w:val="0017540D"/>
    <w:rsid w:val="00193EAC"/>
    <w:rsid w:val="001E1278"/>
    <w:rsid w:val="00220D80"/>
    <w:rsid w:val="00235B87"/>
    <w:rsid w:val="002634FD"/>
    <w:rsid w:val="0026438B"/>
    <w:rsid w:val="0027169B"/>
    <w:rsid w:val="002731F0"/>
    <w:rsid w:val="00282765"/>
    <w:rsid w:val="00297F06"/>
    <w:rsid w:val="002E6514"/>
    <w:rsid w:val="00320D0E"/>
    <w:rsid w:val="00393865"/>
    <w:rsid w:val="003E2694"/>
    <w:rsid w:val="00417AF8"/>
    <w:rsid w:val="00447971"/>
    <w:rsid w:val="00457E5F"/>
    <w:rsid w:val="00497E3B"/>
    <w:rsid w:val="004A735A"/>
    <w:rsid w:val="004D645A"/>
    <w:rsid w:val="00502F7A"/>
    <w:rsid w:val="00507CEB"/>
    <w:rsid w:val="00530FC5"/>
    <w:rsid w:val="00585703"/>
    <w:rsid w:val="0062784D"/>
    <w:rsid w:val="00675B5B"/>
    <w:rsid w:val="006D3996"/>
    <w:rsid w:val="006E64C8"/>
    <w:rsid w:val="00713844"/>
    <w:rsid w:val="00716F0C"/>
    <w:rsid w:val="0073189B"/>
    <w:rsid w:val="00734E1A"/>
    <w:rsid w:val="00776609"/>
    <w:rsid w:val="007806DE"/>
    <w:rsid w:val="007858F8"/>
    <w:rsid w:val="007B4314"/>
    <w:rsid w:val="007C47FA"/>
    <w:rsid w:val="007C57E3"/>
    <w:rsid w:val="0081204C"/>
    <w:rsid w:val="00820B6F"/>
    <w:rsid w:val="00863D44"/>
    <w:rsid w:val="008853CF"/>
    <w:rsid w:val="008C03C0"/>
    <w:rsid w:val="008D2146"/>
    <w:rsid w:val="008F31AD"/>
    <w:rsid w:val="00950E87"/>
    <w:rsid w:val="009A53EB"/>
    <w:rsid w:val="009B2452"/>
    <w:rsid w:val="009B7DFE"/>
    <w:rsid w:val="009E55D3"/>
    <w:rsid w:val="00A37342"/>
    <w:rsid w:val="00A85936"/>
    <w:rsid w:val="00AC54C5"/>
    <w:rsid w:val="00AD0F01"/>
    <w:rsid w:val="00AF19F3"/>
    <w:rsid w:val="00AF605C"/>
    <w:rsid w:val="00AF7B79"/>
    <w:rsid w:val="00B9015A"/>
    <w:rsid w:val="00BC6F54"/>
    <w:rsid w:val="00BD2119"/>
    <w:rsid w:val="00BF1541"/>
    <w:rsid w:val="00C12B2D"/>
    <w:rsid w:val="00C146A2"/>
    <w:rsid w:val="00C229D1"/>
    <w:rsid w:val="00C3233F"/>
    <w:rsid w:val="00C360E5"/>
    <w:rsid w:val="00CB1BC4"/>
    <w:rsid w:val="00CB293A"/>
    <w:rsid w:val="00CC1FA0"/>
    <w:rsid w:val="00CE18DF"/>
    <w:rsid w:val="00CE716F"/>
    <w:rsid w:val="00D0698E"/>
    <w:rsid w:val="00D13A02"/>
    <w:rsid w:val="00E333DF"/>
    <w:rsid w:val="00E606BA"/>
    <w:rsid w:val="00E625D3"/>
    <w:rsid w:val="00E9580C"/>
    <w:rsid w:val="00EA1E98"/>
    <w:rsid w:val="00EB4E23"/>
    <w:rsid w:val="00F03E73"/>
    <w:rsid w:val="00F15AFA"/>
    <w:rsid w:val="00F236F6"/>
    <w:rsid w:val="00F67329"/>
    <w:rsid w:val="00FA09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1"/>
    <o:shapelayout v:ext="edit">
      <o:idmap v:ext="edit" data="1"/>
    </o:shapelayout>
  </w:shapeDefaults>
  <w:decimalSymbol w:val=","/>
  <w:listSeparator w:val=";"/>
  <w14:defaultImageDpi w14:val="0"/>
  <w15:chartTrackingRefBased/>
  <w15:docId w15:val="{4586A615-E546-4B41-AC7E-0EF308BDF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2784D"/>
    <w:pPr>
      <w:spacing w:after="200" w:line="276" w:lineRule="auto"/>
    </w:pPr>
    <w:rPr>
      <w:sz w:val="22"/>
      <w:szCs w:val="22"/>
      <w:lang w:val="en-US" w:eastAsia="en-US"/>
    </w:rPr>
  </w:style>
  <w:style w:type="paragraph" w:styleId="1">
    <w:name w:val="heading 1"/>
    <w:basedOn w:val="a0"/>
    <w:next w:val="a0"/>
    <w:link w:val="10"/>
    <w:uiPriority w:val="9"/>
    <w:qFormat/>
    <w:rsid w:val="0062784D"/>
    <w:pPr>
      <w:keepNext/>
      <w:keepLines/>
      <w:spacing w:before="480" w:after="0"/>
      <w:outlineLvl w:val="0"/>
    </w:pPr>
    <w:rPr>
      <w:rFonts w:ascii="Cambria" w:hAnsi="Cambria"/>
      <w:b/>
      <w:bCs/>
      <w:color w:val="365F91"/>
      <w:sz w:val="28"/>
      <w:szCs w:val="28"/>
    </w:rPr>
  </w:style>
  <w:style w:type="paragraph" w:styleId="2">
    <w:name w:val="heading 2"/>
    <w:basedOn w:val="a0"/>
    <w:next w:val="a0"/>
    <w:link w:val="20"/>
    <w:uiPriority w:val="9"/>
    <w:semiHidden/>
    <w:unhideWhenUsed/>
    <w:qFormat/>
    <w:rsid w:val="0062784D"/>
    <w:pPr>
      <w:keepNext/>
      <w:keepLines/>
      <w:spacing w:before="200" w:after="0"/>
      <w:outlineLvl w:val="1"/>
    </w:pPr>
    <w:rPr>
      <w:rFonts w:ascii="Cambria" w:hAnsi="Cambria"/>
      <w:b/>
      <w:bCs/>
      <w:color w:val="4F81BD"/>
      <w:sz w:val="26"/>
      <w:szCs w:val="26"/>
    </w:rPr>
  </w:style>
  <w:style w:type="paragraph" w:styleId="3">
    <w:name w:val="heading 3"/>
    <w:basedOn w:val="a0"/>
    <w:next w:val="a0"/>
    <w:link w:val="30"/>
    <w:uiPriority w:val="9"/>
    <w:semiHidden/>
    <w:unhideWhenUsed/>
    <w:qFormat/>
    <w:rsid w:val="0062784D"/>
    <w:pPr>
      <w:keepNext/>
      <w:keepLines/>
      <w:spacing w:before="200" w:after="0"/>
      <w:outlineLvl w:val="2"/>
    </w:pPr>
    <w:rPr>
      <w:rFonts w:ascii="Cambria" w:hAnsi="Cambria"/>
      <w:b/>
      <w:bCs/>
      <w:color w:val="4F81BD"/>
    </w:rPr>
  </w:style>
  <w:style w:type="paragraph" w:styleId="4">
    <w:name w:val="heading 4"/>
    <w:basedOn w:val="a0"/>
    <w:next w:val="a0"/>
    <w:link w:val="40"/>
    <w:uiPriority w:val="9"/>
    <w:semiHidden/>
    <w:unhideWhenUsed/>
    <w:qFormat/>
    <w:rsid w:val="0062784D"/>
    <w:pPr>
      <w:keepNext/>
      <w:keepLines/>
      <w:spacing w:before="200" w:after="0"/>
      <w:outlineLvl w:val="3"/>
    </w:pPr>
    <w:rPr>
      <w:rFonts w:ascii="Cambria" w:hAnsi="Cambria"/>
      <w:b/>
      <w:bCs/>
      <w:i/>
      <w:iCs/>
      <w:color w:val="4F81BD"/>
    </w:rPr>
  </w:style>
  <w:style w:type="paragraph" w:styleId="5">
    <w:name w:val="heading 5"/>
    <w:basedOn w:val="a0"/>
    <w:next w:val="a0"/>
    <w:link w:val="50"/>
    <w:uiPriority w:val="9"/>
    <w:semiHidden/>
    <w:unhideWhenUsed/>
    <w:qFormat/>
    <w:rsid w:val="0062784D"/>
    <w:pPr>
      <w:keepNext/>
      <w:keepLines/>
      <w:spacing w:before="200" w:after="0"/>
      <w:outlineLvl w:val="4"/>
    </w:pPr>
    <w:rPr>
      <w:rFonts w:ascii="Cambria" w:hAnsi="Cambria"/>
      <w:color w:val="243F60"/>
    </w:rPr>
  </w:style>
  <w:style w:type="paragraph" w:styleId="6">
    <w:name w:val="heading 6"/>
    <w:basedOn w:val="a0"/>
    <w:next w:val="a0"/>
    <w:link w:val="60"/>
    <w:uiPriority w:val="9"/>
    <w:semiHidden/>
    <w:unhideWhenUsed/>
    <w:qFormat/>
    <w:rsid w:val="0062784D"/>
    <w:pPr>
      <w:keepNext/>
      <w:keepLines/>
      <w:spacing w:before="200" w:after="0"/>
      <w:outlineLvl w:val="5"/>
    </w:pPr>
    <w:rPr>
      <w:rFonts w:ascii="Cambria" w:hAnsi="Cambria"/>
      <w:i/>
      <w:iCs/>
      <w:color w:val="243F60"/>
    </w:rPr>
  </w:style>
  <w:style w:type="paragraph" w:styleId="7">
    <w:name w:val="heading 7"/>
    <w:basedOn w:val="a0"/>
    <w:next w:val="a0"/>
    <w:link w:val="70"/>
    <w:uiPriority w:val="9"/>
    <w:semiHidden/>
    <w:unhideWhenUsed/>
    <w:qFormat/>
    <w:rsid w:val="0062784D"/>
    <w:pPr>
      <w:keepNext/>
      <w:keepLines/>
      <w:spacing w:before="200" w:after="0"/>
      <w:outlineLvl w:val="6"/>
    </w:pPr>
    <w:rPr>
      <w:rFonts w:ascii="Cambria" w:hAnsi="Cambria"/>
      <w:i/>
      <w:iCs/>
      <w:color w:val="404040"/>
    </w:rPr>
  </w:style>
  <w:style w:type="paragraph" w:styleId="8">
    <w:name w:val="heading 8"/>
    <w:basedOn w:val="a0"/>
    <w:next w:val="a0"/>
    <w:link w:val="80"/>
    <w:uiPriority w:val="9"/>
    <w:semiHidden/>
    <w:unhideWhenUsed/>
    <w:qFormat/>
    <w:rsid w:val="0062784D"/>
    <w:pPr>
      <w:keepNext/>
      <w:keepLines/>
      <w:spacing w:before="200" w:after="0"/>
      <w:outlineLvl w:val="7"/>
    </w:pPr>
    <w:rPr>
      <w:rFonts w:ascii="Cambria" w:hAnsi="Cambria"/>
      <w:color w:val="4F81BD"/>
      <w:sz w:val="20"/>
      <w:szCs w:val="20"/>
    </w:rPr>
  </w:style>
  <w:style w:type="paragraph" w:styleId="9">
    <w:name w:val="heading 9"/>
    <w:basedOn w:val="a0"/>
    <w:next w:val="a0"/>
    <w:link w:val="90"/>
    <w:uiPriority w:val="9"/>
    <w:semiHidden/>
    <w:unhideWhenUsed/>
    <w:qFormat/>
    <w:rsid w:val="0062784D"/>
    <w:pPr>
      <w:keepNext/>
      <w:keepLines/>
      <w:spacing w:before="200" w:after="0"/>
      <w:outlineLvl w:val="8"/>
    </w:pPr>
    <w:rPr>
      <w:rFonts w:ascii="Cambria"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locked/>
    <w:rsid w:val="0062784D"/>
    <w:rPr>
      <w:rFonts w:ascii="Cambria" w:eastAsia="Times New Roman" w:hAnsi="Cambria" w:cs="Times New Roman"/>
      <w:b/>
      <w:bCs/>
      <w:color w:val="365F91"/>
      <w:sz w:val="28"/>
      <w:szCs w:val="28"/>
    </w:rPr>
  </w:style>
  <w:style w:type="character" w:customStyle="1" w:styleId="20">
    <w:name w:val="Заголовок 2 Знак"/>
    <w:link w:val="2"/>
    <w:uiPriority w:val="9"/>
    <w:semiHidden/>
    <w:locked/>
    <w:rsid w:val="0062784D"/>
    <w:rPr>
      <w:rFonts w:ascii="Cambria" w:eastAsia="Times New Roman" w:hAnsi="Cambria" w:cs="Times New Roman"/>
      <w:b/>
      <w:bCs/>
      <w:color w:val="4F81BD"/>
      <w:sz w:val="26"/>
      <w:szCs w:val="26"/>
    </w:rPr>
  </w:style>
  <w:style w:type="character" w:customStyle="1" w:styleId="30">
    <w:name w:val="Заголовок 3 Знак"/>
    <w:link w:val="3"/>
    <w:uiPriority w:val="9"/>
    <w:locked/>
    <w:rsid w:val="0062784D"/>
    <w:rPr>
      <w:rFonts w:ascii="Cambria" w:eastAsia="Times New Roman" w:hAnsi="Cambria" w:cs="Times New Roman"/>
      <w:b/>
      <w:bCs/>
      <w:color w:val="4F81BD"/>
    </w:rPr>
  </w:style>
  <w:style w:type="character" w:customStyle="1" w:styleId="40">
    <w:name w:val="Заголовок 4 Знак"/>
    <w:link w:val="4"/>
    <w:uiPriority w:val="9"/>
    <w:locked/>
    <w:rsid w:val="0062784D"/>
    <w:rPr>
      <w:rFonts w:ascii="Cambria" w:eastAsia="Times New Roman" w:hAnsi="Cambria" w:cs="Times New Roman"/>
      <w:b/>
      <w:bCs/>
      <w:i/>
      <w:iCs/>
      <w:color w:val="4F81BD"/>
    </w:rPr>
  </w:style>
  <w:style w:type="character" w:customStyle="1" w:styleId="50">
    <w:name w:val="Заголовок 5 Знак"/>
    <w:link w:val="5"/>
    <w:uiPriority w:val="9"/>
    <w:locked/>
    <w:rsid w:val="0062784D"/>
    <w:rPr>
      <w:rFonts w:ascii="Cambria" w:eastAsia="Times New Roman" w:hAnsi="Cambria" w:cs="Times New Roman"/>
      <w:color w:val="243F60"/>
    </w:rPr>
  </w:style>
  <w:style w:type="character" w:customStyle="1" w:styleId="60">
    <w:name w:val="Заголовок 6 Знак"/>
    <w:link w:val="6"/>
    <w:uiPriority w:val="9"/>
    <w:locked/>
    <w:rsid w:val="0062784D"/>
    <w:rPr>
      <w:rFonts w:ascii="Cambria" w:eastAsia="Times New Roman" w:hAnsi="Cambria" w:cs="Times New Roman"/>
      <w:i/>
      <w:iCs/>
      <w:color w:val="243F60"/>
    </w:rPr>
  </w:style>
  <w:style w:type="character" w:customStyle="1" w:styleId="70">
    <w:name w:val="Заголовок 7 Знак"/>
    <w:link w:val="7"/>
    <w:uiPriority w:val="9"/>
    <w:locked/>
    <w:rsid w:val="0062784D"/>
    <w:rPr>
      <w:rFonts w:ascii="Cambria" w:eastAsia="Times New Roman" w:hAnsi="Cambria" w:cs="Times New Roman"/>
      <w:i/>
      <w:iCs/>
      <w:color w:val="404040"/>
    </w:rPr>
  </w:style>
  <w:style w:type="character" w:customStyle="1" w:styleId="80">
    <w:name w:val="Заголовок 8 Знак"/>
    <w:link w:val="8"/>
    <w:uiPriority w:val="9"/>
    <w:locked/>
    <w:rsid w:val="0062784D"/>
    <w:rPr>
      <w:rFonts w:ascii="Cambria" w:eastAsia="Times New Roman" w:hAnsi="Cambria" w:cs="Times New Roman"/>
      <w:color w:val="4F81BD"/>
      <w:sz w:val="20"/>
      <w:szCs w:val="20"/>
    </w:rPr>
  </w:style>
  <w:style w:type="character" w:customStyle="1" w:styleId="90">
    <w:name w:val="Заголовок 9 Знак"/>
    <w:link w:val="9"/>
    <w:uiPriority w:val="9"/>
    <w:locked/>
    <w:rsid w:val="0062784D"/>
    <w:rPr>
      <w:rFonts w:ascii="Cambria" w:eastAsia="Times New Roman" w:hAnsi="Cambria" w:cs="Times New Roman"/>
      <w:i/>
      <w:iCs/>
      <w:color w:val="404040"/>
      <w:sz w:val="20"/>
      <w:szCs w:val="20"/>
    </w:rPr>
  </w:style>
  <w:style w:type="paragraph" w:styleId="a4">
    <w:name w:val="header"/>
    <w:basedOn w:val="a0"/>
    <w:link w:val="a5"/>
    <w:uiPriority w:val="99"/>
    <w:unhideWhenUsed/>
    <w:rsid w:val="009B2452"/>
    <w:pPr>
      <w:tabs>
        <w:tab w:val="center" w:pos="4677"/>
        <w:tab w:val="right" w:pos="9355"/>
      </w:tabs>
      <w:spacing w:after="0" w:line="240" w:lineRule="auto"/>
    </w:pPr>
  </w:style>
  <w:style w:type="character" w:customStyle="1" w:styleId="a5">
    <w:name w:val="Верхний колонтитул Знак"/>
    <w:link w:val="a4"/>
    <w:uiPriority w:val="99"/>
    <w:locked/>
    <w:rsid w:val="009B2452"/>
    <w:rPr>
      <w:rFonts w:cs="Times New Roman"/>
    </w:rPr>
  </w:style>
  <w:style w:type="paragraph" w:styleId="a6">
    <w:name w:val="footer"/>
    <w:basedOn w:val="a0"/>
    <w:link w:val="a7"/>
    <w:uiPriority w:val="99"/>
    <w:semiHidden/>
    <w:unhideWhenUsed/>
    <w:rsid w:val="009B2452"/>
    <w:pPr>
      <w:tabs>
        <w:tab w:val="center" w:pos="4677"/>
        <w:tab w:val="right" w:pos="9355"/>
      </w:tabs>
      <w:spacing w:after="0" w:line="240" w:lineRule="auto"/>
    </w:pPr>
  </w:style>
  <w:style w:type="character" w:customStyle="1" w:styleId="a7">
    <w:name w:val="Нижний колонтитул Знак"/>
    <w:link w:val="a6"/>
    <w:uiPriority w:val="99"/>
    <w:semiHidden/>
    <w:locked/>
    <w:rsid w:val="009B2452"/>
    <w:rPr>
      <w:rFonts w:cs="Times New Roman"/>
    </w:rPr>
  </w:style>
  <w:style w:type="paragraph" w:customStyle="1" w:styleId="a">
    <w:name w:val="сп. литературы."/>
    <w:basedOn w:val="a0"/>
    <w:uiPriority w:val="99"/>
    <w:rsid w:val="009B2452"/>
    <w:pPr>
      <w:widowControl w:val="0"/>
      <w:numPr>
        <w:numId w:val="2"/>
      </w:numPr>
      <w:spacing w:after="60" w:line="240" w:lineRule="auto"/>
      <w:ind w:left="357" w:hanging="357"/>
      <w:jc w:val="both"/>
    </w:pPr>
    <w:rPr>
      <w:rFonts w:ascii="Times New Roman" w:hAnsi="Times New Roman"/>
      <w:sz w:val="28"/>
      <w:szCs w:val="28"/>
    </w:rPr>
  </w:style>
  <w:style w:type="paragraph" w:styleId="a8">
    <w:name w:val="List Paragraph"/>
    <w:basedOn w:val="a0"/>
    <w:uiPriority w:val="34"/>
    <w:qFormat/>
    <w:rsid w:val="0062784D"/>
    <w:pPr>
      <w:ind w:left="720"/>
      <w:contextualSpacing/>
    </w:pPr>
  </w:style>
  <w:style w:type="paragraph" w:customStyle="1" w:styleId="11">
    <w:name w:val="Обычный1"/>
    <w:rsid w:val="009B2452"/>
    <w:pPr>
      <w:widowControl w:val="0"/>
    </w:pPr>
    <w:rPr>
      <w:rFonts w:ascii="Times New Roman" w:hAnsi="Times New Roman"/>
      <w:lang w:val="en-US" w:eastAsia="en-US"/>
    </w:rPr>
  </w:style>
  <w:style w:type="paragraph" w:styleId="a9">
    <w:name w:val="Balloon Text"/>
    <w:basedOn w:val="a0"/>
    <w:link w:val="aa"/>
    <w:uiPriority w:val="99"/>
    <w:semiHidden/>
    <w:unhideWhenUsed/>
    <w:rsid w:val="009B2452"/>
    <w:pPr>
      <w:spacing w:after="0" w:line="240" w:lineRule="auto"/>
    </w:pPr>
    <w:rPr>
      <w:rFonts w:ascii="Tahoma" w:hAnsi="Tahoma" w:cs="Tahoma"/>
      <w:sz w:val="16"/>
      <w:szCs w:val="16"/>
    </w:rPr>
  </w:style>
  <w:style w:type="character" w:customStyle="1" w:styleId="aa">
    <w:name w:val="Текст выноски Знак"/>
    <w:link w:val="a9"/>
    <w:uiPriority w:val="99"/>
    <w:semiHidden/>
    <w:locked/>
    <w:rsid w:val="009B2452"/>
    <w:rPr>
      <w:rFonts w:ascii="Tahoma" w:hAnsi="Tahoma" w:cs="Tahoma"/>
      <w:sz w:val="16"/>
      <w:szCs w:val="16"/>
    </w:rPr>
  </w:style>
  <w:style w:type="character" w:styleId="ab">
    <w:name w:val="Hyperlink"/>
    <w:uiPriority w:val="99"/>
    <w:unhideWhenUsed/>
    <w:rsid w:val="009B2452"/>
    <w:rPr>
      <w:rFonts w:cs="Times New Roman"/>
      <w:color w:val="0000FF"/>
      <w:u w:val="single"/>
    </w:rPr>
  </w:style>
  <w:style w:type="paragraph" w:styleId="ac">
    <w:name w:val="footnote text"/>
    <w:basedOn w:val="a0"/>
    <w:link w:val="ad"/>
    <w:uiPriority w:val="99"/>
    <w:semiHidden/>
    <w:rsid w:val="009B2452"/>
    <w:pPr>
      <w:spacing w:after="0" w:line="240" w:lineRule="auto"/>
    </w:pPr>
    <w:rPr>
      <w:rFonts w:ascii="Times New Roman" w:hAnsi="Times New Roman"/>
      <w:sz w:val="20"/>
      <w:szCs w:val="20"/>
    </w:rPr>
  </w:style>
  <w:style w:type="character" w:customStyle="1" w:styleId="ad">
    <w:name w:val="Текст сноски Знак"/>
    <w:link w:val="ac"/>
    <w:uiPriority w:val="99"/>
    <w:semiHidden/>
    <w:locked/>
    <w:rsid w:val="009B2452"/>
    <w:rPr>
      <w:rFonts w:ascii="Times New Roman" w:hAnsi="Times New Roman" w:cs="Times New Roman"/>
      <w:sz w:val="20"/>
      <w:szCs w:val="20"/>
    </w:rPr>
  </w:style>
  <w:style w:type="table" w:styleId="ae">
    <w:name w:val="Table Grid"/>
    <w:basedOn w:val="a2"/>
    <w:uiPriority w:val="59"/>
    <w:rsid w:val="009B245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Body Text"/>
    <w:basedOn w:val="a0"/>
    <w:link w:val="af0"/>
    <w:uiPriority w:val="99"/>
    <w:rsid w:val="00BC6F54"/>
    <w:pPr>
      <w:spacing w:after="120" w:line="240" w:lineRule="auto"/>
    </w:pPr>
    <w:rPr>
      <w:rFonts w:ascii="Times New Roman" w:hAnsi="Times New Roman"/>
      <w:sz w:val="24"/>
      <w:szCs w:val="24"/>
    </w:rPr>
  </w:style>
  <w:style w:type="character" w:customStyle="1" w:styleId="af0">
    <w:name w:val="Основной текст Знак"/>
    <w:link w:val="af"/>
    <w:uiPriority w:val="99"/>
    <w:locked/>
    <w:rsid w:val="00BC6F54"/>
    <w:rPr>
      <w:rFonts w:ascii="Times New Roman" w:hAnsi="Times New Roman" w:cs="Times New Roman"/>
      <w:sz w:val="24"/>
      <w:szCs w:val="24"/>
    </w:rPr>
  </w:style>
  <w:style w:type="paragraph" w:styleId="af1">
    <w:name w:val="TOC Heading"/>
    <w:basedOn w:val="1"/>
    <w:next w:val="a0"/>
    <w:uiPriority w:val="39"/>
    <w:unhideWhenUsed/>
    <w:qFormat/>
    <w:rsid w:val="0062784D"/>
    <w:pPr>
      <w:outlineLvl w:val="9"/>
    </w:pPr>
  </w:style>
  <w:style w:type="paragraph" w:styleId="12">
    <w:name w:val="toc 1"/>
    <w:basedOn w:val="a0"/>
    <w:next w:val="a0"/>
    <w:autoRedefine/>
    <w:uiPriority w:val="39"/>
    <w:unhideWhenUsed/>
    <w:qFormat/>
    <w:rsid w:val="00C146A2"/>
    <w:pPr>
      <w:tabs>
        <w:tab w:val="right" w:leader="dot" w:pos="9345"/>
      </w:tabs>
      <w:spacing w:after="100"/>
      <w:jc w:val="center"/>
    </w:pPr>
    <w:rPr>
      <w:rFonts w:ascii="Times New Roman" w:hAnsi="Times New Roman"/>
      <w:b/>
      <w:noProof/>
      <w:sz w:val="28"/>
      <w:szCs w:val="28"/>
    </w:rPr>
  </w:style>
  <w:style w:type="paragraph" w:styleId="21">
    <w:name w:val="toc 2"/>
    <w:basedOn w:val="a0"/>
    <w:next w:val="a0"/>
    <w:autoRedefine/>
    <w:uiPriority w:val="39"/>
    <w:unhideWhenUsed/>
    <w:qFormat/>
    <w:rsid w:val="00EA1E98"/>
    <w:pPr>
      <w:spacing w:after="100"/>
      <w:ind w:left="220"/>
    </w:pPr>
  </w:style>
  <w:style w:type="paragraph" w:styleId="31">
    <w:name w:val="toc 3"/>
    <w:basedOn w:val="a0"/>
    <w:next w:val="a0"/>
    <w:autoRedefine/>
    <w:uiPriority w:val="39"/>
    <w:unhideWhenUsed/>
    <w:qFormat/>
    <w:rsid w:val="00EA1E98"/>
    <w:pPr>
      <w:spacing w:after="100"/>
      <w:ind w:left="440"/>
    </w:pPr>
  </w:style>
  <w:style w:type="paragraph" w:styleId="af2">
    <w:name w:val="caption"/>
    <w:basedOn w:val="a0"/>
    <w:next w:val="a0"/>
    <w:uiPriority w:val="35"/>
    <w:semiHidden/>
    <w:unhideWhenUsed/>
    <w:qFormat/>
    <w:rsid w:val="0062784D"/>
    <w:pPr>
      <w:spacing w:line="240" w:lineRule="auto"/>
    </w:pPr>
    <w:rPr>
      <w:b/>
      <w:bCs/>
      <w:color w:val="4F81BD"/>
      <w:sz w:val="18"/>
      <w:szCs w:val="18"/>
    </w:rPr>
  </w:style>
  <w:style w:type="paragraph" w:styleId="af3">
    <w:name w:val="Title"/>
    <w:basedOn w:val="a0"/>
    <w:next w:val="a0"/>
    <w:link w:val="af4"/>
    <w:uiPriority w:val="10"/>
    <w:qFormat/>
    <w:rsid w:val="0062784D"/>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f4">
    <w:name w:val="Название Знак"/>
    <w:link w:val="af3"/>
    <w:uiPriority w:val="10"/>
    <w:locked/>
    <w:rsid w:val="0062784D"/>
    <w:rPr>
      <w:rFonts w:ascii="Cambria" w:eastAsia="Times New Roman" w:hAnsi="Cambria" w:cs="Times New Roman"/>
      <w:color w:val="17365D"/>
      <w:spacing w:val="5"/>
      <w:kern w:val="28"/>
      <w:sz w:val="52"/>
      <w:szCs w:val="52"/>
    </w:rPr>
  </w:style>
  <w:style w:type="paragraph" w:styleId="af5">
    <w:name w:val="Subtitle"/>
    <w:basedOn w:val="a0"/>
    <w:next w:val="a0"/>
    <w:link w:val="af6"/>
    <w:uiPriority w:val="11"/>
    <w:qFormat/>
    <w:rsid w:val="0062784D"/>
    <w:pPr>
      <w:numPr>
        <w:ilvl w:val="1"/>
      </w:numPr>
    </w:pPr>
    <w:rPr>
      <w:rFonts w:ascii="Cambria" w:hAnsi="Cambria"/>
      <w:i/>
      <w:iCs/>
      <w:color w:val="4F81BD"/>
      <w:spacing w:val="15"/>
      <w:sz w:val="24"/>
      <w:szCs w:val="24"/>
    </w:rPr>
  </w:style>
  <w:style w:type="character" w:customStyle="1" w:styleId="af6">
    <w:name w:val="Подзаголовок Знак"/>
    <w:link w:val="af5"/>
    <w:uiPriority w:val="11"/>
    <w:locked/>
    <w:rsid w:val="0062784D"/>
    <w:rPr>
      <w:rFonts w:ascii="Cambria" w:eastAsia="Times New Roman" w:hAnsi="Cambria" w:cs="Times New Roman"/>
      <w:i/>
      <w:iCs/>
      <w:color w:val="4F81BD"/>
      <w:spacing w:val="15"/>
      <w:sz w:val="24"/>
      <w:szCs w:val="24"/>
    </w:rPr>
  </w:style>
  <w:style w:type="character" w:styleId="af7">
    <w:name w:val="Strong"/>
    <w:uiPriority w:val="22"/>
    <w:qFormat/>
    <w:rsid w:val="0062784D"/>
    <w:rPr>
      <w:rFonts w:cs="Times New Roman"/>
      <w:b/>
      <w:bCs/>
    </w:rPr>
  </w:style>
  <w:style w:type="character" w:styleId="af8">
    <w:name w:val="Emphasis"/>
    <w:uiPriority w:val="20"/>
    <w:qFormat/>
    <w:rsid w:val="0062784D"/>
    <w:rPr>
      <w:rFonts w:cs="Times New Roman"/>
      <w:i/>
      <w:iCs/>
    </w:rPr>
  </w:style>
  <w:style w:type="paragraph" w:styleId="af9">
    <w:name w:val="No Spacing"/>
    <w:uiPriority w:val="1"/>
    <w:qFormat/>
    <w:rsid w:val="0062784D"/>
    <w:rPr>
      <w:sz w:val="22"/>
      <w:szCs w:val="22"/>
      <w:lang w:val="en-US" w:eastAsia="en-US"/>
    </w:rPr>
  </w:style>
  <w:style w:type="paragraph" w:styleId="22">
    <w:name w:val="Quote"/>
    <w:basedOn w:val="a0"/>
    <w:next w:val="a0"/>
    <w:link w:val="23"/>
    <w:uiPriority w:val="29"/>
    <w:qFormat/>
    <w:rsid w:val="0062784D"/>
    <w:rPr>
      <w:i/>
      <w:iCs/>
      <w:color w:val="000000"/>
    </w:rPr>
  </w:style>
  <w:style w:type="character" w:customStyle="1" w:styleId="23">
    <w:name w:val="Цитата 2 Знак"/>
    <w:link w:val="22"/>
    <w:uiPriority w:val="29"/>
    <w:locked/>
    <w:rsid w:val="0062784D"/>
    <w:rPr>
      <w:rFonts w:cs="Times New Roman"/>
      <w:i/>
      <w:iCs/>
      <w:color w:val="000000"/>
    </w:rPr>
  </w:style>
  <w:style w:type="paragraph" w:styleId="afa">
    <w:name w:val="Intense Quote"/>
    <w:basedOn w:val="a0"/>
    <w:next w:val="a0"/>
    <w:link w:val="afb"/>
    <w:uiPriority w:val="30"/>
    <w:qFormat/>
    <w:rsid w:val="0062784D"/>
    <w:pPr>
      <w:pBdr>
        <w:bottom w:val="single" w:sz="4" w:space="4" w:color="4F81BD"/>
      </w:pBdr>
      <w:spacing w:before="200" w:after="280"/>
      <w:ind w:left="936" w:right="936"/>
    </w:pPr>
    <w:rPr>
      <w:b/>
      <w:bCs/>
      <w:i/>
      <w:iCs/>
      <w:color w:val="4F81BD"/>
    </w:rPr>
  </w:style>
  <w:style w:type="character" w:customStyle="1" w:styleId="afb">
    <w:name w:val="Выделенная цитата Знак"/>
    <w:link w:val="afa"/>
    <w:uiPriority w:val="30"/>
    <w:locked/>
    <w:rsid w:val="0062784D"/>
    <w:rPr>
      <w:rFonts w:cs="Times New Roman"/>
      <w:b/>
      <w:bCs/>
      <w:i/>
      <w:iCs/>
      <w:color w:val="4F81BD"/>
    </w:rPr>
  </w:style>
  <w:style w:type="character" w:styleId="afc">
    <w:name w:val="Subtle Emphasis"/>
    <w:uiPriority w:val="19"/>
    <w:qFormat/>
    <w:rsid w:val="0062784D"/>
    <w:rPr>
      <w:rFonts w:cs="Times New Roman"/>
      <w:i/>
      <w:iCs/>
      <w:color w:val="808080"/>
    </w:rPr>
  </w:style>
  <w:style w:type="character" w:styleId="afd">
    <w:name w:val="Intense Emphasis"/>
    <w:uiPriority w:val="21"/>
    <w:qFormat/>
    <w:rsid w:val="0062784D"/>
    <w:rPr>
      <w:rFonts w:cs="Times New Roman"/>
      <w:b/>
      <w:bCs/>
      <w:i/>
      <w:iCs/>
      <w:color w:val="4F81BD"/>
    </w:rPr>
  </w:style>
  <w:style w:type="character" w:styleId="afe">
    <w:name w:val="Subtle Reference"/>
    <w:uiPriority w:val="31"/>
    <w:qFormat/>
    <w:rsid w:val="0062784D"/>
    <w:rPr>
      <w:rFonts w:cs="Times New Roman"/>
      <w:smallCaps/>
      <w:color w:val="C0504D"/>
      <w:u w:val="single"/>
    </w:rPr>
  </w:style>
  <w:style w:type="character" w:styleId="aff">
    <w:name w:val="Intense Reference"/>
    <w:uiPriority w:val="32"/>
    <w:qFormat/>
    <w:rsid w:val="0062784D"/>
    <w:rPr>
      <w:rFonts w:cs="Times New Roman"/>
      <w:b/>
      <w:bCs/>
      <w:smallCaps/>
      <w:color w:val="C0504D"/>
      <w:spacing w:val="5"/>
      <w:u w:val="single"/>
    </w:rPr>
  </w:style>
  <w:style w:type="character" w:styleId="aff0">
    <w:name w:val="Book Title"/>
    <w:uiPriority w:val="33"/>
    <w:qFormat/>
    <w:rsid w:val="0062784D"/>
    <w:rPr>
      <w:rFonts w:cs="Times New Roman"/>
      <w:b/>
      <w:bCs/>
      <w:smallCaps/>
      <w:spacing w:val="5"/>
    </w:rPr>
  </w:style>
  <w:style w:type="paragraph" w:customStyle="1" w:styleId="13">
    <w:name w:val="мой стиль 1"/>
    <w:basedOn w:val="a0"/>
    <w:qFormat/>
    <w:rsid w:val="00734E1A"/>
    <w:pPr>
      <w:spacing w:after="0" w:line="360" w:lineRule="auto"/>
      <w:jc w:val="center"/>
    </w:pPr>
    <w:rPr>
      <w:rFonts w:ascii="Times New Roman" w:hAnsi="Times New Roman"/>
      <w:b/>
      <w:caps/>
      <w:sz w:val="28"/>
      <w:szCs w:val="28"/>
      <w:lang w:val="ru-RU"/>
    </w:rPr>
  </w:style>
  <w:style w:type="paragraph" w:customStyle="1" w:styleId="aff1">
    <w:name w:val="мой стиль раздел"/>
    <w:basedOn w:val="1"/>
    <w:qFormat/>
    <w:rsid w:val="00734E1A"/>
    <w:pPr>
      <w:spacing w:line="360" w:lineRule="auto"/>
      <w:jc w:val="center"/>
    </w:pPr>
    <w:rPr>
      <w:rFonts w:ascii="Times New Roman" w:hAnsi="Times New Roman"/>
      <w:color w:val="000000"/>
    </w:rPr>
  </w:style>
  <w:style w:type="paragraph" w:customStyle="1" w:styleId="aff2">
    <w:name w:val="мой стиль подраздел"/>
    <w:basedOn w:val="aff1"/>
    <w:qFormat/>
    <w:rsid w:val="00734E1A"/>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oleObject" Target="embeddings/oleObject4.bin"/><Relationship Id="rId21" Type="http://schemas.openxmlformats.org/officeDocument/2006/relationships/image" Target="media/image14.png"/><Relationship Id="rId34" Type="http://schemas.openxmlformats.org/officeDocument/2006/relationships/image" Target="media/image26.wmf"/><Relationship Id="rId42" Type="http://schemas.openxmlformats.org/officeDocument/2006/relationships/image" Target="media/image30.wmf"/><Relationship Id="rId47" Type="http://schemas.openxmlformats.org/officeDocument/2006/relationships/oleObject" Target="embeddings/oleObject8.bin"/><Relationship Id="rId50" Type="http://schemas.openxmlformats.org/officeDocument/2006/relationships/image" Target="media/image34.wmf"/><Relationship Id="rId55" Type="http://schemas.openxmlformats.org/officeDocument/2006/relationships/oleObject" Target="embeddings/oleObject12.bin"/><Relationship Id="rId63" Type="http://schemas.openxmlformats.org/officeDocument/2006/relationships/oleObject" Target="embeddings/oleObject16.bin"/><Relationship Id="rId68"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wmf"/><Relationship Id="rId37" Type="http://schemas.openxmlformats.org/officeDocument/2006/relationships/oleObject" Target="embeddings/oleObject3.bin"/><Relationship Id="rId40" Type="http://schemas.openxmlformats.org/officeDocument/2006/relationships/image" Target="media/image29.wmf"/><Relationship Id="rId45" Type="http://schemas.openxmlformats.org/officeDocument/2006/relationships/oleObject" Target="embeddings/oleObject7.bin"/><Relationship Id="rId53" Type="http://schemas.openxmlformats.org/officeDocument/2006/relationships/oleObject" Target="embeddings/oleObject11.bin"/><Relationship Id="rId58" Type="http://schemas.openxmlformats.org/officeDocument/2006/relationships/image" Target="media/image38.wmf"/><Relationship Id="rId66" Type="http://schemas.openxmlformats.org/officeDocument/2006/relationships/image" Target="media/image43.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7.wmf"/><Relationship Id="rId49" Type="http://schemas.openxmlformats.org/officeDocument/2006/relationships/oleObject" Target="embeddings/oleObject9.bin"/><Relationship Id="rId57" Type="http://schemas.openxmlformats.org/officeDocument/2006/relationships/oleObject" Target="embeddings/oleObject13.bin"/><Relationship Id="rId61" Type="http://schemas.openxmlformats.org/officeDocument/2006/relationships/oleObject" Target="embeddings/oleObject15.bin"/><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1.wmf"/><Relationship Id="rId52" Type="http://schemas.openxmlformats.org/officeDocument/2006/relationships/image" Target="media/image35.wmf"/><Relationship Id="rId60" Type="http://schemas.openxmlformats.org/officeDocument/2006/relationships/image" Target="media/image39.wmf"/><Relationship Id="rId65" Type="http://schemas.openxmlformats.org/officeDocument/2006/relationships/image" Target="media/image4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oleObject" Target="embeddings/oleObject2.bin"/><Relationship Id="rId43" Type="http://schemas.openxmlformats.org/officeDocument/2006/relationships/oleObject" Target="embeddings/oleObject6.bin"/><Relationship Id="rId48" Type="http://schemas.openxmlformats.org/officeDocument/2006/relationships/image" Target="media/image33.wmf"/><Relationship Id="rId56" Type="http://schemas.openxmlformats.org/officeDocument/2006/relationships/image" Target="media/image37.wmf"/><Relationship Id="rId64" Type="http://schemas.openxmlformats.org/officeDocument/2006/relationships/image" Target="media/image41.png"/><Relationship Id="rId69"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oleObject" Target="embeddings/oleObject10.bin"/><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oleObject" Target="embeddings/oleObject1.bin"/><Relationship Id="rId38" Type="http://schemas.openxmlformats.org/officeDocument/2006/relationships/image" Target="media/image28.wmf"/><Relationship Id="rId46" Type="http://schemas.openxmlformats.org/officeDocument/2006/relationships/image" Target="media/image32.wmf"/><Relationship Id="rId59" Type="http://schemas.openxmlformats.org/officeDocument/2006/relationships/oleObject" Target="embeddings/oleObject14.bin"/><Relationship Id="rId67" Type="http://schemas.openxmlformats.org/officeDocument/2006/relationships/image" Target="media/image44.png"/><Relationship Id="rId20" Type="http://schemas.openxmlformats.org/officeDocument/2006/relationships/image" Target="media/image13.png"/><Relationship Id="rId41" Type="http://schemas.openxmlformats.org/officeDocument/2006/relationships/oleObject" Target="embeddings/oleObject5.bin"/><Relationship Id="rId54" Type="http://schemas.openxmlformats.org/officeDocument/2006/relationships/image" Target="media/image36.wmf"/><Relationship Id="rId62" Type="http://schemas.openxmlformats.org/officeDocument/2006/relationships/image" Target="media/image40.wmf"/><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ADF12-92C7-4F80-8D9A-77DC9F4B1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18572</Words>
  <Characters>105867</Characters>
  <Application>Microsoft Office Word</Application>
  <DocSecurity>0</DocSecurity>
  <Lines>882</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124191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Grey Wolf</dc:creator>
  <cp:keywords/>
  <dc:description/>
  <cp:lastModifiedBy>admin</cp:lastModifiedBy>
  <cp:revision>2</cp:revision>
  <dcterms:created xsi:type="dcterms:W3CDTF">2014-03-28T09:17:00Z</dcterms:created>
  <dcterms:modified xsi:type="dcterms:W3CDTF">2014-03-28T09:17:00Z</dcterms:modified>
</cp:coreProperties>
</file>