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6E" w:rsidRPr="006F464D" w:rsidRDefault="002620C3" w:rsidP="006F464D">
      <w:pPr>
        <w:tabs>
          <w:tab w:val="left" w:pos="8640"/>
        </w:tabs>
        <w:spacing w:line="360" w:lineRule="auto"/>
        <w:jc w:val="center"/>
        <w:rPr>
          <w:color w:val="000000"/>
          <w:sz w:val="28"/>
        </w:rPr>
      </w:pPr>
      <w:r w:rsidRPr="006F464D">
        <w:rPr>
          <w:color w:val="000000"/>
          <w:sz w:val="28"/>
        </w:rPr>
        <w:t>Федеральное агентство по образованию</w:t>
      </w:r>
    </w:p>
    <w:p w:rsidR="002620C3" w:rsidRPr="006F464D" w:rsidRDefault="002620C3" w:rsidP="006F464D">
      <w:pPr>
        <w:tabs>
          <w:tab w:val="left" w:pos="8640"/>
        </w:tabs>
        <w:spacing w:line="360" w:lineRule="auto"/>
        <w:jc w:val="center"/>
        <w:rPr>
          <w:color w:val="000000"/>
          <w:sz w:val="28"/>
          <w:szCs w:val="22"/>
        </w:rPr>
      </w:pPr>
      <w:r w:rsidRPr="006F464D">
        <w:rPr>
          <w:color w:val="000000"/>
          <w:sz w:val="28"/>
          <w:szCs w:val="22"/>
        </w:rPr>
        <w:t>Государственное образовательное учреждение высшего профессионального образования</w:t>
      </w:r>
    </w:p>
    <w:p w:rsidR="000F326E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  <w:r w:rsidRPr="006F464D">
        <w:rPr>
          <w:color w:val="000000"/>
          <w:sz w:val="28"/>
        </w:rPr>
        <w:t>«Астраханский Государственный Университет»</w:t>
      </w: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</w:rPr>
      </w:pPr>
    </w:p>
    <w:p w:rsidR="002620C3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  <w:r w:rsidRPr="006F464D">
        <w:rPr>
          <w:b/>
          <w:color w:val="000000"/>
          <w:sz w:val="28"/>
          <w:szCs w:val="40"/>
        </w:rPr>
        <w:t>Реферат</w:t>
      </w:r>
    </w:p>
    <w:p w:rsidR="002620C3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32"/>
        </w:rPr>
        <w:t>по</w:t>
      </w:r>
      <w:r w:rsidR="006F464D">
        <w:rPr>
          <w:color w:val="000000"/>
          <w:sz w:val="28"/>
          <w:szCs w:val="32"/>
        </w:rPr>
        <w:t xml:space="preserve"> </w:t>
      </w:r>
      <w:r w:rsidRPr="006F464D">
        <w:rPr>
          <w:color w:val="000000"/>
          <w:sz w:val="28"/>
          <w:szCs w:val="32"/>
        </w:rPr>
        <w:t>истории</w:t>
      </w:r>
      <w:r w:rsidR="006F464D">
        <w:rPr>
          <w:color w:val="000000"/>
          <w:sz w:val="28"/>
          <w:szCs w:val="32"/>
        </w:rPr>
        <w:t xml:space="preserve"> </w:t>
      </w:r>
      <w:r w:rsidRPr="006F464D">
        <w:rPr>
          <w:color w:val="000000"/>
          <w:sz w:val="28"/>
          <w:szCs w:val="32"/>
        </w:rPr>
        <w:t>русского</w:t>
      </w:r>
      <w:r w:rsidR="006F464D">
        <w:rPr>
          <w:color w:val="000000"/>
          <w:sz w:val="28"/>
          <w:szCs w:val="32"/>
        </w:rPr>
        <w:t xml:space="preserve"> </w:t>
      </w:r>
      <w:r w:rsidRPr="006F464D">
        <w:rPr>
          <w:color w:val="000000"/>
          <w:sz w:val="28"/>
          <w:szCs w:val="32"/>
        </w:rPr>
        <w:t>языка</w:t>
      </w:r>
      <w:r w:rsidRPr="006F464D">
        <w:rPr>
          <w:color w:val="000000"/>
          <w:sz w:val="28"/>
          <w:szCs w:val="28"/>
        </w:rPr>
        <w:t>:</w:t>
      </w:r>
    </w:p>
    <w:p w:rsidR="006F464D" w:rsidRDefault="002620C3" w:rsidP="006F464D">
      <w:pPr>
        <w:spacing w:line="360" w:lineRule="auto"/>
        <w:jc w:val="center"/>
        <w:rPr>
          <w:color w:val="000000"/>
          <w:sz w:val="28"/>
          <w:szCs w:val="32"/>
        </w:rPr>
      </w:pPr>
      <w:r w:rsidRPr="006F464D">
        <w:rPr>
          <w:color w:val="000000"/>
          <w:sz w:val="28"/>
          <w:szCs w:val="32"/>
        </w:rPr>
        <w:t>«</w:t>
      </w:r>
      <w:r w:rsidR="000F326E" w:rsidRPr="006F464D">
        <w:rPr>
          <w:color w:val="000000"/>
          <w:sz w:val="28"/>
          <w:szCs w:val="32"/>
        </w:rPr>
        <w:t>Язык критико-публицистической</w:t>
      </w:r>
      <w:r w:rsidR="006F464D">
        <w:rPr>
          <w:color w:val="000000"/>
          <w:sz w:val="28"/>
          <w:szCs w:val="32"/>
        </w:rPr>
        <w:t xml:space="preserve"> </w:t>
      </w:r>
      <w:r w:rsidR="000F326E" w:rsidRPr="006F464D">
        <w:rPr>
          <w:color w:val="000000"/>
          <w:sz w:val="28"/>
          <w:szCs w:val="32"/>
        </w:rPr>
        <w:t>прозы</w:t>
      </w:r>
      <w:r w:rsidR="006F464D">
        <w:rPr>
          <w:color w:val="000000"/>
          <w:sz w:val="28"/>
          <w:szCs w:val="32"/>
        </w:rPr>
        <w:t xml:space="preserve"> </w:t>
      </w:r>
      <w:r w:rsidR="006F464D" w:rsidRPr="006F464D">
        <w:rPr>
          <w:color w:val="000000"/>
          <w:sz w:val="28"/>
          <w:szCs w:val="32"/>
        </w:rPr>
        <w:t>В.Г.</w:t>
      </w:r>
      <w:r w:rsidR="006F464D">
        <w:rPr>
          <w:color w:val="000000"/>
          <w:sz w:val="28"/>
          <w:szCs w:val="32"/>
        </w:rPr>
        <w:t> </w:t>
      </w:r>
      <w:r w:rsidR="006F464D" w:rsidRPr="006F464D">
        <w:rPr>
          <w:color w:val="000000"/>
          <w:sz w:val="28"/>
          <w:szCs w:val="32"/>
        </w:rPr>
        <w:t>Белинского</w:t>
      </w:r>
      <w:r w:rsidR="000F326E" w:rsidRPr="006F464D">
        <w:rPr>
          <w:color w:val="000000"/>
          <w:sz w:val="28"/>
          <w:szCs w:val="32"/>
        </w:rPr>
        <w:t>».</w:t>
      </w:r>
    </w:p>
    <w:p w:rsidR="000F326E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0F326E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18660E" w:rsidRPr="006F464D" w:rsidRDefault="0018660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2620C3" w:rsidRPr="006F464D" w:rsidRDefault="002620C3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0F326E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6F464D" w:rsidRDefault="006F464D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6F464D" w:rsidRDefault="006F464D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6F464D" w:rsidRDefault="006F464D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6F464D" w:rsidRPr="006F464D" w:rsidRDefault="006F464D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0F326E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0F326E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0F326E" w:rsidRPr="006F464D" w:rsidRDefault="000F326E" w:rsidP="006F464D">
      <w:pPr>
        <w:spacing w:line="360" w:lineRule="auto"/>
        <w:jc w:val="center"/>
        <w:rPr>
          <w:color w:val="000000"/>
          <w:sz w:val="28"/>
          <w:szCs w:val="28"/>
        </w:rPr>
      </w:pPr>
    </w:p>
    <w:p w:rsidR="006F464D" w:rsidRDefault="006035A6" w:rsidP="006F464D">
      <w:pPr>
        <w:spacing w:line="360" w:lineRule="auto"/>
        <w:jc w:val="center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 xml:space="preserve">Астрахань </w:t>
      </w:r>
      <w:r w:rsidR="006F464D">
        <w:rPr>
          <w:color w:val="000000"/>
          <w:sz w:val="28"/>
          <w:szCs w:val="28"/>
        </w:rPr>
        <w:t>–</w:t>
      </w:r>
      <w:r w:rsidR="006F464D" w:rsidRP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2007</w:t>
      </w:r>
    </w:p>
    <w:p w:rsidR="00C94BDB" w:rsidRPr="006F464D" w:rsidRDefault="006F464D" w:rsidP="006F464D">
      <w:pPr>
        <w:spacing w:line="360" w:lineRule="auto"/>
        <w:ind w:firstLine="720"/>
        <w:jc w:val="both"/>
        <w:rPr>
          <w:b/>
          <w:color w:val="000000"/>
          <w:sz w:val="28"/>
          <w:szCs w:val="36"/>
        </w:rPr>
      </w:pPr>
      <w:r>
        <w:rPr>
          <w:color w:val="000000"/>
          <w:sz w:val="28"/>
          <w:szCs w:val="28"/>
        </w:rPr>
        <w:br w:type="page"/>
      </w:r>
      <w:r w:rsidR="00887C3E" w:rsidRPr="006F464D">
        <w:rPr>
          <w:b/>
          <w:color w:val="000000"/>
          <w:sz w:val="28"/>
          <w:szCs w:val="36"/>
        </w:rPr>
        <w:t>Виссарион</w:t>
      </w:r>
      <w:r w:rsidRPr="006F464D">
        <w:rPr>
          <w:b/>
          <w:color w:val="000000"/>
          <w:sz w:val="28"/>
          <w:szCs w:val="36"/>
        </w:rPr>
        <w:t xml:space="preserve"> </w:t>
      </w:r>
      <w:r w:rsidR="00887C3E" w:rsidRPr="006F464D">
        <w:rPr>
          <w:b/>
          <w:color w:val="000000"/>
          <w:sz w:val="28"/>
          <w:szCs w:val="36"/>
        </w:rPr>
        <w:t>Григорьевич</w:t>
      </w:r>
      <w:r w:rsidRPr="006F464D">
        <w:rPr>
          <w:b/>
          <w:color w:val="000000"/>
          <w:sz w:val="28"/>
          <w:szCs w:val="36"/>
        </w:rPr>
        <w:t xml:space="preserve"> </w:t>
      </w:r>
      <w:r w:rsidR="00887C3E" w:rsidRPr="006F464D">
        <w:rPr>
          <w:b/>
          <w:color w:val="000000"/>
          <w:sz w:val="28"/>
          <w:szCs w:val="36"/>
        </w:rPr>
        <w:t>Белинский</w:t>
      </w:r>
    </w:p>
    <w:p w:rsidR="00887C3E" w:rsidRPr="006F464D" w:rsidRDefault="00887C3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43BD" w:rsidRPr="006F464D" w:rsidRDefault="005343BD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Виссарион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Григорьевич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Белинский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(1811</w:t>
      </w:r>
      <w:r w:rsidR="006F464D">
        <w:rPr>
          <w:color w:val="000000"/>
          <w:sz w:val="28"/>
          <w:szCs w:val="28"/>
        </w:rPr>
        <w:t>–</w:t>
      </w:r>
      <w:r w:rsidR="006F464D" w:rsidRPr="006F464D">
        <w:rPr>
          <w:color w:val="000000"/>
          <w:sz w:val="28"/>
          <w:szCs w:val="28"/>
        </w:rPr>
        <w:t>1</w:t>
      </w:r>
      <w:r w:rsidRPr="006F464D">
        <w:rPr>
          <w:color w:val="000000"/>
          <w:sz w:val="28"/>
          <w:szCs w:val="28"/>
        </w:rPr>
        <w:t>848) – пламенный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публицист, литературно-художественный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критик, страстный защитник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идей революционной</w:t>
      </w:r>
      <w:r w:rsidR="006F464D">
        <w:rPr>
          <w:color w:val="000000"/>
          <w:sz w:val="28"/>
          <w:szCs w:val="28"/>
        </w:rPr>
        <w:t xml:space="preserve"> </w:t>
      </w:r>
      <w:r w:rsidR="00785DA0" w:rsidRPr="006F464D">
        <w:rPr>
          <w:color w:val="000000"/>
          <w:sz w:val="28"/>
          <w:szCs w:val="28"/>
        </w:rPr>
        <w:t>демократии.</w:t>
      </w:r>
    </w:p>
    <w:p w:rsidR="00785DA0" w:rsidRPr="006F464D" w:rsidRDefault="00785DA0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Литературная деятельность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В.Г.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Белинского</w:t>
      </w:r>
      <w:r w:rsidRPr="006F464D">
        <w:rPr>
          <w:color w:val="000000"/>
          <w:sz w:val="28"/>
          <w:szCs w:val="28"/>
        </w:rPr>
        <w:t xml:space="preserve"> содействовала реализации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 xml:space="preserve">задачи, поставленной </w:t>
      </w:r>
      <w:r w:rsidR="006F464D" w:rsidRPr="006F464D">
        <w:rPr>
          <w:color w:val="000000"/>
          <w:sz w:val="28"/>
          <w:szCs w:val="28"/>
        </w:rPr>
        <w:t>А.С.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Пушкиным</w:t>
      </w:r>
      <w:r w:rsidRPr="006F464D">
        <w:rPr>
          <w:color w:val="000000"/>
          <w:sz w:val="28"/>
          <w:szCs w:val="28"/>
        </w:rPr>
        <w:t>: создать язык «учёности» 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отвлечённой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прозы; продолжала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дело, начатое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великим</w:t>
      </w:r>
      <w:r w:rsidR="006F464D">
        <w:rPr>
          <w:color w:val="000000"/>
          <w:sz w:val="28"/>
          <w:szCs w:val="28"/>
        </w:rPr>
        <w:t xml:space="preserve"> </w:t>
      </w:r>
      <w:r w:rsidR="006415E6" w:rsidRPr="006F464D">
        <w:rPr>
          <w:color w:val="000000"/>
          <w:sz w:val="28"/>
          <w:szCs w:val="28"/>
        </w:rPr>
        <w:t>поэтом</w:t>
      </w:r>
      <w:r w:rsidR="006F464D">
        <w:rPr>
          <w:color w:val="000000"/>
          <w:sz w:val="28"/>
          <w:szCs w:val="28"/>
        </w:rPr>
        <w:t xml:space="preserve"> </w:t>
      </w:r>
      <w:r w:rsidR="006415E6" w:rsidRPr="006F464D">
        <w:rPr>
          <w:color w:val="000000"/>
          <w:sz w:val="28"/>
          <w:szCs w:val="28"/>
        </w:rPr>
        <w:t>в области</w:t>
      </w:r>
      <w:r w:rsidR="006F464D">
        <w:rPr>
          <w:color w:val="000000"/>
          <w:sz w:val="28"/>
          <w:szCs w:val="28"/>
        </w:rPr>
        <w:t xml:space="preserve"> </w:t>
      </w:r>
      <w:r w:rsidR="006415E6" w:rsidRPr="006F464D">
        <w:rPr>
          <w:color w:val="000000"/>
          <w:sz w:val="28"/>
          <w:szCs w:val="28"/>
        </w:rPr>
        <w:t>литературного языка.</w:t>
      </w:r>
    </w:p>
    <w:p w:rsidR="00C94BDB" w:rsidRPr="006F464D" w:rsidRDefault="006415E6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Средства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книжной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разговорной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речи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литературно-критических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статьях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Белинского разумно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сосуществуют, достигается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своего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рода равновесие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стилевой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ориентации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контекста: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снижается неопределённость, отвлечённость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разговорного слова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достигается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 xml:space="preserve">точность, оценочность, </w:t>
      </w:r>
      <w:r w:rsidR="005A5592" w:rsidRPr="006F464D">
        <w:rPr>
          <w:color w:val="000000"/>
          <w:sz w:val="28"/>
          <w:szCs w:val="28"/>
        </w:rPr>
        <w:t>реализуемая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денотативным смыслом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разговорного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слова. Традиционные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средства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литературного языка (славянизмы, общественно-политические термины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др.)</w:t>
      </w:r>
      <w:r w:rsidRP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втягиваются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канву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публицистического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изложения, они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придают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повествованию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пафос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обличения. Эмоциональную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напряжённость.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>«Письме к</w:t>
      </w:r>
      <w:r w:rsidR="006F464D">
        <w:rPr>
          <w:color w:val="000000"/>
          <w:sz w:val="28"/>
          <w:szCs w:val="28"/>
        </w:rPr>
        <w:t xml:space="preserve"> </w:t>
      </w:r>
      <w:r w:rsidR="005A5592" w:rsidRPr="006F464D">
        <w:rPr>
          <w:color w:val="000000"/>
          <w:sz w:val="28"/>
          <w:szCs w:val="28"/>
        </w:rPr>
        <w:t xml:space="preserve">Гоголю», например, </w:t>
      </w:r>
      <w:r w:rsidR="00831454" w:rsidRPr="006F464D">
        <w:rPr>
          <w:color w:val="000000"/>
          <w:sz w:val="28"/>
          <w:szCs w:val="28"/>
        </w:rPr>
        <w:t>книжная, торжественная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лексика</w:t>
      </w:r>
      <w:r w:rsidR="005A5592" w:rsidRPr="006F464D">
        <w:rPr>
          <w:color w:val="000000"/>
          <w:sz w:val="28"/>
          <w:szCs w:val="28"/>
        </w:rPr>
        <w:t xml:space="preserve"> (</w:t>
      </w:r>
      <w:r w:rsidR="005A5592" w:rsidRPr="006F464D">
        <w:rPr>
          <w:b/>
          <w:i/>
          <w:color w:val="000000"/>
          <w:sz w:val="28"/>
          <w:szCs w:val="28"/>
        </w:rPr>
        <w:t>апостол,</w:t>
      </w:r>
      <w:r w:rsidR="005A5592" w:rsidRPr="006F464D">
        <w:rPr>
          <w:color w:val="000000"/>
          <w:sz w:val="28"/>
          <w:szCs w:val="28"/>
        </w:rPr>
        <w:t xml:space="preserve"> </w:t>
      </w:r>
      <w:r w:rsidR="005A5592" w:rsidRPr="006F464D">
        <w:rPr>
          <w:b/>
          <w:i/>
          <w:color w:val="000000"/>
          <w:sz w:val="28"/>
          <w:szCs w:val="28"/>
        </w:rPr>
        <w:t>проповедник,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831454" w:rsidRPr="006F464D">
        <w:rPr>
          <w:b/>
          <w:i/>
          <w:color w:val="000000"/>
          <w:sz w:val="28"/>
          <w:szCs w:val="28"/>
        </w:rPr>
        <w:t>панегирист,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831454" w:rsidRPr="006F464D">
        <w:rPr>
          <w:b/>
          <w:i/>
          <w:color w:val="000000"/>
          <w:sz w:val="28"/>
          <w:szCs w:val="28"/>
        </w:rPr>
        <w:t>обскуратизм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831454" w:rsidRPr="006F464D">
        <w:rPr>
          <w:b/>
          <w:i/>
          <w:color w:val="000000"/>
          <w:sz w:val="28"/>
          <w:szCs w:val="28"/>
        </w:rPr>
        <w:t>и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831454" w:rsidRPr="006F464D">
        <w:rPr>
          <w:b/>
          <w:i/>
          <w:color w:val="000000"/>
          <w:sz w:val="28"/>
          <w:szCs w:val="28"/>
        </w:rPr>
        <w:t>др</w:t>
      </w:r>
      <w:r w:rsidR="00831454" w:rsidRPr="006F464D">
        <w:rPr>
          <w:color w:val="000000"/>
          <w:sz w:val="28"/>
          <w:szCs w:val="28"/>
        </w:rPr>
        <w:t>.)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включается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лексико-семантические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связи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со словами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и</w:t>
      </w:r>
      <w:r w:rsidR="00903161" w:rsidRPr="006F464D">
        <w:rPr>
          <w:color w:val="000000"/>
          <w:sz w:val="28"/>
          <w:szCs w:val="28"/>
        </w:rPr>
        <w:t>ного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стилистического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рода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(</w:t>
      </w:r>
      <w:r w:rsidR="00831454" w:rsidRPr="006F464D">
        <w:rPr>
          <w:b/>
          <w:i/>
          <w:color w:val="000000"/>
          <w:sz w:val="28"/>
          <w:szCs w:val="28"/>
        </w:rPr>
        <w:t xml:space="preserve">крут, </w:t>
      </w:r>
      <w:r w:rsidR="00903161" w:rsidRPr="006F464D">
        <w:rPr>
          <w:b/>
          <w:i/>
          <w:color w:val="000000"/>
          <w:sz w:val="28"/>
          <w:szCs w:val="28"/>
        </w:rPr>
        <w:t>невежество, мракобесие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903161" w:rsidRPr="006F464D">
        <w:rPr>
          <w:b/>
          <w:i/>
          <w:color w:val="000000"/>
          <w:sz w:val="28"/>
          <w:szCs w:val="28"/>
        </w:rPr>
        <w:t>и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903161" w:rsidRPr="006F464D">
        <w:rPr>
          <w:b/>
          <w:i/>
          <w:color w:val="000000"/>
          <w:sz w:val="28"/>
          <w:szCs w:val="28"/>
        </w:rPr>
        <w:t>др</w:t>
      </w:r>
      <w:r w:rsidR="00903161" w:rsidRPr="006F464D">
        <w:rPr>
          <w:color w:val="000000"/>
          <w:sz w:val="28"/>
          <w:szCs w:val="28"/>
        </w:rPr>
        <w:t>.)</w:t>
      </w:r>
      <w:r w:rsidR="00831454" w:rsidRPr="006F464D">
        <w:rPr>
          <w:color w:val="000000"/>
          <w:sz w:val="28"/>
          <w:szCs w:val="28"/>
        </w:rPr>
        <w:t>; таким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образом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достигается должный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стилистический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эффект: простой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и ясной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форме, в которую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облекается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содержание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высказывания, придаётся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страстность, полемический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задо</w:t>
      </w:r>
      <w:r w:rsidR="00903161" w:rsidRPr="006F464D">
        <w:rPr>
          <w:color w:val="000000"/>
          <w:sz w:val="28"/>
          <w:szCs w:val="28"/>
        </w:rPr>
        <w:t xml:space="preserve">р, повышается доходчивость и действенность </w:t>
      </w:r>
      <w:r w:rsidR="00831454" w:rsidRPr="006F464D">
        <w:rPr>
          <w:color w:val="000000"/>
          <w:sz w:val="28"/>
          <w:szCs w:val="28"/>
        </w:rPr>
        <w:t>публицистического</w:t>
      </w:r>
      <w:r w:rsidR="006F464D">
        <w:rPr>
          <w:color w:val="000000"/>
          <w:sz w:val="28"/>
          <w:szCs w:val="28"/>
        </w:rPr>
        <w:t xml:space="preserve"> </w:t>
      </w:r>
      <w:r w:rsidR="00831454" w:rsidRPr="006F464D">
        <w:rPr>
          <w:color w:val="000000"/>
          <w:sz w:val="28"/>
          <w:szCs w:val="28"/>
        </w:rPr>
        <w:t>повествования.</w:t>
      </w:r>
    </w:p>
    <w:p w:rsidR="00C94BDB" w:rsidRPr="006F464D" w:rsidRDefault="00C94BDB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В произведениях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играют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значительную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роль также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средства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художественной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изобразительности,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как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повторы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слов,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обращения,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риторические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вопросы,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перифразы, метафоры, оценочные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эпитеты, антитезные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построения.</w:t>
      </w:r>
    </w:p>
    <w:p w:rsidR="00A44303" w:rsidRPr="006F464D" w:rsidRDefault="00C94BDB" w:rsidP="006F464D">
      <w:pPr>
        <w:tabs>
          <w:tab w:val="left" w:pos="882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Литературная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деятельность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писателя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содействовала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включению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научно-отвлечённых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слов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сферу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общелитературной,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общеупотребительной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лексики (</w:t>
      </w:r>
      <w:r w:rsidRPr="006F464D">
        <w:rPr>
          <w:b/>
          <w:i/>
          <w:color w:val="000000"/>
          <w:sz w:val="28"/>
          <w:szCs w:val="28"/>
        </w:rPr>
        <w:t>аскетизм,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деспотизм,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цивилизация, нетерпимость,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равенство,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справедливость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и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др.</w:t>
      </w:r>
      <w:r w:rsidRPr="006F464D">
        <w:rPr>
          <w:color w:val="000000"/>
          <w:sz w:val="28"/>
          <w:szCs w:val="28"/>
        </w:rPr>
        <w:t>); обогащению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фонда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философской,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общественно-политической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лексики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иноязы</w:t>
      </w:r>
      <w:r w:rsidRPr="006F464D">
        <w:rPr>
          <w:color w:val="000000"/>
          <w:sz w:val="28"/>
          <w:szCs w:val="28"/>
        </w:rPr>
        <w:t>чными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вновь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созданными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на базе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словами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(</w:t>
      </w:r>
      <w:r w:rsidR="007D02A4" w:rsidRPr="006F464D">
        <w:rPr>
          <w:b/>
          <w:i/>
          <w:color w:val="000000"/>
          <w:sz w:val="28"/>
          <w:szCs w:val="28"/>
        </w:rPr>
        <w:t>дифирамб, гарантия, педантство,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7D02A4" w:rsidRPr="006F464D">
        <w:rPr>
          <w:b/>
          <w:i/>
          <w:color w:val="000000"/>
          <w:sz w:val="28"/>
          <w:szCs w:val="28"/>
        </w:rPr>
        <w:t>гуманность, сознание,</w:t>
      </w:r>
      <w:r w:rsidR="007D02A4" w:rsidRPr="006F464D">
        <w:rPr>
          <w:color w:val="000000"/>
          <w:sz w:val="28"/>
          <w:szCs w:val="28"/>
        </w:rPr>
        <w:t xml:space="preserve"> </w:t>
      </w:r>
      <w:r w:rsidR="007D02A4" w:rsidRPr="006F464D">
        <w:rPr>
          <w:b/>
          <w:i/>
          <w:color w:val="000000"/>
          <w:sz w:val="28"/>
          <w:szCs w:val="28"/>
        </w:rPr>
        <w:t>сочинение, творение и</w:t>
      </w:r>
      <w:r w:rsidR="006F464D">
        <w:rPr>
          <w:b/>
          <w:i/>
          <w:color w:val="000000"/>
          <w:sz w:val="28"/>
          <w:szCs w:val="28"/>
        </w:rPr>
        <w:t xml:space="preserve"> </w:t>
      </w:r>
      <w:r w:rsidR="007D02A4" w:rsidRPr="006F464D">
        <w:rPr>
          <w:b/>
          <w:i/>
          <w:color w:val="000000"/>
          <w:sz w:val="28"/>
          <w:szCs w:val="28"/>
        </w:rPr>
        <w:t>др</w:t>
      </w:r>
      <w:r w:rsidR="007D02A4" w:rsidRPr="006F464D">
        <w:rPr>
          <w:color w:val="000000"/>
          <w:sz w:val="28"/>
          <w:szCs w:val="28"/>
        </w:rPr>
        <w:t>.).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своей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статье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«Русская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литература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1840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г</w:t>
      </w:r>
      <w:r w:rsidR="007D02A4" w:rsidRPr="006F464D">
        <w:rPr>
          <w:color w:val="000000"/>
          <w:sz w:val="28"/>
          <w:szCs w:val="28"/>
        </w:rPr>
        <w:t>.»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он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очерчивает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круг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слов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выражений,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используемых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его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публикациях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и вызывающих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обвинение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со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стороны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идейных</w:t>
      </w:r>
      <w:r w:rsidR="006F464D">
        <w:rPr>
          <w:color w:val="000000"/>
          <w:sz w:val="28"/>
          <w:szCs w:val="28"/>
        </w:rPr>
        <w:t xml:space="preserve"> </w:t>
      </w:r>
      <w:r w:rsidR="007D02A4" w:rsidRPr="006F464D">
        <w:rPr>
          <w:color w:val="000000"/>
          <w:sz w:val="28"/>
          <w:szCs w:val="28"/>
        </w:rPr>
        <w:t>противнико</w:t>
      </w:r>
      <w:r w:rsidR="00A44303" w:rsidRPr="006F464D">
        <w:rPr>
          <w:color w:val="000000"/>
          <w:sz w:val="28"/>
          <w:szCs w:val="28"/>
        </w:rPr>
        <w:t>в:</w:t>
      </w:r>
      <w:r w:rsidR="006F464D">
        <w:rPr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бесконечное,</w:t>
      </w:r>
      <w:r w:rsidR="00A44303" w:rsidRPr="006F464D">
        <w:rPr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конечное, абсолютное, субъективное, объективное,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индивидуум, индивидуальное,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непосредственный,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непосредственность,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имманентный,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созерцание,</w:t>
      </w:r>
      <w:r w:rsidR="006F464D">
        <w:rPr>
          <w:i/>
          <w:color w:val="000000"/>
          <w:sz w:val="28"/>
          <w:szCs w:val="28"/>
        </w:rPr>
        <w:t xml:space="preserve"> </w:t>
      </w:r>
      <w:r w:rsidR="00A44303" w:rsidRPr="006F464D">
        <w:rPr>
          <w:i/>
          <w:color w:val="000000"/>
          <w:sz w:val="28"/>
          <w:szCs w:val="28"/>
        </w:rPr>
        <w:t>ре</w:t>
      </w:r>
      <w:r w:rsidR="00887C3E" w:rsidRPr="006F464D">
        <w:rPr>
          <w:i/>
          <w:color w:val="000000"/>
          <w:sz w:val="28"/>
          <w:szCs w:val="28"/>
        </w:rPr>
        <w:t>флексия,</w:t>
      </w:r>
      <w:r w:rsidR="006F464D">
        <w:rPr>
          <w:i/>
          <w:color w:val="000000"/>
          <w:sz w:val="28"/>
          <w:szCs w:val="28"/>
        </w:rPr>
        <w:t xml:space="preserve"> </w:t>
      </w:r>
      <w:r w:rsidR="00887C3E" w:rsidRPr="006F464D">
        <w:rPr>
          <w:i/>
          <w:color w:val="000000"/>
          <w:sz w:val="28"/>
          <w:szCs w:val="28"/>
        </w:rPr>
        <w:t>конкретность</w:t>
      </w:r>
      <w:r w:rsidR="006F464D">
        <w:rPr>
          <w:i/>
          <w:color w:val="000000"/>
          <w:sz w:val="28"/>
          <w:szCs w:val="28"/>
        </w:rPr>
        <w:t xml:space="preserve"> </w:t>
      </w:r>
      <w:r w:rsidR="00887C3E" w:rsidRPr="006F464D">
        <w:rPr>
          <w:i/>
          <w:color w:val="000000"/>
          <w:sz w:val="28"/>
          <w:szCs w:val="28"/>
        </w:rPr>
        <w:t>и</w:t>
      </w:r>
      <w:r w:rsidR="006F464D">
        <w:rPr>
          <w:i/>
          <w:color w:val="000000"/>
          <w:sz w:val="28"/>
          <w:szCs w:val="28"/>
        </w:rPr>
        <w:t xml:space="preserve"> </w:t>
      </w:r>
      <w:r w:rsidR="00887C3E" w:rsidRPr="006F464D">
        <w:rPr>
          <w:i/>
          <w:color w:val="000000"/>
          <w:sz w:val="28"/>
          <w:szCs w:val="28"/>
        </w:rPr>
        <w:t>др.</w:t>
      </w:r>
    </w:p>
    <w:p w:rsidR="006931B1" w:rsidRPr="006F464D" w:rsidRDefault="00A44303" w:rsidP="006F464D">
      <w:pPr>
        <w:tabs>
          <w:tab w:val="left" w:pos="8820"/>
        </w:tabs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Слова-термины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определённых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областей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знания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только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вводятся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канву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изложения,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этом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нередко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разъясняются, комментируются, раскрывается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содержание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выражаемого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понятия.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статье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«Взгляд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русскую литературу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1847 года» раскрывается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содержание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слова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b/>
          <w:i/>
          <w:color w:val="000000"/>
          <w:sz w:val="28"/>
          <w:szCs w:val="28"/>
        </w:rPr>
        <w:t>гуманность</w:t>
      </w:r>
      <w:r w:rsidR="00034D81" w:rsidRPr="006F464D">
        <w:rPr>
          <w:b/>
          <w:i/>
          <w:color w:val="000000"/>
          <w:sz w:val="28"/>
          <w:szCs w:val="28"/>
        </w:rPr>
        <w:t>:</w:t>
      </w:r>
      <w:r w:rsidR="00034D81" w:rsidRPr="006F464D">
        <w:rPr>
          <w:color w:val="000000"/>
          <w:sz w:val="28"/>
          <w:szCs w:val="28"/>
        </w:rPr>
        <w:t xml:space="preserve"> «</w:t>
      </w:r>
      <w:r w:rsidR="00034D81" w:rsidRPr="006F464D">
        <w:rPr>
          <w:i/>
          <w:color w:val="000000"/>
          <w:sz w:val="28"/>
          <w:szCs w:val="28"/>
        </w:rPr>
        <w:t>Гуманность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есть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человеколюбие,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но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развитое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сознанием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и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образованием…Гуманность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нисколько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не находится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в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противоречии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с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уважением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к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высоким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общественным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положениям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и рангам;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но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она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находится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в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решительном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противоречии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с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презрением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к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кому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бы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то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ни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было,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кроме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негодяев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и</w:t>
      </w:r>
      <w:r w:rsidR="006F464D">
        <w:rPr>
          <w:i/>
          <w:color w:val="000000"/>
          <w:sz w:val="28"/>
          <w:szCs w:val="28"/>
        </w:rPr>
        <w:t xml:space="preserve"> </w:t>
      </w:r>
      <w:r w:rsidR="00034D81" w:rsidRPr="006F464D">
        <w:rPr>
          <w:i/>
          <w:color w:val="000000"/>
          <w:sz w:val="28"/>
          <w:szCs w:val="28"/>
        </w:rPr>
        <w:t>подле</w:t>
      </w:r>
      <w:r w:rsidR="00614DDC" w:rsidRPr="006F464D">
        <w:rPr>
          <w:i/>
          <w:color w:val="000000"/>
          <w:sz w:val="28"/>
          <w:szCs w:val="28"/>
        </w:rPr>
        <w:t>цов…</w:t>
      </w:r>
      <w:r w:rsidR="006931B1" w:rsidRPr="006F464D">
        <w:rPr>
          <w:i/>
          <w:color w:val="000000"/>
          <w:sz w:val="28"/>
          <w:szCs w:val="28"/>
        </w:rPr>
        <w:t xml:space="preserve"> Чувство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гуманности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оскорбляется,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когда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люди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не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уважают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в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других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человеческого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достоинства, и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ещё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более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оскорбляется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и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страдает,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когда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сам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человек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в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себе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не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уважает</w:t>
      </w:r>
      <w:r w:rsidR="006F464D">
        <w:rPr>
          <w:i/>
          <w:color w:val="000000"/>
          <w:sz w:val="28"/>
          <w:szCs w:val="28"/>
        </w:rPr>
        <w:t xml:space="preserve"> </w:t>
      </w:r>
      <w:r w:rsidR="006931B1" w:rsidRPr="006F464D">
        <w:rPr>
          <w:i/>
          <w:color w:val="000000"/>
          <w:sz w:val="28"/>
          <w:szCs w:val="28"/>
        </w:rPr>
        <w:t>собственного достоинства».</w:t>
      </w:r>
    </w:p>
    <w:p w:rsidR="006F464D" w:rsidRDefault="006931B1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Творчество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оказало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влияние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дальнейшее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развитие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научно-критической, публицистической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литературы,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развитие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художественной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литературы – всего русского 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языка.</w:t>
      </w:r>
    </w:p>
    <w:p w:rsidR="006415E6" w:rsidRPr="006F464D" w:rsidRDefault="00E12C84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специальной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нередко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подчёркивается,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что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стиль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оказал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большое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организующее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влияние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последующее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развитие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критико-публицистических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стилей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языка. В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специальной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литературе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нередко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подчёркивается, что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стиль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имеет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свои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истоки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F54141" w:rsidRPr="006F464D">
        <w:rPr>
          <w:color w:val="000000"/>
          <w:sz w:val="28"/>
          <w:szCs w:val="28"/>
        </w:rPr>
        <w:t>критическом</w:t>
      </w:r>
      <w:r w:rsidR="006F464D">
        <w:rPr>
          <w:color w:val="000000"/>
          <w:sz w:val="28"/>
          <w:szCs w:val="28"/>
        </w:rPr>
        <w:t xml:space="preserve"> </w:t>
      </w:r>
      <w:r w:rsidR="00E4565E" w:rsidRPr="006F464D">
        <w:rPr>
          <w:color w:val="000000"/>
          <w:sz w:val="28"/>
          <w:szCs w:val="28"/>
        </w:rPr>
        <w:t>слоге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Н.А.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Полевого</w:t>
      </w:r>
      <w:r w:rsidR="006F464D">
        <w:rPr>
          <w:color w:val="000000"/>
          <w:sz w:val="28"/>
          <w:szCs w:val="28"/>
        </w:rPr>
        <w:t xml:space="preserve"> </w:t>
      </w:r>
      <w:r w:rsidR="00E4565E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E4565E" w:rsidRPr="006F464D">
        <w:rPr>
          <w:color w:val="000000"/>
          <w:sz w:val="28"/>
          <w:szCs w:val="28"/>
        </w:rPr>
        <w:t xml:space="preserve">особенно </w:t>
      </w:r>
      <w:r w:rsidR="006F464D" w:rsidRPr="006F464D">
        <w:rPr>
          <w:color w:val="000000"/>
          <w:sz w:val="28"/>
          <w:szCs w:val="28"/>
        </w:rPr>
        <w:t>Н.И.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Надеждина</w:t>
      </w:r>
      <w:r w:rsidR="00E4565E" w:rsidRPr="006F464D">
        <w:rPr>
          <w:color w:val="000000"/>
          <w:sz w:val="28"/>
          <w:szCs w:val="28"/>
        </w:rPr>
        <w:t>.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Но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истоки языка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следует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искать, прежде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всего, в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языке</w:t>
      </w:r>
      <w:r w:rsidR="006F464D">
        <w:rPr>
          <w:color w:val="000000"/>
          <w:sz w:val="28"/>
          <w:szCs w:val="28"/>
        </w:rPr>
        <w:t xml:space="preserve"> </w:t>
      </w:r>
      <w:r w:rsidR="004755B7" w:rsidRPr="006F464D">
        <w:rPr>
          <w:color w:val="000000"/>
          <w:sz w:val="28"/>
          <w:szCs w:val="28"/>
        </w:rPr>
        <w:t>Пушкина.</w:t>
      </w:r>
    </w:p>
    <w:p w:rsidR="004755B7" w:rsidRPr="006F464D" w:rsidRDefault="004755B7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Белинский,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как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Пушкин,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стремился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точности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ясности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изложения,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избегал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ненужных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украшений,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широко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использовал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народно-разговорные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языковые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средства. Главное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у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Белинского – сила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аргументации. Чёткость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суждений,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полемическая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острота, которая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нередко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ведёт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эмоциональной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приподнятости,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яркой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экспрессивности.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Эти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черты особенно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сильно проступают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знаменитом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письме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Гоголю. Например:</w:t>
      </w:r>
    </w:p>
    <w:p w:rsidR="00281C09" w:rsidRPr="006F464D" w:rsidRDefault="004755B7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b/>
          <w:i/>
          <w:color w:val="000000"/>
          <w:sz w:val="28"/>
        </w:rPr>
        <w:t>…Вы, в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этом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прекрасном далеке, живёте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совершенно чуждым ему, в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самом себе, внутри себя,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или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однообразии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кружка, одинаково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с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Вами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настроенного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и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бессильного прот</w:t>
      </w:r>
      <w:r w:rsidR="00AA37DB" w:rsidRPr="006F464D">
        <w:rPr>
          <w:b/>
          <w:i/>
          <w:color w:val="000000"/>
          <w:sz w:val="28"/>
        </w:rPr>
        <w:t>и</w:t>
      </w:r>
      <w:r w:rsidRPr="006F464D">
        <w:rPr>
          <w:b/>
          <w:i/>
          <w:color w:val="000000"/>
          <w:sz w:val="28"/>
        </w:rPr>
        <w:t>виться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Вашему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на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него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влиянию.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Поэтому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Вы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не заметили, что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Россия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видит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своё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спасение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не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мистицизме, не в аскетизме, не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пиетизме, 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успехах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цивилизации, просвещения,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гуманности. Ей нужны не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проповеди (довольно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она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слышала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их!), не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молитвы (довольно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она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твердила их!), 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пробуждение в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народе чувства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человеческого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достоинства, столько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веков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потерянного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в грязи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и неволе, права и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законы,</w:t>
      </w:r>
      <w:r w:rsidR="006F464D">
        <w:rPr>
          <w:b/>
          <w:i/>
          <w:color w:val="000000"/>
          <w:sz w:val="28"/>
        </w:rPr>
        <w:t xml:space="preserve"> </w:t>
      </w:r>
      <w:r w:rsidR="00AA37DB" w:rsidRPr="006F464D">
        <w:rPr>
          <w:b/>
          <w:i/>
          <w:color w:val="000000"/>
          <w:sz w:val="28"/>
        </w:rPr>
        <w:t>сообразные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не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с учением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церкви, а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с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здравым смыслом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и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справедливостью, и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строгое, по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возможности, их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 xml:space="preserve">выполнение; </w:t>
      </w:r>
      <w:r w:rsidR="006F464D" w:rsidRPr="006F464D">
        <w:rPr>
          <w:b/>
          <w:i/>
          <w:color w:val="000000"/>
          <w:sz w:val="28"/>
        </w:rPr>
        <w:t>По</w:t>
      </w:r>
      <w:r w:rsidR="006F464D">
        <w:rPr>
          <w:b/>
          <w:i/>
          <w:color w:val="000000"/>
          <w:sz w:val="28"/>
        </w:rPr>
        <w:t>-</w:t>
      </w:r>
      <w:r w:rsidR="006F464D" w:rsidRPr="006F464D">
        <w:rPr>
          <w:b/>
          <w:i/>
          <w:color w:val="000000"/>
          <w:sz w:val="28"/>
        </w:rPr>
        <w:t>Вашему</w:t>
      </w:r>
      <w:r w:rsidR="00CE69AA" w:rsidRPr="006F464D">
        <w:rPr>
          <w:b/>
          <w:i/>
          <w:color w:val="000000"/>
          <w:sz w:val="28"/>
        </w:rPr>
        <w:t>, русский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народ – самый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религиозный в мире: ложь! Основа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религиозности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есть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пиетизм,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благоговение, страх</w:t>
      </w:r>
      <w:r w:rsidR="006F464D">
        <w:rPr>
          <w:b/>
          <w:i/>
          <w:color w:val="000000"/>
          <w:sz w:val="28"/>
        </w:rPr>
        <w:t xml:space="preserve"> </w:t>
      </w:r>
      <w:r w:rsidR="00CE69AA" w:rsidRPr="006F464D">
        <w:rPr>
          <w:b/>
          <w:i/>
          <w:color w:val="000000"/>
          <w:sz w:val="28"/>
        </w:rPr>
        <w:t>божий.</w:t>
      </w:r>
    </w:p>
    <w:p w:rsidR="004755B7" w:rsidRPr="006F464D" w:rsidRDefault="00281C09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Постоянное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использование Белинским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обиходно-разговорной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лексики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фразеологии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делает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 его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произведений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доходчивым, придаёт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ему характер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непринуждённой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беседы,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спора. Вот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некоторые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примеры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из статьи «О кри</w:t>
      </w:r>
      <w:r w:rsidR="00903161" w:rsidRPr="006F464D">
        <w:rPr>
          <w:color w:val="000000"/>
          <w:sz w:val="28"/>
          <w:szCs w:val="28"/>
        </w:rPr>
        <w:t>тике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литературных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 xml:space="preserve">мнениях </w:t>
      </w:r>
      <w:r w:rsidR="006F464D">
        <w:rPr>
          <w:color w:val="000000"/>
          <w:sz w:val="28"/>
          <w:szCs w:val="28"/>
        </w:rPr>
        <w:t>«</w:t>
      </w:r>
      <w:r w:rsidR="00903161" w:rsidRPr="006F464D">
        <w:rPr>
          <w:color w:val="000000"/>
          <w:sz w:val="28"/>
          <w:szCs w:val="28"/>
        </w:rPr>
        <w:t>Московского</w:t>
      </w:r>
      <w:r w:rsidR="006F464D">
        <w:rPr>
          <w:color w:val="000000"/>
          <w:sz w:val="28"/>
          <w:szCs w:val="28"/>
        </w:rPr>
        <w:t xml:space="preserve"> </w:t>
      </w:r>
      <w:r w:rsidR="00903161" w:rsidRPr="006F464D">
        <w:rPr>
          <w:color w:val="000000"/>
          <w:sz w:val="28"/>
          <w:szCs w:val="28"/>
        </w:rPr>
        <w:t>наблюдател</w:t>
      </w:r>
      <w:r w:rsidR="006F464D" w:rsidRPr="006F464D">
        <w:rPr>
          <w:color w:val="000000"/>
          <w:sz w:val="28"/>
          <w:szCs w:val="28"/>
        </w:rPr>
        <w:t>я</w:t>
      </w:r>
      <w:r w:rsidR="006F464D">
        <w:rPr>
          <w:color w:val="000000"/>
          <w:sz w:val="28"/>
          <w:szCs w:val="28"/>
        </w:rPr>
        <w:t xml:space="preserve"> «</w:t>
      </w:r>
      <w:r w:rsidR="008C5F7A" w:rsidRPr="006F464D">
        <w:rPr>
          <w:color w:val="000000"/>
          <w:sz w:val="28"/>
          <w:szCs w:val="28"/>
        </w:rPr>
        <w:t>»:</w:t>
      </w:r>
    </w:p>
    <w:p w:rsidR="00903161" w:rsidRPr="006F464D" w:rsidRDefault="00B02AED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b/>
          <w:i/>
          <w:color w:val="000000"/>
          <w:sz w:val="28"/>
        </w:rPr>
        <w:t>«Час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от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часу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не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легче</w:t>
      </w:r>
      <w:r w:rsidR="006F464D" w:rsidRPr="006F464D">
        <w:rPr>
          <w:b/>
          <w:i/>
          <w:color w:val="000000"/>
          <w:sz w:val="28"/>
        </w:rPr>
        <w:t xml:space="preserve">!. </w:t>
      </w:r>
      <w:r w:rsidRPr="006F464D">
        <w:rPr>
          <w:b/>
          <w:i/>
          <w:color w:val="000000"/>
          <w:sz w:val="28"/>
        </w:rPr>
        <w:t>Женщина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едва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ли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не образованнее мужчины,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потому</w:t>
      </w:r>
      <w:r w:rsidR="006F464D">
        <w:rPr>
          <w:b/>
          <w:i/>
          <w:color w:val="000000"/>
          <w:sz w:val="28"/>
        </w:rPr>
        <w:t xml:space="preserve"> </w:t>
      </w:r>
      <w:r w:rsidRPr="006F464D">
        <w:rPr>
          <w:b/>
          <w:i/>
          <w:color w:val="000000"/>
          <w:sz w:val="28"/>
        </w:rPr>
        <w:t>что</w:t>
      </w:r>
      <w:r w:rsidR="006F464D">
        <w:rPr>
          <w:b/>
          <w:i/>
          <w:color w:val="000000"/>
          <w:sz w:val="28"/>
        </w:rPr>
        <w:t xml:space="preserve">, </w:t>
      </w:r>
      <w:r w:rsidR="006F464D" w:rsidRPr="006F464D">
        <w:rPr>
          <w:b/>
          <w:i/>
          <w:color w:val="000000"/>
          <w:sz w:val="28"/>
        </w:rPr>
        <w:t>ж</w:t>
      </w:r>
      <w:r w:rsidR="007C6DFC" w:rsidRPr="006F464D">
        <w:rPr>
          <w:b/>
          <w:i/>
          <w:color w:val="000000"/>
          <w:sz w:val="28"/>
        </w:rPr>
        <w:t>енское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образование не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так сложно, как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мужско</w:t>
      </w:r>
      <w:r w:rsidR="006F464D" w:rsidRPr="006F464D">
        <w:rPr>
          <w:b/>
          <w:i/>
          <w:color w:val="000000"/>
          <w:sz w:val="28"/>
        </w:rPr>
        <w:t>е</w:t>
      </w:r>
      <w:r w:rsidR="006F464D">
        <w:rPr>
          <w:b/>
          <w:i/>
          <w:color w:val="000000"/>
          <w:sz w:val="28"/>
        </w:rPr>
        <w:t xml:space="preserve"> «</w:t>
      </w:r>
      <w:r w:rsidR="006F464D" w:rsidRPr="006F464D">
        <w:rPr>
          <w:b/>
          <w:i/>
          <w:color w:val="000000"/>
          <w:sz w:val="28"/>
        </w:rPr>
        <w:t xml:space="preserve">?. </w:t>
      </w:r>
      <w:r w:rsidR="007C6DFC" w:rsidRPr="006F464D">
        <w:rPr>
          <w:b/>
          <w:i/>
          <w:color w:val="000000"/>
          <w:sz w:val="28"/>
        </w:rPr>
        <w:t>‹…›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Воля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ваша, а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здесь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нет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логики! – Но послушаем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ещё критика»; «Но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я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вижу, что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моим</w:t>
      </w:r>
      <w:r w:rsidR="006F464D">
        <w:rPr>
          <w:b/>
          <w:i/>
          <w:color w:val="000000"/>
          <w:sz w:val="28"/>
        </w:rPr>
        <w:t xml:space="preserve"> «</w:t>
      </w:r>
      <w:r w:rsidR="007C6DFC" w:rsidRPr="006F464D">
        <w:rPr>
          <w:b/>
          <w:i/>
          <w:color w:val="000000"/>
          <w:sz w:val="28"/>
        </w:rPr>
        <w:t>разве</w:t>
      </w:r>
      <w:r w:rsidR="006F464D">
        <w:rPr>
          <w:b/>
          <w:i/>
          <w:color w:val="000000"/>
          <w:sz w:val="28"/>
        </w:rPr>
        <w:t>»</w:t>
      </w:r>
      <w:r w:rsidR="006F464D" w:rsidRP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конца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не будет… А!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вот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чём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дело!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Из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нашей литературы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хотят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устроить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бальную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залу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и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уже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зазывают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в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неё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дам»;</w:t>
      </w:r>
      <w:r w:rsidR="006F464D">
        <w:rPr>
          <w:b/>
          <w:i/>
          <w:color w:val="000000"/>
          <w:sz w:val="28"/>
        </w:rPr>
        <w:t xml:space="preserve"> </w:t>
      </w:r>
      <w:r w:rsidR="007C6DFC" w:rsidRPr="006F464D">
        <w:rPr>
          <w:b/>
          <w:i/>
          <w:color w:val="000000"/>
          <w:sz w:val="28"/>
        </w:rPr>
        <w:t>«А</w:t>
      </w:r>
      <w:r w:rsidR="00B5409C" w:rsidRPr="006F464D">
        <w:rPr>
          <w:b/>
          <w:i/>
          <w:color w:val="000000"/>
          <w:sz w:val="28"/>
        </w:rPr>
        <w:t>!</w:t>
      </w:r>
      <w:r w:rsidR="006F464D">
        <w:rPr>
          <w:b/>
          <w:i/>
          <w:color w:val="000000"/>
          <w:sz w:val="28"/>
        </w:rPr>
        <w:t xml:space="preserve"> </w:t>
      </w:r>
      <w:r w:rsidR="00B5409C" w:rsidRPr="006F464D">
        <w:rPr>
          <w:b/>
          <w:i/>
          <w:color w:val="000000"/>
          <w:sz w:val="28"/>
        </w:rPr>
        <w:t>Так</w:t>
      </w:r>
      <w:r w:rsidR="006F464D">
        <w:rPr>
          <w:b/>
          <w:i/>
          <w:color w:val="000000"/>
          <w:sz w:val="28"/>
        </w:rPr>
        <w:t xml:space="preserve"> </w:t>
      </w:r>
      <w:r w:rsidR="00B5409C" w:rsidRPr="006F464D">
        <w:rPr>
          <w:b/>
          <w:i/>
          <w:color w:val="000000"/>
          <w:sz w:val="28"/>
        </w:rPr>
        <w:t>вот почему</w:t>
      </w:r>
      <w:r w:rsidR="00903161" w:rsidRPr="006F464D">
        <w:rPr>
          <w:b/>
          <w:i/>
          <w:color w:val="000000"/>
          <w:sz w:val="28"/>
        </w:rPr>
        <w:t xml:space="preserve"> нам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с некоторого времени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так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часто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толкуют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о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каких-то</w:t>
      </w:r>
      <w:r w:rsidR="006F464D">
        <w:rPr>
          <w:b/>
          <w:i/>
          <w:color w:val="000000"/>
          <w:sz w:val="28"/>
        </w:rPr>
        <w:t xml:space="preserve"> «</w:t>
      </w:r>
      <w:r w:rsidR="00903161" w:rsidRPr="006F464D">
        <w:rPr>
          <w:b/>
          <w:i/>
          <w:color w:val="000000"/>
          <w:sz w:val="28"/>
        </w:rPr>
        <w:t>светских</w:t>
      </w:r>
      <w:r w:rsidR="006F464D">
        <w:rPr>
          <w:b/>
          <w:i/>
          <w:color w:val="000000"/>
          <w:sz w:val="28"/>
        </w:rPr>
        <w:t>»</w:t>
      </w:r>
      <w:r w:rsidR="006F464D" w:rsidRP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повестях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и</w:t>
      </w:r>
      <w:r w:rsidR="006F464D">
        <w:rPr>
          <w:b/>
          <w:i/>
          <w:color w:val="000000"/>
          <w:sz w:val="28"/>
        </w:rPr>
        <w:t xml:space="preserve"> «</w:t>
      </w:r>
      <w:r w:rsidR="00903161" w:rsidRPr="006F464D">
        <w:rPr>
          <w:b/>
          <w:i/>
          <w:color w:val="000000"/>
          <w:sz w:val="28"/>
        </w:rPr>
        <w:t>светских</w:t>
      </w:r>
      <w:r w:rsidR="006F464D">
        <w:rPr>
          <w:b/>
          <w:i/>
          <w:color w:val="000000"/>
          <w:sz w:val="28"/>
        </w:rPr>
        <w:t xml:space="preserve">» </w:t>
      </w:r>
      <w:r w:rsidR="00903161" w:rsidRPr="006F464D">
        <w:rPr>
          <w:b/>
          <w:i/>
          <w:color w:val="000000"/>
          <w:sz w:val="28"/>
        </w:rPr>
        <w:t>романах</w:t>
      </w:r>
      <w:r w:rsidR="006F464D" w:rsidRPr="006F464D">
        <w:rPr>
          <w:b/>
          <w:i/>
          <w:color w:val="000000"/>
          <w:sz w:val="28"/>
        </w:rPr>
        <w:t>!.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Так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вот где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скрывалась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задушевная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идея, которую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с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таким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жаром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развивает</w:t>
      </w:r>
      <w:r w:rsidR="006F464D">
        <w:rPr>
          <w:b/>
          <w:i/>
          <w:color w:val="000000"/>
          <w:sz w:val="28"/>
        </w:rPr>
        <w:t xml:space="preserve"> «</w:t>
      </w:r>
      <w:r w:rsidR="00903161" w:rsidRPr="006F464D">
        <w:rPr>
          <w:b/>
          <w:i/>
          <w:color w:val="000000"/>
          <w:sz w:val="28"/>
        </w:rPr>
        <w:t>Наблюдатель</w:t>
      </w:r>
      <w:r w:rsidR="006F464D">
        <w:rPr>
          <w:b/>
          <w:i/>
          <w:color w:val="000000"/>
          <w:sz w:val="28"/>
        </w:rPr>
        <w:t>»</w:t>
      </w:r>
      <w:r w:rsidR="006F464D" w:rsidRPr="006F464D">
        <w:rPr>
          <w:b/>
          <w:i/>
          <w:color w:val="000000"/>
          <w:sz w:val="28"/>
        </w:rPr>
        <w:t>.</w:t>
      </w:r>
      <w:r w:rsidR="00903161" w:rsidRPr="006F464D">
        <w:rPr>
          <w:b/>
          <w:i/>
          <w:color w:val="000000"/>
          <w:sz w:val="28"/>
        </w:rPr>
        <w:t xml:space="preserve"> Признаюсь, есть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из чего</w:t>
      </w:r>
      <w:r w:rsidR="006F464D">
        <w:rPr>
          <w:b/>
          <w:i/>
          <w:color w:val="000000"/>
          <w:sz w:val="28"/>
        </w:rPr>
        <w:t xml:space="preserve"> </w:t>
      </w:r>
      <w:r w:rsidR="00903161" w:rsidRPr="006F464D">
        <w:rPr>
          <w:b/>
          <w:i/>
          <w:color w:val="000000"/>
          <w:sz w:val="28"/>
        </w:rPr>
        <w:t>хлопотать!».</w:t>
      </w:r>
    </w:p>
    <w:p w:rsidR="008278CE" w:rsidRPr="006F464D" w:rsidRDefault="008278C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Авторитет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Белинского как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критика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был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очень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велик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прогрессивных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кругах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общества середины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 второй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половины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  <w:lang w:val="en-US"/>
        </w:rPr>
        <w:t>XIX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в</w:t>
      </w:r>
      <w:r w:rsidRPr="006F464D">
        <w:rPr>
          <w:color w:val="000000"/>
          <w:sz w:val="28"/>
          <w:szCs w:val="28"/>
        </w:rPr>
        <w:t>.; его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творчество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оказало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большое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влияние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развитие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критико-публицистического (а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отчасти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научного)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стиля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языка.</w:t>
      </w:r>
    </w:p>
    <w:p w:rsidR="008278CE" w:rsidRPr="006F464D" w:rsidRDefault="008278C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78CE" w:rsidRPr="006F464D" w:rsidRDefault="008278CE" w:rsidP="006F464D">
      <w:pPr>
        <w:tabs>
          <w:tab w:val="left" w:pos="8820"/>
        </w:tabs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6F464D">
        <w:rPr>
          <w:b/>
          <w:color w:val="000000"/>
          <w:sz w:val="28"/>
          <w:szCs w:val="36"/>
        </w:rPr>
        <w:t>Литературный</w:t>
      </w:r>
      <w:r w:rsidR="006F464D" w:rsidRPr="006F464D">
        <w:rPr>
          <w:b/>
          <w:color w:val="000000"/>
          <w:sz w:val="28"/>
          <w:szCs w:val="36"/>
        </w:rPr>
        <w:t xml:space="preserve"> </w:t>
      </w:r>
      <w:r w:rsidRPr="006F464D">
        <w:rPr>
          <w:b/>
          <w:color w:val="000000"/>
          <w:sz w:val="28"/>
          <w:szCs w:val="36"/>
        </w:rPr>
        <w:t>язык</w:t>
      </w:r>
      <w:r w:rsidR="006F464D" w:rsidRPr="006F464D">
        <w:rPr>
          <w:b/>
          <w:color w:val="000000"/>
          <w:sz w:val="28"/>
          <w:szCs w:val="36"/>
        </w:rPr>
        <w:t xml:space="preserve"> </w:t>
      </w:r>
      <w:r w:rsidRPr="006F464D">
        <w:rPr>
          <w:b/>
          <w:color w:val="000000"/>
          <w:sz w:val="28"/>
          <w:szCs w:val="36"/>
        </w:rPr>
        <w:t>в 30</w:t>
      </w:r>
      <w:r w:rsidR="006F464D" w:rsidRPr="006F464D">
        <w:rPr>
          <w:b/>
          <w:color w:val="000000"/>
          <w:sz w:val="28"/>
          <w:szCs w:val="36"/>
        </w:rPr>
        <w:t xml:space="preserve">–40-е </w:t>
      </w:r>
      <w:r w:rsidRPr="006F464D">
        <w:rPr>
          <w:b/>
          <w:color w:val="000000"/>
          <w:sz w:val="28"/>
          <w:szCs w:val="36"/>
        </w:rPr>
        <w:t>годы</w:t>
      </w:r>
      <w:r w:rsidR="006F464D" w:rsidRPr="006F464D">
        <w:rPr>
          <w:b/>
          <w:color w:val="000000"/>
          <w:sz w:val="28"/>
          <w:szCs w:val="36"/>
        </w:rPr>
        <w:t xml:space="preserve"> </w:t>
      </w:r>
      <w:r w:rsidRPr="006F464D">
        <w:rPr>
          <w:b/>
          <w:color w:val="000000"/>
          <w:sz w:val="28"/>
          <w:szCs w:val="36"/>
          <w:lang w:val="en-US"/>
        </w:rPr>
        <w:t>XIX</w:t>
      </w:r>
      <w:r w:rsidR="006F464D" w:rsidRPr="006F464D">
        <w:rPr>
          <w:b/>
          <w:color w:val="000000"/>
          <w:sz w:val="28"/>
          <w:szCs w:val="36"/>
        </w:rPr>
        <w:t xml:space="preserve"> </w:t>
      </w:r>
      <w:r w:rsidRPr="006F464D">
        <w:rPr>
          <w:b/>
          <w:color w:val="000000"/>
          <w:sz w:val="28"/>
          <w:szCs w:val="36"/>
        </w:rPr>
        <w:t>века</w:t>
      </w:r>
    </w:p>
    <w:p w:rsidR="006F464D" w:rsidRDefault="006F464D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78CE" w:rsidRPr="006F464D" w:rsidRDefault="008278C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Укрепляющиеся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нормы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выражения,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начало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которым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было положено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творчестве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А.С.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Пушкина</w:t>
      </w:r>
      <w:r w:rsidRPr="006F464D">
        <w:rPr>
          <w:color w:val="000000"/>
          <w:sz w:val="28"/>
          <w:szCs w:val="28"/>
        </w:rPr>
        <w:t>, развиваются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обогащаются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произведениях,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сочинениях, 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политических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трактатах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деятелей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30</w:t>
      </w:r>
      <w:r w:rsidR="006F464D">
        <w:rPr>
          <w:color w:val="000000"/>
          <w:sz w:val="28"/>
          <w:szCs w:val="28"/>
        </w:rPr>
        <w:t>–</w:t>
      </w:r>
      <w:r w:rsidR="006F464D" w:rsidRPr="006F464D">
        <w:rPr>
          <w:color w:val="000000"/>
          <w:sz w:val="28"/>
          <w:szCs w:val="28"/>
        </w:rPr>
        <w:t>40</w:t>
      </w:r>
      <w:r w:rsidR="006F464D">
        <w:rPr>
          <w:color w:val="000000"/>
          <w:sz w:val="28"/>
          <w:szCs w:val="28"/>
        </w:rPr>
        <w:t>-</w:t>
      </w:r>
      <w:r w:rsidR="006F464D" w:rsidRPr="006F464D">
        <w:rPr>
          <w:color w:val="000000"/>
          <w:sz w:val="28"/>
          <w:szCs w:val="28"/>
        </w:rPr>
        <w:t>х</w:t>
      </w:r>
      <w:r w:rsidR="00D16EA6" w:rsidRPr="006F464D">
        <w:rPr>
          <w:color w:val="000000"/>
          <w:sz w:val="28"/>
          <w:szCs w:val="28"/>
        </w:rPr>
        <w:t xml:space="preserve"> годов</w:t>
      </w:r>
      <w:r w:rsidR="006F464D">
        <w:rPr>
          <w:color w:val="000000"/>
          <w:sz w:val="28"/>
          <w:szCs w:val="28"/>
        </w:rPr>
        <w:t xml:space="preserve"> </w:t>
      </w:r>
      <w:r w:rsidR="00D16EA6" w:rsidRPr="006F464D">
        <w:rPr>
          <w:color w:val="000000"/>
          <w:sz w:val="28"/>
          <w:szCs w:val="28"/>
          <w:lang w:val="en-US"/>
        </w:rPr>
        <w:t>XIX</w:t>
      </w:r>
      <w:r w:rsidR="00D16EA6" w:rsidRPr="006F464D">
        <w:rPr>
          <w:color w:val="000000"/>
          <w:sz w:val="28"/>
          <w:szCs w:val="28"/>
        </w:rPr>
        <w:t>.</w:t>
      </w:r>
    </w:p>
    <w:p w:rsidR="00D16EA6" w:rsidRPr="006F464D" w:rsidRDefault="00D16EA6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В эти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годы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произведений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писателей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публицистов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вовлекаются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большом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объёме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средства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народно-разговорной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речи, средства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профессиональной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речи;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некоторой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мере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используются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даже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слова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выражения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узких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областей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речевой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деятельности (диалектизмы, жаргонизмы).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Вместе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 тем продолжается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борьба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традициями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салонно-литературного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словоупотребления, становятся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активными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слова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выражения,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свойственные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произведениям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разночинной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 xml:space="preserve">интеллигенции. </w:t>
      </w:r>
      <w:r w:rsidR="00E30FAE" w:rsidRPr="006F464D">
        <w:rPr>
          <w:color w:val="000000"/>
          <w:sz w:val="28"/>
          <w:szCs w:val="28"/>
        </w:rPr>
        <w:t>Обретает</w:t>
      </w:r>
      <w:r w:rsidR="006F464D">
        <w:rPr>
          <w:color w:val="000000"/>
          <w:sz w:val="28"/>
          <w:szCs w:val="28"/>
        </w:rPr>
        <w:t xml:space="preserve"> </w:t>
      </w:r>
      <w:r w:rsidR="00E30FAE" w:rsidRPr="006F464D">
        <w:rPr>
          <w:color w:val="000000"/>
          <w:sz w:val="28"/>
          <w:szCs w:val="28"/>
        </w:rPr>
        <w:t>право</w:t>
      </w:r>
      <w:r w:rsidR="006F464D">
        <w:rPr>
          <w:color w:val="000000"/>
          <w:sz w:val="28"/>
          <w:szCs w:val="28"/>
        </w:rPr>
        <w:t xml:space="preserve"> </w:t>
      </w:r>
      <w:r w:rsidR="00E30FAE"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="00E30FAE" w:rsidRPr="006F464D">
        <w:rPr>
          <w:color w:val="000000"/>
          <w:sz w:val="28"/>
          <w:szCs w:val="28"/>
        </w:rPr>
        <w:t>более расширенное</w:t>
      </w:r>
      <w:r w:rsidR="006F464D">
        <w:rPr>
          <w:color w:val="000000"/>
          <w:sz w:val="28"/>
          <w:szCs w:val="28"/>
        </w:rPr>
        <w:t xml:space="preserve"> </w:t>
      </w:r>
      <w:r w:rsidR="00E30FAE" w:rsidRPr="006F464D">
        <w:rPr>
          <w:color w:val="000000"/>
          <w:sz w:val="28"/>
          <w:szCs w:val="28"/>
        </w:rPr>
        <w:t xml:space="preserve">применение </w:t>
      </w:r>
      <w:r w:rsidR="005372AC" w:rsidRPr="006F464D">
        <w:rPr>
          <w:color w:val="000000"/>
          <w:sz w:val="28"/>
          <w:szCs w:val="28"/>
        </w:rPr>
        <w:t>терминология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различных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сфер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научного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знания,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становится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активной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и всё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более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популярной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проблема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научного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изложения,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то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есть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встаёт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во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весь рост вопрос,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поставленный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 xml:space="preserve">своё время </w:t>
      </w:r>
      <w:r w:rsidR="006F464D" w:rsidRPr="006F464D">
        <w:rPr>
          <w:color w:val="000000"/>
          <w:sz w:val="28"/>
          <w:szCs w:val="28"/>
        </w:rPr>
        <w:t>А.С.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Пушкиным</w:t>
      </w:r>
      <w:r w:rsidR="00E30FAE" w:rsidRPr="006F464D">
        <w:rPr>
          <w:color w:val="000000"/>
          <w:sz w:val="28"/>
          <w:szCs w:val="28"/>
        </w:rPr>
        <w:t xml:space="preserve">, </w:t>
      </w:r>
      <w:r w:rsidR="006F464D">
        <w:rPr>
          <w:color w:val="000000"/>
          <w:sz w:val="28"/>
          <w:szCs w:val="28"/>
        </w:rPr>
        <w:t>–</w:t>
      </w:r>
      <w:r w:rsidR="006F464D" w:rsidRP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формирование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="005372AC" w:rsidRPr="006F464D">
        <w:rPr>
          <w:color w:val="000000"/>
          <w:sz w:val="28"/>
          <w:szCs w:val="28"/>
        </w:rPr>
        <w:t>науки.</w:t>
      </w:r>
    </w:p>
    <w:p w:rsidR="00E30FAE" w:rsidRPr="006F464D" w:rsidRDefault="00E30FA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Язык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сочинений складывается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постепенно,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вырастает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базе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взаимодействия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книжной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разговорной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речи. Статьи, рецензии,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литературно-критические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выступления, принадлежащие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 xml:space="preserve">перу </w:t>
      </w:r>
      <w:r w:rsidR="006F464D" w:rsidRPr="006F464D">
        <w:rPr>
          <w:color w:val="000000"/>
          <w:sz w:val="28"/>
          <w:szCs w:val="28"/>
        </w:rPr>
        <w:t>Н.В.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Гоголя</w:t>
      </w:r>
      <w:r w:rsidRPr="006F464D">
        <w:rPr>
          <w:color w:val="000000"/>
          <w:sz w:val="28"/>
          <w:szCs w:val="28"/>
        </w:rPr>
        <w:t xml:space="preserve">, </w:t>
      </w:r>
      <w:r w:rsidR="006F464D" w:rsidRPr="006F464D">
        <w:rPr>
          <w:color w:val="000000"/>
          <w:sz w:val="28"/>
          <w:szCs w:val="28"/>
        </w:rPr>
        <w:t>В.Г.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Белинского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других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деятелей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культуры, продолжают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дело, начатое Пушкиным. 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контексты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публицистических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сочинений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втягиваются слова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выражения из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области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отвлеченных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понятий (философия, эстетика, социология, естественнонаучные знания).</w:t>
      </w:r>
    </w:p>
    <w:p w:rsidR="00E30FAE" w:rsidRPr="006F464D" w:rsidRDefault="00E30FA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Совершенствование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формы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 выражения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научных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публицистических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сочинений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рассматривается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как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настоятельная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потребность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дальнейшего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развития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литературного языка. «Теперь… внимание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 xml:space="preserve">читателей, – отмечал </w:t>
      </w:r>
      <w:r w:rsidR="006F464D" w:rsidRPr="006F464D">
        <w:rPr>
          <w:color w:val="000000"/>
          <w:sz w:val="28"/>
          <w:szCs w:val="28"/>
        </w:rPr>
        <w:t>Д.И.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Писарев</w:t>
      </w:r>
      <w:r w:rsidR="00AD7507" w:rsidRPr="006F464D">
        <w:rPr>
          <w:color w:val="000000"/>
          <w:sz w:val="28"/>
          <w:szCs w:val="28"/>
        </w:rPr>
        <w:t>, – безраздельно направляется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i/>
          <w:color w:val="000000"/>
          <w:sz w:val="28"/>
          <w:szCs w:val="28"/>
        </w:rPr>
        <w:t>содержание</w:t>
      </w:r>
      <w:r w:rsidR="00AD7507" w:rsidRPr="006F464D">
        <w:rPr>
          <w:color w:val="000000"/>
          <w:sz w:val="28"/>
          <w:szCs w:val="28"/>
        </w:rPr>
        <w:t>, то есть на мысль. От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i/>
          <w:color w:val="000000"/>
          <w:sz w:val="28"/>
          <w:szCs w:val="28"/>
        </w:rPr>
        <w:t>формы</w:t>
      </w:r>
      <w:r w:rsidR="00AD7507" w:rsidRPr="006F464D">
        <w:rPr>
          <w:color w:val="000000"/>
          <w:sz w:val="28"/>
          <w:szCs w:val="28"/>
        </w:rPr>
        <w:t xml:space="preserve"> требуют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только, чтобы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она не мешала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содержанию, то есть,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чтобы тяжёлые и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запутанные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обороты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речи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не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затрудняли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собою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развитие мысли.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По нашим теперешним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понятиям,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красота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языка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заключается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единственно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его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ясности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и</w:t>
      </w:r>
      <w:r w:rsidR="006F464D">
        <w:rPr>
          <w:color w:val="000000"/>
          <w:sz w:val="28"/>
          <w:szCs w:val="28"/>
        </w:rPr>
        <w:t xml:space="preserve"> </w:t>
      </w:r>
      <w:r w:rsidR="00AD7507" w:rsidRPr="006F464D">
        <w:rPr>
          <w:color w:val="000000"/>
          <w:sz w:val="28"/>
          <w:szCs w:val="28"/>
        </w:rPr>
        <w:t>выразительности</w:t>
      </w:r>
      <w:r w:rsidR="00A00C61" w:rsidRPr="006F464D">
        <w:rPr>
          <w:color w:val="000000"/>
          <w:sz w:val="28"/>
          <w:szCs w:val="28"/>
        </w:rPr>
        <w:t>»</w:t>
      </w:r>
    </w:p>
    <w:p w:rsidR="006F464D" w:rsidRDefault="003D2692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Внимание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писателей, публицистов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направленно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на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стилистические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возможности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обиходно-бытовой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речи, на формы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городского просторечия; придаётся всё большее значение выразительности, изобразительной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способности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слова, фразы, грамматической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конструкции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в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контекстах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художественной 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публицистической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речи.</w:t>
      </w:r>
    </w:p>
    <w:p w:rsidR="00FC40AF" w:rsidRPr="006F464D" w:rsidRDefault="00FC40AF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78CE" w:rsidRPr="006F464D" w:rsidRDefault="008278CE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40AF" w:rsidRPr="006F464D" w:rsidRDefault="006F464D" w:rsidP="006F464D">
      <w:pPr>
        <w:tabs>
          <w:tab w:val="left" w:pos="88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C40AF" w:rsidRPr="006F464D">
        <w:rPr>
          <w:b/>
          <w:color w:val="000000"/>
          <w:sz w:val="28"/>
          <w:szCs w:val="36"/>
        </w:rPr>
        <w:t>Используемая</w:t>
      </w:r>
      <w:r w:rsidRPr="006F464D">
        <w:rPr>
          <w:b/>
          <w:color w:val="000000"/>
          <w:sz w:val="28"/>
          <w:szCs w:val="36"/>
        </w:rPr>
        <w:t xml:space="preserve"> </w:t>
      </w:r>
      <w:r w:rsidR="00FC40AF" w:rsidRPr="006F464D">
        <w:rPr>
          <w:b/>
          <w:color w:val="000000"/>
          <w:sz w:val="28"/>
          <w:szCs w:val="36"/>
        </w:rPr>
        <w:t>литература</w:t>
      </w:r>
    </w:p>
    <w:p w:rsidR="00FC40AF" w:rsidRPr="006F464D" w:rsidRDefault="00FC40AF" w:rsidP="006F46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5904" w:rsidRPr="006F464D" w:rsidRDefault="00B6265B" w:rsidP="006F464D">
      <w:pPr>
        <w:spacing w:line="360" w:lineRule="auto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1</w:t>
      </w:r>
      <w:r w:rsidR="006F464D" w:rsidRPr="006F464D">
        <w:rPr>
          <w:color w:val="000000"/>
          <w:sz w:val="28"/>
          <w:szCs w:val="28"/>
        </w:rPr>
        <w:t>.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Горшков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А.И.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Теория</w:t>
      </w:r>
      <w:r w:rsidRPr="006F464D">
        <w:rPr>
          <w:color w:val="000000"/>
          <w:sz w:val="28"/>
          <w:szCs w:val="28"/>
        </w:rPr>
        <w:t xml:space="preserve"> и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история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языка. М.: Высшая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школа, 1984. – 319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с.</w:t>
      </w:r>
    </w:p>
    <w:p w:rsidR="004A5904" w:rsidRPr="006F464D" w:rsidRDefault="00B6265B" w:rsidP="006F464D">
      <w:pPr>
        <w:spacing w:line="360" w:lineRule="auto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2</w:t>
      </w:r>
      <w:r w:rsidR="006F464D" w:rsidRPr="006F464D">
        <w:rPr>
          <w:color w:val="000000"/>
          <w:sz w:val="28"/>
          <w:szCs w:val="28"/>
        </w:rPr>
        <w:t>.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Ис</w:t>
      </w:r>
      <w:r w:rsidRPr="006F464D">
        <w:rPr>
          <w:color w:val="000000"/>
          <w:sz w:val="28"/>
          <w:szCs w:val="28"/>
        </w:rPr>
        <w:t>тория русского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литературного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 xml:space="preserve">языка: Хрестоматия/ </w:t>
      </w:r>
      <w:r w:rsidR="006F464D" w:rsidRPr="006F464D">
        <w:rPr>
          <w:color w:val="000000"/>
          <w:sz w:val="28"/>
          <w:szCs w:val="28"/>
        </w:rPr>
        <w:t>Составитель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А.Н.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Кожин</w:t>
      </w:r>
      <w:r w:rsidRPr="006F464D">
        <w:rPr>
          <w:color w:val="000000"/>
          <w:sz w:val="28"/>
          <w:szCs w:val="28"/>
        </w:rPr>
        <w:t>. М.: Высшая</w:t>
      </w:r>
      <w:r w:rsidR="006F464D">
        <w:rPr>
          <w:color w:val="000000"/>
          <w:sz w:val="28"/>
          <w:szCs w:val="28"/>
        </w:rPr>
        <w:t xml:space="preserve"> </w:t>
      </w:r>
      <w:r w:rsidRPr="006F464D">
        <w:rPr>
          <w:color w:val="000000"/>
          <w:sz w:val="28"/>
          <w:szCs w:val="28"/>
        </w:rPr>
        <w:t>школа, 1989 – 319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с.</w:t>
      </w:r>
    </w:p>
    <w:p w:rsidR="004A5904" w:rsidRPr="006F464D" w:rsidRDefault="006035A6" w:rsidP="006F464D">
      <w:pPr>
        <w:spacing w:line="360" w:lineRule="auto"/>
        <w:jc w:val="both"/>
        <w:rPr>
          <w:color w:val="000000"/>
          <w:sz w:val="28"/>
          <w:szCs w:val="28"/>
        </w:rPr>
      </w:pPr>
      <w:r w:rsidRPr="006F464D">
        <w:rPr>
          <w:color w:val="000000"/>
          <w:sz w:val="28"/>
          <w:szCs w:val="28"/>
        </w:rPr>
        <w:t>3</w:t>
      </w:r>
      <w:r w:rsidR="006F464D" w:rsidRPr="006F464D">
        <w:rPr>
          <w:color w:val="000000"/>
          <w:sz w:val="28"/>
          <w:szCs w:val="28"/>
        </w:rPr>
        <w:t>.</w:t>
      </w:r>
      <w:r w:rsidR="006F464D">
        <w:rPr>
          <w:color w:val="000000"/>
          <w:sz w:val="28"/>
          <w:szCs w:val="28"/>
        </w:rPr>
        <w:t xml:space="preserve"> </w:t>
      </w:r>
      <w:r w:rsidR="006F464D" w:rsidRPr="006F464D">
        <w:rPr>
          <w:color w:val="000000"/>
          <w:sz w:val="28"/>
          <w:szCs w:val="28"/>
        </w:rPr>
        <w:t>Ковалевская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Е.Г.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История</w:t>
      </w:r>
      <w:r w:rsidR="006F464D">
        <w:rPr>
          <w:color w:val="000000"/>
          <w:sz w:val="28"/>
          <w:szCs w:val="28"/>
        </w:rPr>
        <w:t xml:space="preserve"> </w:t>
      </w:r>
      <w:r w:rsidR="000C1CF1" w:rsidRPr="006F464D">
        <w:rPr>
          <w:color w:val="000000"/>
          <w:sz w:val="28"/>
          <w:szCs w:val="28"/>
        </w:rPr>
        <w:t>русского</w:t>
      </w:r>
      <w:r w:rsidR="006F464D">
        <w:rPr>
          <w:color w:val="000000"/>
          <w:sz w:val="28"/>
          <w:szCs w:val="28"/>
        </w:rPr>
        <w:t xml:space="preserve"> </w:t>
      </w:r>
      <w:r w:rsidR="000C1CF1" w:rsidRPr="006F464D">
        <w:rPr>
          <w:color w:val="000000"/>
          <w:sz w:val="28"/>
          <w:szCs w:val="28"/>
        </w:rPr>
        <w:t>литературного языка. М.: Просвещение, 1992. – 303</w:t>
      </w:r>
      <w:r w:rsidR="006F464D">
        <w:rPr>
          <w:color w:val="000000"/>
          <w:sz w:val="28"/>
          <w:szCs w:val="28"/>
        </w:rPr>
        <w:t> </w:t>
      </w:r>
      <w:r w:rsidR="006F464D" w:rsidRPr="006F464D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4A5904" w:rsidRPr="006F464D" w:rsidSect="006F464D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FB" w:rsidRDefault="008101FB">
      <w:r>
        <w:separator/>
      </w:r>
    </w:p>
  </w:endnote>
  <w:endnote w:type="continuationSeparator" w:id="0">
    <w:p w:rsidR="008101FB" w:rsidRDefault="0081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84" w:rsidRDefault="00E12C84" w:rsidP="00422E77">
    <w:pPr>
      <w:pStyle w:val="a3"/>
      <w:framePr w:wrap="around" w:vAnchor="text" w:hAnchor="margin" w:xAlign="right" w:y="1"/>
      <w:rPr>
        <w:rStyle w:val="a5"/>
      </w:rPr>
    </w:pPr>
  </w:p>
  <w:p w:rsidR="00E12C84" w:rsidRDefault="00E12C84" w:rsidP="00E12C8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C84" w:rsidRDefault="00E12C84" w:rsidP="00E12C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FB" w:rsidRDefault="008101FB">
      <w:r>
        <w:separator/>
      </w:r>
    </w:p>
  </w:footnote>
  <w:footnote w:type="continuationSeparator" w:id="0">
    <w:p w:rsidR="008101FB" w:rsidRDefault="00810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E28B5"/>
    <w:multiLevelType w:val="hybridMultilevel"/>
    <w:tmpl w:val="DC5EA8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46A488B"/>
    <w:multiLevelType w:val="hybridMultilevel"/>
    <w:tmpl w:val="5E740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26E"/>
    <w:rsid w:val="00034D81"/>
    <w:rsid w:val="00067D6D"/>
    <w:rsid w:val="000C1CF1"/>
    <w:rsid w:val="000E7C2E"/>
    <w:rsid w:val="000F326E"/>
    <w:rsid w:val="00155AC6"/>
    <w:rsid w:val="0018660E"/>
    <w:rsid w:val="002620C3"/>
    <w:rsid w:val="00281C09"/>
    <w:rsid w:val="002E1F1A"/>
    <w:rsid w:val="00312002"/>
    <w:rsid w:val="00324B84"/>
    <w:rsid w:val="00356DEE"/>
    <w:rsid w:val="003D2692"/>
    <w:rsid w:val="00422E77"/>
    <w:rsid w:val="004755B7"/>
    <w:rsid w:val="004A5904"/>
    <w:rsid w:val="005343BD"/>
    <w:rsid w:val="005372AC"/>
    <w:rsid w:val="005A5592"/>
    <w:rsid w:val="005D5C9D"/>
    <w:rsid w:val="006035A6"/>
    <w:rsid w:val="00614DDC"/>
    <w:rsid w:val="006415E6"/>
    <w:rsid w:val="006931B1"/>
    <w:rsid w:val="006F464D"/>
    <w:rsid w:val="00785DA0"/>
    <w:rsid w:val="007C6DFC"/>
    <w:rsid w:val="007D02A4"/>
    <w:rsid w:val="008101FB"/>
    <w:rsid w:val="008278CE"/>
    <w:rsid w:val="00831454"/>
    <w:rsid w:val="00887C3E"/>
    <w:rsid w:val="008C5F7A"/>
    <w:rsid w:val="008F3F5E"/>
    <w:rsid w:val="00903161"/>
    <w:rsid w:val="009370CB"/>
    <w:rsid w:val="009524A7"/>
    <w:rsid w:val="00A00C61"/>
    <w:rsid w:val="00A44303"/>
    <w:rsid w:val="00AA1E1A"/>
    <w:rsid w:val="00AA37DB"/>
    <w:rsid w:val="00AD7507"/>
    <w:rsid w:val="00B02AED"/>
    <w:rsid w:val="00B30697"/>
    <w:rsid w:val="00B5409C"/>
    <w:rsid w:val="00B6265B"/>
    <w:rsid w:val="00B66AC6"/>
    <w:rsid w:val="00C15E65"/>
    <w:rsid w:val="00C94BDB"/>
    <w:rsid w:val="00CE69AA"/>
    <w:rsid w:val="00D16EA6"/>
    <w:rsid w:val="00D56D9E"/>
    <w:rsid w:val="00DA26F1"/>
    <w:rsid w:val="00E12C84"/>
    <w:rsid w:val="00E30FAE"/>
    <w:rsid w:val="00E4565E"/>
    <w:rsid w:val="00E474EB"/>
    <w:rsid w:val="00E7320F"/>
    <w:rsid w:val="00F54141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053442-5FE7-4116-BEFB-F95BC8D9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C84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12C84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2E1F1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E1F1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067D6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Реферат   по  истории  русского  языка: « Язык критико-публицистической  прозы  В</vt:lpstr>
    </vt:vector>
  </TitlesOfParts>
  <Company>Company</Company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Реферат   по  истории  русского  языка: « Язык критико-публицистической  прозы  В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cp:lastPrinted>2007-01-08T11:47:00Z</cp:lastPrinted>
  <dcterms:created xsi:type="dcterms:W3CDTF">2014-08-10T08:11:00Z</dcterms:created>
  <dcterms:modified xsi:type="dcterms:W3CDTF">2014-08-10T08:11:00Z</dcterms:modified>
</cp:coreProperties>
</file>