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8FE" w:rsidRDefault="008C58FE">
      <w:pPr>
        <w:pStyle w:val="2"/>
        <w:rPr>
          <w:b/>
          <w:bCs/>
          <w:color w:val="auto"/>
        </w:rPr>
      </w:pPr>
      <w:r>
        <w:rPr>
          <w:color w:val="auto"/>
        </w:rPr>
        <w:t xml:space="preserve">                      </w:t>
      </w:r>
      <w:r>
        <w:rPr>
          <w:b/>
          <w:bCs/>
          <w:color w:val="auto"/>
        </w:rPr>
        <w:t>Анализ особенностей художественного стиля гомеровского эпоса</w:t>
      </w:r>
    </w:p>
    <w:p w:rsidR="008C58FE" w:rsidRDefault="008C58FE">
      <w:pPr>
        <w:pStyle w:val="2"/>
        <w:rPr>
          <w:color w:val="auto"/>
        </w:rPr>
      </w:pPr>
    </w:p>
    <w:p w:rsidR="008C58FE" w:rsidRDefault="008C58FE">
      <w:pPr>
        <w:pStyle w:val="2"/>
        <w:ind w:firstLine="567"/>
        <w:rPr>
          <w:color w:val="auto"/>
        </w:rPr>
      </w:pPr>
      <w:r>
        <w:rPr>
          <w:color w:val="auto"/>
        </w:rPr>
        <w:t xml:space="preserve"> Чтобы понять суть, квинтэссенцию художественного стиля Гомера, а, стало быть, и сущность эпического стиля в целом, необходимо в первую очередь проанализировать его связь с социально-исторической эпохой, во время которой он возник и развился. Как известно, это был период общинно-родовых формаций, то есть то, что в науке именуется первобытным и нерасчлененным коллекти</w:t>
      </w:r>
      <w:r>
        <w:rPr>
          <w:color w:val="auto"/>
        </w:rPr>
        <w:softHyphen/>
        <w:t>визмом. При таком доклассовом коллективизме нет места для развития отдельной личности. Вся жизнь отдельной личности, и внутренняя и внешняя, заполнена жизнью того коллектива, в котором она находится. Но тогда и всякое изображение жизни, которое создает отдельная лич</w:t>
      </w:r>
      <w:r>
        <w:rPr>
          <w:color w:val="auto"/>
        </w:rPr>
        <w:softHyphen/>
        <w:t>ность, обязательно отличается одним неотъемлемым свойством, которое по сути является приматом общего над индивидуальным.</w:t>
      </w:r>
    </w:p>
    <w:p w:rsidR="008C58FE" w:rsidRDefault="008C58FE">
      <w:pPr>
        <w:spacing w:line="36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Гомеровские поэмы не были всего лишь художественным проявлением существования общинно-родового строя; они получили свой окончательный вид уже в период его разложения и почти в самый канун рабовладельческого строя. Поэтому Гомер как художник уже познал сложность и глубину индивидуальной жизни, и не мог быть абсолютно незаинте</w:t>
      </w:r>
      <w:r>
        <w:rPr>
          <w:color w:val="auto"/>
          <w:sz w:val="24"/>
          <w:szCs w:val="24"/>
        </w:rPr>
        <w:softHyphen/>
        <w:t>ресованным и равнодушным летописцем жизни. У него проявились личные страсти, созрели политические оценки, возник протест против разных социальных аспектов окружавшей его жизни. Поэтому и стиль гомеровского эпоса, так же как и его социально-исто</w:t>
      </w:r>
      <w:r>
        <w:rPr>
          <w:color w:val="auto"/>
          <w:sz w:val="24"/>
          <w:szCs w:val="24"/>
        </w:rPr>
        <w:softHyphen/>
        <w:t>рическая основа, и его идеология полны противоречий и очень далеки от того детского и примитивного восприятия жизни, которое зачастую приписывалось различными исследователями с высот европейского культурного развития.</w:t>
      </w:r>
    </w:p>
    <w:p w:rsidR="008C58FE" w:rsidRDefault="008C58FE">
      <w:pPr>
        <w:spacing w:line="36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Если говорить об эпическом стиле как литературном феномене, следует заметить, что, в целом, ранний эпический стиль можно назвать строгим, в отличие от более позднего свободного, или смешанного, стиля. В поэмах Гомера присутствуют признаки как первого, так и второго, а потому оба стиля необходимо проанализировать детально. Основные черты раннего стиля можно охарактеризовать следующим образом.</w:t>
      </w:r>
    </w:p>
    <w:p w:rsidR="008C58FE" w:rsidRDefault="008C58FE">
      <w:pPr>
        <w:spacing w:line="36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Во-первых, это объективность. Древний эпический стиль дает объек</w:t>
      </w:r>
      <w:r>
        <w:rPr>
          <w:color w:val="auto"/>
          <w:sz w:val="24"/>
          <w:szCs w:val="24"/>
        </w:rPr>
        <w:softHyphen/>
        <w:t>тивную картину мира и жизни, не входя глубоко в психологию дейст</w:t>
      </w:r>
      <w:r>
        <w:rPr>
          <w:color w:val="auto"/>
          <w:sz w:val="24"/>
          <w:szCs w:val="24"/>
        </w:rPr>
        <w:softHyphen/>
        <w:t>вующих лиц и не гоняясь за деталями и подробностями изображения. Для строгого эпического художника важно только то развитие дейст</w:t>
      </w:r>
      <w:r>
        <w:rPr>
          <w:color w:val="auto"/>
          <w:sz w:val="24"/>
          <w:szCs w:val="24"/>
        </w:rPr>
        <w:softHyphen/>
        <w:t>вительности, которое совершается вне и независимо от его личного сознания, от его личных взглядов и оценок. Важно только то, что данное событие фактически происходило, все же остальное имеет для эпического художника только второстепенное значение.</w:t>
      </w:r>
    </w:p>
    <w:p w:rsidR="008C58FE" w:rsidRDefault="008C58FE">
      <w:pPr>
        <w:spacing w:line="36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Удивительным образом все изображаемое в гомеровском эпосе трактуется как объективная реальность. Здесь нет ровно ничего фантастического, выдуманного или измышленного только из-за субъективной прихоти поэта. Даже все боги и демоны, все чудесное изображается у Гомера так, как будто бы оно вполне реально существовало. Невозмутимый повествовательный тон характерен у него для любых сказочных сюжетов. В строгом эпическом стиле нет выдумок и фантазий.</w:t>
      </w:r>
    </w:p>
    <w:p w:rsidR="008C58FE" w:rsidRDefault="008C58FE">
      <w:pPr>
        <w:spacing w:line="36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Во-вторых, «вещественное»  изображение жизни. Вместо показа собственного отношения к жизни  эпический художник сосредоточивает внимание по преимущественно на внешней стороне изображаемых им событий. Отсюда его постоянная любовь к зрительным, слуховым и моторным ощущениям, в результате чего о психологии героев часто приходится только догады</w:t>
      </w:r>
      <w:r>
        <w:rPr>
          <w:color w:val="auto"/>
          <w:sz w:val="24"/>
          <w:szCs w:val="24"/>
        </w:rPr>
        <w:softHyphen/>
        <w:t>ваться, но зато внешняя сторона оказывается изображенной с наиболь</w:t>
      </w:r>
      <w:r>
        <w:rPr>
          <w:color w:val="auto"/>
          <w:sz w:val="24"/>
          <w:szCs w:val="24"/>
        </w:rPr>
        <w:softHyphen/>
        <w:t>шей любовью.</w:t>
      </w:r>
    </w:p>
    <w:p w:rsidR="008C58FE" w:rsidRDefault="008C58FE">
      <w:pPr>
        <w:spacing w:line="36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Автор уже не скупится на всякие детали и даже любуется ими, потому что они не могут заслонить для него объективного характера событий.</w:t>
      </w:r>
    </w:p>
    <w:p w:rsidR="008C58FE" w:rsidRDefault="008C58FE">
      <w:pPr>
        <w:spacing w:line="36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В-третьих, традиционность. Объективный характер эпического изображения жизни сопровождается в строгом эпосе сознанием посто</w:t>
      </w:r>
      <w:r>
        <w:rPr>
          <w:color w:val="auto"/>
          <w:sz w:val="24"/>
          <w:szCs w:val="24"/>
        </w:rPr>
        <w:softHyphen/>
        <w:t>янства царящих в ней законов. Это и естественно для объективного подхода художника к действительности. Кто подходит к действитель</w:t>
      </w:r>
      <w:r>
        <w:rPr>
          <w:color w:val="auto"/>
          <w:sz w:val="24"/>
          <w:szCs w:val="24"/>
        </w:rPr>
        <w:softHyphen/>
        <w:t>ности объективно, тот не ограничивается одними ее случайными явлениями, но старается проникнуть в глубь этих явлений, чтобы узнать их закономерности.</w:t>
      </w:r>
    </w:p>
    <w:p w:rsidR="008C58FE" w:rsidRDefault="008C58FE">
      <w:pPr>
        <w:spacing w:line="36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Однако строгий эпический художник любит наблюдать постоянство жизненных явлений не только в настоящем, но и в прошлом, так что для него, собственно говоря, даже и не существует особенно глубокой разницы между настоящим и прошлым. Он изображает по преиму</w:t>
      </w:r>
      <w:r>
        <w:rPr>
          <w:color w:val="auto"/>
          <w:sz w:val="24"/>
          <w:szCs w:val="24"/>
        </w:rPr>
        <w:softHyphen/>
        <w:t>ществу все постоянное, устойчивое, вековое, для всех очевидное и всеми признаваемое, всеми признававшееся раньше, старинное, дедовское и в настоящем для всех обязательное. Без этой принципиальной традици</w:t>
      </w:r>
      <w:r>
        <w:rPr>
          <w:color w:val="auto"/>
          <w:sz w:val="24"/>
          <w:szCs w:val="24"/>
        </w:rPr>
        <w:softHyphen/>
        <w:t>онности народный эпос теряет свой строгий народный стиль и перестает быть в собственном смысле эпическим.</w:t>
      </w:r>
    </w:p>
    <w:p w:rsidR="008C58FE" w:rsidRDefault="008C58FE">
      <w:pPr>
        <w:spacing w:line="36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В-четвертых, монументальность. Само собой разумеется, что все указанные выше особенности строгого эпического стиля не могут не делать его величавым, медлительным, лишенным суеты, важным, сте</w:t>
      </w:r>
      <w:r>
        <w:rPr>
          <w:color w:val="auto"/>
          <w:sz w:val="24"/>
          <w:szCs w:val="24"/>
        </w:rPr>
        <w:softHyphen/>
        <w:t>пенным. Широкий охват настоящего и прошлого делает эпическую поэзию возвышенной, торжественной, далекой от субъективной прихо</w:t>
      </w:r>
      <w:r>
        <w:rPr>
          <w:color w:val="auto"/>
          <w:sz w:val="24"/>
          <w:szCs w:val="24"/>
        </w:rPr>
        <w:softHyphen/>
        <w:t>ти поэта, который считает себя незначительным и несущественным явлением в сравнении с величавым и общенародным прошлым. Эта нарочито выставляемая незначительность художника перед грандиоз</w:t>
      </w:r>
      <w:r>
        <w:rPr>
          <w:color w:val="auto"/>
          <w:sz w:val="24"/>
          <w:szCs w:val="24"/>
        </w:rPr>
        <w:softHyphen/>
        <w:t>ной широкой народной жизнью превращает его произведения в какой-то великий памятник прошлого, почему и всю эту особенность строгого эпического стиля нужно назвать монументальностью.</w:t>
      </w:r>
    </w:p>
    <w:p w:rsidR="008C58FE" w:rsidRDefault="008C58FE">
      <w:pPr>
        <w:spacing w:line="36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В-пятых, героизм. Нетрудно показать, что особым стилем изобра</w:t>
      </w:r>
      <w:r>
        <w:rPr>
          <w:color w:val="auto"/>
          <w:sz w:val="24"/>
          <w:szCs w:val="24"/>
        </w:rPr>
        <w:softHyphen/>
        <w:t>жаются в эпосе и люди, если они понимаются как носители всех этих общих свойств эпоса. Человек оказывается героем потому, что он лишен мелких эгоистических черт, но всегда является и внутренне и внешне связанным с общенародной жизнью и общенародным делом. Он может быть победителем или побежденным, сильным или бессиль</w:t>
      </w:r>
      <w:r>
        <w:rPr>
          <w:color w:val="auto"/>
          <w:sz w:val="24"/>
          <w:szCs w:val="24"/>
        </w:rPr>
        <w:softHyphen/>
        <w:t>ным, он может любить или ненавидеть</w:t>
      </w:r>
      <w:r>
        <w:rPr>
          <w:noProof/>
          <w:color w:val="auto"/>
          <w:sz w:val="24"/>
          <w:szCs w:val="24"/>
        </w:rPr>
        <w:t xml:space="preserve"> —</w:t>
      </w:r>
      <w:r>
        <w:rPr>
          <w:color w:val="auto"/>
          <w:sz w:val="24"/>
          <w:szCs w:val="24"/>
        </w:rPr>
        <w:t xml:space="preserve"> словом, обладать разнооб</w:t>
      </w:r>
      <w:r>
        <w:rPr>
          <w:color w:val="auto"/>
          <w:sz w:val="24"/>
          <w:szCs w:val="24"/>
        </w:rPr>
        <w:softHyphen/>
        <w:t>разными свойствами человеческой личности, но все это при одном условии: он должен быть обязательно по самому своему существу в единстве с общенародной и общеплеменной жизнью. Эпический герой вовсе не тот, кто лишен свойственной ему лично психологии. Но эта психология в основе своей должна быть у него общенародной. Это и делает его героем монументального эпоса.</w:t>
      </w:r>
    </w:p>
    <w:p w:rsidR="008C58FE" w:rsidRDefault="008C58FE">
      <w:pPr>
        <w:spacing w:line="36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И, наконец, уравновешенное спокойствие. О спокойствии эпоса говорили всегда очень много, противопоставляя его лирической взволнованности. Однако из предложенной выше характеристики эпоса вытекает то, что эпическое спокойствие вовсе не есть отсутствие больших страстей, какое-то безразличное отношение к жизни. Эпичес</w:t>
      </w:r>
      <w:r>
        <w:rPr>
          <w:color w:val="auto"/>
          <w:sz w:val="24"/>
          <w:szCs w:val="24"/>
        </w:rPr>
        <w:softHyphen/>
        <w:t>кое спокойствие возникает в поэте, если он является строгим эпическим художником, мудро созерцающим жизнь после великих катастроф, после огромных всенародных событий самого широкого масштаба, после бесконечных лишений и величайших страданий, а также после величайших успехов и побед. Эта мудрость проистекает из того, что эпический художник знает о постоянстве законов природы и общества. Гибель отдельных индивидуумов уже его не волнует, так как он знает о вечном круговороте природы и о вечном возвращении жизни смена поколений, как смена листвы на деревьях. Созерцая мировые события в их вековом развитии, он получает от этого не только уравновешенное спокойствие, но и внутреннее утешение.</w:t>
      </w:r>
    </w:p>
    <w:p w:rsidR="008C58FE" w:rsidRDefault="008C58FE">
      <w:pPr>
        <w:spacing w:line="36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Подводя итог общим особенностям строгого эпическо</w:t>
      </w:r>
      <w:r>
        <w:rPr>
          <w:color w:val="auto"/>
          <w:sz w:val="24"/>
          <w:szCs w:val="24"/>
        </w:rPr>
        <w:softHyphen/>
        <w:t>го стиля, надо сказать, что его всегдашняя объективность отличается пластическим традиционным и монументальным героиз</w:t>
      </w:r>
      <w:r>
        <w:rPr>
          <w:color w:val="auto"/>
          <w:sz w:val="24"/>
          <w:szCs w:val="24"/>
        </w:rPr>
        <w:softHyphen/>
        <w:t>мом, отражающим собой вечный круговорот и вечное возвращение общенародной или общеплеменной жизни.</w:t>
      </w:r>
    </w:p>
    <w:p w:rsidR="008C58FE" w:rsidRDefault="008C58FE">
      <w:pPr>
        <w:spacing w:line="36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Гоме</w:t>
      </w:r>
      <w:r>
        <w:rPr>
          <w:color w:val="auto"/>
          <w:sz w:val="24"/>
          <w:szCs w:val="24"/>
        </w:rPr>
        <w:softHyphen/>
        <w:t>ровские поэмы отражают века народного развития и, в частности, не только общинно-родовую формацию, но и ее разложение и развитие частной собственности и частной инициативы</w:t>
      </w:r>
      <w:r>
        <w:rPr>
          <w:noProof/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 xml:space="preserve"> Строгий эпический стиль художественных произведений уже не мог оставаться на ступени своей старинной суровости, начиная отражать индивидуальное развитие человека с новыми, гораздо более свободными чувствами и с помощью новых, гораздо более сложных поэтических приемов.</w:t>
      </w:r>
    </w:p>
    <w:p w:rsidR="008C58FE" w:rsidRDefault="008C58FE">
      <w:pPr>
        <w:spacing w:line="36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“Илиада” и “Одиссея” в целом являются героическими поэмами. Но эпосу Гомера свойственны и зачатки других эпических жанров, например сказки. Сказка ничем существенным не отличается от мифа по своему содержанию. Однако, миф верит в буквальную реальность изображаемых в нем лиц и событий, в то время как сказка относится к изображаемому уже достаточно скептически, рассматривая его как предмет забавного и занимательного рассказа. Особенно далеко в этом отношении ушла “Одиссея”. В</w:t>
      </w:r>
      <w:r>
        <w:rPr>
          <w:noProof/>
          <w:color w:val="auto"/>
          <w:sz w:val="24"/>
          <w:szCs w:val="24"/>
        </w:rPr>
        <w:t xml:space="preserve"> IV</w:t>
      </w:r>
      <w:r>
        <w:rPr>
          <w:color w:val="auto"/>
          <w:sz w:val="24"/>
          <w:szCs w:val="24"/>
        </w:rPr>
        <w:t xml:space="preserve"> песни этой поэмы имеется, например, большой рассказ о превращении морского бога Протея в разных животных и о том, как Менелай поймал его в тот момент, когда Протей был человеком, и заставил рассказать будущее. В</w:t>
      </w:r>
      <w:r>
        <w:rPr>
          <w:noProof/>
          <w:color w:val="auto"/>
          <w:sz w:val="24"/>
          <w:szCs w:val="24"/>
        </w:rPr>
        <w:t xml:space="preserve"> XII</w:t>
      </w:r>
      <w:r>
        <w:rPr>
          <w:color w:val="auto"/>
          <w:sz w:val="24"/>
          <w:szCs w:val="24"/>
        </w:rPr>
        <w:t xml:space="preserve"> песни той же поэмы изображены сирены</w:t>
      </w:r>
      <w:r>
        <w:rPr>
          <w:noProof/>
          <w:color w:val="auto"/>
          <w:sz w:val="24"/>
          <w:szCs w:val="24"/>
        </w:rPr>
        <w:t>—</w:t>
      </w:r>
      <w:r>
        <w:rPr>
          <w:color w:val="auto"/>
          <w:sz w:val="24"/>
          <w:szCs w:val="24"/>
        </w:rPr>
        <w:t>полуптицы, полуженщины, завлекающие путников своим сладостным пением. Здесь же</w:t>
      </w:r>
      <w:r>
        <w:rPr>
          <w:noProof/>
          <w:color w:val="auto"/>
          <w:sz w:val="24"/>
          <w:szCs w:val="24"/>
        </w:rPr>
        <w:t xml:space="preserve"> —</w:t>
      </w:r>
      <w:r>
        <w:rPr>
          <w:color w:val="auto"/>
          <w:sz w:val="24"/>
          <w:szCs w:val="24"/>
        </w:rPr>
        <w:t xml:space="preserve"> рассказ о том, как Одиссей проскочил со своими спутниками между Сциллой, чудовищем с шестью головами и двенадцатью лапами, и Харибдой, водоворотом, который поглощал всех плывущих около него путников в морскую бездну.</w:t>
      </w:r>
    </w:p>
    <w:p w:rsidR="008C58FE" w:rsidRDefault="008C58FE">
      <w:pPr>
        <w:spacing w:line="36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В гомеровском эпосе есть и элементы романа. Они повествуют о бытовых явлениях, уже выходящих за пределы скромной и уравнове</w:t>
      </w:r>
      <w:r>
        <w:rPr>
          <w:color w:val="auto"/>
          <w:sz w:val="24"/>
          <w:szCs w:val="24"/>
        </w:rPr>
        <w:softHyphen/>
        <w:t>шенной жизни общинно-родового строя (рассказ о розысках Телемахом своего отца в</w:t>
      </w:r>
      <w:r>
        <w:rPr>
          <w:noProof/>
          <w:color w:val="auto"/>
          <w:sz w:val="24"/>
          <w:szCs w:val="24"/>
        </w:rPr>
        <w:t xml:space="preserve"> II—IV</w:t>
      </w:r>
      <w:r>
        <w:rPr>
          <w:color w:val="auto"/>
          <w:sz w:val="24"/>
          <w:szCs w:val="24"/>
        </w:rPr>
        <w:t xml:space="preserve"> песнях “Одиссеи” содержит элементы романа приключенческого, а вся вторая часть той же поэмы, начиная с</w:t>
      </w:r>
      <w:r>
        <w:rPr>
          <w:noProof/>
          <w:color w:val="auto"/>
          <w:sz w:val="24"/>
          <w:szCs w:val="24"/>
        </w:rPr>
        <w:t xml:space="preserve"> XIII </w:t>
      </w:r>
      <w:r>
        <w:rPr>
          <w:color w:val="auto"/>
          <w:sz w:val="24"/>
          <w:szCs w:val="24"/>
        </w:rPr>
        <w:t>песни,</w:t>
      </w:r>
      <w:r>
        <w:rPr>
          <w:noProof/>
          <w:color w:val="auto"/>
          <w:sz w:val="24"/>
          <w:szCs w:val="24"/>
        </w:rPr>
        <w:t xml:space="preserve"> —</w:t>
      </w:r>
      <w:r>
        <w:rPr>
          <w:color w:val="auto"/>
          <w:sz w:val="24"/>
          <w:szCs w:val="24"/>
        </w:rPr>
        <w:t xml:space="preserve"> элементы романа семейного).</w:t>
      </w:r>
    </w:p>
    <w:p w:rsidR="008C58FE" w:rsidRDefault="008C58FE">
      <w:pPr>
        <w:spacing w:line="36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Гомеровский эпос, несомненно, содержит и много лирических мест. Большим лиризмом проникнута в “Илиаде”</w:t>
      </w:r>
      <w:r>
        <w:rPr>
          <w:noProof/>
          <w:color w:val="auto"/>
          <w:sz w:val="24"/>
          <w:szCs w:val="24"/>
        </w:rPr>
        <w:t xml:space="preserve"> (VI, 395—502)</w:t>
      </w:r>
      <w:r>
        <w:rPr>
          <w:color w:val="auto"/>
          <w:sz w:val="24"/>
          <w:szCs w:val="24"/>
        </w:rPr>
        <w:t xml:space="preserve"> сцена прощания Гектора с его супругой Андромахой перед боем.</w:t>
      </w:r>
    </w:p>
    <w:p w:rsidR="008C58FE" w:rsidRDefault="008C58FE">
      <w:pPr>
        <w:spacing w:line="36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Страстная любовь к жизни, особенно в условиях безвыходного положения, пронизывает обе поэмы. Душа Патрокла расстается с телом, испытывая печальное чувство по поводу погибшей юности (Ил., </w:t>
      </w:r>
      <w:r>
        <w:rPr>
          <w:noProof/>
          <w:color w:val="auto"/>
          <w:sz w:val="24"/>
          <w:szCs w:val="24"/>
        </w:rPr>
        <w:t>XVI, 856</w:t>
      </w:r>
      <w:r>
        <w:rPr>
          <w:color w:val="auto"/>
          <w:sz w:val="24"/>
          <w:szCs w:val="24"/>
        </w:rPr>
        <w:t xml:space="preserve"> и след.), как и душа Гектора (Ил.,</w:t>
      </w:r>
      <w:r>
        <w:rPr>
          <w:noProof/>
          <w:color w:val="auto"/>
          <w:sz w:val="24"/>
          <w:szCs w:val="24"/>
        </w:rPr>
        <w:t xml:space="preserve"> XXII, 363).</w:t>
      </w:r>
      <w:r>
        <w:rPr>
          <w:color w:val="auto"/>
          <w:sz w:val="24"/>
          <w:szCs w:val="24"/>
        </w:rPr>
        <w:t xml:space="preserve"> Гомер часто печалится о судьбе внезапно гибнущего героя на поле сражения, рисуя себе страдания родных этого героя, которые пока еще ничего не знают о его злой участи.</w:t>
      </w:r>
    </w:p>
    <w:p w:rsidR="008C58FE" w:rsidRDefault="008C58FE">
      <w:pPr>
        <w:spacing w:line="36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Наравне с лирикой, у Гомера присутствуют элементы и трагедии, и комедии со всеми свойственными им драматическими конфликтами. Трагичны почти все основные герои обеих поэм. Трагичен Ахилл. обреченный на гибель в молодых годах, и он знает об этой своей обреченности. Трагична гибель Патрокла. Драматическое развитие трагедии Патрокла легко прослеживается в той части “Илиады”, где изображаются события от посольства Агамемнона к Ахиллу до гибели Патрокла. Драматичен и трагичен Гектор, причем и здесь нетрудно проследить назревание перипетий, предшествовавших гибели Гектора и последовавших после нее. Несомненно, драматичен и Одиссей, который сотни раз смотрел смерти в глаза и всегда проявлял мужество. Трагична судьба и всех троянских вождей, гибель которых тоже предопределена свыше. Таким образом, если понимать под трагизмом катастрофическое развитие действия, вызываемое высшими силами, то поэмы Гомера насквозь трагичны, а если под драматизмом понимать конфликт дееспособных личностей, то трагизм у Гомера очень часто из эпичес</w:t>
      </w:r>
      <w:r>
        <w:rPr>
          <w:color w:val="auto"/>
          <w:sz w:val="24"/>
          <w:szCs w:val="24"/>
        </w:rPr>
        <w:softHyphen/>
        <w:t>кого переходит в драматический.</w:t>
      </w:r>
    </w:p>
    <w:p w:rsidR="008C58FE" w:rsidRDefault="008C58FE">
      <w:pPr>
        <w:spacing w:line="36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В то же время, как это ни парадоксально, у Гомера очень много комических мест, вроде драки Одиссея с нищим Иром на пороге дворца, где пируют женихи (Од.,</w:t>
      </w:r>
      <w:r>
        <w:rPr>
          <w:noProof/>
          <w:color w:val="auto"/>
          <w:sz w:val="24"/>
          <w:szCs w:val="24"/>
        </w:rPr>
        <w:t xml:space="preserve"> XVII</w:t>
      </w:r>
      <w:r>
        <w:rPr>
          <w:noProof/>
          <w:color w:val="auto"/>
          <w:sz w:val="24"/>
          <w:szCs w:val="24"/>
          <w:lang w:val="en-US"/>
        </w:rPr>
        <w:t>I</w:t>
      </w:r>
      <w:r>
        <w:rPr>
          <w:noProof/>
          <w:color w:val="auto"/>
          <w:sz w:val="24"/>
          <w:szCs w:val="24"/>
        </w:rPr>
        <w:t>).</w:t>
      </w:r>
    </w:p>
    <w:p w:rsidR="008C58FE" w:rsidRDefault="008C58FE">
      <w:pPr>
        <w:spacing w:line="36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Этот комизм достигает степени бурлеска, когда возвышенное изо</w:t>
      </w:r>
      <w:r>
        <w:rPr>
          <w:color w:val="auto"/>
          <w:sz w:val="24"/>
          <w:szCs w:val="24"/>
        </w:rPr>
        <w:softHyphen/>
        <w:t>бражается в качестве низменного. Олимпийские сцены почти всегда лаются Гомером в стиле бурлеска. Общеизвестный пример этого</w:t>
      </w:r>
      <w:r>
        <w:rPr>
          <w:noProof/>
          <w:color w:val="auto"/>
          <w:sz w:val="24"/>
          <w:szCs w:val="24"/>
        </w:rPr>
        <w:t xml:space="preserve"> — </w:t>
      </w:r>
      <w:r>
        <w:rPr>
          <w:color w:val="auto"/>
          <w:sz w:val="24"/>
          <w:szCs w:val="24"/>
        </w:rPr>
        <w:t>песнь “Илиады”, где изображается супружеская ревность Геры. Зевс хочет побить свою супругу, а кривоногий уродец Гефест пытается рассмешить богов шутками.</w:t>
      </w:r>
    </w:p>
    <w:p w:rsidR="008C58FE" w:rsidRDefault="008C58FE">
      <w:pPr>
        <w:spacing w:line="36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Юмор, то есть более глубокая степень комизма, тоже нередок у Гомера. Юмористично подана Афродита, когда она вступает в сражение и получает ранение от смертного героя Диомеда, по поводу чего ее осыпают насмешками боги на Олимпе (Ил.,</w:t>
      </w:r>
      <w:r>
        <w:rPr>
          <w:noProof/>
          <w:color w:val="auto"/>
          <w:sz w:val="24"/>
          <w:szCs w:val="24"/>
        </w:rPr>
        <w:t xml:space="preserve"> V).</w:t>
      </w:r>
    </w:p>
    <w:p w:rsidR="008C58FE" w:rsidRDefault="008C58FE">
      <w:pPr>
        <w:spacing w:line="36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Иронические мотивы в поэмах Гомера очень заметны. Но иронию можно понимать и более широко</w:t>
      </w:r>
      <w:r>
        <w:rPr>
          <w:noProof/>
          <w:color w:val="auto"/>
          <w:sz w:val="24"/>
          <w:szCs w:val="24"/>
        </w:rPr>
        <w:t xml:space="preserve"> —</w:t>
      </w:r>
      <w:r>
        <w:rPr>
          <w:color w:val="auto"/>
          <w:sz w:val="24"/>
          <w:szCs w:val="24"/>
        </w:rPr>
        <w:t xml:space="preserve"> как изображение чего-нибудь противоположного тому, что ожидалось или на что были надежды. В этом смысле почти все основные герои обеих поэм являются у Гомера объектом иронии. Агамемнон во</w:t>
      </w:r>
      <w:r>
        <w:rPr>
          <w:noProof/>
          <w:color w:val="auto"/>
          <w:sz w:val="24"/>
          <w:szCs w:val="24"/>
        </w:rPr>
        <w:t xml:space="preserve"> II</w:t>
      </w:r>
      <w:r>
        <w:rPr>
          <w:color w:val="auto"/>
          <w:sz w:val="24"/>
          <w:szCs w:val="24"/>
        </w:rPr>
        <w:t xml:space="preserve"> песни “Илиады” приказывает своему войску отправляться домой, а на самом деле войску этому опять приходится браться за оружие и воевать. Ахилл хочет причинить ущерб грекам за понесенные от них оскорбления, а гибнет его сердечный друг Патрокл. Тот же Ахилл уверен в своей победе над Троей, а на деле он сам гибнет (правда, за пределами “Илиады”) еще до падения Трои. Гектор тоже уверен в своих победах над ахейскими героями (Ил.,</w:t>
      </w:r>
      <w:r>
        <w:rPr>
          <w:noProof/>
          <w:color w:val="auto"/>
          <w:sz w:val="24"/>
          <w:szCs w:val="24"/>
        </w:rPr>
        <w:t xml:space="preserve"> VIII, 536—541; XI, 286—290),</w:t>
      </w:r>
      <w:r>
        <w:rPr>
          <w:color w:val="auto"/>
          <w:sz w:val="24"/>
          <w:szCs w:val="24"/>
        </w:rPr>
        <w:t xml:space="preserve"> но погибает от руки Ахилла.</w:t>
      </w:r>
    </w:p>
    <w:p w:rsidR="008C58FE" w:rsidRDefault="008C58FE">
      <w:pPr>
        <w:spacing w:line="36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Сатирический элемент также очень силен в обеих поэмах. Не только циклопы изображены как карикатура и сатира на людей, живущих без всяких законов (Од.,</w:t>
      </w:r>
      <w:r>
        <w:rPr>
          <w:noProof/>
          <w:color w:val="auto"/>
          <w:sz w:val="24"/>
          <w:szCs w:val="24"/>
        </w:rPr>
        <w:t xml:space="preserve"> IX);</w:t>
      </w:r>
      <w:r>
        <w:rPr>
          <w:color w:val="auto"/>
          <w:sz w:val="24"/>
          <w:szCs w:val="24"/>
        </w:rPr>
        <w:t xml:space="preserve"> не только карикатурен Ферсит, изображенный уродом, как пародия на гражданина, солдата и аристократа (Ил.,</w:t>
      </w:r>
      <w:r>
        <w:rPr>
          <w:noProof/>
          <w:color w:val="auto"/>
          <w:sz w:val="24"/>
          <w:szCs w:val="24"/>
        </w:rPr>
        <w:t xml:space="preserve"> II). </w:t>
      </w:r>
      <w:r>
        <w:rPr>
          <w:color w:val="auto"/>
          <w:sz w:val="24"/>
          <w:szCs w:val="24"/>
        </w:rPr>
        <w:t xml:space="preserve">Сатирических черт много и в самом Агамемноне, который удивляет своей жадностью, деспотизмом, трусостью и многими другими пороками. </w:t>
      </w:r>
    </w:p>
    <w:p w:rsidR="008C58FE" w:rsidRDefault="008C58FE">
      <w:pPr>
        <w:spacing w:line="36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 неравенстве богов и людей говорит Аполлон (Ил.,</w:t>
      </w:r>
      <w:r>
        <w:rPr>
          <w:noProof/>
          <w:color w:val="auto"/>
          <w:sz w:val="24"/>
          <w:szCs w:val="24"/>
        </w:rPr>
        <w:t xml:space="preserve"> V, 441</w:t>
      </w:r>
      <w:r>
        <w:rPr>
          <w:color w:val="auto"/>
          <w:sz w:val="24"/>
          <w:szCs w:val="24"/>
        </w:rPr>
        <w:t xml:space="preserve"> и ел.) и о неизбежности смерти людей</w:t>
      </w:r>
      <w:r>
        <w:rPr>
          <w:noProof/>
          <w:color w:val="auto"/>
          <w:sz w:val="24"/>
          <w:szCs w:val="24"/>
        </w:rPr>
        <w:t xml:space="preserve"> —</w:t>
      </w:r>
      <w:r>
        <w:rPr>
          <w:color w:val="auto"/>
          <w:sz w:val="24"/>
          <w:szCs w:val="24"/>
        </w:rPr>
        <w:t xml:space="preserve"> Афина Паллада (Ил.,</w:t>
      </w:r>
      <w:r>
        <w:rPr>
          <w:noProof/>
          <w:color w:val="auto"/>
          <w:sz w:val="24"/>
          <w:szCs w:val="24"/>
        </w:rPr>
        <w:t xml:space="preserve"> XV, 140</w:t>
      </w:r>
      <w:r>
        <w:rPr>
          <w:color w:val="auto"/>
          <w:sz w:val="24"/>
          <w:szCs w:val="24"/>
        </w:rPr>
        <w:t xml:space="preserve"> и ел.). Но Гомеру свойственны все же несокрушимый оптимизм и жизнерадост</w:t>
      </w:r>
      <w:r>
        <w:rPr>
          <w:color w:val="auto"/>
          <w:sz w:val="24"/>
          <w:szCs w:val="24"/>
        </w:rPr>
        <w:softHyphen/>
        <w:t>ность. Среди сентенций у Гомера можно найти и много вполне здравых и практических мыслей. Так, Одиссей, предлагая отдать дань погибшим, тут же в виде сентенции дает совет тем, кто остался целым, поесть перед сражением (Ил.,</w:t>
      </w:r>
      <w:r>
        <w:rPr>
          <w:noProof/>
          <w:color w:val="auto"/>
          <w:sz w:val="24"/>
          <w:szCs w:val="24"/>
        </w:rPr>
        <w:t xml:space="preserve"> XIX, 228—231).</w:t>
      </w:r>
      <w:r>
        <w:rPr>
          <w:color w:val="auto"/>
          <w:sz w:val="24"/>
          <w:szCs w:val="24"/>
        </w:rPr>
        <w:t xml:space="preserve"> Практицизма и утилитаризма в гомеровских сентенциях очень много. Так, оказывается, что двоим идти легче, потому что они друг другу помогают, а одному</w:t>
      </w:r>
      <w:r>
        <w:rPr>
          <w:noProof/>
          <w:color w:val="auto"/>
          <w:sz w:val="24"/>
          <w:szCs w:val="24"/>
        </w:rPr>
        <w:t xml:space="preserve"> —</w:t>
      </w:r>
      <w:r>
        <w:rPr>
          <w:color w:val="auto"/>
          <w:sz w:val="24"/>
          <w:szCs w:val="24"/>
        </w:rPr>
        <w:t xml:space="preserve"> тяжелее (Ил., </w:t>
      </w:r>
      <w:r>
        <w:rPr>
          <w:noProof/>
          <w:color w:val="auto"/>
          <w:sz w:val="24"/>
          <w:szCs w:val="24"/>
        </w:rPr>
        <w:t>XX, 224—226).</w:t>
      </w:r>
      <w:r>
        <w:rPr>
          <w:color w:val="auto"/>
          <w:sz w:val="24"/>
          <w:szCs w:val="24"/>
        </w:rPr>
        <w:t xml:space="preserve"> Когда надвигается ночь, то “хорошо покориться и ночи” (Ил.,</w:t>
      </w:r>
      <w:r>
        <w:rPr>
          <w:noProof/>
          <w:color w:val="auto"/>
          <w:sz w:val="24"/>
          <w:szCs w:val="24"/>
        </w:rPr>
        <w:t xml:space="preserve"> VII, 282),</w:t>
      </w:r>
      <w:r>
        <w:rPr>
          <w:color w:val="auto"/>
          <w:sz w:val="24"/>
          <w:szCs w:val="24"/>
        </w:rPr>
        <w:t xml:space="preserve"> т. е. залечь спать. В самых ответственных местах своих речей часто пользуются сентенциями и Ахилл, и Патрокл, и Нестор, и Одиссей, и Гектор, и многие другие.</w:t>
      </w:r>
    </w:p>
    <w:p w:rsidR="008C58FE" w:rsidRDefault="008C58FE">
      <w:pPr>
        <w:spacing w:line="36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Крайне важным аспектом творчества Гомера является единство его художественного стиля, лишенного, однако, эпически-монолитной стро</w:t>
      </w:r>
      <w:r>
        <w:rPr>
          <w:color w:val="auto"/>
          <w:sz w:val="24"/>
          <w:szCs w:val="24"/>
        </w:rPr>
        <w:softHyphen/>
        <w:t>гости. Те места обеих поэм, в которых мы все еще находим строгость раннего эпического стиля, уже сами по себе заставляют нас ожидать при их чтении более живых и более свободных приемов творчества. Трагизм, комизм, юмор, ирония все время свидетельствуют о происходя</w:t>
      </w:r>
      <w:r>
        <w:rPr>
          <w:color w:val="auto"/>
          <w:sz w:val="24"/>
          <w:szCs w:val="24"/>
        </w:rPr>
        <w:softHyphen/>
        <w:t>щих сдвигах в этом эпическом стиле и говорят о наступлении небыва</w:t>
      </w:r>
      <w:r>
        <w:rPr>
          <w:color w:val="auto"/>
          <w:sz w:val="24"/>
          <w:szCs w:val="24"/>
        </w:rPr>
        <w:softHyphen/>
        <w:t>лого раньше идеологического и стилистического свободомыслия.</w:t>
      </w:r>
    </w:p>
    <w:p w:rsidR="008C58FE" w:rsidRDefault="008C58FE">
      <w:pPr>
        <w:spacing w:line="36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Стиль переходной эпохи никогда не может быть монотонным. В нем обязательно должны чувствоваться рудименты старого стиля, но в то же время и зародыши будущего стилистического разнообразия.</w:t>
      </w:r>
    </w:p>
    <w:p w:rsidR="008C58FE" w:rsidRDefault="008C58FE">
      <w:pPr>
        <w:spacing w:line="36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Стилистические оттенки, сколько бы их ни было, включаются в тот эпический стиль Гомера, который представляет собой единое целое.</w:t>
      </w:r>
    </w:p>
    <w:p w:rsidR="008C58FE" w:rsidRDefault="008C58FE">
      <w:pPr>
        <w:spacing w:line="36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Художественный стиль Го</w:t>
      </w:r>
      <w:r>
        <w:rPr>
          <w:color w:val="auto"/>
          <w:sz w:val="24"/>
          <w:szCs w:val="24"/>
        </w:rPr>
        <w:softHyphen/>
        <w:t>мера проявляется как в предметах эпического изображения (художест</w:t>
      </w:r>
      <w:r>
        <w:rPr>
          <w:color w:val="auto"/>
          <w:sz w:val="24"/>
          <w:szCs w:val="24"/>
        </w:rPr>
        <w:softHyphen/>
        <w:t>венная действительность), так и в способах этого изображения (худо</w:t>
      </w:r>
      <w:r>
        <w:rPr>
          <w:color w:val="auto"/>
          <w:sz w:val="24"/>
          <w:szCs w:val="24"/>
        </w:rPr>
        <w:softHyphen/>
        <w:t>жественный язык).                         К примеру, Гомер пользуется всем мифологическим богатством прежнего мировоззрения, но в то же самое время относится к нему эсте</w:t>
      </w:r>
      <w:r>
        <w:rPr>
          <w:color w:val="auto"/>
          <w:sz w:val="24"/>
          <w:szCs w:val="24"/>
        </w:rPr>
        <w:softHyphen/>
        <w:t>тически, любуясь им со всей остротой и любопытством нового миро</w:t>
      </w:r>
      <w:r>
        <w:rPr>
          <w:color w:val="auto"/>
          <w:sz w:val="24"/>
          <w:szCs w:val="24"/>
        </w:rPr>
        <w:softHyphen/>
        <w:t>воззрения. Почти все предметы и вещи получают у Гомера неизменные эпитеты “священный”, “божественный” или просто “прекрасный”, “сильный”, “блестящий” и т. д. “Священными” являются у него горо</w:t>
      </w:r>
      <w:r>
        <w:rPr>
          <w:color w:val="auto"/>
          <w:sz w:val="24"/>
          <w:szCs w:val="24"/>
        </w:rPr>
        <w:softHyphen/>
        <w:t>да и вся домашняя утварь. “Божественна” та соль, которой посыпа</w:t>
      </w:r>
      <w:r>
        <w:rPr>
          <w:color w:val="auto"/>
          <w:sz w:val="24"/>
          <w:szCs w:val="24"/>
        </w:rPr>
        <w:softHyphen/>
        <w:t>ют кушанья, обязательно “прекрасны” сандалии у Афины Паллады. Гомер чрезвычайно любит блестящие предметы. Обычно все у него сверкает, лучится. Изысканная одежда не только у Геры, но и у Кирки. Подробно описывается оружие героев. Оно тоже обычно светится, ос</w:t>
      </w:r>
      <w:r>
        <w:rPr>
          <w:color w:val="auto"/>
          <w:sz w:val="24"/>
          <w:szCs w:val="24"/>
        </w:rPr>
        <w:softHyphen/>
        <w:t>лепительно блестит, на нем много золота, серебра и драгоценных в те времена металлов. Особенно ярко изображены щит Ахилла (Ил.,</w:t>
      </w:r>
      <w:r>
        <w:rPr>
          <w:noProof/>
          <w:color w:val="auto"/>
          <w:sz w:val="24"/>
          <w:szCs w:val="24"/>
        </w:rPr>
        <w:t xml:space="preserve"> XVIII, 477—607)</w:t>
      </w:r>
      <w:r>
        <w:rPr>
          <w:color w:val="auto"/>
          <w:sz w:val="24"/>
          <w:szCs w:val="24"/>
        </w:rPr>
        <w:t xml:space="preserve"> и вооружение Агамемнона (Ил.,</w:t>
      </w:r>
      <w:r>
        <w:rPr>
          <w:noProof/>
          <w:color w:val="auto"/>
          <w:sz w:val="24"/>
          <w:szCs w:val="24"/>
        </w:rPr>
        <w:t xml:space="preserve"> XI., 15—46).</w:t>
      </w:r>
      <w:r>
        <w:rPr>
          <w:color w:val="auto"/>
          <w:sz w:val="24"/>
          <w:szCs w:val="24"/>
        </w:rPr>
        <w:t xml:space="preserve"> Описывается блеск и убранство дворцов Алкиноя и Менелая.</w:t>
      </w:r>
    </w:p>
    <w:p w:rsidR="008C58FE" w:rsidRDefault="008C58FE">
      <w:pPr>
        <w:spacing w:line="36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Однако не нужно себе представлять вещи, изображаемые у Гомера, обязательно роскошными. Гомеровские поэмы заканчивали свое оформление в века гораздо более скромной и бедной жизни, чем крито-микенская культура, которая в них реставрировалась. Дворец Одиссея, несмотря на свое богатство, скромен. Отец Одиссея живет за городом довольно простой, если не прямо убогой жизнью.</w:t>
      </w:r>
    </w:p>
    <w:p w:rsidR="008C58FE" w:rsidRDefault="008C58FE">
      <w:pPr>
        <w:spacing w:line="36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Подобным же образом рису</w:t>
      </w:r>
      <w:r>
        <w:rPr>
          <w:color w:val="auto"/>
          <w:sz w:val="24"/>
          <w:szCs w:val="24"/>
        </w:rPr>
        <w:softHyphen/>
        <w:t>ются Гомером и герои. Почти все они сильны, красивы, благородны; они тоже “божественные”, “богоравные” или по крайней мере ведут свое происхождение от богов. Стандартным, однако, это изображение героев у Гомера никак нельзя назвать. Оно часто весьма далеко от эпического трафарета, отличается большой пестротой и предвозвеща</w:t>
      </w:r>
      <w:r>
        <w:rPr>
          <w:color w:val="auto"/>
          <w:sz w:val="24"/>
          <w:szCs w:val="24"/>
        </w:rPr>
        <w:softHyphen/>
        <w:t>ет уже сложность позднейшей литературы.</w:t>
      </w:r>
    </w:p>
    <w:p w:rsidR="008C58FE" w:rsidRDefault="008C58FE">
      <w:pPr>
        <w:spacing w:line="36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Ахилл</w:t>
      </w:r>
      <w:r>
        <w:rPr>
          <w:noProof/>
          <w:color w:val="auto"/>
          <w:sz w:val="24"/>
          <w:szCs w:val="24"/>
        </w:rPr>
        <w:t xml:space="preserve"> —</w:t>
      </w:r>
      <w:r>
        <w:rPr>
          <w:color w:val="auto"/>
          <w:sz w:val="24"/>
          <w:szCs w:val="24"/>
        </w:rPr>
        <w:t xml:space="preserve"> это грозный герой гомеровского эпоса, уверенный в себе, преданный родине и народу. Однако часто забывают, что он чрезвычай</w:t>
      </w:r>
      <w:r>
        <w:rPr>
          <w:color w:val="auto"/>
          <w:sz w:val="24"/>
          <w:szCs w:val="24"/>
        </w:rPr>
        <w:softHyphen/>
        <w:t>но гневлив и груб, что он из-за какой-то пленницы оставляет поле сражения и изменяет своим соотечественникам; он упрям и несговорчив, хотя послы (Ил.,</w:t>
      </w:r>
      <w:r>
        <w:rPr>
          <w:noProof/>
          <w:color w:val="auto"/>
          <w:sz w:val="24"/>
          <w:szCs w:val="24"/>
        </w:rPr>
        <w:t xml:space="preserve"> IX)</w:t>
      </w:r>
      <w:r>
        <w:rPr>
          <w:color w:val="auto"/>
          <w:sz w:val="24"/>
          <w:szCs w:val="24"/>
        </w:rPr>
        <w:t xml:space="preserve"> всячески его уговаривают; к боям он возвращается лишь потому, что стремится отомстить за своего друга; он беспоща</w:t>
      </w:r>
      <w:r>
        <w:rPr>
          <w:color w:val="auto"/>
          <w:sz w:val="24"/>
          <w:szCs w:val="24"/>
        </w:rPr>
        <w:softHyphen/>
        <w:t>ден к Гектору и проповедует право сильного зверя, отказывая ему в исполнении его предсмертной мольбы, и с бессмысленной жестокостью и надругательством волочит его труп вокруг Трои в течение девяти дней.</w:t>
      </w:r>
    </w:p>
    <w:p w:rsidR="008C58FE" w:rsidRDefault="008C58FE">
      <w:pPr>
        <w:spacing w:line="36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Но вместе с тем Ахилл умеет благородно и снисходительно от</w:t>
      </w:r>
      <w:r>
        <w:rPr>
          <w:color w:val="auto"/>
          <w:sz w:val="24"/>
          <w:szCs w:val="24"/>
        </w:rPr>
        <w:softHyphen/>
        <w:t>носиться к побежденному врагу и даже питать к нему гуманные чув</w:t>
      </w:r>
      <w:r>
        <w:rPr>
          <w:color w:val="auto"/>
          <w:sz w:val="24"/>
          <w:szCs w:val="24"/>
        </w:rPr>
        <w:softHyphen/>
        <w:t>ства (как это прекрасно рассказы</w:t>
      </w:r>
      <w:r>
        <w:rPr>
          <w:color w:val="auto"/>
          <w:sz w:val="24"/>
          <w:szCs w:val="24"/>
        </w:rPr>
        <w:softHyphen/>
        <w:t>вает</w:t>
      </w:r>
      <w:r>
        <w:rPr>
          <w:noProof/>
          <w:color w:val="auto"/>
          <w:sz w:val="24"/>
          <w:szCs w:val="24"/>
        </w:rPr>
        <w:t xml:space="preserve"> XXIV</w:t>
      </w:r>
      <w:r>
        <w:rPr>
          <w:color w:val="auto"/>
          <w:sz w:val="24"/>
          <w:szCs w:val="24"/>
        </w:rPr>
        <w:t xml:space="preserve"> песнь: по просьбе Приама он прекращает надругательство над трупом Гектора и с почетом возвращает его отцу). Он искренне любит Брисеиду, Патрокла и, преж</w:t>
      </w:r>
      <w:r>
        <w:rPr>
          <w:color w:val="auto"/>
          <w:sz w:val="24"/>
          <w:szCs w:val="24"/>
        </w:rPr>
        <w:softHyphen/>
        <w:t>де всего, свою мать и своего отца. Ахилл знает предопределение судь</w:t>
      </w:r>
      <w:r>
        <w:rPr>
          <w:color w:val="auto"/>
          <w:sz w:val="24"/>
          <w:szCs w:val="24"/>
        </w:rPr>
        <w:softHyphen/>
        <w:t>бы о своей близкой гибели, и тем не менее он не страшится; образ его исполнен трагической скорби.</w:t>
      </w:r>
    </w:p>
    <w:p w:rsidR="008C58FE" w:rsidRDefault="008C58FE">
      <w:pPr>
        <w:spacing w:line="36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Другой главный герой “Илиа</w:t>
      </w:r>
      <w:r>
        <w:rPr>
          <w:color w:val="auto"/>
          <w:sz w:val="24"/>
          <w:szCs w:val="24"/>
        </w:rPr>
        <w:softHyphen/>
        <w:t>ды”</w:t>
      </w:r>
      <w:r>
        <w:rPr>
          <w:noProof/>
          <w:color w:val="auto"/>
          <w:sz w:val="24"/>
          <w:szCs w:val="24"/>
        </w:rPr>
        <w:t xml:space="preserve"> —</w:t>
      </w:r>
      <w:r>
        <w:rPr>
          <w:color w:val="auto"/>
          <w:sz w:val="24"/>
          <w:szCs w:val="24"/>
        </w:rPr>
        <w:t xml:space="preserve"> Агамемнон</w:t>
      </w:r>
      <w:r>
        <w:rPr>
          <w:noProof/>
          <w:color w:val="auto"/>
          <w:sz w:val="24"/>
          <w:szCs w:val="24"/>
        </w:rPr>
        <w:t xml:space="preserve"> —</w:t>
      </w:r>
      <w:r>
        <w:rPr>
          <w:color w:val="auto"/>
          <w:sz w:val="24"/>
          <w:szCs w:val="24"/>
        </w:rPr>
        <w:t xml:space="preserve"> тоже не так прост, как его обычно представля</w:t>
      </w:r>
      <w:r>
        <w:rPr>
          <w:color w:val="auto"/>
          <w:sz w:val="24"/>
          <w:szCs w:val="24"/>
        </w:rPr>
        <w:softHyphen/>
        <w:t>ют. Он деспотичен и даже бесчело</w:t>
      </w:r>
      <w:r>
        <w:rPr>
          <w:color w:val="auto"/>
          <w:sz w:val="24"/>
          <w:szCs w:val="24"/>
        </w:rPr>
        <w:softHyphen/>
        <w:t>вечен, жаден и труслив, но он от души скорбит по поводу поражения своего войска, сам бросается в бой и получает ранение, а в конце кон</w:t>
      </w:r>
      <w:r>
        <w:rPr>
          <w:color w:val="auto"/>
          <w:sz w:val="24"/>
          <w:szCs w:val="24"/>
        </w:rPr>
        <w:softHyphen/>
        <w:t>цов бесславно гибнет от руки собственной жены; но и ему не чужды нежные чувства.</w:t>
      </w:r>
    </w:p>
    <w:p w:rsidR="008C58FE" w:rsidRDefault="008C58FE">
      <w:pPr>
        <w:spacing w:line="36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Гектор</w:t>
      </w:r>
      <w:r>
        <w:rPr>
          <w:noProof/>
          <w:color w:val="auto"/>
          <w:sz w:val="24"/>
          <w:szCs w:val="24"/>
        </w:rPr>
        <w:t xml:space="preserve"> —</w:t>
      </w:r>
      <w:r>
        <w:rPr>
          <w:color w:val="auto"/>
          <w:sz w:val="24"/>
          <w:szCs w:val="24"/>
        </w:rPr>
        <w:t xml:space="preserve"> безупречный герой и защитник своей родины, идеальный вождь своего войска, свободный от мелких слабостей Ахилла и Агамемнона. Кроме того, он нежно любящий муж, сын и отец. Но и его не надо представлять слишком упрощенно и трафаретно. Он настой</w:t>
      </w:r>
      <w:r>
        <w:rPr>
          <w:color w:val="auto"/>
          <w:sz w:val="24"/>
          <w:szCs w:val="24"/>
        </w:rPr>
        <w:softHyphen/>
        <w:t>чив, часто принимает необдуманные решения, не всегда умен и сообра</w:t>
      </w:r>
      <w:r>
        <w:rPr>
          <w:color w:val="auto"/>
          <w:sz w:val="24"/>
          <w:szCs w:val="24"/>
        </w:rPr>
        <w:softHyphen/>
        <w:t>зителен, а иной раз ведет себя наивно, по-детски. Это идеальная, но вполне живая фигура.</w:t>
      </w:r>
    </w:p>
    <w:p w:rsidR="008C58FE" w:rsidRDefault="008C58FE">
      <w:pPr>
        <w:spacing w:line="36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Одиссей всем известен своим умом, хитростью, дипломатичностью, ораторским искусством и умением выйти из любого тяжелого положе</w:t>
      </w:r>
      <w:r>
        <w:rPr>
          <w:color w:val="auto"/>
          <w:sz w:val="24"/>
          <w:szCs w:val="24"/>
        </w:rPr>
        <w:softHyphen/>
        <w:t>ния. К этому, однако, нужно прибавить два свойства, которые хотя обычно и упоминаются в характеристиках Одиссея, но заслуживают гораздо большего внимания. Прежде всего Одиссей очень предан интересам своей родины и не может о ней забыть в течение</w:t>
      </w:r>
      <w:r>
        <w:rPr>
          <w:noProof/>
          <w:color w:val="auto"/>
          <w:sz w:val="24"/>
          <w:szCs w:val="24"/>
        </w:rPr>
        <w:t xml:space="preserve"> 20</w:t>
      </w:r>
      <w:r>
        <w:rPr>
          <w:color w:val="auto"/>
          <w:sz w:val="24"/>
          <w:szCs w:val="24"/>
        </w:rPr>
        <w:t xml:space="preserve"> лет. Нимфа Калипсо, сделавшая его своим мужем, предлагала ему рос</w:t>
      </w:r>
      <w:r>
        <w:rPr>
          <w:color w:val="auto"/>
          <w:sz w:val="24"/>
          <w:szCs w:val="24"/>
        </w:rPr>
        <w:softHyphen/>
        <w:t>кошную жизнь и бессмертие, и все-таки он предпочел оставить ее и вернуться к себе на родину. Вторая черта, без которой Одиссей немыс</w:t>
      </w:r>
      <w:r>
        <w:rPr>
          <w:color w:val="auto"/>
          <w:sz w:val="24"/>
          <w:szCs w:val="24"/>
        </w:rPr>
        <w:softHyphen/>
        <w:t>лим,</w:t>
      </w:r>
      <w:r>
        <w:rPr>
          <w:noProof/>
          <w:color w:val="auto"/>
          <w:sz w:val="24"/>
          <w:szCs w:val="24"/>
        </w:rPr>
        <w:t xml:space="preserve"> —</w:t>
      </w:r>
      <w:r>
        <w:rPr>
          <w:color w:val="auto"/>
          <w:sz w:val="24"/>
          <w:szCs w:val="24"/>
        </w:rPr>
        <w:t xml:space="preserve"> это его невероятная и бесчеловечная жестокость. Он перебивает женихов, наполняя весь дворец трупами, и вместе со своим сыном вешает неверных служанок с каким-то патологическим хладнокровием. Если к этому прибавить еще его постоянную храбрость, отважность как в мелких, так и в больших делах, бесстрашие перед смертью, его неистощимую терпеливость и вечные страдания, то нужно признать, ото и этот гомеровский характер бесконечно далек от какого-нибудь скучного однообразия и полон самых глубоких противоречий.</w:t>
      </w:r>
    </w:p>
    <w:p w:rsidR="008C58FE" w:rsidRDefault="008C58FE">
      <w:pPr>
        <w:spacing w:line="36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В науке уже давно установлена разница между непосредственным сюжетом гомеровских поэм и теми поэтическими и жизненными оценками этого сюжета, которые дает Гомер сам от себя.</w:t>
      </w:r>
    </w:p>
    <w:p w:rsidR="008C58FE" w:rsidRDefault="008C58FE">
      <w:pPr>
        <w:spacing w:line="36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Гомер очень часто прибегает к методу сравнения, желая пояснить менее понятное чем-нибудь более понятным. И оказывается, что более понятным является мирный труд земледельца, ско</w:t>
      </w:r>
      <w:r>
        <w:rPr>
          <w:color w:val="auto"/>
          <w:sz w:val="24"/>
          <w:szCs w:val="24"/>
        </w:rPr>
        <w:softHyphen/>
        <w:t>товода, ремесленника и обычная, чисто человеческая жизнь, с радостями и страданиями маленького человека, не имеющего ничего общего с теми колоссальными героическими фигурами, о которых говорит нам непосредственный сюжет гомеровских поэм,</w:t>
      </w:r>
      <w:r>
        <w:rPr>
          <w:noProof/>
          <w:color w:val="auto"/>
          <w:sz w:val="24"/>
          <w:szCs w:val="24"/>
        </w:rPr>
        <w:t xml:space="preserve"> — </w:t>
      </w:r>
      <w:r>
        <w:rPr>
          <w:color w:val="auto"/>
          <w:sz w:val="24"/>
          <w:szCs w:val="24"/>
        </w:rPr>
        <w:t>жизнь без всякой войны и даже без мифологии. Ведь если поэт сравнивает что-нибудь с чем-нибудь, то, очевидно, предмет, привлекае</w:t>
      </w:r>
      <w:r>
        <w:rPr>
          <w:color w:val="auto"/>
          <w:sz w:val="24"/>
          <w:szCs w:val="24"/>
        </w:rPr>
        <w:softHyphen/>
        <w:t>мый для сравнения, для него более понятен и более убедителен. Уста</w:t>
      </w:r>
      <w:r>
        <w:rPr>
          <w:color w:val="auto"/>
          <w:sz w:val="24"/>
          <w:szCs w:val="24"/>
        </w:rPr>
        <w:softHyphen/>
        <w:t>новлено, что в гомеровских поэмах не мирный быт сравнивается с войной, а, наоборот, военный быт поясняется картинами мирной жизни, так как эта последняя и является для Гомера более понятной.</w:t>
      </w:r>
    </w:p>
    <w:p w:rsidR="008C58FE" w:rsidRDefault="008C58FE">
      <w:pPr>
        <w:spacing w:line="36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Особенно характерна в этом отношении “Илиада”, в которой почти все картины из военной области сравниваются с мирным бытом. Воен</w:t>
      </w:r>
      <w:r>
        <w:rPr>
          <w:color w:val="auto"/>
          <w:sz w:val="24"/>
          <w:szCs w:val="24"/>
        </w:rPr>
        <w:softHyphen/>
        <w:t>ные сравнения здесь почти отсутствуют (они буквально единичны). Зато такая, например, военная картина, как выступление двух Аяксов, срав</w:t>
      </w:r>
      <w:r>
        <w:rPr>
          <w:color w:val="auto"/>
          <w:sz w:val="24"/>
          <w:szCs w:val="24"/>
        </w:rPr>
        <w:softHyphen/>
        <w:t xml:space="preserve">нивается не с чем иным, как с двумя быками, пашущими землю (Ил., </w:t>
      </w:r>
      <w:r>
        <w:rPr>
          <w:noProof/>
          <w:color w:val="auto"/>
          <w:sz w:val="24"/>
          <w:szCs w:val="24"/>
        </w:rPr>
        <w:t>XIII, 701—708).</w:t>
      </w:r>
      <w:r>
        <w:rPr>
          <w:color w:val="auto"/>
          <w:sz w:val="24"/>
          <w:szCs w:val="24"/>
        </w:rPr>
        <w:t xml:space="preserve"> Враги выступают друг против друга, как жнецы сближаются с обоих концов поля</w:t>
      </w:r>
      <w:r>
        <w:rPr>
          <w:noProof/>
          <w:color w:val="auto"/>
          <w:sz w:val="24"/>
          <w:szCs w:val="24"/>
        </w:rPr>
        <w:t xml:space="preserve"> (XI, 67—71).</w:t>
      </w:r>
      <w:r>
        <w:rPr>
          <w:color w:val="auto"/>
          <w:sz w:val="24"/>
          <w:szCs w:val="24"/>
        </w:rPr>
        <w:t xml:space="preserve"> Сражение врагов</w:t>
      </w:r>
      <w:r>
        <w:rPr>
          <w:noProof/>
          <w:color w:val="auto"/>
          <w:sz w:val="24"/>
          <w:szCs w:val="24"/>
        </w:rPr>
        <w:t xml:space="preserve"> —</w:t>
      </w:r>
      <w:r>
        <w:rPr>
          <w:color w:val="auto"/>
          <w:sz w:val="24"/>
          <w:szCs w:val="24"/>
        </w:rPr>
        <w:t xml:space="preserve"> веянье бобов и гороха на току</w:t>
      </w:r>
      <w:r>
        <w:rPr>
          <w:noProof/>
          <w:color w:val="auto"/>
          <w:sz w:val="24"/>
          <w:szCs w:val="24"/>
        </w:rPr>
        <w:t xml:space="preserve"> (XIII, 586—590).</w:t>
      </w:r>
      <w:r>
        <w:rPr>
          <w:color w:val="auto"/>
          <w:sz w:val="24"/>
          <w:szCs w:val="24"/>
        </w:rPr>
        <w:t xml:space="preserve"> Погибший герой сравнивается с маслиной, выращенной заботливым хозяином и вырванной ветром </w:t>
      </w:r>
      <w:r>
        <w:rPr>
          <w:noProof/>
          <w:color w:val="auto"/>
          <w:sz w:val="24"/>
          <w:szCs w:val="24"/>
        </w:rPr>
        <w:t>(XVII, 53—58),</w:t>
      </w:r>
      <w:r>
        <w:rPr>
          <w:color w:val="auto"/>
          <w:sz w:val="24"/>
          <w:szCs w:val="24"/>
        </w:rPr>
        <w:t xml:space="preserve"> и т. д.</w:t>
      </w:r>
    </w:p>
    <w:p w:rsidR="008C58FE" w:rsidRDefault="008C58FE">
      <w:pPr>
        <w:spacing w:line="36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Многие свои сравнения из области природы Гомер оживляет присут</w:t>
      </w:r>
      <w:r>
        <w:rPr>
          <w:color w:val="auto"/>
          <w:sz w:val="24"/>
          <w:szCs w:val="24"/>
        </w:rPr>
        <w:softHyphen/>
        <w:t>ствием человека. Сияющие звезды наблюдает пастух</w:t>
      </w:r>
      <w:r>
        <w:rPr>
          <w:noProof/>
          <w:color w:val="auto"/>
          <w:sz w:val="24"/>
          <w:szCs w:val="24"/>
        </w:rPr>
        <w:t xml:space="preserve"> (VIII, 559). </w:t>
      </w:r>
      <w:r>
        <w:rPr>
          <w:color w:val="auto"/>
          <w:sz w:val="24"/>
          <w:szCs w:val="24"/>
        </w:rPr>
        <w:t>Человек в ужасе смотрит на разбитый молнией дуб</w:t>
      </w:r>
      <w:r>
        <w:rPr>
          <w:noProof/>
          <w:color w:val="auto"/>
          <w:sz w:val="24"/>
          <w:szCs w:val="24"/>
        </w:rPr>
        <w:t xml:space="preserve"> (XIV, 414—417). </w:t>
      </w:r>
      <w:r>
        <w:rPr>
          <w:color w:val="auto"/>
          <w:sz w:val="24"/>
          <w:szCs w:val="24"/>
        </w:rPr>
        <w:t>Пахарь ждет с надеждой северного ветра Борея</w:t>
      </w:r>
      <w:r>
        <w:rPr>
          <w:noProof/>
          <w:color w:val="auto"/>
          <w:sz w:val="24"/>
          <w:szCs w:val="24"/>
        </w:rPr>
        <w:t xml:space="preserve"> (XXI, 346</w:t>
      </w:r>
      <w:r>
        <w:rPr>
          <w:color w:val="auto"/>
          <w:sz w:val="24"/>
          <w:szCs w:val="24"/>
        </w:rPr>
        <w:t xml:space="preserve"> и след.).</w:t>
      </w:r>
    </w:p>
    <w:p w:rsidR="008C58FE" w:rsidRDefault="008C58FE">
      <w:pPr>
        <w:spacing w:line="36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Гомер как бы живет заодно с героями своих сравнений. Он плачет от радости с детьми, у которых поправился от смертельной болезни отец (Од.,</w:t>
      </w:r>
      <w:r>
        <w:rPr>
          <w:noProof/>
          <w:color w:val="auto"/>
          <w:sz w:val="24"/>
          <w:szCs w:val="24"/>
        </w:rPr>
        <w:t xml:space="preserve"> V, 394—397).</w:t>
      </w:r>
      <w:r>
        <w:rPr>
          <w:color w:val="auto"/>
          <w:sz w:val="24"/>
          <w:szCs w:val="24"/>
        </w:rPr>
        <w:t>Он видит, как отец обнимает сына, вернувшегося Домой через десять лет</w:t>
      </w:r>
      <w:r>
        <w:rPr>
          <w:noProof/>
          <w:color w:val="auto"/>
          <w:sz w:val="24"/>
          <w:szCs w:val="24"/>
        </w:rPr>
        <w:t xml:space="preserve"> (XVI, 17—19).</w:t>
      </w:r>
      <w:r>
        <w:rPr>
          <w:color w:val="auto"/>
          <w:sz w:val="24"/>
          <w:szCs w:val="24"/>
        </w:rPr>
        <w:t xml:space="preserve"> Он голодает вместе с дровосеком (Ил.,</w:t>
      </w:r>
      <w:r>
        <w:rPr>
          <w:noProof/>
          <w:color w:val="auto"/>
          <w:sz w:val="24"/>
          <w:szCs w:val="24"/>
        </w:rPr>
        <w:t xml:space="preserve"> XI, 86—89)</w:t>
      </w:r>
      <w:r>
        <w:rPr>
          <w:color w:val="auto"/>
          <w:sz w:val="24"/>
          <w:szCs w:val="24"/>
        </w:rPr>
        <w:t xml:space="preserve"> и пахарем (Од.,</w:t>
      </w:r>
      <w:r>
        <w:rPr>
          <w:noProof/>
          <w:color w:val="auto"/>
          <w:sz w:val="24"/>
          <w:szCs w:val="24"/>
        </w:rPr>
        <w:t xml:space="preserve"> XIII, 31—34).</w:t>
      </w:r>
      <w:r>
        <w:rPr>
          <w:color w:val="auto"/>
          <w:sz w:val="24"/>
          <w:szCs w:val="24"/>
        </w:rPr>
        <w:t xml:space="preserve"> Он радуется вместе с крестьянином урожаю оливы (Ил.,</w:t>
      </w:r>
      <w:r>
        <w:rPr>
          <w:noProof/>
          <w:color w:val="auto"/>
          <w:sz w:val="24"/>
          <w:szCs w:val="24"/>
        </w:rPr>
        <w:t xml:space="preserve"> XVII, 53—58).</w:t>
      </w:r>
      <w:r>
        <w:rPr>
          <w:color w:val="auto"/>
          <w:sz w:val="24"/>
          <w:szCs w:val="24"/>
        </w:rPr>
        <w:t xml:space="preserve"> В сравнении Гомера мы находим сочувствие слабому, униженному и бесправному тру</w:t>
      </w:r>
      <w:r>
        <w:rPr>
          <w:color w:val="auto"/>
          <w:sz w:val="24"/>
          <w:szCs w:val="24"/>
        </w:rPr>
        <w:softHyphen/>
        <w:t xml:space="preserve">женику: изображение усталого моряка, выбивающегося из сил </w:t>
      </w:r>
      <w:r>
        <w:rPr>
          <w:noProof/>
          <w:color w:val="auto"/>
          <w:sz w:val="24"/>
          <w:szCs w:val="24"/>
        </w:rPr>
        <w:t>(VII, 46)</w:t>
      </w:r>
      <w:r>
        <w:rPr>
          <w:color w:val="auto"/>
          <w:sz w:val="24"/>
          <w:szCs w:val="24"/>
        </w:rPr>
        <w:t xml:space="preserve"> и устрашенного бурей</w:t>
      </w:r>
      <w:r>
        <w:rPr>
          <w:noProof/>
          <w:color w:val="auto"/>
          <w:sz w:val="24"/>
          <w:szCs w:val="24"/>
        </w:rPr>
        <w:t xml:space="preserve"> (XV, 624—628);</w:t>
      </w:r>
      <w:r>
        <w:rPr>
          <w:color w:val="auto"/>
          <w:sz w:val="24"/>
          <w:szCs w:val="24"/>
        </w:rPr>
        <w:t xml:space="preserve"> лесоруба за едой</w:t>
      </w:r>
      <w:r>
        <w:rPr>
          <w:noProof/>
          <w:color w:val="auto"/>
          <w:sz w:val="24"/>
          <w:szCs w:val="24"/>
        </w:rPr>
        <w:t xml:space="preserve"> (XI, </w:t>
      </w:r>
      <w:r>
        <w:rPr>
          <w:color w:val="auto"/>
          <w:sz w:val="24"/>
          <w:szCs w:val="24"/>
        </w:rPr>
        <w:t>'39—142); пахаря за плугом (Од.,</w:t>
      </w:r>
      <w:r>
        <w:rPr>
          <w:noProof/>
          <w:color w:val="auto"/>
          <w:sz w:val="24"/>
          <w:szCs w:val="24"/>
        </w:rPr>
        <w:t xml:space="preserve"> XVIII, 31—34)</w:t>
      </w:r>
      <w:r>
        <w:rPr>
          <w:color w:val="auto"/>
          <w:sz w:val="24"/>
          <w:szCs w:val="24"/>
        </w:rPr>
        <w:t xml:space="preserve"> или жнецов (Ил.,</w:t>
      </w:r>
      <w:r>
        <w:rPr>
          <w:noProof/>
          <w:color w:val="auto"/>
          <w:sz w:val="24"/>
          <w:szCs w:val="24"/>
        </w:rPr>
        <w:t xml:space="preserve"> XI, "'—69);</w:t>
      </w:r>
      <w:r>
        <w:rPr>
          <w:color w:val="auto"/>
          <w:sz w:val="24"/>
          <w:szCs w:val="24"/>
        </w:rPr>
        <w:t xml:space="preserve"> мать, что работой кормит детей</w:t>
      </w:r>
      <w:r>
        <w:rPr>
          <w:noProof/>
          <w:color w:val="auto"/>
          <w:sz w:val="24"/>
          <w:szCs w:val="24"/>
        </w:rPr>
        <w:t xml:space="preserve"> (XII, 433—435);</w:t>
      </w:r>
      <w:r>
        <w:rPr>
          <w:color w:val="auto"/>
          <w:sz w:val="24"/>
          <w:szCs w:val="24"/>
        </w:rPr>
        <w:t xml:space="preserve"> вдову, оплакивающую погибшего за родину мужа (Од.,</w:t>
      </w:r>
      <w:r>
        <w:rPr>
          <w:noProof/>
          <w:color w:val="auto"/>
          <w:sz w:val="24"/>
          <w:szCs w:val="24"/>
        </w:rPr>
        <w:t xml:space="preserve"> VIII, 523—530);</w:t>
      </w:r>
      <w:r>
        <w:rPr>
          <w:color w:val="auto"/>
          <w:sz w:val="24"/>
          <w:szCs w:val="24"/>
        </w:rPr>
        <w:t xml:space="preserve"> старика, пережившего единственного сына (Ил.,</w:t>
      </w:r>
      <w:r>
        <w:rPr>
          <w:noProof/>
          <w:color w:val="auto"/>
          <w:sz w:val="24"/>
          <w:szCs w:val="24"/>
        </w:rPr>
        <w:t xml:space="preserve"> XXIII, 222</w:t>
      </w:r>
      <w:r>
        <w:rPr>
          <w:color w:val="auto"/>
          <w:sz w:val="24"/>
          <w:szCs w:val="24"/>
        </w:rPr>
        <w:t xml:space="preserve"> и ел.); изгнанника в поисках приюта</w:t>
      </w:r>
      <w:r>
        <w:rPr>
          <w:noProof/>
          <w:color w:val="auto"/>
          <w:sz w:val="24"/>
          <w:szCs w:val="24"/>
        </w:rPr>
        <w:t xml:space="preserve"> (XXIV, 480—482).</w:t>
      </w:r>
    </w:p>
    <w:p w:rsidR="008C58FE" w:rsidRDefault="008C58FE">
      <w:pPr>
        <w:spacing w:line="36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Таким образом, интерес Гомера сосредоточен не только на его прославленных героях, но и на малых, незаметных тружениках, несущих тяготы жизни. Это несомненное доказательство того, что окон</w:t>
      </w:r>
      <w:r>
        <w:rPr>
          <w:color w:val="auto"/>
          <w:sz w:val="24"/>
          <w:szCs w:val="24"/>
        </w:rPr>
        <w:softHyphen/>
        <w:t>чательное формирование гомеровского эпоса относится уже ко времена восходящей греческой демократии и цивилизации.</w:t>
      </w:r>
    </w:p>
    <w:p w:rsidR="008C58FE" w:rsidRDefault="008C58FE">
      <w:pPr>
        <w:spacing w:line="36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Наконец, объектом художественной действительности у Гомера являются также боги и судьба. Боги то и дело вмешиваются в человеческую жизнь, и не только вмешиваются, но буквально подска</w:t>
      </w:r>
      <w:r>
        <w:rPr>
          <w:color w:val="auto"/>
          <w:sz w:val="24"/>
          <w:szCs w:val="24"/>
        </w:rPr>
        <w:softHyphen/>
        <w:t>зывают человеку все его решения и поступки, все его чувства в настроения. Троянец Пандар (Ил.,</w:t>
      </w:r>
      <w:r>
        <w:rPr>
          <w:noProof/>
          <w:color w:val="auto"/>
          <w:sz w:val="24"/>
          <w:szCs w:val="24"/>
        </w:rPr>
        <w:t xml:space="preserve"> IV)</w:t>
      </w:r>
      <w:r>
        <w:rPr>
          <w:color w:val="auto"/>
          <w:sz w:val="24"/>
          <w:szCs w:val="24"/>
        </w:rPr>
        <w:t xml:space="preserve"> стреляет в греческий лагерь, вероломно нарушая только что заключенное перемирие; читатель обычно возмущается и осуждает Пандара. Но это случилось вследствие решения богов и прямого воздействия Афины Паллады на Пандара. Приам направляется в палатку Ахилла (Ил.,</w:t>
      </w:r>
      <w:r>
        <w:rPr>
          <w:noProof/>
          <w:color w:val="auto"/>
          <w:sz w:val="24"/>
          <w:szCs w:val="24"/>
        </w:rPr>
        <w:t xml:space="preserve"> XXIV),</w:t>
      </w:r>
      <w:r>
        <w:rPr>
          <w:color w:val="auto"/>
          <w:sz w:val="24"/>
          <w:szCs w:val="24"/>
        </w:rPr>
        <w:t xml:space="preserve"> и между ними устанавливаются дружелюбные отношения; обычно забывают, что все это внушено Приаму и Ахиллу богами свыше. Если понимать сюжет Гомера буквально, то с полной достоверностью нужно будет сказать, что человек, безусловно, унижен у Гомера, что он превращен в бездуш</w:t>
      </w:r>
      <w:r>
        <w:rPr>
          <w:color w:val="auto"/>
          <w:sz w:val="24"/>
          <w:szCs w:val="24"/>
        </w:rPr>
        <w:softHyphen/>
        <w:t>ное орудие богов и что героями эпоса являются исключительно только боги. Однако едва ли Гомер понимал мифологию буквально. На самом деле гомеровские боги являются только обобщением человеческих чувств и настроений, человеческих поступков и воли и обобщением всей социально-исторической жизни человека. Если тот или иной поступок человека объясняется велением божества, то фактически это значит, что данный поступок совершен человеком в результате его собственного внутреннего решения, настолько глубокого, что даже сам человек переживает его как нечто заданное ему извне.</w:t>
      </w:r>
    </w:p>
    <w:p w:rsidR="008C58FE" w:rsidRDefault="008C58FE">
      <w:pPr>
        <w:spacing w:line="36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Герои у Гомера (Агамемнон, Ахилл, Менелай) нисколько не стес</w:t>
      </w:r>
      <w:r>
        <w:rPr>
          <w:color w:val="auto"/>
          <w:sz w:val="24"/>
          <w:szCs w:val="24"/>
        </w:rPr>
        <w:softHyphen/>
        <w:t>няются возражать богам и возражать довольно грубо; сами боги вовсе не отличаются высоким моральным поведением: им свойственны любые пороки, страсти и дурные поступки. Кое-где можно предпола</w:t>
      </w:r>
      <w:r>
        <w:rPr>
          <w:color w:val="auto"/>
          <w:sz w:val="24"/>
          <w:szCs w:val="24"/>
        </w:rPr>
        <w:softHyphen/>
        <w:t>гать предопределение судьбы. Но так же часто человек поступает и “вопреки судьбе”. Ведь сегодня предопределение судьбы одно, а назавтра, возможно, оно будет другим. Так почему же герою не посту</w:t>
      </w:r>
      <w:r>
        <w:rPr>
          <w:color w:val="auto"/>
          <w:sz w:val="24"/>
          <w:szCs w:val="24"/>
        </w:rPr>
        <w:softHyphen/>
        <w:t>пать вопреки известному ему на сегодня решению судьбы и не проявлять своей собственной воли?</w:t>
      </w:r>
    </w:p>
    <w:p w:rsidR="008C58FE" w:rsidRDefault="008C58FE">
      <w:pPr>
        <w:spacing w:line="36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Таким образом, и в вопросе о богах и судьбе гомеровские поэмы занимают переходную позицию между древним фатализмом и свободой человека позднейшего времени.</w:t>
      </w:r>
    </w:p>
    <w:p w:rsidR="008C58FE" w:rsidRDefault="008C58FE">
      <w:pPr>
        <w:spacing w:line="36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Большой интерес представляет собой поэтическая техника эпоса как «техническое» средство реализации особенного гомеровского художественного стиля, поэтому необходимо проанализировать и ее. </w:t>
      </w:r>
    </w:p>
    <w:p w:rsidR="008C58FE" w:rsidRDefault="008C58FE">
      <w:pPr>
        <w:spacing w:line="36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Художественный стиль гомеровского эпоса, во-первых, от</w:t>
      </w:r>
      <w:r>
        <w:rPr>
          <w:color w:val="auto"/>
          <w:sz w:val="24"/>
          <w:szCs w:val="24"/>
        </w:rPr>
        <w:softHyphen/>
        <w:t>личается большой строгостью, выработанностью и традиционностью. Тут совпадает архаизация и модернизация гомеровского эпоса. Архаи</w:t>
      </w:r>
      <w:r>
        <w:rPr>
          <w:color w:val="auto"/>
          <w:sz w:val="24"/>
          <w:szCs w:val="24"/>
        </w:rPr>
        <w:softHyphen/>
        <w:t>зация имеется здесь потому, что Гомер склонен к восстановлению старых мифов еще крито-микенской культуры, со всей свойственной им древней строгостью поэтической формы. С этим связано также и то, что формирование гомеровских поэм происходило в условиях уже твердой эпической традиции, доходившей до искусственности и формализма. С другой стороны, однако, в эти отстоявшиеся и исконные формы эпической поэзии Гомер вливает вполне новое содержание, наполняет их психологией и отражением восходящей греческой демократии, в ре</w:t>
      </w:r>
      <w:r>
        <w:rPr>
          <w:color w:val="auto"/>
          <w:sz w:val="24"/>
          <w:szCs w:val="24"/>
        </w:rPr>
        <w:softHyphen/>
        <w:t xml:space="preserve">зультате чего древние мифы и строгие поэтические формы начинали звучать уже по-новому и архаизация эпоса начинала сливаться с его модернизацией в единое и нераздельное целое. </w:t>
      </w:r>
    </w:p>
    <w:p w:rsidR="008C58FE" w:rsidRDefault="008C58FE">
      <w:pPr>
        <w:spacing w:line="36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Одним из обычных эпических приемов Гоме</w:t>
      </w:r>
      <w:r>
        <w:rPr>
          <w:color w:val="auto"/>
          <w:sz w:val="24"/>
          <w:szCs w:val="24"/>
        </w:rPr>
        <w:softHyphen/>
        <w:t>ра является многократное повторение целых стихов или их частей (например, в “Одиссее”: “встала из мрака младая с перстами пурпур</w:t>
      </w:r>
      <w:r>
        <w:rPr>
          <w:color w:val="auto"/>
          <w:sz w:val="24"/>
          <w:szCs w:val="24"/>
        </w:rPr>
        <w:softHyphen/>
        <w:t>ными Эос”), рассчитанное на создание впечатления медлительности, важности, спокойствия и вечной повторяемости жизни. Вместе с тем исследователи уже не раз обнаруживали, что повторения у Гомера никогда не преследуют чисто механических целей, но всегда вносят в эпический рассказ что-нибудь новое и интересное.</w:t>
      </w:r>
    </w:p>
    <w:p w:rsidR="008C58FE" w:rsidRDefault="008C58FE">
      <w:pPr>
        <w:spacing w:line="36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Те же цели преследуются особым употреблением эпитетов (то есть определений, указывающих на постоянное качество тех или иных лиц и предметов). Именно эти эпитеты неизменно прилага</w:t>
      </w:r>
      <w:r>
        <w:rPr>
          <w:color w:val="auto"/>
          <w:sz w:val="24"/>
          <w:szCs w:val="24"/>
        </w:rPr>
        <w:softHyphen/>
        <w:t>ются к соответствующим лицам, часто даже независимо от их умест</w:t>
      </w:r>
      <w:r>
        <w:rPr>
          <w:color w:val="auto"/>
          <w:sz w:val="24"/>
          <w:szCs w:val="24"/>
        </w:rPr>
        <w:softHyphen/>
        <w:t>ности в данной ситуации. Таковы эпитеты: “быстроногий”</w:t>
      </w:r>
      <w:r>
        <w:rPr>
          <w:noProof/>
          <w:color w:val="auto"/>
          <w:sz w:val="24"/>
          <w:szCs w:val="24"/>
        </w:rPr>
        <w:t xml:space="preserve"> —</w:t>
      </w:r>
      <w:r>
        <w:rPr>
          <w:color w:val="auto"/>
          <w:sz w:val="24"/>
          <w:szCs w:val="24"/>
        </w:rPr>
        <w:t xml:space="preserve"> об Ахилле, “шлемоблещущий”</w:t>
      </w:r>
      <w:r>
        <w:rPr>
          <w:noProof/>
          <w:color w:val="auto"/>
          <w:sz w:val="24"/>
          <w:szCs w:val="24"/>
        </w:rPr>
        <w:t xml:space="preserve"> —</w:t>
      </w:r>
      <w:r>
        <w:rPr>
          <w:color w:val="auto"/>
          <w:sz w:val="24"/>
          <w:szCs w:val="24"/>
        </w:rPr>
        <w:t xml:space="preserve"> о Гекторе, “волоокая”</w:t>
      </w:r>
      <w:r>
        <w:rPr>
          <w:noProof/>
          <w:color w:val="auto"/>
          <w:sz w:val="24"/>
          <w:szCs w:val="24"/>
        </w:rPr>
        <w:t xml:space="preserve"> —</w:t>
      </w:r>
      <w:r>
        <w:rPr>
          <w:color w:val="auto"/>
          <w:sz w:val="24"/>
          <w:szCs w:val="24"/>
        </w:rPr>
        <w:t xml:space="preserve"> о Гере, “мно</w:t>
      </w:r>
      <w:r>
        <w:rPr>
          <w:color w:val="auto"/>
          <w:sz w:val="24"/>
          <w:szCs w:val="24"/>
        </w:rPr>
        <w:softHyphen/>
        <w:t>гоумный”</w:t>
      </w:r>
      <w:r>
        <w:rPr>
          <w:noProof/>
          <w:color w:val="auto"/>
          <w:sz w:val="24"/>
          <w:szCs w:val="24"/>
        </w:rPr>
        <w:t xml:space="preserve"> —</w:t>
      </w:r>
      <w:r>
        <w:rPr>
          <w:color w:val="auto"/>
          <w:sz w:val="24"/>
          <w:szCs w:val="24"/>
        </w:rPr>
        <w:t xml:space="preserve"> об Одиссее. Однако у Гомера имеется много текстов, где обычный стандарт имеет большую психологическую значимость или преследует определенные эстетические цели.</w:t>
      </w:r>
    </w:p>
    <w:p w:rsidR="008C58FE" w:rsidRDefault="008C58FE">
      <w:pPr>
        <w:spacing w:line="36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Особенно удивительны у Гомера своей много</w:t>
      </w:r>
      <w:r>
        <w:rPr>
          <w:color w:val="auto"/>
          <w:sz w:val="24"/>
          <w:szCs w:val="24"/>
        </w:rPr>
        <w:softHyphen/>
        <w:t>численностью, разнообразием и красотой сравнения. Предмет, высту</w:t>
      </w:r>
      <w:r>
        <w:rPr>
          <w:color w:val="auto"/>
          <w:sz w:val="24"/>
          <w:szCs w:val="24"/>
        </w:rPr>
        <w:softHyphen/>
        <w:t>пающий в качестве сравнения</w:t>
      </w:r>
      <w:r>
        <w:rPr>
          <w:noProof/>
          <w:color w:val="auto"/>
          <w:sz w:val="24"/>
          <w:szCs w:val="24"/>
        </w:rPr>
        <w:t xml:space="preserve"> —</w:t>
      </w:r>
      <w:r>
        <w:rPr>
          <w:color w:val="auto"/>
          <w:sz w:val="24"/>
          <w:szCs w:val="24"/>
        </w:rPr>
        <w:t xml:space="preserve"> чаще всего огонь (особенно бушую</w:t>
      </w:r>
      <w:r>
        <w:rPr>
          <w:color w:val="auto"/>
          <w:sz w:val="24"/>
          <w:szCs w:val="24"/>
        </w:rPr>
        <w:softHyphen/>
        <w:t>щий в горном лесу), поток, метель, молния, буйный ветер, животные, и среди них особенно лев, искусства прикладные и изящные, факты обы</w:t>
      </w:r>
      <w:r>
        <w:rPr>
          <w:color w:val="auto"/>
          <w:sz w:val="24"/>
          <w:szCs w:val="24"/>
        </w:rPr>
        <w:softHyphen/>
        <w:t>денной жизни (трудовой, семейной)</w:t>
      </w:r>
      <w:r>
        <w:rPr>
          <w:noProof/>
          <w:color w:val="auto"/>
          <w:sz w:val="24"/>
          <w:szCs w:val="24"/>
        </w:rPr>
        <w:t xml:space="preserve"> —</w:t>
      </w:r>
      <w:r>
        <w:rPr>
          <w:color w:val="auto"/>
          <w:sz w:val="24"/>
          <w:szCs w:val="24"/>
        </w:rPr>
        <w:t xml:space="preserve"> рисуется гораздо подробнее, чем это требуется для пояснения. Встречаются несколько сравнений подряд (по</w:t>
      </w:r>
      <w:r>
        <w:rPr>
          <w:noProof/>
          <w:color w:val="auto"/>
          <w:sz w:val="24"/>
          <w:szCs w:val="24"/>
        </w:rPr>
        <w:t xml:space="preserve"> 2—3),</w:t>
      </w:r>
      <w:r>
        <w:rPr>
          <w:color w:val="auto"/>
          <w:sz w:val="24"/>
          <w:szCs w:val="24"/>
        </w:rPr>
        <w:t xml:space="preserve"> а иногда и целое скопление сравнений (по</w:t>
      </w:r>
      <w:r>
        <w:rPr>
          <w:noProof/>
          <w:color w:val="auto"/>
          <w:sz w:val="24"/>
          <w:szCs w:val="24"/>
        </w:rPr>
        <w:t xml:space="preserve"> 5)</w:t>
      </w:r>
      <w:r>
        <w:rPr>
          <w:color w:val="auto"/>
          <w:sz w:val="24"/>
          <w:szCs w:val="24"/>
        </w:rPr>
        <w:t xml:space="preserve"> (Ил.,</w:t>
      </w:r>
      <w:r>
        <w:rPr>
          <w:noProof/>
          <w:color w:val="auto"/>
          <w:sz w:val="24"/>
          <w:szCs w:val="24"/>
        </w:rPr>
        <w:t xml:space="preserve"> II, 455—476)</w:t>
      </w:r>
      <w:r>
        <w:rPr>
          <w:color w:val="auto"/>
          <w:sz w:val="24"/>
          <w:szCs w:val="24"/>
        </w:rPr>
        <w:t xml:space="preserve"> греков, выступающих в блестящем вооружении,</w:t>
      </w:r>
      <w:r>
        <w:rPr>
          <w:noProof/>
          <w:color w:val="auto"/>
          <w:sz w:val="24"/>
          <w:szCs w:val="24"/>
        </w:rPr>
        <w:t xml:space="preserve"> —</w:t>
      </w:r>
      <w:r>
        <w:rPr>
          <w:color w:val="auto"/>
          <w:sz w:val="24"/>
          <w:szCs w:val="24"/>
        </w:rPr>
        <w:t xml:space="preserve"> с огнем, с птицами, листьями, мухами и козами. Прежде сравнения рассматрива</w:t>
      </w:r>
      <w:r>
        <w:rPr>
          <w:color w:val="auto"/>
          <w:sz w:val="24"/>
          <w:szCs w:val="24"/>
        </w:rPr>
        <w:softHyphen/>
        <w:t>лись в отрыве от содержания поэм, как вставные эпизоды или как при</w:t>
      </w:r>
      <w:r>
        <w:rPr>
          <w:color w:val="auto"/>
          <w:sz w:val="24"/>
          <w:szCs w:val="24"/>
        </w:rPr>
        <w:softHyphen/>
        <w:t>ем, имеющий целью замедлить развитие действия или же несколь</w:t>
      </w:r>
      <w:r>
        <w:rPr>
          <w:color w:val="auto"/>
          <w:sz w:val="24"/>
          <w:szCs w:val="24"/>
        </w:rPr>
        <w:softHyphen/>
        <w:t>ко отвлечь слушателя от излагаемых трагических событий. Теперь можно считать установленным, что сравнения тесно связаны с Развитием действия в поэмах. Так, если проследить последователь</w:t>
      </w:r>
      <w:r>
        <w:rPr>
          <w:color w:val="auto"/>
          <w:sz w:val="24"/>
          <w:szCs w:val="24"/>
        </w:rPr>
        <w:softHyphen/>
        <w:t>но сравнения в “Одиссее”, то нетрудно заметить, что они постоянно под</w:t>
      </w:r>
      <w:r>
        <w:rPr>
          <w:color w:val="auto"/>
          <w:sz w:val="24"/>
          <w:szCs w:val="24"/>
        </w:rPr>
        <w:softHyphen/>
        <w:t>готавливают основное событие поэмы</w:t>
      </w:r>
      <w:r>
        <w:rPr>
          <w:noProof/>
          <w:color w:val="auto"/>
          <w:sz w:val="24"/>
          <w:szCs w:val="24"/>
        </w:rPr>
        <w:t xml:space="preserve"> —</w:t>
      </w:r>
      <w:r>
        <w:rPr>
          <w:color w:val="auto"/>
          <w:sz w:val="24"/>
          <w:szCs w:val="24"/>
        </w:rPr>
        <w:t xml:space="preserve"> картину избиения женихов.</w:t>
      </w:r>
    </w:p>
    <w:p w:rsidR="008C58FE" w:rsidRDefault="008C58FE">
      <w:pPr>
        <w:spacing w:line="36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Наконец, из эпических приемов необходимо отметить частое введение речей. Речи эти обладают весьма примитивной аргу</w:t>
      </w:r>
      <w:r>
        <w:rPr>
          <w:color w:val="auto"/>
          <w:sz w:val="24"/>
          <w:szCs w:val="24"/>
        </w:rPr>
        <w:softHyphen/>
        <w:t xml:space="preserve">ментацией и наивным построением, непосредственно исходящим из </w:t>
      </w:r>
      <w:r>
        <w:rPr>
          <w:smallCaps/>
          <w:color w:val="auto"/>
          <w:sz w:val="24"/>
          <w:szCs w:val="24"/>
        </w:rPr>
        <w:t xml:space="preserve">души </w:t>
      </w:r>
      <w:r>
        <w:rPr>
          <w:color w:val="auto"/>
          <w:sz w:val="24"/>
          <w:szCs w:val="24"/>
        </w:rPr>
        <w:t>говорящего. Но зато они всегда медлительны, торжественны, наивно убедительны, обстоятельны; оратор становится на высокое место, прерывать оратора нельзя, и говорит он долго и довольно красиво. Из простых и непосредственных речей можно отметить речь Ахилла к Калхасу (Ил.,</w:t>
      </w:r>
      <w:r>
        <w:rPr>
          <w:noProof/>
          <w:color w:val="auto"/>
          <w:sz w:val="24"/>
          <w:szCs w:val="24"/>
        </w:rPr>
        <w:t xml:space="preserve"> I),</w:t>
      </w:r>
      <w:r>
        <w:rPr>
          <w:color w:val="auto"/>
          <w:sz w:val="24"/>
          <w:szCs w:val="24"/>
        </w:rPr>
        <w:t xml:space="preserve"> Одиссея к Ахиллу (Ил.,</w:t>
      </w:r>
      <w:r>
        <w:rPr>
          <w:noProof/>
          <w:color w:val="auto"/>
          <w:sz w:val="24"/>
          <w:szCs w:val="24"/>
        </w:rPr>
        <w:t xml:space="preserve"> IX),</w:t>
      </w:r>
      <w:r>
        <w:rPr>
          <w:color w:val="auto"/>
          <w:sz w:val="24"/>
          <w:szCs w:val="24"/>
        </w:rPr>
        <w:t xml:space="preserve"> Андромахи к Гектору (Ил.,</w:t>
      </w:r>
      <w:r>
        <w:rPr>
          <w:noProof/>
          <w:color w:val="auto"/>
          <w:sz w:val="24"/>
          <w:szCs w:val="24"/>
        </w:rPr>
        <w:t xml:space="preserve"> VI).</w:t>
      </w:r>
      <w:r>
        <w:rPr>
          <w:color w:val="auto"/>
          <w:sz w:val="24"/>
          <w:szCs w:val="24"/>
        </w:rPr>
        <w:t xml:space="preserve"> Даже когда герои бранятся, когда готовы вступить в бой, они все равно говорят обычно пространно, торжественно.</w:t>
      </w:r>
    </w:p>
    <w:p w:rsidR="008C58FE" w:rsidRDefault="008C58FE">
      <w:pPr>
        <w:spacing w:line="36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Язык Гомера также представляет собой сплав устойчивой, вековой традиции с исключительной гибкостью и выразительностью. Традиционность и старинный стиль создавал для древнего грека еще и древнеионийский диалект с некоторой примесью эолийских форм, на котором слагались поэмы. Гомеровский язык отличается обилием гласных, отсутствием сложных в синтаксическом отношении фраз, заменой подчинения сочинением, что создавало боль</w:t>
      </w:r>
      <w:r>
        <w:rPr>
          <w:color w:val="auto"/>
          <w:sz w:val="24"/>
          <w:szCs w:val="24"/>
        </w:rPr>
        <w:softHyphen/>
        <w:t>шую певучесть и плавное течение речи.</w:t>
      </w:r>
    </w:p>
    <w:p w:rsidR="008C58FE" w:rsidRDefault="008C58FE">
      <w:pPr>
        <w:spacing w:line="36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Общему стилю, наконец, вполне соответствовала и метрика. Поэмы Гомера написаны гекзаметром, который отличался торжествен</w:t>
      </w:r>
      <w:r>
        <w:rPr>
          <w:color w:val="auto"/>
          <w:sz w:val="24"/>
          <w:szCs w:val="24"/>
        </w:rPr>
        <w:softHyphen/>
        <w:t>ностью, медлительностью и ласкал слух грека.</w:t>
      </w:r>
    </w:p>
    <w:p w:rsidR="008C58FE" w:rsidRDefault="008C58FE">
      <w:pPr>
        <w:pStyle w:val="2"/>
        <w:ind w:firstLine="567"/>
        <w:rPr>
          <w:color w:val="auto"/>
        </w:rPr>
      </w:pPr>
      <w:r>
        <w:rPr>
          <w:color w:val="auto"/>
        </w:rPr>
        <w:t>В науке установлено огромное значение гекзаметра для всей поэтической речи Гомера. Так как гекзаметр не декламировался, но произносился нараспев, речитативно, то он допускал в художественной речи многое такое, что в простой декламации исключается. Хотя гекзаметр был достаточно гибок, языку приходилось во многом ему уступать. Так, например, каждый греческий слог в слове обладал опре</w:t>
      </w:r>
      <w:r>
        <w:rPr>
          <w:color w:val="auto"/>
        </w:rPr>
        <w:softHyphen/>
        <w:t>деленной долготой или краткостью, и вот, ради соблюдения правиль</w:t>
      </w:r>
      <w:r>
        <w:rPr>
          <w:color w:val="auto"/>
        </w:rPr>
        <w:softHyphen/>
        <w:t>ного гекзаметра, приходилось часто растягивать один слог в два слога, жертвовать строгостью морфологии и синтаксиса, вводить более редкие и менее понятные слова вместо обычных и понятных, пользо</w:t>
      </w:r>
      <w:r>
        <w:rPr>
          <w:color w:val="auto"/>
        </w:rPr>
        <w:softHyphen/>
        <w:t>ваться стандартными выражениями, не вполне соответствую</w:t>
      </w:r>
      <w:r>
        <w:rPr>
          <w:color w:val="auto"/>
        </w:rPr>
        <w:softHyphen/>
        <w:t>щими содержанию данного текста, но зато хорошо укладывающи</w:t>
      </w:r>
      <w:r>
        <w:rPr>
          <w:color w:val="auto"/>
        </w:rPr>
        <w:softHyphen/>
        <w:t>мися в стопы гекзаметра, и т. д. В результате получалась искусствен</w:t>
      </w:r>
      <w:r>
        <w:rPr>
          <w:color w:val="auto"/>
        </w:rPr>
        <w:softHyphen/>
        <w:t>ная речь, весьма далекая от разговорной, но зато вполне соответст</w:t>
      </w:r>
      <w:r>
        <w:rPr>
          <w:color w:val="auto"/>
        </w:rPr>
        <w:softHyphen/>
        <w:t>вующая вековым традициям эпоса.</w:t>
      </w:r>
    </w:p>
    <w:p w:rsidR="008C58FE" w:rsidRDefault="008C58FE">
      <w:pPr>
        <w:pStyle w:val="21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В заключение необходимо сказать, что воздействие Гомера на мировую культуру, бесспорно, огромно. Больше всего влияние Гомера сказывается в поэзии. Гекзаметр стал каноническим размером для всей античной эпической традиции. За Гомером открыто следовал Вергилий в своей "Энеиде", гомеровские образы варьировали Катулл, Гораций, Овидий. Авторы средневековых рыцарских романов и поэм, не зная подлинного Гомера, вдохновлялись книгами его пересказчиков Дареса и Диктиса и создавали свои варианты сказаний о Троянской войне. Начиная с эпохи Возрождения Гомер вдохновлял выдающихся творцов национальных эпосов. Особенно это влияние заметно в "Освобожденном Иерусалиме" Т. Тассо (1575), в "Лузиадах" (1569) Л. де Камоэнса; у Гомера взял многие мотивы и образы Э. Спенсер для своей "Королевы фей" (1596). В то же время, велико значение эпоса Гомера и для прозы. Г. Флобер писал в 1852 г.: "Я и думаю, что роман только нарождается, он ждет своего Гомера" (Г. Флобер о литературе. - М., 1984. - Т. 1. - С. 237). Гоголь вдохновлялся в "Тарасе Бульбе" эпическими сценами воинских поединков из "Илиады", Л. Толстой явно учитывал опыт Гомера, создавая "Казаков", "Войну и мир". Любопытно, что и в современном мире была попытка свой вариант "Одиссеи" - роман "Улисс" (1921) Дж. Джойса. </w:t>
      </w:r>
    </w:p>
    <w:p w:rsidR="008C58FE" w:rsidRDefault="008C58FE">
      <w:pPr>
        <w:ind w:left="720" w:firstLine="567"/>
        <w:rPr>
          <w:color w:val="auto"/>
        </w:rPr>
      </w:pPr>
      <w:r>
        <w:rPr>
          <w:color w:val="auto"/>
        </w:rPr>
        <w:t xml:space="preserve">                                                       </w:t>
      </w:r>
    </w:p>
    <w:p w:rsidR="008C58FE" w:rsidRDefault="008C58FE">
      <w:pPr>
        <w:ind w:left="720" w:firstLine="567"/>
        <w:rPr>
          <w:color w:val="auto"/>
        </w:rPr>
      </w:pPr>
    </w:p>
    <w:p w:rsidR="008C58FE" w:rsidRDefault="008C58FE">
      <w:pPr>
        <w:ind w:left="720" w:firstLine="567"/>
        <w:rPr>
          <w:color w:val="auto"/>
        </w:rPr>
      </w:pPr>
    </w:p>
    <w:p w:rsidR="008C58FE" w:rsidRDefault="008C58FE">
      <w:pPr>
        <w:ind w:left="720" w:firstLine="567"/>
        <w:rPr>
          <w:color w:val="auto"/>
        </w:rPr>
      </w:pPr>
    </w:p>
    <w:p w:rsidR="008C58FE" w:rsidRDefault="008C58FE">
      <w:pPr>
        <w:ind w:left="720" w:firstLine="567"/>
        <w:rPr>
          <w:color w:val="auto"/>
        </w:rPr>
      </w:pPr>
    </w:p>
    <w:p w:rsidR="008C58FE" w:rsidRDefault="008C58FE">
      <w:pPr>
        <w:ind w:left="720" w:firstLine="567"/>
        <w:rPr>
          <w:color w:val="auto"/>
        </w:rPr>
      </w:pPr>
    </w:p>
    <w:p w:rsidR="008C58FE" w:rsidRDefault="008C58FE">
      <w:pPr>
        <w:ind w:left="720" w:firstLine="567"/>
        <w:rPr>
          <w:b/>
          <w:bCs/>
          <w:color w:val="auto"/>
        </w:rPr>
      </w:pPr>
      <w:r>
        <w:rPr>
          <w:color w:val="auto"/>
        </w:rPr>
        <w:t xml:space="preserve">                                                            </w:t>
      </w:r>
      <w:r>
        <w:rPr>
          <w:b/>
          <w:bCs/>
          <w:color w:val="auto"/>
        </w:rPr>
        <w:t>Список литературы</w:t>
      </w:r>
    </w:p>
    <w:p w:rsidR="008C58FE" w:rsidRDefault="008C58FE">
      <w:pPr>
        <w:pStyle w:val="a8"/>
        <w:ind w:left="720" w:firstLine="567"/>
        <w:jc w:val="both"/>
        <w:rPr>
          <w:i/>
          <w:iCs/>
        </w:rPr>
      </w:pPr>
    </w:p>
    <w:p w:rsidR="008C58FE" w:rsidRDefault="008C58FE">
      <w:pPr>
        <w:pStyle w:val="a8"/>
        <w:spacing w:line="360" w:lineRule="auto"/>
        <w:ind w:left="720" w:firstLine="567"/>
      </w:pPr>
      <w:r>
        <w:t>1. История греческой литературы. - М.; Л., 1946. - Т. 1.</w:t>
      </w:r>
      <w:r>
        <w:br/>
        <w:t>2. Тренчени-Вальдапфель И. Гомер и Гесиод. - М., 1956.</w:t>
      </w:r>
      <w:r>
        <w:br/>
        <w:t>3. Сахарный Н.Л. Илиада: Разыскания в области смысла и стиля гомеровской поэмы. -  Архангельск, 1957.</w:t>
      </w:r>
      <w:r>
        <w:br/>
        <w:t>4.  Боннар А. Греческая цивилизация. - М., 1958. - Т. 1.</w:t>
      </w:r>
      <w:r>
        <w:br/>
        <w:t>5. Лосев А.Ф. Эстетическая терминология ранней греческой литературы // Уч. зап. МГПИ им. В.И. Ленина. - М., 1954. - Т. 83.</w:t>
      </w:r>
      <w:r>
        <w:br/>
        <w:t>6. Лосев А.Ф. Эстетика Гомера // Лосев А.Ф. История античной эстетики. - М., 1963.</w:t>
      </w:r>
      <w:r>
        <w:br/>
        <w:t>7. Полонская К.П. Поэмы Гомера. - М., 1961.</w:t>
      </w:r>
      <w:r>
        <w:br/>
        <w:t>8. Маркиш С. Гомер и его поэмы. - М., 1962.</w:t>
      </w:r>
      <w:r>
        <w:br/>
        <w:t>9. Грабарь-Пассек М.Е. Античные сюжеты и формы в западноевропейской литературе. - М., 1966.</w:t>
      </w:r>
      <w:r>
        <w:br/>
        <w:t>10.  Шталь И.В. Художественный мир гомеровского эпоса. - М., 1983.</w:t>
      </w:r>
      <w:r>
        <w:br/>
        <w:t xml:space="preserve"> реконструкции. - М., 1989.</w:t>
      </w:r>
      <w:r>
        <w:br/>
        <w:t>11. Жирмунский В.М. Сравнительное литературоведение. Восток и Запад. - Л., 1979.</w:t>
      </w:r>
      <w:r>
        <w:br/>
        <w:t>12. Древнегреческая литературная критика. - М., 1975.</w:t>
      </w:r>
      <w:r>
        <w:br/>
      </w:r>
    </w:p>
    <w:p w:rsidR="008C58FE" w:rsidRDefault="008C58FE">
      <w:pPr>
        <w:spacing w:line="360" w:lineRule="auto"/>
        <w:ind w:firstLine="567"/>
        <w:rPr>
          <w:sz w:val="24"/>
          <w:szCs w:val="24"/>
        </w:rPr>
      </w:pPr>
      <w:bookmarkStart w:id="0" w:name="_GoBack"/>
      <w:bookmarkEnd w:id="0"/>
    </w:p>
    <w:sectPr w:rsidR="008C58FE">
      <w:headerReference w:type="default" r:id="rId6"/>
      <w:pgSz w:w="11900" w:h="16820"/>
      <w:pgMar w:top="851" w:right="851" w:bottom="851" w:left="1276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8FE" w:rsidRDefault="008C58FE">
      <w:r>
        <w:separator/>
      </w:r>
    </w:p>
  </w:endnote>
  <w:endnote w:type="continuationSeparator" w:id="0">
    <w:p w:rsidR="008C58FE" w:rsidRDefault="008C5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8FE" w:rsidRDefault="008C58FE">
      <w:r>
        <w:separator/>
      </w:r>
    </w:p>
  </w:footnote>
  <w:footnote w:type="continuationSeparator" w:id="0">
    <w:p w:rsidR="008C58FE" w:rsidRDefault="008C5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8FE" w:rsidRDefault="00E92180">
    <w:pPr>
      <w:pStyle w:val="a4"/>
      <w:framePr w:wrap="auto" w:vAnchor="text" w:hAnchor="margin" w:xAlign="right" w:y="1"/>
      <w:rPr>
        <w:rStyle w:val="a6"/>
      </w:rPr>
    </w:pPr>
    <w:r>
      <w:rPr>
        <w:rStyle w:val="a6"/>
        <w:noProof/>
      </w:rPr>
      <w:t>1</w:t>
    </w:r>
  </w:p>
  <w:p w:rsidR="008C58FE" w:rsidRDefault="008C58FE">
    <w:pPr>
      <w:pStyle w:val="a4"/>
      <w:ind w:right="360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180"/>
    <w:rsid w:val="00154C65"/>
    <w:rsid w:val="008C58FE"/>
    <w:rsid w:val="009E7DB1"/>
    <w:rsid w:val="00E9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9C939B7-B616-4C2E-B194-2F000DDF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ind w:firstLine="320"/>
      <w:jc w:val="both"/>
    </w:pPr>
    <w:rPr>
      <w:rFonts w:ascii="Times New Roman" w:hAnsi="Times New Roman"/>
      <w:color w:val="00008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line="360" w:lineRule="auto"/>
      <w:ind w:firstLine="318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80"/>
      <w:kern w:val="32"/>
      <w:sz w:val="32"/>
      <w:szCs w:val="32"/>
    </w:rPr>
  </w:style>
  <w:style w:type="character" w:customStyle="1" w:styleId="a3">
    <w:name w:val="Основной шрифт"/>
    <w:uiPriority w:val="99"/>
  </w:style>
  <w:style w:type="paragraph" w:customStyle="1" w:styleId="FR1">
    <w:name w:val="FR1"/>
    <w:uiPriority w:val="99"/>
    <w:pPr>
      <w:widowControl w:val="0"/>
      <w:autoSpaceDE w:val="0"/>
      <w:autoSpaceDN w:val="0"/>
      <w:spacing w:before="120"/>
    </w:pPr>
    <w:rPr>
      <w:rFonts w:ascii="Arial" w:hAnsi="Arial" w:cs="Arial"/>
      <w:noProof/>
      <w:sz w:val="16"/>
      <w:szCs w:val="16"/>
      <w:lang w:val="en-US"/>
    </w:rPr>
  </w:style>
  <w:style w:type="paragraph" w:styleId="a4">
    <w:name w:val="header"/>
    <w:basedOn w:val="a"/>
    <w:link w:val="a5"/>
    <w:uiPriority w:val="99"/>
    <w:pPr>
      <w:widowControl/>
      <w:tabs>
        <w:tab w:val="center" w:pos="4153"/>
        <w:tab w:val="right" w:pos="8306"/>
      </w:tabs>
      <w:ind w:firstLine="0"/>
      <w:jc w:val="left"/>
    </w:pPr>
    <w:rPr>
      <w:color w:val="auto"/>
      <w:sz w:val="20"/>
      <w:szCs w:val="20"/>
    </w:rPr>
  </w:style>
  <w:style w:type="character" w:customStyle="1" w:styleId="a5">
    <w:name w:val="Верхній колонтитул Знак"/>
    <w:link w:val="a4"/>
    <w:uiPriority w:val="99"/>
    <w:semiHidden/>
    <w:rPr>
      <w:rFonts w:ascii="Times New Roman" w:hAnsi="Times New Roman" w:cs="Times New Roman"/>
      <w:color w:val="000080"/>
    </w:rPr>
  </w:style>
  <w:style w:type="character" w:customStyle="1" w:styleId="a6">
    <w:name w:val="номер страницы"/>
    <w:uiPriority w:val="99"/>
  </w:style>
  <w:style w:type="paragraph" w:styleId="2">
    <w:name w:val="Body Text 2"/>
    <w:basedOn w:val="a"/>
    <w:link w:val="20"/>
    <w:uiPriority w:val="99"/>
    <w:pPr>
      <w:spacing w:line="360" w:lineRule="auto"/>
    </w:pPr>
    <w:rPr>
      <w:sz w:val="24"/>
      <w:szCs w:val="24"/>
    </w:rPr>
  </w:style>
  <w:style w:type="character" w:customStyle="1" w:styleId="20">
    <w:name w:val="Основний текст 2 Знак"/>
    <w:link w:val="2"/>
    <w:uiPriority w:val="99"/>
    <w:semiHidden/>
    <w:rPr>
      <w:rFonts w:ascii="Times New Roman" w:hAnsi="Times New Roman" w:cs="Times New Roman"/>
      <w:color w:val="000080"/>
    </w:rPr>
  </w:style>
  <w:style w:type="character" w:styleId="a7">
    <w:name w:val="page number"/>
    <w:uiPriority w:val="99"/>
  </w:style>
  <w:style w:type="paragraph" w:styleId="a8">
    <w:name w:val="Normal (Web)"/>
    <w:basedOn w:val="a"/>
    <w:uiPriority w:val="99"/>
    <w:pPr>
      <w:widowControl/>
      <w:autoSpaceDE/>
      <w:autoSpaceDN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styleId="21">
    <w:name w:val="Body Text Indent 2"/>
    <w:basedOn w:val="a"/>
    <w:link w:val="22"/>
    <w:uiPriority w:val="99"/>
    <w:pPr>
      <w:widowControl/>
      <w:autoSpaceDE/>
      <w:autoSpaceDN/>
      <w:spacing w:line="360" w:lineRule="auto"/>
      <w:ind w:firstLine="318"/>
    </w:pPr>
  </w:style>
  <w:style w:type="character" w:customStyle="1" w:styleId="22">
    <w:name w:val="Основний текст з відступом 2 Знак"/>
    <w:link w:val="21"/>
    <w:uiPriority w:val="99"/>
    <w:semiHidden/>
    <w:rPr>
      <w:rFonts w:ascii="Times New Roman" w:hAnsi="Times New Roman" w:cs="Times New Roman"/>
      <w:color w:val="000080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uiPriority w:val="99"/>
    <w:semiHidden/>
    <w:rPr>
      <w:rFonts w:ascii="Times New Roman" w:hAnsi="Times New Roman" w:cs="Times New Roman"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4772</Words>
  <Characters>27201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</vt:lpstr>
    </vt:vector>
  </TitlesOfParts>
  <Company>ООН</Company>
  <LinksUpToDate>false</LinksUpToDate>
  <CharactersWithSpaces>31910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Анна</dc:creator>
  <cp:keywords/>
  <dc:description/>
  <cp:lastModifiedBy>Irina</cp:lastModifiedBy>
  <cp:revision>2</cp:revision>
  <cp:lastPrinted>2000-04-24T19:44:00Z</cp:lastPrinted>
  <dcterms:created xsi:type="dcterms:W3CDTF">2014-08-08T05:17:00Z</dcterms:created>
  <dcterms:modified xsi:type="dcterms:W3CDTF">2014-08-08T05:17:00Z</dcterms:modified>
</cp:coreProperties>
</file>