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0B9" w:rsidRPr="00893001" w:rsidRDefault="00F050B9" w:rsidP="00F050B9">
      <w:pPr>
        <w:spacing w:before="120"/>
        <w:jc w:val="center"/>
        <w:rPr>
          <w:b/>
          <w:bCs/>
          <w:sz w:val="32"/>
          <w:szCs w:val="32"/>
        </w:rPr>
      </w:pPr>
      <w:r w:rsidRPr="00893001">
        <w:rPr>
          <w:b/>
          <w:bCs/>
          <w:sz w:val="32"/>
          <w:szCs w:val="32"/>
        </w:rPr>
        <w:t>Образование Древнерусского государства</w:t>
      </w:r>
    </w:p>
    <w:p w:rsidR="00F050B9" w:rsidRPr="00893001" w:rsidRDefault="00F050B9" w:rsidP="00F050B9">
      <w:pPr>
        <w:spacing w:before="120"/>
        <w:jc w:val="center"/>
        <w:rPr>
          <w:b/>
          <w:bCs/>
          <w:sz w:val="28"/>
          <w:szCs w:val="28"/>
        </w:rPr>
      </w:pPr>
      <w:r w:rsidRPr="00893001">
        <w:rPr>
          <w:b/>
          <w:bCs/>
          <w:sz w:val="28"/>
          <w:szCs w:val="28"/>
        </w:rPr>
        <w:t>Принятие христианства на Руси</w:t>
      </w:r>
    </w:p>
    <w:p w:rsidR="00F050B9" w:rsidRPr="00893001" w:rsidRDefault="00F050B9" w:rsidP="00F050B9">
      <w:pPr>
        <w:spacing w:before="120"/>
        <w:ind w:firstLine="567"/>
        <w:jc w:val="both"/>
      </w:pPr>
      <w:r w:rsidRPr="00893001">
        <w:t>Самые первые известия о проникновении христианства на Руси относятся еще к первым векам н.э. В IX в. Русь дважды принимала христианство: первый раз при Ольге - 957 г.; второй - при Владимире 988 г.</w:t>
      </w:r>
    </w:p>
    <w:p w:rsidR="00F050B9" w:rsidRPr="00893001" w:rsidRDefault="00F050B9" w:rsidP="00F050B9">
      <w:pPr>
        <w:spacing w:before="120"/>
        <w:ind w:firstLine="567"/>
        <w:jc w:val="both"/>
      </w:pPr>
      <w:r w:rsidRPr="00893001">
        <w:t>После крещения Ольге христианизация Руси пошла быстрее. Русь поддерживала добрые отношения и с Византией, и с римской церковью; здесь были и мусульмане, и иудеи. Но необходимо было принять христианство по нескольким причинам:</w:t>
      </w:r>
    </w:p>
    <w:p w:rsidR="00F050B9" w:rsidRPr="00893001" w:rsidRDefault="00F050B9" w:rsidP="00F050B9">
      <w:pPr>
        <w:spacing w:before="120"/>
        <w:ind w:firstLine="567"/>
        <w:jc w:val="both"/>
      </w:pPr>
      <w:r w:rsidRPr="00893001">
        <w:t xml:space="preserve">1.Это нужно было в интересах развития государства, v чтобы избежать изоляции от всего мира. </w:t>
      </w:r>
    </w:p>
    <w:p w:rsidR="00F050B9" w:rsidRPr="00893001" w:rsidRDefault="00F050B9" w:rsidP="00F050B9">
      <w:pPr>
        <w:spacing w:before="120"/>
        <w:ind w:firstLine="567"/>
        <w:jc w:val="both"/>
      </w:pPr>
      <w:r w:rsidRPr="00893001">
        <w:t xml:space="preserve">2.Единобожие соответствовало сущности единого государства во главе с монархом. </w:t>
      </w:r>
    </w:p>
    <w:p w:rsidR="00F050B9" w:rsidRPr="00893001" w:rsidRDefault="00F050B9" w:rsidP="00F050B9">
      <w:pPr>
        <w:spacing w:before="120"/>
        <w:ind w:firstLine="567"/>
        <w:jc w:val="both"/>
      </w:pPr>
      <w:r w:rsidRPr="00893001">
        <w:t xml:space="preserve">3.Христианство укрепляло семью, вводило новую мораль. </w:t>
      </w:r>
    </w:p>
    <w:p w:rsidR="00F050B9" w:rsidRPr="00893001" w:rsidRDefault="00F050B9" w:rsidP="00F050B9">
      <w:pPr>
        <w:spacing w:before="120"/>
        <w:ind w:firstLine="567"/>
        <w:jc w:val="both"/>
      </w:pPr>
      <w:r w:rsidRPr="00893001">
        <w:t xml:space="preserve">4.Способствовало развитию культуры - философия, богословская литература. </w:t>
      </w:r>
    </w:p>
    <w:p w:rsidR="00F050B9" w:rsidRPr="00893001" w:rsidRDefault="00F050B9" w:rsidP="00F050B9">
      <w:pPr>
        <w:spacing w:before="120"/>
        <w:ind w:firstLine="567"/>
        <w:jc w:val="both"/>
      </w:pPr>
      <w:r w:rsidRPr="00893001">
        <w:t xml:space="preserve">5.Социальное расслоение требовало новой идеологии. (язычество - равноправие) </w:t>
      </w:r>
    </w:p>
    <w:p w:rsidR="00F050B9" w:rsidRPr="00893001" w:rsidRDefault="00F050B9" w:rsidP="00F050B9">
      <w:pPr>
        <w:spacing w:before="120"/>
        <w:ind w:firstLine="567"/>
        <w:jc w:val="both"/>
      </w:pPr>
      <w:r w:rsidRPr="00893001">
        <w:t>Видимо и сам Владимир задумался над своей жизнью, где были и братоубийство, и разврат. Христианство могло отпустить грехи и очистить душу.</w:t>
      </w:r>
    </w:p>
    <w:p w:rsidR="00F050B9" w:rsidRPr="00893001" w:rsidRDefault="00F050B9" w:rsidP="00F050B9">
      <w:pPr>
        <w:spacing w:before="120"/>
        <w:ind w:firstLine="567"/>
        <w:jc w:val="both"/>
      </w:pPr>
      <w:r w:rsidRPr="00893001">
        <w:t>В летописях говорится о религиозных миссиях мусульманской Волжской Булгарии, из иудаистской Хазарии. Мусульманство не подошло, потому что запрещало употребление вина. Католицизм не подходил, потому что служба велась на латыни, а во главе церкви стоял Папа, а не светская власть.</w:t>
      </w:r>
    </w:p>
    <w:p w:rsidR="00F050B9" w:rsidRPr="00893001" w:rsidRDefault="00F050B9" w:rsidP="00F050B9">
      <w:pPr>
        <w:spacing w:before="120"/>
        <w:ind w:firstLine="567"/>
        <w:jc w:val="both"/>
      </w:pPr>
      <w:r w:rsidRPr="00893001">
        <w:t>В 987 г. Русь и Византия начали переговоры о крещении. Владимир требовал себе в жены сестру императора Василия II - принцессу Анну. Византии нужна была помощь русских в борьбе с мятежниками. Император дал согласие выдать свою сестру Анну за Владимира, но взамен сам Владимир должен принять крещение и подавить восстание. Русский отряд направлен в Византию, мятеж подавлен, но греки не спешат выполнять условия договора о браке. Владимир собрал рать и в 988 г. двинулся на центр Византийских владений в Крыму v Херсонес (Корсунь). Осада длилась несколько месяцев. Однажды в стан Владимира с осаждаемых стен была пущена стрела с запиской, в которой говорилось, что необходимо перекрыть водопровод. Ее писал священнослужитель Анастас.</w:t>
      </w:r>
    </w:p>
    <w:p w:rsidR="00F050B9" w:rsidRPr="00893001" w:rsidRDefault="00F050B9" w:rsidP="00F050B9">
      <w:pPr>
        <w:spacing w:before="120"/>
        <w:ind w:firstLine="567"/>
        <w:jc w:val="both"/>
      </w:pPr>
      <w:r w:rsidRPr="00893001">
        <w:t>Херсонес был взят и Владимир послал в Константинополь гонцов с требованием выдать за него Анну. В послании он обещал принять крещение. Здесь он его и принял, получив христианское имя - Василий. После этого он вернулся в Киев, взяв с собой иконы, церковную утварь и священников.</w:t>
      </w:r>
    </w:p>
    <w:p w:rsidR="00F050B9" w:rsidRPr="00893001" w:rsidRDefault="00F050B9" w:rsidP="00F050B9">
      <w:pPr>
        <w:spacing w:before="120"/>
        <w:jc w:val="center"/>
        <w:rPr>
          <w:b/>
          <w:bCs/>
          <w:sz w:val="28"/>
          <w:szCs w:val="28"/>
        </w:rPr>
      </w:pPr>
      <w:r w:rsidRPr="00893001">
        <w:rPr>
          <w:b/>
          <w:bCs/>
          <w:sz w:val="28"/>
          <w:szCs w:val="28"/>
        </w:rPr>
        <w:t>Христианизация Руси.</w:t>
      </w:r>
    </w:p>
    <w:p w:rsidR="00F050B9" w:rsidRPr="00893001" w:rsidRDefault="00F050B9" w:rsidP="00F050B9">
      <w:pPr>
        <w:spacing w:before="120"/>
        <w:ind w:firstLine="567"/>
        <w:jc w:val="both"/>
      </w:pPr>
      <w:r w:rsidRPr="00893001">
        <w:t>Прошло много времени между крещением Владимира и христианизацией Руси. В 990г. предпринимаются первые шаги по введению новой веры, которые встречают огромное сопротивление со стороны язычников.</w:t>
      </w:r>
    </w:p>
    <w:p w:rsidR="00F050B9" w:rsidRPr="00893001" w:rsidRDefault="00F050B9" w:rsidP="00F050B9">
      <w:pPr>
        <w:spacing w:before="120"/>
        <w:ind w:firstLine="567"/>
        <w:jc w:val="both"/>
      </w:pPr>
      <w:r w:rsidRPr="00893001">
        <w:t>Сначала крещение принял Киев. Началось строительство церквей.</w:t>
      </w:r>
    </w:p>
    <w:p w:rsidR="00F050B9" w:rsidRPr="00893001" w:rsidRDefault="00F050B9" w:rsidP="00F050B9">
      <w:pPr>
        <w:spacing w:before="120"/>
        <w:ind w:firstLine="567"/>
        <w:jc w:val="both"/>
      </w:pPr>
      <w:r w:rsidRPr="00893001">
        <w:t>В Новгороде Владимир поручил эту миссию своему дяде Добрыне. Горожане разгромили двор Добрыни, убили его близких, но вскоре мятеж был подавлен.</w:t>
      </w:r>
    </w:p>
    <w:p w:rsidR="00F050B9" w:rsidRPr="00893001" w:rsidRDefault="00F050B9" w:rsidP="00F050B9">
      <w:pPr>
        <w:spacing w:before="120"/>
        <w:ind w:firstLine="567"/>
        <w:jc w:val="both"/>
      </w:pPr>
      <w:r w:rsidRPr="00893001">
        <w:t>Византия помогала в этом Руси v переправлялись книги. Составлялся их тщательный перевод. Во главе церкви стоял не священник (как римский Папа), а светская власть.</w:t>
      </w:r>
    </w:p>
    <w:p w:rsidR="00F050B9" w:rsidRPr="00893001" w:rsidRDefault="00F050B9" w:rsidP="00F050B9">
      <w:pPr>
        <w:spacing w:before="120"/>
        <w:jc w:val="center"/>
        <w:rPr>
          <w:b/>
          <w:bCs/>
          <w:sz w:val="28"/>
          <w:szCs w:val="28"/>
        </w:rPr>
      </w:pPr>
      <w:r w:rsidRPr="00893001">
        <w:rPr>
          <w:b/>
          <w:bCs/>
          <w:sz w:val="28"/>
          <w:szCs w:val="28"/>
        </w:rPr>
        <w:t>Значение крещения Руси.</w:t>
      </w:r>
    </w:p>
    <w:p w:rsidR="00F050B9" w:rsidRPr="00893001" w:rsidRDefault="00F050B9" w:rsidP="00F050B9">
      <w:pPr>
        <w:spacing w:before="120"/>
        <w:ind w:firstLine="567"/>
        <w:jc w:val="both"/>
      </w:pPr>
      <w:r w:rsidRPr="00893001">
        <w:t>Понадобилось несколько веков для укрепления христианства, но влияние язычества не ослабевало v возникало двоеверие: молились в церкви, а продолжали праздновать языческие праздники. Так праздник Коляды слился с Рождеством, а масленица с Великим Постом.</w:t>
      </w:r>
    </w:p>
    <w:p w:rsidR="00F050B9" w:rsidRPr="00893001" w:rsidRDefault="00F050B9" w:rsidP="00F050B9">
      <w:pPr>
        <w:spacing w:before="120"/>
        <w:ind w:firstLine="567"/>
        <w:jc w:val="both"/>
      </w:pPr>
      <w:r w:rsidRPr="00893001">
        <w:t xml:space="preserve">1.Церковь получила земли, на которых организовала свое хозяйство. Прежде всего - монастыри: обет безбрачия, уход от всего земного. Во главе - игумен. Со временем монастыри стали центрами торговли, и даже ростовщичества. </w:t>
      </w:r>
    </w:p>
    <w:p w:rsidR="00F050B9" w:rsidRPr="00893001" w:rsidRDefault="00F050B9" w:rsidP="00F050B9">
      <w:pPr>
        <w:spacing w:before="120"/>
        <w:ind w:firstLine="567"/>
        <w:jc w:val="both"/>
      </w:pPr>
      <w:r w:rsidRPr="00893001">
        <w:t xml:space="preserve">2.Укрепившись в экономическом отношении, церковь стала играть большую роль и в политической жизни. Некоторые епископы и митрополиты участвовали в политических интригах, но в целом, они выступали против междоусобиц и за единство Руси. </w:t>
      </w:r>
    </w:p>
    <w:p w:rsidR="00F050B9" w:rsidRPr="00893001" w:rsidRDefault="00F050B9" w:rsidP="00F050B9">
      <w:pPr>
        <w:spacing w:before="120"/>
        <w:ind w:firstLine="567"/>
        <w:jc w:val="both"/>
      </w:pPr>
      <w:r w:rsidRPr="00893001">
        <w:t xml:space="preserve">3.При церквях создавались школы. Стало бурно развиваться церковное искусство - иконопись, составление летописей. </w:t>
      </w:r>
    </w:p>
    <w:p w:rsidR="00F050B9" w:rsidRPr="00893001" w:rsidRDefault="00F050B9" w:rsidP="00F050B9">
      <w:pPr>
        <w:spacing w:before="120"/>
        <w:ind w:firstLine="567"/>
        <w:jc w:val="both"/>
      </w:pPr>
      <w:r w:rsidRPr="00893001">
        <w:t xml:space="preserve">4.Церквям князья стали поручать судопроизводство по семейным и религиозным делам. </w:t>
      </w:r>
    </w:p>
    <w:p w:rsidR="00F050B9" w:rsidRPr="00893001" w:rsidRDefault="00F050B9" w:rsidP="00F050B9">
      <w:pPr>
        <w:spacing w:before="120"/>
        <w:ind w:firstLine="567"/>
        <w:jc w:val="both"/>
      </w:pPr>
      <w:r w:rsidRPr="00893001">
        <w:t xml:space="preserve">5.Содействуя развитию культуры и грамотности, церковь подавила культуру, основанную на язычестве, преследуя веселые праздники Коляды и Масленицы, как бесовские. </w:t>
      </w:r>
    </w:p>
    <w:p w:rsidR="00F050B9" w:rsidRPr="00893001" w:rsidRDefault="00F050B9" w:rsidP="00F050B9">
      <w:pPr>
        <w:spacing w:before="120"/>
        <w:ind w:firstLine="567"/>
        <w:jc w:val="both"/>
      </w:pPr>
      <w:r w:rsidRPr="00893001">
        <w:t xml:space="preserve">6.Помогая экономическому, культурному, религиозному сближению с Византией и другими православными государствами, церковь выступает против ?латинства¦, чем способствовала изоляции от стран Западной Европы и тех духовно-культурных процессов, которые протекали там. </w:t>
      </w:r>
    </w:p>
    <w:p w:rsidR="00F050B9" w:rsidRPr="00893001" w:rsidRDefault="00F050B9" w:rsidP="00F050B9">
      <w:pPr>
        <w:spacing w:before="120"/>
        <w:jc w:val="center"/>
        <w:rPr>
          <w:b/>
          <w:bCs/>
          <w:sz w:val="28"/>
          <w:szCs w:val="28"/>
        </w:rPr>
      </w:pPr>
      <w:r w:rsidRPr="00893001">
        <w:rPr>
          <w:b/>
          <w:bCs/>
          <w:sz w:val="28"/>
          <w:szCs w:val="28"/>
        </w:rPr>
        <w:t>Внешняя политика Древней Руси</w:t>
      </w:r>
    </w:p>
    <w:p w:rsidR="00F050B9" w:rsidRDefault="00F050B9" w:rsidP="00F050B9">
      <w:pPr>
        <w:spacing w:before="120"/>
        <w:ind w:firstLine="567"/>
        <w:jc w:val="both"/>
      </w:pPr>
      <w:r w:rsidRPr="00893001">
        <w:t>Первой известной внешнеполитической акцией Древнерусского государства было посольство в Константинополь (Царьград) в 838 году v столицу Византийской империи, наиболее могущественного государства Восточного Средиземноморья и Причерноморья. Отношения с Византией и в последующее время являются важным направлением русской внешней политики. Периоды длительного мира, во время которых русские наЕмные военные отряды нередко участвовали на стороне Византии в войнах с еЕ соседями, сменялись военными конфликтами. В 860 году состоялся первый поход Руси на Константинополь. Русское войско на 200 судах появилось на берегах Босфора, когда император Михаил III был занят войной с арабами. Результатом похода было мирное соглашение. Вскоре после этого часть древнерусской знати приняла христианство.</w:t>
      </w:r>
    </w:p>
    <w:p w:rsidR="00F050B9" w:rsidRDefault="00F050B9" w:rsidP="00F050B9">
      <w:pPr>
        <w:spacing w:before="120"/>
        <w:ind w:firstLine="567"/>
        <w:jc w:val="both"/>
      </w:pPr>
      <w:r w:rsidRPr="00893001">
        <w:t>В 907 году Киевский новгородский князь Олег (882 v 912) привел (морем и берегом) к столице Византии многочисленное войско, в состав которого кроме киевской дружины вошли отряды зависимых от Киева славянских союзов племенных княжеств и наемники-варяги (найм варяжских отрядов, в основном дружин шведских викингов, продолжался в течение всего X v начала XI веков; часть наемников, обогатившись на службе у киевских князей, возвращалась на родину, часть оседала на Руси, вливаясь в ряды древнерусского дружинного слоя, подобно тому как это произошло во второй половине IX века, с дружинниками Рюрика). Результатом похода, в ходе которого были опустошены окрестности Константинополя, было заключение в 907 и 911 годах выгодных для Руси мирных договоров. Их тексты, донесенные "Повестью временных лет" v древнерусской летописью начала XII века v самые древние памятники древнерусской дипломатии и права. Согласно договору 907 года, русские, приезжающие в Византию с торговыми целями, получали привилегированное положение. Договор 911 года регламентировал русско-византийские отношения по широкому спектру политических и правовых вопросов. В договоре имеются ссылки на "Закон русский" v внутренние правовые нормы формирующегося Древнерусского государства.</w:t>
      </w:r>
    </w:p>
    <w:p w:rsidR="00F050B9" w:rsidRDefault="00F050B9" w:rsidP="00F050B9">
      <w:pPr>
        <w:spacing w:before="120"/>
        <w:ind w:firstLine="567"/>
        <w:jc w:val="both"/>
      </w:pPr>
      <w:r w:rsidRPr="00893001">
        <w:t>Преемник Олега князь Игорь в 941 году совершил новый поход на Константинополь. Поводом для похода послужило, по-видимому, нарушение византийцами действующего договора. Войско Игоря потерпело жестокое поражение в морской битве. Тогда в 944 году русский князь в союзе с печенегами предпринял вторую попытку. На этот раз дело не дошло до сражения: был заключен новый мирный договор. Текст договора 944 года также сохранился в летописи.</w:t>
      </w:r>
    </w:p>
    <w:p w:rsidR="00F050B9" w:rsidRDefault="00F050B9" w:rsidP="00F050B9">
      <w:pPr>
        <w:spacing w:before="120"/>
        <w:ind w:firstLine="567"/>
        <w:jc w:val="both"/>
      </w:pPr>
      <w:r w:rsidRPr="00893001">
        <w:t>Княгиня Ольга поддерживала с Византией мирные отношения. В 946 или 957 году (вопрос о датировке спорен) она совершила дипломатический визит в Константинополь и приняла христианство. Но этот акт не повлек за собой массовое крещение населения Руси.</w:t>
      </w:r>
    </w:p>
    <w:p w:rsidR="00F050B9" w:rsidRDefault="00F050B9" w:rsidP="00F050B9">
      <w:pPr>
        <w:spacing w:before="120"/>
        <w:ind w:firstLine="567"/>
        <w:jc w:val="both"/>
      </w:pPr>
      <w:r w:rsidRPr="00893001">
        <w:t>Необычайной активностью отличалась внешнеполитическая деятельность сына Игоря и Ольги Святослава (945 v 972; он оставался язычником, несмотря на уговоры матери). В 964 v 965 годах Святослав покорил живших на Оке вятичей, вышел на волгу, разгромил Волжскую Булгарию (мусульманское государство на Средней Волге и Нижней Каме) и, двинувшись вниз по Волге, обрушился на давнего врага восточных славян v Хазарский каганат. Это некогда могущественное, но уже ослабевшее к тому времени государство не выдержало натиска (были взяты Итиль и Саркел). Разгром Хазарии доверщили кочевники-печенеги. Святослав покорил также северо-кавказские племена ясов (предки осетин) и касогов (предки адыгов) и положил начало русскому тмутараканскому княжеству на Таманском полуострове (Восточное Приазовье).</w:t>
      </w:r>
    </w:p>
    <w:p w:rsidR="00F050B9" w:rsidRDefault="00F050B9" w:rsidP="00F050B9">
      <w:pPr>
        <w:spacing w:before="120"/>
        <w:ind w:firstLine="567"/>
        <w:jc w:val="both"/>
      </w:pPr>
      <w:r w:rsidRPr="00893001">
        <w:t xml:space="preserve">В 967 году князь Святослав сменил направление своей внешней политики с Востока на Балканы. По договоренности с византийским императором Никифором Фокой он выступил против Дунайской Болгарии, одержал победу и обосновался в Нижнем Дунае, откуда начал угрожать и Византии. Византийская дипломатия сумела направить против руси печенегов, которые, воспользовавшись отсутствием русского князя, в 968 году едва не взяли Киев. Святослав вернулся на Русь, разбил печенегов и вновь возвратился на Дунай. Здесь, заключив союз с болгарским царем Борисом, он начал войну с Византией и, перейдя Балканы, вторгся во Фракию. Военные действия проходили с переменным успехом, но в конце концов византийский император Иоанн Цимисхий перешел в наступление, занял столицу Болгарии Преслав и осадил Святослава в Доростоле (на правом берегу Дуная). </w:t>
      </w:r>
    </w:p>
    <w:p w:rsidR="00F050B9" w:rsidRPr="00893001" w:rsidRDefault="00F050B9" w:rsidP="00F050B9">
      <w:pPr>
        <w:spacing w:before="120"/>
        <w:jc w:val="center"/>
        <w:rPr>
          <w:b/>
          <w:bCs/>
          <w:sz w:val="28"/>
          <w:szCs w:val="28"/>
        </w:rPr>
      </w:pPr>
      <w:r w:rsidRPr="00893001">
        <w:rPr>
          <w:b/>
          <w:bCs/>
          <w:sz w:val="28"/>
          <w:szCs w:val="28"/>
        </w:rPr>
        <w:t>Внутреннее развитие Древней Руси</w:t>
      </w:r>
    </w:p>
    <w:p w:rsidR="00F050B9" w:rsidRDefault="00F050B9" w:rsidP="00F050B9">
      <w:pPr>
        <w:spacing w:before="120"/>
        <w:ind w:firstLine="567"/>
        <w:jc w:val="both"/>
      </w:pPr>
      <w:r w:rsidRPr="00893001">
        <w:t>Правитель Руси еще в первой половине IX века принял в дополнение к общеславянскому титулу Lкнязь¦ восточный титул Lкаган¦ (Lхакан¦), у тюркских и монгольских народов обозначавший верховного правителя (Lхан ханов¦). Это событие имело большое значение. Во-первых, титулом Lкаган¦ именовался правитель Хазарии v государства, созданного в VII веке в регионе Нижней Волги и Дона тюркскими кочевниками v хазарами. Часть восточных славян (поляне, северяне, радимичи и вятичи) были вынуждены выплачивать хазарскому кагану дань. Принятие киевским князем титула кагана символизировало независимость нового государства v Руси v от хазар. Во-вторых, оно подчЕркивало верховенство русского князя над князьями других крупных славянских общностей, которые в то время носили титулы Lсветлый князь¦ и Lвеликий князь¦ (эти титулы сохранялись наряду с титулом кагана и за киевским князем в IX v первой половине Х века).</w:t>
      </w:r>
    </w:p>
    <w:p w:rsidR="00F050B9" w:rsidRDefault="00F050B9" w:rsidP="00F050B9">
      <w:pPr>
        <w:spacing w:before="120"/>
        <w:ind w:firstLine="567"/>
        <w:jc w:val="both"/>
      </w:pPr>
      <w:r w:rsidRPr="00893001">
        <w:t>IX v X века были временем постепенного вовлечения в зависимость от Киева воточнославянских союзов племенных княжеств. Ведущую роль в этом процессе играла военно-служилая знать v дружина киевских князей. Для некоторых из союзов племенных княжеств подчинение киевским князьям проходило в 2 этапа. На первом этапе союз сохранял внутреннюю "автономию" и был обязан лишь выплачивать подать v дань. Дань собиралась киевскими дружинными отрядами, которые объезжали территории подчиненного союза: такой объезд со сбором дани именовался полюдье. Взималась дань в X веке в фиксированных размерах, в натуральной или денежной форме. Существовали единицы обложения: дым (т.е. крестьянский двор), рало, плуг (эти термины обозначали в данном случае единицы земельной площади, соответствующие возможностям одного крестьянского хозяйства).</w:t>
      </w:r>
    </w:p>
    <w:p w:rsidR="00F050B9" w:rsidRDefault="00F050B9" w:rsidP="00F050B9">
      <w:pPr>
        <w:spacing w:before="120"/>
        <w:ind w:firstLine="567"/>
        <w:jc w:val="both"/>
      </w:pPr>
      <w:r w:rsidRPr="00893001">
        <w:t>Есть данные, что социальные процессы, свойственные среднеднепровской LРуси¦, проходили и в других союзах племенных княжеств (складывание системы сбора дани, выдвижение на ведущие роли в обществе военно-служилой знати). Опережающее развитие Руси выразилось в вынесении даннической системы за рамки Lсвоего¦ союза, переходе к эксплуатации Lчужих¦ общностей.</w:t>
      </w:r>
    </w:p>
    <w:p w:rsidR="00F050B9" w:rsidRDefault="00F050B9" w:rsidP="00F050B9">
      <w:pPr>
        <w:spacing w:before="120"/>
        <w:ind w:firstLine="567"/>
        <w:jc w:val="both"/>
      </w:pPr>
      <w:r w:rsidRPr="00893001">
        <w:t>Вторым этапом было непосредственное подчинение союза племенных княжеств, ликвидация местного княжения и посажение в качестве князя-наместника представителя киевской династии. При этом, как правило, строился новый град, становившийся центром территории вместо старого "града" v "племенного" центра. Целью такой смены центра была нейтрализация сепаратистских тенденций местной знати.</w:t>
      </w:r>
    </w:p>
    <w:p w:rsidR="00F050B9" w:rsidRDefault="00F050B9" w:rsidP="00F050B9">
      <w:pPr>
        <w:spacing w:before="120"/>
        <w:ind w:firstLine="567"/>
        <w:jc w:val="both"/>
      </w:pPr>
      <w:r w:rsidRPr="00893001">
        <w:t>Древляне были обложены данью ещЕ в IX веке, но полное их подчинение относится к 945 v 946 годам. В 945 году древляне восстали против киевского князя Игоря (912 v 945), нарушившие установленные нормы взимания дани, и убили его. Вдова Игоря v княгиня Ольга (945 v 964), мстя за смерть мужа, учинила жестокой разгром Древлянской земле. Однако Ольге пришлось упорядочить сбор дани, установить еЕ размер ("уроки") и места концентрации ("погосты"). Для земель дреговичей, радимичей и кривичей первый этап подчинения относится к IX веку, второй v к концу X века, вятичей v соответственно ко второй половине Х века и второй половине XI века (эта восточнославянская общность дольше всех боролась за свою самостоятельность).</w:t>
      </w:r>
    </w:p>
    <w:p w:rsidR="00F050B9" w:rsidRDefault="00F050B9" w:rsidP="00F050B9">
      <w:pPr>
        <w:spacing w:before="120"/>
        <w:ind w:firstLine="567"/>
        <w:jc w:val="both"/>
      </w:pPr>
      <w:r w:rsidRPr="00893001">
        <w:t>Покорение волынян и хорватов было одноэтапным: в конце Х века они были сразу же непосредственно подчинены Киеву. Что касается уличей и тиверцев, то их земли в Х веке были заняты тюркскими кочевниками v печенегами.</w:t>
      </w:r>
    </w:p>
    <w:p w:rsidR="00F050B9" w:rsidRDefault="00F050B9" w:rsidP="00F050B9">
      <w:pPr>
        <w:spacing w:before="120"/>
        <w:ind w:firstLine="567"/>
        <w:jc w:val="both"/>
      </w:pPr>
      <w:r w:rsidRPr="00893001">
        <w:t>С ликвидацией Lавтономии¦ восточнославянских союзов племенных княжеств изменялась форма эксплуатации их населения киевской военно-дружинной знатью. Теперь не было необходимости в полюдье v объездах, исходящих из Киева; дань собиралась наместниками киевского князя, правившими на территориях бывших союзов племенных княжеств. Часть собранной дани (по имеющимся сведениям, две трети) отправлялась в Киев, другая распределялась между дружинниками князя-наместника. Территории в рамках единого раннефеодального государства, управляемые князьями v вассалами киевского правителя, получили наименование Lволость¦. Государство же в целом в Х веке носило название "Русь" (распространившееся с региона Среднего Поднепровья на всю территорию, подвластную киевским князьям) и "Русская земля".</w:t>
      </w:r>
    </w:p>
    <w:p w:rsidR="00F050B9" w:rsidRPr="00893001" w:rsidRDefault="00F050B9" w:rsidP="00F050B9">
      <w:pPr>
        <w:spacing w:before="120"/>
        <w:ind w:firstLine="567"/>
        <w:jc w:val="both"/>
      </w:pPr>
      <w:r w:rsidRPr="00893001">
        <w:t>Такая структура государства сложилась к концу Х века в эпоху киевского княжения Владимира Святославича (980 v 1015), который посадил на княжение в девяти крупнейших центрах Руси своих сыновей: в Новгороде (земля словен) v Вышеслава, позже Ярослава, в Полоцке (кривичи) v Изяслава, а в Турове (дреговичи) v Святополка, в земле древлян v Святослава, во Владимире-Волынском (волыняне) v Всеволода, Смоленске (кривичи) v Станислава, Ростове (земля финноязычного племени меря) v Ярослава, позже Бориса, в Муроме (финноязычная мурома) v Глеба, Тмутаракани (русское владение на Таманском полуострове) v Мстислава. Помимо этих земель восточнославянских и частично финноязычных народов, составлявших территорию Лревнерусского государства, в IX v X веках сложилась широкая славянская периферия из финноязычных и балтоязычных племен, которые не входили непосредственно в состав Руси, но были обязаны русским князьям данью. В неЕ входили этносы, обитавшие вдоль северо-западных, северных и северовосточных границ Руси: литва, курши, земгалы, латгалы, ливы, чудь (эсты), емь (племя Восточной Финляндии), печера, черемисы (марийцы), мордва и ряд других.</w:t>
      </w:r>
    </w:p>
    <w:p w:rsidR="00F050B9" w:rsidRPr="00893001" w:rsidRDefault="00F050B9" w:rsidP="00F050B9">
      <w:pPr>
        <w:spacing w:before="120"/>
        <w:jc w:val="center"/>
        <w:rPr>
          <w:b/>
          <w:bCs/>
          <w:sz w:val="28"/>
          <w:szCs w:val="28"/>
        </w:rPr>
      </w:pPr>
      <w:r w:rsidRPr="00893001">
        <w:rPr>
          <w:b/>
          <w:bCs/>
          <w:sz w:val="28"/>
          <w:szCs w:val="28"/>
        </w:rPr>
        <w:t>Международное положение Руси</w:t>
      </w:r>
    </w:p>
    <w:p w:rsidR="00F050B9" w:rsidRDefault="00F050B9" w:rsidP="00F050B9">
      <w:pPr>
        <w:spacing w:before="120"/>
        <w:ind w:firstLine="567"/>
        <w:jc w:val="both"/>
      </w:pPr>
      <w:r w:rsidRPr="00893001">
        <w:t>Владимиру Мономаху в его киевское княжение (1113 - 1125) удавалось сохранять единство Древнерусского государства и гасить сепаратистские устремления некоторых князей (Ярослава Святополчича, Глеба Всеславича Минского).</w:t>
      </w:r>
    </w:p>
    <w:p w:rsidR="00F050B9" w:rsidRDefault="00F050B9" w:rsidP="00F050B9">
      <w:pPr>
        <w:spacing w:before="120"/>
        <w:ind w:firstLine="567"/>
        <w:jc w:val="both"/>
      </w:pPr>
      <w:r w:rsidRPr="00893001">
        <w:t>В области внешней политики ему удалось отразить опасность со стороны половцев; одна из орд, во главе с сыном Шарукана Отроком, была даже вынуждена уйти из Подонья на Северный Кавказ. В 1116?1118 г. Владимиром было организовано масштабное военное и политическое наступление на Византию.</w:t>
      </w:r>
    </w:p>
    <w:p w:rsidR="00F050B9" w:rsidRDefault="00F050B9" w:rsidP="00F050B9">
      <w:pPr>
        <w:spacing w:before="120"/>
        <w:ind w:firstLine="567"/>
        <w:jc w:val="both"/>
      </w:pPr>
      <w:r w:rsidRPr="00893001">
        <w:t>Киевский князь ставил целью посадить на константинопольский престол своего зятя Леона, выдававшего себя за сына византийского императора Романа IV Диогена, а после его гибели в результате инспирированного императором Алексеем I Комнином убийства сына Леона - Василия (своего внука). Эти попытки не удались, но их результатом было упрочение влияния Руси на левом берегу Нижнего Дуная.</w:t>
      </w:r>
    </w:p>
    <w:p w:rsidR="00F050B9" w:rsidRDefault="00F050B9" w:rsidP="00F050B9">
      <w:pPr>
        <w:spacing w:before="120"/>
        <w:ind w:firstLine="567"/>
        <w:jc w:val="both"/>
      </w:pPr>
      <w:r w:rsidRPr="00893001">
        <w:t>В 1125 - 1132 гг. киевским князем был старший сын Мономаха Мстислав Владимирович. Это был последний период относительного политического единства Руси. После смерти Мстислава, в правление его брата Ярополка (1132 - 1138), распад государства на фактически самостоятельные княжества приобрел необратимый характер.</w:t>
      </w:r>
    </w:p>
    <w:p w:rsidR="00F050B9" w:rsidRDefault="00F050B9" w:rsidP="00F050B9">
      <w:pPr>
        <w:spacing w:before="120"/>
        <w:ind w:firstLine="567"/>
        <w:jc w:val="both"/>
      </w:pPr>
      <w:r w:rsidRPr="00893001">
        <w:t>Широкие международные связи Руси XI - первой половины XII в. хорошо иллюстрируются данными о матримониальных связях русской княжеской династии.</w:t>
      </w:r>
    </w:p>
    <w:p w:rsidR="00F050B9" w:rsidRDefault="00F050B9" w:rsidP="00F050B9">
      <w:pPr>
        <w:spacing w:before="120"/>
        <w:ind w:firstLine="567"/>
        <w:jc w:val="both"/>
      </w:pPr>
      <w:r w:rsidRPr="00893001">
        <w:t xml:space="preserve">Так, Ярослав Мудрый был женат на дочери шведского короля - Ингигерд, его дочери были замужем: Анастасия - за венгерским королем Андреем, Елизавета - за норвежским королем Харальдом, а после его смерти -датским Свейном, Анна - за королем Франции Генрихом I. </w:t>
      </w:r>
    </w:p>
    <w:p w:rsidR="00F050B9" w:rsidRPr="00893001" w:rsidRDefault="00F050B9" w:rsidP="00F050B9">
      <w:pPr>
        <w:spacing w:before="120"/>
        <w:ind w:firstLine="567"/>
        <w:jc w:val="both"/>
      </w:pPr>
      <w:r w:rsidRPr="00893001">
        <w:t>Всеволод Ярославич был женат на дочери византийского императора Константина Мономаха, а его сын Владимир - на Гите, дочери последнего англосаксонского короля Гаральда, погибшего в 1066 г. в битве при Гастингсе. Женой Мстислава Владимировича! была дочь шведского короля Христина. Обычной практикой были браки русских князей с дочерьми ближайших соседей - половецких ханов.</w:t>
      </w:r>
    </w:p>
    <w:p w:rsidR="00F050B9" w:rsidRPr="00893001" w:rsidRDefault="00F050B9" w:rsidP="00F050B9">
      <w:pPr>
        <w:spacing w:before="120"/>
        <w:jc w:val="center"/>
        <w:rPr>
          <w:b/>
          <w:bCs/>
          <w:sz w:val="28"/>
          <w:szCs w:val="28"/>
        </w:rPr>
      </w:pPr>
      <w:r w:rsidRPr="00893001">
        <w:rPr>
          <w:b/>
          <w:bCs/>
          <w:sz w:val="28"/>
          <w:szCs w:val="28"/>
        </w:rPr>
        <w:t>Международное положение Руси</w:t>
      </w:r>
    </w:p>
    <w:p w:rsidR="00F050B9" w:rsidRDefault="00F050B9" w:rsidP="00F050B9">
      <w:pPr>
        <w:spacing w:before="120"/>
        <w:ind w:firstLine="567"/>
        <w:jc w:val="both"/>
      </w:pPr>
      <w:r w:rsidRPr="00893001">
        <w:t>Владимиру Мономаху в его киевское княжение (1113 - 1125) удавалось сохранять единство Древнерусского государства и гасить сепаратистские устремления некоторых князей (Ярослава Святополчича, Глеба Всеславича Минского).</w:t>
      </w:r>
    </w:p>
    <w:p w:rsidR="00F050B9" w:rsidRDefault="00F050B9" w:rsidP="00F050B9">
      <w:pPr>
        <w:spacing w:before="120"/>
        <w:ind w:firstLine="567"/>
        <w:jc w:val="both"/>
      </w:pPr>
      <w:r w:rsidRPr="00893001">
        <w:t>В области внешней политики ему удалось отразить опасность со стороны половцев; одна из орд, во главе с сыном Шарукана Отроком, была даже вынуждена уйти из Подонья на Северный Кавказ. В 1116?1118 г. Владимиром было организовано масштабное военное и политическое наступление на Византию.</w:t>
      </w:r>
    </w:p>
    <w:p w:rsidR="00F050B9" w:rsidRDefault="00F050B9" w:rsidP="00F050B9">
      <w:pPr>
        <w:spacing w:before="120"/>
        <w:ind w:firstLine="567"/>
        <w:jc w:val="both"/>
      </w:pPr>
      <w:r w:rsidRPr="00893001">
        <w:t>Киевский князь ставил целью посадить на константинопольский престол своего зятя Леона, выдававшего себя за сына византийского императора Романа IV Диогена, а после его гибели в результате инспирированного императором Алексеем I Комнином убийства сына Леона - Василия (своего внука). Эти попытки не удались, но их результатом было упрочение влияния Руси на левом берегу Нижнего Дуная.</w:t>
      </w:r>
    </w:p>
    <w:p w:rsidR="00F050B9" w:rsidRDefault="00F050B9" w:rsidP="00F050B9">
      <w:pPr>
        <w:spacing w:before="120"/>
        <w:ind w:firstLine="567"/>
        <w:jc w:val="both"/>
      </w:pPr>
      <w:r w:rsidRPr="00893001">
        <w:t>В 1125 - 1132 гг. киевским князем был старший сын Мономаха Мстислав Владимирович. Это был последний период относительного политического единства Руси. После смерти Мстислава, в правление его брата Ярополка (1132 - 1138), распад государства на фактически самостоятельные княжества приобрел необратимый характер.</w:t>
      </w:r>
    </w:p>
    <w:p w:rsidR="00F050B9" w:rsidRDefault="00F050B9" w:rsidP="00F050B9">
      <w:pPr>
        <w:spacing w:before="120"/>
        <w:ind w:firstLine="567"/>
        <w:jc w:val="both"/>
      </w:pPr>
      <w:r w:rsidRPr="00893001">
        <w:t>Широкие международные связи Руси XI - первой половины XII в. хорошо иллюстрируются данными о матримониальных связях русской княжеской династии.</w:t>
      </w:r>
    </w:p>
    <w:p w:rsidR="00F050B9" w:rsidRDefault="00F050B9" w:rsidP="00F050B9">
      <w:pPr>
        <w:spacing w:before="120"/>
        <w:ind w:firstLine="567"/>
        <w:jc w:val="both"/>
      </w:pPr>
      <w:r w:rsidRPr="00893001">
        <w:t xml:space="preserve">Так, Ярослав Мудрый был женат на дочери шведского короля - Ингигерд, его дочери были замужем: Анастасия - за венгерским королем Андреем, Елизавета - за норвежским королем Харальдом, а после его смерти -датским Свейном, Анна - за королем Франции Генрихом I. </w:t>
      </w:r>
    </w:p>
    <w:p w:rsidR="00F050B9" w:rsidRPr="00893001" w:rsidRDefault="00F050B9" w:rsidP="00F050B9">
      <w:pPr>
        <w:spacing w:before="120"/>
        <w:ind w:firstLine="567"/>
        <w:jc w:val="both"/>
      </w:pPr>
      <w:r w:rsidRPr="00893001">
        <w:t>Всеволод Ярославич был женат на дочери византийского императора Константина Мономаха, а его сын Владимир - на Гите, дочери последнего англосаксонского короля Гаральда, погибшего в 1066 г. в битве при Гастингсе. Женой Мстислава Владимировича! была дочь шведского короля Христина. Обычной практикой были браки русских князей с дочерьми ближайших соседей - половецких ханов.</w:t>
      </w:r>
    </w:p>
    <w:p w:rsidR="00F050B9" w:rsidRPr="00893001" w:rsidRDefault="00F050B9" w:rsidP="00F050B9">
      <w:pPr>
        <w:spacing w:before="120"/>
        <w:jc w:val="center"/>
        <w:rPr>
          <w:b/>
          <w:bCs/>
          <w:sz w:val="28"/>
          <w:szCs w:val="28"/>
        </w:rPr>
      </w:pPr>
      <w:r w:rsidRPr="00893001">
        <w:rPr>
          <w:b/>
          <w:bCs/>
          <w:sz w:val="28"/>
          <w:szCs w:val="28"/>
        </w:rPr>
        <w:t>Династия Рюриковичей</w:t>
      </w:r>
    </w:p>
    <w:p w:rsidR="00F050B9" w:rsidRDefault="00F050B9" w:rsidP="00F050B9">
      <w:pPr>
        <w:spacing w:before="120"/>
        <w:ind w:firstLine="567"/>
        <w:jc w:val="both"/>
      </w:pPr>
      <w:r w:rsidRPr="00893001">
        <w:t xml:space="preserve">Рюриковичами историки называют первую династию русских князей и царей. Фамилии у них не было, а название династия получила по имени еЕ легендарного основателя - новгородского князя Рюрика, умершего в 879 году. </w:t>
      </w:r>
    </w:p>
    <w:p w:rsidR="00F050B9" w:rsidRDefault="00F050B9" w:rsidP="00F050B9">
      <w:pPr>
        <w:spacing w:before="120"/>
        <w:ind w:firstLine="567"/>
        <w:jc w:val="both"/>
      </w:pPr>
      <w:r w:rsidRPr="00893001">
        <w:t>Однако более достоверным историческим лицом, а значит, а значит и родоначальником династии является Великий князь киевский Игорь, которого летопись считает сыном Рюрика.</w:t>
      </w:r>
    </w:p>
    <w:p w:rsidR="00F050B9" w:rsidRDefault="00F050B9" w:rsidP="00F050B9">
      <w:pPr>
        <w:spacing w:before="120"/>
        <w:ind w:firstLine="567"/>
        <w:jc w:val="both"/>
      </w:pPr>
      <w:r w:rsidRPr="00893001">
        <w:t>Династия Рюриковичей стояла во главе русского свыше 700 лет. Рюриковичи правили Киевской Русью, а затем, когда она в XII веке распалась, крупными и мелкими русскими княжествами. И после объединения всех русских земель вокруг Москвы во главе государства встали Великие Князья московские из рода Рюриковичей. Потомки бывших удельных князей утратили свои владения и составили высший слой русской аристократии, однако титул "князь" они при этом сохранили.</w:t>
      </w:r>
    </w:p>
    <w:p w:rsidR="00F050B9" w:rsidRDefault="00F050B9" w:rsidP="00F050B9">
      <w:pPr>
        <w:spacing w:before="120"/>
        <w:ind w:firstLine="567"/>
        <w:jc w:val="both"/>
      </w:pPr>
      <w:r w:rsidRPr="00893001">
        <w:t>В 1547 году Великий князь московский принял титул "царя Всея Руси". Последним представителям династии Рюриковичей на русском престоле был царь ФЕдор Иванович, умерший бездетным в 1598 году. Но это не значит, что на этом закончился и род Рюриковичей. Пресеклась лишь его самая младшая - московская - ветвь. А вот мужское потомство других Рюриковичей (бывших удельных князей) к тому времени приобрело уже и фамилии: Барятинские, Волконские, Горчаковы, Долгоруковы, Оболенские, Одоевские, Репнины, Шуйские, Щербатовы и др.</w:t>
      </w:r>
    </w:p>
    <w:p w:rsidR="00F050B9" w:rsidRPr="00893001" w:rsidRDefault="00F050B9" w:rsidP="00F050B9">
      <w:pPr>
        <w:spacing w:before="120"/>
        <w:ind w:firstLine="567"/>
        <w:jc w:val="both"/>
      </w:pPr>
      <w:r w:rsidRPr="00893001">
        <w:t>Всех Рюриковичей, которые правили Русью, запомнить очень сложно - их было слишком много. Но знать хотя бы самых известных необходимо. Среди Рюриковичей наиболее крупными государственными деятелями были Великие князья Владимир Святой, Ярослав Мудрый, Владимир Мономах, Юрий Долгорукий, Андрей Боголюбский, Всеволод Большое Гнездо, Александр Невский, Иван Калита, Дмитрий Донской, Иван Третий, Василий Третий, царь Иван Грозный.</w:t>
      </w:r>
    </w:p>
    <w:p w:rsidR="00F050B9" w:rsidRPr="00893001" w:rsidRDefault="00F050B9" w:rsidP="00F050B9">
      <w:pPr>
        <w:spacing w:before="120"/>
        <w:jc w:val="center"/>
        <w:rPr>
          <w:b/>
          <w:bCs/>
          <w:sz w:val="28"/>
          <w:szCs w:val="28"/>
        </w:rPr>
      </w:pPr>
      <w:r w:rsidRPr="00893001">
        <w:rPr>
          <w:b/>
          <w:bCs/>
          <w:sz w:val="28"/>
          <w:szCs w:val="28"/>
        </w:rPr>
        <w:t>Социальная организация и система управления государством.</w:t>
      </w:r>
    </w:p>
    <w:p w:rsidR="00F050B9" w:rsidRDefault="00F050B9" w:rsidP="00F050B9">
      <w:pPr>
        <w:spacing w:before="120"/>
        <w:ind w:firstLine="567"/>
        <w:jc w:val="both"/>
      </w:pPr>
      <w:r w:rsidRPr="00893001">
        <w:t>Корпорацией, в которую был организован господствующий класс Руси в этот период, продолжала оставаться дружина. Существовали дружины у киевского князя и его родственников-вассалов. В дружинной организации была и внутренняя иерархия: верхушку дружинного слоя представляла "старейшая дружина", ее члены именовались боярами. Низшим слоем была "молодшая дружина".</w:t>
      </w:r>
    </w:p>
    <w:p w:rsidR="00F050B9" w:rsidRDefault="00F050B9" w:rsidP="00F050B9">
      <w:pPr>
        <w:spacing w:before="120"/>
        <w:ind w:firstLine="567"/>
        <w:jc w:val="both"/>
      </w:pPr>
      <w:r w:rsidRPr="00893001">
        <w:t>Ее представители назывались отроками; со второй половины XI в. этот термин начинает употребляться преимущественно по отношению к военным слугам князей и бояр, рекрутировавшимся в основном из "молодшей дружины", а для менее зависимого от князей слоя внутри этой последней начинает употребляться термин детские. Члены "молодшей дружины" иногда именовались также гридями (скандинавский по происхождению термин, распространение получил только на Севере Руси).</w:t>
      </w:r>
    </w:p>
    <w:p w:rsidR="00F050B9" w:rsidRDefault="00F050B9" w:rsidP="00F050B9">
      <w:pPr>
        <w:spacing w:before="120"/>
        <w:ind w:firstLine="567"/>
        <w:jc w:val="both"/>
      </w:pPr>
      <w:r w:rsidRPr="00893001">
        <w:t>Привилегированное положение членов "старейшей дружины" нашло отражение в древнерусском праве. В начале XII в. все ее представители получили повышенную правовую защиту - за их убийство был установлен штраф в 80 гривен, вдвое больший, чем штраф за убийство простого свободного человека, в том числе младшего дружинника.</w:t>
      </w:r>
    </w:p>
    <w:p w:rsidR="00F050B9" w:rsidRDefault="00F050B9" w:rsidP="00F050B9">
      <w:pPr>
        <w:spacing w:before="120"/>
        <w:ind w:firstLine="567"/>
        <w:jc w:val="both"/>
      </w:pPr>
      <w:r w:rsidRPr="00893001">
        <w:t>Со складыванием к концу Х в. структуры единого государства формируется централизованный и разветвленный аппарат управления. В качестве должностных лиц государственной администрации выступают представители дружинной знати. При князьях действует совет (дума), представляющий собой совещание князя с верхушкой дружины.</w:t>
      </w:r>
    </w:p>
    <w:p w:rsidR="00F050B9" w:rsidRDefault="00F050B9" w:rsidP="00F050B9">
      <w:pPr>
        <w:spacing w:before="120"/>
        <w:ind w:firstLine="567"/>
        <w:jc w:val="both"/>
      </w:pPr>
      <w:r w:rsidRPr="00893001">
        <w:t>Князья назначают из числа дружинников посадников - наместников в городах, воевод - предводителей различных по численности и назначению военных отрядов, тысяцких - высших должностных лиц в так называемой десятичной системе деления общества, восходящей к догосударственному периоду, сборщиков поземельных податей - данников, судебных чиновников - мечников, вирников, емцев, подъездных; сборщиков торговых пошлин - мытников, мелких должностных лиц - биричей, ябетников, метелъников. Из состава дружины выделяются и управители княжеского вотчинного хозяйства - тиуны ( с XII в. они включаются и в систему государственного управления).</w:t>
      </w:r>
    </w:p>
    <w:p w:rsidR="00F050B9" w:rsidRDefault="00F050B9" w:rsidP="00F050B9">
      <w:pPr>
        <w:spacing w:before="120"/>
        <w:ind w:firstLine="567"/>
        <w:jc w:val="both"/>
      </w:pPr>
      <w:r w:rsidRPr="00893001">
        <w:t>Лично свободное сельское население, обязанное только данью, а также рядовые горожане именуются в источниках люди. Для лично зависимого населения вотчин, а также для несвободных слуг использовались термины челядь (ед.ч. - челядин) и холопы. Их неполноправное положение было закреплено законодательно: так, за убийство холопа уплачивался штраф всего лишь в 5 гривен, шедший господину убитого в качестве возмещения ущерба.</w:t>
      </w:r>
    </w:p>
    <w:p w:rsidR="00F050B9" w:rsidRDefault="00F050B9" w:rsidP="00F050B9">
      <w:pPr>
        <w:spacing w:before="120"/>
        <w:ind w:firstLine="567"/>
        <w:jc w:val="both"/>
      </w:pPr>
      <w:r w:rsidRPr="00893001">
        <w:t xml:space="preserve">Особую категорию населения составляли смерды - предмет давнего спора в историографии; наиболее вероятно, что смерды - группа полувоенного, полукрестьянского населения, зависимого от князя; есть также мнение, что этим термином обозначались все крестьяне, обязанные уплачивать государственную подать - дань. </w:t>
      </w:r>
    </w:p>
    <w:p w:rsidR="00F050B9" w:rsidRPr="00893001" w:rsidRDefault="00F050B9" w:rsidP="00F050B9">
      <w:pPr>
        <w:spacing w:before="120"/>
        <w:ind w:firstLine="567"/>
        <w:jc w:val="both"/>
      </w:pPr>
      <w:r w:rsidRPr="00893001">
        <w:t>Во второй половине XI в. появляется категория закупов - людей, вступающих в зависимость от землевладельца за долги и вынужденных работать на господина до выплаты суммы долга. Их правовое положение было промежуточным между свободными людьми и холопами.</w:t>
      </w:r>
    </w:p>
    <w:p w:rsidR="00F050B9" w:rsidRPr="00893001" w:rsidRDefault="00F050B9" w:rsidP="00F050B9">
      <w:pPr>
        <w:spacing w:before="120"/>
        <w:jc w:val="center"/>
        <w:rPr>
          <w:b/>
          <w:bCs/>
          <w:sz w:val="28"/>
          <w:szCs w:val="28"/>
        </w:rPr>
      </w:pPr>
      <w:r w:rsidRPr="00893001">
        <w:rPr>
          <w:b/>
          <w:bCs/>
          <w:sz w:val="28"/>
          <w:szCs w:val="28"/>
        </w:rPr>
        <w:t>"Русская Правда"</w:t>
      </w:r>
    </w:p>
    <w:p w:rsidR="00F050B9" w:rsidRDefault="00F050B9" w:rsidP="00F050B9">
      <w:pPr>
        <w:spacing w:before="120"/>
        <w:ind w:firstLine="567"/>
        <w:jc w:val="both"/>
      </w:pPr>
      <w:r w:rsidRPr="00893001">
        <w:t>Завершение складывания государственной структуры и развитие феодальных отношений сделали необходимой кодификацию древнерусского права. Свод законов Руси именовался "Русская Правда".</w:t>
      </w:r>
    </w:p>
    <w:p w:rsidR="00F050B9" w:rsidRDefault="00F050B9" w:rsidP="00F050B9">
      <w:pPr>
        <w:spacing w:before="120"/>
        <w:ind w:firstLine="567"/>
        <w:jc w:val="both"/>
      </w:pPr>
      <w:r w:rsidRPr="00893001">
        <w:t xml:space="preserve">В XI веке происходит складывание так называемой краткой редакции "Русской Правды". Она состоит из двух основных частей: "Древнейшей Правды" (или "Правды Ярослава") и "Правды Ярославичей". </w:t>
      </w:r>
    </w:p>
    <w:p w:rsidR="00F050B9" w:rsidRDefault="00F050B9" w:rsidP="00F050B9">
      <w:pPr>
        <w:spacing w:before="120"/>
        <w:ind w:firstLine="567"/>
        <w:jc w:val="both"/>
      </w:pPr>
      <w:r w:rsidRPr="00893001">
        <w:t xml:space="preserve">"Древнейшая Правда" представляет собой кодекс, созданный Ярославом после победы над Святополком и предназначенный первоначально для новгородцев (оказавших ему поддержку в междоусобной войне); при этом в ней использовались уже существовавшие правовые нормы (отчасти известные из статей русско-византийских договоров 911 и 944 годов). </w:t>
      </w:r>
    </w:p>
    <w:p w:rsidR="00F050B9" w:rsidRPr="00893001" w:rsidRDefault="00F050B9" w:rsidP="00F050B9">
      <w:pPr>
        <w:spacing w:before="120"/>
        <w:ind w:firstLine="567"/>
        <w:jc w:val="both"/>
      </w:pPr>
      <w:r w:rsidRPr="00893001">
        <w:t>Так называемая "Правда Ярославичей" появилась появилась, по мнению одних исследователей, в 70-х годах XI столетия, по мнению других - в середине XI века (т.е. ещЕ при Ярославе). В этом памятнике отразился факт складывания княжеского домениального землевладения v большинство статей посвящено правовой защите княжеской собственности, должностных лиц и зависимых людей вотчины.</w:t>
      </w:r>
    </w:p>
    <w:p w:rsidR="00F050B9" w:rsidRPr="00893001" w:rsidRDefault="00F050B9" w:rsidP="00F050B9">
      <w:pPr>
        <w:spacing w:before="120"/>
        <w:jc w:val="center"/>
        <w:rPr>
          <w:b/>
          <w:bCs/>
          <w:sz w:val="28"/>
          <w:szCs w:val="28"/>
        </w:rPr>
      </w:pPr>
      <w:r w:rsidRPr="00893001">
        <w:rPr>
          <w:b/>
          <w:bCs/>
          <w:sz w:val="28"/>
          <w:szCs w:val="28"/>
        </w:rPr>
        <w:t>Междоусобная борьба</w:t>
      </w:r>
    </w:p>
    <w:p w:rsidR="00F050B9" w:rsidRDefault="00F050B9" w:rsidP="00F050B9">
      <w:pPr>
        <w:spacing w:before="120"/>
        <w:ind w:firstLine="567"/>
        <w:jc w:val="both"/>
      </w:pPr>
      <w:r w:rsidRPr="00893001">
        <w:t xml:space="preserve">Княжение Владимира Святославича было периодом политической стабильности Руси, когда сложилась структура единого раннефеодального государства и был нейтрализован натиск печенегов на южные границы. После смерти Владимира в 1015 г. развернулась ожесточенная борьба за власть между его наследниками. Туровский князь Святополк захватил киевский стол и организовал вероломное убийство своих братьев Бориса, Глеба и Святослава. </w:t>
      </w:r>
    </w:p>
    <w:p w:rsidR="00F050B9" w:rsidRDefault="00F050B9" w:rsidP="00F050B9">
      <w:pPr>
        <w:spacing w:before="120"/>
        <w:ind w:firstLine="567"/>
        <w:jc w:val="both"/>
      </w:pPr>
      <w:r w:rsidRPr="00893001">
        <w:t>В 1016 г. против Святополка, прозванного Окаянным, выступил княживший в Новгороде Ярослав Владимирович с войском из новгородцев и наемных варягов. В битве под Любечем Ярослав одержал победу. Святополк бежал в Польшу к своему тестю ? польскому королю Болеславу Храброму. В 1018 г. Болеслав выступил в поход на Русь, разбил Ярослава, занял Киев и вернул престол Святополку.</w:t>
      </w:r>
    </w:p>
    <w:p w:rsidR="00F050B9" w:rsidRDefault="00F050B9" w:rsidP="00F050B9">
      <w:pPr>
        <w:spacing w:before="120"/>
        <w:ind w:firstLine="567"/>
        <w:jc w:val="both"/>
      </w:pPr>
      <w:r w:rsidRPr="00893001">
        <w:t>Затем он возвратился в Польшу, оставив за собой западную окраину русских земель. Ярослав, бежавший после битвы в Новгород, получил вновь поддержку от новгородцев, давших средства на найм новой варяжской дружины, и опять двинулся на Киев. На этот раз Святополк, лишившийся польской помощи, бежал из Киева не принимая боя ив 1019 г. подошел к столице теперь уже с печенежскими силами. Войско Ярослава одержало победу, Святополк бежал за западные границы Руси и по дороге умер.</w:t>
      </w:r>
    </w:p>
    <w:p w:rsidR="00F050B9" w:rsidRDefault="00F050B9" w:rsidP="00F050B9">
      <w:pPr>
        <w:spacing w:before="120"/>
        <w:ind w:firstLine="567"/>
        <w:jc w:val="both"/>
      </w:pPr>
      <w:r w:rsidRPr="00893001">
        <w:t>Но на этом междоусобная борьба не окончилась. В 1021 г. Ярослав воевал со своим племянником Брячиславом Изяслави-чем, княжившим в Полоцке. Тот претендовал на Новгород, но потерпел поражение и вынужден был заключить мир с киевским князем. В 1024 г. против Ярослава выступил князь Мстислав Владимирович. Незадолго до этого Мстислав укрепил свое княжество, подчинив северокавказское племя касогов: он победил в поединке касожского князя Редедю и получил по праву победителя его землю; воины Редеди влились в дружину Мстислава.</w:t>
      </w:r>
    </w:p>
    <w:p w:rsidR="00F050B9" w:rsidRDefault="00F050B9" w:rsidP="00F050B9">
      <w:pPr>
        <w:spacing w:before="120"/>
        <w:ind w:firstLine="567"/>
        <w:jc w:val="both"/>
      </w:pPr>
      <w:r w:rsidRPr="00893001">
        <w:t>Ярослав во время выступления Мстислава находился в Ростовской земле. Узнав о действиях брата, он нанял варяжскую дружину во главе с Якуном и двинулся на юг. Битва между братьями произошла при Листвене, Ярослав ввел в бой дружину Якуна, а собственную дружину оставил в резерве. В конце концов братья заключили договор, по которому Мстиславу отходило левобережье Днепра со столицей в Чернигове. Лишь после смерти Мстислава в 1036 г. Ярослав стал "самовластием" Русской земли.</w:t>
      </w:r>
    </w:p>
    <w:p w:rsidR="00F050B9" w:rsidRDefault="00F050B9" w:rsidP="00F050B9">
      <w:pPr>
        <w:spacing w:before="120"/>
        <w:ind w:firstLine="567"/>
        <w:jc w:val="both"/>
      </w:pPr>
      <w:r w:rsidRPr="00893001">
        <w:t xml:space="preserve">В 1037 г. произошло последнее крупное сражение с печенегами: они были разгромлены под Киевом и после этого больше не представляли собой опасности для Руси. </w:t>
      </w:r>
    </w:p>
    <w:p w:rsidR="00F050B9" w:rsidRDefault="00F050B9" w:rsidP="00F050B9">
      <w:pPr>
        <w:spacing w:before="120"/>
        <w:ind w:firstLine="567"/>
        <w:jc w:val="both"/>
      </w:pPr>
      <w:r w:rsidRPr="00893001">
        <w:t xml:space="preserve">В 1066?1067 гг. развернулась междоусобная война между Ярославичами и их двоюродным племянником полоцким князем Всеславом Брячиславичем. В конце концов Всеслав был вероломно захвачен во время переговоров и заключен в Киеве в темницу ?поруб. В 1068 г. в крупный поход на Русь двинулись половцы (кипчаки, куманы) ?тюркский кочевой этнос, сменивший печенегов и торков в причерноморских степях. Три Ярославича потерпели поражение в бою на р. Альте и бежали в свои города. </w:t>
      </w:r>
    </w:p>
    <w:p w:rsidR="00F050B9" w:rsidRDefault="00F050B9" w:rsidP="00F050B9">
      <w:pPr>
        <w:spacing w:before="120"/>
        <w:ind w:firstLine="567"/>
        <w:jc w:val="both"/>
      </w:pPr>
      <w:r w:rsidRPr="00893001">
        <w:t xml:space="preserve">Всеслав находился у власти 7 месяцев, причем младшие Ярославичи в это время признавали его верховенство. Святославу удалось разбить значительную часть половецких сил и взять в плен хана Шарукана. Весной 1069 г. Изяслав с помощью польских войск вернул себе киевский стол, вынудив Всеслава бежать в Полоцк. </w:t>
      </w:r>
    </w:p>
    <w:p w:rsidR="00F050B9" w:rsidRDefault="00F050B9" w:rsidP="00F050B9">
      <w:pPr>
        <w:spacing w:before="120"/>
        <w:ind w:firstLine="567"/>
        <w:jc w:val="both"/>
      </w:pPr>
      <w:r w:rsidRPr="00893001">
        <w:t>В 1078 г. в политическую борьбу на Руси вступили в качестве самостоятельных князей представители следующего поколения - внуки Ярослава. В 1079 г. тмутараканский князь Роман Святославич вместе с половецким войском выступил против Всеволода. Киевский князь сумел заключить мир с половцами, после чего те убили Романа. Олег жe был схвачен агентами Византии и отправлен в ссылку на о. Родос в Эгейском море. Оттуда он вернулся в 1083 г. и вокняжился в Тмутаракани.</w:t>
      </w:r>
    </w:p>
    <w:p w:rsidR="00F050B9" w:rsidRDefault="00F050B9" w:rsidP="00F050B9">
      <w:pPr>
        <w:spacing w:before="120"/>
        <w:ind w:firstLine="567"/>
        <w:jc w:val="both"/>
      </w:pPr>
      <w:r w:rsidRPr="00893001">
        <w:t>В 1095 г. Владимир под Переяславлем уничтожил отряды ханов Итларя и Кытына. В 1096 г. была разгромлена орда Тугоркана, а сам он (тесть Святополка) убит. Олег в том же году был изгнан из Чернигова и перенес усобицу на северо-восток Руси. Здесь, под Муромом, в бою с ним погиб сын Владимира Мономаха Изяслав, но старший брат последнего Мстислав, князь новгородский, нанес Олегу поражение в Ростовской волости, после которого тот вынужден был пойти на переговоры со своими двоюродными братьями Святополком и Владимиром.</w:t>
      </w:r>
    </w:p>
    <w:p w:rsidR="00F050B9" w:rsidRDefault="00F050B9" w:rsidP="00F050B9">
      <w:pPr>
        <w:spacing w:before="120"/>
        <w:ind w:firstLine="567"/>
        <w:jc w:val="both"/>
      </w:pPr>
      <w:r w:rsidRPr="00893001">
        <w:t>В 1097 г. на съезде князей вЛюбече было заключено соглашение, по которому Святополк, Владимир и Олег с братьями Давыдом и Ярославом Святославичами должны были владеть отчинами ? территориями, которые по завещанию Ярослава Мудрого принадлежали их отцам Изяславу, Всеволоду и Святославу (с центрами соответственно в Киеве, Переяславле и Чернигове). Давыд Игоревич, внук Ярослава, получил Владимир-Волынский, а внуки старшего сына Ярослава Владимира ? Володарь и Василько ? соответственно Перемышль и Теребовль (Юго-Западная Русь). Князья договорились о совместных действиях по защите Руси: "Имемся в едино сердце и блюдем Русскую землю". Но сразу же после съезда разгорелась новая кровопролитная усобица.</w:t>
      </w:r>
    </w:p>
    <w:p w:rsidR="00F050B9" w:rsidRDefault="00F050B9" w:rsidP="00F050B9">
      <w:pPr>
        <w:spacing w:before="120"/>
        <w:ind w:firstLine="567"/>
        <w:jc w:val="both"/>
      </w:pPr>
      <w:r w:rsidRPr="00893001">
        <w:t>Давыд Игоревич в сговоре со Святополком Изяславичем захватил в Киеве Василька Ростиславича Теребовльского и ослепил его. После этого он попытался захватить волость Василька, но потерпел поражение от его брата Володаря и вынужден был освободить -пленника. Тем временем Владимир Мономах с Олегом и Давыдом Святославичами выступили против Святополка. Тот вынужден был пойти в поход против Давыда Игоревича и изгнать его из Владимира-Волынского княжества.</w:t>
      </w:r>
    </w:p>
    <w:p w:rsidR="00F050B9" w:rsidRDefault="00F050B9" w:rsidP="00F050B9">
      <w:pPr>
        <w:spacing w:before="120"/>
        <w:ind w:firstLine="567"/>
        <w:jc w:val="both"/>
      </w:pPr>
      <w:r w:rsidRPr="00893001">
        <w:t>В решающей битве он потерпел поражение, и тогда его сын Ярослав привел к Перемышлю (столице княжества Володаря) войско венгерского короля Кальмана. Давыд Игоревич, к этому времени вступивший в союз с Воло-дарем, в противовес венграм соединился с половецким ханом Боняком. В битве под Перемышлем (1099) половцы применили характерный для кочевников прием "ложного отступления": их отряд подскакал к расположению венгерских войск, выпустил по стреле и обратился в бегство; когда же венгры погнались следом, основные силы Боняка ударили им в тыл. Окруженное войско Кальмана было наголову разбито и бежало в беспорядке, неся огромные потери. Потерпела неудачу и попытка Святополка закрепить за собой Владимир-Волынский.</w:t>
      </w:r>
    </w:p>
    <w:p w:rsidR="00F050B9" w:rsidRDefault="00F050B9" w:rsidP="00F050B9">
      <w:pPr>
        <w:spacing w:before="120"/>
        <w:ind w:firstLine="567"/>
        <w:jc w:val="both"/>
      </w:pPr>
      <w:r w:rsidRPr="00893001">
        <w:t>В 1100г. состоялся княжеский съезд в Уветичах, подведший итог трехлетней войне. Давыд Игоревич как инициатор усобицы был лишен Владимира-Волынского и посажен на княжение в Бужск (менее значительный город Западной Руси).</w:t>
      </w:r>
    </w:p>
    <w:p w:rsidR="00F050B9" w:rsidRDefault="00F050B9" w:rsidP="00F050B9">
      <w:pPr>
        <w:spacing w:before="120"/>
        <w:ind w:firstLine="567"/>
        <w:jc w:val="both"/>
      </w:pPr>
      <w:r w:rsidRPr="00893001">
        <w:t xml:space="preserve">Последующие годы отмечены отсутствием усобиц и организацией Владимиром Мономахом и Святополком Изяславичем нескольких успешных походов в Половецкую степь с участием многих русских князей?в 1103, 1107 и 1111 гг.; были разбиты ханы Шарукан (возглавлявший еще в 1068 г. поход на Русь), Боняк, Урусоба, Сутра. </w:t>
      </w:r>
    </w:p>
    <w:p w:rsidR="00F050B9" w:rsidRDefault="00F050B9" w:rsidP="00F050B9">
      <w:pPr>
        <w:spacing w:before="120"/>
        <w:ind w:firstLine="567"/>
        <w:jc w:val="both"/>
      </w:pPr>
      <w:r w:rsidRPr="00893001">
        <w:t xml:space="preserve">В 1113 г. умер киевский князь Святополк Изяславич и в Киеве вспыхнуло восстание против администрации умершего князя и ростовщиков. </w:t>
      </w:r>
    </w:p>
    <w:p w:rsidR="00F050B9" w:rsidRPr="00893001" w:rsidRDefault="00F050B9" w:rsidP="00F050B9">
      <w:pPr>
        <w:spacing w:before="120"/>
        <w:ind w:firstLine="567"/>
        <w:jc w:val="both"/>
      </w:pPr>
      <w:r w:rsidRPr="00893001">
        <w:t>В этих условиях киевское боярство пригласило на княжение Владимира Мономаха. Владимир, вокняжившись в Кие-ве, издал ряд законов, учитывавших требования восставших; по его делению был создан новый юридический свод ? так называемая остранная редакция "Русской Правды". В этом памятнике отра-зились социальные перемены, происходившие на Руси во второй половине XI - начале XII в. "Пространная Правда" фиксирует существование боярской собственности; специальные разделы посвящены закупам, новой категории зависимого населения, а также холопам. Внесены были изменения и в ряд существовавших ранее норм.</w:t>
      </w:r>
    </w:p>
    <w:p w:rsidR="00F050B9" w:rsidRPr="00893001" w:rsidRDefault="00F050B9" w:rsidP="00F050B9">
      <w:pPr>
        <w:spacing w:before="120"/>
        <w:jc w:val="center"/>
        <w:rPr>
          <w:b/>
          <w:bCs/>
          <w:sz w:val="28"/>
          <w:szCs w:val="28"/>
        </w:rPr>
      </w:pPr>
      <w:r w:rsidRPr="00893001">
        <w:rPr>
          <w:b/>
          <w:bCs/>
          <w:sz w:val="28"/>
          <w:szCs w:val="28"/>
        </w:rPr>
        <w:t>Культура Киевской Руси</w:t>
      </w:r>
    </w:p>
    <w:p w:rsidR="00F050B9" w:rsidRDefault="00F050B9" w:rsidP="00F050B9">
      <w:pPr>
        <w:spacing w:before="120"/>
        <w:ind w:firstLine="567"/>
        <w:jc w:val="both"/>
      </w:pPr>
      <w:r w:rsidRPr="00893001">
        <w:t>До принятия христианства верования славян носили мистическую окраску, а сами они были язычниками, поклоняясь идолам, олицетворяющим явления природы и культу предков. Служителями культа, толкователями воли богов при языческих святилищах, капищах были волхвы и кудесники.</w:t>
      </w:r>
    </w:p>
    <w:p w:rsidR="00F050B9" w:rsidRDefault="00F050B9" w:rsidP="00F050B9">
      <w:pPr>
        <w:spacing w:before="120"/>
        <w:ind w:firstLine="567"/>
        <w:jc w:val="both"/>
      </w:pPr>
      <w:r w:rsidRPr="00893001">
        <w:t>В 983 году Владимир I попытался упорядочить пантеон языческих богов, проведя первую религиозную реформу, окончившуюся неудачей. Во второй половине IX в. сформировались предпосылки и причины для начала принятия христианства на Руси. Поводом послужила корсунская история князя Владимира. Как и где крестился сам князь, существует много легенд. Насколько они достоверны - не известно, но в любом случае с началом крещения на Руси возникла православная церковь со своей иерархией (патриарх константинопольский, митрополит, епископ, архиерей, архимандрит, игумен, монах).</w:t>
      </w:r>
    </w:p>
    <w:p w:rsidR="00F050B9" w:rsidRDefault="00F050B9" w:rsidP="00F050B9">
      <w:pPr>
        <w:spacing w:before="120"/>
        <w:ind w:firstLine="567"/>
        <w:jc w:val="both"/>
      </w:pPr>
      <w:r w:rsidRPr="00893001">
        <w:t xml:space="preserve">Христианизация Руси была принудительной. Сопротивление православию выпажалось в восстаниях - они были в Новгороде (990), Суздале (1024, 1071). Тогда же появились первые ереси. </w:t>
      </w:r>
    </w:p>
    <w:p w:rsidR="00F050B9" w:rsidRDefault="00F050B9" w:rsidP="00F050B9">
      <w:pPr>
        <w:spacing w:before="120"/>
        <w:ind w:firstLine="567"/>
        <w:jc w:val="both"/>
      </w:pPr>
      <w:r w:rsidRPr="00893001">
        <w:t>Культура IX-XIII вв. имела свои особенности и прошла несколько этапов развития. Развивается литература; при Владимире Святославиче началось активное строительство каменных и деревянных храмов. Развивается живопись: фресковая живопись (фрески церкви Спаса-Нередицы в Новгороде); мозаика не получила широкого распространения; иконопись (первые иконы попали на Русь из Византии: Богоматерь Владимирская, Богоматерь Оранта, Борис и Глеб, однако уже с XII в. появляются собственные иконы - "Ярославская Оранта"). Имена русских иконописцев XI в.: Олимпий, Олесий, Георгий и др.</w:t>
      </w:r>
    </w:p>
    <w:p w:rsidR="00F050B9" w:rsidRPr="00893001" w:rsidRDefault="00F050B9" w:rsidP="00F050B9">
      <w:pPr>
        <w:spacing w:before="120"/>
        <w:ind w:firstLine="567"/>
        <w:jc w:val="both"/>
      </w:pPr>
      <w:r w:rsidRPr="00893001">
        <w:t>Существовало около 100 видов ремесленных производств. Особенно высоко были развиты ювелирные ремесла (зернь, скань, чернение, эмали), утерянные в монгольский период.</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0B9"/>
    <w:rsid w:val="004B59E6"/>
    <w:rsid w:val="00591CA7"/>
    <w:rsid w:val="00616072"/>
    <w:rsid w:val="00893001"/>
    <w:rsid w:val="008B35EE"/>
    <w:rsid w:val="00B42C45"/>
    <w:rsid w:val="00B47B6A"/>
    <w:rsid w:val="00F05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57DDD6-A24A-4B31-9951-218BDC42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0B9"/>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after="0" w:line="360" w:lineRule="exact"/>
      <w:ind w:left="709"/>
    </w:pPr>
    <w:rPr>
      <w:b/>
      <w:bCs/>
      <w:sz w:val="32"/>
      <w:szCs w:val="32"/>
      <w:lang w:val="ru-RU" w:eastAsia="ko-KR"/>
    </w:rPr>
  </w:style>
  <w:style w:type="character" w:styleId="a3">
    <w:name w:val="Hyperlink"/>
    <w:basedOn w:val="a0"/>
    <w:uiPriority w:val="99"/>
    <w:rsid w:val="00F05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21060</Words>
  <Characters>12005</Characters>
  <Application>Microsoft Office Word</Application>
  <DocSecurity>0</DocSecurity>
  <Lines>100</Lines>
  <Paragraphs>65</Paragraphs>
  <ScaleCrop>false</ScaleCrop>
  <Company>Home</Company>
  <LinksUpToDate>false</LinksUpToDate>
  <CharactersWithSpaces>33000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Образование Древнерусского государства</dc:title>
  <dc:subject/>
  <dc:creator>User</dc:creator>
  <cp:keywords/>
  <dc:description/>
  <cp:lastModifiedBy>admin</cp:lastModifiedBy>
  <cp:revision>2</cp:revision>
  <dcterms:created xsi:type="dcterms:W3CDTF">2014-01-25T09:54:00Z</dcterms:created>
  <dcterms:modified xsi:type="dcterms:W3CDTF">2014-01-25T09:54:00Z</dcterms:modified>
</cp:coreProperties>
</file>