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F57" w:rsidRDefault="008147D2">
      <w:pPr>
        <w:widowControl w:val="0"/>
        <w:spacing w:before="120"/>
        <w:jc w:val="center"/>
        <w:rPr>
          <w:b/>
          <w:bCs/>
          <w:color w:val="000000"/>
          <w:sz w:val="32"/>
          <w:szCs w:val="32"/>
        </w:rPr>
      </w:pPr>
      <w:r>
        <w:rPr>
          <w:b/>
          <w:bCs/>
          <w:color w:val="000000"/>
          <w:sz w:val="32"/>
          <w:szCs w:val="32"/>
        </w:rPr>
        <w:t>Энергетическая оценка эффекта Махариши</w:t>
      </w:r>
    </w:p>
    <w:p w:rsidR="007E6F57" w:rsidRDefault="008147D2">
      <w:pPr>
        <w:widowControl w:val="0"/>
        <w:spacing w:before="120"/>
        <w:jc w:val="center"/>
        <w:rPr>
          <w:color w:val="000000"/>
          <w:sz w:val="28"/>
          <w:szCs w:val="28"/>
        </w:rPr>
      </w:pPr>
      <w:r>
        <w:rPr>
          <w:color w:val="000000"/>
          <w:sz w:val="28"/>
          <w:szCs w:val="28"/>
        </w:rPr>
        <w:t>Юрий Карпенко</w:t>
      </w:r>
    </w:p>
    <w:p w:rsidR="007E6F57" w:rsidRDefault="008147D2">
      <w:pPr>
        <w:widowControl w:val="0"/>
        <w:spacing w:before="120"/>
        <w:jc w:val="center"/>
        <w:rPr>
          <w:b/>
          <w:bCs/>
          <w:color w:val="000000"/>
          <w:sz w:val="28"/>
          <w:szCs w:val="28"/>
        </w:rPr>
      </w:pPr>
      <w:r>
        <w:rPr>
          <w:b/>
          <w:bCs/>
          <w:color w:val="000000"/>
          <w:sz w:val="28"/>
          <w:szCs w:val="28"/>
        </w:rPr>
        <w:t>Введение</w:t>
      </w:r>
    </w:p>
    <w:p w:rsidR="007E6F57" w:rsidRDefault="008147D2">
      <w:pPr>
        <w:widowControl w:val="0"/>
        <w:spacing w:before="120"/>
        <w:ind w:firstLine="567"/>
        <w:jc w:val="both"/>
        <w:rPr>
          <w:color w:val="000000"/>
          <w:sz w:val="24"/>
          <w:szCs w:val="24"/>
        </w:rPr>
      </w:pPr>
      <w:r>
        <w:rPr>
          <w:color w:val="000000"/>
          <w:sz w:val="24"/>
          <w:szCs w:val="24"/>
        </w:rPr>
        <w:t>Эффект Махариши – это влияние трансцендентальной медитации (ТМ) на жизнедеятельность немедитирующих людей (подробнее об этом см. «Эффект Махариши»). В общем виде эффект Махариши можно сформулировать как влияние одного процесса жизнедеятельности одних людей на другой процесс жизнедеятельности других людей. Сам факт влияния одного процесса на другой означает, что у этих процессов имеются какие-то сопоставимые характеристики, например, энергетические. Если, конечно, понятие энергии применимо к этому явлению.</w:t>
      </w:r>
    </w:p>
    <w:p w:rsidR="007E6F57" w:rsidRDefault="008147D2">
      <w:pPr>
        <w:widowControl w:val="0"/>
        <w:spacing w:before="120"/>
        <w:ind w:firstLine="567"/>
        <w:jc w:val="both"/>
        <w:rPr>
          <w:color w:val="000000"/>
          <w:sz w:val="24"/>
          <w:szCs w:val="24"/>
        </w:rPr>
      </w:pPr>
      <w:r>
        <w:rPr>
          <w:color w:val="000000"/>
          <w:sz w:val="24"/>
          <w:szCs w:val="24"/>
        </w:rPr>
        <w:t>Одним из элементов программы ТМ-сидхи является йогический полет, который трактуется скептиками как специфический мышечный прыжок. Если же йогический полет не сводим к мышечному прыжку, то откуда берется энергия для его выполнения? Ведь, как известно, для того, чтобы поднять тело на некоторую высоту, необходимо произвести работу, затратить определенную энергию.</w:t>
      </w:r>
    </w:p>
    <w:p w:rsidR="007E6F57" w:rsidRDefault="008147D2">
      <w:pPr>
        <w:widowControl w:val="0"/>
        <w:spacing w:before="120"/>
        <w:ind w:firstLine="567"/>
        <w:jc w:val="both"/>
        <w:rPr>
          <w:color w:val="000000"/>
          <w:sz w:val="24"/>
          <w:szCs w:val="24"/>
        </w:rPr>
      </w:pPr>
      <w:r>
        <w:rPr>
          <w:color w:val="000000"/>
          <w:sz w:val="24"/>
          <w:szCs w:val="24"/>
        </w:rPr>
        <w:t>Предполагая, что йогический полет вносит существенный вклад в эффект Махариши, реализуемый на основе техники ТМ-сидхи, можно предложить энергетическую оценку эффекта Махариши.</w:t>
      </w:r>
    </w:p>
    <w:p w:rsidR="007E6F57" w:rsidRDefault="008147D2">
      <w:pPr>
        <w:widowControl w:val="0"/>
        <w:spacing w:before="120"/>
        <w:ind w:firstLine="567"/>
        <w:jc w:val="both"/>
        <w:rPr>
          <w:color w:val="000000"/>
          <w:sz w:val="24"/>
          <w:szCs w:val="24"/>
        </w:rPr>
      </w:pPr>
      <w:r>
        <w:rPr>
          <w:color w:val="000000"/>
          <w:sz w:val="24"/>
          <w:szCs w:val="24"/>
        </w:rPr>
        <w:t>В качестве оценки энергии йогического полета естественно взять оценку механической энергии, необходимой для подъема тела на некоторую высоту. В качестве же оценки энергии процесса жизнедеятельности людей можно взять энергию потребляемой ими пищи. В следующем пункте показано, что эти энергии отличаются всего на два- два с половиной порядка (КарпенкоЮ.П.).</w:t>
      </w:r>
    </w:p>
    <w:p w:rsidR="007E6F57" w:rsidRDefault="008147D2">
      <w:pPr>
        <w:widowControl w:val="0"/>
        <w:spacing w:before="120"/>
        <w:ind w:firstLine="567"/>
        <w:jc w:val="both"/>
        <w:rPr>
          <w:color w:val="000000"/>
          <w:sz w:val="24"/>
          <w:szCs w:val="24"/>
        </w:rPr>
      </w:pPr>
      <w:r>
        <w:rPr>
          <w:color w:val="000000"/>
          <w:sz w:val="24"/>
          <w:szCs w:val="24"/>
        </w:rPr>
        <w:t>В каждом паранормальном явлении есть две стороны: внутреннее состояние человека и связанное с ним паранормальное явление. В соответствии с этим существуют объектное описание паранормального явления на языке физики и субъектное его описание на языке наук о человеке, в котором часто используется представление об особых состояниях сознания. Для ТМ – это состояние чистого сознания.</w:t>
      </w:r>
    </w:p>
    <w:p w:rsidR="007E6F57" w:rsidRDefault="008147D2">
      <w:pPr>
        <w:widowControl w:val="0"/>
        <w:spacing w:before="120"/>
        <w:ind w:firstLine="567"/>
        <w:jc w:val="both"/>
        <w:rPr>
          <w:color w:val="000000"/>
          <w:sz w:val="24"/>
          <w:szCs w:val="24"/>
        </w:rPr>
      </w:pPr>
      <w:r>
        <w:rPr>
          <w:color w:val="000000"/>
          <w:sz w:val="24"/>
          <w:szCs w:val="24"/>
        </w:rPr>
        <w:t>Единое описание как внутренних, так и внешних аспектов человеческого опыта, как объектной, так и субъектной его сторон было характерно для различных философско-религиозных систем древности. Все сущее – это взаимодействие первоэлементов, гун, женского и мужского начал инь-ян. Как известно, многие из этих представлений успешно используются в настоящее время в медицинской практике (аюрведа, рефлексотерапия).</w:t>
      </w:r>
    </w:p>
    <w:p w:rsidR="007E6F57" w:rsidRDefault="008147D2">
      <w:pPr>
        <w:widowControl w:val="0"/>
        <w:spacing w:before="120"/>
        <w:ind w:firstLine="567"/>
        <w:jc w:val="both"/>
        <w:rPr>
          <w:color w:val="000000"/>
          <w:sz w:val="24"/>
          <w:szCs w:val="24"/>
        </w:rPr>
      </w:pPr>
      <w:r>
        <w:rPr>
          <w:color w:val="000000"/>
          <w:sz w:val="24"/>
          <w:szCs w:val="24"/>
        </w:rPr>
        <w:t>С другой стороны, отождествление Сознания с предельными концепциями современной теоретической физики представляет нам пример современного подхода к единому описанию внутренних и внешних, субъектных и объектных аспектов человеческого опыта. В связи с этим в дополнение к энергетической оценке эффекта Махариши, как моменту его внешнего описания, предлагается его внутреннее, субъектное рассмотрение на основе теории архетипов К.Г.Юнга и показывается, что в связи отсутствием субъект-объектных структур, характерных для преднамеренных паранормальных явлений, как в техниках ТМ и ТМ-сидхи, так и в состоянии чистого сознания наиболее подходящим архетипом оказывается пищеварительный уроборос. Что качественно согласуется с предлагаемой оценкой энергии эффекта Махариши.</w:t>
      </w:r>
    </w:p>
    <w:p w:rsidR="007E6F57" w:rsidRDefault="008147D2">
      <w:pPr>
        <w:widowControl w:val="0"/>
        <w:spacing w:before="120"/>
        <w:jc w:val="center"/>
        <w:rPr>
          <w:b/>
          <w:bCs/>
          <w:color w:val="000000"/>
          <w:sz w:val="28"/>
          <w:szCs w:val="28"/>
        </w:rPr>
      </w:pPr>
      <w:r>
        <w:rPr>
          <w:b/>
          <w:bCs/>
          <w:color w:val="000000"/>
          <w:sz w:val="28"/>
          <w:szCs w:val="28"/>
        </w:rPr>
        <w:t>Механическая энергия и энергия потребляемой пищи</w:t>
      </w:r>
    </w:p>
    <w:p w:rsidR="007E6F57" w:rsidRDefault="008147D2">
      <w:pPr>
        <w:widowControl w:val="0"/>
        <w:spacing w:before="120"/>
        <w:ind w:firstLine="567"/>
        <w:jc w:val="both"/>
        <w:rPr>
          <w:color w:val="000000"/>
          <w:sz w:val="24"/>
          <w:szCs w:val="24"/>
        </w:rPr>
      </w:pPr>
      <w:r>
        <w:rPr>
          <w:color w:val="000000"/>
          <w:sz w:val="24"/>
          <w:szCs w:val="24"/>
        </w:rPr>
        <w:t>Поскольку в ТМ нет никаких внешних проявлений, кроме внешнего вида сидящих с закрытыми глазами медитирующих, то обратимся к технике ТМ-сидхи, где внешние проявления чисто механического характера ощутимо присутствуют, а именно, йогический полет. Внешне он выглядит как «подскоки» из положения сидя со скрещенными ногами или из позы лотоса либо вертикально вверх, либо вверх и вперед. Последним способом на соревнованиях по йогическим полетам преодолеваются дистанции 12,5 и 37,5м. Рекорд по йогическому полету в длину, зафиксированный в соревнованиях, проведенных в мае 1999г. на Украине, в котором принимали участие 50 практиков техники ТМ-сидхи из разных городов Украины, составил 1,38м, в высоту – 0,55м (ЧовнюкЮ.В. и др.).</w:t>
      </w:r>
    </w:p>
    <w:p w:rsidR="007E6F57" w:rsidRDefault="008147D2">
      <w:pPr>
        <w:widowControl w:val="0"/>
        <w:spacing w:before="120"/>
        <w:ind w:firstLine="567"/>
        <w:jc w:val="both"/>
        <w:rPr>
          <w:color w:val="000000"/>
          <w:sz w:val="24"/>
          <w:szCs w:val="24"/>
        </w:rPr>
      </w:pPr>
      <w:r>
        <w:rPr>
          <w:color w:val="000000"/>
          <w:sz w:val="24"/>
          <w:szCs w:val="24"/>
        </w:rPr>
        <w:t>Откуда эксперт техники ТМ-сидхи берет энергию для йогического полета?</w:t>
      </w:r>
    </w:p>
    <w:p w:rsidR="007E6F57" w:rsidRDefault="008147D2">
      <w:pPr>
        <w:widowControl w:val="0"/>
        <w:spacing w:before="120"/>
        <w:ind w:firstLine="567"/>
        <w:jc w:val="both"/>
        <w:rPr>
          <w:color w:val="000000"/>
          <w:sz w:val="24"/>
          <w:szCs w:val="24"/>
        </w:rPr>
      </w:pPr>
      <w:r>
        <w:rPr>
          <w:color w:val="000000"/>
          <w:sz w:val="24"/>
          <w:szCs w:val="24"/>
        </w:rPr>
        <w:t>При описании йогического полета исследователи используют представление о чистом сознании. Полагается, что чистое сознание является, с одной стороны, источником всего сущего, Бытием, а, с другой стороны, тем состоянием сознания, которое освобождает человека от колеса рождений и смертей (Maharishi Mahesh Yogi). Предполагается, что причиной йогического полета является специфическая мыслительная активность с этого уровня сознания.</w:t>
      </w:r>
    </w:p>
    <w:p w:rsidR="007E6F57" w:rsidRDefault="008147D2">
      <w:pPr>
        <w:widowControl w:val="0"/>
        <w:spacing w:before="120"/>
        <w:ind w:firstLine="567"/>
        <w:jc w:val="both"/>
        <w:rPr>
          <w:color w:val="000000"/>
          <w:sz w:val="24"/>
          <w:szCs w:val="24"/>
        </w:rPr>
      </w:pPr>
      <w:r>
        <w:rPr>
          <w:color w:val="000000"/>
          <w:sz w:val="24"/>
          <w:szCs w:val="24"/>
        </w:rPr>
        <w:t>В этом контексте, естественно ожидать ответ, что источником энергии для йогического полета является чистое сознание. В физическом плане чистое сознание связывается исследователями программы ТМ с уровнем объединения всех четырех фундаментальных взаимодействий, с единым полем всех законов Природы. Именно этот уровень организации материи, уровень единого поля, по современным представлениям, является источником всего сущего. Таким образом, другой вариант ответа может состоять в том, что необходимая энергия каким-то образом извлекается с этого уровня организации материи.</w:t>
      </w:r>
    </w:p>
    <w:p w:rsidR="007E6F57" w:rsidRDefault="008147D2">
      <w:pPr>
        <w:widowControl w:val="0"/>
        <w:spacing w:before="120"/>
        <w:ind w:firstLine="567"/>
        <w:jc w:val="both"/>
        <w:rPr>
          <w:color w:val="000000"/>
          <w:sz w:val="24"/>
          <w:szCs w:val="24"/>
        </w:rPr>
      </w:pPr>
      <w:r>
        <w:rPr>
          <w:color w:val="000000"/>
          <w:sz w:val="24"/>
          <w:szCs w:val="24"/>
        </w:rPr>
        <w:t>Однако йогический полет, как элемент техники ТМ-сидхи, может быть рассмотрен в контексте эффекта Махариши, для описания которого используется представление о коллективном сознании (Orme-Jonson D.W. et al).</w:t>
      </w:r>
    </w:p>
    <w:p w:rsidR="007E6F57" w:rsidRDefault="008147D2">
      <w:pPr>
        <w:widowControl w:val="0"/>
        <w:spacing w:before="120"/>
        <w:ind w:firstLine="567"/>
        <w:jc w:val="both"/>
        <w:rPr>
          <w:color w:val="000000"/>
          <w:sz w:val="24"/>
          <w:szCs w:val="24"/>
        </w:rPr>
      </w:pPr>
      <w:r>
        <w:rPr>
          <w:color w:val="000000"/>
          <w:sz w:val="24"/>
          <w:szCs w:val="24"/>
        </w:rPr>
        <w:t>Предположим, йогический полет существенен для эффекта Махариши, реализуемого на основе техники ТМ-сидхи. За мгновение до взлета тело медитирующего по некоторому механизму приобретает кинетическую энергию, которая затем расходуется по законам классической механики. Тогда по известной формуле E=mgh можно оценить соответствующую механическую энергию, допустив, что человек весом 70кг подлетает на высоту 1 метр: 70 джоулей. Тогда механическая энергия одного подскока 7750 сидхов составит 5,425·10</w:t>
      </w:r>
      <w:r>
        <w:rPr>
          <w:color w:val="000000"/>
          <w:sz w:val="24"/>
          <w:szCs w:val="24"/>
          <w:vertAlign w:val="superscript"/>
        </w:rPr>
        <w:t>5</w:t>
      </w:r>
      <w:r>
        <w:rPr>
          <w:color w:val="000000"/>
          <w:sz w:val="24"/>
          <w:szCs w:val="24"/>
        </w:rPr>
        <w:t>Дж. Если йогический полет вносит существенный вклад в эффект Махариши, то эту оценку механической энергии йогического полета можно распространить на эффект Махариши в целом.</w:t>
      </w:r>
    </w:p>
    <w:p w:rsidR="007E6F57" w:rsidRDefault="008147D2">
      <w:pPr>
        <w:widowControl w:val="0"/>
        <w:spacing w:before="120"/>
        <w:ind w:firstLine="567"/>
        <w:jc w:val="both"/>
        <w:rPr>
          <w:color w:val="000000"/>
          <w:sz w:val="24"/>
          <w:szCs w:val="24"/>
        </w:rPr>
      </w:pPr>
      <w:r>
        <w:rPr>
          <w:color w:val="000000"/>
          <w:sz w:val="24"/>
          <w:szCs w:val="24"/>
        </w:rPr>
        <w:t>Естественной мерой энергетики жизнедеятельности человека является энергия потребляемой им пищи. Известно, что взрослый человек потребляет в день 2...5ккал или 8,4...20,1·10</w:t>
      </w:r>
      <w:r>
        <w:rPr>
          <w:color w:val="000000"/>
          <w:sz w:val="24"/>
          <w:szCs w:val="24"/>
          <w:vertAlign w:val="superscript"/>
        </w:rPr>
        <w:t>3</w:t>
      </w:r>
      <w:r>
        <w:rPr>
          <w:color w:val="000000"/>
          <w:sz w:val="24"/>
          <w:szCs w:val="24"/>
        </w:rPr>
        <w:t>Дж. Несмотря на всю условность этой энергетической меры попробуем сопоставить ее с предложенной выше механической энергией йогического полета. Шесть миллиардов человек потребляет в день 0,5...1,2·10</w:t>
      </w:r>
      <w:r>
        <w:rPr>
          <w:color w:val="000000"/>
          <w:sz w:val="24"/>
          <w:szCs w:val="24"/>
          <w:vertAlign w:val="superscript"/>
        </w:rPr>
        <w:t>14</w:t>
      </w:r>
      <w:r>
        <w:rPr>
          <w:color w:val="000000"/>
          <w:sz w:val="24"/>
          <w:szCs w:val="24"/>
        </w:rPr>
        <w:t>Дж.</w:t>
      </w:r>
    </w:p>
    <w:p w:rsidR="007E6F57" w:rsidRDefault="008147D2">
      <w:pPr>
        <w:widowControl w:val="0"/>
        <w:spacing w:before="120"/>
        <w:ind w:firstLine="567"/>
        <w:jc w:val="both"/>
        <w:rPr>
          <w:color w:val="000000"/>
          <w:sz w:val="24"/>
          <w:szCs w:val="24"/>
        </w:rPr>
      </w:pPr>
      <w:r>
        <w:rPr>
          <w:color w:val="000000"/>
          <w:sz w:val="24"/>
          <w:szCs w:val="24"/>
        </w:rPr>
        <w:t>Будем сопоставлять не всю энергию потребляемой в течение дня пищи с оценкой энергии эффекта Махариши, а только ту ее часть, которая приходится на время одного «подскока». Это время порядка 0,1 секунды.</w:t>
      </w:r>
    </w:p>
    <w:p w:rsidR="007E6F57" w:rsidRDefault="008147D2">
      <w:pPr>
        <w:widowControl w:val="0"/>
        <w:spacing w:before="120"/>
        <w:ind w:firstLine="567"/>
        <w:jc w:val="both"/>
        <w:rPr>
          <w:color w:val="000000"/>
          <w:sz w:val="24"/>
          <w:szCs w:val="24"/>
        </w:rPr>
      </w:pPr>
      <w:r>
        <w:rPr>
          <w:color w:val="000000"/>
          <w:sz w:val="24"/>
          <w:szCs w:val="24"/>
        </w:rPr>
        <w:t>Сравнение ЭЭГ практикующих йогический полет и ЭЭГ людей, выполняющих чисто физическое упражнение подпрыгиваний из положения сидя, показывает, что они отличаются друг от друга. Одно из отличий состоит в коротком (около 0,2 секунды) «всплеске» высокочастотного β-ритма (30 Гц), что в совокупности с другими отличиями связывается с переживанием чистого сознания, предшествующего взлету (TravisF.T., Orm-JohnsonD.W.).</w:t>
      </w:r>
    </w:p>
    <w:p w:rsidR="007E6F57" w:rsidRDefault="008147D2">
      <w:pPr>
        <w:widowControl w:val="0"/>
        <w:spacing w:before="120"/>
        <w:ind w:firstLine="567"/>
        <w:jc w:val="both"/>
        <w:rPr>
          <w:color w:val="000000"/>
          <w:sz w:val="24"/>
          <w:szCs w:val="24"/>
        </w:rPr>
      </w:pPr>
      <w:r>
        <w:rPr>
          <w:color w:val="000000"/>
          <w:sz w:val="24"/>
          <w:szCs w:val="24"/>
        </w:rPr>
        <w:t>Тогда на время порядка 0,1 секунды приходится 0,58...1,4·10</w:t>
      </w:r>
      <w:r>
        <w:rPr>
          <w:color w:val="000000"/>
          <w:sz w:val="24"/>
          <w:szCs w:val="24"/>
          <w:vertAlign w:val="superscript"/>
        </w:rPr>
        <w:t>8</w:t>
      </w:r>
      <w:r>
        <w:rPr>
          <w:color w:val="000000"/>
          <w:sz w:val="24"/>
          <w:szCs w:val="24"/>
        </w:rPr>
        <w:t>Дж энергии потребляемой пищи, что всего в 100...260 раз больше, чем механическая энергия йогического полета. Имея в виду экстраординарный характер сравниваемых процессов, можно сказать, что получено удовлетворительное соответствие.</w:t>
      </w:r>
    </w:p>
    <w:p w:rsidR="007E6F57" w:rsidRDefault="008147D2">
      <w:pPr>
        <w:widowControl w:val="0"/>
        <w:spacing w:before="120"/>
        <w:ind w:firstLine="567"/>
        <w:jc w:val="both"/>
        <w:rPr>
          <w:color w:val="000000"/>
          <w:sz w:val="24"/>
          <w:szCs w:val="24"/>
        </w:rPr>
      </w:pPr>
      <w:r>
        <w:rPr>
          <w:color w:val="000000"/>
          <w:sz w:val="24"/>
          <w:szCs w:val="24"/>
        </w:rPr>
        <w:t>Анализ субъектной стороны эффекта Махариши, предлагаемый ниже служит дополнительным независимым аргументом в пользу предлагаемой оценки. Этот анализ не связан с йогическим полетом и техникой ТМ-сидхи, а применим к эффекту Махариши в целом.</w:t>
      </w:r>
    </w:p>
    <w:p w:rsidR="007E6F57" w:rsidRDefault="008147D2">
      <w:pPr>
        <w:widowControl w:val="0"/>
        <w:spacing w:before="120"/>
        <w:jc w:val="center"/>
        <w:rPr>
          <w:b/>
          <w:bCs/>
          <w:color w:val="000000"/>
          <w:sz w:val="28"/>
          <w:szCs w:val="28"/>
        </w:rPr>
      </w:pPr>
      <w:r>
        <w:rPr>
          <w:b/>
          <w:bCs/>
          <w:color w:val="000000"/>
          <w:sz w:val="28"/>
          <w:szCs w:val="28"/>
        </w:rPr>
        <w:t>Пищеварительный уроборос</w:t>
      </w:r>
    </w:p>
    <w:p w:rsidR="007E6F57" w:rsidRDefault="008147D2">
      <w:pPr>
        <w:widowControl w:val="0"/>
        <w:spacing w:before="120"/>
        <w:ind w:firstLine="567"/>
        <w:jc w:val="both"/>
        <w:rPr>
          <w:color w:val="000000"/>
          <w:sz w:val="24"/>
          <w:szCs w:val="24"/>
        </w:rPr>
      </w:pPr>
      <w:r>
        <w:rPr>
          <w:color w:val="000000"/>
          <w:sz w:val="24"/>
          <w:szCs w:val="24"/>
        </w:rPr>
        <w:t>Поскольку эффект Махариши – это влияние на поведение многих людей, то для объяснения его социально-психологических аспектов исследователями развиваются представления о коллективном сознании. При этом отмечается, что одним из выдающихся европейских ученых, внесших существенный вклад в развитие этих представлений, был К.Г.Юнг (Orme-JonsonD.W. et al).</w:t>
      </w:r>
    </w:p>
    <w:p w:rsidR="007E6F57" w:rsidRDefault="008147D2">
      <w:pPr>
        <w:widowControl w:val="0"/>
        <w:spacing w:before="120"/>
        <w:ind w:firstLine="567"/>
        <w:jc w:val="both"/>
        <w:rPr>
          <w:color w:val="000000"/>
          <w:sz w:val="24"/>
          <w:szCs w:val="24"/>
        </w:rPr>
      </w:pPr>
      <w:r>
        <w:rPr>
          <w:color w:val="000000"/>
          <w:sz w:val="24"/>
          <w:szCs w:val="24"/>
        </w:rPr>
        <w:t>При попытке применить теорию архетипов К.Г.Юнга к эффекту Махариши естественно возникает вопрос о том, о каких именно архетипах может идти речь. Для того, чтобы наметить возможный ход рассуждения и возможный ответ на этот вопрос, обратим внимание на то, что, как правило, структура архетипов – это отношения эго (субъекта) со значимыми для него персонажами. Причем, согласно представлениям аналитической психологии, субъект, персонажи и отношения между ними универсальны для всех людей.</w:t>
      </w:r>
    </w:p>
    <w:p w:rsidR="007E6F57" w:rsidRDefault="008147D2">
      <w:pPr>
        <w:widowControl w:val="0"/>
        <w:spacing w:before="120"/>
        <w:ind w:firstLine="567"/>
        <w:jc w:val="both"/>
        <w:rPr>
          <w:color w:val="000000"/>
          <w:sz w:val="24"/>
          <w:szCs w:val="24"/>
        </w:rPr>
      </w:pPr>
      <w:r>
        <w:rPr>
          <w:color w:val="000000"/>
          <w:sz w:val="24"/>
          <w:szCs w:val="24"/>
        </w:rPr>
        <w:t>Психологическая структура любого преднамеренного паранормального явления – это субъект (эго) – объектные отношения: пациент-целитель, маг – объект воздействия и т.д. Эта психо-физическая структура тесно связана с концентрацией на конкретном объекте: целитель концентрируется на своем пациенте, маг – на объекте своего воздействия. Поскольку эти субъект-объектные отношения имеют не только психологические, но и физические аспекты, то естественно ожидать, что с ними могут быть связаны фундаментальные психологические структуры. Как и К.Г.Юнг, аналитические психологи полагают, что архетипы имеют магический уровень проявления, не отрицая некоторые аспекты магии (ЮнгК.Г.; Кембридское руководство). Речь при этом идет об информационных и энерго-информационных паранормальных явлениях, а не о силовых (ЮнгК.Г.).</w:t>
      </w:r>
    </w:p>
    <w:p w:rsidR="007E6F57" w:rsidRDefault="008147D2">
      <w:pPr>
        <w:widowControl w:val="0"/>
        <w:spacing w:before="120"/>
        <w:ind w:firstLine="567"/>
        <w:jc w:val="both"/>
        <w:rPr>
          <w:color w:val="000000"/>
          <w:sz w:val="24"/>
          <w:szCs w:val="24"/>
        </w:rPr>
      </w:pPr>
      <w:r>
        <w:rPr>
          <w:color w:val="000000"/>
          <w:sz w:val="24"/>
          <w:szCs w:val="24"/>
        </w:rPr>
        <w:t>В непреднамеренных паранормальных явлениях нет аналогичной субъект-объектной структуры. Человек не стремится к демонстрации паранормального явления, сознательно и целенаправленно не концентрируется на соответствующем объекте и не пытается оказать на него сознательное воздействие. Паранормальное явление оказывается побочным, непреднамеренным продуктом его деятельности.</w:t>
      </w:r>
    </w:p>
    <w:p w:rsidR="007E6F57" w:rsidRDefault="008147D2">
      <w:pPr>
        <w:widowControl w:val="0"/>
        <w:spacing w:before="120"/>
        <w:ind w:firstLine="567"/>
        <w:jc w:val="both"/>
        <w:rPr>
          <w:color w:val="000000"/>
          <w:sz w:val="24"/>
          <w:szCs w:val="24"/>
        </w:rPr>
      </w:pPr>
      <w:r>
        <w:rPr>
          <w:color w:val="000000"/>
          <w:sz w:val="24"/>
          <w:szCs w:val="24"/>
        </w:rPr>
        <w:t>Представляется, что эффект Махариши – это непреднамеренное коллективное паранормальное явление. Непреднамеренность, разумеется, обусловлена спецификой соответствующих техник, все детали которых известны только Махариши Махеш Йоги. Тем не менее, как представляется, некоторые предварительные выводы можно сделать из общедоступной информации. Так, во время практики ТМ медитирующий ни на чем конкретном не концентрируется, в том числе и на конкретной форме данной ему мантры, которая не имеет для него никакого смысла. Внимание медитирующего не направлено ни на какие внешние объекты, он занят только своим мышлением: вспоминанием мантры после осознания своей поглощенности какой-нибудь мыслью. Поэтому никаких субъект-объектных взаимоотношений с внешним миром, подобных взаимоотношениям, возникающим в преднамеренных паранормальных явлениях в этом случае нет.</w:t>
      </w:r>
    </w:p>
    <w:p w:rsidR="007E6F57" w:rsidRDefault="008147D2">
      <w:pPr>
        <w:widowControl w:val="0"/>
        <w:spacing w:before="120"/>
        <w:ind w:firstLine="567"/>
        <w:jc w:val="both"/>
        <w:rPr>
          <w:color w:val="000000"/>
          <w:sz w:val="24"/>
          <w:szCs w:val="24"/>
        </w:rPr>
      </w:pPr>
      <w:r>
        <w:rPr>
          <w:color w:val="000000"/>
          <w:sz w:val="24"/>
          <w:szCs w:val="24"/>
        </w:rPr>
        <w:t>Это, разумеется, не означает, что достаточно опытные ТМ-медитирующие не могут оказывать сознательного, преднамеренного влияния на окружающую среду. Так, например, утверждается, что человек, достигший космического сознания, обнаруживает себя на таком уровне жизни, «с которого можно стимулировать, контролировать и отдавать приказы всем грубым и тонким уровням творения» (Махариши Махеш Йоги, с.265). Кроме этого, известно сообщение о коллективном преднамеренном влиянии на погоду в результате групповой медитации.</w:t>
      </w:r>
    </w:p>
    <w:p w:rsidR="007E6F57" w:rsidRDefault="008147D2">
      <w:pPr>
        <w:widowControl w:val="0"/>
        <w:spacing w:before="120"/>
        <w:ind w:firstLine="567"/>
        <w:jc w:val="both"/>
        <w:rPr>
          <w:color w:val="000000"/>
          <w:sz w:val="24"/>
          <w:szCs w:val="24"/>
        </w:rPr>
      </w:pPr>
      <w:r>
        <w:rPr>
          <w:color w:val="000000"/>
          <w:sz w:val="24"/>
          <w:szCs w:val="24"/>
        </w:rPr>
        <w:t>Далее, состояние чистого сознания, которое достигается в ходе медитации и является необходимым условием эффекта Махариши, также характеризуется отсутствием субъект-объектной структуры. В нем «нет триединства мыслителя, процесса мышления и мысли; деятеля, процесса делания и действия; испытывающего, процесса опыта и объекта опыта» (Махариши Махеш Йоги, с.290). Утверждается, что в состоянии чистого сознания отсутствуют какие-либо мысли, ощущения, чувства, эмоции. Ум и тело не активны и не пассивны, они находятся в состоянии спокойной готовности (Maharishi Mahesh Yogi).</w:t>
      </w:r>
    </w:p>
    <w:p w:rsidR="007E6F57" w:rsidRDefault="008147D2">
      <w:pPr>
        <w:widowControl w:val="0"/>
        <w:spacing w:before="120"/>
        <w:ind w:firstLine="567"/>
        <w:jc w:val="both"/>
        <w:rPr>
          <w:color w:val="000000"/>
          <w:sz w:val="24"/>
          <w:szCs w:val="24"/>
        </w:rPr>
      </w:pPr>
      <w:r>
        <w:rPr>
          <w:color w:val="000000"/>
          <w:sz w:val="24"/>
          <w:szCs w:val="24"/>
        </w:rPr>
        <w:t>Ситуация с техникой ТМ-сидхи несколько более сложная, т.к. в ней, как известно (WallaceR.K.), используются сутры из «Йога-сутр» Патанджали, содержащие конкретные понятия. Но, как и в случае ТМ, внимание медитирующих не направлено на конкретных людей, на группы людей или на идею о том, что на них нужно оказать какое-то влияние. На уровне медитирующих субъект-объектной структуры, подобной преднамеренным паранормальным явлениям, здесь также нет. Равно как нет и длительной концентрации внимания на тех внешних объектах, которые описываются в сутрах: сутры неотчетливо вспоминаются, а не повторяются.</w:t>
      </w:r>
    </w:p>
    <w:p w:rsidR="007E6F57" w:rsidRDefault="008147D2">
      <w:pPr>
        <w:widowControl w:val="0"/>
        <w:spacing w:before="120"/>
        <w:ind w:firstLine="567"/>
        <w:jc w:val="both"/>
        <w:rPr>
          <w:color w:val="000000"/>
          <w:sz w:val="24"/>
          <w:szCs w:val="24"/>
        </w:rPr>
      </w:pPr>
      <w:r>
        <w:rPr>
          <w:color w:val="000000"/>
          <w:sz w:val="24"/>
          <w:szCs w:val="24"/>
        </w:rPr>
        <w:t>Имея в виду это различие между преднамеренными и непреднамеренными паранормальными явлениями обратимся к одной из фундаментальных работ по аналитической психологии. Согласно Э.Нойманну, единственным архетипом, в котором субъект-объектные отношения еще не развиты, где еще нет эго-центра, противостоящего той или иной манифестации внешнего мира, начиная с образа Великой Матери, является архетип пищеварительного уробороса (НойманнЭ.). Одним из мифологических образов этого архетипа является древнегреческий бог времени Хронос, пожирающий своих детей.</w:t>
      </w:r>
    </w:p>
    <w:p w:rsidR="007E6F57" w:rsidRDefault="008147D2">
      <w:pPr>
        <w:widowControl w:val="0"/>
        <w:spacing w:before="120"/>
        <w:ind w:firstLine="567"/>
        <w:jc w:val="both"/>
        <w:rPr>
          <w:color w:val="000000"/>
          <w:sz w:val="24"/>
          <w:szCs w:val="24"/>
        </w:rPr>
      </w:pPr>
      <w:r>
        <w:rPr>
          <w:color w:val="000000"/>
          <w:sz w:val="24"/>
          <w:szCs w:val="24"/>
        </w:rPr>
        <w:t>Символом уробороса является мифическая змея, кусающая свой собственный хвост. Она и убивает себя, и соединяется с собой, и оплодотворяет себя. Вслед за Юнгом и Нойманном некоторые аналитические психологи используют уроборос в качестве основной метафоры для обозначения недиференцированной психики младенца. Уроборос также рассматривается как символ замкнутости, самодостаточности, пребывания внутри себя. Его упоминают как при описании бессознательного в целом, так и индивидуации, а также в качестве образа нарцистического самопоглощения (НойманнЭ.).</w:t>
      </w:r>
    </w:p>
    <w:p w:rsidR="007E6F57" w:rsidRDefault="008147D2">
      <w:pPr>
        <w:widowControl w:val="0"/>
        <w:spacing w:before="120"/>
        <w:ind w:firstLine="567"/>
        <w:jc w:val="both"/>
        <w:rPr>
          <w:color w:val="000000"/>
          <w:sz w:val="24"/>
          <w:szCs w:val="24"/>
        </w:rPr>
      </w:pPr>
      <w:r>
        <w:rPr>
          <w:color w:val="000000"/>
          <w:sz w:val="24"/>
          <w:szCs w:val="24"/>
        </w:rPr>
        <w:t>По мнению Э.Нойманна, существование в пищеварительном уроборосе – это существование в мистическом участии, когда еще не развит какой-либо центр эго, позволяющий установить связь мира с собой и себя с миром. Жизнь в уроборосе означает одновременную глубинную связь с бессознательным и с природой. Человек в уроборосе является всем одновременно. Он слит со своим собственным телом, центрирующим принципом здесь является не «я», не самосознание, а целостность тела. Полагают, что это досексуальная стадия развития, где пищевой инстинкт преобладает над сексуальным. Дифференциация эго происходит позже, когда человек рождается как личность.</w:t>
      </w:r>
    </w:p>
    <w:p w:rsidR="007E6F57" w:rsidRDefault="008147D2">
      <w:pPr>
        <w:widowControl w:val="0"/>
        <w:spacing w:before="120"/>
        <w:ind w:firstLine="567"/>
        <w:jc w:val="both"/>
        <w:rPr>
          <w:color w:val="000000"/>
          <w:sz w:val="24"/>
          <w:szCs w:val="24"/>
        </w:rPr>
      </w:pPr>
      <w:r>
        <w:rPr>
          <w:color w:val="000000"/>
          <w:sz w:val="24"/>
          <w:szCs w:val="24"/>
        </w:rPr>
        <w:t>Дальнейшее формирование сознания реализуется через дробление мирового континуума на отдельные объекты, фигуры, которые лишь после этого могут быть ассимилированы, присоединены, осознаны – одним словом «съедены». В результате агрессия тесно связывается с соответствующими телесными функциями принятия пищи, жевания, кусания и особенно с символизмом зубов как инструмента этих видов деятельности, существенно важных для формирования независимого эго (НойманнЭ.).</w:t>
      </w:r>
    </w:p>
    <w:p w:rsidR="007E6F57" w:rsidRDefault="008147D2">
      <w:pPr>
        <w:widowControl w:val="0"/>
        <w:spacing w:before="120"/>
        <w:ind w:firstLine="567"/>
        <w:jc w:val="both"/>
        <w:rPr>
          <w:color w:val="000000"/>
          <w:sz w:val="24"/>
          <w:szCs w:val="24"/>
        </w:rPr>
      </w:pPr>
      <w:r>
        <w:rPr>
          <w:color w:val="000000"/>
          <w:sz w:val="24"/>
          <w:szCs w:val="24"/>
        </w:rPr>
        <w:t>Но, с другой стороны, Э.Нойманн полагает, что уроборос является не только началом, но и концом реализованной личности: «В то время как в начале зародыш эго находится в объятиях гермафродитного уробороса, в конце золотой сердцевиной сублимированного уробороса оказывается самость, сочетающая в себе маскулинные и феминные, сознательные и бессознательные элементы, единство, в котором эго не погибает, а ощущает себя в самости, как объединяющем символе» (там же, с.421).</w:t>
      </w:r>
    </w:p>
    <w:p w:rsidR="007E6F57" w:rsidRDefault="008147D2">
      <w:pPr>
        <w:widowControl w:val="0"/>
        <w:spacing w:before="120"/>
        <w:ind w:firstLine="567"/>
        <w:jc w:val="both"/>
        <w:rPr>
          <w:color w:val="000000"/>
          <w:sz w:val="24"/>
          <w:szCs w:val="24"/>
        </w:rPr>
      </w:pPr>
      <w:r>
        <w:rPr>
          <w:color w:val="000000"/>
          <w:sz w:val="24"/>
          <w:szCs w:val="24"/>
        </w:rPr>
        <w:t>Известно, что К.Г.Юнг ввел представление об архетипах на основе анализа сновидений и галлюцинаций своих пациентов, самоанализа, а также на основе изучения в основном древнегреческих мифов. Каково соотношение опыта регулярной практики ТМ и ТМ-сидхи со сном и галлюцинациями?</w:t>
      </w:r>
    </w:p>
    <w:p w:rsidR="007E6F57" w:rsidRDefault="008147D2">
      <w:pPr>
        <w:widowControl w:val="0"/>
        <w:spacing w:before="120"/>
        <w:ind w:firstLine="567"/>
        <w:jc w:val="both"/>
        <w:rPr>
          <w:color w:val="000000"/>
          <w:sz w:val="24"/>
          <w:szCs w:val="24"/>
        </w:rPr>
      </w:pPr>
      <w:r>
        <w:rPr>
          <w:color w:val="000000"/>
          <w:sz w:val="24"/>
          <w:szCs w:val="24"/>
        </w:rPr>
        <w:t>Осознание сновидений и глубокого сна является побочным результатом регулярной практики ТМ и ТМ-сидхи (Maharishi Mahesh Yogi; WallaceR.K). Опросы показывают, что свыше 80% ТМ-медитирующих с опытом медитации в несколько месяцев начинают осознавать свои сны и наблюдать состояние глубокого сна, как минимум, спорадически (AlexanderC.N. et al). Этот опыт считается одним из проявлений космического сознания, которые означает способность нервной системы одновременно поддерживать состояния сознания бодрствования и чистого сознания. Причем некоторые медитирующие переживают высшие состояния сознания чаще, чем состояние сознания бодрствования. Утверждается, что сравнение на материале 103 заключенных, примерно треть из которых регулярно практиковала ТМ, опыта высших состояний сознания, невроза и шизофрении показывает, что высшие состояния сознания «концептуально и эмпирически отличны от бодрствования и патологического опыта» (AlexanderC.N. et al).</w:t>
      </w:r>
    </w:p>
    <w:p w:rsidR="007E6F57" w:rsidRDefault="008147D2">
      <w:pPr>
        <w:widowControl w:val="0"/>
        <w:spacing w:before="120"/>
        <w:ind w:firstLine="567"/>
        <w:jc w:val="both"/>
        <w:rPr>
          <w:color w:val="000000"/>
          <w:sz w:val="24"/>
          <w:szCs w:val="24"/>
        </w:rPr>
      </w:pPr>
      <w:r>
        <w:rPr>
          <w:color w:val="000000"/>
          <w:sz w:val="24"/>
          <w:szCs w:val="24"/>
        </w:rPr>
        <w:t>С другой стороны, в собранных в Интернете в середине 90-х годов исследованиях негативных последствий регулярной практики ТМ и ТМ-сидхи, представленных, например, в http://www.trancenet.org показано, что одним из негативных побочных эффектов являются галлюцинации. Независимые эксперты трактуют техники ТМ и ТМ-сидхи как техники пробуждения кундалини, для которых характерно появление галлюцинаций (http://www.trancenet.org; см. также Свами Сатьянанда Сарасвати).</w:t>
      </w:r>
    </w:p>
    <w:p w:rsidR="007E6F57" w:rsidRDefault="008147D2">
      <w:pPr>
        <w:widowControl w:val="0"/>
        <w:spacing w:before="120"/>
        <w:ind w:firstLine="567"/>
        <w:jc w:val="both"/>
        <w:rPr>
          <w:color w:val="000000"/>
          <w:sz w:val="24"/>
          <w:szCs w:val="24"/>
        </w:rPr>
      </w:pPr>
      <w:r>
        <w:rPr>
          <w:color w:val="000000"/>
          <w:sz w:val="24"/>
          <w:szCs w:val="24"/>
        </w:rPr>
        <w:t>В связи с вопросом о сопоставимости некоторых техник расширения сознания и указанного типа техник восточной традиции С.Гроф отмечает, что описанная им феноменология трансперсональных состояний, начиная с океанических переживаний, соответствующих пренатальному состоянию, и достигаемых на основе техники холотропного дыхания (ребефинг) или в результате принятия ЛСД, оценивается специалистами по медитативному опыту, как аналогичная феноменологии опыта йогов, практикующих пробуждение кундалини (ГрофС.).</w:t>
      </w:r>
    </w:p>
    <w:p w:rsidR="007E6F57" w:rsidRDefault="008147D2">
      <w:pPr>
        <w:widowControl w:val="0"/>
        <w:spacing w:before="120"/>
        <w:ind w:firstLine="567"/>
        <w:jc w:val="both"/>
        <w:rPr>
          <w:color w:val="000000"/>
          <w:sz w:val="24"/>
          <w:szCs w:val="24"/>
        </w:rPr>
      </w:pPr>
      <w:r>
        <w:rPr>
          <w:color w:val="000000"/>
          <w:sz w:val="24"/>
          <w:szCs w:val="24"/>
        </w:rPr>
        <w:t>Если в обращении к архетипу пищеварительного уробороса состоит предположительный ответ на вопрос о том, с какого уровня коллективного бессознательного может оказываться непреднамеренное влияние в эффекте Махариши, то другой стороной дела является вопрос о том, на «кого» это влияние оказывается? Утверждаемый универсализм эффекта Махариши (он получен в очень разных странах и регионах) позволяет предполагать возможность существования некоторой универсальной оценки состояния коллективного бессознательного современного человека, т.е. человека, не принадлежащего к архаичным сообществам.</w:t>
      </w:r>
    </w:p>
    <w:p w:rsidR="007E6F57" w:rsidRDefault="008147D2">
      <w:pPr>
        <w:widowControl w:val="0"/>
        <w:spacing w:before="120"/>
        <w:ind w:firstLine="567"/>
        <w:jc w:val="both"/>
        <w:rPr>
          <w:color w:val="000000"/>
          <w:sz w:val="24"/>
          <w:szCs w:val="24"/>
        </w:rPr>
      </w:pPr>
      <w:r>
        <w:rPr>
          <w:color w:val="000000"/>
          <w:sz w:val="24"/>
          <w:szCs w:val="24"/>
        </w:rPr>
        <w:t>Согласно К.Г.Юнгу, боги и богини, архетипические персонификации психических сил, проявляются при фобиях, навязчивостях, невротических симптомах или расстройствах и т.д. «Зевс теперь руководит скорее не Олимпом, а солнечным сплетением, и производит курьезные случаи для кабинета врача или расстройства в головах политиков и журналистов, которые непреднамеренно распространяют в мире психические эпидемии», – полагал К.Г.Юнг (цит. по АдамсМ.В., с.173).</w:t>
      </w:r>
    </w:p>
    <w:p w:rsidR="007E6F57" w:rsidRDefault="008147D2">
      <w:pPr>
        <w:widowControl w:val="0"/>
        <w:spacing w:before="120"/>
        <w:ind w:firstLine="567"/>
        <w:jc w:val="both"/>
        <w:rPr>
          <w:color w:val="000000"/>
          <w:sz w:val="24"/>
          <w:szCs w:val="24"/>
        </w:rPr>
      </w:pPr>
      <w:r>
        <w:rPr>
          <w:color w:val="000000"/>
          <w:sz w:val="24"/>
          <w:szCs w:val="24"/>
        </w:rPr>
        <w:t>По мнению Э.Нойманна, коллективное бессознательное современного человека – это не коллективное бессознательное человека группы, а коллективное бессознательное человека массы. Хотя человек группы главным образом бессознателен, но, по мнению Э.Нойманна, в нем действуют тенденции, направленные на развитие сознания, индивидуализацию и духовный рост. Несмотря на его бессознательность и эмоциональность, человек группы «обладает огромными конструктивными, синтетическими и творческими силами, которые проявляются в его культуре, его обществе, его религии, искусстве, обычаях и даже в том, что мы называем его суевериями» (НойманнЭ., с.443). С другой стороны, человек массы, скрытый в бессознательном современного человека – это, по мнению Э.Нойманна, психический фрагмент. Его интеграция приводит к значительному расширению личности. Но если этот фрагмент действует автономно, то это приводит к самым негативным последствиям. Человек массы противится сознательному развитию, он иррационален и эмоционален, анти-индивидуален и разрушителен. В мифах он соответствует отрицательному аспекту Великой Матери, «это ее кровожадный сообщник, враг и вепрь-человекоубийца. Эта негативная, бессознательная часть личности архаична в самом отрицательном смысле» (там же, с.444).</w:t>
      </w:r>
    </w:p>
    <w:p w:rsidR="007E6F57" w:rsidRDefault="008147D2">
      <w:pPr>
        <w:widowControl w:val="0"/>
        <w:spacing w:before="120"/>
        <w:ind w:firstLine="567"/>
        <w:jc w:val="both"/>
        <w:rPr>
          <w:color w:val="000000"/>
          <w:sz w:val="24"/>
          <w:szCs w:val="24"/>
        </w:rPr>
      </w:pPr>
      <w:r>
        <w:rPr>
          <w:color w:val="000000"/>
          <w:sz w:val="24"/>
          <w:szCs w:val="24"/>
        </w:rPr>
        <w:t>Согласно эволюционной теории Э.Нойманна, архетип пищеварительного уробороса предшествует архетипу Великой Матери.</w:t>
      </w:r>
    </w:p>
    <w:p w:rsidR="007E6F57" w:rsidRDefault="008147D2">
      <w:pPr>
        <w:widowControl w:val="0"/>
        <w:spacing w:before="120"/>
        <w:jc w:val="center"/>
        <w:rPr>
          <w:b/>
          <w:bCs/>
          <w:color w:val="000000"/>
          <w:sz w:val="28"/>
          <w:szCs w:val="28"/>
        </w:rPr>
      </w:pPr>
      <w:r>
        <w:rPr>
          <w:b/>
          <w:bCs/>
          <w:color w:val="000000"/>
          <w:sz w:val="28"/>
          <w:szCs w:val="28"/>
        </w:rPr>
        <w:t>Заключение</w:t>
      </w:r>
    </w:p>
    <w:p w:rsidR="007E6F57" w:rsidRDefault="008147D2">
      <w:pPr>
        <w:widowControl w:val="0"/>
        <w:spacing w:before="120"/>
        <w:ind w:firstLine="567"/>
        <w:jc w:val="both"/>
        <w:rPr>
          <w:color w:val="000000"/>
          <w:sz w:val="24"/>
          <w:szCs w:val="24"/>
        </w:rPr>
      </w:pPr>
      <w:r>
        <w:rPr>
          <w:color w:val="000000"/>
          <w:sz w:val="24"/>
          <w:szCs w:val="24"/>
        </w:rPr>
        <w:t>Полученная энергетическая оценка не связана с групповым характером эффекта Махариши, реализуемого на основе техники ТМ-сидхи, т.к. в ней не отражен тот факт, что для проявления связи между медитацией и жизнедеятельностью немедитирующих в этом случае необходима групповая практика. До тех пор, пока не уточнен механизм обретения телом кинетической энергии, анализ вопроса отдельных явлений на уровне классической механики не может дать групповых и нелинейных эффектов. Но тем не менее даже в этом грубом приближении получено различие в энергетических оценках всего в два – два с половиной порядка, которое качественно согласуется с рассмотрением субъектной, внутренней стороны явления.</w:t>
      </w:r>
    </w:p>
    <w:p w:rsidR="007E6F57" w:rsidRDefault="008147D2">
      <w:pPr>
        <w:widowControl w:val="0"/>
        <w:spacing w:before="120"/>
        <w:ind w:firstLine="567"/>
        <w:jc w:val="both"/>
        <w:rPr>
          <w:color w:val="000000"/>
          <w:sz w:val="24"/>
          <w:szCs w:val="24"/>
        </w:rPr>
      </w:pPr>
      <w:r>
        <w:rPr>
          <w:color w:val="000000"/>
          <w:sz w:val="24"/>
          <w:szCs w:val="24"/>
        </w:rPr>
        <w:t>Одна из гипотез о физическом механизме эффекта Махариши состоит в том, что за него ответственна редукция волновой функции коллективного сознания (см. «Физика и паранормальные явления», «Эффект Махариши»). Редукция волновой функции – это осуществляемый без энергетических затрат выбор одной возможности, реализуемой затем на макроскопическом уровне, из множества иногда даже взаимоисключающих квантовых альтернатив. Однако, если йогический полет, являющийся энергоемким феноменом, вносит существенный вклад в эффект Махариши, то тогда и последний также оказывается энергоемким явлением, что не соответствует его без-энергетической интерпретации в терминах редукции волновой функции.</w:t>
      </w:r>
    </w:p>
    <w:p w:rsidR="007E6F57" w:rsidRDefault="008147D2">
      <w:pPr>
        <w:widowControl w:val="0"/>
        <w:spacing w:before="120"/>
        <w:ind w:firstLine="567"/>
        <w:jc w:val="both"/>
        <w:rPr>
          <w:color w:val="000000"/>
          <w:sz w:val="24"/>
          <w:szCs w:val="24"/>
        </w:rPr>
      </w:pPr>
      <w:r>
        <w:rPr>
          <w:color w:val="000000"/>
          <w:sz w:val="24"/>
          <w:szCs w:val="24"/>
        </w:rPr>
        <w:t>Полученные результаты сближают состояния сознания, которые в восточных религиозно-философских традициях связываются с высшими духовными ценностями и идеалами, с животным началом в человеке. Обсуждение этого вопроса выходит далеко за рамки настоящей работы. Однако, оставаясь в рамках мировоззрения движения ТМ, следует отметить, что Махариши Махеш Йоги полагает, что Бытие человека и животных тождественны, поэтому просветленный осознает одно и то же в брамине, корове, собаке и даже в отверженном (Махариши Махеш Йоги).</w:t>
      </w:r>
    </w:p>
    <w:p w:rsidR="007E6F57" w:rsidRDefault="008147D2">
      <w:pPr>
        <w:widowControl w:val="0"/>
        <w:spacing w:before="120"/>
        <w:jc w:val="center"/>
        <w:rPr>
          <w:b/>
          <w:bCs/>
          <w:color w:val="000000"/>
          <w:sz w:val="28"/>
          <w:szCs w:val="28"/>
        </w:rPr>
      </w:pPr>
      <w:r>
        <w:rPr>
          <w:b/>
          <w:bCs/>
          <w:color w:val="000000"/>
          <w:sz w:val="28"/>
          <w:szCs w:val="28"/>
        </w:rPr>
        <w:t>Список литературы</w:t>
      </w:r>
    </w:p>
    <w:p w:rsidR="007E6F57" w:rsidRDefault="008147D2">
      <w:pPr>
        <w:widowControl w:val="0"/>
        <w:spacing w:before="120"/>
        <w:ind w:firstLine="567"/>
        <w:jc w:val="both"/>
        <w:rPr>
          <w:color w:val="000000"/>
          <w:sz w:val="24"/>
          <w:szCs w:val="24"/>
        </w:rPr>
      </w:pPr>
      <w:r>
        <w:rPr>
          <w:color w:val="000000"/>
          <w:sz w:val="24"/>
          <w:szCs w:val="24"/>
        </w:rPr>
        <w:t xml:space="preserve">Адамс М.В.Архетипическая школа // Кембриджское руководство по аналитической психологии. М., 2000. </w:t>
      </w:r>
    </w:p>
    <w:p w:rsidR="007E6F57" w:rsidRDefault="008147D2">
      <w:pPr>
        <w:widowControl w:val="0"/>
        <w:spacing w:before="120"/>
        <w:ind w:firstLine="567"/>
        <w:jc w:val="both"/>
        <w:rPr>
          <w:color w:val="000000"/>
          <w:sz w:val="24"/>
          <w:szCs w:val="24"/>
        </w:rPr>
      </w:pPr>
      <w:r>
        <w:rPr>
          <w:color w:val="000000"/>
          <w:sz w:val="24"/>
          <w:szCs w:val="24"/>
        </w:rPr>
        <w:t xml:space="preserve">ГрофС.За пределами мозга. М., 1993. </w:t>
      </w:r>
    </w:p>
    <w:p w:rsidR="007E6F57" w:rsidRDefault="008147D2">
      <w:pPr>
        <w:widowControl w:val="0"/>
        <w:spacing w:before="120"/>
        <w:ind w:firstLine="567"/>
        <w:jc w:val="both"/>
        <w:rPr>
          <w:color w:val="000000"/>
          <w:sz w:val="24"/>
          <w:szCs w:val="24"/>
        </w:rPr>
      </w:pPr>
      <w:r>
        <w:rPr>
          <w:color w:val="000000"/>
          <w:sz w:val="24"/>
          <w:szCs w:val="24"/>
        </w:rPr>
        <w:t xml:space="preserve">КарпенкоЮ.П.Об энергетической оценке эффекта Махариши // Биоэкстрасенсорика и научные основы культуры здоровья на рубеже веков. Международная конференция, тезисы докладов, М., 1996, с.58...60 </w:t>
      </w:r>
    </w:p>
    <w:p w:rsidR="007E6F57" w:rsidRDefault="008147D2">
      <w:pPr>
        <w:widowControl w:val="0"/>
        <w:spacing w:before="120"/>
        <w:ind w:firstLine="567"/>
        <w:jc w:val="both"/>
        <w:rPr>
          <w:color w:val="000000"/>
          <w:sz w:val="24"/>
          <w:szCs w:val="24"/>
        </w:rPr>
      </w:pPr>
      <w:r>
        <w:rPr>
          <w:color w:val="000000"/>
          <w:sz w:val="24"/>
          <w:szCs w:val="24"/>
        </w:rPr>
        <w:t xml:space="preserve">Махариши Махеш Йоги о Бхагавад-Гите. Перевод и комментарии. Главы 1...6. СПб, 1996. </w:t>
      </w:r>
    </w:p>
    <w:p w:rsidR="007E6F57" w:rsidRDefault="008147D2">
      <w:pPr>
        <w:widowControl w:val="0"/>
        <w:spacing w:before="120"/>
        <w:ind w:firstLine="567"/>
        <w:jc w:val="both"/>
        <w:rPr>
          <w:color w:val="000000"/>
          <w:sz w:val="24"/>
          <w:szCs w:val="24"/>
        </w:rPr>
      </w:pPr>
      <w:r>
        <w:rPr>
          <w:color w:val="000000"/>
          <w:sz w:val="24"/>
          <w:szCs w:val="24"/>
        </w:rPr>
        <w:t xml:space="preserve">Кембриджское руководство по аналитической психологии. М., 2000. </w:t>
      </w:r>
    </w:p>
    <w:p w:rsidR="007E6F57" w:rsidRDefault="008147D2">
      <w:pPr>
        <w:widowControl w:val="0"/>
        <w:spacing w:before="120"/>
        <w:ind w:firstLine="567"/>
        <w:jc w:val="both"/>
        <w:rPr>
          <w:color w:val="000000"/>
          <w:sz w:val="24"/>
          <w:szCs w:val="24"/>
        </w:rPr>
      </w:pPr>
      <w:r>
        <w:rPr>
          <w:color w:val="000000"/>
          <w:sz w:val="24"/>
          <w:szCs w:val="24"/>
        </w:rPr>
        <w:t xml:space="preserve">НойманнЭ.Происхождение и развитие сознания. М., 1998. </w:t>
      </w:r>
    </w:p>
    <w:p w:rsidR="007E6F57" w:rsidRDefault="008147D2">
      <w:pPr>
        <w:widowControl w:val="0"/>
        <w:spacing w:before="120"/>
        <w:ind w:firstLine="567"/>
        <w:jc w:val="both"/>
        <w:rPr>
          <w:color w:val="000000"/>
          <w:sz w:val="24"/>
          <w:szCs w:val="24"/>
        </w:rPr>
      </w:pPr>
      <w:r>
        <w:rPr>
          <w:color w:val="000000"/>
          <w:sz w:val="24"/>
          <w:szCs w:val="24"/>
        </w:rPr>
        <w:t xml:space="preserve">Свами Сатьянанда Сарасвати. Кундалини-тантра. Киев, 1997. </w:t>
      </w:r>
    </w:p>
    <w:p w:rsidR="007E6F57" w:rsidRDefault="008147D2">
      <w:pPr>
        <w:widowControl w:val="0"/>
        <w:spacing w:before="120"/>
        <w:ind w:firstLine="567"/>
        <w:jc w:val="both"/>
        <w:rPr>
          <w:color w:val="000000"/>
          <w:sz w:val="24"/>
          <w:szCs w:val="24"/>
        </w:rPr>
      </w:pPr>
      <w:r>
        <w:rPr>
          <w:color w:val="000000"/>
          <w:sz w:val="24"/>
          <w:szCs w:val="24"/>
        </w:rPr>
        <w:t xml:space="preserve">ЧовнюкЮ.В., ОвсянниковаТ.Н., РудькоБ.Ф.Концепция физики живого в биоэнергоинформационном обеспечении движений «летающих» йогов. Методы, модели и подходы физиологии спорта в анализе движений «летающих» йогов // Сознание и физическая реальность. М., 2000, т.5, №4, c.55...58; №5, с.53...55; №6, с.59...62; 2001, т.6, №1, с.42...49. </w:t>
      </w:r>
    </w:p>
    <w:p w:rsidR="007E6F57" w:rsidRDefault="008147D2">
      <w:pPr>
        <w:widowControl w:val="0"/>
        <w:spacing w:before="120"/>
        <w:ind w:firstLine="567"/>
        <w:jc w:val="both"/>
        <w:rPr>
          <w:color w:val="000000"/>
          <w:sz w:val="24"/>
          <w:szCs w:val="24"/>
        </w:rPr>
      </w:pPr>
      <w:r>
        <w:rPr>
          <w:color w:val="000000"/>
          <w:sz w:val="24"/>
          <w:szCs w:val="24"/>
        </w:rPr>
        <w:t xml:space="preserve">ЮнгК.Г.Синхроничность. М., 1997. </w:t>
      </w:r>
    </w:p>
    <w:p w:rsidR="007E6F57" w:rsidRDefault="008147D2">
      <w:pPr>
        <w:widowControl w:val="0"/>
        <w:spacing w:before="120"/>
        <w:ind w:firstLine="567"/>
        <w:jc w:val="both"/>
        <w:rPr>
          <w:color w:val="000000"/>
          <w:sz w:val="24"/>
          <w:szCs w:val="24"/>
          <w:lang w:val="en-US"/>
        </w:rPr>
      </w:pPr>
      <w:r>
        <w:rPr>
          <w:color w:val="000000"/>
          <w:sz w:val="24"/>
          <w:szCs w:val="24"/>
          <w:lang w:val="en-US"/>
        </w:rPr>
        <w:t xml:space="preserve">AlexanderC.N., AlexanderV.K., BoyerR.W. Higher states of consciousness of Maharishi Mahesh Yogi: a theoretical introduction and research review // Modern science &amp; Vedic science. – Faierfield, 1987. – Vol.1, №1. – p.89...126. </w:t>
      </w:r>
    </w:p>
    <w:p w:rsidR="007E6F57" w:rsidRDefault="008147D2">
      <w:pPr>
        <w:widowControl w:val="0"/>
        <w:spacing w:before="120"/>
        <w:ind w:firstLine="567"/>
        <w:jc w:val="both"/>
        <w:rPr>
          <w:color w:val="000000"/>
          <w:sz w:val="24"/>
          <w:szCs w:val="24"/>
          <w:lang w:val="en-US"/>
        </w:rPr>
      </w:pPr>
      <w:r>
        <w:rPr>
          <w:color w:val="000000"/>
          <w:sz w:val="24"/>
          <w:szCs w:val="24"/>
          <w:lang w:val="en-US"/>
        </w:rPr>
        <w:t xml:space="preserve">Maharishi Mahesh Yogi. Science of Being and art of living. Transcendental meditation. N.Y., 1988. </w:t>
      </w:r>
    </w:p>
    <w:p w:rsidR="007E6F57" w:rsidRDefault="008147D2">
      <w:pPr>
        <w:widowControl w:val="0"/>
        <w:spacing w:before="120"/>
        <w:ind w:firstLine="567"/>
        <w:jc w:val="both"/>
        <w:rPr>
          <w:color w:val="000000"/>
          <w:sz w:val="24"/>
          <w:szCs w:val="24"/>
          <w:lang w:val="en-US"/>
        </w:rPr>
      </w:pPr>
      <w:r>
        <w:rPr>
          <w:color w:val="000000"/>
          <w:sz w:val="24"/>
          <w:szCs w:val="24"/>
          <w:lang w:val="en-US"/>
        </w:rPr>
        <w:t xml:space="preserve">Orme-JonsonD.W., AlexanderC.N., DeviesJ.H. The effects of the Maharishi technology of the unified field: reply to a methodological critique // Journal of conflict resolution. – 1990. – v.34, №4. – p.756...768. </w:t>
      </w:r>
    </w:p>
    <w:p w:rsidR="007E6F57" w:rsidRDefault="008147D2">
      <w:pPr>
        <w:widowControl w:val="0"/>
        <w:spacing w:before="120"/>
        <w:ind w:firstLine="567"/>
        <w:jc w:val="both"/>
        <w:rPr>
          <w:color w:val="000000"/>
          <w:sz w:val="24"/>
          <w:szCs w:val="24"/>
          <w:lang w:val="en-US"/>
        </w:rPr>
      </w:pPr>
      <w:r>
        <w:rPr>
          <w:color w:val="000000"/>
          <w:sz w:val="24"/>
          <w:szCs w:val="24"/>
          <w:lang w:val="en-US"/>
        </w:rPr>
        <w:t xml:space="preserve">TravisF.T., Orm-JohnsonD.W. EEG coherence and power during yogic flying // International journal of neuroscience, 1990, v.54, №1, p.1...12. </w:t>
      </w:r>
    </w:p>
    <w:p w:rsidR="007E6F57" w:rsidRDefault="008147D2">
      <w:pPr>
        <w:widowControl w:val="0"/>
        <w:spacing w:before="120"/>
        <w:ind w:firstLine="567"/>
        <w:jc w:val="both"/>
        <w:rPr>
          <w:color w:val="000000"/>
          <w:sz w:val="24"/>
          <w:szCs w:val="24"/>
          <w:lang w:val="en-US"/>
        </w:rPr>
      </w:pPr>
      <w:r>
        <w:rPr>
          <w:color w:val="000000"/>
          <w:sz w:val="24"/>
          <w:szCs w:val="24"/>
          <w:lang w:val="en-US"/>
        </w:rPr>
        <w:t xml:space="preserve">WallaceR.K. The Maharishi technology of the unified field: the neurophysiology of enlightenment. – Fierfield, 1987. – 367p. </w:t>
      </w:r>
    </w:p>
    <w:p w:rsidR="007E6F57" w:rsidRDefault="007E6F57">
      <w:pPr>
        <w:widowControl w:val="0"/>
        <w:spacing w:before="120"/>
        <w:ind w:firstLine="567"/>
        <w:jc w:val="both"/>
        <w:rPr>
          <w:color w:val="000000"/>
          <w:sz w:val="24"/>
          <w:szCs w:val="24"/>
        </w:rPr>
      </w:pPr>
      <w:bookmarkStart w:id="0" w:name="_GoBack"/>
      <w:bookmarkEnd w:id="0"/>
    </w:p>
    <w:sectPr w:rsidR="007E6F5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E1142"/>
    <w:multiLevelType w:val="hybridMultilevel"/>
    <w:tmpl w:val="801E83D2"/>
    <w:lvl w:ilvl="0" w:tplc="79FE9A54">
      <w:start w:val="1"/>
      <w:numFmt w:val="decimal"/>
      <w:lvlText w:val="%1."/>
      <w:lvlJc w:val="left"/>
      <w:pPr>
        <w:tabs>
          <w:tab w:val="num" w:pos="720"/>
        </w:tabs>
        <w:ind w:left="720" w:hanging="360"/>
      </w:pPr>
    </w:lvl>
    <w:lvl w:ilvl="1" w:tplc="FFD8AC70">
      <w:start w:val="1"/>
      <w:numFmt w:val="decimal"/>
      <w:lvlText w:val="%2."/>
      <w:lvlJc w:val="left"/>
      <w:pPr>
        <w:tabs>
          <w:tab w:val="num" w:pos="1440"/>
        </w:tabs>
        <w:ind w:left="1440" w:hanging="360"/>
      </w:pPr>
    </w:lvl>
    <w:lvl w:ilvl="2" w:tplc="BFC09A1E">
      <w:start w:val="1"/>
      <w:numFmt w:val="decimal"/>
      <w:lvlText w:val="%3."/>
      <w:lvlJc w:val="left"/>
      <w:pPr>
        <w:tabs>
          <w:tab w:val="num" w:pos="2160"/>
        </w:tabs>
        <w:ind w:left="2160" w:hanging="360"/>
      </w:pPr>
    </w:lvl>
    <w:lvl w:ilvl="3" w:tplc="ED7E90E2">
      <w:start w:val="1"/>
      <w:numFmt w:val="decimal"/>
      <w:lvlText w:val="%4."/>
      <w:lvlJc w:val="left"/>
      <w:pPr>
        <w:tabs>
          <w:tab w:val="num" w:pos="2880"/>
        </w:tabs>
        <w:ind w:left="2880" w:hanging="360"/>
      </w:pPr>
    </w:lvl>
    <w:lvl w:ilvl="4" w:tplc="DAE6576E">
      <w:start w:val="1"/>
      <w:numFmt w:val="decimal"/>
      <w:lvlText w:val="%5."/>
      <w:lvlJc w:val="left"/>
      <w:pPr>
        <w:tabs>
          <w:tab w:val="num" w:pos="3600"/>
        </w:tabs>
        <w:ind w:left="3600" w:hanging="360"/>
      </w:pPr>
    </w:lvl>
    <w:lvl w:ilvl="5" w:tplc="69927E56">
      <w:start w:val="1"/>
      <w:numFmt w:val="decimal"/>
      <w:lvlText w:val="%6."/>
      <w:lvlJc w:val="left"/>
      <w:pPr>
        <w:tabs>
          <w:tab w:val="num" w:pos="4320"/>
        </w:tabs>
        <w:ind w:left="4320" w:hanging="360"/>
      </w:pPr>
    </w:lvl>
    <w:lvl w:ilvl="6" w:tplc="2984F33C">
      <w:start w:val="1"/>
      <w:numFmt w:val="decimal"/>
      <w:lvlText w:val="%7."/>
      <w:lvlJc w:val="left"/>
      <w:pPr>
        <w:tabs>
          <w:tab w:val="num" w:pos="5040"/>
        </w:tabs>
        <w:ind w:left="5040" w:hanging="360"/>
      </w:pPr>
    </w:lvl>
    <w:lvl w:ilvl="7" w:tplc="E63E5E28">
      <w:start w:val="1"/>
      <w:numFmt w:val="decimal"/>
      <w:lvlText w:val="%8."/>
      <w:lvlJc w:val="left"/>
      <w:pPr>
        <w:tabs>
          <w:tab w:val="num" w:pos="5760"/>
        </w:tabs>
        <w:ind w:left="5760" w:hanging="360"/>
      </w:pPr>
    </w:lvl>
    <w:lvl w:ilvl="8" w:tplc="B2BA0C52">
      <w:start w:val="1"/>
      <w:numFmt w:val="decimal"/>
      <w:lvlText w:val="%9."/>
      <w:lvlJc w:val="left"/>
      <w:pPr>
        <w:tabs>
          <w:tab w:val="num" w:pos="6480"/>
        </w:tabs>
        <w:ind w:left="6480" w:hanging="360"/>
      </w:pPr>
    </w:lvl>
  </w:abstractNum>
  <w:abstractNum w:abstractNumId="1">
    <w:nsid w:val="159232E9"/>
    <w:multiLevelType w:val="hybridMultilevel"/>
    <w:tmpl w:val="A7726FE2"/>
    <w:lvl w:ilvl="0" w:tplc="9948DA38">
      <w:start w:val="1"/>
      <w:numFmt w:val="decimal"/>
      <w:lvlText w:val="%1."/>
      <w:lvlJc w:val="left"/>
      <w:pPr>
        <w:tabs>
          <w:tab w:val="num" w:pos="720"/>
        </w:tabs>
        <w:ind w:left="720" w:hanging="360"/>
      </w:pPr>
    </w:lvl>
    <w:lvl w:ilvl="1" w:tplc="570834B2">
      <w:start w:val="1"/>
      <w:numFmt w:val="decimal"/>
      <w:lvlText w:val="%2."/>
      <w:lvlJc w:val="left"/>
      <w:pPr>
        <w:tabs>
          <w:tab w:val="num" w:pos="1440"/>
        </w:tabs>
        <w:ind w:left="1440" w:hanging="360"/>
      </w:pPr>
    </w:lvl>
    <w:lvl w:ilvl="2" w:tplc="D70C5E30">
      <w:start w:val="1"/>
      <w:numFmt w:val="decimal"/>
      <w:lvlText w:val="%3."/>
      <w:lvlJc w:val="left"/>
      <w:pPr>
        <w:tabs>
          <w:tab w:val="num" w:pos="2160"/>
        </w:tabs>
        <w:ind w:left="2160" w:hanging="360"/>
      </w:pPr>
    </w:lvl>
    <w:lvl w:ilvl="3" w:tplc="CB7CDE68">
      <w:start w:val="1"/>
      <w:numFmt w:val="decimal"/>
      <w:lvlText w:val="%4."/>
      <w:lvlJc w:val="left"/>
      <w:pPr>
        <w:tabs>
          <w:tab w:val="num" w:pos="2880"/>
        </w:tabs>
        <w:ind w:left="2880" w:hanging="360"/>
      </w:pPr>
    </w:lvl>
    <w:lvl w:ilvl="4" w:tplc="E8D48C32">
      <w:start w:val="1"/>
      <w:numFmt w:val="decimal"/>
      <w:lvlText w:val="%5."/>
      <w:lvlJc w:val="left"/>
      <w:pPr>
        <w:tabs>
          <w:tab w:val="num" w:pos="3600"/>
        </w:tabs>
        <w:ind w:left="3600" w:hanging="360"/>
      </w:pPr>
    </w:lvl>
    <w:lvl w:ilvl="5" w:tplc="C53C0EA6">
      <w:start w:val="1"/>
      <w:numFmt w:val="decimal"/>
      <w:lvlText w:val="%6."/>
      <w:lvlJc w:val="left"/>
      <w:pPr>
        <w:tabs>
          <w:tab w:val="num" w:pos="4320"/>
        </w:tabs>
        <w:ind w:left="4320" w:hanging="360"/>
      </w:pPr>
    </w:lvl>
    <w:lvl w:ilvl="6" w:tplc="6288616A">
      <w:start w:val="1"/>
      <w:numFmt w:val="decimal"/>
      <w:lvlText w:val="%7."/>
      <w:lvlJc w:val="left"/>
      <w:pPr>
        <w:tabs>
          <w:tab w:val="num" w:pos="5040"/>
        </w:tabs>
        <w:ind w:left="5040" w:hanging="360"/>
      </w:pPr>
    </w:lvl>
    <w:lvl w:ilvl="7" w:tplc="82D6DB60">
      <w:start w:val="1"/>
      <w:numFmt w:val="decimal"/>
      <w:lvlText w:val="%8."/>
      <w:lvlJc w:val="left"/>
      <w:pPr>
        <w:tabs>
          <w:tab w:val="num" w:pos="5760"/>
        </w:tabs>
        <w:ind w:left="5760" w:hanging="360"/>
      </w:pPr>
    </w:lvl>
    <w:lvl w:ilvl="8" w:tplc="8C9EEB08">
      <w:start w:val="1"/>
      <w:numFmt w:val="decimal"/>
      <w:lvlText w:val="%9."/>
      <w:lvlJc w:val="left"/>
      <w:pPr>
        <w:tabs>
          <w:tab w:val="num" w:pos="6480"/>
        </w:tabs>
        <w:ind w:left="6480" w:hanging="360"/>
      </w:pPr>
    </w:lvl>
  </w:abstractNum>
  <w:abstractNum w:abstractNumId="2">
    <w:nsid w:val="18F63A0F"/>
    <w:multiLevelType w:val="hybridMultilevel"/>
    <w:tmpl w:val="314C8CB0"/>
    <w:lvl w:ilvl="0" w:tplc="D67C08E2">
      <w:start w:val="1"/>
      <w:numFmt w:val="decimal"/>
      <w:lvlText w:val="%1."/>
      <w:lvlJc w:val="left"/>
      <w:pPr>
        <w:tabs>
          <w:tab w:val="num" w:pos="720"/>
        </w:tabs>
        <w:ind w:left="720" w:hanging="360"/>
      </w:pPr>
    </w:lvl>
    <w:lvl w:ilvl="1" w:tplc="053ADF72">
      <w:start w:val="1"/>
      <w:numFmt w:val="decimal"/>
      <w:lvlText w:val="%2."/>
      <w:lvlJc w:val="left"/>
      <w:pPr>
        <w:tabs>
          <w:tab w:val="num" w:pos="1440"/>
        </w:tabs>
        <w:ind w:left="1440" w:hanging="360"/>
      </w:pPr>
    </w:lvl>
    <w:lvl w:ilvl="2" w:tplc="AAEE1BCE">
      <w:start w:val="1"/>
      <w:numFmt w:val="decimal"/>
      <w:lvlText w:val="%3."/>
      <w:lvlJc w:val="left"/>
      <w:pPr>
        <w:tabs>
          <w:tab w:val="num" w:pos="2160"/>
        </w:tabs>
        <w:ind w:left="2160" w:hanging="360"/>
      </w:pPr>
    </w:lvl>
    <w:lvl w:ilvl="3" w:tplc="2B081E6E">
      <w:start w:val="1"/>
      <w:numFmt w:val="decimal"/>
      <w:lvlText w:val="%4."/>
      <w:lvlJc w:val="left"/>
      <w:pPr>
        <w:tabs>
          <w:tab w:val="num" w:pos="2880"/>
        </w:tabs>
        <w:ind w:left="2880" w:hanging="360"/>
      </w:pPr>
    </w:lvl>
    <w:lvl w:ilvl="4" w:tplc="A5902AD8">
      <w:start w:val="1"/>
      <w:numFmt w:val="decimal"/>
      <w:lvlText w:val="%5."/>
      <w:lvlJc w:val="left"/>
      <w:pPr>
        <w:tabs>
          <w:tab w:val="num" w:pos="3600"/>
        </w:tabs>
        <w:ind w:left="3600" w:hanging="360"/>
      </w:pPr>
    </w:lvl>
    <w:lvl w:ilvl="5" w:tplc="2050FFDE">
      <w:start w:val="1"/>
      <w:numFmt w:val="decimal"/>
      <w:lvlText w:val="%6."/>
      <w:lvlJc w:val="left"/>
      <w:pPr>
        <w:tabs>
          <w:tab w:val="num" w:pos="4320"/>
        </w:tabs>
        <w:ind w:left="4320" w:hanging="360"/>
      </w:pPr>
    </w:lvl>
    <w:lvl w:ilvl="6" w:tplc="6F40642E">
      <w:start w:val="1"/>
      <w:numFmt w:val="decimal"/>
      <w:lvlText w:val="%7."/>
      <w:lvlJc w:val="left"/>
      <w:pPr>
        <w:tabs>
          <w:tab w:val="num" w:pos="5040"/>
        </w:tabs>
        <w:ind w:left="5040" w:hanging="360"/>
      </w:pPr>
    </w:lvl>
    <w:lvl w:ilvl="7" w:tplc="D8968034">
      <w:start w:val="1"/>
      <w:numFmt w:val="decimal"/>
      <w:lvlText w:val="%8."/>
      <w:lvlJc w:val="left"/>
      <w:pPr>
        <w:tabs>
          <w:tab w:val="num" w:pos="5760"/>
        </w:tabs>
        <w:ind w:left="5760" w:hanging="360"/>
      </w:pPr>
    </w:lvl>
    <w:lvl w:ilvl="8" w:tplc="CEF64D04">
      <w:start w:val="1"/>
      <w:numFmt w:val="decimal"/>
      <w:lvlText w:val="%9."/>
      <w:lvlJc w:val="left"/>
      <w:pPr>
        <w:tabs>
          <w:tab w:val="num" w:pos="6480"/>
        </w:tabs>
        <w:ind w:left="6480" w:hanging="360"/>
      </w:pPr>
    </w:lvl>
  </w:abstractNum>
  <w:abstractNum w:abstractNumId="3">
    <w:nsid w:val="1B2D3D33"/>
    <w:multiLevelType w:val="hybridMultilevel"/>
    <w:tmpl w:val="25A20402"/>
    <w:lvl w:ilvl="0" w:tplc="FAFE7AE6">
      <w:start w:val="1"/>
      <w:numFmt w:val="decimal"/>
      <w:lvlText w:val="%1."/>
      <w:lvlJc w:val="left"/>
      <w:pPr>
        <w:tabs>
          <w:tab w:val="num" w:pos="720"/>
        </w:tabs>
        <w:ind w:left="720" w:hanging="360"/>
      </w:pPr>
    </w:lvl>
    <w:lvl w:ilvl="1" w:tplc="649C302E">
      <w:start w:val="1"/>
      <w:numFmt w:val="decimal"/>
      <w:lvlText w:val="%2."/>
      <w:lvlJc w:val="left"/>
      <w:pPr>
        <w:tabs>
          <w:tab w:val="num" w:pos="1440"/>
        </w:tabs>
        <w:ind w:left="1440" w:hanging="360"/>
      </w:pPr>
    </w:lvl>
    <w:lvl w:ilvl="2" w:tplc="D6C25622">
      <w:start w:val="1"/>
      <w:numFmt w:val="decimal"/>
      <w:lvlText w:val="%3."/>
      <w:lvlJc w:val="left"/>
      <w:pPr>
        <w:tabs>
          <w:tab w:val="num" w:pos="2160"/>
        </w:tabs>
        <w:ind w:left="2160" w:hanging="360"/>
      </w:pPr>
    </w:lvl>
    <w:lvl w:ilvl="3" w:tplc="ACE2C5CA">
      <w:start w:val="1"/>
      <w:numFmt w:val="decimal"/>
      <w:lvlText w:val="%4."/>
      <w:lvlJc w:val="left"/>
      <w:pPr>
        <w:tabs>
          <w:tab w:val="num" w:pos="2880"/>
        </w:tabs>
        <w:ind w:left="2880" w:hanging="360"/>
      </w:pPr>
    </w:lvl>
    <w:lvl w:ilvl="4" w:tplc="7046A7E4">
      <w:start w:val="1"/>
      <w:numFmt w:val="decimal"/>
      <w:lvlText w:val="%5."/>
      <w:lvlJc w:val="left"/>
      <w:pPr>
        <w:tabs>
          <w:tab w:val="num" w:pos="3600"/>
        </w:tabs>
        <w:ind w:left="3600" w:hanging="360"/>
      </w:pPr>
    </w:lvl>
    <w:lvl w:ilvl="5" w:tplc="66FA0628">
      <w:start w:val="1"/>
      <w:numFmt w:val="decimal"/>
      <w:lvlText w:val="%6."/>
      <w:lvlJc w:val="left"/>
      <w:pPr>
        <w:tabs>
          <w:tab w:val="num" w:pos="4320"/>
        </w:tabs>
        <w:ind w:left="4320" w:hanging="360"/>
      </w:pPr>
    </w:lvl>
    <w:lvl w:ilvl="6" w:tplc="6FC07D7A">
      <w:start w:val="1"/>
      <w:numFmt w:val="decimal"/>
      <w:lvlText w:val="%7."/>
      <w:lvlJc w:val="left"/>
      <w:pPr>
        <w:tabs>
          <w:tab w:val="num" w:pos="5040"/>
        </w:tabs>
        <w:ind w:left="5040" w:hanging="360"/>
      </w:pPr>
    </w:lvl>
    <w:lvl w:ilvl="7" w:tplc="505A0DC4">
      <w:start w:val="1"/>
      <w:numFmt w:val="decimal"/>
      <w:lvlText w:val="%8."/>
      <w:lvlJc w:val="left"/>
      <w:pPr>
        <w:tabs>
          <w:tab w:val="num" w:pos="5760"/>
        </w:tabs>
        <w:ind w:left="5760" w:hanging="360"/>
      </w:pPr>
    </w:lvl>
    <w:lvl w:ilvl="8" w:tplc="5E4867A4">
      <w:start w:val="1"/>
      <w:numFmt w:val="decimal"/>
      <w:lvlText w:val="%9."/>
      <w:lvlJc w:val="left"/>
      <w:pPr>
        <w:tabs>
          <w:tab w:val="num" w:pos="6480"/>
        </w:tabs>
        <w:ind w:left="6480" w:hanging="360"/>
      </w:pPr>
    </w:lvl>
  </w:abstractNum>
  <w:abstractNum w:abstractNumId="4">
    <w:nsid w:val="1FDF6646"/>
    <w:multiLevelType w:val="hybridMultilevel"/>
    <w:tmpl w:val="BD5AD5E2"/>
    <w:lvl w:ilvl="0" w:tplc="010A3FDE">
      <w:start w:val="1"/>
      <w:numFmt w:val="bullet"/>
      <w:lvlText w:val=""/>
      <w:lvlJc w:val="left"/>
      <w:pPr>
        <w:tabs>
          <w:tab w:val="num" w:pos="720"/>
        </w:tabs>
        <w:ind w:left="720" w:hanging="360"/>
      </w:pPr>
      <w:rPr>
        <w:rFonts w:ascii="Symbol" w:hAnsi="Symbol" w:cs="Symbol" w:hint="default"/>
        <w:sz w:val="20"/>
        <w:szCs w:val="20"/>
      </w:rPr>
    </w:lvl>
    <w:lvl w:ilvl="1" w:tplc="A170C9AA">
      <w:start w:val="1"/>
      <w:numFmt w:val="bullet"/>
      <w:lvlText w:val="o"/>
      <w:lvlJc w:val="left"/>
      <w:pPr>
        <w:tabs>
          <w:tab w:val="num" w:pos="1440"/>
        </w:tabs>
        <w:ind w:left="1440" w:hanging="360"/>
      </w:pPr>
      <w:rPr>
        <w:rFonts w:ascii="Courier New" w:hAnsi="Courier New" w:cs="Courier New" w:hint="default"/>
        <w:sz w:val="20"/>
        <w:szCs w:val="20"/>
      </w:rPr>
    </w:lvl>
    <w:lvl w:ilvl="2" w:tplc="28825460">
      <w:start w:val="1"/>
      <w:numFmt w:val="bullet"/>
      <w:lvlText w:val=""/>
      <w:lvlJc w:val="left"/>
      <w:pPr>
        <w:tabs>
          <w:tab w:val="num" w:pos="2160"/>
        </w:tabs>
        <w:ind w:left="2160" w:hanging="360"/>
      </w:pPr>
      <w:rPr>
        <w:rFonts w:ascii="Wingdings" w:hAnsi="Wingdings" w:cs="Wingdings" w:hint="default"/>
        <w:sz w:val="20"/>
        <w:szCs w:val="20"/>
      </w:rPr>
    </w:lvl>
    <w:lvl w:ilvl="3" w:tplc="6772E014">
      <w:start w:val="1"/>
      <w:numFmt w:val="bullet"/>
      <w:lvlText w:val=""/>
      <w:lvlJc w:val="left"/>
      <w:pPr>
        <w:tabs>
          <w:tab w:val="num" w:pos="2880"/>
        </w:tabs>
        <w:ind w:left="2880" w:hanging="360"/>
      </w:pPr>
      <w:rPr>
        <w:rFonts w:ascii="Wingdings" w:hAnsi="Wingdings" w:cs="Wingdings" w:hint="default"/>
        <w:sz w:val="20"/>
        <w:szCs w:val="20"/>
      </w:rPr>
    </w:lvl>
    <w:lvl w:ilvl="4" w:tplc="EAF086F4">
      <w:start w:val="1"/>
      <w:numFmt w:val="bullet"/>
      <w:lvlText w:val=""/>
      <w:lvlJc w:val="left"/>
      <w:pPr>
        <w:tabs>
          <w:tab w:val="num" w:pos="3600"/>
        </w:tabs>
        <w:ind w:left="3600" w:hanging="360"/>
      </w:pPr>
      <w:rPr>
        <w:rFonts w:ascii="Wingdings" w:hAnsi="Wingdings" w:cs="Wingdings" w:hint="default"/>
        <w:sz w:val="20"/>
        <w:szCs w:val="20"/>
      </w:rPr>
    </w:lvl>
    <w:lvl w:ilvl="5" w:tplc="CFF479B0">
      <w:start w:val="1"/>
      <w:numFmt w:val="bullet"/>
      <w:lvlText w:val=""/>
      <w:lvlJc w:val="left"/>
      <w:pPr>
        <w:tabs>
          <w:tab w:val="num" w:pos="4320"/>
        </w:tabs>
        <w:ind w:left="4320" w:hanging="360"/>
      </w:pPr>
      <w:rPr>
        <w:rFonts w:ascii="Wingdings" w:hAnsi="Wingdings" w:cs="Wingdings" w:hint="default"/>
        <w:sz w:val="20"/>
        <w:szCs w:val="20"/>
      </w:rPr>
    </w:lvl>
    <w:lvl w:ilvl="6" w:tplc="C3C03966">
      <w:start w:val="1"/>
      <w:numFmt w:val="bullet"/>
      <w:lvlText w:val=""/>
      <w:lvlJc w:val="left"/>
      <w:pPr>
        <w:tabs>
          <w:tab w:val="num" w:pos="5040"/>
        </w:tabs>
        <w:ind w:left="5040" w:hanging="360"/>
      </w:pPr>
      <w:rPr>
        <w:rFonts w:ascii="Wingdings" w:hAnsi="Wingdings" w:cs="Wingdings" w:hint="default"/>
        <w:sz w:val="20"/>
        <w:szCs w:val="20"/>
      </w:rPr>
    </w:lvl>
    <w:lvl w:ilvl="7" w:tplc="852A0BF8">
      <w:start w:val="1"/>
      <w:numFmt w:val="bullet"/>
      <w:lvlText w:val=""/>
      <w:lvlJc w:val="left"/>
      <w:pPr>
        <w:tabs>
          <w:tab w:val="num" w:pos="5760"/>
        </w:tabs>
        <w:ind w:left="5760" w:hanging="360"/>
      </w:pPr>
      <w:rPr>
        <w:rFonts w:ascii="Wingdings" w:hAnsi="Wingdings" w:cs="Wingdings" w:hint="default"/>
        <w:sz w:val="20"/>
        <w:szCs w:val="20"/>
      </w:rPr>
    </w:lvl>
    <w:lvl w:ilvl="8" w:tplc="A9B659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1D8035C"/>
    <w:multiLevelType w:val="hybridMultilevel"/>
    <w:tmpl w:val="04A0C764"/>
    <w:lvl w:ilvl="0" w:tplc="0212AFFE">
      <w:start w:val="1"/>
      <w:numFmt w:val="decimal"/>
      <w:lvlText w:val="%1."/>
      <w:lvlJc w:val="left"/>
      <w:pPr>
        <w:tabs>
          <w:tab w:val="num" w:pos="720"/>
        </w:tabs>
        <w:ind w:left="720" w:hanging="360"/>
      </w:pPr>
    </w:lvl>
    <w:lvl w:ilvl="1" w:tplc="3F5073A8">
      <w:start w:val="1"/>
      <w:numFmt w:val="decimal"/>
      <w:lvlText w:val="%2."/>
      <w:lvlJc w:val="left"/>
      <w:pPr>
        <w:tabs>
          <w:tab w:val="num" w:pos="1440"/>
        </w:tabs>
        <w:ind w:left="1440" w:hanging="360"/>
      </w:pPr>
    </w:lvl>
    <w:lvl w:ilvl="2" w:tplc="51D60050">
      <w:start w:val="1"/>
      <w:numFmt w:val="decimal"/>
      <w:lvlText w:val="%3."/>
      <w:lvlJc w:val="left"/>
      <w:pPr>
        <w:tabs>
          <w:tab w:val="num" w:pos="2160"/>
        </w:tabs>
        <w:ind w:left="2160" w:hanging="360"/>
      </w:pPr>
    </w:lvl>
    <w:lvl w:ilvl="3" w:tplc="48CAF114">
      <w:start w:val="1"/>
      <w:numFmt w:val="decimal"/>
      <w:lvlText w:val="%4."/>
      <w:lvlJc w:val="left"/>
      <w:pPr>
        <w:tabs>
          <w:tab w:val="num" w:pos="2880"/>
        </w:tabs>
        <w:ind w:left="2880" w:hanging="360"/>
      </w:pPr>
    </w:lvl>
    <w:lvl w:ilvl="4" w:tplc="56FC5D44">
      <w:start w:val="1"/>
      <w:numFmt w:val="decimal"/>
      <w:lvlText w:val="%5."/>
      <w:lvlJc w:val="left"/>
      <w:pPr>
        <w:tabs>
          <w:tab w:val="num" w:pos="3600"/>
        </w:tabs>
        <w:ind w:left="3600" w:hanging="360"/>
      </w:pPr>
    </w:lvl>
    <w:lvl w:ilvl="5" w:tplc="58AC1CF2">
      <w:start w:val="1"/>
      <w:numFmt w:val="decimal"/>
      <w:lvlText w:val="%6."/>
      <w:lvlJc w:val="left"/>
      <w:pPr>
        <w:tabs>
          <w:tab w:val="num" w:pos="4320"/>
        </w:tabs>
        <w:ind w:left="4320" w:hanging="360"/>
      </w:pPr>
    </w:lvl>
    <w:lvl w:ilvl="6" w:tplc="B16621B0">
      <w:start w:val="1"/>
      <w:numFmt w:val="decimal"/>
      <w:lvlText w:val="%7."/>
      <w:lvlJc w:val="left"/>
      <w:pPr>
        <w:tabs>
          <w:tab w:val="num" w:pos="5040"/>
        </w:tabs>
        <w:ind w:left="5040" w:hanging="360"/>
      </w:pPr>
    </w:lvl>
    <w:lvl w:ilvl="7" w:tplc="CF881B76">
      <w:start w:val="1"/>
      <w:numFmt w:val="decimal"/>
      <w:lvlText w:val="%8."/>
      <w:lvlJc w:val="left"/>
      <w:pPr>
        <w:tabs>
          <w:tab w:val="num" w:pos="5760"/>
        </w:tabs>
        <w:ind w:left="5760" w:hanging="360"/>
      </w:pPr>
    </w:lvl>
    <w:lvl w:ilvl="8" w:tplc="035EA1A2">
      <w:start w:val="1"/>
      <w:numFmt w:val="decimal"/>
      <w:lvlText w:val="%9."/>
      <w:lvlJc w:val="left"/>
      <w:pPr>
        <w:tabs>
          <w:tab w:val="num" w:pos="6480"/>
        </w:tabs>
        <w:ind w:left="6480" w:hanging="360"/>
      </w:pPr>
    </w:lvl>
  </w:abstractNum>
  <w:abstractNum w:abstractNumId="6">
    <w:nsid w:val="2E9D770A"/>
    <w:multiLevelType w:val="hybridMultilevel"/>
    <w:tmpl w:val="08644918"/>
    <w:lvl w:ilvl="0" w:tplc="AB0EAA0E">
      <w:start w:val="1"/>
      <w:numFmt w:val="bullet"/>
      <w:lvlText w:val=""/>
      <w:lvlJc w:val="left"/>
      <w:pPr>
        <w:tabs>
          <w:tab w:val="num" w:pos="720"/>
        </w:tabs>
        <w:ind w:left="720" w:hanging="360"/>
      </w:pPr>
      <w:rPr>
        <w:rFonts w:ascii="Symbol" w:hAnsi="Symbol" w:cs="Symbol" w:hint="default"/>
        <w:sz w:val="20"/>
        <w:szCs w:val="20"/>
      </w:rPr>
    </w:lvl>
    <w:lvl w:ilvl="1" w:tplc="58540E4A">
      <w:start w:val="1"/>
      <w:numFmt w:val="bullet"/>
      <w:lvlText w:val="o"/>
      <w:lvlJc w:val="left"/>
      <w:pPr>
        <w:tabs>
          <w:tab w:val="num" w:pos="1440"/>
        </w:tabs>
        <w:ind w:left="1440" w:hanging="360"/>
      </w:pPr>
      <w:rPr>
        <w:rFonts w:ascii="Courier New" w:hAnsi="Courier New" w:cs="Courier New" w:hint="default"/>
        <w:sz w:val="20"/>
        <w:szCs w:val="20"/>
      </w:rPr>
    </w:lvl>
    <w:lvl w:ilvl="2" w:tplc="A9580FAC">
      <w:start w:val="1"/>
      <w:numFmt w:val="bullet"/>
      <w:lvlText w:val=""/>
      <w:lvlJc w:val="left"/>
      <w:pPr>
        <w:tabs>
          <w:tab w:val="num" w:pos="2160"/>
        </w:tabs>
        <w:ind w:left="2160" w:hanging="360"/>
      </w:pPr>
      <w:rPr>
        <w:rFonts w:ascii="Wingdings" w:hAnsi="Wingdings" w:cs="Wingdings" w:hint="default"/>
        <w:sz w:val="20"/>
        <w:szCs w:val="20"/>
      </w:rPr>
    </w:lvl>
    <w:lvl w:ilvl="3" w:tplc="8CCCDD0A">
      <w:start w:val="1"/>
      <w:numFmt w:val="bullet"/>
      <w:lvlText w:val=""/>
      <w:lvlJc w:val="left"/>
      <w:pPr>
        <w:tabs>
          <w:tab w:val="num" w:pos="2880"/>
        </w:tabs>
        <w:ind w:left="2880" w:hanging="360"/>
      </w:pPr>
      <w:rPr>
        <w:rFonts w:ascii="Wingdings" w:hAnsi="Wingdings" w:cs="Wingdings" w:hint="default"/>
        <w:sz w:val="20"/>
        <w:szCs w:val="20"/>
      </w:rPr>
    </w:lvl>
    <w:lvl w:ilvl="4" w:tplc="5BC8946C">
      <w:start w:val="1"/>
      <w:numFmt w:val="bullet"/>
      <w:lvlText w:val=""/>
      <w:lvlJc w:val="left"/>
      <w:pPr>
        <w:tabs>
          <w:tab w:val="num" w:pos="3600"/>
        </w:tabs>
        <w:ind w:left="3600" w:hanging="360"/>
      </w:pPr>
      <w:rPr>
        <w:rFonts w:ascii="Wingdings" w:hAnsi="Wingdings" w:cs="Wingdings" w:hint="default"/>
        <w:sz w:val="20"/>
        <w:szCs w:val="20"/>
      </w:rPr>
    </w:lvl>
    <w:lvl w:ilvl="5" w:tplc="8436964A">
      <w:start w:val="1"/>
      <w:numFmt w:val="bullet"/>
      <w:lvlText w:val=""/>
      <w:lvlJc w:val="left"/>
      <w:pPr>
        <w:tabs>
          <w:tab w:val="num" w:pos="4320"/>
        </w:tabs>
        <w:ind w:left="4320" w:hanging="360"/>
      </w:pPr>
      <w:rPr>
        <w:rFonts w:ascii="Wingdings" w:hAnsi="Wingdings" w:cs="Wingdings" w:hint="default"/>
        <w:sz w:val="20"/>
        <w:szCs w:val="20"/>
      </w:rPr>
    </w:lvl>
    <w:lvl w:ilvl="6" w:tplc="427E4D56">
      <w:start w:val="1"/>
      <w:numFmt w:val="bullet"/>
      <w:lvlText w:val=""/>
      <w:lvlJc w:val="left"/>
      <w:pPr>
        <w:tabs>
          <w:tab w:val="num" w:pos="5040"/>
        </w:tabs>
        <w:ind w:left="5040" w:hanging="360"/>
      </w:pPr>
      <w:rPr>
        <w:rFonts w:ascii="Wingdings" w:hAnsi="Wingdings" w:cs="Wingdings" w:hint="default"/>
        <w:sz w:val="20"/>
        <w:szCs w:val="20"/>
      </w:rPr>
    </w:lvl>
    <w:lvl w:ilvl="7" w:tplc="66B809EA">
      <w:start w:val="1"/>
      <w:numFmt w:val="bullet"/>
      <w:lvlText w:val=""/>
      <w:lvlJc w:val="left"/>
      <w:pPr>
        <w:tabs>
          <w:tab w:val="num" w:pos="5760"/>
        </w:tabs>
        <w:ind w:left="5760" w:hanging="360"/>
      </w:pPr>
      <w:rPr>
        <w:rFonts w:ascii="Wingdings" w:hAnsi="Wingdings" w:cs="Wingdings" w:hint="default"/>
        <w:sz w:val="20"/>
        <w:szCs w:val="20"/>
      </w:rPr>
    </w:lvl>
    <w:lvl w:ilvl="8" w:tplc="CCB0000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823212"/>
    <w:multiLevelType w:val="hybridMultilevel"/>
    <w:tmpl w:val="45F8C3A8"/>
    <w:lvl w:ilvl="0" w:tplc="9DECFBC2">
      <w:start w:val="1"/>
      <w:numFmt w:val="decimal"/>
      <w:lvlText w:val="%1."/>
      <w:lvlJc w:val="left"/>
      <w:pPr>
        <w:tabs>
          <w:tab w:val="num" w:pos="720"/>
        </w:tabs>
        <w:ind w:left="720" w:hanging="360"/>
      </w:pPr>
    </w:lvl>
    <w:lvl w:ilvl="1" w:tplc="FB1615B2">
      <w:start w:val="1"/>
      <w:numFmt w:val="decimal"/>
      <w:lvlText w:val="%2."/>
      <w:lvlJc w:val="left"/>
      <w:pPr>
        <w:tabs>
          <w:tab w:val="num" w:pos="1440"/>
        </w:tabs>
        <w:ind w:left="1440" w:hanging="360"/>
      </w:pPr>
    </w:lvl>
    <w:lvl w:ilvl="2" w:tplc="C0D68266">
      <w:start w:val="1"/>
      <w:numFmt w:val="decimal"/>
      <w:lvlText w:val="%3."/>
      <w:lvlJc w:val="left"/>
      <w:pPr>
        <w:tabs>
          <w:tab w:val="num" w:pos="2160"/>
        </w:tabs>
        <w:ind w:left="2160" w:hanging="360"/>
      </w:pPr>
    </w:lvl>
    <w:lvl w:ilvl="3" w:tplc="1916DB76">
      <w:start w:val="1"/>
      <w:numFmt w:val="decimal"/>
      <w:lvlText w:val="%4."/>
      <w:lvlJc w:val="left"/>
      <w:pPr>
        <w:tabs>
          <w:tab w:val="num" w:pos="2880"/>
        </w:tabs>
        <w:ind w:left="2880" w:hanging="360"/>
      </w:pPr>
    </w:lvl>
    <w:lvl w:ilvl="4" w:tplc="003C3F36">
      <w:start w:val="1"/>
      <w:numFmt w:val="decimal"/>
      <w:lvlText w:val="%5."/>
      <w:lvlJc w:val="left"/>
      <w:pPr>
        <w:tabs>
          <w:tab w:val="num" w:pos="3600"/>
        </w:tabs>
        <w:ind w:left="3600" w:hanging="360"/>
      </w:pPr>
    </w:lvl>
    <w:lvl w:ilvl="5" w:tplc="710EC972">
      <w:start w:val="1"/>
      <w:numFmt w:val="decimal"/>
      <w:lvlText w:val="%6."/>
      <w:lvlJc w:val="left"/>
      <w:pPr>
        <w:tabs>
          <w:tab w:val="num" w:pos="4320"/>
        </w:tabs>
        <w:ind w:left="4320" w:hanging="360"/>
      </w:pPr>
    </w:lvl>
    <w:lvl w:ilvl="6" w:tplc="D7E403F2">
      <w:start w:val="1"/>
      <w:numFmt w:val="decimal"/>
      <w:lvlText w:val="%7."/>
      <w:lvlJc w:val="left"/>
      <w:pPr>
        <w:tabs>
          <w:tab w:val="num" w:pos="5040"/>
        </w:tabs>
        <w:ind w:left="5040" w:hanging="360"/>
      </w:pPr>
    </w:lvl>
    <w:lvl w:ilvl="7" w:tplc="AE42B9B2">
      <w:start w:val="1"/>
      <w:numFmt w:val="decimal"/>
      <w:lvlText w:val="%8."/>
      <w:lvlJc w:val="left"/>
      <w:pPr>
        <w:tabs>
          <w:tab w:val="num" w:pos="5760"/>
        </w:tabs>
        <w:ind w:left="5760" w:hanging="360"/>
      </w:pPr>
    </w:lvl>
    <w:lvl w:ilvl="8" w:tplc="7E4A4FA4">
      <w:start w:val="1"/>
      <w:numFmt w:val="decimal"/>
      <w:lvlText w:val="%9."/>
      <w:lvlJc w:val="left"/>
      <w:pPr>
        <w:tabs>
          <w:tab w:val="num" w:pos="6480"/>
        </w:tabs>
        <w:ind w:left="6480" w:hanging="360"/>
      </w:pPr>
    </w:lvl>
  </w:abstractNum>
  <w:abstractNum w:abstractNumId="8">
    <w:nsid w:val="438450A8"/>
    <w:multiLevelType w:val="hybridMultilevel"/>
    <w:tmpl w:val="FF0C2EE4"/>
    <w:lvl w:ilvl="0" w:tplc="521ECF66">
      <w:start w:val="1"/>
      <w:numFmt w:val="decimal"/>
      <w:lvlText w:val="%1."/>
      <w:lvlJc w:val="left"/>
      <w:pPr>
        <w:tabs>
          <w:tab w:val="num" w:pos="720"/>
        </w:tabs>
        <w:ind w:left="720" w:hanging="360"/>
      </w:pPr>
    </w:lvl>
    <w:lvl w:ilvl="1" w:tplc="F83E1A88">
      <w:start w:val="1"/>
      <w:numFmt w:val="decimal"/>
      <w:lvlText w:val="%2."/>
      <w:lvlJc w:val="left"/>
      <w:pPr>
        <w:tabs>
          <w:tab w:val="num" w:pos="1440"/>
        </w:tabs>
        <w:ind w:left="1440" w:hanging="360"/>
      </w:pPr>
    </w:lvl>
    <w:lvl w:ilvl="2" w:tplc="45D8F4A8">
      <w:start w:val="1"/>
      <w:numFmt w:val="decimal"/>
      <w:lvlText w:val="%3."/>
      <w:lvlJc w:val="left"/>
      <w:pPr>
        <w:tabs>
          <w:tab w:val="num" w:pos="2160"/>
        </w:tabs>
        <w:ind w:left="2160" w:hanging="360"/>
      </w:pPr>
    </w:lvl>
    <w:lvl w:ilvl="3" w:tplc="780CE31E">
      <w:start w:val="1"/>
      <w:numFmt w:val="decimal"/>
      <w:lvlText w:val="%4."/>
      <w:lvlJc w:val="left"/>
      <w:pPr>
        <w:tabs>
          <w:tab w:val="num" w:pos="2880"/>
        </w:tabs>
        <w:ind w:left="2880" w:hanging="360"/>
      </w:pPr>
    </w:lvl>
    <w:lvl w:ilvl="4" w:tplc="98CEA5D4">
      <w:start w:val="1"/>
      <w:numFmt w:val="decimal"/>
      <w:lvlText w:val="%5."/>
      <w:lvlJc w:val="left"/>
      <w:pPr>
        <w:tabs>
          <w:tab w:val="num" w:pos="3600"/>
        </w:tabs>
        <w:ind w:left="3600" w:hanging="360"/>
      </w:pPr>
    </w:lvl>
    <w:lvl w:ilvl="5" w:tplc="3CC6F4E4">
      <w:start w:val="1"/>
      <w:numFmt w:val="decimal"/>
      <w:lvlText w:val="%6."/>
      <w:lvlJc w:val="left"/>
      <w:pPr>
        <w:tabs>
          <w:tab w:val="num" w:pos="4320"/>
        </w:tabs>
        <w:ind w:left="4320" w:hanging="360"/>
      </w:pPr>
    </w:lvl>
    <w:lvl w:ilvl="6" w:tplc="4F34D3C8">
      <w:start w:val="1"/>
      <w:numFmt w:val="decimal"/>
      <w:lvlText w:val="%7."/>
      <w:lvlJc w:val="left"/>
      <w:pPr>
        <w:tabs>
          <w:tab w:val="num" w:pos="5040"/>
        </w:tabs>
        <w:ind w:left="5040" w:hanging="360"/>
      </w:pPr>
    </w:lvl>
    <w:lvl w:ilvl="7" w:tplc="5AE0A328">
      <w:start w:val="1"/>
      <w:numFmt w:val="decimal"/>
      <w:lvlText w:val="%8."/>
      <w:lvlJc w:val="left"/>
      <w:pPr>
        <w:tabs>
          <w:tab w:val="num" w:pos="5760"/>
        </w:tabs>
        <w:ind w:left="5760" w:hanging="360"/>
      </w:pPr>
    </w:lvl>
    <w:lvl w:ilvl="8" w:tplc="BD68DB8A">
      <w:start w:val="1"/>
      <w:numFmt w:val="decimal"/>
      <w:lvlText w:val="%9."/>
      <w:lvlJc w:val="left"/>
      <w:pPr>
        <w:tabs>
          <w:tab w:val="num" w:pos="6480"/>
        </w:tabs>
        <w:ind w:left="6480" w:hanging="360"/>
      </w:pPr>
    </w:lvl>
  </w:abstractNum>
  <w:abstractNum w:abstractNumId="9">
    <w:nsid w:val="43C767DA"/>
    <w:multiLevelType w:val="hybridMultilevel"/>
    <w:tmpl w:val="B7167CA0"/>
    <w:lvl w:ilvl="0" w:tplc="65C80874">
      <w:start w:val="1"/>
      <w:numFmt w:val="decimal"/>
      <w:lvlText w:val="%1."/>
      <w:lvlJc w:val="left"/>
      <w:pPr>
        <w:tabs>
          <w:tab w:val="num" w:pos="720"/>
        </w:tabs>
        <w:ind w:left="720" w:hanging="360"/>
      </w:pPr>
    </w:lvl>
    <w:lvl w:ilvl="1" w:tplc="BA06161C">
      <w:start w:val="1"/>
      <w:numFmt w:val="decimal"/>
      <w:lvlText w:val="%2."/>
      <w:lvlJc w:val="left"/>
      <w:pPr>
        <w:tabs>
          <w:tab w:val="num" w:pos="1440"/>
        </w:tabs>
        <w:ind w:left="1440" w:hanging="360"/>
      </w:pPr>
    </w:lvl>
    <w:lvl w:ilvl="2" w:tplc="74E88290">
      <w:start w:val="1"/>
      <w:numFmt w:val="decimal"/>
      <w:lvlText w:val="%3."/>
      <w:lvlJc w:val="left"/>
      <w:pPr>
        <w:tabs>
          <w:tab w:val="num" w:pos="2160"/>
        </w:tabs>
        <w:ind w:left="2160" w:hanging="360"/>
      </w:pPr>
    </w:lvl>
    <w:lvl w:ilvl="3" w:tplc="39BA28B2">
      <w:start w:val="1"/>
      <w:numFmt w:val="decimal"/>
      <w:lvlText w:val="%4."/>
      <w:lvlJc w:val="left"/>
      <w:pPr>
        <w:tabs>
          <w:tab w:val="num" w:pos="2880"/>
        </w:tabs>
        <w:ind w:left="2880" w:hanging="360"/>
      </w:pPr>
    </w:lvl>
    <w:lvl w:ilvl="4" w:tplc="78A010E8">
      <w:start w:val="1"/>
      <w:numFmt w:val="decimal"/>
      <w:lvlText w:val="%5."/>
      <w:lvlJc w:val="left"/>
      <w:pPr>
        <w:tabs>
          <w:tab w:val="num" w:pos="3600"/>
        </w:tabs>
        <w:ind w:left="3600" w:hanging="360"/>
      </w:pPr>
    </w:lvl>
    <w:lvl w:ilvl="5" w:tplc="FF18D124">
      <w:start w:val="1"/>
      <w:numFmt w:val="decimal"/>
      <w:lvlText w:val="%6."/>
      <w:lvlJc w:val="left"/>
      <w:pPr>
        <w:tabs>
          <w:tab w:val="num" w:pos="4320"/>
        </w:tabs>
        <w:ind w:left="4320" w:hanging="360"/>
      </w:pPr>
    </w:lvl>
    <w:lvl w:ilvl="6" w:tplc="FF529AE0">
      <w:start w:val="1"/>
      <w:numFmt w:val="decimal"/>
      <w:lvlText w:val="%7."/>
      <w:lvlJc w:val="left"/>
      <w:pPr>
        <w:tabs>
          <w:tab w:val="num" w:pos="5040"/>
        </w:tabs>
        <w:ind w:left="5040" w:hanging="360"/>
      </w:pPr>
    </w:lvl>
    <w:lvl w:ilvl="7" w:tplc="2B68AB46">
      <w:start w:val="1"/>
      <w:numFmt w:val="decimal"/>
      <w:lvlText w:val="%8."/>
      <w:lvlJc w:val="left"/>
      <w:pPr>
        <w:tabs>
          <w:tab w:val="num" w:pos="5760"/>
        </w:tabs>
        <w:ind w:left="5760" w:hanging="360"/>
      </w:pPr>
    </w:lvl>
    <w:lvl w:ilvl="8" w:tplc="43A8E386">
      <w:start w:val="1"/>
      <w:numFmt w:val="decimal"/>
      <w:lvlText w:val="%9."/>
      <w:lvlJc w:val="left"/>
      <w:pPr>
        <w:tabs>
          <w:tab w:val="num" w:pos="6480"/>
        </w:tabs>
        <w:ind w:left="6480" w:hanging="360"/>
      </w:pPr>
    </w:lvl>
  </w:abstractNum>
  <w:abstractNum w:abstractNumId="10">
    <w:nsid w:val="4DA62FF5"/>
    <w:multiLevelType w:val="hybridMultilevel"/>
    <w:tmpl w:val="073A7BDE"/>
    <w:lvl w:ilvl="0" w:tplc="8486B0C0">
      <w:start w:val="1"/>
      <w:numFmt w:val="decimal"/>
      <w:lvlText w:val="%1."/>
      <w:lvlJc w:val="left"/>
      <w:pPr>
        <w:tabs>
          <w:tab w:val="num" w:pos="720"/>
        </w:tabs>
        <w:ind w:left="720" w:hanging="360"/>
      </w:pPr>
    </w:lvl>
    <w:lvl w:ilvl="1" w:tplc="2248691E">
      <w:start w:val="1"/>
      <w:numFmt w:val="decimal"/>
      <w:lvlText w:val="%2."/>
      <w:lvlJc w:val="left"/>
      <w:pPr>
        <w:tabs>
          <w:tab w:val="num" w:pos="1440"/>
        </w:tabs>
        <w:ind w:left="1440" w:hanging="360"/>
      </w:pPr>
    </w:lvl>
    <w:lvl w:ilvl="2" w:tplc="28300D24">
      <w:start w:val="1"/>
      <w:numFmt w:val="decimal"/>
      <w:lvlText w:val="%3."/>
      <w:lvlJc w:val="left"/>
      <w:pPr>
        <w:tabs>
          <w:tab w:val="num" w:pos="2160"/>
        </w:tabs>
        <w:ind w:left="2160" w:hanging="360"/>
      </w:pPr>
    </w:lvl>
    <w:lvl w:ilvl="3" w:tplc="88CA1DA4">
      <w:start w:val="1"/>
      <w:numFmt w:val="decimal"/>
      <w:lvlText w:val="%4."/>
      <w:lvlJc w:val="left"/>
      <w:pPr>
        <w:tabs>
          <w:tab w:val="num" w:pos="2880"/>
        </w:tabs>
        <w:ind w:left="2880" w:hanging="360"/>
      </w:pPr>
    </w:lvl>
    <w:lvl w:ilvl="4" w:tplc="888A966C">
      <w:start w:val="1"/>
      <w:numFmt w:val="decimal"/>
      <w:lvlText w:val="%5."/>
      <w:lvlJc w:val="left"/>
      <w:pPr>
        <w:tabs>
          <w:tab w:val="num" w:pos="3600"/>
        </w:tabs>
        <w:ind w:left="3600" w:hanging="360"/>
      </w:pPr>
    </w:lvl>
    <w:lvl w:ilvl="5" w:tplc="2ADA4F9A">
      <w:start w:val="1"/>
      <w:numFmt w:val="decimal"/>
      <w:lvlText w:val="%6."/>
      <w:lvlJc w:val="left"/>
      <w:pPr>
        <w:tabs>
          <w:tab w:val="num" w:pos="4320"/>
        </w:tabs>
        <w:ind w:left="4320" w:hanging="360"/>
      </w:pPr>
    </w:lvl>
    <w:lvl w:ilvl="6" w:tplc="2B76C332">
      <w:start w:val="1"/>
      <w:numFmt w:val="decimal"/>
      <w:lvlText w:val="%7."/>
      <w:lvlJc w:val="left"/>
      <w:pPr>
        <w:tabs>
          <w:tab w:val="num" w:pos="5040"/>
        </w:tabs>
        <w:ind w:left="5040" w:hanging="360"/>
      </w:pPr>
    </w:lvl>
    <w:lvl w:ilvl="7" w:tplc="025A9932">
      <w:start w:val="1"/>
      <w:numFmt w:val="decimal"/>
      <w:lvlText w:val="%8."/>
      <w:lvlJc w:val="left"/>
      <w:pPr>
        <w:tabs>
          <w:tab w:val="num" w:pos="5760"/>
        </w:tabs>
        <w:ind w:left="5760" w:hanging="360"/>
      </w:pPr>
    </w:lvl>
    <w:lvl w:ilvl="8" w:tplc="BDACF532">
      <w:start w:val="1"/>
      <w:numFmt w:val="decimal"/>
      <w:lvlText w:val="%9."/>
      <w:lvlJc w:val="left"/>
      <w:pPr>
        <w:tabs>
          <w:tab w:val="num" w:pos="6480"/>
        </w:tabs>
        <w:ind w:left="6480" w:hanging="360"/>
      </w:pPr>
    </w:lvl>
  </w:abstractNum>
  <w:abstractNum w:abstractNumId="11">
    <w:nsid w:val="4DAB5585"/>
    <w:multiLevelType w:val="hybridMultilevel"/>
    <w:tmpl w:val="17E8A888"/>
    <w:lvl w:ilvl="0" w:tplc="E35E1EC8">
      <w:start w:val="1"/>
      <w:numFmt w:val="bullet"/>
      <w:lvlText w:val=""/>
      <w:lvlJc w:val="left"/>
      <w:pPr>
        <w:tabs>
          <w:tab w:val="num" w:pos="720"/>
        </w:tabs>
        <w:ind w:left="720" w:hanging="360"/>
      </w:pPr>
      <w:rPr>
        <w:rFonts w:ascii="Symbol" w:hAnsi="Symbol" w:cs="Symbol" w:hint="default"/>
        <w:sz w:val="20"/>
        <w:szCs w:val="20"/>
      </w:rPr>
    </w:lvl>
    <w:lvl w:ilvl="1" w:tplc="3F9A5470">
      <w:start w:val="1"/>
      <w:numFmt w:val="bullet"/>
      <w:lvlText w:val="o"/>
      <w:lvlJc w:val="left"/>
      <w:pPr>
        <w:tabs>
          <w:tab w:val="num" w:pos="1440"/>
        </w:tabs>
        <w:ind w:left="1440" w:hanging="360"/>
      </w:pPr>
      <w:rPr>
        <w:rFonts w:ascii="Courier New" w:hAnsi="Courier New" w:cs="Courier New" w:hint="default"/>
        <w:sz w:val="20"/>
        <w:szCs w:val="20"/>
      </w:rPr>
    </w:lvl>
    <w:lvl w:ilvl="2" w:tplc="C5669804">
      <w:start w:val="1"/>
      <w:numFmt w:val="bullet"/>
      <w:lvlText w:val=""/>
      <w:lvlJc w:val="left"/>
      <w:pPr>
        <w:tabs>
          <w:tab w:val="num" w:pos="2160"/>
        </w:tabs>
        <w:ind w:left="2160" w:hanging="360"/>
      </w:pPr>
      <w:rPr>
        <w:rFonts w:ascii="Wingdings" w:hAnsi="Wingdings" w:cs="Wingdings" w:hint="default"/>
        <w:sz w:val="20"/>
        <w:szCs w:val="20"/>
      </w:rPr>
    </w:lvl>
    <w:lvl w:ilvl="3" w:tplc="520286B4">
      <w:start w:val="1"/>
      <w:numFmt w:val="bullet"/>
      <w:lvlText w:val=""/>
      <w:lvlJc w:val="left"/>
      <w:pPr>
        <w:tabs>
          <w:tab w:val="num" w:pos="2880"/>
        </w:tabs>
        <w:ind w:left="2880" w:hanging="360"/>
      </w:pPr>
      <w:rPr>
        <w:rFonts w:ascii="Wingdings" w:hAnsi="Wingdings" w:cs="Wingdings" w:hint="default"/>
        <w:sz w:val="20"/>
        <w:szCs w:val="20"/>
      </w:rPr>
    </w:lvl>
    <w:lvl w:ilvl="4" w:tplc="09A660DE">
      <w:start w:val="1"/>
      <w:numFmt w:val="bullet"/>
      <w:lvlText w:val=""/>
      <w:lvlJc w:val="left"/>
      <w:pPr>
        <w:tabs>
          <w:tab w:val="num" w:pos="3600"/>
        </w:tabs>
        <w:ind w:left="3600" w:hanging="360"/>
      </w:pPr>
      <w:rPr>
        <w:rFonts w:ascii="Wingdings" w:hAnsi="Wingdings" w:cs="Wingdings" w:hint="default"/>
        <w:sz w:val="20"/>
        <w:szCs w:val="20"/>
      </w:rPr>
    </w:lvl>
    <w:lvl w:ilvl="5" w:tplc="A0E615B2">
      <w:start w:val="1"/>
      <w:numFmt w:val="bullet"/>
      <w:lvlText w:val=""/>
      <w:lvlJc w:val="left"/>
      <w:pPr>
        <w:tabs>
          <w:tab w:val="num" w:pos="4320"/>
        </w:tabs>
        <w:ind w:left="4320" w:hanging="360"/>
      </w:pPr>
      <w:rPr>
        <w:rFonts w:ascii="Wingdings" w:hAnsi="Wingdings" w:cs="Wingdings" w:hint="default"/>
        <w:sz w:val="20"/>
        <w:szCs w:val="20"/>
      </w:rPr>
    </w:lvl>
    <w:lvl w:ilvl="6" w:tplc="BFA0DF0C">
      <w:start w:val="1"/>
      <w:numFmt w:val="bullet"/>
      <w:lvlText w:val=""/>
      <w:lvlJc w:val="left"/>
      <w:pPr>
        <w:tabs>
          <w:tab w:val="num" w:pos="5040"/>
        </w:tabs>
        <w:ind w:left="5040" w:hanging="360"/>
      </w:pPr>
      <w:rPr>
        <w:rFonts w:ascii="Wingdings" w:hAnsi="Wingdings" w:cs="Wingdings" w:hint="default"/>
        <w:sz w:val="20"/>
        <w:szCs w:val="20"/>
      </w:rPr>
    </w:lvl>
    <w:lvl w:ilvl="7" w:tplc="7EC00CA2">
      <w:start w:val="1"/>
      <w:numFmt w:val="bullet"/>
      <w:lvlText w:val=""/>
      <w:lvlJc w:val="left"/>
      <w:pPr>
        <w:tabs>
          <w:tab w:val="num" w:pos="5760"/>
        </w:tabs>
        <w:ind w:left="5760" w:hanging="360"/>
      </w:pPr>
      <w:rPr>
        <w:rFonts w:ascii="Wingdings" w:hAnsi="Wingdings" w:cs="Wingdings" w:hint="default"/>
        <w:sz w:val="20"/>
        <w:szCs w:val="20"/>
      </w:rPr>
    </w:lvl>
    <w:lvl w:ilvl="8" w:tplc="1A70907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E5F63EA"/>
    <w:multiLevelType w:val="hybridMultilevel"/>
    <w:tmpl w:val="BBDC7A40"/>
    <w:lvl w:ilvl="0" w:tplc="8BEA2F18">
      <w:start w:val="1"/>
      <w:numFmt w:val="decimal"/>
      <w:lvlText w:val="%1."/>
      <w:lvlJc w:val="left"/>
      <w:pPr>
        <w:tabs>
          <w:tab w:val="num" w:pos="720"/>
        </w:tabs>
        <w:ind w:left="720" w:hanging="360"/>
      </w:pPr>
    </w:lvl>
    <w:lvl w:ilvl="1" w:tplc="2A5672DA">
      <w:start w:val="1"/>
      <w:numFmt w:val="decimal"/>
      <w:lvlText w:val="%2."/>
      <w:lvlJc w:val="left"/>
      <w:pPr>
        <w:tabs>
          <w:tab w:val="num" w:pos="1440"/>
        </w:tabs>
        <w:ind w:left="1440" w:hanging="360"/>
      </w:pPr>
    </w:lvl>
    <w:lvl w:ilvl="2" w:tplc="ACC209A8">
      <w:start w:val="1"/>
      <w:numFmt w:val="decimal"/>
      <w:lvlText w:val="%3."/>
      <w:lvlJc w:val="left"/>
      <w:pPr>
        <w:tabs>
          <w:tab w:val="num" w:pos="2160"/>
        </w:tabs>
        <w:ind w:left="2160" w:hanging="360"/>
      </w:pPr>
    </w:lvl>
    <w:lvl w:ilvl="3" w:tplc="EC949880">
      <w:start w:val="1"/>
      <w:numFmt w:val="decimal"/>
      <w:lvlText w:val="%4."/>
      <w:lvlJc w:val="left"/>
      <w:pPr>
        <w:tabs>
          <w:tab w:val="num" w:pos="2880"/>
        </w:tabs>
        <w:ind w:left="2880" w:hanging="360"/>
      </w:pPr>
    </w:lvl>
    <w:lvl w:ilvl="4" w:tplc="DC3466DE">
      <w:start w:val="1"/>
      <w:numFmt w:val="decimal"/>
      <w:lvlText w:val="%5."/>
      <w:lvlJc w:val="left"/>
      <w:pPr>
        <w:tabs>
          <w:tab w:val="num" w:pos="3600"/>
        </w:tabs>
        <w:ind w:left="3600" w:hanging="360"/>
      </w:pPr>
    </w:lvl>
    <w:lvl w:ilvl="5" w:tplc="B26E976E">
      <w:start w:val="1"/>
      <w:numFmt w:val="decimal"/>
      <w:lvlText w:val="%6."/>
      <w:lvlJc w:val="left"/>
      <w:pPr>
        <w:tabs>
          <w:tab w:val="num" w:pos="4320"/>
        </w:tabs>
        <w:ind w:left="4320" w:hanging="360"/>
      </w:pPr>
    </w:lvl>
    <w:lvl w:ilvl="6" w:tplc="BA8039E6">
      <w:start w:val="1"/>
      <w:numFmt w:val="decimal"/>
      <w:lvlText w:val="%7."/>
      <w:lvlJc w:val="left"/>
      <w:pPr>
        <w:tabs>
          <w:tab w:val="num" w:pos="5040"/>
        </w:tabs>
        <w:ind w:left="5040" w:hanging="360"/>
      </w:pPr>
    </w:lvl>
    <w:lvl w:ilvl="7" w:tplc="AC50041C">
      <w:start w:val="1"/>
      <w:numFmt w:val="decimal"/>
      <w:lvlText w:val="%8."/>
      <w:lvlJc w:val="left"/>
      <w:pPr>
        <w:tabs>
          <w:tab w:val="num" w:pos="5760"/>
        </w:tabs>
        <w:ind w:left="5760" w:hanging="360"/>
      </w:pPr>
    </w:lvl>
    <w:lvl w:ilvl="8" w:tplc="DDA81C1C">
      <w:start w:val="1"/>
      <w:numFmt w:val="decimal"/>
      <w:lvlText w:val="%9."/>
      <w:lvlJc w:val="left"/>
      <w:pPr>
        <w:tabs>
          <w:tab w:val="num" w:pos="6480"/>
        </w:tabs>
        <w:ind w:left="6480" w:hanging="360"/>
      </w:pPr>
    </w:lvl>
  </w:abstractNum>
  <w:abstractNum w:abstractNumId="13">
    <w:nsid w:val="4FC4474E"/>
    <w:multiLevelType w:val="hybridMultilevel"/>
    <w:tmpl w:val="9B86D9BC"/>
    <w:lvl w:ilvl="0" w:tplc="816461F2">
      <w:start w:val="1"/>
      <w:numFmt w:val="decimal"/>
      <w:lvlText w:val="%1."/>
      <w:lvlJc w:val="left"/>
      <w:pPr>
        <w:tabs>
          <w:tab w:val="num" w:pos="720"/>
        </w:tabs>
        <w:ind w:left="720" w:hanging="360"/>
      </w:pPr>
    </w:lvl>
    <w:lvl w:ilvl="1" w:tplc="0BCE39C0">
      <w:start w:val="1"/>
      <w:numFmt w:val="decimal"/>
      <w:lvlText w:val="%2."/>
      <w:lvlJc w:val="left"/>
      <w:pPr>
        <w:tabs>
          <w:tab w:val="num" w:pos="1440"/>
        </w:tabs>
        <w:ind w:left="1440" w:hanging="360"/>
      </w:pPr>
    </w:lvl>
    <w:lvl w:ilvl="2" w:tplc="F6A8457A">
      <w:start w:val="1"/>
      <w:numFmt w:val="decimal"/>
      <w:lvlText w:val="%3."/>
      <w:lvlJc w:val="left"/>
      <w:pPr>
        <w:tabs>
          <w:tab w:val="num" w:pos="2160"/>
        </w:tabs>
        <w:ind w:left="2160" w:hanging="360"/>
      </w:pPr>
    </w:lvl>
    <w:lvl w:ilvl="3" w:tplc="DB8E95FC">
      <w:start w:val="1"/>
      <w:numFmt w:val="decimal"/>
      <w:lvlText w:val="%4."/>
      <w:lvlJc w:val="left"/>
      <w:pPr>
        <w:tabs>
          <w:tab w:val="num" w:pos="2880"/>
        </w:tabs>
        <w:ind w:left="2880" w:hanging="360"/>
      </w:pPr>
    </w:lvl>
    <w:lvl w:ilvl="4" w:tplc="89E0CD38">
      <w:start w:val="1"/>
      <w:numFmt w:val="decimal"/>
      <w:lvlText w:val="%5."/>
      <w:lvlJc w:val="left"/>
      <w:pPr>
        <w:tabs>
          <w:tab w:val="num" w:pos="3600"/>
        </w:tabs>
        <w:ind w:left="3600" w:hanging="360"/>
      </w:pPr>
    </w:lvl>
    <w:lvl w:ilvl="5" w:tplc="92DEFB84">
      <w:start w:val="1"/>
      <w:numFmt w:val="decimal"/>
      <w:lvlText w:val="%6."/>
      <w:lvlJc w:val="left"/>
      <w:pPr>
        <w:tabs>
          <w:tab w:val="num" w:pos="4320"/>
        </w:tabs>
        <w:ind w:left="4320" w:hanging="360"/>
      </w:pPr>
    </w:lvl>
    <w:lvl w:ilvl="6" w:tplc="89B09A30">
      <w:start w:val="1"/>
      <w:numFmt w:val="decimal"/>
      <w:lvlText w:val="%7."/>
      <w:lvlJc w:val="left"/>
      <w:pPr>
        <w:tabs>
          <w:tab w:val="num" w:pos="5040"/>
        </w:tabs>
        <w:ind w:left="5040" w:hanging="360"/>
      </w:pPr>
    </w:lvl>
    <w:lvl w:ilvl="7" w:tplc="AB52EFAA">
      <w:start w:val="1"/>
      <w:numFmt w:val="decimal"/>
      <w:lvlText w:val="%8."/>
      <w:lvlJc w:val="left"/>
      <w:pPr>
        <w:tabs>
          <w:tab w:val="num" w:pos="5760"/>
        </w:tabs>
        <w:ind w:left="5760" w:hanging="360"/>
      </w:pPr>
    </w:lvl>
    <w:lvl w:ilvl="8" w:tplc="DF0C89AC">
      <w:start w:val="1"/>
      <w:numFmt w:val="decimal"/>
      <w:lvlText w:val="%9."/>
      <w:lvlJc w:val="left"/>
      <w:pPr>
        <w:tabs>
          <w:tab w:val="num" w:pos="6480"/>
        </w:tabs>
        <w:ind w:left="6480" w:hanging="360"/>
      </w:pPr>
    </w:lvl>
  </w:abstractNum>
  <w:abstractNum w:abstractNumId="14">
    <w:nsid w:val="57481EBB"/>
    <w:multiLevelType w:val="hybridMultilevel"/>
    <w:tmpl w:val="22521B4C"/>
    <w:lvl w:ilvl="0" w:tplc="9C641B3A">
      <w:start w:val="1"/>
      <w:numFmt w:val="decimal"/>
      <w:lvlText w:val="%1."/>
      <w:lvlJc w:val="left"/>
      <w:pPr>
        <w:tabs>
          <w:tab w:val="num" w:pos="720"/>
        </w:tabs>
        <w:ind w:left="720" w:hanging="360"/>
      </w:pPr>
    </w:lvl>
    <w:lvl w:ilvl="1" w:tplc="CC1E47CC">
      <w:start w:val="1"/>
      <w:numFmt w:val="decimal"/>
      <w:lvlText w:val="%2."/>
      <w:lvlJc w:val="left"/>
      <w:pPr>
        <w:tabs>
          <w:tab w:val="num" w:pos="1440"/>
        </w:tabs>
        <w:ind w:left="1440" w:hanging="360"/>
      </w:pPr>
    </w:lvl>
    <w:lvl w:ilvl="2" w:tplc="D5EA1B60">
      <w:start w:val="1"/>
      <w:numFmt w:val="decimal"/>
      <w:lvlText w:val="%3."/>
      <w:lvlJc w:val="left"/>
      <w:pPr>
        <w:tabs>
          <w:tab w:val="num" w:pos="2160"/>
        </w:tabs>
        <w:ind w:left="2160" w:hanging="360"/>
      </w:pPr>
    </w:lvl>
    <w:lvl w:ilvl="3" w:tplc="8C2CFDA4">
      <w:start w:val="1"/>
      <w:numFmt w:val="decimal"/>
      <w:lvlText w:val="%4."/>
      <w:lvlJc w:val="left"/>
      <w:pPr>
        <w:tabs>
          <w:tab w:val="num" w:pos="2880"/>
        </w:tabs>
        <w:ind w:left="2880" w:hanging="360"/>
      </w:pPr>
    </w:lvl>
    <w:lvl w:ilvl="4" w:tplc="34DC283A">
      <w:start w:val="1"/>
      <w:numFmt w:val="decimal"/>
      <w:lvlText w:val="%5."/>
      <w:lvlJc w:val="left"/>
      <w:pPr>
        <w:tabs>
          <w:tab w:val="num" w:pos="3600"/>
        </w:tabs>
        <w:ind w:left="3600" w:hanging="360"/>
      </w:pPr>
    </w:lvl>
    <w:lvl w:ilvl="5" w:tplc="C3D67954">
      <w:start w:val="1"/>
      <w:numFmt w:val="decimal"/>
      <w:lvlText w:val="%6."/>
      <w:lvlJc w:val="left"/>
      <w:pPr>
        <w:tabs>
          <w:tab w:val="num" w:pos="4320"/>
        </w:tabs>
        <w:ind w:left="4320" w:hanging="360"/>
      </w:pPr>
    </w:lvl>
    <w:lvl w:ilvl="6" w:tplc="28800534">
      <w:start w:val="1"/>
      <w:numFmt w:val="decimal"/>
      <w:lvlText w:val="%7."/>
      <w:lvlJc w:val="left"/>
      <w:pPr>
        <w:tabs>
          <w:tab w:val="num" w:pos="5040"/>
        </w:tabs>
        <w:ind w:left="5040" w:hanging="360"/>
      </w:pPr>
    </w:lvl>
    <w:lvl w:ilvl="7" w:tplc="FC562BAC">
      <w:start w:val="1"/>
      <w:numFmt w:val="decimal"/>
      <w:lvlText w:val="%8."/>
      <w:lvlJc w:val="left"/>
      <w:pPr>
        <w:tabs>
          <w:tab w:val="num" w:pos="5760"/>
        </w:tabs>
        <w:ind w:left="5760" w:hanging="360"/>
      </w:pPr>
    </w:lvl>
    <w:lvl w:ilvl="8" w:tplc="C76CF972">
      <w:start w:val="1"/>
      <w:numFmt w:val="decimal"/>
      <w:lvlText w:val="%9."/>
      <w:lvlJc w:val="left"/>
      <w:pPr>
        <w:tabs>
          <w:tab w:val="num" w:pos="6480"/>
        </w:tabs>
        <w:ind w:left="6480" w:hanging="360"/>
      </w:pPr>
    </w:lvl>
  </w:abstractNum>
  <w:abstractNum w:abstractNumId="15">
    <w:nsid w:val="5F627BCE"/>
    <w:multiLevelType w:val="hybridMultilevel"/>
    <w:tmpl w:val="B5C24B16"/>
    <w:lvl w:ilvl="0" w:tplc="15969DA6">
      <w:start w:val="1"/>
      <w:numFmt w:val="bullet"/>
      <w:lvlText w:val=""/>
      <w:lvlJc w:val="left"/>
      <w:pPr>
        <w:tabs>
          <w:tab w:val="num" w:pos="720"/>
        </w:tabs>
        <w:ind w:left="720" w:hanging="360"/>
      </w:pPr>
      <w:rPr>
        <w:rFonts w:ascii="Symbol" w:hAnsi="Symbol" w:cs="Symbol" w:hint="default"/>
        <w:sz w:val="20"/>
        <w:szCs w:val="20"/>
      </w:rPr>
    </w:lvl>
    <w:lvl w:ilvl="1" w:tplc="5052B242">
      <w:start w:val="1"/>
      <w:numFmt w:val="bullet"/>
      <w:lvlText w:val="o"/>
      <w:lvlJc w:val="left"/>
      <w:pPr>
        <w:tabs>
          <w:tab w:val="num" w:pos="1440"/>
        </w:tabs>
        <w:ind w:left="1440" w:hanging="360"/>
      </w:pPr>
      <w:rPr>
        <w:rFonts w:ascii="Courier New" w:hAnsi="Courier New" w:cs="Courier New" w:hint="default"/>
        <w:sz w:val="20"/>
        <w:szCs w:val="20"/>
      </w:rPr>
    </w:lvl>
    <w:lvl w:ilvl="2" w:tplc="37C4BEDE">
      <w:start w:val="1"/>
      <w:numFmt w:val="bullet"/>
      <w:lvlText w:val=""/>
      <w:lvlJc w:val="left"/>
      <w:pPr>
        <w:tabs>
          <w:tab w:val="num" w:pos="2160"/>
        </w:tabs>
        <w:ind w:left="2160" w:hanging="360"/>
      </w:pPr>
      <w:rPr>
        <w:rFonts w:ascii="Wingdings" w:hAnsi="Wingdings" w:cs="Wingdings" w:hint="default"/>
        <w:sz w:val="20"/>
        <w:szCs w:val="20"/>
      </w:rPr>
    </w:lvl>
    <w:lvl w:ilvl="3" w:tplc="C5EC7B1C">
      <w:start w:val="1"/>
      <w:numFmt w:val="bullet"/>
      <w:lvlText w:val=""/>
      <w:lvlJc w:val="left"/>
      <w:pPr>
        <w:tabs>
          <w:tab w:val="num" w:pos="2880"/>
        </w:tabs>
        <w:ind w:left="2880" w:hanging="360"/>
      </w:pPr>
      <w:rPr>
        <w:rFonts w:ascii="Wingdings" w:hAnsi="Wingdings" w:cs="Wingdings" w:hint="default"/>
        <w:sz w:val="20"/>
        <w:szCs w:val="20"/>
      </w:rPr>
    </w:lvl>
    <w:lvl w:ilvl="4" w:tplc="7DA6C3F4">
      <w:start w:val="1"/>
      <w:numFmt w:val="bullet"/>
      <w:lvlText w:val=""/>
      <w:lvlJc w:val="left"/>
      <w:pPr>
        <w:tabs>
          <w:tab w:val="num" w:pos="3600"/>
        </w:tabs>
        <w:ind w:left="3600" w:hanging="360"/>
      </w:pPr>
      <w:rPr>
        <w:rFonts w:ascii="Wingdings" w:hAnsi="Wingdings" w:cs="Wingdings" w:hint="default"/>
        <w:sz w:val="20"/>
        <w:szCs w:val="20"/>
      </w:rPr>
    </w:lvl>
    <w:lvl w:ilvl="5" w:tplc="EAB257BE">
      <w:start w:val="1"/>
      <w:numFmt w:val="bullet"/>
      <w:lvlText w:val=""/>
      <w:lvlJc w:val="left"/>
      <w:pPr>
        <w:tabs>
          <w:tab w:val="num" w:pos="4320"/>
        </w:tabs>
        <w:ind w:left="4320" w:hanging="360"/>
      </w:pPr>
      <w:rPr>
        <w:rFonts w:ascii="Wingdings" w:hAnsi="Wingdings" w:cs="Wingdings" w:hint="default"/>
        <w:sz w:val="20"/>
        <w:szCs w:val="20"/>
      </w:rPr>
    </w:lvl>
    <w:lvl w:ilvl="6" w:tplc="9E500BF2">
      <w:start w:val="1"/>
      <w:numFmt w:val="bullet"/>
      <w:lvlText w:val=""/>
      <w:lvlJc w:val="left"/>
      <w:pPr>
        <w:tabs>
          <w:tab w:val="num" w:pos="5040"/>
        </w:tabs>
        <w:ind w:left="5040" w:hanging="360"/>
      </w:pPr>
      <w:rPr>
        <w:rFonts w:ascii="Wingdings" w:hAnsi="Wingdings" w:cs="Wingdings" w:hint="default"/>
        <w:sz w:val="20"/>
        <w:szCs w:val="20"/>
      </w:rPr>
    </w:lvl>
    <w:lvl w:ilvl="7" w:tplc="9BF0BFB8">
      <w:start w:val="1"/>
      <w:numFmt w:val="bullet"/>
      <w:lvlText w:val=""/>
      <w:lvlJc w:val="left"/>
      <w:pPr>
        <w:tabs>
          <w:tab w:val="num" w:pos="5760"/>
        </w:tabs>
        <w:ind w:left="5760" w:hanging="360"/>
      </w:pPr>
      <w:rPr>
        <w:rFonts w:ascii="Wingdings" w:hAnsi="Wingdings" w:cs="Wingdings" w:hint="default"/>
        <w:sz w:val="20"/>
        <w:szCs w:val="20"/>
      </w:rPr>
    </w:lvl>
    <w:lvl w:ilvl="8" w:tplc="971A57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05A2F8E"/>
    <w:multiLevelType w:val="hybridMultilevel"/>
    <w:tmpl w:val="108AC5D4"/>
    <w:lvl w:ilvl="0" w:tplc="066E0046">
      <w:start w:val="1"/>
      <w:numFmt w:val="decimal"/>
      <w:lvlText w:val="%1."/>
      <w:lvlJc w:val="left"/>
      <w:pPr>
        <w:tabs>
          <w:tab w:val="num" w:pos="720"/>
        </w:tabs>
        <w:ind w:left="720" w:hanging="360"/>
      </w:pPr>
    </w:lvl>
    <w:lvl w:ilvl="1" w:tplc="F33E1FEA">
      <w:start w:val="1"/>
      <w:numFmt w:val="decimal"/>
      <w:lvlText w:val="%2."/>
      <w:lvlJc w:val="left"/>
      <w:pPr>
        <w:tabs>
          <w:tab w:val="num" w:pos="1440"/>
        </w:tabs>
        <w:ind w:left="1440" w:hanging="360"/>
      </w:pPr>
    </w:lvl>
    <w:lvl w:ilvl="2" w:tplc="DE785692">
      <w:start w:val="1"/>
      <w:numFmt w:val="decimal"/>
      <w:lvlText w:val="%3."/>
      <w:lvlJc w:val="left"/>
      <w:pPr>
        <w:tabs>
          <w:tab w:val="num" w:pos="2160"/>
        </w:tabs>
        <w:ind w:left="2160" w:hanging="360"/>
      </w:pPr>
    </w:lvl>
    <w:lvl w:ilvl="3" w:tplc="B2107E30">
      <w:start w:val="1"/>
      <w:numFmt w:val="decimal"/>
      <w:lvlText w:val="%4."/>
      <w:lvlJc w:val="left"/>
      <w:pPr>
        <w:tabs>
          <w:tab w:val="num" w:pos="2880"/>
        </w:tabs>
        <w:ind w:left="2880" w:hanging="360"/>
      </w:pPr>
    </w:lvl>
    <w:lvl w:ilvl="4" w:tplc="6F6864D6">
      <w:start w:val="1"/>
      <w:numFmt w:val="decimal"/>
      <w:lvlText w:val="%5."/>
      <w:lvlJc w:val="left"/>
      <w:pPr>
        <w:tabs>
          <w:tab w:val="num" w:pos="3600"/>
        </w:tabs>
        <w:ind w:left="3600" w:hanging="360"/>
      </w:pPr>
    </w:lvl>
    <w:lvl w:ilvl="5" w:tplc="BC440E96">
      <w:start w:val="1"/>
      <w:numFmt w:val="decimal"/>
      <w:lvlText w:val="%6."/>
      <w:lvlJc w:val="left"/>
      <w:pPr>
        <w:tabs>
          <w:tab w:val="num" w:pos="4320"/>
        </w:tabs>
        <w:ind w:left="4320" w:hanging="360"/>
      </w:pPr>
    </w:lvl>
    <w:lvl w:ilvl="6" w:tplc="F9CEDDC4">
      <w:start w:val="1"/>
      <w:numFmt w:val="decimal"/>
      <w:lvlText w:val="%7."/>
      <w:lvlJc w:val="left"/>
      <w:pPr>
        <w:tabs>
          <w:tab w:val="num" w:pos="5040"/>
        </w:tabs>
        <w:ind w:left="5040" w:hanging="360"/>
      </w:pPr>
    </w:lvl>
    <w:lvl w:ilvl="7" w:tplc="57561ACA">
      <w:start w:val="1"/>
      <w:numFmt w:val="decimal"/>
      <w:lvlText w:val="%8."/>
      <w:lvlJc w:val="left"/>
      <w:pPr>
        <w:tabs>
          <w:tab w:val="num" w:pos="5760"/>
        </w:tabs>
        <w:ind w:left="5760" w:hanging="360"/>
      </w:pPr>
    </w:lvl>
    <w:lvl w:ilvl="8" w:tplc="225A2F16">
      <w:start w:val="1"/>
      <w:numFmt w:val="decimal"/>
      <w:lvlText w:val="%9."/>
      <w:lvlJc w:val="left"/>
      <w:pPr>
        <w:tabs>
          <w:tab w:val="num" w:pos="6480"/>
        </w:tabs>
        <w:ind w:left="6480" w:hanging="360"/>
      </w:pPr>
    </w:lvl>
  </w:abstractNum>
  <w:abstractNum w:abstractNumId="17">
    <w:nsid w:val="63B71EA3"/>
    <w:multiLevelType w:val="hybridMultilevel"/>
    <w:tmpl w:val="25D6DFD4"/>
    <w:lvl w:ilvl="0" w:tplc="8BCA4412">
      <w:start w:val="1"/>
      <w:numFmt w:val="decimal"/>
      <w:lvlText w:val="%1."/>
      <w:lvlJc w:val="left"/>
      <w:pPr>
        <w:tabs>
          <w:tab w:val="num" w:pos="720"/>
        </w:tabs>
        <w:ind w:left="720" w:hanging="360"/>
      </w:pPr>
    </w:lvl>
    <w:lvl w:ilvl="1" w:tplc="CD3AC944">
      <w:start w:val="1"/>
      <w:numFmt w:val="decimal"/>
      <w:lvlText w:val="%2."/>
      <w:lvlJc w:val="left"/>
      <w:pPr>
        <w:tabs>
          <w:tab w:val="num" w:pos="1440"/>
        </w:tabs>
        <w:ind w:left="1440" w:hanging="360"/>
      </w:pPr>
    </w:lvl>
    <w:lvl w:ilvl="2" w:tplc="B186CDE6">
      <w:start w:val="1"/>
      <w:numFmt w:val="decimal"/>
      <w:lvlText w:val="%3."/>
      <w:lvlJc w:val="left"/>
      <w:pPr>
        <w:tabs>
          <w:tab w:val="num" w:pos="2160"/>
        </w:tabs>
        <w:ind w:left="2160" w:hanging="360"/>
      </w:pPr>
    </w:lvl>
    <w:lvl w:ilvl="3" w:tplc="7276BD48">
      <w:start w:val="1"/>
      <w:numFmt w:val="decimal"/>
      <w:lvlText w:val="%4."/>
      <w:lvlJc w:val="left"/>
      <w:pPr>
        <w:tabs>
          <w:tab w:val="num" w:pos="2880"/>
        </w:tabs>
        <w:ind w:left="2880" w:hanging="360"/>
      </w:pPr>
    </w:lvl>
    <w:lvl w:ilvl="4" w:tplc="F01E4234">
      <w:start w:val="1"/>
      <w:numFmt w:val="decimal"/>
      <w:lvlText w:val="%5."/>
      <w:lvlJc w:val="left"/>
      <w:pPr>
        <w:tabs>
          <w:tab w:val="num" w:pos="3600"/>
        </w:tabs>
        <w:ind w:left="3600" w:hanging="360"/>
      </w:pPr>
    </w:lvl>
    <w:lvl w:ilvl="5" w:tplc="2A124BA0">
      <w:start w:val="1"/>
      <w:numFmt w:val="decimal"/>
      <w:lvlText w:val="%6."/>
      <w:lvlJc w:val="left"/>
      <w:pPr>
        <w:tabs>
          <w:tab w:val="num" w:pos="4320"/>
        </w:tabs>
        <w:ind w:left="4320" w:hanging="360"/>
      </w:pPr>
    </w:lvl>
    <w:lvl w:ilvl="6" w:tplc="975AC230">
      <w:start w:val="1"/>
      <w:numFmt w:val="decimal"/>
      <w:lvlText w:val="%7."/>
      <w:lvlJc w:val="left"/>
      <w:pPr>
        <w:tabs>
          <w:tab w:val="num" w:pos="5040"/>
        </w:tabs>
        <w:ind w:left="5040" w:hanging="360"/>
      </w:pPr>
    </w:lvl>
    <w:lvl w:ilvl="7" w:tplc="2C226054">
      <w:start w:val="1"/>
      <w:numFmt w:val="decimal"/>
      <w:lvlText w:val="%8."/>
      <w:lvlJc w:val="left"/>
      <w:pPr>
        <w:tabs>
          <w:tab w:val="num" w:pos="5760"/>
        </w:tabs>
        <w:ind w:left="5760" w:hanging="360"/>
      </w:pPr>
    </w:lvl>
    <w:lvl w:ilvl="8" w:tplc="11B0D0A4">
      <w:start w:val="1"/>
      <w:numFmt w:val="decimal"/>
      <w:lvlText w:val="%9."/>
      <w:lvlJc w:val="left"/>
      <w:pPr>
        <w:tabs>
          <w:tab w:val="num" w:pos="6480"/>
        </w:tabs>
        <w:ind w:left="6480" w:hanging="360"/>
      </w:pPr>
    </w:lvl>
  </w:abstractNum>
  <w:abstractNum w:abstractNumId="18">
    <w:nsid w:val="70744F22"/>
    <w:multiLevelType w:val="hybridMultilevel"/>
    <w:tmpl w:val="2C72A0BC"/>
    <w:lvl w:ilvl="0" w:tplc="CCE4FF00">
      <w:start w:val="1"/>
      <w:numFmt w:val="decimal"/>
      <w:lvlText w:val="%1."/>
      <w:lvlJc w:val="left"/>
      <w:pPr>
        <w:tabs>
          <w:tab w:val="num" w:pos="720"/>
        </w:tabs>
        <w:ind w:left="720" w:hanging="360"/>
      </w:pPr>
    </w:lvl>
    <w:lvl w:ilvl="1" w:tplc="2B4C88B4">
      <w:start w:val="1"/>
      <w:numFmt w:val="decimal"/>
      <w:lvlText w:val="%2."/>
      <w:lvlJc w:val="left"/>
      <w:pPr>
        <w:tabs>
          <w:tab w:val="num" w:pos="1440"/>
        </w:tabs>
        <w:ind w:left="1440" w:hanging="360"/>
      </w:pPr>
    </w:lvl>
    <w:lvl w:ilvl="2" w:tplc="ED2C44A0">
      <w:start w:val="1"/>
      <w:numFmt w:val="decimal"/>
      <w:lvlText w:val="%3."/>
      <w:lvlJc w:val="left"/>
      <w:pPr>
        <w:tabs>
          <w:tab w:val="num" w:pos="2160"/>
        </w:tabs>
        <w:ind w:left="2160" w:hanging="360"/>
      </w:pPr>
    </w:lvl>
    <w:lvl w:ilvl="3" w:tplc="3BE8B9D6">
      <w:start w:val="1"/>
      <w:numFmt w:val="decimal"/>
      <w:lvlText w:val="%4."/>
      <w:lvlJc w:val="left"/>
      <w:pPr>
        <w:tabs>
          <w:tab w:val="num" w:pos="2880"/>
        </w:tabs>
        <w:ind w:left="2880" w:hanging="360"/>
      </w:pPr>
    </w:lvl>
    <w:lvl w:ilvl="4" w:tplc="D97AA820">
      <w:start w:val="1"/>
      <w:numFmt w:val="decimal"/>
      <w:lvlText w:val="%5."/>
      <w:lvlJc w:val="left"/>
      <w:pPr>
        <w:tabs>
          <w:tab w:val="num" w:pos="3600"/>
        </w:tabs>
        <w:ind w:left="3600" w:hanging="360"/>
      </w:pPr>
    </w:lvl>
    <w:lvl w:ilvl="5" w:tplc="83002E76">
      <w:start w:val="1"/>
      <w:numFmt w:val="decimal"/>
      <w:lvlText w:val="%6."/>
      <w:lvlJc w:val="left"/>
      <w:pPr>
        <w:tabs>
          <w:tab w:val="num" w:pos="4320"/>
        </w:tabs>
        <w:ind w:left="4320" w:hanging="360"/>
      </w:pPr>
    </w:lvl>
    <w:lvl w:ilvl="6" w:tplc="B1C8BE92">
      <w:start w:val="1"/>
      <w:numFmt w:val="decimal"/>
      <w:lvlText w:val="%7."/>
      <w:lvlJc w:val="left"/>
      <w:pPr>
        <w:tabs>
          <w:tab w:val="num" w:pos="5040"/>
        </w:tabs>
        <w:ind w:left="5040" w:hanging="360"/>
      </w:pPr>
    </w:lvl>
    <w:lvl w:ilvl="7" w:tplc="8CA406EC">
      <w:start w:val="1"/>
      <w:numFmt w:val="decimal"/>
      <w:lvlText w:val="%8."/>
      <w:lvlJc w:val="left"/>
      <w:pPr>
        <w:tabs>
          <w:tab w:val="num" w:pos="5760"/>
        </w:tabs>
        <w:ind w:left="5760" w:hanging="360"/>
      </w:pPr>
    </w:lvl>
    <w:lvl w:ilvl="8" w:tplc="1018EC94">
      <w:start w:val="1"/>
      <w:numFmt w:val="decimal"/>
      <w:lvlText w:val="%9."/>
      <w:lvlJc w:val="left"/>
      <w:pPr>
        <w:tabs>
          <w:tab w:val="num" w:pos="6480"/>
        </w:tabs>
        <w:ind w:left="6480" w:hanging="360"/>
      </w:pPr>
    </w:lvl>
  </w:abstractNum>
  <w:abstractNum w:abstractNumId="19">
    <w:nsid w:val="71383D46"/>
    <w:multiLevelType w:val="hybridMultilevel"/>
    <w:tmpl w:val="C240857C"/>
    <w:lvl w:ilvl="0" w:tplc="899E168C">
      <w:start w:val="1"/>
      <w:numFmt w:val="bullet"/>
      <w:lvlText w:val=""/>
      <w:lvlJc w:val="left"/>
      <w:pPr>
        <w:tabs>
          <w:tab w:val="num" w:pos="720"/>
        </w:tabs>
        <w:ind w:left="720" w:hanging="360"/>
      </w:pPr>
      <w:rPr>
        <w:rFonts w:ascii="Symbol" w:hAnsi="Symbol" w:cs="Symbol" w:hint="default"/>
        <w:sz w:val="20"/>
        <w:szCs w:val="20"/>
      </w:rPr>
    </w:lvl>
    <w:lvl w:ilvl="1" w:tplc="67CC7398">
      <w:start w:val="1"/>
      <w:numFmt w:val="bullet"/>
      <w:lvlText w:val="o"/>
      <w:lvlJc w:val="left"/>
      <w:pPr>
        <w:tabs>
          <w:tab w:val="num" w:pos="1440"/>
        </w:tabs>
        <w:ind w:left="1440" w:hanging="360"/>
      </w:pPr>
      <w:rPr>
        <w:rFonts w:ascii="Courier New" w:hAnsi="Courier New" w:cs="Courier New" w:hint="default"/>
        <w:sz w:val="20"/>
        <w:szCs w:val="20"/>
      </w:rPr>
    </w:lvl>
    <w:lvl w:ilvl="2" w:tplc="EE665DC8">
      <w:start w:val="1"/>
      <w:numFmt w:val="bullet"/>
      <w:lvlText w:val=""/>
      <w:lvlJc w:val="left"/>
      <w:pPr>
        <w:tabs>
          <w:tab w:val="num" w:pos="2160"/>
        </w:tabs>
        <w:ind w:left="2160" w:hanging="360"/>
      </w:pPr>
      <w:rPr>
        <w:rFonts w:ascii="Wingdings" w:hAnsi="Wingdings" w:cs="Wingdings" w:hint="default"/>
        <w:sz w:val="20"/>
        <w:szCs w:val="20"/>
      </w:rPr>
    </w:lvl>
    <w:lvl w:ilvl="3" w:tplc="350216BC">
      <w:start w:val="1"/>
      <w:numFmt w:val="bullet"/>
      <w:lvlText w:val=""/>
      <w:lvlJc w:val="left"/>
      <w:pPr>
        <w:tabs>
          <w:tab w:val="num" w:pos="2880"/>
        </w:tabs>
        <w:ind w:left="2880" w:hanging="360"/>
      </w:pPr>
      <w:rPr>
        <w:rFonts w:ascii="Wingdings" w:hAnsi="Wingdings" w:cs="Wingdings" w:hint="default"/>
        <w:sz w:val="20"/>
        <w:szCs w:val="20"/>
      </w:rPr>
    </w:lvl>
    <w:lvl w:ilvl="4" w:tplc="8280D4F0">
      <w:start w:val="1"/>
      <w:numFmt w:val="bullet"/>
      <w:lvlText w:val=""/>
      <w:lvlJc w:val="left"/>
      <w:pPr>
        <w:tabs>
          <w:tab w:val="num" w:pos="3600"/>
        </w:tabs>
        <w:ind w:left="3600" w:hanging="360"/>
      </w:pPr>
      <w:rPr>
        <w:rFonts w:ascii="Wingdings" w:hAnsi="Wingdings" w:cs="Wingdings" w:hint="default"/>
        <w:sz w:val="20"/>
        <w:szCs w:val="20"/>
      </w:rPr>
    </w:lvl>
    <w:lvl w:ilvl="5" w:tplc="B178E2F4">
      <w:start w:val="1"/>
      <w:numFmt w:val="bullet"/>
      <w:lvlText w:val=""/>
      <w:lvlJc w:val="left"/>
      <w:pPr>
        <w:tabs>
          <w:tab w:val="num" w:pos="4320"/>
        </w:tabs>
        <w:ind w:left="4320" w:hanging="360"/>
      </w:pPr>
      <w:rPr>
        <w:rFonts w:ascii="Wingdings" w:hAnsi="Wingdings" w:cs="Wingdings" w:hint="default"/>
        <w:sz w:val="20"/>
        <w:szCs w:val="20"/>
      </w:rPr>
    </w:lvl>
    <w:lvl w:ilvl="6" w:tplc="29CCF1FC">
      <w:start w:val="1"/>
      <w:numFmt w:val="bullet"/>
      <w:lvlText w:val=""/>
      <w:lvlJc w:val="left"/>
      <w:pPr>
        <w:tabs>
          <w:tab w:val="num" w:pos="5040"/>
        </w:tabs>
        <w:ind w:left="5040" w:hanging="360"/>
      </w:pPr>
      <w:rPr>
        <w:rFonts w:ascii="Wingdings" w:hAnsi="Wingdings" w:cs="Wingdings" w:hint="default"/>
        <w:sz w:val="20"/>
        <w:szCs w:val="20"/>
      </w:rPr>
    </w:lvl>
    <w:lvl w:ilvl="7" w:tplc="D5F47F5A">
      <w:start w:val="1"/>
      <w:numFmt w:val="bullet"/>
      <w:lvlText w:val=""/>
      <w:lvlJc w:val="left"/>
      <w:pPr>
        <w:tabs>
          <w:tab w:val="num" w:pos="5760"/>
        </w:tabs>
        <w:ind w:left="5760" w:hanging="360"/>
      </w:pPr>
      <w:rPr>
        <w:rFonts w:ascii="Wingdings" w:hAnsi="Wingdings" w:cs="Wingdings" w:hint="default"/>
        <w:sz w:val="20"/>
        <w:szCs w:val="20"/>
      </w:rPr>
    </w:lvl>
    <w:lvl w:ilvl="8" w:tplc="1DCC85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A445C1C"/>
    <w:multiLevelType w:val="hybridMultilevel"/>
    <w:tmpl w:val="F5A8DEBC"/>
    <w:lvl w:ilvl="0" w:tplc="69541902">
      <w:start w:val="1"/>
      <w:numFmt w:val="decimal"/>
      <w:lvlText w:val="%1."/>
      <w:lvlJc w:val="left"/>
      <w:pPr>
        <w:tabs>
          <w:tab w:val="num" w:pos="720"/>
        </w:tabs>
        <w:ind w:left="720" w:hanging="360"/>
      </w:pPr>
    </w:lvl>
    <w:lvl w:ilvl="1" w:tplc="AF141E66">
      <w:start w:val="1"/>
      <w:numFmt w:val="decimal"/>
      <w:lvlText w:val="%2."/>
      <w:lvlJc w:val="left"/>
      <w:pPr>
        <w:tabs>
          <w:tab w:val="num" w:pos="1440"/>
        </w:tabs>
        <w:ind w:left="1440" w:hanging="360"/>
      </w:pPr>
    </w:lvl>
    <w:lvl w:ilvl="2" w:tplc="779AC174">
      <w:start w:val="1"/>
      <w:numFmt w:val="decimal"/>
      <w:lvlText w:val="%3."/>
      <w:lvlJc w:val="left"/>
      <w:pPr>
        <w:tabs>
          <w:tab w:val="num" w:pos="2160"/>
        </w:tabs>
        <w:ind w:left="2160" w:hanging="360"/>
      </w:pPr>
    </w:lvl>
    <w:lvl w:ilvl="3" w:tplc="061A6816">
      <w:start w:val="1"/>
      <w:numFmt w:val="decimal"/>
      <w:lvlText w:val="%4."/>
      <w:lvlJc w:val="left"/>
      <w:pPr>
        <w:tabs>
          <w:tab w:val="num" w:pos="2880"/>
        </w:tabs>
        <w:ind w:left="2880" w:hanging="360"/>
      </w:pPr>
    </w:lvl>
    <w:lvl w:ilvl="4" w:tplc="70665C12">
      <w:start w:val="1"/>
      <w:numFmt w:val="decimal"/>
      <w:lvlText w:val="%5."/>
      <w:lvlJc w:val="left"/>
      <w:pPr>
        <w:tabs>
          <w:tab w:val="num" w:pos="3600"/>
        </w:tabs>
        <w:ind w:left="3600" w:hanging="360"/>
      </w:pPr>
    </w:lvl>
    <w:lvl w:ilvl="5" w:tplc="7BF03132">
      <w:start w:val="1"/>
      <w:numFmt w:val="decimal"/>
      <w:lvlText w:val="%6."/>
      <w:lvlJc w:val="left"/>
      <w:pPr>
        <w:tabs>
          <w:tab w:val="num" w:pos="4320"/>
        </w:tabs>
        <w:ind w:left="4320" w:hanging="360"/>
      </w:pPr>
    </w:lvl>
    <w:lvl w:ilvl="6" w:tplc="90546BC6">
      <w:start w:val="1"/>
      <w:numFmt w:val="decimal"/>
      <w:lvlText w:val="%7."/>
      <w:lvlJc w:val="left"/>
      <w:pPr>
        <w:tabs>
          <w:tab w:val="num" w:pos="5040"/>
        </w:tabs>
        <w:ind w:left="5040" w:hanging="360"/>
      </w:pPr>
    </w:lvl>
    <w:lvl w:ilvl="7" w:tplc="166ED8E2">
      <w:start w:val="1"/>
      <w:numFmt w:val="decimal"/>
      <w:lvlText w:val="%8."/>
      <w:lvlJc w:val="left"/>
      <w:pPr>
        <w:tabs>
          <w:tab w:val="num" w:pos="5760"/>
        </w:tabs>
        <w:ind w:left="5760" w:hanging="360"/>
      </w:pPr>
    </w:lvl>
    <w:lvl w:ilvl="8" w:tplc="0628A920">
      <w:start w:val="1"/>
      <w:numFmt w:val="decimal"/>
      <w:lvlText w:val="%9."/>
      <w:lvlJc w:val="left"/>
      <w:pPr>
        <w:tabs>
          <w:tab w:val="num" w:pos="6480"/>
        </w:tabs>
        <w:ind w:left="6480" w:hanging="360"/>
      </w:pPr>
    </w:lvl>
  </w:abstractNum>
  <w:abstractNum w:abstractNumId="21">
    <w:nsid w:val="7A817A24"/>
    <w:multiLevelType w:val="hybridMultilevel"/>
    <w:tmpl w:val="29CA8768"/>
    <w:lvl w:ilvl="0" w:tplc="25905CBA">
      <w:start w:val="1"/>
      <w:numFmt w:val="decimal"/>
      <w:lvlText w:val="%1."/>
      <w:lvlJc w:val="left"/>
      <w:pPr>
        <w:tabs>
          <w:tab w:val="num" w:pos="720"/>
        </w:tabs>
        <w:ind w:left="720" w:hanging="360"/>
      </w:pPr>
    </w:lvl>
    <w:lvl w:ilvl="1" w:tplc="A73AFB92">
      <w:start w:val="1"/>
      <w:numFmt w:val="decimal"/>
      <w:lvlText w:val="%2."/>
      <w:lvlJc w:val="left"/>
      <w:pPr>
        <w:tabs>
          <w:tab w:val="num" w:pos="1440"/>
        </w:tabs>
        <w:ind w:left="1440" w:hanging="360"/>
      </w:pPr>
    </w:lvl>
    <w:lvl w:ilvl="2" w:tplc="A6989B1E">
      <w:start w:val="1"/>
      <w:numFmt w:val="decimal"/>
      <w:lvlText w:val="%3."/>
      <w:lvlJc w:val="left"/>
      <w:pPr>
        <w:tabs>
          <w:tab w:val="num" w:pos="2160"/>
        </w:tabs>
        <w:ind w:left="2160" w:hanging="360"/>
      </w:pPr>
    </w:lvl>
    <w:lvl w:ilvl="3" w:tplc="6820F37A">
      <w:start w:val="1"/>
      <w:numFmt w:val="decimal"/>
      <w:lvlText w:val="%4."/>
      <w:lvlJc w:val="left"/>
      <w:pPr>
        <w:tabs>
          <w:tab w:val="num" w:pos="2880"/>
        </w:tabs>
        <w:ind w:left="2880" w:hanging="360"/>
      </w:pPr>
    </w:lvl>
    <w:lvl w:ilvl="4" w:tplc="3418E502">
      <w:start w:val="1"/>
      <w:numFmt w:val="decimal"/>
      <w:lvlText w:val="%5."/>
      <w:lvlJc w:val="left"/>
      <w:pPr>
        <w:tabs>
          <w:tab w:val="num" w:pos="3600"/>
        </w:tabs>
        <w:ind w:left="3600" w:hanging="360"/>
      </w:pPr>
    </w:lvl>
    <w:lvl w:ilvl="5" w:tplc="F992EC08">
      <w:start w:val="1"/>
      <w:numFmt w:val="decimal"/>
      <w:lvlText w:val="%6."/>
      <w:lvlJc w:val="left"/>
      <w:pPr>
        <w:tabs>
          <w:tab w:val="num" w:pos="4320"/>
        </w:tabs>
        <w:ind w:left="4320" w:hanging="360"/>
      </w:pPr>
    </w:lvl>
    <w:lvl w:ilvl="6" w:tplc="7B02967A">
      <w:start w:val="1"/>
      <w:numFmt w:val="decimal"/>
      <w:lvlText w:val="%7."/>
      <w:lvlJc w:val="left"/>
      <w:pPr>
        <w:tabs>
          <w:tab w:val="num" w:pos="5040"/>
        </w:tabs>
        <w:ind w:left="5040" w:hanging="360"/>
      </w:pPr>
    </w:lvl>
    <w:lvl w:ilvl="7" w:tplc="29E0004E">
      <w:start w:val="1"/>
      <w:numFmt w:val="decimal"/>
      <w:lvlText w:val="%8."/>
      <w:lvlJc w:val="left"/>
      <w:pPr>
        <w:tabs>
          <w:tab w:val="num" w:pos="5760"/>
        </w:tabs>
        <w:ind w:left="5760" w:hanging="360"/>
      </w:pPr>
    </w:lvl>
    <w:lvl w:ilvl="8" w:tplc="E74E1786">
      <w:start w:val="1"/>
      <w:numFmt w:val="decimal"/>
      <w:lvlText w:val="%9."/>
      <w:lvlJc w:val="left"/>
      <w:pPr>
        <w:tabs>
          <w:tab w:val="num" w:pos="6480"/>
        </w:tabs>
        <w:ind w:left="6480" w:hanging="360"/>
      </w:pPr>
    </w:lvl>
  </w:abstractNum>
  <w:abstractNum w:abstractNumId="22">
    <w:nsid w:val="7DFC01ED"/>
    <w:multiLevelType w:val="hybridMultilevel"/>
    <w:tmpl w:val="FD2AE28E"/>
    <w:lvl w:ilvl="0" w:tplc="ED22D80E">
      <w:start w:val="1"/>
      <w:numFmt w:val="decimal"/>
      <w:lvlText w:val="%1."/>
      <w:lvlJc w:val="left"/>
      <w:pPr>
        <w:tabs>
          <w:tab w:val="num" w:pos="720"/>
        </w:tabs>
        <w:ind w:left="720" w:hanging="360"/>
      </w:pPr>
    </w:lvl>
    <w:lvl w:ilvl="1" w:tplc="436A867A">
      <w:start w:val="1"/>
      <w:numFmt w:val="decimal"/>
      <w:lvlText w:val="%2."/>
      <w:lvlJc w:val="left"/>
      <w:pPr>
        <w:tabs>
          <w:tab w:val="num" w:pos="1440"/>
        </w:tabs>
        <w:ind w:left="1440" w:hanging="360"/>
      </w:pPr>
    </w:lvl>
    <w:lvl w:ilvl="2" w:tplc="6994AF20">
      <w:start w:val="1"/>
      <w:numFmt w:val="decimal"/>
      <w:lvlText w:val="%3."/>
      <w:lvlJc w:val="left"/>
      <w:pPr>
        <w:tabs>
          <w:tab w:val="num" w:pos="2160"/>
        </w:tabs>
        <w:ind w:left="2160" w:hanging="360"/>
      </w:pPr>
    </w:lvl>
    <w:lvl w:ilvl="3" w:tplc="0A8C0D86">
      <w:start w:val="1"/>
      <w:numFmt w:val="decimal"/>
      <w:lvlText w:val="%4."/>
      <w:lvlJc w:val="left"/>
      <w:pPr>
        <w:tabs>
          <w:tab w:val="num" w:pos="2880"/>
        </w:tabs>
        <w:ind w:left="2880" w:hanging="360"/>
      </w:pPr>
    </w:lvl>
    <w:lvl w:ilvl="4" w:tplc="11FA254E">
      <w:start w:val="1"/>
      <w:numFmt w:val="decimal"/>
      <w:lvlText w:val="%5."/>
      <w:lvlJc w:val="left"/>
      <w:pPr>
        <w:tabs>
          <w:tab w:val="num" w:pos="3600"/>
        </w:tabs>
        <w:ind w:left="3600" w:hanging="360"/>
      </w:pPr>
    </w:lvl>
    <w:lvl w:ilvl="5" w:tplc="639A778A">
      <w:start w:val="1"/>
      <w:numFmt w:val="decimal"/>
      <w:lvlText w:val="%6."/>
      <w:lvlJc w:val="left"/>
      <w:pPr>
        <w:tabs>
          <w:tab w:val="num" w:pos="4320"/>
        </w:tabs>
        <w:ind w:left="4320" w:hanging="360"/>
      </w:pPr>
    </w:lvl>
    <w:lvl w:ilvl="6" w:tplc="767AAF7E">
      <w:start w:val="1"/>
      <w:numFmt w:val="decimal"/>
      <w:lvlText w:val="%7."/>
      <w:lvlJc w:val="left"/>
      <w:pPr>
        <w:tabs>
          <w:tab w:val="num" w:pos="5040"/>
        </w:tabs>
        <w:ind w:left="5040" w:hanging="360"/>
      </w:pPr>
    </w:lvl>
    <w:lvl w:ilvl="7" w:tplc="18888070">
      <w:start w:val="1"/>
      <w:numFmt w:val="decimal"/>
      <w:lvlText w:val="%8."/>
      <w:lvlJc w:val="left"/>
      <w:pPr>
        <w:tabs>
          <w:tab w:val="num" w:pos="5760"/>
        </w:tabs>
        <w:ind w:left="5760" w:hanging="360"/>
      </w:pPr>
    </w:lvl>
    <w:lvl w:ilvl="8" w:tplc="D0A03BFC">
      <w:start w:val="1"/>
      <w:numFmt w:val="decimal"/>
      <w:lvlText w:val="%9."/>
      <w:lvlJc w:val="left"/>
      <w:pPr>
        <w:tabs>
          <w:tab w:val="num" w:pos="6480"/>
        </w:tabs>
        <w:ind w:left="6480" w:hanging="360"/>
      </w:pPr>
    </w:lvl>
  </w:abstractNum>
  <w:abstractNum w:abstractNumId="23">
    <w:nsid w:val="7E490230"/>
    <w:multiLevelType w:val="hybridMultilevel"/>
    <w:tmpl w:val="3FAC2196"/>
    <w:lvl w:ilvl="0" w:tplc="B8AE640A">
      <w:start w:val="1"/>
      <w:numFmt w:val="bullet"/>
      <w:lvlText w:val=""/>
      <w:lvlJc w:val="left"/>
      <w:pPr>
        <w:tabs>
          <w:tab w:val="num" w:pos="720"/>
        </w:tabs>
        <w:ind w:left="720" w:hanging="360"/>
      </w:pPr>
      <w:rPr>
        <w:rFonts w:ascii="Symbol" w:hAnsi="Symbol" w:cs="Symbol" w:hint="default"/>
        <w:sz w:val="20"/>
        <w:szCs w:val="20"/>
      </w:rPr>
    </w:lvl>
    <w:lvl w:ilvl="1" w:tplc="6D6A0968">
      <w:start w:val="1"/>
      <w:numFmt w:val="bullet"/>
      <w:lvlText w:val="o"/>
      <w:lvlJc w:val="left"/>
      <w:pPr>
        <w:tabs>
          <w:tab w:val="num" w:pos="1440"/>
        </w:tabs>
        <w:ind w:left="1440" w:hanging="360"/>
      </w:pPr>
      <w:rPr>
        <w:rFonts w:ascii="Courier New" w:hAnsi="Courier New" w:cs="Courier New" w:hint="default"/>
        <w:sz w:val="20"/>
        <w:szCs w:val="20"/>
      </w:rPr>
    </w:lvl>
    <w:lvl w:ilvl="2" w:tplc="4D60CCC8">
      <w:start w:val="1"/>
      <w:numFmt w:val="bullet"/>
      <w:lvlText w:val=""/>
      <w:lvlJc w:val="left"/>
      <w:pPr>
        <w:tabs>
          <w:tab w:val="num" w:pos="2160"/>
        </w:tabs>
        <w:ind w:left="2160" w:hanging="360"/>
      </w:pPr>
      <w:rPr>
        <w:rFonts w:ascii="Wingdings" w:hAnsi="Wingdings" w:cs="Wingdings" w:hint="default"/>
        <w:sz w:val="20"/>
        <w:szCs w:val="20"/>
      </w:rPr>
    </w:lvl>
    <w:lvl w:ilvl="3" w:tplc="D38E6F00">
      <w:start w:val="1"/>
      <w:numFmt w:val="bullet"/>
      <w:lvlText w:val=""/>
      <w:lvlJc w:val="left"/>
      <w:pPr>
        <w:tabs>
          <w:tab w:val="num" w:pos="2880"/>
        </w:tabs>
        <w:ind w:left="2880" w:hanging="360"/>
      </w:pPr>
      <w:rPr>
        <w:rFonts w:ascii="Wingdings" w:hAnsi="Wingdings" w:cs="Wingdings" w:hint="default"/>
        <w:sz w:val="20"/>
        <w:szCs w:val="20"/>
      </w:rPr>
    </w:lvl>
    <w:lvl w:ilvl="4" w:tplc="F3965B52">
      <w:start w:val="1"/>
      <w:numFmt w:val="bullet"/>
      <w:lvlText w:val=""/>
      <w:lvlJc w:val="left"/>
      <w:pPr>
        <w:tabs>
          <w:tab w:val="num" w:pos="3600"/>
        </w:tabs>
        <w:ind w:left="3600" w:hanging="360"/>
      </w:pPr>
      <w:rPr>
        <w:rFonts w:ascii="Wingdings" w:hAnsi="Wingdings" w:cs="Wingdings" w:hint="default"/>
        <w:sz w:val="20"/>
        <w:szCs w:val="20"/>
      </w:rPr>
    </w:lvl>
    <w:lvl w:ilvl="5" w:tplc="AFBE9234">
      <w:start w:val="1"/>
      <w:numFmt w:val="bullet"/>
      <w:lvlText w:val=""/>
      <w:lvlJc w:val="left"/>
      <w:pPr>
        <w:tabs>
          <w:tab w:val="num" w:pos="4320"/>
        </w:tabs>
        <w:ind w:left="4320" w:hanging="360"/>
      </w:pPr>
      <w:rPr>
        <w:rFonts w:ascii="Wingdings" w:hAnsi="Wingdings" w:cs="Wingdings" w:hint="default"/>
        <w:sz w:val="20"/>
        <w:szCs w:val="20"/>
      </w:rPr>
    </w:lvl>
    <w:lvl w:ilvl="6" w:tplc="57CA67AA">
      <w:start w:val="1"/>
      <w:numFmt w:val="bullet"/>
      <w:lvlText w:val=""/>
      <w:lvlJc w:val="left"/>
      <w:pPr>
        <w:tabs>
          <w:tab w:val="num" w:pos="5040"/>
        </w:tabs>
        <w:ind w:left="5040" w:hanging="360"/>
      </w:pPr>
      <w:rPr>
        <w:rFonts w:ascii="Wingdings" w:hAnsi="Wingdings" w:cs="Wingdings" w:hint="default"/>
        <w:sz w:val="20"/>
        <w:szCs w:val="20"/>
      </w:rPr>
    </w:lvl>
    <w:lvl w:ilvl="7" w:tplc="67C8BB84">
      <w:start w:val="1"/>
      <w:numFmt w:val="bullet"/>
      <w:lvlText w:val=""/>
      <w:lvlJc w:val="left"/>
      <w:pPr>
        <w:tabs>
          <w:tab w:val="num" w:pos="5760"/>
        </w:tabs>
        <w:ind w:left="5760" w:hanging="360"/>
      </w:pPr>
      <w:rPr>
        <w:rFonts w:ascii="Wingdings" w:hAnsi="Wingdings" w:cs="Wingdings" w:hint="default"/>
        <w:sz w:val="20"/>
        <w:szCs w:val="20"/>
      </w:rPr>
    </w:lvl>
    <w:lvl w:ilvl="8" w:tplc="49629B6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9"/>
  </w:num>
  <w:num w:numId="2">
    <w:abstractNumId w:val="21"/>
  </w:num>
  <w:num w:numId="3">
    <w:abstractNumId w:val="15"/>
  </w:num>
  <w:num w:numId="4">
    <w:abstractNumId w:val="22"/>
  </w:num>
  <w:num w:numId="5">
    <w:abstractNumId w:val="9"/>
  </w:num>
  <w:num w:numId="6">
    <w:abstractNumId w:val="3"/>
  </w:num>
  <w:num w:numId="7">
    <w:abstractNumId w:val="12"/>
  </w:num>
  <w:num w:numId="8">
    <w:abstractNumId w:val="14"/>
  </w:num>
  <w:num w:numId="9">
    <w:abstractNumId w:val="4"/>
  </w:num>
  <w:num w:numId="10">
    <w:abstractNumId w:val="2"/>
  </w:num>
  <w:num w:numId="11">
    <w:abstractNumId w:val="0"/>
  </w:num>
  <w:num w:numId="12">
    <w:abstractNumId w:val="18"/>
  </w:num>
  <w:num w:numId="13">
    <w:abstractNumId w:val="7"/>
  </w:num>
  <w:num w:numId="14">
    <w:abstractNumId w:val="16"/>
  </w:num>
  <w:num w:numId="15">
    <w:abstractNumId w:val="17"/>
  </w:num>
  <w:num w:numId="16">
    <w:abstractNumId w:val="10"/>
  </w:num>
  <w:num w:numId="17">
    <w:abstractNumId w:val="1"/>
  </w:num>
  <w:num w:numId="18">
    <w:abstractNumId w:val="5"/>
  </w:num>
  <w:num w:numId="19">
    <w:abstractNumId w:val="6"/>
  </w:num>
  <w:num w:numId="20">
    <w:abstractNumId w:val="11"/>
  </w:num>
  <w:num w:numId="21">
    <w:abstractNumId w:val="8"/>
  </w:num>
  <w:num w:numId="22">
    <w:abstractNumId w:val="20"/>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47D2"/>
    <w:rsid w:val="00711604"/>
    <w:rsid w:val="007E6F57"/>
    <w:rsid w:val="008147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E0BA96-EC24-409F-9DE2-09BD706A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33E8"/>
      <w:u w:val="single"/>
    </w:rPr>
  </w:style>
  <w:style w:type="paragraph" w:styleId="a4">
    <w:name w:val="Normal (Web)"/>
    <w:basedOn w:val="a"/>
    <w:uiPriority w:val="99"/>
    <w:pPr>
      <w:spacing w:before="120"/>
      <w:ind w:left="36"/>
    </w:pPr>
    <w:rPr>
      <w:sz w:val="24"/>
      <w:szCs w:val="24"/>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 w:type="character" w:styleId="a5">
    <w:name w:val="Followed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14535</Words>
  <Characters>8286</Characters>
  <Application>Microsoft Office Word</Application>
  <DocSecurity>0</DocSecurity>
  <Lines>69</Lines>
  <Paragraphs>45</Paragraphs>
  <ScaleCrop>false</ScaleCrop>
  <Company>PERSONAL COMPUTERS</Company>
  <LinksUpToDate>false</LinksUpToDate>
  <CharactersWithSpaces>22776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Энергетическая оценка эффекта Махариши</dc:title>
  <dc:subject/>
  <dc:creator>USER</dc:creator>
  <cp:keywords/>
  <dc:description/>
  <cp:lastModifiedBy>admin</cp:lastModifiedBy>
  <cp:revision>2</cp:revision>
  <dcterms:created xsi:type="dcterms:W3CDTF">2014-01-26T01:30:00Z</dcterms:created>
  <dcterms:modified xsi:type="dcterms:W3CDTF">2014-01-26T01:30:00Z</dcterms:modified>
</cp:coreProperties>
</file>