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35" w:rsidRDefault="00754835">
      <w:pPr>
        <w:ind w:left="-709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План лекций по первичной обработке шерсти.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  <w:r>
        <w:rPr>
          <w:sz w:val="24"/>
        </w:rPr>
        <w:t>ЛЕКЦИЯ 1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ind w:left="-709" w:firstLine="0"/>
        <w:rPr>
          <w:sz w:val="24"/>
        </w:rPr>
      </w:pPr>
      <w:r>
        <w:rPr>
          <w:sz w:val="24"/>
        </w:rPr>
        <w:t>Шерстяная промышленность и её значение в сельском хозяйстве (самостоятельно).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ind w:left="-709" w:firstLine="0"/>
        <w:rPr>
          <w:sz w:val="24"/>
        </w:rPr>
      </w:pPr>
      <w:r>
        <w:rPr>
          <w:sz w:val="24"/>
        </w:rPr>
        <w:t>Системы прядения шерсти и химических волокон.</w:t>
      </w:r>
    </w:p>
    <w:p w:rsidR="00754835" w:rsidRDefault="00754835">
      <w:pPr>
        <w:numPr>
          <w:ilvl w:val="0"/>
          <w:numId w:val="2"/>
        </w:numPr>
        <w:ind w:left="-709" w:firstLine="0"/>
        <w:rPr>
          <w:sz w:val="24"/>
        </w:rPr>
      </w:pPr>
      <w:r>
        <w:rPr>
          <w:sz w:val="24"/>
        </w:rPr>
        <w:t>аппаратная система прядения</w:t>
      </w:r>
    </w:p>
    <w:p w:rsidR="00754835" w:rsidRDefault="00754835">
      <w:pPr>
        <w:numPr>
          <w:ilvl w:val="0"/>
          <w:numId w:val="2"/>
        </w:numPr>
        <w:ind w:left="-709" w:firstLine="0"/>
        <w:rPr>
          <w:sz w:val="24"/>
        </w:rPr>
      </w:pPr>
      <w:r>
        <w:rPr>
          <w:sz w:val="24"/>
        </w:rPr>
        <w:t>гребенная система прядения</w:t>
      </w:r>
    </w:p>
    <w:p w:rsidR="00754835" w:rsidRDefault="00754835">
      <w:pPr>
        <w:numPr>
          <w:ilvl w:val="0"/>
          <w:numId w:val="2"/>
        </w:numPr>
        <w:ind w:left="-709" w:firstLine="0"/>
        <w:rPr>
          <w:sz w:val="24"/>
        </w:rPr>
      </w:pPr>
      <w:r>
        <w:rPr>
          <w:sz w:val="24"/>
        </w:rPr>
        <w:t>полугребенная система прядения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ind w:left="-709" w:firstLine="0"/>
        <w:rPr>
          <w:sz w:val="24"/>
        </w:rPr>
      </w:pPr>
      <w:r>
        <w:rPr>
          <w:sz w:val="24"/>
        </w:rPr>
        <w:t>Ассортимент вырабатываемой пряжи</w:t>
      </w:r>
    </w:p>
    <w:p w:rsidR="00754835" w:rsidRDefault="00754835">
      <w:pPr>
        <w:numPr>
          <w:ilvl w:val="0"/>
          <w:numId w:val="2"/>
        </w:numPr>
        <w:ind w:left="-709" w:firstLine="0"/>
        <w:rPr>
          <w:sz w:val="24"/>
        </w:rPr>
      </w:pPr>
      <w:r>
        <w:rPr>
          <w:sz w:val="24"/>
        </w:rPr>
        <w:t>суконные ткани</w:t>
      </w:r>
    </w:p>
    <w:p w:rsidR="00754835" w:rsidRDefault="00754835">
      <w:pPr>
        <w:numPr>
          <w:ilvl w:val="0"/>
          <w:numId w:val="2"/>
        </w:numPr>
        <w:ind w:left="-709" w:firstLine="0"/>
        <w:rPr>
          <w:sz w:val="24"/>
        </w:rPr>
      </w:pPr>
      <w:r>
        <w:rPr>
          <w:sz w:val="24"/>
        </w:rPr>
        <w:t>пряжа для трикотажных изделий</w:t>
      </w:r>
    </w:p>
    <w:p w:rsidR="00754835" w:rsidRDefault="00754835">
      <w:pPr>
        <w:numPr>
          <w:ilvl w:val="0"/>
          <w:numId w:val="2"/>
        </w:numPr>
        <w:ind w:left="-709" w:firstLine="0"/>
        <w:rPr>
          <w:sz w:val="24"/>
        </w:rPr>
      </w:pPr>
      <w:r>
        <w:rPr>
          <w:sz w:val="24"/>
        </w:rPr>
        <w:t>пряжа для ковровых изделий и технических сукон</w:t>
      </w:r>
    </w:p>
    <w:p w:rsidR="00754835" w:rsidRDefault="00754835">
      <w:pPr>
        <w:numPr>
          <w:ilvl w:val="0"/>
          <w:numId w:val="2"/>
        </w:numPr>
        <w:ind w:left="-709" w:firstLine="0"/>
        <w:rPr>
          <w:sz w:val="24"/>
        </w:rPr>
      </w:pPr>
      <w:r>
        <w:rPr>
          <w:sz w:val="24"/>
        </w:rPr>
        <w:t>высокообъёмная пряжа и ткани из неё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pStyle w:val="1"/>
        <w:ind w:left="-709"/>
      </w:pPr>
      <w:r>
        <w:t>ЛЕКЦИЯ 2</w:t>
      </w:r>
    </w:p>
    <w:p w:rsidR="00754835" w:rsidRDefault="00754835">
      <w:pPr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Сырьевая база текстильной промышленности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виды сырья (химические, синтетические волокна)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шерсть  (натуральная, восстановленая, заводская, шубная)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Характеристика сырьевого баланса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Другие виды сырья, используемые в текстильной промышленности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козья шерсть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козий пух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джебажный пух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верблюжья шерсть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коровья и конская шерсть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заячий и кроличий пух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оленья шерсть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восстановленная шерсть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Волокнистые отходы текстильнай промышленности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  <w:r>
        <w:rPr>
          <w:sz w:val="24"/>
        </w:rPr>
        <w:t>ЛЕКЦИЯ 3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Отходы, образующиеся на фабриках ПОШ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отходы гребенного производства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отходы ткацкого производства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отходы отделочного производства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Основные направления в развитии овцеводства. Породы овец.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тонкорунные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полутонкорунные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полугрубошёрстные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грубошёрстные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помесное овцеводство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Настриг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Выход мытой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Районирование овцеводства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  <w:r>
        <w:rPr>
          <w:sz w:val="24"/>
        </w:rPr>
        <w:t>ЛЕКЦИЯ 4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Характеристика шерстяного покрова овцы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Топография руна (самостоятельно)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Химические волокна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волокна целлюлозного происхождения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вискозное волокно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медноаммиачное волокно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синтетические волокна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полиамидные волокна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полиэфирные волокна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полиакрильные волокна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модифицированные химические волокна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бикомпонентные волокна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  <w:r>
        <w:rPr>
          <w:sz w:val="24"/>
        </w:rPr>
        <w:t>ЛЕКЦИЯ 5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Матирование и крашение волокон в массе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Овиважирование и замасливание химических волокон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Классификация и стандартизация шерсти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азовая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американская стандартная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австралийская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научнотехническая классификация шерсти в России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  <w:r>
        <w:rPr>
          <w:sz w:val="24"/>
        </w:rPr>
        <w:t>ЛЕКЦИЯ 6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Достоинства и недостатки НТК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Стандарты на шерсть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основные принципы стандартизации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стандарты и технические условия на классифицированную немытую шерсть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группы шерсти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  <w:r>
        <w:rPr>
          <w:sz w:val="24"/>
        </w:rPr>
        <w:t>ЛЕКЦИЯ 7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Отклассировки и их характеристики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Принципы деления шерсти при классировке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однородная шерсть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неоднородная шерсть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Стандарты и технические условия на сортированную шерсть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Принципы деления сорной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Стрижка шерсти. Периоды и способы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  <w:r>
        <w:rPr>
          <w:sz w:val="24"/>
        </w:rPr>
        <w:t>ЛЕКЦИЯ 8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Выход мытой шерсти. Способы определения.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Особенности образования, развития и строения шерстяного волокна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морфологическое и гистологическое строение шерстяного волокна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сердцевинный слой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типы волокон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Химический состав волокон шерсти</w:t>
      </w:r>
    </w:p>
    <w:p w:rsidR="00754835" w:rsidRDefault="00754835">
      <w:pPr>
        <w:rPr>
          <w:sz w:val="24"/>
        </w:rPr>
      </w:pPr>
    </w:p>
    <w:p w:rsidR="00754835" w:rsidRDefault="00754835">
      <w:pPr>
        <w:ind w:left="-349"/>
        <w:rPr>
          <w:sz w:val="24"/>
        </w:rPr>
      </w:pPr>
      <w:r>
        <w:rPr>
          <w:sz w:val="24"/>
        </w:rPr>
        <w:t>ЛЕКЦИЯ 9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Физико-механические свойства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извитость шерстяных волокон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длина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разрывная нагрузка и удлинение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гигроскопическая способность и влажность шерсти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плотность волокон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теплопроводность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электризуемость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Технологические свойства шерсти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гибкость и цепкость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валкоспособность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упругие свойства шерсти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чешуйчатость волокна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свойлачивание шерсти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  <w:r>
        <w:rPr>
          <w:sz w:val="24"/>
        </w:rPr>
        <w:t>ЛЕКЦИЯ 10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Химические свойства волокон шерсти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отношение волокон шерсти к кислотам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отношение шерсти к действию воды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отношение волокон к светопогоде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Пороки и деффекты шерсти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засорение шерсти растительными примесями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шерсть с переследом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чесоточная шерсть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шерсть тавра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шерсть базовая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шерсть клюнкер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шерсть свалок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шерсть подстрига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шерсть шкурка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шерсть перхотная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шерсть, поражонная молью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подмоченная шерсть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  <w:r>
        <w:rPr>
          <w:sz w:val="24"/>
        </w:rPr>
        <w:t>ЛЕКЦИЯ 11</w:t>
      </w:r>
    </w:p>
    <w:p w:rsidR="00754835" w:rsidRDefault="00754835">
      <w:pPr>
        <w:ind w:left="-34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Первичная обработка шерсти (ПОШ)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Цель процесса ПОШ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Отделы фабрики ПОШ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Технологические операции на фабриках ПОШ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Приёмка и хранение грязной шерсти на фабоиках ПОШ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Хранение шерсти и формирование партии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Методы обогрева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  <w:r>
        <w:rPr>
          <w:sz w:val="24"/>
        </w:rPr>
        <w:t>ЛЕКЦИЯ 12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Методы сортировки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Контроль качества сортированной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Хранение сортированной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Хранение немытой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Состав загрязнений отечественной шерсти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жиропот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шерстяной пот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растительные примеси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минеральные примеси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  <w:r>
        <w:rPr>
          <w:sz w:val="24"/>
        </w:rPr>
        <w:t>ЛЕКЦИЯ 13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Дезинфекция и дезинсекция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Дезинфекция шерсти, заражённой бруцелёзом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Переработка шерсти, заражённой часоткой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Промывка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Вода и требования, предъявляемые к воде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Мыло и требования к нему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Использование кольценированной соды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Синтетические моющие средства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Активирующие добавки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Теоретические основы промывки шерсти (самостоятельно)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  <w:r>
        <w:rPr>
          <w:sz w:val="24"/>
        </w:rPr>
        <w:t>ЛЕКЦИЯ 14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Оборудование для мойки шерсти в водной среде и операции мойки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Типы агрегатов и их составные части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Операции по промывке шерсти на современных фабриках ПОШ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  <w:r>
        <w:rPr>
          <w:sz w:val="24"/>
        </w:rPr>
        <w:t>ЛЕКЦИЯ 15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Шерстомойная ванна с баронным механизмом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Отжимные валы (самостоятельно)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Технологические режимы промывки шерсти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периодический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неприрывный (метод противотока)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Примерный режим промывки тонкой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Особенности промывки шерсти низших сортов и отсортировок (самостоятельно)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Контроль качества мытой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Сущность процесса сушки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Основные положения  теории сушки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Оптимальные условия сушки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  <w:r>
        <w:rPr>
          <w:sz w:val="24"/>
        </w:rPr>
        <w:t>ЛЕКЦИЯ 16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Тепловой баланс сушильных машин (самостоятельно)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Сушильные машины. Принципы работы.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ленточная машина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сушильная машина с планочным транспортёром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барабанная сушильная машина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сравнительная характеристика сушильных машин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новые способы сушки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Очистка шерсти методом экстрагирования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Австралийский способ очистки шерсти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Очистка шерсти методом соверизации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Основные пороки мытой шерсти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709"/>
        <w:rPr>
          <w:sz w:val="24"/>
        </w:rPr>
      </w:pPr>
      <w:r>
        <w:rPr>
          <w:sz w:val="24"/>
        </w:rPr>
        <w:t>ЛЕКЦИЯ 17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Методы очистки сточных вод.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биохимическая очистка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химическая очистка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термический метод очистки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Характеристика сточных вод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Шерстоулавливание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Получение жира из сточных вод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Способы добычи жира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сепараторный</w:t>
      </w:r>
    </w:p>
    <w:p w:rsidR="00754835" w:rsidRDefault="0075483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флотационно-сепараторный</w:t>
      </w:r>
    </w:p>
    <w:p w:rsidR="00754835" w:rsidRDefault="0075483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Получение ланолина</w:t>
      </w:r>
    </w:p>
    <w:p w:rsidR="00754835" w:rsidRDefault="00754835">
      <w:pPr>
        <w:ind w:left="-709"/>
        <w:rPr>
          <w:sz w:val="24"/>
        </w:rPr>
      </w:pPr>
    </w:p>
    <w:p w:rsidR="00754835" w:rsidRDefault="00754835">
      <w:pPr>
        <w:ind w:left="-349"/>
        <w:rPr>
          <w:sz w:val="24"/>
        </w:rPr>
      </w:pPr>
      <w:r>
        <w:rPr>
          <w:sz w:val="24"/>
        </w:rPr>
        <w:t xml:space="preserve"> </w:t>
      </w:r>
    </w:p>
    <w:p w:rsidR="00754835" w:rsidRDefault="00754835">
      <w:pPr>
        <w:ind w:left="-709"/>
        <w:rPr>
          <w:sz w:val="24"/>
        </w:rPr>
      </w:pPr>
      <w:bookmarkStart w:id="0" w:name="_GoBack"/>
      <w:bookmarkEnd w:id="0"/>
    </w:p>
    <w:sectPr w:rsidR="0075483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3B2"/>
    <w:multiLevelType w:val="singleLevel"/>
    <w:tmpl w:val="0556F7FC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">
    <w:nsid w:val="21CA03AF"/>
    <w:multiLevelType w:val="singleLevel"/>
    <w:tmpl w:val="20E8C17C"/>
    <w:lvl w:ilvl="0">
      <w:start w:val="1"/>
      <w:numFmt w:val="bullet"/>
      <w:lvlText w:val="-"/>
      <w:lvlJc w:val="left"/>
      <w:pPr>
        <w:tabs>
          <w:tab w:val="num" w:pos="11"/>
        </w:tabs>
        <w:ind w:left="1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EAE"/>
    <w:rsid w:val="000B2EAE"/>
    <w:rsid w:val="00754835"/>
    <w:rsid w:val="00C15116"/>
    <w:rsid w:val="00F2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C3B2E-C409-4A66-BD80-56BCDF45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лекций по первичной обработке шерсти</vt:lpstr>
    </vt:vector>
  </TitlesOfParts>
  <Company> 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лекций по первичной обработке шерсти</dc:title>
  <dc:subject/>
  <dc:creator>nikolka</dc:creator>
  <cp:keywords/>
  <cp:lastModifiedBy>admin</cp:lastModifiedBy>
  <cp:revision>2</cp:revision>
  <dcterms:created xsi:type="dcterms:W3CDTF">2014-02-10T13:09:00Z</dcterms:created>
  <dcterms:modified xsi:type="dcterms:W3CDTF">2014-02-10T13:09:00Z</dcterms:modified>
</cp:coreProperties>
</file>