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22" w:rsidRPr="00590122" w:rsidRDefault="0007417A" w:rsidP="0007417A">
      <w:pPr>
        <w:pStyle w:val="a3"/>
        <w:jc w:val="center"/>
        <w:rPr>
          <w:bCs/>
          <w:sz w:val="22"/>
          <w:szCs w:val="22"/>
        </w:rPr>
      </w:pPr>
      <w:r w:rsidRPr="00590122">
        <w:rPr>
          <w:bCs/>
          <w:sz w:val="22"/>
          <w:szCs w:val="22"/>
        </w:rPr>
        <w:t>Российский государственный социальный университет</w:t>
      </w:r>
    </w:p>
    <w:p w:rsidR="00590122" w:rsidRPr="00590122" w:rsidRDefault="00590122" w:rsidP="0007417A">
      <w:pPr>
        <w:pStyle w:val="a3"/>
        <w:jc w:val="center"/>
        <w:rPr>
          <w:bCs/>
          <w:sz w:val="22"/>
          <w:szCs w:val="22"/>
        </w:rPr>
      </w:pPr>
    </w:p>
    <w:p w:rsidR="00590122" w:rsidRDefault="00590122" w:rsidP="0007417A">
      <w:pPr>
        <w:pStyle w:val="a3"/>
        <w:jc w:val="center"/>
        <w:rPr>
          <w:b/>
          <w:bCs/>
          <w:sz w:val="22"/>
          <w:szCs w:val="22"/>
        </w:rPr>
      </w:pPr>
    </w:p>
    <w:p w:rsidR="00590122" w:rsidRDefault="00590122" w:rsidP="0007417A">
      <w:pPr>
        <w:pStyle w:val="a3"/>
        <w:jc w:val="center"/>
        <w:rPr>
          <w:b/>
          <w:bCs/>
          <w:sz w:val="22"/>
          <w:szCs w:val="22"/>
        </w:rPr>
      </w:pPr>
    </w:p>
    <w:p w:rsidR="00590122" w:rsidRDefault="00590122" w:rsidP="0007417A">
      <w:pPr>
        <w:pStyle w:val="a3"/>
        <w:jc w:val="center"/>
        <w:rPr>
          <w:b/>
          <w:bCs/>
          <w:sz w:val="22"/>
          <w:szCs w:val="22"/>
        </w:rPr>
      </w:pPr>
    </w:p>
    <w:p w:rsidR="00590122" w:rsidRDefault="00590122" w:rsidP="0007417A">
      <w:pPr>
        <w:pStyle w:val="a3"/>
        <w:jc w:val="center"/>
        <w:rPr>
          <w:b/>
          <w:bCs/>
          <w:sz w:val="22"/>
          <w:szCs w:val="22"/>
        </w:rPr>
      </w:pPr>
    </w:p>
    <w:p w:rsidR="00590122" w:rsidRPr="00590122" w:rsidRDefault="00590122" w:rsidP="0007417A">
      <w:pPr>
        <w:pStyle w:val="a3"/>
        <w:jc w:val="center"/>
        <w:rPr>
          <w:bCs/>
          <w:sz w:val="32"/>
          <w:szCs w:val="32"/>
        </w:rPr>
      </w:pPr>
      <w:r w:rsidRPr="00590122">
        <w:rPr>
          <w:bCs/>
          <w:sz w:val="32"/>
          <w:szCs w:val="32"/>
        </w:rPr>
        <w:t>Реферат по экологии на тему:</w:t>
      </w:r>
    </w:p>
    <w:p w:rsidR="00590122" w:rsidRDefault="00590122" w:rsidP="0007417A">
      <w:pPr>
        <w:pStyle w:val="a3"/>
        <w:jc w:val="center"/>
        <w:rPr>
          <w:b/>
          <w:bCs/>
          <w:sz w:val="40"/>
          <w:szCs w:val="40"/>
        </w:rPr>
      </w:pPr>
      <w:r w:rsidRPr="00590122">
        <w:rPr>
          <w:b/>
          <w:bCs/>
          <w:sz w:val="40"/>
          <w:szCs w:val="40"/>
        </w:rPr>
        <w:t>«Видовое разнообразие и его значение для устойчивости экосистемы»</w:t>
      </w:r>
    </w:p>
    <w:p w:rsidR="00590122" w:rsidRDefault="00590122" w:rsidP="0007417A">
      <w:pPr>
        <w:pStyle w:val="a3"/>
        <w:jc w:val="center"/>
        <w:rPr>
          <w:b/>
          <w:bCs/>
          <w:sz w:val="40"/>
          <w:szCs w:val="40"/>
        </w:rPr>
      </w:pPr>
    </w:p>
    <w:p w:rsidR="00590122" w:rsidRDefault="00590122" w:rsidP="0007417A">
      <w:pPr>
        <w:pStyle w:val="a3"/>
        <w:jc w:val="center"/>
        <w:rPr>
          <w:b/>
          <w:bCs/>
          <w:sz w:val="40"/>
          <w:szCs w:val="40"/>
        </w:rPr>
      </w:pPr>
    </w:p>
    <w:p w:rsidR="00590122" w:rsidRDefault="00590122" w:rsidP="0007417A">
      <w:pPr>
        <w:pStyle w:val="a3"/>
        <w:jc w:val="center"/>
        <w:rPr>
          <w:b/>
          <w:bCs/>
          <w:sz w:val="40"/>
          <w:szCs w:val="40"/>
        </w:rPr>
      </w:pPr>
    </w:p>
    <w:p w:rsidR="00590122" w:rsidRDefault="00590122" w:rsidP="00590122">
      <w:pPr>
        <w:pStyle w:val="a3"/>
        <w:jc w:val="center"/>
        <w:rPr>
          <w:b/>
          <w:bCs/>
          <w:sz w:val="40"/>
          <w:szCs w:val="40"/>
        </w:rPr>
      </w:pPr>
    </w:p>
    <w:p w:rsidR="00590122" w:rsidRPr="00590122" w:rsidRDefault="00590122" w:rsidP="00590122">
      <w:pPr>
        <w:pStyle w:val="a3"/>
        <w:jc w:val="right"/>
        <w:rPr>
          <w:bCs/>
          <w:sz w:val="32"/>
          <w:szCs w:val="32"/>
        </w:rPr>
      </w:pPr>
      <w:r w:rsidRPr="00590122">
        <w:rPr>
          <w:bCs/>
          <w:sz w:val="32"/>
          <w:szCs w:val="32"/>
        </w:rPr>
        <w:t>Выполнила:</w:t>
      </w:r>
    </w:p>
    <w:p w:rsidR="00590122" w:rsidRPr="00590122" w:rsidRDefault="00590122" w:rsidP="00590122">
      <w:pPr>
        <w:pStyle w:val="a3"/>
        <w:jc w:val="right"/>
        <w:rPr>
          <w:bCs/>
          <w:sz w:val="32"/>
          <w:szCs w:val="32"/>
        </w:rPr>
      </w:pPr>
      <w:r w:rsidRPr="00590122">
        <w:rPr>
          <w:bCs/>
          <w:sz w:val="32"/>
          <w:szCs w:val="32"/>
        </w:rPr>
        <w:t>Шижгина Екатерина</w:t>
      </w:r>
    </w:p>
    <w:p w:rsidR="00590122" w:rsidRDefault="00590122" w:rsidP="00590122">
      <w:pPr>
        <w:pStyle w:val="a3"/>
        <w:jc w:val="right"/>
        <w:rPr>
          <w:b/>
          <w:bCs/>
          <w:sz w:val="32"/>
          <w:szCs w:val="32"/>
        </w:rPr>
      </w:pPr>
      <w:r w:rsidRPr="00590122">
        <w:rPr>
          <w:bCs/>
          <w:sz w:val="32"/>
          <w:szCs w:val="32"/>
        </w:rPr>
        <w:t xml:space="preserve">Группа: Эдб -10 </w:t>
      </w:r>
    </w:p>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Pr="00590122" w:rsidRDefault="00590122" w:rsidP="00590122"/>
    <w:p w:rsidR="00590122" w:rsidRDefault="00590122" w:rsidP="00590122">
      <w:pPr>
        <w:pStyle w:val="a3"/>
        <w:tabs>
          <w:tab w:val="left" w:pos="3424"/>
        </w:tabs>
      </w:pPr>
    </w:p>
    <w:p w:rsidR="00590122" w:rsidRDefault="00590122" w:rsidP="00590122">
      <w:pPr>
        <w:pStyle w:val="a3"/>
        <w:tabs>
          <w:tab w:val="left" w:pos="3424"/>
        </w:tabs>
      </w:pPr>
    </w:p>
    <w:p w:rsidR="0007417A" w:rsidRDefault="00590122" w:rsidP="00590122">
      <w:pPr>
        <w:pStyle w:val="a3"/>
        <w:jc w:val="center"/>
        <w:rPr>
          <w:b/>
          <w:bCs/>
          <w:sz w:val="32"/>
          <w:szCs w:val="32"/>
        </w:rPr>
      </w:pPr>
      <w:r>
        <w:rPr>
          <w:sz w:val="22"/>
          <w:szCs w:val="22"/>
        </w:rPr>
        <w:t>Тольятти 2010</w:t>
      </w:r>
      <w:r w:rsidR="0007417A" w:rsidRPr="00590122">
        <w:br w:type="page"/>
      </w:r>
      <w:r w:rsidR="0007417A">
        <w:rPr>
          <w:b/>
          <w:bCs/>
          <w:sz w:val="32"/>
          <w:szCs w:val="32"/>
        </w:rPr>
        <w:t>Содержание</w:t>
      </w:r>
    </w:p>
    <w:p w:rsidR="0007417A" w:rsidRDefault="0007417A" w:rsidP="0007417A">
      <w:pPr>
        <w:pStyle w:val="a3"/>
        <w:jc w:val="center"/>
        <w:rPr>
          <w:b/>
          <w:bCs/>
          <w:sz w:val="32"/>
          <w:szCs w:val="32"/>
        </w:rPr>
      </w:pPr>
    </w:p>
    <w:p w:rsidR="0007417A" w:rsidRDefault="0007417A" w:rsidP="0007417A">
      <w:pPr>
        <w:pStyle w:val="a3"/>
        <w:jc w:val="center"/>
        <w:rPr>
          <w:b/>
          <w:bCs/>
          <w:sz w:val="32"/>
          <w:szCs w:val="32"/>
        </w:rPr>
      </w:pPr>
    </w:p>
    <w:p w:rsidR="0007417A" w:rsidRPr="0007417A" w:rsidRDefault="0007417A" w:rsidP="0007417A">
      <w:pPr>
        <w:pStyle w:val="a3"/>
        <w:numPr>
          <w:ilvl w:val="0"/>
          <w:numId w:val="2"/>
        </w:numPr>
        <w:rPr>
          <w:bCs/>
          <w:sz w:val="32"/>
          <w:szCs w:val="32"/>
        </w:rPr>
      </w:pPr>
      <w:r w:rsidRPr="0007417A">
        <w:rPr>
          <w:bCs/>
          <w:sz w:val="32"/>
          <w:szCs w:val="32"/>
        </w:rPr>
        <w:t>Что такое видовое разнообразие?</w:t>
      </w:r>
    </w:p>
    <w:p w:rsidR="0007417A" w:rsidRPr="0007417A" w:rsidRDefault="0007417A" w:rsidP="0007417A">
      <w:pPr>
        <w:pStyle w:val="a3"/>
        <w:numPr>
          <w:ilvl w:val="0"/>
          <w:numId w:val="2"/>
        </w:numPr>
        <w:rPr>
          <w:sz w:val="32"/>
          <w:szCs w:val="32"/>
        </w:rPr>
      </w:pPr>
      <w:r w:rsidRPr="0007417A">
        <w:rPr>
          <w:bCs/>
          <w:sz w:val="32"/>
          <w:szCs w:val="32"/>
        </w:rPr>
        <w:t xml:space="preserve">Каким образом деятельность человека влияет на разнообразие видов? </w:t>
      </w:r>
    </w:p>
    <w:p w:rsidR="0007417A" w:rsidRPr="0007417A" w:rsidRDefault="0007417A" w:rsidP="0007417A">
      <w:pPr>
        <w:pStyle w:val="a3"/>
        <w:numPr>
          <w:ilvl w:val="0"/>
          <w:numId w:val="2"/>
        </w:numPr>
        <w:rPr>
          <w:sz w:val="32"/>
          <w:szCs w:val="32"/>
        </w:rPr>
      </w:pPr>
      <w:r w:rsidRPr="0007417A">
        <w:rPr>
          <w:bCs/>
          <w:sz w:val="32"/>
          <w:szCs w:val="32"/>
        </w:rPr>
        <w:t xml:space="preserve">В чем значение видового разнообразия? </w:t>
      </w:r>
    </w:p>
    <w:p w:rsidR="0007417A" w:rsidRPr="0007417A" w:rsidRDefault="0007417A" w:rsidP="0007417A">
      <w:pPr>
        <w:pStyle w:val="a3"/>
        <w:numPr>
          <w:ilvl w:val="0"/>
          <w:numId w:val="2"/>
        </w:numPr>
        <w:rPr>
          <w:sz w:val="32"/>
          <w:szCs w:val="32"/>
        </w:rPr>
      </w:pPr>
      <w:r w:rsidRPr="0007417A">
        <w:rPr>
          <w:bCs/>
          <w:sz w:val="32"/>
          <w:szCs w:val="32"/>
        </w:rPr>
        <w:t xml:space="preserve">Для чего необходимо предотвратить утрату видового разнообразия? </w:t>
      </w:r>
    </w:p>
    <w:p w:rsidR="00162217" w:rsidRPr="00162217" w:rsidRDefault="0007417A" w:rsidP="0007417A">
      <w:pPr>
        <w:pStyle w:val="a3"/>
        <w:numPr>
          <w:ilvl w:val="0"/>
          <w:numId w:val="2"/>
        </w:numPr>
        <w:rPr>
          <w:sz w:val="32"/>
          <w:szCs w:val="32"/>
        </w:rPr>
      </w:pPr>
      <w:r w:rsidRPr="0007417A">
        <w:rPr>
          <w:bCs/>
          <w:sz w:val="32"/>
          <w:szCs w:val="32"/>
        </w:rPr>
        <w:t>Значение в экосистеме</w:t>
      </w:r>
      <w:r>
        <w:rPr>
          <w:b/>
          <w:bCs/>
          <w:sz w:val="32"/>
          <w:szCs w:val="32"/>
        </w:rPr>
        <w:br w:type="page"/>
      </w:r>
      <w:r w:rsidR="00162217" w:rsidRPr="00162217">
        <w:rPr>
          <w:b/>
          <w:bCs/>
          <w:sz w:val="32"/>
          <w:szCs w:val="32"/>
        </w:rPr>
        <w:t>Что такое видовое разнообразие?</w:t>
      </w:r>
    </w:p>
    <w:p w:rsidR="00162217" w:rsidRDefault="00162217" w:rsidP="00162217">
      <w:pPr>
        <w:pStyle w:val="a3"/>
        <w:ind w:left="567"/>
        <w:rPr>
          <w:sz w:val="28"/>
          <w:szCs w:val="28"/>
        </w:rPr>
      </w:pPr>
      <w:r w:rsidRPr="00162217">
        <w:rPr>
          <w:sz w:val="28"/>
          <w:szCs w:val="28"/>
        </w:rPr>
        <w:t>Термин «биоразнообразие» ассоциируется главным образом с разнообразием живых организмов, имея в виду всю полноту различных видов животных, растений, грибов, лишайников и микробов. Особое значение имеют таксономически изолированные древние виды, поскольку они сильно отличаются от других видов и поэтому уникальны по своей генетической структуре. Часто эти виды являются эндемичными, то есть свойственными одной конкретной местности.</w:t>
      </w:r>
    </w:p>
    <w:p w:rsidR="00162217" w:rsidRPr="00162217" w:rsidRDefault="00162217" w:rsidP="00162217">
      <w:pPr>
        <w:pStyle w:val="a3"/>
        <w:ind w:left="567"/>
        <w:rPr>
          <w:sz w:val="28"/>
          <w:szCs w:val="28"/>
        </w:rPr>
      </w:pPr>
    </w:p>
    <w:p w:rsidR="00162217" w:rsidRPr="00162217" w:rsidRDefault="00162217" w:rsidP="00162217">
      <w:pPr>
        <w:pStyle w:val="a3"/>
        <w:rPr>
          <w:sz w:val="32"/>
          <w:szCs w:val="32"/>
        </w:rPr>
      </w:pPr>
      <w:r w:rsidRPr="00162217">
        <w:rPr>
          <w:b/>
          <w:bCs/>
          <w:sz w:val="32"/>
          <w:szCs w:val="32"/>
        </w:rPr>
        <w:t xml:space="preserve">Каким образом деятельность человека влияет на разнообразие видов? </w:t>
      </w:r>
    </w:p>
    <w:p w:rsidR="00162217" w:rsidRPr="00162217" w:rsidRDefault="00162217" w:rsidP="00162217">
      <w:pPr>
        <w:pStyle w:val="a3"/>
        <w:ind w:left="567"/>
        <w:rPr>
          <w:sz w:val="28"/>
          <w:szCs w:val="28"/>
        </w:rPr>
      </w:pPr>
      <w:r w:rsidRPr="00162217">
        <w:rPr>
          <w:sz w:val="28"/>
          <w:szCs w:val="28"/>
        </w:rPr>
        <w:t>Переэксплуатация ресурсов, загрязнение и изменения среды обитания представляют собой основные угрозы разнообразию видов на планете. Действие этих факторов ведет к постепенному исчезновению видов на местном, региональном и глобальном уровнях. Кроме того, непродуманная интродукция видов в новые экосистемы нередко ведет к нарушению здесь природного равновесия.</w:t>
      </w:r>
      <w:r w:rsidRPr="00162217">
        <w:rPr>
          <w:sz w:val="28"/>
          <w:szCs w:val="28"/>
        </w:rPr>
        <w:br/>
        <w:t xml:space="preserve">Постоянный рост туризма, интенсивное сельское хозяйство, ориентированное на извлечение прибыли (например, выращивание монокультур в сельском хозяйстве, избирательное (?) разведение продуктов моря) и бурное развитие промышленности и транспорта в еще большей степени усиливают негативные тенденции. </w:t>
      </w:r>
      <w:r w:rsidRPr="00162217">
        <w:rPr>
          <w:sz w:val="28"/>
          <w:szCs w:val="28"/>
        </w:rPr>
        <w:br/>
        <w:t xml:space="preserve">Глобальное изменение климата и рост населения также оказывают на биоразнообразие свое влияние. </w:t>
      </w:r>
    </w:p>
    <w:p w:rsidR="00162217" w:rsidRDefault="00162217" w:rsidP="00162217">
      <w:pPr>
        <w:pStyle w:val="a3"/>
        <w:ind w:left="567"/>
        <w:rPr>
          <w:sz w:val="28"/>
          <w:szCs w:val="28"/>
        </w:rPr>
      </w:pPr>
      <w:r w:rsidRPr="00162217">
        <w:rPr>
          <w:sz w:val="28"/>
          <w:szCs w:val="28"/>
        </w:rPr>
        <w:t xml:space="preserve">Все эти вопросы более подробно освещены в главе "Актуальные проблемы". </w:t>
      </w:r>
    </w:p>
    <w:p w:rsidR="00162217" w:rsidRPr="00162217" w:rsidRDefault="00162217" w:rsidP="00162217">
      <w:pPr>
        <w:pStyle w:val="a3"/>
        <w:ind w:left="567"/>
        <w:rPr>
          <w:sz w:val="28"/>
          <w:szCs w:val="28"/>
        </w:rPr>
      </w:pPr>
    </w:p>
    <w:p w:rsidR="00162217" w:rsidRPr="00162217" w:rsidRDefault="00162217" w:rsidP="00162217">
      <w:pPr>
        <w:pStyle w:val="a3"/>
        <w:rPr>
          <w:sz w:val="32"/>
          <w:szCs w:val="32"/>
        </w:rPr>
      </w:pPr>
      <w:r w:rsidRPr="00162217">
        <w:rPr>
          <w:b/>
          <w:bCs/>
          <w:sz w:val="32"/>
          <w:szCs w:val="32"/>
        </w:rPr>
        <w:t xml:space="preserve">В чем значение видового разнообразия? </w:t>
      </w:r>
    </w:p>
    <w:p w:rsidR="00162217" w:rsidRDefault="00162217" w:rsidP="00162217">
      <w:pPr>
        <w:pStyle w:val="a3"/>
        <w:ind w:left="567"/>
        <w:rPr>
          <w:sz w:val="28"/>
          <w:szCs w:val="28"/>
        </w:rPr>
      </w:pPr>
      <w:r w:rsidRPr="00162217">
        <w:rPr>
          <w:sz w:val="28"/>
          <w:szCs w:val="28"/>
        </w:rPr>
        <w:t xml:space="preserve">Видовой состав данной экосистемы есть результат длительной эволюции. Каждый вид адаптировался к своей экологической нише, характеризуемой определенными чертами (например, диапазоном температур, особенности пищи или интенсивность света), что позволяет разным видам размножаться и на одном и том же участке поддерживать численность своих популяций. </w:t>
      </w:r>
      <w:r w:rsidRPr="00162217">
        <w:rPr>
          <w:sz w:val="28"/>
          <w:szCs w:val="28"/>
        </w:rPr>
        <w:br/>
        <w:t xml:space="preserve">Обитая в экосистеме, виды взаимодействуют с окружающей средой (например, моллюски поглощают частицы пищи из воды, тростник получает элементы минерального питания их грунта с помощью корневой системы) и при этом выполняют определенные функции (повышают прозрачность воды, способствуя росту растений, предотвращают смыв отложений). В природе такие взаимодействия и, следовательно, вся система сбалансированы. </w:t>
      </w:r>
      <w:r w:rsidRPr="00162217">
        <w:rPr>
          <w:sz w:val="28"/>
          <w:szCs w:val="28"/>
        </w:rPr>
        <w:br/>
        <w:t xml:space="preserve">Утрата одного вида не проходит бесследно для других видов и даже может привести всю систему к дисбалансу. В результате такого дисбаланса, некоторые функции системы могут осуществляться намного хуже или даже прекратить осуществляться совсем. Любые виды, которые займут опустевшую нишу исчезнувшего вида, скорее всего не возьмут на себя выполнение всех его функций. </w:t>
      </w:r>
      <w:r w:rsidRPr="00162217">
        <w:rPr>
          <w:sz w:val="28"/>
          <w:szCs w:val="28"/>
        </w:rPr>
        <w:br/>
        <w:t>Когда виды исчезают из природы полностью, их функции в глобальной биосфере также утрачиваются навсегда.</w:t>
      </w:r>
    </w:p>
    <w:p w:rsidR="00162217" w:rsidRPr="00162217" w:rsidRDefault="00162217" w:rsidP="00162217">
      <w:pPr>
        <w:pStyle w:val="a3"/>
        <w:ind w:left="567"/>
        <w:rPr>
          <w:sz w:val="28"/>
          <w:szCs w:val="28"/>
        </w:rPr>
      </w:pPr>
    </w:p>
    <w:p w:rsidR="00162217" w:rsidRPr="00162217" w:rsidRDefault="00162217" w:rsidP="00162217">
      <w:pPr>
        <w:pStyle w:val="a3"/>
        <w:rPr>
          <w:sz w:val="32"/>
          <w:szCs w:val="32"/>
        </w:rPr>
      </w:pPr>
      <w:r w:rsidRPr="00162217">
        <w:rPr>
          <w:b/>
          <w:bCs/>
          <w:sz w:val="32"/>
          <w:szCs w:val="32"/>
        </w:rPr>
        <w:t xml:space="preserve">Для чего необходимо предотвратить утрату видового разнообразия? </w:t>
      </w:r>
    </w:p>
    <w:p w:rsidR="00162217" w:rsidRPr="00162217" w:rsidRDefault="00162217" w:rsidP="00162217">
      <w:pPr>
        <w:pStyle w:val="a3"/>
        <w:ind w:left="567"/>
        <w:rPr>
          <w:sz w:val="28"/>
          <w:szCs w:val="28"/>
        </w:rPr>
      </w:pPr>
      <w:r w:rsidRPr="00162217">
        <w:rPr>
          <w:sz w:val="28"/>
          <w:szCs w:val="28"/>
        </w:rPr>
        <w:t xml:space="preserve">Должно быть совершенно ясно, что исчезновение видов сопровождается потерей функциональности экосистем, причем некоторые из таких утрачиваемых функций непосредственно и в существенной степени могут влиять на жизнь и здоровье человечества. Достаточно привести лишь два примера: сокращение стада промысловых рыб и эрозия почв. </w:t>
      </w:r>
      <w:r w:rsidRPr="00162217">
        <w:rPr>
          <w:sz w:val="28"/>
          <w:szCs w:val="28"/>
        </w:rPr>
        <w:br/>
        <w:t>К настоящему моменту ученые описали около 1,7 млн. таксонов живых организмов, но общее их число на планете оценивается в 5-30 млн., а некоторые ученые доводят эту цифру до 80 млн. и более.</w:t>
      </w:r>
      <w:r w:rsidRPr="00162217">
        <w:rPr>
          <w:sz w:val="28"/>
          <w:szCs w:val="28"/>
        </w:rPr>
        <w:br/>
        <w:t xml:space="preserve">Не говоря уже о полной инвентаризации всех видов живых организмов Земли, очень мало известно о каждого вида в жизни людей и об его экономическом потенциале. Поэтому необходимо предотвратить утрату видового разнообразия, чтобы избежать утраты возможностей, которые могли бы быть предоставлены человечеству в будущем каждым отдельным видом. </w:t>
      </w: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162217" w:rsidRDefault="00162217">
      <w:pPr>
        <w:rPr>
          <w:b/>
          <w:bCs/>
          <w:sz w:val="32"/>
          <w:szCs w:val="32"/>
        </w:rPr>
      </w:pPr>
    </w:p>
    <w:p w:rsidR="0007417A" w:rsidRDefault="0007417A">
      <w:pPr>
        <w:rPr>
          <w:b/>
          <w:bCs/>
          <w:sz w:val="32"/>
          <w:szCs w:val="32"/>
        </w:rPr>
      </w:pPr>
    </w:p>
    <w:p w:rsidR="00590122" w:rsidRDefault="00162217">
      <w:pPr>
        <w:rPr>
          <w:sz w:val="28"/>
          <w:szCs w:val="28"/>
        </w:rPr>
      </w:pPr>
      <w:r w:rsidRPr="00162217">
        <w:rPr>
          <w:b/>
          <w:bCs/>
          <w:sz w:val="32"/>
          <w:szCs w:val="32"/>
        </w:rPr>
        <w:t>Видовое разнообразие</w:t>
      </w:r>
      <w:r w:rsidRPr="00162217">
        <w:rPr>
          <w:sz w:val="28"/>
          <w:szCs w:val="28"/>
        </w:rPr>
        <w:t xml:space="preserve"> – число видов в данном сообществе или в данной области. Различают альфа-разнообразие (число видов в рассматриваемом биотопе), бета-разнообразие (число видов во всех биотопах данной области) и гамма-разнообразие.</w:t>
      </w:r>
      <w:r w:rsidRPr="00162217">
        <w:rPr>
          <w:sz w:val="28"/>
          <w:szCs w:val="28"/>
        </w:rPr>
        <w:br/>
      </w:r>
      <w:r w:rsidRPr="00162217">
        <w:rPr>
          <w:sz w:val="28"/>
          <w:szCs w:val="28"/>
        </w:rPr>
        <w:br/>
        <w:t>Любая экосистема составлена определенным числом видов растений и животных, между которыми установлено своеобразное равновесие. Для каждой популяции отдельных видов свойственно определенное соотношение между образованием новых особей и отмиранием старых. Для системы в целом характерно периодическое появление одних видов (в результате дивергенции или заноса) и отирание других.</w:t>
      </w:r>
      <w:r w:rsidRPr="00162217">
        <w:rPr>
          <w:sz w:val="28"/>
          <w:szCs w:val="28"/>
        </w:rPr>
        <w:br/>
      </w:r>
      <w:r w:rsidRPr="00162217">
        <w:rPr>
          <w:sz w:val="28"/>
          <w:szCs w:val="28"/>
        </w:rPr>
        <w:br/>
        <w:t>Равновесное число видов снижается при снижении числа новых видов и при их вымирании. Рассмотрим для примера островную экосистему. Образование видов в островной системе замещается появлением видов с ближнего материка, если на острове мало видов, то скорость заселения острове новыми видами снизится, и появление новых видов резко замедлится. При наличии на острове всей видов свойственных материку, возможности появления видов из материка уже совсем не будет. По мере увеличения видов на острове скорость вымирания повышается, что связано с наличием огромного числа популяций, а так же тем, что усиление конкуренции ускоряет исключения каких-либо видов.</w:t>
      </w:r>
      <w:r w:rsidRPr="00162217">
        <w:rPr>
          <w:sz w:val="28"/>
          <w:szCs w:val="28"/>
        </w:rPr>
        <w:br/>
      </w:r>
      <w:r w:rsidRPr="00162217">
        <w:rPr>
          <w:sz w:val="28"/>
          <w:szCs w:val="28"/>
        </w:rPr>
        <w:br/>
        <w:t>Маленькие популяции имеют тенденцию быстрого вымирания по сравнению с крупными популяциями. На крупных островах число видов выше, чем на мелких и кривая вымирания видов на малых островах располагается выше, чем на крупных островах. Материковые популяции большинства видов, как правило, крупнее, чем островные, и поэтому скорость вымирания видов на острове выше, чем на материковой части. На материке чаще появляются и новые виды, формирующиеся в рамках определенного регионе и за счет дивергенции видов этого региона и меньше за счет прихода новых видов из других территорий. Число видов в регионе влияет на скорость видообразования. Если число видов высокое, то отмечается стабилизация в этом процессе в силу снижения экологических возможностей системы для образования новых видов. Роль выпадения видов сходна в системах морских островов и материковых системах. Равновесное число видов указывает одинаковое число исходящих и появляющихся видов. Интенсивность обновления видов в большинстве случаев превосходит изменение их разнообразия. Чем продолжительнее период развития экосистем, тем выше доля в нем эндемиков. Кроме того, ограничение пространства озера и ограничение разнообразия условий сдерживают процессы дивергенции. То есть, в озерных системах число видов относительно быстро приближается к стабильному уровню. Таксоны, достигающие большого разнообразия, быстро замещаются таксонами, эволюционирующими медленно, но обладающими более широким экологическим потенциалом, а естественно, и более конкурентоспособными.</w:t>
      </w:r>
      <w:r w:rsidRPr="00162217">
        <w:rPr>
          <w:sz w:val="28"/>
          <w:szCs w:val="28"/>
        </w:rPr>
        <w:br/>
      </w:r>
      <w:r w:rsidRPr="00162217">
        <w:rPr>
          <w:sz w:val="28"/>
          <w:szCs w:val="28"/>
        </w:rPr>
        <w:br/>
        <w:t>Для понимания многих процессов в глобальном плане большое значение имеет изучение регионального многообразия, зависящее сильно от специфики природно-климатических и антропогенных факторов.</w:t>
      </w:r>
      <w:r w:rsidRPr="00162217">
        <w:rPr>
          <w:sz w:val="28"/>
          <w:szCs w:val="28"/>
        </w:rPr>
        <w:br/>
      </w:r>
      <w:r w:rsidRPr="00162217">
        <w:rPr>
          <w:sz w:val="28"/>
          <w:szCs w:val="28"/>
        </w:rPr>
        <w:br/>
        <w:t>Проводить экологические исследования в масштабах всей биосферы – мало реально, поэтому утверждать или отрицать направленность развития видового многообразия в глобальном плане пока нереально.</w:t>
      </w:r>
    </w:p>
    <w:p w:rsidR="00795A31" w:rsidRDefault="00795A31" w:rsidP="00590122">
      <w:pPr>
        <w:jc w:val="center"/>
        <w:rPr>
          <w:sz w:val="28"/>
          <w:szCs w:val="28"/>
        </w:rPr>
      </w:pPr>
    </w:p>
    <w:p w:rsidR="00795A31" w:rsidRDefault="00795A31" w:rsidP="00795A31">
      <w:pPr>
        <w:pStyle w:val="a3"/>
        <w:rPr>
          <w:sz w:val="28"/>
          <w:szCs w:val="28"/>
        </w:rPr>
      </w:pPr>
      <w:r w:rsidRPr="00795A31">
        <w:rPr>
          <w:sz w:val="28"/>
          <w:szCs w:val="28"/>
        </w:rPr>
        <w:t>Элементарную оценку многообразия видов можно сделать путем их простого подсчета. Однако с экологической точки зрения более важным является то, как распределена суммарная биомасса между данными видами. Когда употребляется термин видовое разнообразие, обычно имеется в виду как собственно число видов, так и распределение числа особей или их биомассы между видами</w:t>
      </w:r>
      <w:r>
        <w:rPr>
          <w:sz w:val="28"/>
          <w:szCs w:val="28"/>
        </w:rPr>
        <w:t xml:space="preserve"> </w:t>
      </w:r>
      <w:r w:rsidRPr="00795A31">
        <w:rPr>
          <w:sz w:val="28"/>
          <w:szCs w:val="28"/>
        </w:rPr>
        <w:t>(степень равномерности распределения). В естественных условиях наблюдаются две экстремальные формы распределения: малое число видов с преобладанием одного или двух и большое число видов, равномерно распределенных.</w:t>
      </w:r>
    </w:p>
    <w:p w:rsidR="00795A31" w:rsidRDefault="00795A31" w:rsidP="00795A31">
      <w:pPr>
        <w:pStyle w:val="a3"/>
        <w:rPr>
          <w:sz w:val="28"/>
          <w:szCs w:val="28"/>
        </w:rPr>
      </w:pPr>
      <w:r w:rsidRPr="00795A31">
        <w:rPr>
          <w:sz w:val="28"/>
          <w:szCs w:val="28"/>
        </w:rPr>
        <w:br/>
        <w:t>Одним из наиболее интересных и сложных вопросов, который долгое время привлекал внимание ученых, является вопрос о том, почему в одной среде обитания видов больше, чем в другой, или почему разнообразие видов и степень равномерности их распределения изменяются от полюсов к экватору.</w:t>
      </w:r>
      <w:r w:rsidRPr="00795A31">
        <w:rPr>
          <w:sz w:val="28"/>
          <w:szCs w:val="28"/>
        </w:rPr>
        <w:br/>
        <w:t>Арктические среды обитания характеризуются малым числом видов с высокой степенью доминантности, тогда как влажные тропические леса отличаются большим видовым разнообразием, причем все виды распределены равномерно.</w:t>
      </w:r>
      <w:r w:rsidRPr="00795A31">
        <w:rPr>
          <w:sz w:val="28"/>
          <w:szCs w:val="28"/>
        </w:rPr>
        <w:br/>
        <w:t>Этому весьма сложному вопросу посвящена обширная литература.</w:t>
      </w:r>
    </w:p>
    <w:p w:rsidR="00795A31" w:rsidRPr="00795A31" w:rsidRDefault="00795A31" w:rsidP="00795A31">
      <w:pPr>
        <w:pStyle w:val="a3"/>
        <w:rPr>
          <w:sz w:val="28"/>
          <w:szCs w:val="28"/>
        </w:rPr>
      </w:pPr>
      <w:r w:rsidRPr="00795A31">
        <w:rPr>
          <w:sz w:val="28"/>
          <w:szCs w:val="28"/>
        </w:rPr>
        <w:br/>
        <w:t>Существуют различные гипотезы для обоснования широтных изменений индексов видового разнообразия, а также различий в их значениях в разных средах обитания. Эти гипотезы можно условно разделить на шесть основных групп: гипотезы о скоростях видообразования, конкуренции, продуктивности, хищничестве, пространственной неоднородности и о стабильности окружающей среды. Справедливость некоторых из этих гипотез была проверена экспериментальным путем.</w:t>
      </w:r>
    </w:p>
    <w:p w:rsidR="00795A31" w:rsidRPr="00795A31" w:rsidRDefault="00795A31" w:rsidP="00795A31">
      <w:pPr>
        <w:pStyle w:val="a3"/>
        <w:rPr>
          <w:b/>
          <w:sz w:val="28"/>
          <w:szCs w:val="28"/>
        </w:rPr>
      </w:pPr>
      <w:r w:rsidRPr="00795A31">
        <w:rPr>
          <w:b/>
          <w:sz w:val="28"/>
          <w:szCs w:val="28"/>
        </w:rPr>
        <w:t xml:space="preserve">1. Гипотеза о скоростях видообразования. </w:t>
      </w:r>
    </w:p>
    <w:p w:rsidR="00795A31" w:rsidRDefault="00795A31" w:rsidP="00795A31">
      <w:pPr>
        <w:pStyle w:val="a3"/>
        <w:rPr>
          <w:sz w:val="28"/>
          <w:szCs w:val="28"/>
        </w:rPr>
      </w:pPr>
      <w:r w:rsidRPr="00795A31">
        <w:rPr>
          <w:sz w:val="28"/>
          <w:szCs w:val="28"/>
        </w:rPr>
        <w:t>Многообразие всех сообществ со временем увеличивается либо вследствие эволюции видов, либо в результате иммиграции в благоприятные среды обитания. Предполагается, что скорости видообразования выше в благоприятных условиях влажной тропической зоны, для которой характерна разнообразная флора и фауна. Более низкие скорости видообразования наблюдаются в умеренной и полярной зонах, где видообразование, возможно, прерывалось оледенениями и климатическими катаклизмами, чем и объясняется существование здесь относительно молодых сообществ, характеризующихся небольшим видовым разнообразием и неравномерным распределением.</w:t>
      </w:r>
    </w:p>
    <w:p w:rsidR="00795A31" w:rsidRPr="00795A31" w:rsidRDefault="00795A31" w:rsidP="00795A31">
      <w:pPr>
        <w:pStyle w:val="a3"/>
        <w:rPr>
          <w:b/>
          <w:sz w:val="28"/>
          <w:szCs w:val="28"/>
        </w:rPr>
      </w:pPr>
      <w:r w:rsidRPr="00795A31">
        <w:rPr>
          <w:sz w:val="28"/>
          <w:szCs w:val="28"/>
        </w:rPr>
        <w:br/>
      </w:r>
      <w:r w:rsidRPr="00795A31">
        <w:rPr>
          <w:b/>
          <w:sz w:val="28"/>
          <w:szCs w:val="28"/>
        </w:rPr>
        <w:t xml:space="preserve">2. Гипотеза о конкуренции. </w:t>
      </w:r>
    </w:p>
    <w:p w:rsidR="00795A31" w:rsidRDefault="00795A31" w:rsidP="00795A31">
      <w:pPr>
        <w:pStyle w:val="a3"/>
        <w:rPr>
          <w:sz w:val="28"/>
          <w:szCs w:val="28"/>
        </w:rPr>
      </w:pPr>
      <w:r w:rsidRPr="00795A31">
        <w:rPr>
          <w:sz w:val="28"/>
          <w:szCs w:val="28"/>
        </w:rPr>
        <w:t>Предполагается, что на формирование сообществ в регионах с экстремальными климатическими условиями в основном влияют не биологические, а физические параметры окружающей среды. В более благоприятных условиях конкуренция интенсивнее, виды более специализированы и могут занять большее число ниш в пределах данной среды обитания.</w:t>
      </w:r>
    </w:p>
    <w:p w:rsidR="00795A31" w:rsidRPr="00795A31" w:rsidRDefault="00795A31" w:rsidP="00795A31">
      <w:pPr>
        <w:pStyle w:val="a3"/>
        <w:rPr>
          <w:b/>
          <w:sz w:val="28"/>
          <w:szCs w:val="28"/>
        </w:rPr>
      </w:pPr>
      <w:r w:rsidRPr="00795A31">
        <w:rPr>
          <w:sz w:val="28"/>
          <w:szCs w:val="28"/>
        </w:rPr>
        <w:br/>
      </w:r>
      <w:r w:rsidRPr="00795A31">
        <w:rPr>
          <w:b/>
          <w:sz w:val="28"/>
          <w:szCs w:val="28"/>
        </w:rPr>
        <w:t>3. Гипотеза о продуктивности.</w:t>
      </w:r>
    </w:p>
    <w:p w:rsidR="00795A31" w:rsidRDefault="00795A31" w:rsidP="00795A31">
      <w:pPr>
        <w:pStyle w:val="a3"/>
        <w:rPr>
          <w:sz w:val="28"/>
          <w:szCs w:val="28"/>
        </w:rPr>
      </w:pPr>
      <w:r w:rsidRPr="00795A31">
        <w:rPr>
          <w:sz w:val="28"/>
          <w:szCs w:val="28"/>
        </w:rPr>
        <w:t xml:space="preserve"> Основное положение этой гипотезы заключается в том, что, чем больше продуктивность, тем разнообразие видов. Существуют достаточно веские «за» и (против( этой гипотезы. Проблема заключается в необходимости отделить причину от следствия. Так, многообразие видов насекомых и численность особей возрастают с переходом от бореального леса через леса умеренной зоны к влажным тропическим лесам, но многие другие биотические и абиотические параметры окружающей среды также изменяются в этом направлении, причем сильнее, чем первичная продуктивность. В агроэкосистемах продуктивность и многообразие видов насекомых могут находиться в обратной зависимости.</w:t>
      </w:r>
    </w:p>
    <w:p w:rsidR="00795A31" w:rsidRPr="00795A31" w:rsidRDefault="00795A31" w:rsidP="00795A31">
      <w:pPr>
        <w:pStyle w:val="a3"/>
        <w:rPr>
          <w:b/>
          <w:sz w:val="28"/>
          <w:szCs w:val="28"/>
        </w:rPr>
      </w:pPr>
      <w:r w:rsidRPr="00795A31">
        <w:rPr>
          <w:sz w:val="28"/>
          <w:szCs w:val="28"/>
        </w:rPr>
        <w:br/>
      </w:r>
      <w:r w:rsidRPr="00795A31">
        <w:rPr>
          <w:b/>
          <w:sz w:val="28"/>
          <w:szCs w:val="28"/>
        </w:rPr>
        <w:t>4. Гипотеза о хищничестве.</w:t>
      </w:r>
    </w:p>
    <w:p w:rsidR="00795A31" w:rsidRDefault="00795A31" w:rsidP="00795A31">
      <w:pPr>
        <w:pStyle w:val="a3"/>
        <w:rPr>
          <w:sz w:val="28"/>
          <w:szCs w:val="28"/>
        </w:rPr>
      </w:pPr>
      <w:r w:rsidRPr="00795A31">
        <w:rPr>
          <w:sz w:val="28"/>
          <w:szCs w:val="28"/>
        </w:rPr>
        <w:t xml:space="preserve"> Предполагается, что хищники и паразиты в неэкстремальных условиях окружающей среды регулируют численность популяции. Например: из морской литоральной зоны были удалены все виды морской звезды (доминирующего хищника). В результате количество видов, обитающих в этой зоне, уменьшилось от 15 до 8, поскольку морская звезда препятствовала монополизации пространства усоногими рачками и двустворчатыми моллюсками.</w:t>
      </w:r>
    </w:p>
    <w:p w:rsidR="00795A31" w:rsidRDefault="00795A31" w:rsidP="00795A31">
      <w:pPr>
        <w:pStyle w:val="a3"/>
        <w:rPr>
          <w:sz w:val="28"/>
          <w:szCs w:val="28"/>
        </w:rPr>
      </w:pPr>
    </w:p>
    <w:p w:rsidR="00795A31" w:rsidRPr="00795A31" w:rsidRDefault="00795A31" w:rsidP="00795A31">
      <w:pPr>
        <w:pStyle w:val="a3"/>
        <w:rPr>
          <w:b/>
          <w:sz w:val="28"/>
          <w:szCs w:val="28"/>
        </w:rPr>
      </w:pPr>
      <w:r w:rsidRPr="00795A31">
        <w:rPr>
          <w:sz w:val="28"/>
          <w:szCs w:val="28"/>
        </w:rPr>
        <w:br/>
      </w:r>
      <w:r w:rsidRPr="00795A31">
        <w:rPr>
          <w:b/>
          <w:sz w:val="28"/>
          <w:szCs w:val="28"/>
        </w:rPr>
        <w:t>5. Гипотеза о пространственной неоднородности.</w:t>
      </w:r>
    </w:p>
    <w:p w:rsidR="00795A31" w:rsidRDefault="00795A31" w:rsidP="00795A31">
      <w:pPr>
        <w:pStyle w:val="a3"/>
        <w:rPr>
          <w:sz w:val="28"/>
          <w:szCs w:val="28"/>
        </w:rPr>
      </w:pPr>
      <w:r w:rsidRPr="00795A31">
        <w:rPr>
          <w:sz w:val="28"/>
          <w:szCs w:val="28"/>
        </w:rPr>
        <w:t xml:space="preserve"> Пространственная неоднородность видов может иметь микро- и макромасштаб. Горные районы, как правило, обладают большим видовым разнообразием, чем равнинные. Если сравнение видового разнообразия проводится по типам сред обитания, то среды, сложные по структуре, отличаются большим видовым разнообразием, чем более гомогенные. Вертикальная зональность листопадных лесов, например, обеспечивает животных комплексом различных сред обитания, которого нет в спелых вечнозеленых лесах.</w:t>
      </w:r>
    </w:p>
    <w:p w:rsidR="00795A31" w:rsidRPr="00795A31" w:rsidRDefault="00795A31" w:rsidP="00795A31">
      <w:pPr>
        <w:pStyle w:val="a3"/>
        <w:rPr>
          <w:b/>
          <w:sz w:val="28"/>
          <w:szCs w:val="28"/>
        </w:rPr>
      </w:pPr>
      <w:r w:rsidRPr="00795A31">
        <w:rPr>
          <w:sz w:val="28"/>
          <w:szCs w:val="28"/>
        </w:rPr>
        <w:br/>
      </w:r>
      <w:r w:rsidRPr="00795A31">
        <w:rPr>
          <w:b/>
          <w:sz w:val="28"/>
          <w:szCs w:val="28"/>
        </w:rPr>
        <w:t xml:space="preserve">6. Гипотеза о стабильности окружающей среды. </w:t>
      </w:r>
    </w:p>
    <w:p w:rsidR="00795A31" w:rsidRPr="00795A31" w:rsidRDefault="00795A31" w:rsidP="00795A31">
      <w:pPr>
        <w:pStyle w:val="a3"/>
        <w:rPr>
          <w:sz w:val="28"/>
          <w:szCs w:val="28"/>
        </w:rPr>
      </w:pPr>
      <w:r w:rsidRPr="00795A31">
        <w:rPr>
          <w:sz w:val="28"/>
          <w:szCs w:val="28"/>
        </w:rPr>
        <w:t>Гипотеза была постулирована</w:t>
      </w:r>
      <w:r>
        <w:rPr>
          <w:sz w:val="28"/>
          <w:szCs w:val="28"/>
        </w:rPr>
        <w:t xml:space="preserve"> </w:t>
      </w:r>
      <w:r w:rsidRPr="00795A31">
        <w:rPr>
          <w:sz w:val="28"/>
          <w:szCs w:val="28"/>
        </w:rPr>
        <w:t>Слободкиным и Сандерсом. Согласно этим авторам, диапазон изменений природных условий является важным фактором, определяющим многообразие видов. Там, где этот диапазон мал, например в пустынях и эстуариях тропиков, разнообразие видов невелико. Арктические районы характеризуются экстремальной изменчивостью условий обитания, что отрицательно сказывается на растениях. Неблагоприятные воздействия экстремальных погодных условий на организм не уменьшаются за счет адаптации, выработанной в процессе эволюции.</w:t>
      </w:r>
    </w:p>
    <w:p w:rsidR="00795A31" w:rsidRPr="00795A31" w:rsidRDefault="00795A31" w:rsidP="00795A31">
      <w:pPr>
        <w:pStyle w:val="a3"/>
        <w:rPr>
          <w:sz w:val="28"/>
          <w:szCs w:val="28"/>
        </w:rPr>
      </w:pPr>
      <w:r w:rsidRPr="00795A31">
        <w:rPr>
          <w:sz w:val="28"/>
          <w:szCs w:val="28"/>
        </w:rPr>
        <w:t>В ходе эволюции существующих в таких условиях организмов всегда вырабатывается r-набор, что дает возможность этим организмам интенсивно размножаться в благоприятных условиях, а некоторым особям — избежать гибели в неблагоприятных условиях. Однако многие организмы обладают способностью приспосабливаться к экстремальным ситуациям, которые могут иметь место лишь в определенное время года. Поэтому в районах, где эти изменения условий окружающей среды происходят регулярно (например, в бореальных зонах), многообразие видов существенно выше, чем в других.</w:t>
      </w:r>
    </w:p>
    <w:p w:rsidR="00795A31" w:rsidRPr="00795A31" w:rsidRDefault="00795A31" w:rsidP="00795A31">
      <w:pPr>
        <w:pStyle w:val="a3"/>
        <w:rPr>
          <w:sz w:val="28"/>
          <w:szCs w:val="28"/>
        </w:rPr>
      </w:pPr>
      <w:r w:rsidRPr="00795A31">
        <w:rPr>
          <w:sz w:val="28"/>
          <w:szCs w:val="28"/>
        </w:rPr>
        <w:t>Эстуарии обычно заселены небольшим числом доминантных видов, что объясняется частыми физиологическими стрессами, которым подвергаются организмы при переходе от пресных вод к соленым. Эстуарии различаются по типу циркуляции и перемешивания вод. Чем регулярнее поступает пресная вода, тем больше разнообразие видов.</w:t>
      </w:r>
    </w:p>
    <w:p w:rsidR="00795A31" w:rsidRPr="00795A31" w:rsidRDefault="00795A31" w:rsidP="00795A31">
      <w:pPr>
        <w:pStyle w:val="a3"/>
        <w:rPr>
          <w:sz w:val="28"/>
          <w:szCs w:val="28"/>
        </w:rPr>
      </w:pPr>
      <w:r w:rsidRPr="00795A31">
        <w:rPr>
          <w:sz w:val="28"/>
          <w:szCs w:val="28"/>
        </w:rPr>
        <w:t>В заключение следует отметить, что в тропических дождевых лесах, где влажность неизменно высока, а другие климатические характеристики практически постоянны, существует большое разнообразие видов животных и растений. Эта система очень подвижна — растения цветут в разное время, плоды гниют, деревья падают, образуя пеструю мозаику сред обитания.</w:t>
      </w:r>
    </w:p>
    <w:p w:rsidR="00795A31" w:rsidRPr="00795A31" w:rsidRDefault="00795A31" w:rsidP="00795A31">
      <w:pPr>
        <w:pStyle w:val="a3"/>
        <w:rPr>
          <w:sz w:val="28"/>
          <w:szCs w:val="28"/>
        </w:rPr>
      </w:pPr>
      <w:r w:rsidRPr="00795A31">
        <w:rPr>
          <w:sz w:val="28"/>
          <w:szCs w:val="28"/>
        </w:rPr>
        <w:t>Существование этой мозаики в течение достаточно продолжительного периода времени привело к эволюции разнообразных сообществ, населяющих тропики.</w:t>
      </w:r>
    </w:p>
    <w:p w:rsidR="00795A31" w:rsidRPr="00795A31" w:rsidRDefault="00795A31" w:rsidP="00795A31">
      <w:pPr>
        <w:pStyle w:val="a3"/>
        <w:rPr>
          <w:sz w:val="28"/>
          <w:szCs w:val="28"/>
        </w:rPr>
      </w:pPr>
      <w:r w:rsidRPr="00795A31">
        <w:rPr>
          <w:sz w:val="28"/>
          <w:szCs w:val="28"/>
        </w:rPr>
        <w:t>Трофическая структура.</w:t>
      </w:r>
    </w:p>
    <w:p w:rsidR="00795A31" w:rsidRDefault="00795A31" w:rsidP="00795A31">
      <w:pPr>
        <w:pStyle w:val="a3"/>
      </w:pPr>
      <w:r w:rsidRPr="00795A31">
        <w:rPr>
          <w:sz w:val="28"/>
          <w:szCs w:val="28"/>
        </w:rPr>
        <w:t>Трофические связи между видами могут быть описаны с помощью таких понятий, как цепи питания, или трофические уровни. Так, например, цепь питания в океане имеет следующий вид: диатомеи (производитель 1-го порядки) ( копеподы (консумент 1-ого порядка) ( макрели (консумент 3-го порядка) ( дельфины. Линейные цепи питания в естественных сообществах наблюдаются редко, вероятно, наиболее близкие к ним некоторые системы типа паразитоид — насекомое — растение-хозяин. Трофические взаимосвязи можно объединить в сети питания</w:t>
      </w:r>
      <w:r>
        <w:t>.</w:t>
      </w:r>
    </w:p>
    <w:p w:rsidR="00BC7CA5" w:rsidRDefault="00590122" w:rsidP="00590122">
      <w:pPr>
        <w:jc w:val="center"/>
        <w:rPr>
          <w:b/>
          <w:sz w:val="36"/>
          <w:szCs w:val="36"/>
        </w:rPr>
      </w:pPr>
      <w:r>
        <w:rPr>
          <w:sz w:val="28"/>
          <w:szCs w:val="28"/>
        </w:rPr>
        <w:br w:type="page"/>
      </w:r>
      <w:r w:rsidRPr="00590122">
        <w:rPr>
          <w:b/>
          <w:sz w:val="36"/>
          <w:szCs w:val="36"/>
        </w:rPr>
        <w:t>Список используемой литературы</w:t>
      </w:r>
    </w:p>
    <w:p w:rsidR="00590122" w:rsidRDefault="00590122" w:rsidP="00590122">
      <w:pPr>
        <w:jc w:val="center"/>
        <w:rPr>
          <w:b/>
          <w:sz w:val="36"/>
          <w:szCs w:val="36"/>
        </w:rPr>
      </w:pPr>
    </w:p>
    <w:p w:rsidR="000430E9" w:rsidRDefault="00795A31" w:rsidP="000430E9">
      <w:pPr>
        <w:pStyle w:val="a3"/>
        <w:numPr>
          <w:ilvl w:val="0"/>
          <w:numId w:val="4"/>
        </w:numPr>
        <w:rPr>
          <w:b/>
          <w:sz w:val="28"/>
          <w:szCs w:val="28"/>
        </w:rPr>
      </w:pPr>
      <w:r w:rsidRPr="000430E9">
        <w:rPr>
          <w:b/>
          <w:sz w:val="28"/>
          <w:szCs w:val="28"/>
        </w:rPr>
        <w:t>Бигон. М. (Экология</w:t>
      </w:r>
      <w:r w:rsidR="000430E9">
        <w:rPr>
          <w:b/>
          <w:sz w:val="28"/>
          <w:szCs w:val="28"/>
        </w:rPr>
        <w:t>. Особи, популяции и сообщества)</w:t>
      </w:r>
      <w:r w:rsidRPr="000430E9">
        <w:rPr>
          <w:b/>
          <w:sz w:val="28"/>
          <w:szCs w:val="28"/>
        </w:rPr>
        <w:t>. М.: Мир, 1989. Том</w:t>
      </w:r>
      <w:r w:rsidR="000430E9" w:rsidRPr="000430E9">
        <w:rPr>
          <w:b/>
          <w:sz w:val="28"/>
          <w:szCs w:val="28"/>
        </w:rPr>
        <w:t xml:space="preserve"> </w:t>
      </w:r>
      <w:r w:rsidRPr="000430E9">
        <w:rPr>
          <w:b/>
          <w:sz w:val="28"/>
          <w:szCs w:val="28"/>
        </w:rPr>
        <w:t>2.</w:t>
      </w:r>
    </w:p>
    <w:p w:rsidR="000430E9" w:rsidRDefault="000430E9" w:rsidP="000430E9">
      <w:pPr>
        <w:pStyle w:val="a3"/>
        <w:numPr>
          <w:ilvl w:val="0"/>
          <w:numId w:val="4"/>
        </w:numPr>
        <w:rPr>
          <w:b/>
          <w:sz w:val="28"/>
          <w:szCs w:val="28"/>
        </w:rPr>
      </w:pPr>
      <w:r w:rsidRPr="000430E9">
        <w:rPr>
          <w:b/>
          <w:sz w:val="28"/>
          <w:szCs w:val="28"/>
        </w:rPr>
        <w:t>Дж. М. Андерсон (Экология и науки об окружающей среде.). Л.Гидрометеоиздат, 1985.</w:t>
      </w:r>
    </w:p>
    <w:p w:rsidR="000430E9" w:rsidRDefault="000430E9" w:rsidP="000430E9">
      <w:pPr>
        <w:pStyle w:val="a3"/>
        <w:numPr>
          <w:ilvl w:val="0"/>
          <w:numId w:val="4"/>
        </w:numPr>
        <w:rPr>
          <w:b/>
          <w:sz w:val="28"/>
          <w:szCs w:val="28"/>
        </w:rPr>
      </w:pPr>
      <w:r w:rsidRPr="000430E9">
        <w:rPr>
          <w:b/>
          <w:sz w:val="28"/>
          <w:szCs w:val="28"/>
        </w:rPr>
        <w:t>Кормилицын М. С. (Основы экологии). М.: МПУ,1997.</w:t>
      </w:r>
    </w:p>
    <w:p w:rsidR="000430E9" w:rsidRDefault="000430E9" w:rsidP="000430E9">
      <w:pPr>
        <w:pStyle w:val="a3"/>
        <w:numPr>
          <w:ilvl w:val="0"/>
          <w:numId w:val="4"/>
        </w:numPr>
        <w:rPr>
          <w:b/>
          <w:sz w:val="28"/>
          <w:szCs w:val="28"/>
        </w:rPr>
      </w:pPr>
      <w:r>
        <w:rPr>
          <w:b/>
          <w:sz w:val="28"/>
          <w:szCs w:val="28"/>
        </w:rPr>
        <w:t>Петров К. М. (Общая экология)</w:t>
      </w:r>
      <w:r w:rsidRPr="000430E9">
        <w:rPr>
          <w:b/>
          <w:sz w:val="28"/>
          <w:szCs w:val="28"/>
        </w:rPr>
        <w:t>. СПб: Химия, 1997.</w:t>
      </w:r>
    </w:p>
    <w:p w:rsidR="00795A31" w:rsidRPr="000430E9" w:rsidRDefault="000430E9" w:rsidP="000430E9">
      <w:pPr>
        <w:pStyle w:val="a3"/>
        <w:numPr>
          <w:ilvl w:val="0"/>
          <w:numId w:val="4"/>
        </w:numPr>
        <w:rPr>
          <w:b/>
          <w:sz w:val="28"/>
          <w:szCs w:val="28"/>
        </w:rPr>
      </w:pPr>
      <w:r w:rsidRPr="000430E9">
        <w:rPr>
          <w:b/>
          <w:sz w:val="28"/>
          <w:szCs w:val="28"/>
        </w:rPr>
        <w:t>Реймерс Н. Ф. (Природопользование): Словарь-справочник.-М.: Мысль,1990.</w:t>
      </w:r>
      <w:r w:rsidRPr="000430E9">
        <w:rPr>
          <w:b/>
          <w:sz w:val="28"/>
          <w:szCs w:val="28"/>
        </w:rPr>
        <w:br/>
      </w:r>
      <w:r w:rsidRPr="000430E9">
        <w:rPr>
          <w:b/>
          <w:sz w:val="28"/>
          <w:szCs w:val="28"/>
        </w:rPr>
        <w:br/>
      </w:r>
    </w:p>
    <w:p w:rsidR="00590122" w:rsidRPr="00590122" w:rsidRDefault="00590122" w:rsidP="00590122">
      <w:pPr>
        <w:rPr>
          <w:b/>
          <w:sz w:val="36"/>
          <w:szCs w:val="36"/>
        </w:rPr>
      </w:pPr>
      <w:bookmarkStart w:id="0" w:name="_GoBack"/>
      <w:bookmarkEnd w:id="0"/>
    </w:p>
    <w:sectPr w:rsidR="00590122" w:rsidRPr="00590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E6D7A"/>
    <w:multiLevelType w:val="hybridMultilevel"/>
    <w:tmpl w:val="5EF8B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B0174B1"/>
    <w:multiLevelType w:val="hybridMultilevel"/>
    <w:tmpl w:val="30080E46"/>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242B10"/>
    <w:multiLevelType w:val="hybridMultilevel"/>
    <w:tmpl w:val="74821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7F45A22"/>
    <w:multiLevelType w:val="hybridMultilevel"/>
    <w:tmpl w:val="377618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217"/>
    <w:rsid w:val="000430E9"/>
    <w:rsid w:val="0007417A"/>
    <w:rsid w:val="00162217"/>
    <w:rsid w:val="00202B32"/>
    <w:rsid w:val="004D5652"/>
    <w:rsid w:val="00590122"/>
    <w:rsid w:val="00795A31"/>
    <w:rsid w:val="009E518A"/>
    <w:rsid w:val="00BC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6CFAF2-555D-4E0B-A091-8132BEF4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22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50520">
      <w:bodyDiv w:val="1"/>
      <w:marLeft w:val="0"/>
      <w:marRight w:val="0"/>
      <w:marTop w:val="0"/>
      <w:marBottom w:val="0"/>
      <w:divBdr>
        <w:top w:val="none" w:sz="0" w:space="0" w:color="auto"/>
        <w:left w:val="none" w:sz="0" w:space="0" w:color="auto"/>
        <w:bottom w:val="none" w:sz="0" w:space="0" w:color="auto"/>
        <w:right w:val="none" w:sz="0" w:space="0" w:color="auto"/>
      </w:divBdr>
    </w:div>
    <w:div w:id="866257405">
      <w:bodyDiv w:val="1"/>
      <w:marLeft w:val="0"/>
      <w:marRight w:val="0"/>
      <w:marTop w:val="0"/>
      <w:marBottom w:val="0"/>
      <w:divBdr>
        <w:top w:val="none" w:sz="0" w:space="0" w:color="auto"/>
        <w:left w:val="none" w:sz="0" w:space="0" w:color="auto"/>
        <w:bottom w:val="none" w:sz="0" w:space="0" w:color="auto"/>
        <w:right w:val="none" w:sz="0" w:space="0" w:color="auto"/>
      </w:divBdr>
    </w:div>
    <w:div w:id="14909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2132</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MYHOME</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Шижгин</dc:creator>
  <cp:keywords/>
  <cp:lastModifiedBy>admin</cp:lastModifiedBy>
  <cp:revision>2</cp:revision>
  <dcterms:created xsi:type="dcterms:W3CDTF">2014-05-23T01:38:00Z</dcterms:created>
  <dcterms:modified xsi:type="dcterms:W3CDTF">2014-05-23T01:38:00Z</dcterms:modified>
</cp:coreProperties>
</file>