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НАЦІОНАЛЬНИЙ АВІАЦІЙНИЙ УНІВЕРСИТЕТ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Кафедра хімії та хімічної технології</w:t>
      </w: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0D64F0" w:rsidRPr="000D64F0" w:rsidRDefault="000D64F0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0D64F0" w:rsidRPr="000D64F0" w:rsidRDefault="000D64F0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0D64F0" w:rsidRPr="000D64F0" w:rsidRDefault="000D64F0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0D64F0" w:rsidRPr="000D64F0" w:rsidRDefault="000D64F0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КУРСОВА РОБОТА</w:t>
      </w: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з дисципліни «Хімія природних енергоносіїв та вуглецевих матеріалів»</w:t>
      </w: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Тема:«Реакції </w:t>
      </w:r>
      <w:r w:rsidRPr="000D64F0">
        <w:rPr>
          <w:sz w:val="28"/>
          <w:szCs w:val="28"/>
        </w:rPr>
        <w:t>[</w:t>
      </w:r>
      <w:r w:rsidRPr="000D64F0">
        <w:rPr>
          <w:sz w:val="28"/>
          <w:szCs w:val="28"/>
          <w:lang w:val="uk-UA"/>
        </w:rPr>
        <w:t>2+2</w:t>
      </w:r>
      <w:r w:rsidRPr="000D64F0">
        <w:rPr>
          <w:sz w:val="28"/>
          <w:szCs w:val="28"/>
        </w:rPr>
        <w:t>] та [</w:t>
      </w:r>
      <w:r w:rsidRPr="000D64F0">
        <w:rPr>
          <w:sz w:val="28"/>
          <w:szCs w:val="28"/>
          <w:lang w:val="uk-UA"/>
        </w:rPr>
        <w:t>2+4</w:t>
      </w:r>
      <w:r w:rsidRPr="000D64F0">
        <w:rPr>
          <w:sz w:val="28"/>
          <w:szCs w:val="28"/>
        </w:rPr>
        <w:t>]-циклопри</w:t>
      </w:r>
      <w:r w:rsidRPr="000D64F0">
        <w:rPr>
          <w:sz w:val="28"/>
          <w:szCs w:val="28"/>
          <w:lang w:val="uk-UA"/>
        </w:rPr>
        <w:t>є</w:t>
      </w:r>
      <w:r w:rsidRPr="000D64F0">
        <w:rPr>
          <w:sz w:val="28"/>
          <w:szCs w:val="28"/>
        </w:rPr>
        <w:t>днання до фулерен</w:t>
      </w:r>
      <w:r w:rsidRPr="000D64F0">
        <w:rPr>
          <w:sz w:val="28"/>
          <w:szCs w:val="28"/>
          <w:lang w:val="uk-UA"/>
        </w:rPr>
        <w:t>ів С</w:t>
      </w:r>
      <w:r w:rsidRPr="000D64F0">
        <w:rPr>
          <w:sz w:val="28"/>
          <w:szCs w:val="28"/>
          <w:vertAlign w:val="subscript"/>
          <w:lang w:val="uk-UA"/>
        </w:rPr>
        <w:t xml:space="preserve">60 </w:t>
      </w:r>
      <w:r w:rsidRPr="000D64F0">
        <w:rPr>
          <w:sz w:val="28"/>
          <w:szCs w:val="28"/>
          <w:lang w:val="uk-UA"/>
        </w:rPr>
        <w:t>і С</w:t>
      </w:r>
      <w:r w:rsidRPr="000D64F0">
        <w:rPr>
          <w:sz w:val="28"/>
          <w:szCs w:val="28"/>
          <w:vertAlign w:val="subscript"/>
          <w:lang w:val="uk-UA"/>
        </w:rPr>
        <w:t>70</w:t>
      </w:r>
      <w:r w:rsidRPr="000D64F0">
        <w:rPr>
          <w:sz w:val="28"/>
          <w:szCs w:val="28"/>
          <w:lang w:val="uk-UA"/>
        </w:rPr>
        <w:t>.</w:t>
      </w:r>
      <w:r w:rsidR="000D64F0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Механізми реакції та спектральні докази»</w:t>
      </w:r>
    </w:p>
    <w:p w:rsidR="00D54DA2" w:rsidRPr="000D64F0" w:rsidRDefault="00D54DA2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54DA2" w:rsidRPr="000D64F0" w:rsidRDefault="00D54DA2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D64F0" w:rsidRPr="000D64F0" w:rsidRDefault="000D64F0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54DA2" w:rsidRPr="000D64F0" w:rsidRDefault="00D54DA2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Виконала: студентка 208 групи</w:t>
      </w:r>
    </w:p>
    <w:p w:rsidR="00D54DA2" w:rsidRPr="000D64F0" w:rsidRDefault="00D54DA2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Факультету екологічної безпеки</w:t>
      </w:r>
    </w:p>
    <w:p w:rsidR="00D54DA2" w:rsidRPr="000D64F0" w:rsidRDefault="00D54DA2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Мороз Тетяна </w:t>
      </w: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54DA2" w:rsidRPr="000D64F0" w:rsidRDefault="00D54DA2" w:rsidP="000D64F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КИЇВ 2006</w:t>
      </w:r>
    </w:p>
    <w:p w:rsidR="00715FF3" w:rsidRPr="000D64F0" w:rsidRDefault="000D64F0" w:rsidP="00456795">
      <w:pPr>
        <w:pStyle w:val="ac"/>
        <w:spacing w:line="360" w:lineRule="auto"/>
        <w:ind w:firstLine="709"/>
        <w:jc w:val="both"/>
        <w:rPr>
          <w:b w:val="0"/>
          <w:bCs w:val="0"/>
        </w:rPr>
      </w:pPr>
      <w:r w:rsidRPr="000D64F0">
        <w:rPr>
          <w:b w:val="0"/>
          <w:bCs w:val="0"/>
        </w:rPr>
        <w:br w:type="page"/>
      </w:r>
      <w:r w:rsidR="00715FF3" w:rsidRPr="000D64F0">
        <w:rPr>
          <w:b w:val="0"/>
          <w:bCs w:val="0"/>
        </w:rPr>
        <w:t>ЗМІСТ</w:t>
      </w:r>
    </w:p>
    <w:p w:rsidR="00715FF3" w:rsidRPr="000D64F0" w:rsidRDefault="00715FF3" w:rsidP="00456795">
      <w:pPr>
        <w:pStyle w:val="ac"/>
        <w:spacing w:line="360" w:lineRule="auto"/>
        <w:ind w:firstLine="709"/>
        <w:jc w:val="both"/>
        <w:rPr>
          <w:b w:val="0"/>
          <w:bCs w:val="0"/>
        </w:rPr>
      </w:pPr>
    </w:p>
    <w:p w:rsidR="00715FF3" w:rsidRPr="000D64F0" w:rsidRDefault="00715FF3" w:rsidP="000D64F0">
      <w:pPr>
        <w:spacing w:line="360" w:lineRule="auto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ВСТУП</w:t>
      </w:r>
    </w:p>
    <w:p w:rsidR="00715FF3" w:rsidRPr="000D64F0" w:rsidRDefault="00715FF3" w:rsidP="000D64F0">
      <w:pPr>
        <w:spacing w:line="360" w:lineRule="auto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1. РЕАКЦІЇ [2+2]-ЦИКЛОПРИЄДНАННЯ</w:t>
      </w:r>
    </w:p>
    <w:p w:rsidR="00715FF3" w:rsidRPr="000D64F0" w:rsidRDefault="00715FF3" w:rsidP="000D64F0">
      <w:pPr>
        <w:pStyle w:val="aa"/>
        <w:spacing w:line="360" w:lineRule="auto"/>
        <w:jc w:val="both"/>
      </w:pPr>
      <w:r w:rsidRPr="000D64F0">
        <w:t xml:space="preserve">2. ТИПОВА МЕТОДИКА РЕАКЦІЇ [2+2]-ЦИКЛОПРИЄДНАННЯ </w:t>
      </w:r>
    </w:p>
    <w:p w:rsidR="00715FF3" w:rsidRPr="000D64F0" w:rsidRDefault="00715FF3" w:rsidP="000D64F0">
      <w:pPr>
        <w:pStyle w:val="aa"/>
        <w:spacing w:line="360" w:lineRule="auto"/>
        <w:jc w:val="both"/>
      </w:pPr>
      <w:r w:rsidRPr="000D64F0">
        <w:t>3. РЕАКЦІЇ [2+4]-ЦИКЛОПРИЄДНАННЯ</w:t>
      </w:r>
    </w:p>
    <w:p w:rsidR="00715FF3" w:rsidRPr="000D64F0" w:rsidRDefault="00715FF3" w:rsidP="000D64F0">
      <w:pPr>
        <w:pStyle w:val="aa"/>
        <w:spacing w:line="360" w:lineRule="auto"/>
        <w:jc w:val="both"/>
      </w:pPr>
      <w:r w:rsidRPr="000D64F0">
        <w:t>4.</w:t>
      </w:r>
      <w:r w:rsidR="000D64F0">
        <w:t xml:space="preserve"> </w:t>
      </w:r>
      <w:r w:rsidRPr="000D64F0">
        <w:t>ТИПОВА МЕТОДИКА РЕАКЦІЇ [2+4]-ЦИКЛОПРИЄДНАННЯ З</w:t>
      </w:r>
      <w:r w:rsidR="00456795" w:rsidRPr="000D64F0">
        <w:t xml:space="preserve"> </w:t>
      </w:r>
      <w:r w:rsidRPr="000D64F0">
        <w:t>ЕЛЕКТРОН-НАДЛИШКОВИМИ ДІЄНАМИ</w:t>
      </w:r>
    </w:p>
    <w:p w:rsidR="00715FF3" w:rsidRPr="000D64F0" w:rsidRDefault="00715FF3" w:rsidP="000D64F0">
      <w:pPr>
        <w:pStyle w:val="aa"/>
        <w:spacing w:line="360" w:lineRule="auto"/>
        <w:jc w:val="both"/>
      </w:pPr>
      <w:r w:rsidRPr="000D64F0">
        <w:t>5.</w:t>
      </w:r>
      <w:r w:rsidR="000D64F0">
        <w:t xml:space="preserve"> </w:t>
      </w:r>
      <w:r w:rsidRPr="000D64F0">
        <w:t>ТИПОВА МЕТОДИКА РЕАКЦІЇ [2+4]-ЦИКЛОПРИЄДНАННЯ З</w:t>
      </w:r>
      <w:r w:rsidR="000D64F0">
        <w:t xml:space="preserve"> </w:t>
      </w:r>
      <w:r w:rsidRPr="000D64F0">
        <w:t>ЕЛЕКТРОН-ЗБИТКОВИМИ ДІЄНАМИ</w:t>
      </w:r>
    </w:p>
    <w:p w:rsidR="00715FF3" w:rsidRPr="000D64F0" w:rsidRDefault="00715FF3" w:rsidP="000D64F0">
      <w:pPr>
        <w:pStyle w:val="aa"/>
        <w:spacing w:line="360" w:lineRule="auto"/>
        <w:jc w:val="both"/>
      </w:pPr>
      <w:r w:rsidRPr="000D64F0">
        <w:t>6.</w:t>
      </w:r>
      <w:r w:rsidR="000D64F0">
        <w:t xml:space="preserve"> </w:t>
      </w:r>
      <w:r w:rsidR="00A16434">
        <w:t>ТИПОВА МЕТОДИКА</w:t>
      </w:r>
      <w:r w:rsidR="00A16434">
        <w:rPr>
          <w:lang w:val="ru-RU"/>
        </w:rPr>
        <w:t xml:space="preserve"> </w:t>
      </w:r>
      <w:r w:rsidRPr="000D64F0">
        <w:t xml:space="preserve">РЕАКЦІЇ [2+4]-ЦИКЛОПРИЄДНАННЯ З О-ХІНОДИМЕТАНАМИ, ЩО ГЕНЕРУВАЛИСЯ </w:t>
      </w:r>
      <w:r w:rsidRPr="000D64F0">
        <w:rPr>
          <w:lang w:val="en-US"/>
        </w:rPr>
        <w:t>IN</w:t>
      </w:r>
      <w:r w:rsidRPr="000D64F0">
        <w:t xml:space="preserve"> </w:t>
      </w:r>
      <w:r w:rsidRPr="000D64F0">
        <w:rPr>
          <w:lang w:val="en-US"/>
        </w:rPr>
        <w:t>SITU</w:t>
      </w:r>
      <w:r w:rsidRPr="000D64F0">
        <w:t xml:space="preserve"> З О-ДИ(БРОММЕТАЛ)АРЕНІВ</w:t>
      </w:r>
    </w:p>
    <w:p w:rsidR="00715FF3" w:rsidRPr="000D64F0" w:rsidRDefault="00715FF3" w:rsidP="000D64F0">
      <w:pPr>
        <w:pStyle w:val="aa"/>
        <w:spacing w:line="360" w:lineRule="auto"/>
        <w:jc w:val="both"/>
      </w:pPr>
      <w:r w:rsidRPr="000D64F0">
        <w:t>7.</w:t>
      </w:r>
      <w:r w:rsidR="000D64F0">
        <w:t xml:space="preserve"> </w:t>
      </w:r>
      <w:r w:rsidRPr="000D64F0">
        <w:t xml:space="preserve">ТИПОВА МЕТОДИКА РЕАКЦІЇ [2+4]-ЦИКЛОПРИЄДНАННЯ З ДІЄНАМИ, ЩО ГЕНЕРУВАЛИСЯ </w:t>
      </w:r>
      <w:r w:rsidRPr="000D64F0">
        <w:rPr>
          <w:lang w:val="en-US"/>
        </w:rPr>
        <w:t>IN</w:t>
      </w:r>
      <w:r w:rsidRPr="000D64F0">
        <w:t xml:space="preserve"> </w:t>
      </w:r>
      <w:r w:rsidRPr="000D64F0">
        <w:rPr>
          <w:lang w:val="en-US"/>
        </w:rPr>
        <w:t>SITU</w:t>
      </w:r>
      <w:r w:rsidRPr="000D64F0">
        <w:t xml:space="preserve"> З СУЛЬФОЛЕНІВ</w:t>
      </w:r>
    </w:p>
    <w:p w:rsidR="00B800C4" w:rsidRPr="000D64F0" w:rsidRDefault="00B800C4" w:rsidP="000D64F0">
      <w:pPr>
        <w:pStyle w:val="aa"/>
        <w:tabs>
          <w:tab w:val="right" w:pos="9354"/>
        </w:tabs>
        <w:spacing w:line="360" w:lineRule="auto"/>
        <w:jc w:val="both"/>
      </w:pPr>
      <w:r w:rsidRPr="000D64F0">
        <w:t>СПИСОК УМОВНИХ СКОРОЧЕНЬ</w:t>
      </w:r>
    </w:p>
    <w:p w:rsidR="00715FF3" w:rsidRPr="000D64F0" w:rsidRDefault="00715FF3" w:rsidP="000D64F0">
      <w:pPr>
        <w:pStyle w:val="aa"/>
        <w:tabs>
          <w:tab w:val="right" w:pos="9354"/>
        </w:tabs>
        <w:spacing w:line="360" w:lineRule="auto"/>
        <w:jc w:val="both"/>
      </w:pPr>
      <w:r w:rsidRPr="000D64F0">
        <w:t>СПИСОК ВИКОРИСТАНОЇ ЛІТЕРАТУРИ</w:t>
      </w:r>
    </w:p>
    <w:p w:rsidR="0020498E" w:rsidRPr="000D64F0" w:rsidRDefault="0020498E" w:rsidP="00456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0498E" w:rsidRPr="000D64F0" w:rsidRDefault="000D64F0" w:rsidP="00456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br w:type="page"/>
      </w:r>
      <w:r w:rsidR="0020498E" w:rsidRPr="000D64F0">
        <w:rPr>
          <w:sz w:val="28"/>
          <w:szCs w:val="28"/>
          <w:lang w:val="uk-UA"/>
        </w:rPr>
        <w:t>Вступ</w:t>
      </w:r>
    </w:p>
    <w:p w:rsidR="0020498E" w:rsidRPr="000D64F0" w:rsidRDefault="0020498E" w:rsidP="00456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0498E" w:rsidRPr="000D64F0" w:rsidRDefault="0020498E" w:rsidP="00456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Відвіку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людині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були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відомі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дві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кристалічні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алотропниі модифікації вуглецю: графіт і алмаз. Ще 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1973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році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Бочвар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Гальпері показали, що замкнутий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поліедр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атомів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вуглецю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у формі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усіченого ікосаедра повинен мати замкнуту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електронну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оболонку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високу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енергію зв'язку. Проте ця робота пройшла непоміченою, і лише в 1985 році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Крото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із співробітниками виявили 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мас-спектрі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продуктів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розкладання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графіту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під дією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лазерного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пучка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інтенсивний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пік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масою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720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у.е.м., походження якого пояснювалося присутністю молекул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>.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Інший,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менш інтенсивний пік, відповідний масі 840 у.е.м.,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зв'язувався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молекулою С</w:t>
      </w:r>
      <w:r w:rsidRPr="000D64F0">
        <w:rPr>
          <w:sz w:val="28"/>
          <w:szCs w:val="28"/>
          <w:vertAlign w:val="subscript"/>
          <w:lang w:val="uk-UA"/>
        </w:rPr>
        <w:t>70</w:t>
      </w:r>
      <w:r w:rsidRPr="000D64F0">
        <w:rPr>
          <w:sz w:val="28"/>
          <w:szCs w:val="28"/>
          <w:lang w:val="uk-UA"/>
        </w:rPr>
        <w:t>. Захоплююча історія цього відкриття детально виклади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нобелівських лекціях Крото,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Смоллі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Керла.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Нова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аллотропная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модифікація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вуглецю одержала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назву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«фулерени».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Відкриття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1990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році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Кречмером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методу отримання фулеренів в макроскопічних кількостях дало початок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інтенсивним</w:t>
      </w:r>
      <w:r w:rsid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дослідженням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привело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до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появи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фактично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нових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розділів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фізики твердого тіла, хімії ароматичних сполук, молекулярної електроніки.</w:t>
      </w:r>
    </w:p>
    <w:p w:rsidR="000D64F0" w:rsidRDefault="0020498E" w:rsidP="00456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Фулерени є стійкими багатоатомними кластерами вуглецю з числом атомів від декількох десятків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вище.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Число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атомів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вуглецю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 такому кластері не довільно, а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підкоряється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певній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закономірності. Форма фулеренів - сфероїд, грані якого утворюють пяти- 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шестикутники. Згідно геометричному розрахунку, проведеному ще Ейлером,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для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побудови такого многогранника необхідно, щоб число п'ятикутних граней було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рівне дванадцяти, число ж шестикутних граней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може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бути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довільно.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Такій умові відповідають кластери з числом атомів N = 32, 44, 50, 58,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60,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70,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72, 78, 80, 82, 84 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т.д.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Найбільший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інтерес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експериментальних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досліджень представляє фулерен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</w:t>
      </w:r>
      <w:r w:rsidRPr="000D64F0">
        <w:rPr>
          <w:sz w:val="28"/>
          <w:szCs w:val="28"/>
          <w:vertAlign w:val="subscript"/>
          <w:lang w:val="uk-UA"/>
        </w:rPr>
        <w:t>60</w:t>
      </w:r>
      <w:r w:rsidR="00456795" w:rsidRPr="000D64F0">
        <w:rPr>
          <w:sz w:val="28"/>
          <w:szCs w:val="28"/>
          <w:vertAlign w:val="subscript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зважаючи на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його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найбільшу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стабільність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високу симетрію.</w:t>
      </w:r>
    </w:p>
    <w:p w:rsidR="000D64F0" w:rsidRDefault="0020498E" w:rsidP="00456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В даний час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опубліковано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безліч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експериментальних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 теоретичних робіт, присвячених різним аспектам фізики С</w:t>
      </w:r>
      <w:r w:rsidRPr="000D64F0">
        <w:rPr>
          <w:sz w:val="28"/>
          <w:szCs w:val="28"/>
          <w:vertAlign w:val="subscript"/>
          <w:lang w:val="uk-UA"/>
        </w:rPr>
        <w:t>60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різних станах: ізольована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молекула,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</w:t>
      </w:r>
      <w:r w:rsidRPr="000D64F0">
        <w:rPr>
          <w:sz w:val="28"/>
          <w:szCs w:val="28"/>
          <w:vertAlign w:val="subscript"/>
          <w:lang w:val="uk-UA"/>
        </w:rPr>
        <w:t>60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розчинах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особливо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</w:t>
      </w:r>
      <w:r w:rsidRPr="000D64F0">
        <w:rPr>
          <w:sz w:val="28"/>
          <w:szCs w:val="28"/>
          <w:vertAlign w:val="subscript"/>
          <w:lang w:val="uk-UA"/>
        </w:rPr>
        <w:t>60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 твердотільному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стані.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При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температурах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нижче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600К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</w:t>
      </w:r>
      <w:r w:rsidRPr="000D64F0">
        <w:rPr>
          <w:sz w:val="28"/>
          <w:szCs w:val="28"/>
          <w:vertAlign w:val="subscript"/>
          <w:lang w:val="uk-UA"/>
        </w:rPr>
        <w:t>60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утворює молекулярні кристали. Кристали високої чистоти (99.98%)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міліметрових розмірів можуть бути вирощені з газової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фази.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Називатимемо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фулеренами ізольовані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молекули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</w:t>
      </w:r>
      <w:r w:rsidRPr="000D64F0">
        <w:rPr>
          <w:sz w:val="28"/>
          <w:szCs w:val="28"/>
          <w:vertAlign w:val="subscript"/>
          <w:lang w:val="uk-UA"/>
        </w:rPr>
        <w:t>n</w:t>
      </w:r>
      <w:r w:rsidRPr="000D64F0">
        <w:rPr>
          <w:sz w:val="28"/>
          <w:szCs w:val="28"/>
          <w:lang w:val="uk-UA"/>
        </w:rPr>
        <w:t>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фулеритами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-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фулерени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твердотільному стані,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зокрема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полімеризовані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фулеренові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структури.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До різноманітгим фулереновим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похідним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відносяться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також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інтеркаліровані з'єднання і ендоедральні фулерени. При інтеркаляції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домішки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вводяться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 порожнини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кристалічної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гратки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фулериту,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а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ендоедральні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фулерени утворюються при впровадженні атомів різного сорту всередину кластера С</w:t>
      </w:r>
      <w:r w:rsidRPr="000D64F0">
        <w:rPr>
          <w:sz w:val="28"/>
          <w:szCs w:val="28"/>
          <w:vertAlign w:val="subscript"/>
          <w:lang w:val="uk-UA"/>
        </w:rPr>
        <w:t>n</w:t>
      </w:r>
      <w:r w:rsidRPr="000D64F0">
        <w:rPr>
          <w:sz w:val="28"/>
          <w:szCs w:val="28"/>
          <w:lang w:val="uk-UA"/>
        </w:rPr>
        <w:t>.</w:t>
      </w:r>
    </w:p>
    <w:p w:rsidR="0020498E" w:rsidRPr="000D64F0" w:rsidRDefault="0020498E" w:rsidP="00456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З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хімічної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точки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зору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фулерени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можуть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розглядатися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як тривимірні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аналоги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планарних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ароматичних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з'єднань,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але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тією істотною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різницею,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що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сполучення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π-елетронної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системи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безперервно. Фулерени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не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містять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водню,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який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може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брати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участь 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реакції заміщення. Хімічний реакції з фулеренами можуть бути двох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типів: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реакції приєднання і окислювально-відновні, такі, що приводять відповідно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до ковалентних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екзоедральних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з'єднань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солей.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Якщо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знайти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хімічну реакцію, що відкриває вкінці в каркасі фулерену, що дозволяє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впустити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туди якийсь атом або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невелику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молекулу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знов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поновлюючи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з'єднання кластера,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вийде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красивий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метод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отримання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ендоедральних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фулеренів. Проте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більшість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ендоедральних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металофулеренів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 даний час проводяться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або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в процесі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формування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фулеренів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у присутності чужорідної речовини, або шляхом імплантації.</w:t>
      </w:r>
    </w:p>
    <w:p w:rsidR="005027DA" w:rsidRPr="000D64F0" w:rsidRDefault="005027DA" w:rsidP="00456795">
      <w:pPr>
        <w:tabs>
          <w:tab w:val="left" w:pos="516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373FF" w:rsidRDefault="000D64F0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  <w:t xml:space="preserve">1. </w:t>
      </w:r>
      <w:r w:rsidR="001373FF" w:rsidRPr="000D64F0">
        <w:rPr>
          <w:sz w:val="28"/>
          <w:szCs w:val="28"/>
          <w:lang w:val="uk-UA"/>
        </w:rPr>
        <w:t>Реакції [2+2]</w:t>
      </w:r>
      <w:r w:rsidR="001373FF" w:rsidRPr="00A16434">
        <w:rPr>
          <w:sz w:val="28"/>
          <w:szCs w:val="28"/>
          <w:lang w:val="uk-UA"/>
        </w:rPr>
        <w:t>-</w:t>
      </w:r>
      <w:r w:rsidR="001373FF" w:rsidRPr="000D64F0">
        <w:rPr>
          <w:sz w:val="28"/>
          <w:szCs w:val="28"/>
          <w:lang w:val="uk-UA"/>
        </w:rPr>
        <w:t>циклоприєднання</w:t>
      </w:r>
      <w:r w:rsidR="00B539DC" w:rsidRPr="000D64F0">
        <w:rPr>
          <w:sz w:val="28"/>
          <w:szCs w:val="28"/>
          <w:lang w:val="uk-UA"/>
        </w:rPr>
        <w:t xml:space="preserve"> фулеренів</w:t>
      </w:r>
    </w:p>
    <w:p w:rsidR="000D64F0" w:rsidRPr="000D64F0" w:rsidRDefault="000D64F0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76E29" w:rsidRDefault="001373FF" w:rsidP="0045679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Електрофільний [60</w:t>
      </w:r>
      <w:r w:rsidR="007756DD" w:rsidRPr="00A16434">
        <w:rPr>
          <w:sz w:val="28"/>
          <w:szCs w:val="28"/>
          <w:lang w:val="uk-UA"/>
        </w:rPr>
        <w:t>]</w:t>
      </w:r>
      <w:r w:rsidRPr="000D64F0">
        <w:rPr>
          <w:sz w:val="28"/>
          <w:szCs w:val="28"/>
          <w:lang w:val="uk-UA"/>
        </w:rPr>
        <w:t xml:space="preserve"> </w:t>
      </w:r>
      <w:r w:rsidR="001B5818" w:rsidRPr="000D64F0">
        <w:rPr>
          <w:sz w:val="28"/>
          <w:szCs w:val="28"/>
          <w:lang w:val="uk-UA"/>
        </w:rPr>
        <w:t>фул</w:t>
      </w:r>
      <w:r w:rsidRPr="000D64F0">
        <w:rPr>
          <w:sz w:val="28"/>
          <w:szCs w:val="28"/>
          <w:lang w:val="uk-UA"/>
        </w:rPr>
        <w:t>ерен проявляє схильність до реакцій радикального приєднання. Ця властивість може бути використана для аннелювання до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</w:rPr>
        <w:t>циклобутанов</w:t>
      </w:r>
      <w:r w:rsidRPr="000D64F0">
        <w:rPr>
          <w:sz w:val="28"/>
          <w:szCs w:val="28"/>
          <w:lang w:val="uk-UA"/>
        </w:rPr>
        <w:t>их фрагментів [2+2]</w:t>
      </w:r>
      <w:r w:rsidRPr="000D64F0">
        <w:rPr>
          <w:sz w:val="28"/>
          <w:szCs w:val="28"/>
        </w:rPr>
        <w:t>-фотоциклопри</w:t>
      </w:r>
      <w:r w:rsidRPr="000D64F0">
        <w:rPr>
          <w:sz w:val="28"/>
          <w:szCs w:val="28"/>
          <w:lang w:val="uk-UA"/>
        </w:rPr>
        <w:t xml:space="preserve">єднанням. Прикладом служить </w:t>
      </w:r>
      <w:r w:rsidRPr="000D64F0">
        <w:rPr>
          <w:sz w:val="28"/>
          <w:szCs w:val="28"/>
        </w:rPr>
        <w:t>фотоциклопри</w:t>
      </w:r>
      <w:r w:rsidRPr="000D64F0">
        <w:rPr>
          <w:sz w:val="28"/>
          <w:szCs w:val="28"/>
          <w:lang w:val="uk-UA"/>
        </w:rPr>
        <w:t>єднання до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циклічних </w:t>
      </w:r>
      <w:r w:rsidRPr="000D64F0">
        <w:rPr>
          <w:sz w:val="28"/>
          <w:szCs w:val="28"/>
        </w:rPr>
        <w:t>енон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 xml:space="preserve"> [1].</w:t>
      </w:r>
    </w:p>
    <w:p w:rsidR="00C275E6" w:rsidRPr="000D64F0" w:rsidRDefault="00C275E6" w:rsidP="0045679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65EF7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534.75pt">
            <v:imagedata r:id="rId7" o:title=""/>
          </v:shape>
        </w:pict>
      </w:r>
    </w:p>
    <w:p w:rsidR="00C275E6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pict>
          <v:shape id="_x0000_i1026" type="#_x0000_t75" style="width:435.75pt;height:204.75pt">
            <v:imagedata r:id="rId8" o:title=""/>
          </v:shape>
        </w:pict>
      </w:r>
    </w:p>
    <w:p w:rsidR="009A2D67" w:rsidRPr="000D64F0" w:rsidRDefault="009A2D6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Опромінювання при довжині хвилі, де поглинає тільки </w:t>
      </w:r>
      <w:r w:rsidR="006654EC" w:rsidRPr="000D64F0">
        <w:rPr>
          <w:sz w:val="28"/>
          <w:szCs w:val="28"/>
        </w:rPr>
        <w:t>фулерен</w:t>
      </w:r>
      <w:r w:rsidRPr="000D64F0">
        <w:rPr>
          <w:sz w:val="28"/>
          <w:szCs w:val="28"/>
          <w:lang w:val="uk-UA"/>
        </w:rPr>
        <w:t xml:space="preserve"> (λ</w:t>
      </w:r>
      <w:r w:rsidRPr="000D64F0">
        <w:rPr>
          <w:sz w:val="28"/>
          <w:szCs w:val="28"/>
        </w:rPr>
        <w:t>=</w:t>
      </w:r>
      <w:r w:rsidRPr="000D64F0">
        <w:rPr>
          <w:sz w:val="28"/>
          <w:szCs w:val="28"/>
          <w:lang w:val="uk-UA"/>
        </w:rPr>
        <w:t>532 н</w:t>
      </w:r>
      <w:r w:rsidRPr="000D64F0">
        <w:rPr>
          <w:sz w:val="28"/>
          <w:szCs w:val="28"/>
        </w:rPr>
        <w:t>м</w:t>
      </w:r>
      <w:r w:rsidRPr="000D64F0">
        <w:rPr>
          <w:sz w:val="28"/>
          <w:szCs w:val="28"/>
          <w:lang w:val="uk-UA"/>
        </w:rPr>
        <w:t xml:space="preserve">), не приводить до утворення </w:t>
      </w:r>
      <w:r w:rsidRPr="000D64F0">
        <w:rPr>
          <w:sz w:val="28"/>
          <w:szCs w:val="28"/>
        </w:rPr>
        <w:t>ад</w:t>
      </w:r>
      <w:r w:rsidRPr="000D64F0">
        <w:rPr>
          <w:sz w:val="28"/>
          <w:szCs w:val="28"/>
          <w:lang w:val="uk-UA"/>
        </w:rPr>
        <w:t>д</w:t>
      </w:r>
      <w:r w:rsidRPr="000D64F0">
        <w:rPr>
          <w:sz w:val="28"/>
          <w:szCs w:val="28"/>
        </w:rPr>
        <w:t>укта</w:t>
      </w:r>
      <w:r w:rsidRPr="000D64F0">
        <w:rPr>
          <w:sz w:val="28"/>
          <w:szCs w:val="28"/>
          <w:lang w:val="uk-UA"/>
        </w:rPr>
        <w:t xml:space="preserve">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— </w:t>
      </w:r>
      <w:r w:rsidRPr="000D64F0">
        <w:rPr>
          <w:sz w:val="28"/>
          <w:szCs w:val="28"/>
        </w:rPr>
        <w:t>енон</w:t>
      </w:r>
      <w:r w:rsidRPr="000D64F0">
        <w:rPr>
          <w:sz w:val="28"/>
          <w:szCs w:val="28"/>
          <w:lang w:val="uk-UA"/>
        </w:rPr>
        <w:t xml:space="preserve">. Тому автори роблять висновок: механізм реакції включає приєднання </w:t>
      </w:r>
      <w:r w:rsidRPr="000D64F0">
        <w:rPr>
          <w:sz w:val="28"/>
          <w:szCs w:val="28"/>
        </w:rPr>
        <w:t>триплетного</w:t>
      </w:r>
      <w:r w:rsidRPr="000D64F0">
        <w:rPr>
          <w:sz w:val="28"/>
          <w:szCs w:val="28"/>
          <w:lang w:val="uk-UA"/>
        </w:rPr>
        <w:t xml:space="preserve"> збудженого стану </w:t>
      </w:r>
      <w:r w:rsidRPr="000D64F0">
        <w:rPr>
          <w:sz w:val="28"/>
          <w:szCs w:val="28"/>
        </w:rPr>
        <w:t>енона</w:t>
      </w:r>
      <w:r w:rsidRPr="000D64F0">
        <w:rPr>
          <w:sz w:val="28"/>
          <w:szCs w:val="28"/>
          <w:lang w:val="uk-UA"/>
        </w:rPr>
        <w:t xml:space="preserve"> до основного стану </w:t>
      </w:r>
      <w:r w:rsidR="006654EC" w:rsidRPr="000D64F0">
        <w:rPr>
          <w:sz w:val="28"/>
          <w:szCs w:val="28"/>
        </w:rPr>
        <w:t>фулерен</w:t>
      </w:r>
      <w:r w:rsidRPr="000D64F0">
        <w:rPr>
          <w:sz w:val="28"/>
          <w:szCs w:val="28"/>
        </w:rPr>
        <w:t>а</w:t>
      </w:r>
      <w:r w:rsidRPr="000D64F0">
        <w:rPr>
          <w:sz w:val="28"/>
          <w:szCs w:val="28"/>
          <w:lang w:val="uk-UA"/>
        </w:rPr>
        <w:t xml:space="preserve"> через </w:t>
      </w:r>
      <w:r w:rsidRPr="000D64F0">
        <w:rPr>
          <w:sz w:val="28"/>
          <w:szCs w:val="28"/>
        </w:rPr>
        <w:t>триплетн</w:t>
      </w:r>
      <w:r w:rsidRPr="000D64F0">
        <w:rPr>
          <w:sz w:val="28"/>
          <w:szCs w:val="28"/>
          <w:lang w:val="uk-UA"/>
        </w:rPr>
        <w:t xml:space="preserve">ий </w:t>
      </w:r>
      <w:r w:rsidRPr="000D64F0">
        <w:rPr>
          <w:sz w:val="28"/>
          <w:szCs w:val="28"/>
        </w:rPr>
        <w:t>б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радикальн</w:t>
      </w:r>
      <w:r w:rsidRPr="000D64F0">
        <w:rPr>
          <w:sz w:val="28"/>
          <w:szCs w:val="28"/>
          <w:lang w:val="uk-UA"/>
        </w:rPr>
        <w:t>ий і</w:t>
      </w:r>
      <w:r w:rsidRPr="000D64F0">
        <w:rPr>
          <w:sz w:val="28"/>
          <w:szCs w:val="28"/>
        </w:rPr>
        <w:t>нтермед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ат</w:t>
      </w:r>
      <w:r w:rsidRPr="000D64F0">
        <w:rPr>
          <w:sz w:val="28"/>
          <w:szCs w:val="28"/>
          <w:lang w:val="uk-UA"/>
        </w:rPr>
        <w:t>. З приведеної схеми видно</w:t>
      </w:r>
      <w:r w:rsidR="007756DD" w:rsidRPr="000D64F0">
        <w:rPr>
          <w:sz w:val="28"/>
          <w:szCs w:val="28"/>
          <w:lang w:val="uk-UA"/>
        </w:rPr>
        <w:t>, що об'ємні замісники</w:t>
      </w:r>
      <w:r w:rsidRPr="000D64F0">
        <w:rPr>
          <w:sz w:val="28"/>
          <w:szCs w:val="28"/>
          <w:lang w:val="uk-UA"/>
        </w:rPr>
        <w:t xml:space="preserve"> в </w:t>
      </w:r>
      <w:r w:rsidRPr="000D64F0">
        <w:rPr>
          <w:sz w:val="28"/>
          <w:szCs w:val="28"/>
        </w:rPr>
        <w:t>енонах</w:t>
      </w:r>
      <w:r w:rsidRPr="000D64F0">
        <w:rPr>
          <w:sz w:val="28"/>
          <w:szCs w:val="28"/>
          <w:lang w:val="uk-UA"/>
        </w:rPr>
        <w:t xml:space="preserve"> перешкоджають ф</w:t>
      </w:r>
      <w:r w:rsidRPr="000D64F0">
        <w:rPr>
          <w:sz w:val="28"/>
          <w:szCs w:val="28"/>
        </w:rPr>
        <w:t>отоциклоприєднанню</w:t>
      </w:r>
      <w:r w:rsidRPr="000D64F0">
        <w:rPr>
          <w:sz w:val="28"/>
          <w:szCs w:val="28"/>
          <w:lang w:val="uk-UA"/>
        </w:rPr>
        <w:t>.</w:t>
      </w:r>
    </w:p>
    <w:p w:rsidR="009A2D67" w:rsidRPr="000D64F0" w:rsidRDefault="009A2D6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0D64F0">
        <w:rPr>
          <w:sz w:val="28"/>
          <w:szCs w:val="28"/>
          <w:lang w:val="uk-UA"/>
        </w:rPr>
        <w:t xml:space="preserve">Стереоізомерні </w:t>
      </w:r>
      <w:r w:rsidR="001B5818" w:rsidRPr="000D64F0">
        <w:rPr>
          <w:sz w:val="28"/>
          <w:szCs w:val="28"/>
          <w:lang w:val="uk-UA"/>
        </w:rPr>
        <w:t>циклобутанофулерени</w:t>
      </w:r>
      <w:r w:rsidRPr="000D64F0">
        <w:rPr>
          <w:sz w:val="28"/>
          <w:szCs w:val="28"/>
          <w:lang w:val="uk-UA"/>
        </w:rPr>
        <w:t xml:space="preserve">, отримані [2+2]-циклоприєднанням циклогексенона, розділені хіральною ВЕЖХ з </w:t>
      </w:r>
      <w:r w:rsidRPr="000D64F0">
        <w:rPr>
          <w:sz w:val="28"/>
          <w:szCs w:val="28"/>
          <w:lang w:val="en-US"/>
        </w:rPr>
        <w:t>Whe</w:t>
      </w:r>
      <w:r w:rsidRPr="000D64F0">
        <w:rPr>
          <w:sz w:val="28"/>
          <w:szCs w:val="28"/>
          <w:lang w:val="uk-UA"/>
        </w:rPr>
        <w:t>I</w:t>
      </w:r>
      <w:r w:rsidRPr="000D64F0">
        <w:rPr>
          <w:sz w:val="28"/>
          <w:szCs w:val="28"/>
          <w:lang w:val="en-US"/>
        </w:rPr>
        <w:t>k</w:t>
      </w:r>
      <w:r w:rsidRPr="000D64F0">
        <w:rPr>
          <w:sz w:val="28"/>
          <w:szCs w:val="28"/>
          <w:lang w:val="uk-UA"/>
        </w:rPr>
        <w:t xml:space="preserve">-О колонкою і заміряні їх спектри КД </w:t>
      </w:r>
      <w:r w:rsidRPr="000D64F0">
        <w:rPr>
          <w:sz w:val="28"/>
          <w:szCs w:val="28"/>
        </w:rPr>
        <w:t>[</w:t>
      </w:r>
      <w:r w:rsidRPr="000D64F0">
        <w:rPr>
          <w:sz w:val="28"/>
          <w:szCs w:val="28"/>
          <w:lang w:val="uk-UA"/>
        </w:rPr>
        <w:t>2].</w:t>
      </w:r>
    </w:p>
    <w:p w:rsidR="009A2D67" w:rsidRPr="000D64F0" w:rsidRDefault="009A2D6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9A2D67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pict>
          <v:shape id="_x0000_i1027" type="#_x0000_t75" style="width:166.5pt;height:116.25pt">
            <v:imagedata r:id="rId9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34318" w:rsidRPr="000D64F0" w:rsidRDefault="009A2D6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Через </w:t>
      </w:r>
      <w:r w:rsidRPr="00C275E6">
        <w:rPr>
          <w:sz w:val="28"/>
          <w:szCs w:val="28"/>
          <w:lang w:val="uk-UA"/>
        </w:rPr>
        <w:t>циклобутано</w:t>
      </w:r>
      <w:r w:rsidRPr="000D64F0">
        <w:rPr>
          <w:sz w:val="28"/>
          <w:szCs w:val="28"/>
          <w:lang w:val="uk-UA"/>
        </w:rPr>
        <w:t xml:space="preserve">вий </w:t>
      </w:r>
      <w:r w:rsidRPr="00C275E6">
        <w:rPr>
          <w:sz w:val="28"/>
          <w:szCs w:val="28"/>
          <w:lang w:val="uk-UA"/>
        </w:rPr>
        <w:t>інтермед</w:t>
      </w:r>
      <w:r w:rsidRPr="000D64F0">
        <w:rPr>
          <w:sz w:val="28"/>
          <w:szCs w:val="28"/>
          <w:lang w:val="uk-UA"/>
        </w:rPr>
        <w:t>і</w:t>
      </w:r>
      <w:r w:rsidRPr="00C275E6">
        <w:rPr>
          <w:sz w:val="28"/>
          <w:szCs w:val="28"/>
          <w:lang w:val="uk-UA"/>
        </w:rPr>
        <w:t>ат</w:t>
      </w:r>
      <w:r w:rsidRPr="000D64F0">
        <w:rPr>
          <w:sz w:val="28"/>
          <w:szCs w:val="28"/>
          <w:lang w:val="uk-UA"/>
        </w:rPr>
        <w:t xml:space="preserve"> йде також і </w:t>
      </w:r>
      <w:r w:rsidRPr="00C275E6">
        <w:rPr>
          <w:sz w:val="28"/>
          <w:szCs w:val="28"/>
          <w:lang w:val="uk-UA"/>
        </w:rPr>
        <w:t>фотоциклоприсо</w:t>
      </w:r>
      <w:r w:rsidRPr="000D64F0">
        <w:rPr>
          <w:sz w:val="28"/>
          <w:szCs w:val="28"/>
          <w:lang w:val="uk-UA"/>
        </w:rPr>
        <w:t>єднання до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циклічних </w:t>
      </w:r>
      <w:r w:rsidRPr="00C275E6">
        <w:rPr>
          <w:sz w:val="28"/>
          <w:szCs w:val="28"/>
          <w:lang w:val="uk-UA"/>
        </w:rPr>
        <w:t>1,3-д</w:t>
      </w:r>
      <w:r w:rsidRPr="000D64F0">
        <w:rPr>
          <w:sz w:val="28"/>
          <w:szCs w:val="28"/>
          <w:lang w:val="uk-UA"/>
        </w:rPr>
        <w:t>і</w:t>
      </w:r>
      <w:r w:rsidRPr="00C275E6">
        <w:rPr>
          <w:sz w:val="28"/>
          <w:szCs w:val="28"/>
          <w:lang w:val="uk-UA"/>
        </w:rPr>
        <w:t>он</w:t>
      </w:r>
      <w:r w:rsidRPr="000D64F0">
        <w:rPr>
          <w:sz w:val="28"/>
          <w:szCs w:val="28"/>
          <w:lang w:val="uk-UA"/>
        </w:rPr>
        <w:t>і</w:t>
      </w:r>
      <w:r w:rsidRPr="00C275E6">
        <w:rPr>
          <w:sz w:val="28"/>
          <w:szCs w:val="28"/>
          <w:lang w:val="uk-UA"/>
        </w:rPr>
        <w:t>в</w:t>
      </w:r>
      <w:r w:rsidRPr="000D64F0">
        <w:rPr>
          <w:sz w:val="28"/>
          <w:szCs w:val="28"/>
          <w:lang w:val="uk-UA"/>
        </w:rPr>
        <w:t xml:space="preserve"> або їх </w:t>
      </w:r>
      <w:r w:rsidR="007756DD" w:rsidRPr="00C275E6">
        <w:rPr>
          <w:sz w:val="28"/>
          <w:szCs w:val="28"/>
          <w:lang w:val="uk-UA"/>
        </w:rPr>
        <w:t>триметилсил</w:t>
      </w:r>
      <w:r w:rsidR="007756DD" w:rsidRPr="000D64F0">
        <w:rPr>
          <w:sz w:val="28"/>
          <w:szCs w:val="28"/>
          <w:lang w:val="uk-UA"/>
        </w:rPr>
        <w:t>і</w:t>
      </w:r>
      <w:r w:rsidRPr="00C275E6">
        <w:rPr>
          <w:sz w:val="28"/>
          <w:szCs w:val="28"/>
          <w:lang w:val="uk-UA"/>
        </w:rPr>
        <w:t>льн</w:t>
      </w:r>
      <w:r w:rsidRPr="000D64F0">
        <w:rPr>
          <w:sz w:val="28"/>
          <w:szCs w:val="28"/>
          <w:lang w:val="uk-UA"/>
        </w:rPr>
        <w:t>и</w:t>
      </w:r>
      <w:r w:rsidRPr="00C275E6">
        <w:rPr>
          <w:sz w:val="28"/>
          <w:szCs w:val="28"/>
          <w:lang w:val="uk-UA"/>
        </w:rPr>
        <w:t>х</w:t>
      </w:r>
      <w:r w:rsidRPr="000D64F0">
        <w:rPr>
          <w:sz w:val="28"/>
          <w:szCs w:val="28"/>
          <w:lang w:val="uk-UA"/>
        </w:rPr>
        <w:t xml:space="preserve"> похідних. Але цей і</w:t>
      </w:r>
      <w:r w:rsidRPr="000D64F0">
        <w:rPr>
          <w:sz w:val="28"/>
          <w:szCs w:val="28"/>
        </w:rPr>
        <w:t>нтермед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ат</w:t>
      </w:r>
      <w:r w:rsidRPr="000D64F0">
        <w:rPr>
          <w:sz w:val="28"/>
          <w:szCs w:val="28"/>
          <w:lang w:val="uk-UA"/>
        </w:rPr>
        <w:t xml:space="preserve"> зазнає подальшого перетворення, що при</w:t>
      </w:r>
      <w:r w:rsidR="007756DD" w:rsidRPr="000D64F0">
        <w:rPr>
          <w:sz w:val="28"/>
          <w:szCs w:val="28"/>
          <w:lang w:val="uk-UA"/>
        </w:rPr>
        <w:t>з</w:t>
      </w:r>
      <w:r w:rsidRPr="000D64F0">
        <w:rPr>
          <w:sz w:val="28"/>
          <w:szCs w:val="28"/>
          <w:lang w:val="uk-UA"/>
        </w:rPr>
        <w:t>водять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 xml:space="preserve">до утворення двох конденсованних </w:t>
      </w:r>
      <w:r w:rsidR="001B5818" w:rsidRPr="000D64F0">
        <w:rPr>
          <w:sz w:val="28"/>
          <w:szCs w:val="28"/>
        </w:rPr>
        <w:t>фуранофулерен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 xml:space="preserve">: одного </w:t>
      </w:r>
      <w:r w:rsidRPr="000D64F0">
        <w:rPr>
          <w:sz w:val="28"/>
          <w:szCs w:val="28"/>
        </w:rPr>
        <w:t>ах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рального</w:t>
      </w:r>
      <w:r w:rsidR="00AE70E2" w:rsidRPr="000D64F0">
        <w:rPr>
          <w:sz w:val="28"/>
          <w:szCs w:val="28"/>
        </w:rPr>
        <w:t xml:space="preserve"> 3</w:t>
      </w:r>
      <w:r w:rsidRPr="000D64F0">
        <w:rPr>
          <w:sz w:val="28"/>
          <w:szCs w:val="28"/>
          <w:lang w:val="uk-UA"/>
        </w:rPr>
        <w:t xml:space="preserve">1, іншого — </w:t>
      </w:r>
      <w:r w:rsidRPr="000D64F0">
        <w:rPr>
          <w:sz w:val="28"/>
          <w:szCs w:val="28"/>
        </w:rPr>
        <w:t>х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рального</w:t>
      </w:r>
      <w:r w:rsidRPr="000D64F0">
        <w:rPr>
          <w:sz w:val="28"/>
          <w:szCs w:val="28"/>
          <w:lang w:val="uk-UA"/>
        </w:rPr>
        <w:t xml:space="preserve"> </w:t>
      </w:r>
      <w:r w:rsidR="00AE70E2" w:rsidRPr="000D64F0">
        <w:rPr>
          <w:sz w:val="28"/>
          <w:szCs w:val="28"/>
        </w:rPr>
        <w:t>3</w:t>
      </w:r>
      <w:r w:rsidRPr="000D64F0">
        <w:rPr>
          <w:sz w:val="28"/>
          <w:szCs w:val="28"/>
          <w:lang w:val="uk-UA"/>
        </w:rPr>
        <w:t>2[3].</w:t>
      </w:r>
    </w:p>
    <w:p w:rsidR="00B34318" w:rsidRPr="000D64F0" w:rsidRDefault="00B34318" w:rsidP="0045679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Електрононадлишкові </w:t>
      </w:r>
      <w:r w:rsidRPr="000D64F0">
        <w:rPr>
          <w:sz w:val="28"/>
          <w:szCs w:val="28"/>
        </w:rPr>
        <w:t>алк</w:t>
      </w:r>
      <w:r w:rsidRPr="000D64F0">
        <w:rPr>
          <w:sz w:val="28"/>
          <w:szCs w:val="28"/>
          <w:lang w:val="uk-UA"/>
        </w:rPr>
        <w:t>і</w:t>
      </w:r>
      <w:r w:rsidR="001B5818" w:rsidRPr="000D64F0">
        <w:rPr>
          <w:sz w:val="28"/>
          <w:szCs w:val="28"/>
        </w:rPr>
        <w:t>н</w:t>
      </w:r>
      <w:r w:rsidR="001B5818" w:rsidRPr="000D64F0">
        <w:rPr>
          <w:sz w:val="28"/>
          <w:szCs w:val="28"/>
          <w:lang w:val="uk-UA"/>
        </w:rPr>
        <w:t>и</w:t>
      </w:r>
      <w:r w:rsidRPr="000D64F0">
        <w:rPr>
          <w:sz w:val="28"/>
          <w:szCs w:val="28"/>
          <w:lang w:val="uk-UA"/>
        </w:rPr>
        <w:t xml:space="preserve"> також приймають участь в [2+2]</w:t>
      </w:r>
      <w:r w:rsidRPr="000D64F0">
        <w:rPr>
          <w:sz w:val="28"/>
          <w:szCs w:val="28"/>
        </w:rPr>
        <w:t>-фотоциклопр</w:t>
      </w:r>
      <w:r w:rsidRPr="000D64F0">
        <w:rPr>
          <w:sz w:val="28"/>
          <w:szCs w:val="28"/>
          <w:lang w:val="uk-UA"/>
        </w:rPr>
        <w:t>иєднанні до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. При приєднанні </w:t>
      </w:r>
      <w:r w:rsidRPr="000D64F0">
        <w:rPr>
          <w:sz w:val="28"/>
          <w:szCs w:val="28"/>
          <w:lang w:val="en-US"/>
        </w:rPr>
        <w:t>N</w:t>
      </w:r>
      <w:r w:rsidRPr="000D64F0">
        <w:rPr>
          <w:sz w:val="28"/>
          <w:szCs w:val="28"/>
          <w:lang w:val="uk-UA"/>
        </w:rPr>
        <w:t>,</w:t>
      </w:r>
      <w:r w:rsidRPr="000D64F0">
        <w:rPr>
          <w:sz w:val="28"/>
          <w:szCs w:val="28"/>
          <w:lang w:val="en-US"/>
        </w:rPr>
        <w:t>N</w:t>
      </w:r>
      <w:r w:rsidR="00715FF3" w:rsidRPr="000D64F0">
        <w:rPr>
          <w:sz w:val="28"/>
          <w:szCs w:val="28"/>
          <w:lang w:val="uk-UA"/>
        </w:rPr>
        <w:t>-ді</w:t>
      </w:r>
      <w:r w:rsidRPr="000D64F0">
        <w:rPr>
          <w:sz w:val="28"/>
          <w:szCs w:val="28"/>
          <w:lang w:val="uk-UA"/>
        </w:rPr>
        <w:t>этил-4-метил-3-пентен-1-ін-1-аміна утворюєтьс</w:t>
      </w:r>
      <w:r w:rsidR="00377434" w:rsidRPr="000D64F0">
        <w:rPr>
          <w:sz w:val="28"/>
          <w:szCs w:val="28"/>
          <w:lang w:val="uk-UA"/>
        </w:rPr>
        <w:t xml:space="preserve">я стабільний </w:t>
      </w:r>
      <w:r w:rsidR="001B5818" w:rsidRPr="000D64F0">
        <w:rPr>
          <w:sz w:val="28"/>
          <w:szCs w:val="28"/>
          <w:lang w:val="uk-UA"/>
        </w:rPr>
        <w:t>конденсований</w:t>
      </w:r>
      <w:r w:rsidR="00377434" w:rsidRPr="000D64F0">
        <w:rPr>
          <w:sz w:val="28"/>
          <w:szCs w:val="28"/>
          <w:lang w:val="uk-UA"/>
        </w:rPr>
        <w:t xml:space="preserve"> цик</w:t>
      </w:r>
      <w:r w:rsidRPr="000D64F0">
        <w:rPr>
          <w:sz w:val="28"/>
          <w:szCs w:val="28"/>
          <w:lang w:val="uk-UA"/>
        </w:rPr>
        <w:t xml:space="preserve">лобутенамін 32, який піддається далі самосенсибілизовому </w:t>
      </w:r>
      <w:r w:rsidR="00715FF3" w:rsidRPr="000D64F0">
        <w:rPr>
          <w:sz w:val="28"/>
          <w:szCs w:val="28"/>
          <w:lang w:val="uk-UA"/>
        </w:rPr>
        <w:t>фотоокисн</w:t>
      </w:r>
      <w:r w:rsidRPr="000D64F0">
        <w:rPr>
          <w:sz w:val="28"/>
          <w:szCs w:val="28"/>
          <w:lang w:val="uk-UA"/>
        </w:rPr>
        <w:t xml:space="preserve">енню в </w:t>
      </w:r>
      <w:r w:rsidR="001B5818" w:rsidRPr="000D64F0">
        <w:rPr>
          <w:sz w:val="28"/>
          <w:szCs w:val="28"/>
          <w:lang w:val="uk-UA"/>
        </w:rPr>
        <w:t>дигідрофулеренонамід</w:t>
      </w:r>
      <w:r w:rsidRPr="000D64F0">
        <w:rPr>
          <w:sz w:val="28"/>
          <w:szCs w:val="28"/>
          <w:lang w:val="uk-UA"/>
        </w:rPr>
        <w:t xml:space="preserve"> 33 [4].</w:t>
      </w:r>
    </w:p>
    <w:p w:rsidR="00B34318" w:rsidRPr="000D64F0" w:rsidRDefault="00B34318" w:rsidP="0045679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A2D67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28" type="#_x0000_t75" style="width:252pt;height:437.25pt">
            <v:imagedata r:id="rId10" o:title=""/>
          </v:shape>
        </w:pict>
      </w:r>
    </w:p>
    <w:p w:rsidR="0013045F" w:rsidRPr="000D64F0" w:rsidRDefault="00C275E6" w:rsidP="00C275E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F7713A">
        <w:rPr>
          <w:sz w:val="28"/>
          <w:szCs w:val="28"/>
          <w:lang w:val="uk-UA"/>
        </w:rPr>
        <w:pict>
          <v:shape id="_x0000_i1029" type="#_x0000_t75" style="width:327.75pt;height:272.25pt">
            <v:imagedata r:id="rId11" o:title=""/>
          </v:shape>
        </w:pict>
      </w:r>
    </w:p>
    <w:p w:rsidR="00C275E6" w:rsidRDefault="00C275E6" w:rsidP="0045679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3045F" w:rsidRDefault="001B5818" w:rsidP="0045679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Дослідження стереохімії і вторинних ізотопних ефектів [2+2]-фотоциклоприєднання до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транс-транс-, цис-цис-, цис-, транс-2,4-гексадієнів, 2,5-диметил-2,4-гексадієна та їх дейтерированих </w:t>
      </w:r>
      <w:r w:rsidR="00715FF3" w:rsidRPr="000D64F0">
        <w:rPr>
          <w:sz w:val="28"/>
          <w:szCs w:val="28"/>
          <w:lang w:val="uk-UA"/>
        </w:rPr>
        <w:t>аналогів показує</w:t>
      </w:r>
      <w:r w:rsidRPr="000D64F0">
        <w:rPr>
          <w:sz w:val="28"/>
          <w:szCs w:val="28"/>
          <w:lang w:val="uk-UA"/>
        </w:rPr>
        <w:t>, що першою стадією реакції є радикальне приєднання дієна до збудженого триплетного стану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з подальшим швидким перенесенням електрона і колапсом іонної пари, що утворюється, в [2+2]-циклоаддукти. </w:t>
      </w:r>
      <w:r w:rsidR="0013045F" w:rsidRPr="000D64F0">
        <w:rPr>
          <w:sz w:val="28"/>
          <w:szCs w:val="28"/>
          <w:lang w:val="uk-UA"/>
        </w:rPr>
        <w:t>Ця перша стадія реакції, що призводить до утворення бірадикального інтермедіату, визначає швидкість процесу і відповідальна за</w:t>
      </w:r>
      <w:r w:rsidR="00456795" w:rsidRPr="000D64F0">
        <w:rPr>
          <w:sz w:val="28"/>
          <w:szCs w:val="28"/>
          <w:lang w:val="uk-UA"/>
        </w:rPr>
        <w:t xml:space="preserve"> </w:t>
      </w:r>
      <w:r w:rsidR="0013045F" w:rsidRPr="000D64F0">
        <w:rPr>
          <w:sz w:val="28"/>
          <w:szCs w:val="28"/>
          <w:lang w:val="uk-UA"/>
        </w:rPr>
        <w:t xml:space="preserve">регіоселективнісь, що наблюдається, і вторинні ізотопні ефекти. Друга стадія (колапс іонної пари) визначає діастереоселективніть з переважанням більш термодинамічно стабільних транс-циклобутанових аддуктів. У всіх випадках спостерігалася втрата стереохімії реагуючого подвійного зв'язку початкового </w:t>
      </w:r>
      <w:r w:rsidR="0013045F" w:rsidRPr="000D64F0">
        <w:rPr>
          <w:sz w:val="28"/>
          <w:szCs w:val="28"/>
        </w:rPr>
        <w:t>д</w:t>
      </w:r>
      <w:r w:rsidR="0013045F" w:rsidRPr="000D64F0">
        <w:rPr>
          <w:sz w:val="28"/>
          <w:szCs w:val="28"/>
          <w:lang w:val="uk-UA"/>
        </w:rPr>
        <w:t>іє</w:t>
      </w:r>
      <w:r w:rsidR="0013045F" w:rsidRPr="000D64F0">
        <w:rPr>
          <w:sz w:val="28"/>
          <w:szCs w:val="28"/>
        </w:rPr>
        <w:t>на</w:t>
      </w:r>
      <w:r w:rsidR="0013045F" w:rsidRPr="000D64F0">
        <w:rPr>
          <w:sz w:val="28"/>
          <w:szCs w:val="28"/>
          <w:lang w:val="uk-UA"/>
        </w:rPr>
        <w:t xml:space="preserve">, тобто переважне утворення </w:t>
      </w:r>
      <w:r w:rsidR="0013045F" w:rsidRPr="000D64F0">
        <w:rPr>
          <w:sz w:val="28"/>
          <w:szCs w:val="28"/>
        </w:rPr>
        <w:t>транс-циклобутан</w:t>
      </w:r>
      <w:r w:rsidR="0013045F" w:rsidRPr="000D64F0">
        <w:rPr>
          <w:sz w:val="28"/>
          <w:szCs w:val="28"/>
          <w:lang w:val="uk-UA"/>
        </w:rPr>
        <w:t>і</w:t>
      </w:r>
      <w:r w:rsidR="0013045F" w:rsidRPr="000D64F0">
        <w:rPr>
          <w:sz w:val="28"/>
          <w:szCs w:val="28"/>
        </w:rPr>
        <w:t>в</w:t>
      </w:r>
      <w:r w:rsidR="0013045F" w:rsidRPr="000D64F0">
        <w:rPr>
          <w:sz w:val="28"/>
          <w:szCs w:val="28"/>
          <w:lang w:val="uk-UA"/>
        </w:rPr>
        <w:t>. Це явище обумовлено тим, що час життя бірадикального інтермедіата достатньо велике, щоб допустити обертання навкруги зв'язку С</w:t>
      </w:r>
      <w:r w:rsidR="0013045F" w:rsidRPr="000D64F0">
        <w:rPr>
          <w:sz w:val="28"/>
          <w:szCs w:val="28"/>
          <w:vertAlign w:val="subscript"/>
          <w:lang w:val="uk-UA"/>
        </w:rPr>
        <w:t>(2)</w:t>
      </w:r>
      <w:r w:rsidR="0013045F" w:rsidRPr="000D64F0">
        <w:rPr>
          <w:sz w:val="28"/>
          <w:szCs w:val="28"/>
          <w:lang w:val="uk-UA"/>
        </w:rPr>
        <w:t>-С</w:t>
      </w:r>
      <w:r w:rsidR="0013045F" w:rsidRPr="000D64F0">
        <w:rPr>
          <w:sz w:val="28"/>
          <w:szCs w:val="28"/>
          <w:vertAlign w:val="subscript"/>
          <w:lang w:val="uk-UA"/>
        </w:rPr>
        <w:t>(3)</w:t>
      </w:r>
      <w:r w:rsidR="0013045F" w:rsidRPr="000D64F0">
        <w:rPr>
          <w:sz w:val="28"/>
          <w:szCs w:val="28"/>
          <w:lang w:val="uk-UA"/>
        </w:rPr>
        <w:t xml:space="preserve">, що веде до втрати стеріохімічної чистоти приєднання. Проте стереохімія </w:t>
      </w:r>
      <w:r w:rsidRPr="000D64F0">
        <w:rPr>
          <w:sz w:val="28"/>
          <w:szCs w:val="28"/>
          <w:lang w:val="uk-UA"/>
        </w:rPr>
        <w:t>не реагуючого</w:t>
      </w:r>
      <w:r w:rsidR="0013045F" w:rsidRPr="000D64F0">
        <w:rPr>
          <w:sz w:val="28"/>
          <w:szCs w:val="28"/>
          <w:lang w:val="uk-UA"/>
        </w:rPr>
        <w:t xml:space="preserve"> подвійного зв'язку </w:t>
      </w:r>
      <w:r w:rsidRPr="000D64F0">
        <w:rPr>
          <w:sz w:val="28"/>
          <w:szCs w:val="28"/>
          <w:lang w:val="uk-UA"/>
        </w:rPr>
        <w:t>дієнів</w:t>
      </w:r>
      <w:r w:rsidR="0013045F" w:rsidRPr="000D64F0">
        <w:rPr>
          <w:sz w:val="28"/>
          <w:szCs w:val="28"/>
          <w:lang w:val="uk-UA"/>
        </w:rPr>
        <w:t xml:space="preserve"> зберігається.</w:t>
      </w:r>
    </w:p>
    <w:p w:rsidR="0013045F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30" type="#_x0000_t75" style="width:220.5pt;height:320.25pt">
            <v:imagedata r:id="rId12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01413" w:rsidRDefault="00901413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Аналогічні висновки про механізм реакції з утворенням відкритого бірадикального або біполярного інтермедіата на підставі вивчення стереохімії і кінетичних ізотопних ефектів зроблені для [2+2]-фотоциклоприєднання до</w:t>
      </w:r>
      <w:r w:rsidR="008976CA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</w:t>
      </w:r>
      <w:r w:rsidRPr="000D64F0">
        <w:rPr>
          <w:sz w:val="28"/>
          <w:szCs w:val="28"/>
          <w:vertAlign w:val="subscript"/>
          <w:lang w:val="uk-UA"/>
        </w:rPr>
        <w:t xml:space="preserve">60 </w:t>
      </w:r>
      <w:r w:rsidRPr="000D64F0">
        <w:rPr>
          <w:sz w:val="28"/>
          <w:szCs w:val="28"/>
          <w:lang w:val="uk-UA"/>
        </w:rPr>
        <w:t xml:space="preserve">ізомерних </w:t>
      </w:r>
      <w:r w:rsidR="00377434" w:rsidRPr="000D64F0">
        <w:rPr>
          <w:sz w:val="28"/>
          <w:szCs w:val="28"/>
          <w:lang w:val="uk-UA"/>
        </w:rPr>
        <w:t>сти</w:t>
      </w:r>
      <w:r w:rsidR="008976CA" w:rsidRPr="000D64F0">
        <w:rPr>
          <w:sz w:val="28"/>
          <w:szCs w:val="28"/>
          <w:lang w:val="uk-UA"/>
        </w:rPr>
        <w:t>ролів</w:t>
      </w:r>
      <w:r w:rsidRPr="000D64F0">
        <w:rPr>
          <w:sz w:val="28"/>
          <w:szCs w:val="28"/>
          <w:lang w:val="uk-UA"/>
        </w:rPr>
        <w:t>.</w:t>
      </w:r>
    </w:p>
    <w:p w:rsidR="00C275E6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01413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31" type="#_x0000_t75" style="width:396pt;height:91.5pt">
            <v:imagedata r:id="rId13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01413" w:rsidRDefault="001B5818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Ациклічні е</w:t>
      </w:r>
      <w:r w:rsidRPr="000D64F0">
        <w:rPr>
          <w:sz w:val="28"/>
          <w:szCs w:val="28"/>
        </w:rPr>
        <w:t>но</w:t>
      </w:r>
      <w:r w:rsidRPr="000D64F0">
        <w:rPr>
          <w:sz w:val="28"/>
          <w:szCs w:val="28"/>
          <w:lang w:val="uk-UA"/>
        </w:rPr>
        <w:t>н</w:t>
      </w:r>
      <w:r w:rsidRPr="000D64F0">
        <w:rPr>
          <w:sz w:val="28"/>
          <w:szCs w:val="28"/>
        </w:rPr>
        <w:t>и</w:t>
      </w:r>
      <w:r w:rsidRPr="000D64F0">
        <w:rPr>
          <w:sz w:val="28"/>
          <w:szCs w:val="28"/>
          <w:lang w:val="uk-UA"/>
        </w:rPr>
        <w:t xml:space="preserve"> також реагують з фулереном по механізму [2+2]</w:t>
      </w:r>
      <w:r w:rsidRPr="000D64F0">
        <w:rPr>
          <w:sz w:val="28"/>
          <w:szCs w:val="28"/>
        </w:rPr>
        <w:t>-фотоциклопри</w:t>
      </w:r>
      <w:r w:rsidRPr="000D64F0">
        <w:rPr>
          <w:sz w:val="28"/>
          <w:szCs w:val="28"/>
          <w:lang w:val="uk-UA"/>
        </w:rPr>
        <w:t>є</w:t>
      </w:r>
      <w:r w:rsidRPr="000D64F0">
        <w:rPr>
          <w:sz w:val="28"/>
          <w:szCs w:val="28"/>
        </w:rPr>
        <w:t>днання</w:t>
      </w:r>
      <w:r w:rsidRPr="000D64F0">
        <w:rPr>
          <w:sz w:val="28"/>
          <w:szCs w:val="28"/>
          <w:lang w:val="uk-UA"/>
        </w:rPr>
        <w:t xml:space="preserve">. </w:t>
      </w:r>
      <w:r w:rsidR="00901413" w:rsidRPr="000D64F0">
        <w:rPr>
          <w:sz w:val="28"/>
          <w:szCs w:val="28"/>
          <w:lang w:val="uk-UA"/>
        </w:rPr>
        <w:t xml:space="preserve">При опромінюванні 1000-кратного надлишку окислу </w:t>
      </w:r>
      <w:r w:rsidR="00901413" w:rsidRPr="000D64F0">
        <w:rPr>
          <w:sz w:val="28"/>
          <w:szCs w:val="28"/>
        </w:rPr>
        <w:t>мезитила</w:t>
      </w:r>
      <w:r w:rsidR="00901413" w:rsidRPr="000D64F0">
        <w:rPr>
          <w:sz w:val="28"/>
          <w:szCs w:val="28"/>
          <w:lang w:val="uk-UA"/>
        </w:rPr>
        <w:t xml:space="preserve"> з С</w:t>
      </w:r>
      <w:r w:rsidR="00901413" w:rsidRPr="000D64F0">
        <w:rPr>
          <w:sz w:val="28"/>
          <w:szCs w:val="28"/>
          <w:vertAlign w:val="subscript"/>
          <w:lang w:val="uk-UA"/>
        </w:rPr>
        <w:t>60</w:t>
      </w:r>
      <w:r w:rsidR="00901413" w:rsidRPr="000D64F0">
        <w:rPr>
          <w:sz w:val="28"/>
          <w:szCs w:val="28"/>
          <w:lang w:val="uk-UA"/>
        </w:rPr>
        <w:t xml:space="preserve"> через 30 хв. утворюється відповідний [2+2]</w:t>
      </w:r>
      <w:r w:rsidR="00901413" w:rsidRPr="000D64F0">
        <w:rPr>
          <w:sz w:val="28"/>
          <w:szCs w:val="28"/>
        </w:rPr>
        <w:t>-циклоаддукт</w:t>
      </w:r>
      <w:r w:rsidR="00901413" w:rsidRPr="000D64F0">
        <w:rPr>
          <w:sz w:val="28"/>
          <w:szCs w:val="28"/>
          <w:lang w:val="uk-UA"/>
        </w:rPr>
        <w:t xml:space="preserve">, проте реакція обернена, а </w:t>
      </w:r>
      <w:r w:rsidRPr="000D64F0">
        <w:rPr>
          <w:sz w:val="28"/>
          <w:szCs w:val="28"/>
        </w:rPr>
        <w:t>константа</w:t>
      </w:r>
      <w:r w:rsidR="00901413" w:rsidRPr="000D64F0">
        <w:rPr>
          <w:sz w:val="28"/>
          <w:szCs w:val="28"/>
          <w:lang w:val="uk-UA"/>
        </w:rPr>
        <w:t xml:space="preserve"> рівноваги дуже мала.</w:t>
      </w:r>
    </w:p>
    <w:p w:rsidR="00901413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F7713A">
        <w:rPr>
          <w:sz w:val="28"/>
          <w:szCs w:val="28"/>
          <w:lang w:val="uk-UA"/>
        </w:rPr>
        <w:pict>
          <v:shape id="_x0000_i1032" type="#_x0000_t75" style="width:310.5pt;height:87pt">
            <v:imagedata r:id="rId14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07876" w:rsidRDefault="0030787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Для вивчення регіо- і стереоселективності цієї реакції досліджено фотохімічне приєднання </w:t>
      </w:r>
      <w:r w:rsidR="001B5818" w:rsidRPr="000D64F0">
        <w:rPr>
          <w:sz w:val="28"/>
          <w:szCs w:val="28"/>
          <w:lang w:val="uk-UA"/>
        </w:rPr>
        <w:t>діенонів</w:t>
      </w:r>
      <w:r w:rsidRPr="000D64F0">
        <w:rPr>
          <w:sz w:val="28"/>
          <w:szCs w:val="28"/>
          <w:lang w:val="uk-UA"/>
        </w:rPr>
        <w:t xml:space="preserve"> — транс-6-метил-3,5- гептадієн-2-она (34) і транс-2-метил-2,5-гептадієн-4-она (35</w:t>
      </w:r>
      <w:r w:rsidR="008976CA" w:rsidRPr="000D64F0">
        <w:rPr>
          <w:sz w:val="28"/>
          <w:szCs w:val="28"/>
          <w:lang w:val="uk-UA"/>
        </w:rPr>
        <w:t>)</w:t>
      </w:r>
      <w:r w:rsidR="00456795"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uk-UA"/>
        </w:rPr>
        <w:t xml:space="preserve"> </w:t>
      </w:r>
      <w:r w:rsidR="001B5818" w:rsidRPr="000D64F0">
        <w:rPr>
          <w:sz w:val="28"/>
          <w:szCs w:val="28"/>
          <w:lang w:val="uk-UA"/>
        </w:rPr>
        <w:t>Такі діенони ідеально підходять для цієї мети, оскільки сполука 34 містить два нееквівалентні заміщені спряжені подвійні зв'язки, з яких</w:t>
      </w:r>
      <w:r w:rsidR="00456795" w:rsidRPr="000D64F0">
        <w:rPr>
          <w:sz w:val="28"/>
          <w:szCs w:val="28"/>
          <w:lang w:val="uk-UA"/>
        </w:rPr>
        <w:t xml:space="preserve"> </w:t>
      </w:r>
      <w:r w:rsidR="001B5818" w:rsidRPr="000D64F0">
        <w:rPr>
          <w:sz w:val="28"/>
          <w:szCs w:val="28"/>
          <w:lang w:val="uk-UA"/>
        </w:rPr>
        <w:t xml:space="preserve">обидва здатні до реакції [2+2]-циклоприєднання, тоді як в сполуці 35 карбонільна функція розділяє два стерично і електронно-нееквівалентні подвійні зв'язки в діеноні. </w:t>
      </w:r>
      <w:r w:rsidRPr="000D64F0">
        <w:rPr>
          <w:sz w:val="28"/>
          <w:szCs w:val="28"/>
          <w:lang w:val="uk-UA"/>
        </w:rPr>
        <w:t xml:space="preserve">Рівновага циклоприєднання у випадку </w:t>
      </w:r>
      <w:r w:rsidR="001B5818" w:rsidRPr="000D64F0">
        <w:rPr>
          <w:sz w:val="28"/>
          <w:szCs w:val="28"/>
          <w:lang w:val="uk-UA"/>
        </w:rPr>
        <w:t>діенонів</w:t>
      </w:r>
      <w:r w:rsidRPr="000D64F0">
        <w:rPr>
          <w:sz w:val="28"/>
          <w:szCs w:val="28"/>
          <w:lang w:val="uk-UA"/>
        </w:rPr>
        <w:t xml:space="preserve"> 34 і 35 більшою мірою зміщена у бік утворення аддуктів, ніж у бік утворення окису мезитила. Циклоприєднання </w:t>
      </w:r>
      <w:r w:rsidR="001B5818" w:rsidRPr="000D64F0">
        <w:rPr>
          <w:sz w:val="28"/>
          <w:szCs w:val="28"/>
          <w:lang w:val="uk-UA"/>
        </w:rPr>
        <w:t>діенона</w:t>
      </w:r>
      <w:r w:rsidRPr="000D64F0">
        <w:rPr>
          <w:sz w:val="28"/>
          <w:szCs w:val="28"/>
          <w:lang w:val="uk-UA"/>
        </w:rPr>
        <w:t xml:space="preserve"> 34 веде до утворення двох регіоізомерів в співвідношенні 3:1.</w:t>
      </w:r>
    </w:p>
    <w:p w:rsidR="00C275E6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3045F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33" type="#_x0000_t75" style="width:332.25pt;height:99pt">
            <v:imagedata r:id="rId15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D64F0" w:rsidRDefault="001B5818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Фотоциклоприєднання діе</w:t>
      </w:r>
      <w:r w:rsidR="00307876" w:rsidRPr="000D64F0">
        <w:rPr>
          <w:sz w:val="28"/>
          <w:szCs w:val="28"/>
          <w:lang w:val="uk-UA"/>
        </w:rPr>
        <w:t xml:space="preserve">нона 35 регіоспецифічно йде тільки по більш </w:t>
      </w:r>
      <w:r w:rsidRPr="000D64F0">
        <w:rPr>
          <w:sz w:val="28"/>
          <w:szCs w:val="28"/>
          <w:lang w:val="uk-UA"/>
        </w:rPr>
        <w:t>заміщеному</w:t>
      </w:r>
      <w:r w:rsidR="00307876" w:rsidRPr="000D64F0">
        <w:rPr>
          <w:sz w:val="28"/>
          <w:szCs w:val="28"/>
          <w:lang w:val="uk-UA"/>
        </w:rPr>
        <w:t xml:space="preserve"> подвійному </w:t>
      </w:r>
      <w:r w:rsidRPr="000D64F0">
        <w:rPr>
          <w:sz w:val="28"/>
          <w:szCs w:val="28"/>
          <w:lang w:val="uk-UA"/>
        </w:rPr>
        <w:t>зв’язку</w:t>
      </w:r>
      <w:r w:rsidR="00307876" w:rsidRPr="000D64F0">
        <w:rPr>
          <w:sz w:val="28"/>
          <w:szCs w:val="28"/>
          <w:lang w:val="uk-UA"/>
        </w:rPr>
        <w:t>:</w: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07876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34" type="#_x0000_t75" style="width:297pt;height:86.25pt">
            <v:imagedata r:id="rId16" o:title=""/>
          </v:shape>
        </w:pict>
      </w:r>
    </w:p>
    <w:p w:rsidR="006A392A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6A392A" w:rsidRPr="000D64F0">
        <w:rPr>
          <w:sz w:val="28"/>
          <w:szCs w:val="28"/>
          <w:lang w:val="uk-UA" w:eastAsia="uk-UA"/>
        </w:rPr>
        <w:t>Ацетилени вступають як у фотохімічну, так і в термічну реакцію [2+2]-циклоприєднання з С</w:t>
      </w:r>
      <w:r w:rsidR="006A392A" w:rsidRPr="000D64F0">
        <w:rPr>
          <w:sz w:val="28"/>
          <w:szCs w:val="28"/>
          <w:vertAlign w:val="subscript"/>
          <w:lang w:val="uk-UA" w:eastAsia="uk-UA"/>
        </w:rPr>
        <w:t>60</w:t>
      </w:r>
      <w:r w:rsidR="006A392A" w:rsidRPr="000D64F0">
        <w:rPr>
          <w:sz w:val="28"/>
          <w:szCs w:val="28"/>
          <w:lang w:val="uk-UA" w:eastAsia="uk-UA"/>
        </w:rPr>
        <w:t xml:space="preserve">. Так, взаємодія </w:t>
      </w:r>
      <w:r w:rsidR="001B5818" w:rsidRPr="000D64F0">
        <w:rPr>
          <w:sz w:val="28"/>
          <w:szCs w:val="28"/>
          <w:lang w:val="uk-UA" w:eastAsia="uk-UA"/>
        </w:rPr>
        <w:t>фулерена</w:t>
      </w:r>
      <w:r w:rsidR="006A392A" w:rsidRPr="000D64F0">
        <w:rPr>
          <w:sz w:val="28"/>
          <w:szCs w:val="28"/>
          <w:lang w:val="uk-UA" w:eastAsia="uk-UA"/>
        </w:rPr>
        <w:t xml:space="preserve"> з </w:t>
      </w:r>
      <w:r w:rsidR="001B5818" w:rsidRPr="000D64F0">
        <w:rPr>
          <w:sz w:val="28"/>
          <w:szCs w:val="28"/>
          <w:lang w:val="uk-UA" w:eastAsia="uk-UA"/>
        </w:rPr>
        <w:t>диетиламінопропіном</w:t>
      </w:r>
      <w:r w:rsidR="006A392A" w:rsidRPr="000D64F0">
        <w:rPr>
          <w:sz w:val="28"/>
          <w:szCs w:val="28"/>
          <w:lang w:val="uk-UA" w:eastAsia="uk-UA"/>
        </w:rPr>
        <w:t xml:space="preserve"> веде до утворення циклобутенового аддукта, який при подальшому гідролізі кількісно утворює амід 36. Окислювальна циклізація цього аміда на вугільному каталізаторі (каталізатори, що не містять вугілля, неефективні) дозволила отримати новий </w:t>
      </w:r>
      <w:r w:rsidR="001B5818" w:rsidRPr="000D64F0">
        <w:rPr>
          <w:sz w:val="28"/>
          <w:szCs w:val="28"/>
          <w:lang w:val="uk-UA" w:eastAsia="uk-UA"/>
        </w:rPr>
        <w:t>фулереновий</w:t>
      </w:r>
      <w:r w:rsidR="006A392A" w:rsidRPr="000D64F0">
        <w:rPr>
          <w:sz w:val="28"/>
          <w:szCs w:val="28"/>
          <w:lang w:val="uk-UA" w:eastAsia="uk-UA"/>
        </w:rPr>
        <w:t xml:space="preserve"> лактон 37.</w:t>
      </w:r>
    </w:p>
    <w:p w:rsidR="00C275E6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6A392A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35" type="#_x0000_t75" style="width:279pt;height:240.75pt">
            <v:imagedata r:id="rId17" o:title=""/>
          </v:shape>
        </w:pict>
      </w:r>
    </w:p>
    <w:p w:rsidR="006A392A" w:rsidRPr="000D64F0" w:rsidRDefault="006A392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Циклоприєднння тетрафероценіл[5]кумулена до [60]</w:t>
      </w:r>
      <w:r w:rsidR="001B5818" w:rsidRPr="000D64F0">
        <w:rPr>
          <w:sz w:val="28"/>
          <w:szCs w:val="28"/>
          <w:lang w:val="uk-UA"/>
        </w:rPr>
        <w:t>фулерену</w:t>
      </w:r>
      <w:r w:rsidRPr="000D64F0">
        <w:rPr>
          <w:sz w:val="28"/>
          <w:szCs w:val="28"/>
          <w:lang w:val="uk-UA"/>
        </w:rPr>
        <w:t xml:space="preserve"> при кип'ятінні в бензолі призводить до утворення суміші регіоізомерних [2+2]-циклоаддуктів.</w:t>
      </w:r>
    </w:p>
    <w:p w:rsidR="006A392A" w:rsidRPr="000D64F0" w:rsidRDefault="006A392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A392A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36" type="#_x0000_t75" style="width:237.75pt;height:76.5pt">
            <v:imagedata r:id="rId18" o:title=""/>
          </v:shape>
        </w:pict>
      </w:r>
    </w:p>
    <w:p w:rsidR="006A392A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6A392A" w:rsidRPr="000D64F0">
        <w:rPr>
          <w:sz w:val="28"/>
          <w:szCs w:val="28"/>
          <w:lang w:val="uk-UA" w:eastAsia="uk-UA"/>
        </w:rPr>
        <w:t xml:space="preserve">[2+2]-Циклоприєднання між </w:t>
      </w:r>
      <w:r w:rsidR="001B5818" w:rsidRPr="000D64F0">
        <w:rPr>
          <w:sz w:val="28"/>
          <w:szCs w:val="28"/>
          <w:lang w:val="uk-UA" w:eastAsia="uk-UA"/>
        </w:rPr>
        <w:t>фулереном</w:t>
      </w:r>
      <w:r w:rsidR="006A392A" w:rsidRPr="000D64F0">
        <w:rPr>
          <w:sz w:val="28"/>
          <w:szCs w:val="28"/>
          <w:lang w:val="uk-UA" w:eastAsia="uk-UA"/>
        </w:rPr>
        <w:t xml:space="preserve"> і дегідробензолом, що генерується з антраніловою або 4,5-диметоксиантраніловою кислотою, дає суміш моно-, біс- і поліаддуктів.</w:t>
      </w:r>
    </w:p>
    <w:p w:rsidR="00C275E6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6A392A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37" type="#_x0000_t75" style="width:335.25pt;height:165pt">
            <v:imagedata r:id="rId19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876C7" w:rsidRDefault="003876C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Останнім часом значну увагу при вивченні реакцій [2+2]-циклоприєднання надається можливості отримання цим способом </w:t>
      </w:r>
      <w:r w:rsidR="001B5818" w:rsidRPr="000D64F0">
        <w:rPr>
          <w:sz w:val="28"/>
          <w:szCs w:val="28"/>
          <w:lang w:val="uk-UA"/>
        </w:rPr>
        <w:t>фулеренових</w:t>
      </w:r>
      <w:r w:rsidRPr="000D64F0">
        <w:rPr>
          <w:sz w:val="28"/>
          <w:szCs w:val="28"/>
          <w:lang w:val="uk-UA"/>
        </w:rPr>
        <w:t xml:space="preserve"> </w:t>
      </w:r>
      <w:r w:rsidR="001B5818" w:rsidRPr="000D64F0">
        <w:rPr>
          <w:sz w:val="28"/>
          <w:szCs w:val="28"/>
          <w:lang w:val="uk-UA"/>
        </w:rPr>
        <w:t>димерів</w:t>
      </w:r>
      <w:r w:rsidRPr="000D64F0">
        <w:rPr>
          <w:sz w:val="28"/>
          <w:szCs w:val="28"/>
          <w:lang w:val="uk-UA"/>
        </w:rPr>
        <w:t xml:space="preserve">. Наприклад, фотодимеризація </w:t>
      </w:r>
      <w:r w:rsidR="008976CA" w:rsidRPr="000D64F0">
        <w:rPr>
          <w:sz w:val="28"/>
          <w:szCs w:val="28"/>
          <w:lang w:val="uk-UA"/>
        </w:rPr>
        <w:t>високо</w:t>
      </w:r>
      <w:r w:rsidR="001B5818" w:rsidRPr="000D64F0">
        <w:rPr>
          <w:sz w:val="28"/>
          <w:szCs w:val="28"/>
          <w:lang w:val="uk-UA"/>
        </w:rPr>
        <w:t>розчинного</w:t>
      </w:r>
      <w:r w:rsidRPr="000D64F0">
        <w:rPr>
          <w:sz w:val="28"/>
          <w:szCs w:val="28"/>
          <w:lang w:val="uk-UA"/>
        </w:rPr>
        <w:t xml:space="preserve"> м-феніленбіс(</w:t>
      </w:r>
      <w:r w:rsidR="001B5818" w:rsidRPr="000D64F0">
        <w:rPr>
          <w:sz w:val="28"/>
          <w:szCs w:val="28"/>
          <w:lang w:val="uk-UA"/>
        </w:rPr>
        <w:t>арилметанофулерена</w:t>
      </w:r>
      <w:r w:rsidRPr="000D64F0">
        <w:rPr>
          <w:sz w:val="28"/>
          <w:szCs w:val="28"/>
          <w:lang w:val="uk-UA"/>
        </w:rPr>
        <w:t xml:space="preserve">) 38, в якому </w:t>
      </w:r>
      <w:r w:rsidR="001B5818" w:rsidRPr="000D64F0">
        <w:rPr>
          <w:sz w:val="28"/>
          <w:szCs w:val="28"/>
          <w:lang w:val="uk-UA"/>
        </w:rPr>
        <w:t>фулеренові</w:t>
      </w:r>
      <w:r w:rsidRPr="000D64F0">
        <w:rPr>
          <w:sz w:val="28"/>
          <w:szCs w:val="28"/>
          <w:lang w:val="uk-UA"/>
        </w:rPr>
        <w:t xml:space="preserve"> фрагменти тісно зближені, з високим виходом (84%)</w:t>
      </w:r>
      <w:r w:rsidR="008976CA" w:rsidRPr="000D64F0">
        <w:rPr>
          <w:sz w:val="28"/>
          <w:szCs w:val="28"/>
          <w:lang w:val="uk-UA"/>
        </w:rPr>
        <w:t>,</w:t>
      </w:r>
      <w:r w:rsidRPr="000D64F0">
        <w:rPr>
          <w:sz w:val="28"/>
          <w:szCs w:val="28"/>
          <w:lang w:val="uk-UA"/>
        </w:rPr>
        <w:t xml:space="preserve"> призводить до утворення димеру 39.</w:t>
      </w:r>
    </w:p>
    <w:p w:rsidR="00C275E6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876C7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38" type="#_x0000_t75" style="width:369.75pt;height:108pt">
            <v:imagedata r:id="rId20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AC6455" w:rsidRDefault="00AC6455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Стиснення кристала (ЕТ)</w:t>
      </w:r>
      <w:r w:rsidRPr="000D64F0">
        <w:rPr>
          <w:sz w:val="28"/>
          <w:szCs w:val="28"/>
          <w:vertAlign w:val="subscript"/>
          <w:lang w:val="uk-UA" w:eastAsia="uk-UA"/>
        </w:rPr>
        <w:t xml:space="preserve">2 </w:t>
      </w:r>
      <w:r w:rsidRPr="000D64F0">
        <w:rPr>
          <w:sz w:val="28"/>
          <w:szCs w:val="28"/>
          <w:lang w:val="uk-UA" w:eastAsia="uk-UA"/>
        </w:rPr>
        <w:t>С</w:t>
      </w:r>
      <w:r w:rsidRPr="000D64F0">
        <w:rPr>
          <w:sz w:val="28"/>
          <w:szCs w:val="28"/>
          <w:vertAlign w:val="subscript"/>
          <w:lang w:val="uk-UA" w:eastAsia="uk-UA"/>
        </w:rPr>
        <w:t>60</w:t>
      </w:r>
      <w:r w:rsidRPr="000D64F0">
        <w:rPr>
          <w:sz w:val="28"/>
          <w:szCs w:val="28"/>
          <w:lang w:val="uk-UA" w:eastAsia="uk-UA"/>
        </w:rPr>
        <w:t xml:space="preserve"> [ЕТ = біс(етилендитіо)тетратіафульвален] при 5 ГПа і 200°С</w:t>
      </w:r>
      <w:r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 w:eastAsia="uk-UA"/>
        </w:rPr>
        <w:t xml:space="preserve">дає </w:t>
      </w:r>
      <w:r w:rsidRPr="000D64F0">
        <w:rPr>
          <w:sz w:val="28"/>
          <w:szCs w:val="28"/>
          <w:lang w:eastAsia="uk-UA"/>
        </w:rPr>
        <w:t>димер</w:t>
      </w:r>
      <w:r w:rsidRPr="000D64F0">
        <w:rPr>
          <w:sz w:val="28"/>
          <w:szCs w:val="28"/>
          <w:lang w:val="uk-UA" w:eastAsia="uk-UA"/>
        </w:rPr>
        <w:t xml:space="preserve"> </w:t>
      </w:r>
      <w:r w:rsidR="001B5818" w:rsidRPr="000D64F0">
        <w:rPr>
          <w:sz w:val="28"/>
          <w:szCs w:val="28"/>
          <w:lang w:eastAsia="uk-UA"/>
        </w:rPr>
        <w:t>фул</w:t>
      </w:r>
      <w:r w:rsidRPr="000D64F0">
        <w:rPr>
          <w:sz w:val="28"/>
          <w:szCs w:val="28"/>
          <w:lang w:eastAsia="uk-UA"/>
        </w:rPr>
        <w:t>ерена</w:t>
      </w:r>
      <w:r w:rsidRPr="000D64F0">
        <w:rPr>
          <w:sz w:val="28"/>
          <w:szCs w:val="28"/>
          <w:lang w:val="uk-UA" w:eastAsia="uk-UA"/>
        </w:rPr>
        <w:t xml:space="preserve"> С</w:t>
      </w:r>
      <w:r w:rsidRPr="000D64F0">
        <w:rPr>
          <w:sz w:val="28"/>
          <w:szCs w:val="28"/>
          <w:vertAlign w:val="subscript"/>
          <w:lang w:val="uk-UA" w:eastAsia="uk-UA"/>
        </w:rPr>
        <w:t>120</w:t>
      </w:r>
      <w:r w:rsidRPr="000D64F0">
        <w:rPr>
          <w:sz w:val="28"/>
          <w:szCs w:val="28"/>
          <w:lang w:val="uk-UA" w:eastAsia="uk-UA"/>
        </w:rPr>
        <w:t xml:space="preserve"> з </w:t>
      </w:r>
      <w:r w:rsidR="008976CA" w:rsidRPr="000D64F0">
        <w:rPr>
          <w:sz w:val="28"/>
          <w:szCs w:val="28"/>
          <w:lang w:val="uk-UA" w:eastAsia="uk-UA"/>
        </w:rPr>
        <w:t>виходом біля 80%</w:t>
      </w:r>
      <w:r w:rsidRPr="000D64F0">
        <w:rPr>
          <w:sz w:val="28"/>
          <w:szCs w:val="28"/>
          <w:lang w:val="uk-UA" w:eastAsia="uk-UA"/>
        </w:rPr>
        <w:t xml:space="preserve">. В </w:t>
      </w:r>
      <w:r w:rsidR="001B5818" w:rsidRPr="000D64F0">
        <w:rPr>
          <w:sz w:val="28"/>
          <w:szCs w:val="28"/>
          <w:lang w:eastAsia="uk-UA"/>
        </w:rPr>
        <w:t>данному</w:t>
      </w:r>
      <w:r w:rsidRPr="000D64F0">
        <w:rPr>
          <w:sz w:val="28"/>
          <w:szCs w:val="28"/>
          <w:lang w:val="uk-UA" w:eastAsia="uk-UA"/>
        </w:rPr>
        <w:t xml:space="preserve"> випадку</w:t>
      </w:r>
      <w:r w:rsidRPr="000D64F0">
        <w:rPr>
          <w:sz w:val="28"/>
          <w:szCs w:val="28"/>
          <w:vertAlign w:val="subscript"/>
          <w:lang w:val="uk-UA" w:eastAsia="uk-UA"/>
        </w:rPr>
        <w:t xml:space="preserve"> </w:t>
      </w:r>
      <w:r w:rsidRPr="000D64F0">
        <w:rPr>
          <w:sz w:val="28"/>
          <w:szCs w:val="28"/>
          <w:lang w:val="uk-UA" w:eastAsia="uk-UA"/>
        </w:rPr>
        <w:t xml:space="preserve">ініцируємому тиском </w:t>
      </w:r>
      <w:r w:rsidRPr="000D64F0">
        <w:rPr>
          <w:sz w:val="28"/>
          <w:szCs w:val="28"/>
          <w:lang w:eastAsia="uk-UA"/>
        </w:rPr>
        <w:t>кросс-</w:t>
      </w:r>
      <w:r w:rsidRPr="000D64F0">
        <w:rPr>
          <w:sz w:val="28"/>
          <w:szCs w:val="28"/>
          <w:lang w:val="uk-UA" w:eastAsia="uk-UA"/>
        </w:rPr>
        <w:t xml:space="preserve">приєднанню молекул </w:t>
      </w:r>
      <w:r w:rsidR="006654EC" w:rsidRPr="000D64F0">
        <w:rPr>
          <w:sz w:val="28"/>
          <w:szCs w:val="28"/>
          <w:lang w:val="uk-UA" w:eastAsia="uk-UA"/>
        </w:rPr>
        <w:t>фулерен</w:t>
      </w:r>
      <w:r w:rsidRPr="000D64F0">
        <w:rPr>
          <w:sz w:val="28"/>
          <w:szCs w:val="28"/>
          <w:lang w:val="uk-UA" w:eastAsia="uk-UA"/>
        </w:rPr>
        <w:t>а сприяє їх тісна упаковка в кристалі.</w: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AC6455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F7713A">
        <w:rPr>
          <w:sz w:val="28"/>
          <w:szCs w:val="28"/>
          <w:lang w:val="uk-UA" w:eastAsia="uk-UA"/>
        </w:rPr>
        <w:pict>
          <v:shape id="_x0000_i1039" type="#_x0000_t75" style="width:172.5pt;height:92.25pt">
            <v:imagedata r:id="rId21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02E42" w:rsidRPr="000D64F0" w:rsidRDefault="00002E42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Синтез цього </w:t>
      </w:r>
      <w:r w:rsidRPr="00C275E6">
        <w:rPr>
          <w:sz w:val="28"/>
          <w:szCs w:val="28"/>
          <w:lang w:val="uk-UA"/>
        </w:rPr>
        <w:t>димер</w:t>
      </w:r>
      <w:r w:rsidRPr="000D64F0">
        <w:rPr>
          <w:sz w:val="28"/>
          <w:szCs w:val="28"/>
          <w:lang w:val="uk-UA"/>
        </w:rPr>
        <w:t>у</w:t>
      </w:r>
      <w:r w:rsidR="008976CA" w:rsidRPr="000D64F0">
        <w:rPr>
          <w:sz w:val="28"/>
          <w:szCs w:val="28"/>
          <w:lang w:val="uk-UA"/>
        </w:rPr>
        <w:t xml:space="preserve"> у </w:t>
      </w:r>
      <w:r w:rsidRPr="000D64F0">
        <w:rPr>
          <w:sz w:val="28"/>
          <w:szCs w:val="28"/>
          <w:lang w:val="uk-UA"/>
        </w:rPr>
        <w:t xml:space="preserve">великих кількостях здійснений </w:t>
      </w:r>
      <w:r w:rsidRPr="00C275E6">
        <w:rPr>
          <w:sz w:val="28"/>
          <w:szCs w:val="28"/>
          <w:lang w:val="uk-UA"/>
        </w:rPr>
        <w:t>механох</w:t>
      </w:r>
      <w:r w:rsidRPr="000D64F0">
        <w:rPr>
          <w:sz w:val="28"/>
          <w:szCs w:val="28"/>
          <w:lang w:val="uk-UA"/>
        </w:rPr>
        <w:t>імі</w:t>
      </w:r>
      <w:r w:rsidRPr="00C275E6">
        <w:rPr>
          <w:sz w:val="28"/>
          <w:szCs w:val="28"/>
          <w:lang w:val="uk-UA"/>
        </w:rPr>
        <w:t>ч</w:t>
      </w:r>
      <w:r w:rsidRPr="000D64F0">
        <w:rPr>
          <w:sz w:val="28"/>
          <w:szCs w:val="28"/>
          <w:lang w:val="uk-UA"/>
        </w:rPr>
        <w:t>ною реакцією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з КС</w:t>
      </w:r>
      <w:r w:rsidRPr="000D64F0">
        <w:rPr>
          <w:sz w:val="28"/>
          <w:szCs w:val="28"/>
          <w:lang w:val="en-US"/>
        </w:rPr>
        <w:t>N</w:t>
      </w:r>
      <w:r w:rsidRPr="000D64F0">
        <w:rPr>
          <w:sz w:val="28"/>
          <w:szCs w:val="28"/>
          <w:lang w:val="uk-UA"/>
        </w:rPr>
        <w:t xml:space="preserve"> з використанням високошвидкісного вібраційного помелу. </w:t>
      </w:r>
      <w:r w:rsidR="001B5818" w:rsidRPr="000D64F0">
        <w:rPr>
          <w:sz w:val="28"/>
          <w:szCs w:val="28"/>
          <w:lang w:val="uk-UA"/>
        </w:rPr>
        <w:t xml:space="preserve">В оптимальних умовах утворюється тільки </w:t>
      </w:r>
      <w:r w:rsidR="008976CA" w:rsidRPr="000D64F0">
        <w:rPr>
          <w:sz w:val="28"/>
          <w:szCs w:val="28"/>
          <w:lang w:val="uk-UA"/>
        </w:rPr>
        <w:t>д</w:t>
      </w:r>
      <w:r w:rsidR="001B5818" w:rsidRPr="000D64F0">
        <w:rPr>
          <w:sz w:val="28"/>
          <w:szCs w:val="28"/>
          <w:lang w:val="uk-UA"/>
        </w:rPr>
        <w:t>имер і залишається не прореагувавший фулерен</w:t>
      </w:r>
      <w:r w:rsidR="008976CA" w:rsidRPr="000D64F0">
        <w:rPr>
          <w:sz w:val="28"/>
          <w:szCs w:val="28"/>
          <w:lang w:val="uk-UA"/>
        </w:rPr>
        <w:t xml:space="preserve"> в співвідношенні 3:7</w:t>
      </w:r>
      <w:r w:rsidR="001B5818" w:rsidRPr="000D64F0">
        <w:rPr>
          <w:sz w:val="28"/>
          <w:szCs w:val="28"/>
          <w:lang w:val="uk-UA"/>
        </w:rPr>
        <w:t xml:space="preserve">. </w:t>
      </w:r>
      <w:r w:rsidRPr="000D64F0">
        <w:rPr>
          <w:sz w:val="28"/>
          <w:szCs w:val="28"/>
          <w:lang w:val="uk-UA"/>
        </w:rPr>
        <w:t>Димер С</w:t>
      </w:r>
      <w:r w:rsidRPr="000D64F0">
        <w:rPr>
          <w:sz w:val="28"/>
          <w:szCs w:val="28"/>
          <w:vertAlign w:val="subscript"/>
          <w:lang w:val="uk-UA"/>
        </w:rPr>
        <w:t>120</w:t>
      </w:r>
      <w:r w:rsidRPr="000D64F0">
        <w:rPr>
          <w:sz w:val="28"/>
          <w:szCs w:val="28"/>
          <w:lang w:val="uk-UA"/>
        </w:rPr>
        <w:t xml:space="preserve"> легко дисоціює на два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при нагріванні, вібраційному помелі, експозиції при звичайному освітленні і електрохімічному відновленні. Запропоновано два можливі механізми цього процесу.</w:t>
      </w:r>
    </w:p>
    <w:p w:rsidR="00002E42" w:rsidRPr="000D64F0" w:rsidRDefault="00002E42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Існують нуклеофільний і радикальний варіанти цього механізму, причому останній здається авторам </w:t>
      </w:r>
      <w:r w:rsidR="00B539DC" w:rsidRPr="000D64F0">
        <w:rPr>
          <w:sz w:val="28"/>
          <w:szCs w:val="28"/>
          <w:lang w:val="uk-UA" w:eastAsia="uk-UA"/>
        </w:rPr>
        <w:t>найвірогіднішим</w:t>
      </w:r>
      <w:r w:rsidRPr="000D64F0">
        <w:rPr>
          <w:sz w:val="28"/>
          <w:szCs w:val="28"/>
          <w:lang w:val="uk-UA" w:eastAsia="uk-UA"/>
        </w:rPr>
        <w:t>, оскільки навіть малі кількості поновлюючого металу</w:t>
      </w:r>
      <w:r w:rsidR="008976CA" w:rsidRPr="000D64F0">
        <w:rPr>
          <w:sz w:val="28"/>
          <w:szCs w:val="28"/>
          <w:lang w:val="uk-UA" w:eastAsia="uk-UA"/>
        </w:rPr>
        <w:t>,</w:t>
      </w:r>
      <w:r w:rsidRPr="000D64F0">
        <w:rPr>
          <w:sz w:val="28"/>
          <w:szCs w:val="28"/>
          <w:lang w:val="uk-UA" w:eastAsia="uk-UA"/>
        </w:rPr>
        <w:t xml:space="preserve"> здатні ефективно ініціювати радикальний ланцюговий процес.</w:t>
      </w:r>
    </w:p>
    <w:p w:rsidR="00002E42" w:rsidRPr="000D64F0" w:rsidRDefault="00002E42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275E6" w:rsidRDefault="00F7713A" w:rsidP="00456795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0" type="#_x0000_t75" style="width:215.25pt;height:225.75pt">
            <v:imagedata r:id="rId22" o:title=""/>
          </v:shape>
        </w:pict>
      </w:r>
    </w:p>
    <w:p w:rsidR="00C275E6" w:rsidRDefault="00C275E6" w:rsidP="00456795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02E42" w:rsidRPr="000D64F0" w:rsidRDefault="00002E42" w:rsidP="00456795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В аналогічних умовах </w:t>
      </w:r>
      <w:r w:rsidRPr="000D64F0">
        <w:rPr>
          <w:sz w:val="28"/>
          <w:szCs w:val="28"/>
        </w:rPr>
        <w:t>твердофазного</w:t>
      </w:r>
      <w:r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</w:rPr>
        <w:t>механох</w:t>
      </w:r>
      <w:r w:rsidRPr="000D64F0">
        <w:rPr>
          <w:sz w:val="28"/>
          <w:szCs w:val="28"/>
          <w:lang w:val="uk-UA"/>
        </w:rPr>
        <w:t xml:space="preserve">імічного синтезу, але при каталізі </w:t>
      </w:r>
      <w:r w:rsidRPr="000D64F0">
        <w:rPr>
          <w:sz w:val="28"/>
          <w:szCs w:val="28"/>
        </w:rPr>
        <w:t>4-ам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ноп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ридином</w:t>
      </w:r>
      <w:r w:rsidRPr="000D64F0">
        <w:rPr>
          <w:sz w:val="28"/>
          <w:szCs w:val="28"/>
          <w:lang w:val="uk-UA"/>
        </w:rPr>
        <w:t xml:space="preserve">, крім </w:t>
      </w:r>
      <w:r w:rsidRPr="000D64F0">
        <w:rPr>
          <w:sz w:val="28"/>
          <w:szCs w:val="28"/>
        </w:rPr>
        <w:t>димера</w:t>
      </w:r>
      <w:r w:rsidRPr="000D64F0">
        <w:rPr>
          <w:sz w:val="28"/>
          <w:szCs w:val="28"/>
          <w:lang w:val="uk-UA"/>
        </w:rPr>
        <w:t xml:space="preserve">, який є основним продуктом реакції, за допомогою ВЕЖХ і скануючої тунельної мікроскопії знайдений </w:t>
      </w:r>
      <w:r w:rsidRPr="000D64F0">
        <w:rPr>
          <w:sz w:val="28"/>
          <w:szCs w:val="28"/>
        </w:rPr>
        <w:t>тример</w:t>
      </w:r>
      <w:r w:rsidRPr="000D64F0">
        <w:rPr>
          <w:sz w:val="28"/>
          <w:szCs w:val="28"/>
          <w:lang w:val="uk-UA"/>
        </w:rPr>
        <w:t xml:space="preserve"> С</w:t>
      </w:r>
      <w:r w:rsidRPr="000D64F0">
        <w:rPr>
          <w:sz w:val="28"/>
          <w:szCs w:val="28"/>
          <w:vertAlign w:val="subscript"/>
          <w:lang w:val="uk-UA"/>
        </w:rPr>
        <w:t xml:space="preserve">180 </w:t>
      </w:r>
      <w:r w:rsidR="008976CA" w:rsidRPr="000D64F0">
        <w:rPr>
          <w:sz w:val="28"/>
          <w:szCs w:val="28"/>
          <w:lang w:val="uk-UA"/>
        </w:rPr>
        <w:t>(4%)</w:t>
      </w:r>
      <w:r w:rsidRPr="000D64F0">
        <w:rPr>
          <w:sz w:val="28"/>
          <w:szCs w:val="28"/>
          <w:lang w:val="uk-UA"/>
        </w:rPr>
        <w:t>:</w:t>
      </w:r>
    </w:p>
    <w:p w:rsidR="00002E42" w:rsidRPr="000D64F0" w:rsidRDefault="00002E42" w:rsidP="00456795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C6455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1" type="#_x0000_t75" style="width:128.25pt;height:116.25pt">
            <v:imagedata r:id="rId23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A4617D" w:rsidRDefault="00A4617D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При термолізі етоксикарбонілметано-1,2-дигідро</w:t>
      </w:r>
      <w:r w:rsidR="006654EC" w:rsidRPr="000D64F0">
        <w:rPr>
          <w:sz w:val="28"/>
          <w:szCs w:val="28"/>
          <w:lang w:val="uk-UA" w:eastAsia="uk-UA"/>
        </w:rPr>
        <w:t>фулерен</w:t>
      </w:r>
      <w:r w:rsidRPr="000D64F0">
        <w:rPr>
          <w:sz w:val="28"/>
          <w:szCs w:val="28"/>
          <w:lang w:val="uk-UA" w:eastAsia="uk-UA"/>
        </w:rPr>
        <w:t>ів утворюється новий димер С</w:t>
      </w:r>
      <w:r w:rsidRPr="000D64F0">
        <w:rPr>
          <w:sz w:val="28"/>
          <w:szCs w:val="28"/>
          <w:vertAlign w:val="subscript"/>
          <w:lang w:val="uk-UA" w:eastAsia="uk-UA"/>
        </w:rPr>
        <w:t>122</w:t>
      </w:r>
      <w:r w:rsidRPr="000D64F0">
        <w:rPr>
          <w:sz w:val="28"/>
          <w:szCs w:val="28"/>
          <w:lang w:val="uk-UA" w:eastAsia="uk-UA"/>
        </w:rPr>
        <w:t>Н</w:t>
      </w:r>
      <w:r w:rsidRPr="000D64F0">
        <w:rPr>
          <w:sz w:val="28"/>
          <w:szCs w:val="28"/>
          <w:vertAlign w:val="subscript"/>
          <w:lang w:val="uk-UA" w:eastAsia="uk-UA"/>
        </w:rPr>
        <w:t>4</w:t>
      </w:r>
      <w:r w:rsidRPr="000D64F0">
        <w:rPr>
          <w:sz w:val="28"/>
          <w:szCs w:val="28"/>
          <w:lang w:val="uk-UA" w:eastAsia="uk-UA"/>
        </w:rPr>
        <w:t xml:space="preserve">, в якому зв'язок двох </w:t>
      </w:r>
      <w:r w:rsidR="006654EC" w:rsidRPr="000D64F0">
        <w:rPr>
          <w:sz w:val="28"/>
          <w:szCs w:val="28"/>
          <w:lang w:val="uk-UA" w:eastAsia="uk-UA"/>
        </w:rPr>
        <w:t>фулерен</w:t>
      </w:r>
      <w:r w:rsidRPr="000D64F0">
        <w:rPr>
          <w:sz w:val="28"/>
          <w:szCs w:val="28"/>
          <w:lang w:val="uk-UA" w:eastAsia="uk-UA"/>
        </w:rPr>
        <w:t xml:space="preserve">ових ядер забезпечується двома зв'язками С—С і двома метиленовими містками [22]. Розрахунки МО показують, що близькість </w:t>
      </w:r>
      <w:r w:rsidR="006654EC" w:rsidRPr="000D64F0">
        <w:rPr>
          <w:sz w:val="28"/>
          <w:szCs w:val="28"/>
          <w:lang w:val="uk-UA" w:eastAsia="uk-UA"/>
        </w:rPr>
        <w:t>фулерен</w:t>
      </w:r>
      <w:r w:rsidRPr="000D64F0">
        <w:rPr>
          <w:sz w:val="28"/>
          <w:szCs w:val="28"/>
          <w:lang w:val="uk-UA" w:eastAsia="uk-UA"/>
        </w:rPr>
        <w:t>ових ядер призводить до значного п</w:t>
      </w:r>
      <w:r w:rsidR="00B539DC" w:rsidRPr="000D64F0">
        <w:rPr>
          <w:sz w:val="28"/>
          <w:szCs w:val="28"/>
          <w:lang w:val="uk-UA" w:eastAsia="uk-UA"/>
        </w:rPr>
        <w:t>росторового перекриття ВЗМО і НЗ</w:t>
      </w:r>
      <w:r w:rsidRPr="000D64F0">
        <w:rPr>
          <w:sz w:val="28"/>
          <w:szCs w:val="28"/>
          <w:lang w:val="uk-UA" w:eastAsia="uk-UA"/>
        </w:rPr>
        <w:t xml:space="preserve">МО, слідством якого є електронна взаємодія між </w:t>
      </w:r>
      <w:r w:rsidR="006654EC" w:rsidRPr="000D64F0">
        <w:rPr>
          <w:sz w:val="28"/>
          <w:szCs w:val="28"/>
          <w:lang w:val="uk-UA" w:eastAsia="uk-UA"/>
        </w:rPr>
        <w:t>фулерен</w:t>
      </w:r>
      <w:r w:rsidRPr="000D64F0">
        <w:rPr>
          <w:sz w:val="28"/>
          <w:szCs w:val="28"/>
          <w:lang w:val="uk-UA" w:eastAsia="uk-UA"/>
        </w:rPr>
        <w:t xml:space="preserve">овими фрагментами (знайдено постадійне електрохімічне відновлення кожного ядра при різних потенціалах). Механізм утворення </w:t>
      </w:r>
      <w:r w:rsidRPr="000D64F0">
        <w:rPr>
          <w:sz w:val="28"/>
          <w:szCs w:val="28"/>
          <w:lang w:eastAsia="uk-UA"/>
        </w:rPr>
        <w:t>димера</w:t>
      </w:r>
      <w:r w:rsidRPr="000D64F0">
        <w:rPr>
          <w:sz w:val="28"/>
          <w:szCs w:val="28"/>
          <w:lang w:val="uk-UA" w:eastAsia="uk-UA"/>
        </w:rPr>
        <w:t xml:space="preserve"> поки не ясний, проте автори припускають розщеплення </w:t>
      </w:r>
      <w:r w:rsidRPr="000D64F0">
        <w:rPr>
          <w:sz w:val="28"/>
          <w:szCs w:val="28"/>
          <w:lang w:eastAsia="uk-UA"/>
        </w:rPr>
        <w:t>циклопропана</w:t>
      </w:r>
      <w:r w:rsidRPr="000D64F0">
        <w:rPr>
          <w:sz w:val="28"/>
          <w:szCs w:val="28"/>
          <w:lang w:val="uk-UA" w:eastAsia="uk-UA"/>
        </w:rPr>
        <w:t xml:space="preserve"> на </w:t>
      </w:r>
      <w:r w:rsidRPr="000D64F0">
        <w:rPr>
          <w:sz w:val="28"/>
          <w:szCs w:val="28"/>
          <w:lang w:eastAsia="uk-UA"/>
        </w:rPr>
        <w:t>б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радикал</w:t>
      </w:r>
      <w:r w:rsidRPr="000D64F0">
        <w:rPr>
          <w:sz w:val="28"/>
          <w:szCs w:val="28"/>
          <w:lang w:val="uk-UA" w:eastAsia="uk-UA"/>
        </w:rPr>
        <w:t xml:space="preserve"> і первине утворення </w:t>
      </w:r>
      <w:r w:rsidRPr="000D64F0">
        <w:rPr>
          <w:sz w:val="28"/>
          <w:szCs w:val="28"/>
          <w:lang w:eastAsia="uk-UA"/>
        </w:rPr>
        <w:t>димера</w:t>
      </w:r>
      <w:r w:rsidRPr="000D64F0">
        <w:rPr>
          <w:sz w:val="28"/>
          <w:szCs w:val="28"/>
          <w:lang w:val="uk-UA" w:eastAsia="uk-UA"/>
        </w:rPr>
        <w:t xml:space="preserve"> С</w:t>
      </w:r>
      <w:r w:rsidRPr="000D64F0">
        <w:rPr>
          <w:sz w:val="28"/>
          <w:szCs w:val="28"/>
          <w:vertAlign w:val="subscript"/>
          <w:lang w:val="uk-UA" w:eastAsia="uk-UA"/>
        </w:rPr>
        <w:t>122</w:t>
      </w:r>
      <w:r w:rsidRPr="000D64F0">
        <w:rPr>
          <w:sz w:val="28"/>
          <w:szCs w:val="28"/>
          <w:lang w:val="uk-UA" w:eastAsia="uk-UA"/>
        </w:rPr>
        <w:t>.</w:t>
      </w:r>
    </w:p>
    <w:p w:rsidR="00C275E6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A4617D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42" type="#_x0000_t75" style="width:378.75pt;height:100.5pt">
            <v:imagedata r:id="rId24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A4617D" w:rsidRDefault="00A4617D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Термолізом С</w:t>
      </w:r>
      <w:r w:rsidRPr="000D64F0">
        <w:rPr>
          <w:sz w:val="28"/>
          <w:szCs w:val="28"/>
          <w:vertAlign w:val="subscript"/>
          <w:lang w:val="uk-UA" w:eastAsia="uk-UA"/>
        </w:rPr>
        <w:t>120</w:t>
      </w:r>
      <w:r w:rsidRPr="000D64F0">
        <w:rPr>
          <w:sz w:val="28"/>
          <w:szCs w:val="28"/>
          <w:lang w:val="uk-UA" w:eastAsia="uk-UA"/>
        </w:rPr>
        <w:t>0 отриманий аналогічний С</w:t>
      </w:r>
      <w:r w:rsidRPr="000D64F0">
        <w:rPr>
          <w:sz w:val="28"/>
          <w:szCs w:val="28"/>
          <w:vertAlign w:val="subscript"/>
          <w:lang w:val="uk-UA" w:eastAsia="uk-UA"/>
        </w:rPr>
        <w:t>2ν</w:t>
      </w:r>
      <w:r w:rsidRPr="000D64F0">
        <w:rPr>
          <w:sz w:val="28"/>
          <w:szCs w:val="28"/>
          <w:lang w:val="uk-UA" w:eastAsia="uk-UA"/>
        </w:rPr>
        <w:t xml:space="preserve">-симметричный </w:t>
      </w:r>
      <w:r w:rsidRPr="000D64F0">
        <w:rPr>
          <w:sz w:val="28"/>
          <w:szCs w:val="28"/>
          <w:lang w:eastAsia="uk-UA"/>
        </w:rPr>
        <w:t>димер</w:t>
      </w:r>
      <w:r w:rsidRPr="000D64F0">
        <w:rPr>
          <w:sz w:val="28"/>
          <w:szCs w:val="28"/>
          <w:lang w:val="uk-UA" w:eastAsia="uk-UA"/>
        </w:rPr>
        <w:t xml:space="preserve">, що містить замість </w:t>
      </w:r>
      <w:r w:rsidRPr="000D64F0">
        <w:rPr>
          <w:sz w:val="28"/>
          <w:szCs w:val="28"/>
          <w:lang w:eastAsia="uk-UA"/>
        </w:rPr>
        <w:t>метиленов</w:t>
      </w:r>
      <w:r w:rsidRPr="000D64F0">
        <w:rPr>
          <w:sz w:val="28"/>
          <w:szCs w:val="28"/>
          <w:lang w:val="uk-UA" w:eastAsia="uk-UA"/>
        </w:rPr>
        <w:t>и</w:t>
      </w:r>
      <w:r w:rsidRPr="000D64F0">
        <w:rPr>
          <w:sz w:val="28"/>
          <w:szCs w:val="28"/>
          <w:lang w:eastAsia="uk-UA"/>
        </w:rPr>
        <w:t>х</w:t>
      </w:r>
      <w:r w:rsidR="008976CA" w:rsidRPr="000D64F0">
        <w:rPr>
          <w:sz w:val="28"/>
          <w:szCs w:val="28"/>
          <w:lang w:val="uk-UA" w:eastAsia="uk-UA"/>
        </w:rPr>
        <w:t>,</w:t>
      </w:r>
      <w:r w:rsidRPr="000D64F0">
        <w:rPr>
          <w:sz w:val="28"/>
          <w:szCs w:val="28"/>
          <w:lang w:val="uk-UA" w:eastAsia="uk-UA"/>
        </w:rPr>
        <w:t xml:space="preserve"> кисневі містки. Термоліз у присутності сірки приводить до </w:t>
      </w:r>
      <w:r w:rsidRPr="000D64F0">
        <w:rPr>
          <w:sz w:val="28"/>
          <w:szCs w:val="28"/>
          <w:lang w:eastAsia="uk-UA"/>
        </w:rPr>
        <w:t>димеру</w:t>
      </w:r>
      <w:r w:rsidRPr="000D64F0">
        <w:rPr>
          <w:sz w:val="28"/>
          <w:szCs w:val="28"/>
          <w:lang w:val="uk-UA" w:eastAsia="uk-UA"/>
        </w:rPr>
        <w:t xml:space="preserve"> з одним кисневим і одним </w:t>
      </w:r>
      <w:r w:rsidRPr="000D64F0">
        <w:rPr>
          <w:sz w:val="28"/>
          <w:szCs w:val="28"/>
          <w:lang w:eastAsia="uk-UA"/>
        </w:rPr>
        <w:t>с</w:t>
      </w:r>
      <w:r w:rsidRPr="000D64F0">
        <w:rPr>
          <w:sz w:val="28"/>
          <w:szCs w:val="28"/>
          <w:lang w:val="uk-UA" w:eastAsia="uk-UA"/>
        </w:rPr>
        <w:t>ірковим</w:t>
      </w:r>
      <w:r w:rsidR="008976CA" w:rsidRPr="000D64F0">
        <w:rPr>
          <w:sz w:val="28"/>
          <w:szCs w:val="28"/>
          <w:lang w:val="uk-UA" w:eastAsia="uk-UA"/>
        </w:rPr>
        <w:t xml:space="preserve"> містком</w:t>
      </w:r>
      <w:r w:rsidRPr="000D64F0">
        <w:rPr>
          <w:sz w:val="28"/>
          <w:szCs w:val="28"/>
          <w:lang w:val="uk-UA" w:eastAsia="uk-UA"/>
        </w:rPr>
        <w:t>.</w: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A4617D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F7713A">
        <w:rPr>
          <w:sz w:val="28"/>
          <w:szCs w:val="28"/>
          <w:lang w:val="uk-UA" w:eastAsia="uk-UA"/>
        </w:rPr>
        <w:pict>
          <v:shape id="_x0000_i1043" type="#_x0000_t75" style="width:156.75pt;height:90.75pt">
            <v:imagedata r:id="rId25" o:title=""/>
          </v:shape>
        </w:pict>
      </w:r>
    </w:p>
    <w:p w:rsidR="00A4617D" w:rsidRPr="000D64F0" w:rsidRDefault="00A4617D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4617D" w:rsidRPr="000D64F0" w:rsidRDefault="00575B36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Розрахунки повної енергії різних регіоізомерних тримерів С</w:t>
      </w:r>
      <w:r w:rsidRPr="000D64F0">
        <w:rPr>
          <w:sz w:val="28"/>
          <w:szCs w:val="28"/>
          <w:vertAlign w:val="subscript"/>
          <w:lang w:val="uk-UA" w:eastAsia="uk-UA"/>
        </w:rPr>
        <w:t>60</w:t>
      </w:r>
      <w:r w:rsidRPr="000D64F0">
        <w:rPr>
          <w:sz w:val="28"/>
          <w:szCs w:val="28"/>
          <w:lang w:val="uk-UA" w:eastAsia="uk-UA"/>
        </w:rPr>
        <w:t xml:space="preserve"> емпіричним методом компактного зв'язування і напівемпіричними методами РМЗ, АМ1 і М</w:t>
      </w:r>
      <w:r w:rsidRPr="000D64F0">
        <w:rPr>
          <w:sz w:val="28"/>
          <w:szCs w:val="28"/>
          <w:lang w:val="en-US" w:eastAsia="uk-UA"/>
        </w:rPr>
        <w:t>ND</w:t>
      </w:r>
      <w:r w:rsidRPr="000D64F0">
        <w:rPr>
          <w:sz w:val="28"/>
          <w:szCs w:val="28"/>
          <w:lang w:val="uk-UA" w:eastAsia="uk-UA"/>
        </w:rPr>
        <w:t>О свідчать, що з 10 можливих регіоізомерів найстабільнішим є екваторіальний ізомер.</w:t>
      </w:r>
    </w:p>
    <w:p w:rsidR="00575B36" w:rsidRPr="000D64F0" w:rsidRDefault="00575B3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A392A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4" type="#_x0000_t75" style="width:177.75pt;height:160.5pt">
            <v:imagedata r:id="rId26" o:title=""/>
          </v:shape>
        </w:pict>
      </w:r>
    </w:p>
    <w:p w:rsidR="00307876" w:rsidRPr="000D64F0" w:rsidRDefault="0030787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75B36" w:rsidRDefault="00575B3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Автори [26] вважають, що взаємодія С</w:t>
      </w:r>
      <w:r w:rsidRPr="000D64F0">
        <w:rPr>
          <w:sz w:val="28"/>
          <w:szCs w:val="28"/>
          <w:vertAlign w:val="subscript"/>
          <w:lang w:val="uk-UA"/>
        </w:rPr>
        <w:t xml:space="preserve">б0 </w:t>
      </w:r>
      <w:r w:rsidRPr="000D64F0">
        <w:rPr>
          <w:sz w:val="28"/>
          <w:szCs w:val="28"/>
          <w:lang w:val="uk-UA"/>
        </w:rPr>
        <w:t>і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О при нагріванні в </w:t>
      </w:r>
      <w:r w:rsidRPr="000D64F0">
        <w:rPr>
          <w:sz w:val="28"/>
          <w:szCs w:val="28"/>
        </w:rPr>
        <w:t>1,2-дихлорбензол</w:t>
      </w:r>
      <w:r w:rsidRPr="000D64F0">
        <w:rPr>
          <w:sz w:val="28"/>
          <w:szCs w:val="28"/>
          <w:lang w:val="uk-UA"/>
        </w:rPr>
        <w:t>і при 200°С також йде по механізму [2+2]-</w:t>
      </w:r>
      <w:r w:rsidRPr="000D64F0">
        <w:rPr>
          <w:sz w:val="28"/>
          <w:szCs w:val="28"/>
        </w:rPr>
        <w:t>циклопри</w:t>
      </w:r>
      <w:r w:rsidRPr="000D64F0">
        <w:rPr>
          <w:sz w:val="28"/>
          <w:szCs w:val="28"/>
          <w:lang w:val="uk-UA"/>
        </w:rPr>
        <w:t xml:space="preserve">єднання і призводить до утворення </w:t>
      </w:r>
      <w:r w:rsidRPr="000D64F0">
        <w:rPr>
          <w:sz w:val="28"/>
          <w:szCs w:val="28"/>
        </w:rPr>
        <w:t>препаративн</w:t>
      </w:r>
      <w:r w:rsidRPr="000D64F0">
        <w:rPr>
          <w:sz w:val="28"/>
          <w:szCs w:val="28"/>
          <w:lang w:val="uk-UA"/>
        </w:rPr>
        <w:t>и</w:t>
      </w:r>
      <w:r w:rsidRPr="000D64F0">
        <w:rPr>
          <w:sz w:val="28"/>
          <w:szCs w:val="28"/>
        </w:rPr>
        <w:t>х</w:t>
      </w:r>
      <w:r w:rsidRPr="000D64F0">
        <w:rPr>
          <w:sz w:val="28"/>
          <w:szCs w:val="28"/>
          <w:lang w:val="uk-UA"/>
        </w:rPr>
        <w:t xml:space="preserve"> кількостей нового </w:t>
      </w:r>
      <w:r w:rsidRPr="000D64F0">
        <w:rPr>
          <w:sz w:val="28"/>
          <w:szCs w:val="28"/>
        </w:rPr>
        <w:t>димера</w:t>
      </w:r>
      <w:r w:rsidRPr="000D64F0">
        <w:rPr>
          <w:sz w:val="28"/>
          <w:szCs w:val="28"/>
          <w:lang w:val="uk-UA"/>
        </w:rPr>
        <w:t xml:space="preserve"> С</w:t>
      </w:r>
      <w:r w:rsidRPr="000D64F0">
        <w:rPr>
          <w:sz w:val="28"/>
          <w:szCs w:val="28"/>
          <w:vertAlign w:val="subscript"/>
          <w:lang w:val="uk-UA"/>
        </w:rPr>
        <w:t>120</w:t>
      </w:r>
      <w:r w:rsidRPr="000D64F0">
        <w:rPr>
          <w:sz w:val="28"/>
          <w:szCs w:val="28"/>
          <w:lang w:val="uk-UA"/>
        </w:rPr>
        <w:t xml:space="preserve">0 з </w:t>
      </w:r>
      <w:r w:rsidR="008976CA" w:rsidRPr="000D64F0">
        <w:rPr>
          <w:sz w:val="28"/>
          <w:szCs w:val="28"/>
        </w:rPr>
        <w:t>фуранопод</w:t>
      </w:r>
      <w:r w:rsidR="008976CA"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б</w:t>
      </w:r>
      <w:r w:rsidRPr="000D64F0">
        <w:rPr>
          <w:sz w:val="28"/>
          <w:szCs w:val="28"/>
          <w:lang w:val="uk-UA"/>
        </w:rPr>
        <w:t>ним містком:</w:t>
      </w:r>
    </w:p>
    <w:p w:rsidR="00C275E6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07876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pict>
          <v:shape id="_x0000_i1045" type="#_x0000_t75" style="width:378pt;height:65.25pt">
            <v:imagedata r:id="rId27" o:title=""/>
          </v:shape>
        </w:pict>
      </w:r>
    </w:p>
    <w:p w:rsidR="00D1689B" w:rsidRPr="000D64F0" w:rsidRDefault="00D1689B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1689B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  <w:t xml:space="preserve">2. </w:t>
      </w:r>
      <w:r w:rsidR="00D1689B" w:rsidRPr="000D64F0">
        <w:rPr>
          <w:sz w:val="28"/>
          <w:szCs w:val="28"/>
          <w:lang w:val="uk-UA"/>
        </w:rPr>
        <w:t xml:space="preserve">Типова методика реакції </w:t>
      </w:r>
      <w:r w:rsidR="00D1689B" w:rsidRPr="000D64F0">
        <w:rPr>
          <w:sz w:val="28"/>
          <w:szCs w:val="28"/>
          <w:lang w:val="en-US"/>
        </w:rPr>
        <w:t>[</w:t>
      </w:r>
      <w:r w:rsidR="00D1689B" w:rsidRPr="000D64F0">
        <w:rPr>
          <w:sz w:val="28"/>
          <w:szCs w:val="28"/>
          <w:lang w:val="uk-UA"/>
        </w:rPr>
        <w:t>2+2</w:t>
      </w:r>
      <w:r w:rsidR="00D1689B" w:rsidRPr="000D64F0">
        <w:rPr>
          <w:sz w:val="28"/>
          <w:szCs w:val="28"/>
          <w:lang w:val="en-US"/>
        </w:rPr>
        <w:t>]</w:t>
      </w:r>
      <w:r w:rsidR="00D1689B" w:rsidRPr="000D64F0">
        <w:rPr>
          <w:sz w:val="28"/>
          <w:szCs w:val="28"/>
          <w:lang w:val="uk-UA"/>
        </w:rPr>
        <w:t>-циклоприєднання</w:t>
      </w:r>
    </w:p>
    <w:p w:rsidR="005B1BF7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1689B" w:rsidRDefault="00D1689B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1,2-</w:t>
      </w:r>
      <w:r w:rsidRPr="000D64F0">
        <w:rPr>
          <w:sz w:val="28"/>
          <w:szCs w:val="28"/>
          <w:lang w:val="en-US"/>
        </w:rPr>
        <w:t>[</w:t>
      </w:r>
      <w:r w:rsidRPr="000D64F0">
        <w:rPr>
          <w:sz w:val="28"/>
          <w:szCs w:val="28"/>
          <w:lang w:val="uk-UA"/>
        </w:rPr>
        <w:t>61-(Ди</w:t>
      </w:r>
      <w:r w:rsidR="007756DD" w:rsidRPr="000D64F0">
        <w:rPr>
          <w:sz w:val="28"/>
          <w:szCs w:val="28"/>
          <w:lang w:val="uk-UA"/>
        </w:rPr>
        <w:t>етиламі</w:t>
      </w:r>
      <w:r w:rsidRPr="000D64F0">
        <w:rPr>
          <w:sz w:val="28"/>
          <w:szCs w:val="28"/>
          <w:lang w:val="uk-UA"/>
        </w:rPr>
        <w:t>но)-62-ізопропіліденциклобутено</w:t>
      </w:r>
      <w:r w:rsidRPr="000D64F0">
        <w:rPr>
          <w:sz w:val="28"/>
          <w:szCs w:val="28"/>
          <w:lang w:val="en-US"/>
        </w:rPr>
        <w:t>]</w:t>
      </w:r>
      <w:r w:rsidRPr="000D64F0">
        <w:rPr>
          <w:sz w:val="28"/>
          <w:szCs w:val="28"/>
          <w:lang w:val="uk-UA"/>
        </w:rPr>
        <w:t>дигідро</w:t>
      </w:r>
      <w:r w:rsidRPr="000D64F0">
        <w:rPr>
          <w:sz w:val="28"/>
          <w:szCs w:val="28"/>
          <w:lang w:val="en-US"/>
        </w:rPr>
        <w:t>[</w:t>
      </w:r>
      <w:r w:rsidRPr="000D64F0">
        <w:rPr>
          <w:sz w:val="28"/>
          <w:szCs w:val="28"/>
          <w:lang w:val="uk-UA"/>
        </w:rPr>
        <w:t>60</w:t>
      </w:r>
      <w:r w:rsidRPr="000D64F0">
        <w:rPr>
          <w:sz w:val="28"/>
          <w:szCs w:val="28"/>
          <w:lang w:val="en-US"/>
        </w:rPr>
        <w:t>]</w:t>
      </w:r>
      <w:r w:rsidR="006654EC" w:rsidRPr="000D64F0">
        <w:rPr>
          <w:sz w:val="28"/>
          <w:szCs w:val="28"/>
          <w:lang w:val="uk-UA"/>
        </w:rPr>
        <w:t>фулерен</w:t>
      </w:r>
    </w:p>
    <w:p w:rsidR="00C275E6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1689B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6" type="#_x0000_t75" style="width:341.25pt;height:120pt">
            <v:imagedata r:id="rId28" o:title=""/>
          </v:shape>
        </w:pic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1689B" w:rsidRPr="000D64F0" w:rsidRDefault="00D1689B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Розчин 86 мг (0,12 ммоль) С</w:t>
      </w:r>
      <w:r w:rsidRPr="000D64F0">
        <w:rPr>
          <w:sz w:val="28"/>
          <w:szCs w:val="28"/>
          <w:vertAlign w:val="subscript"/>
          <w:lang w:val="uk-UA"/>
        </w:rPr>
        <w:t xml:space="preserve">60 </w:t>
      </w:r>
      <w:r w:rsidRPr="000D64F0">
        <w:rPr>
          <w:sz w:val="28"/>
          <w:szCs w:val="28"/>
          <w:lang w:val="uk-UA"/>
        </w:rPr>
        <w:t>в 50 мл толуолу</w:t>
      </w:r>
      <w:r w:rsidR="005027DA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опромінюють</w:t>
      </w:r>
      <w:r w:rsidR="005027DA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ультразвуком на протязі 5 хв</w:t>
      </w:r>
      <w:r w:rsidR="005027DA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 xml:space="preserve">та дегазують пропусканням аргону на протязі 20 хв, приперемішуванні шприцем додають 20 мг (0,12 ммоль) </w:t>
      </w:r>
      <w:r w:rsidR="00272E61" w:rsidRPr="000D64F0">
        <w:rPr>
          <w:sz w:val="28"/>
          <w:szCs w:val="28"/>
          <w:lang w:val="en-US"/>
        </w:rPr>
        <w:t>N</w:t>
      </w:r>
      <w:r w:rsidR="00272E61" w:rsidRPr="000D64F0">
        <w:rPr>
          <w:sz w:val="28"/>
          <w:szCs w:val="28"/>
          <w:lang w:val="uk-UA"/>
        </w:rPr>
        <w:t>,</w:t>
      </w:r>
      <w:r w:rsidR="00272E61" w:rsidRPr="000D64F0">
        <w:rPr>
          <w:sz w:val="28"/>
          <w:szCs w:val="28"/>
          <w:lang w:val="en-US"/>
        </w:rPr>
        <w:t>N</w:t>
      </w:r>
      <w:r w:rsidR="00272E61" w:rsidRPr="000D64F0">
        <w:rPr>
          <w:sz w:val="28"/>
          <w:szCs w:val="28"/>
          <w:lang w:val="uk-UA"/>
        </w:rPr>
        <w:t>-дие</w:t>
      </w:r>
      <w:r w:rsidR="005027DA" w:rsidRPr="000D64F0">
        <w:rPr>
          <w:sz w:val="28"/>
          <w:szCs w:val="28"/>
          <w:lang w:val="uk-UA"/>
        </w:rPr>
        <w:t>тил-4-метил-3-</w:t>
      </w:r>
      <w:r w:rsidR="00272E61" w:rsidRPr="000D64F0">
        <w:rPr>
          <w:sz w:val="28"/>
          <w:szCs w:val="28"/>
          <w:lang w:val="uk-UA"/>
        </w:rPr>
        <w:t>пентен-1-ін-1-аміну. Суміш опромінюють 50 хв ксеноновою ламною 300 В з К</w:t>
      </w:r>
      <w:r w:rsidR="00272E61" w:rsidRPr="000D64F0">
        <w:rPr>
          <w:sz w:val="28"/>
          <w:szCs w:val="28"/>
          <w:vertAlign w:val="subscript"/>
          <w:lang w:val="uk-UA"/>
        </w:rPr>
        <w:t>2</w:t>
      </w:r>
      <w:r w:rsidR="00272E61" w:rsidRPr="000D64F0">
        <w:rPr>
          <w:sz w:val="28"/>
          <w:szCs w:val="28"/>
          <w:lang w:val="en-US"/>
        </w:rPr>
        <w:t>Cr</w:t>
      </w:r>
      <w:r w:rsidR="00272E61" w:rsidRPr="000D64F0">
        <w:rPr>
          <w:sz w:val="28"/>
          <w:szCs w:val="28"/>
          <w:vertAlign w:val="subscript"/>
          <w:lang w:val="uk-UA"/>
        </w:rPr>
        <w:t>2</w:t>
      </w:r>
      <w:r w:rsidR="00272E61" w:rsidRPr="000D64F0">
        <w:rPr>
          <w:sz w:val="28"/>
          <w:szCs w:val="28"/>
          <w:lang w:val="en-US"/>
        </w:rPr>
        <w:t>O</w:t>
      </w:r>
      <w:r w:rsidR="00272E61" w:rsidRPr="000D64F0">
        <w:rPr>
          <w:sz w:val="28"/>
          <w:szCs w:val="28"/>
          <w:vertAlign w:val="subscript"/>
          <w:lang w:val="uk-UA"/>
        </w:rPr>
        <w:t>7</w:t>
      </w:r>
      <w:r w:rsidR="00272E61" w:rsidRPr="000D64F0">
        <w:rPr>
          <w:sz w:val="28"/>
          <w:szCs w:val="28"/>
        </w:rPr>
        <w:t>-</w:t>
      </w:r>
      <w:r w:rsidR="00272E61" w:rsidRPr="000D64F0">
        <w:rPr>
          <w:sz w:val="28"/>
          <w:szCs w:val="28"/>
          <w:lang w:val="uk-UA"/>
        </w:rPr>
        <w:t>фільтром (довжина 3,5 см, 530 нм). Коричневий розчин, що утрорився, упарюють. Колонною хро</w:t>
      </w:r>
      <w:r w:rsidR="005027DA" w:rsidRPr="000D64F0">
        <w:rPr>
          <w:sz w:val="28"/>
          <w:szCs w:val="28"/>
          <w:lang w:val="uk-UA"/>
        </w:rPr>
        <w:t>матографією в градвєнті гексан–</w:t>
      </w:r>
      <w:r w:rsidR="00272E61" w:rsidRPr="000D64F0">
        <w:rPr>
          <w:sz w:val="28"/>
          <w:szCs w:val="28"/>
          <w:lang w:val="uk-UA"/>
        </w:rPr>
        <w:t xml:space="preserve">толуол виділяють непрореагувавший </w:t>
      </w:r>
      <w:r w:rsidR="006654EC" w:rsidRPr="000D64F0">
        <w:rPr>
          <w:sz w:val="28"/>
          <w:szCs w:val="28"/>
          <w:lang w:val="uk-UA"/>
        </w:rPr>
        <w:t>фулерен</w:t>
      </w:r>
      <w:r w:rsidR="00272E61" w:rsidRPr="000D64F0">
        <w:rPr>
          <w:sz w:val="28"/>
          <w:szCs w:val="28"/>
          <w:lang w:val="uk-UA"/>
        </w:rPr>
        <w:t>, а потім циклобутено</w:t>
      </w:r>
      <w:r w:rsidR="006654EC" w:rsidRPr="000D64F0">
        <w:rPr>
          <w:sz w:val="28"/>
          <w:szCs w:val="28"/>
          <w:lang w:val="uk-UA"/>
        </w:rPr>
        <w:t>фулерен</w:t>
      </w:r>
      <w:r w:rsidR="00272E61" w:rsidRPr="000D64F0">
        <w:rPr>
          <w:sz w:val="28"/>
          <w:szCs w:val="28"/>
          <w:lang w:val="uk-UA"/>
        </w:rPr>
        <w:t>, з виходом 58 мг (70%).</w:t>
      </w:r>
    </w:p>
    <w:p w:rsidR="00BC05CE" w:rsidRPr="000D64F0" w:rsidRDefault="00BC05C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Спектр ЯМР </w:t>
      </w:r>
      <w:r w:rsidRPr="000D64F0">
        <w:rPr>
          <w:sz w:val="28"/>
          <w:szCs w:val="28"/>
          <w:vertAlign w:val="superscript"/>
          <w:lang w:val="uk-UA"/>
        </w:rPr>
        <w:t>1</w:t>
      </w:r>
      <w:r w:rsidRPr="000D64F0">
        <w:rPr>
          <w:sz w:val="28"/>
          <w:szCs w:val="28"/>
          <w:lang w:val="uk-UA"/>
        </w:rPr>
        <w:t xml:space="preserve">Н (500 МГц, </w:t>
      </w:r>
      <w:r w:rsidRPr="000D64F0">
        <w:rPr>
          <w:sz w:val="28"/>
          <w:szCs w:val="28"/>
          <w:lang w:val="en-US"/>
        </w:rPr>
        <w:t>CS</w:t>
      </w:r>
      <w:r w:rsidRPr="000D64F0">
        <w:rPr>
          <w:sz w:val="28"/>
          <w:szCs w:val="28"/>
          <w:vertAlign w:val="subscript"/>
        </w:rPr>
        <w:t>2</w:t>
      </w:r>
      <w:r w:rsidRPr="000D64F0">
        <w:rPr>
          <w:sz w:val="28"/>
          <w:szCs w:val="28"/>
        </w:rPr>
        <w:t>-</w:t>
      </w:r>
      <w:r w:rsidRPr="000D64F0">
        <w:rPr>
          <w:sz w:val="28"/>
          <w:szCs w:val="28"/>
          <w:lang w:val="en-US"/>
        </w:rPr>
        <w:t>CDCl</w:t>
      </w:r>
      <w:r w:rsidRPr="000D64F0">
        <w:rPr>
          <w:sz w:val="28"/>
          <w:szCs w:val="28"/>
          <w:vertAlign w:val="subscript"/>
        </w:rPr>
        <w:t>3</w:t>
      </w:r>
      <w:r w:rsidRPr="000D64F0">
        <w:rPr>
          <w:sz w:val="28"/>
          <w:szCs w:val="28"/>
        </w:rPr>
        <w:t>), δ</w:t>
      </w:r>
      <w:r w:rsidR="004F40E8" w:rsidRPr="000D64F0">
        <w:rPr>
          <w:sz w:val="28"/>
          <w:szCs w:val="28"/>
        </w:rPr>
        <w:t xml:space="preserve"> </w:t>
      </w:r>
      <w:r w:rsidR="004F40E8" w:rsidRPr="000D64F0">
        <w:rPr>
          <w:sz w:val="28"/>
          <w:szCs w:val="28"/>
          <w:lang w:val="uk-UA"/>
        </w:rPr>
        <w:t>м..д.,:</w:t>
      </w:r>
      <w:r w:rsidR="004F40E8" w:rsidRPr="000D64F0">
        <w:rPr>
          <w:sz w:val="28"/>
          <w:szCs w:val="28"/>
          <w:lang w:val="en-US"/>
        </w:rPr>
        <w:t>J</w:t>
      </w:r>
      <w:r w:rsidR="004F40E8" w:rsidRPr="000D64F0">
        <w:rPr>
          <w:sz w:val="28"/>
          <w:szCs w:val="28"/>
          <w:lang w:val="uk-UA"/>
        </w:rPr>
        <w:t xml:space="preserve"> Гц: 1.48 (6Н, т, </w:t>
      </w:r>
      <w:r w:rsidR="004F40E8" w:rsidRPr="000D64F0">
        <w:rPr>
          <w:sz w:val="28"/>
          <w:szCs w:val="28"/>
          <w:lang w:val="en-US"/>
        </w:rPr>
        <w:t>J</w:t>
      </w:r>
      <w:r w:rsidR="004F40E8" w:rsidRPr="000D64F0">
        <w:rPr>
          <w:sz w:val="28"/>
          <w:szCs w:val="28"/>
          <w:lang w:val="uk-UA"/>
        </w:rPr>
        <w:t>=7,СН</w:t>
      </w:r>
      <w:r w:rsidR="004F40E8" w:rsidRPr="000D64F0">
        <w:rPr>
          <w:sz w:val="28"/>
          <w:szCs w:val="28"/>
          <w:vertAlign w:val="subscript"/>
          <w:lang w:val="uk-UA"/>
        </w:rPr>
        <w:t>2</w:t>
      </w:r>
      <w:r w:rsidR="004F40E8" w:rsidRPr="000D64F0">
        <w:rPr>
          <w:sz w:val="28"/>
          <w:szCs w:val="28"/>
          <w:lang w:val="uk-UA"/>
        </w:rPr>
        <w:t>СН</w:t>
      </w:r>
      <w:r w:rsidR="004F40E8" w:rsidRPr="000D64F0">
        <w:rPr>
          <w:sz w:val="28"/>
          <w:szCs w:val="28"/>
          <w:vertAlign w:val="subscript"/>
          <w:lang w:val="uk-UA"/>
        </w:rPr>
        <w:t>3</w:t>
      </w:r>
      <w:r w:rsidR="004F40E8" w:rsidRPr="000D64F0">
        <w:rPr>
          <w:sz w:val="28"/>
          <w:szCs w:val="28"/>
          <w:lang w:val="uk-UA"/>
        </w:rPr>
        <w:t>), 2.09 (3Н, с, Ме), 2.25 (3Н, с, Ме), 3.83</w:t>
      </w:r>
      <w:r w:rsidR="004F40E8" w:rsidRPr="000D64F0">
        <w:rPr>
          <w:sz w:val="28"/>
          <w:szCs w:val="28"/>
        </w:rPr>
        <w:t xml:space="preserve"> </w:t>
      </w:r>
      <w:r w:rsidR="004F40E8" w:rsidRPr="000D64F0">
        <w:rPr>
          <w:sz w:val="28"/>
          <w:szCs w:val="28"/>
          <w:lang w:val="uk-UA"/>
        </w:rPr>
        <w:t xml:space="preserve">(4Н, к, </w:t>
      </w:r>
      <w:r w:rsidR="004F40E8" w:rsidRPr="000D64F0">
        <w:rPr>
          <w:sz w:val="28"/>
          <w:szCs w:val="28"/>
          <w:lang w:val="en-US"/>
        </w:rPr>
        <w:t>J</w:t>
      </w:r>
      <w:r w:rsidR="004F40E8" w:rsidRPr="000D64F0">
        <w:rPr>
          <w:sz w:val="28"/>
          <w:szCs w:val="28"/>
        </w:rPr>
        <w:t xml:space="preserve">=7, </w:t>
      </w:r>
      <w:r w:rsidR="004F40E8" w:rsidRPr="000D64F0">
        <w:rPr>
          <w:sz w:val="28"/>
          <w:szCs w:val="28"/>
          <w:lang w:val="uk-UA"/>
        </w:rPr>
        <w:t>СН</w:t>
      </w:r>
      <w:r w:rsidR="004F40E8" w:rsidRPr="000D64F0">
        <w:rPr>
          <w:sz w:val="28"/>
          <w:szCs w:val="28"/>
          <w:vertAlign w:val="subscript"/>
          <w:lang w:val="uk-UA"/>
        </w:rPr>
        <w:t>2</w:t>
      </w:r>
      <w:r w:rsidR="004F40E8" w:rsidRPr="000D64F0">
        <w:rPr>
          <w:sz w:val="28"/>
          <w:szCs w:val="28"/>
          <w:lang w:val="uk-UA"/>
        </w:rPr>
        <w:t>СН</w:t>
      </w:r>
      <w:r w:rsidR="004F40E8" w:rsidRPr="000D64F0">
        <w:rPr>
          <w:sz w:val="28"/>
          <w:szCs w:val="28"/>
          <w:vertAlign w:val="subscript"/>
          <w:lang w:val="uk-UA"/>
        </w:rPr>
        <w:t>3</w:t>
      </w:r>
      <w:r w:rsidR="004F40E8" w:rsidRPr="000D64F0">
        <w:rPr>
          <w:sz w:val="28"/>
          <w:szCs w:val="28"/>
        </w:rPr>
        <w:t>)</w:t>
      </w:r>
      <w:r w:rsidR="004F40E8" w:rsidRPr="000D64F0">
        <w:rPr>
          <w:sz w:val="28"/>
          <w:szCs w:val="28"/>
          <w:lang w:val="uk-UA"/>
        </w:rPr>
        <w:t>, 6.45 (1Н, с, =СН).</w:t>
      </w:r>
    </w:p>
    <w:p w:rsidR="004F40E8" w:rsidRPr="000D64F0" w:rsidRDefault="004F40E8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Спектр ЯМР </w:t>
      </w:r>
      <w:r w:rsidRPr="000D64F0">
        <w:rPr>
          <w:sz w:val="28"/>
          <w:szCs w:val="28"/>
          <w:vertAlign w:val="superscript"/>
          <w:lang w:val="uk-UA"/>
        </w:rPr>
        <w:t>13</w:t>
      </w:r>
      <w:r w:rsidRPr="000D64F0">
        <w:rPr>
          <w:sz w:val="28"/>
          <w:szCs w:val="28"/>
          <w:lang w:val="uk-UA"/>
        </w:rPr>
        <w:t xml:space="preserve">С (125 МГц, </w:t>
      </w:r>
      <w:r w:rsidRPr="000D64F0">
        <w:rPr>
          <w:sz w:val="28"/>
          <w:szCs w:val="28"/>
          <w:lang w:val="en-US"/>
        </w:rPr>
        <w:t>CS</w:t>
      </w:r>
      <w:r w:rsidRPr="000D64F0">
        <w:rPr>
          <w:sz w:val="28"/>
          <w:szCs w:val="28"/>
          <w:vertAlign w:val="subscript"/>
          <w:lang w:val="uk-UA"/>
        </w:rPr>
        <w:t>2</w:t>
      </w:r>
      <w:r w:rsidRPr="000D64F0">
        <w:rPr>
          <w:sz w:val="28"/>
          <w:szCs w:val="28"/>
          <w:lang w:val="uk-UA"/>
        </w:rPr>
        <w:t>-</w:t>
      </w:r>
      <w:r w:rsidRPr="000D64F0">
        <w:rPr>
          <w:sz w:val="28"/>
          <w:szCs w:val="28"/>
          <w:lang w:val="en-US"/>
        </w:rPr>
        <w:t>CDCl</w:t>
      </w:r>
      <w:r w:rsidRPr="000D64F0">
        <w:rPr>
          <w:sz w:val="28"/>
          <w:szCs w:val="28"/>
          <w:vertAlign w:val="subscript"/>
          <w:lang w:val="uk-UA"/>
        </w:rPr>
        <w:t>3</w:t>
      </w:r>
      <w:r w:rsidRPr="000D64F0">
        <w:rPr>
          <w:sz w:val="28"/>
          <w:szCs w:val="28"/>
          <w:lang w:val="uk-UA"/>
        </w:rPr>
        <w:t xml:space="preserve">), </w:t>
      </w:r>
      <w:r w:rsidRPr="000D64F0">
        <w:rPr>
          <w:sz w:val="28"/>
          <w:szCs w:val="28"/>
        </w:rPr>
        <w:t>δ</w:t>
      </w:r>
      <w:r w:rsidRPr="000D64F0">
        <w:rPr>
          <w:sz w:val="28"/>
          <w:szCs w:val="28"/>
          <w:lang w:val="uk-UA"/>
        </w:rPr>
        <w:t xml:space="preserve"> м..д.,: 13.99 (2С, СН</w:t>
      </w:r>
      <w:r w:rsidR="00266656" w:rsidRPr="000D64F0">
        <w:rPr>
          <w:sz w:val="28"/>
          <w:szCs w:val="28"/>
          <w:vertAlign w:val="subscript"/>
          <w:lang w:val="uk-UA"/>
        </w:rPr>
        <w:t>3</w:t>
      </w:r>
      <w:r w:rsidRPr="000D64F0">
        <w:rPr>
          <w:sz w:val="28"/>
          <w:szCs w:val="28"/>
          <w:lang w:val="uk-UA"/>
        </w:rPr>
        <w:t>СН</w:t>
      </w:r>
      <w:r w:rsidR="00266656" w:rsidRPr="000D64F0">
        <w:rPr>
          <w:sz w:val="28"/>
          <w:szCs w:val="28"/>
          <w:vertAlign w:val="subscript"/>
          <w:lang w:val="uk-UA"/>
        </w:rPr>
        <w:t>2</w:t>
      </w:r>
      <w:r w:rsidR="00266656" w:rsidRPr="000D64F0">
        <w:rPr>
          <w:sz w:val="28"/>
          <w:szCs w:val="28"/>
          <w:lang w:val="uk-UA"/>
        </w:rPr>
        <w:t>), 21.70 (=ССН</w:t>
      </w:r>
      <w:r w:rsidR="00266656" w:rsidRPr="000D64F0">
        <w:rPr>
          <w:sz w:val="28"/>
          <w:szCs w:val="28"/>
          <w:vertAlign w:val="subscript"/>
          <w:lang w:val="uk-UA"/>
        </w:rPr>
        <w:t>3</w:t>
      </w:r>
      <w:r w:rsidR="00266656" w:rsidRPr="000D64F0">
        <w:rPr>
          <w:sz w:val="28"/>
          <w:szCs w:val="28"/>
          <w:lang w:val="uk-UA"/>
        </w:rPr>
        <w:t>), 25.85 (=ССН</w:t>
      </w:r>
      <w:r w:rsidR="00266656" w:rsidRPr="000D64F0">
        <w:rPr>
          <w:sz w:val="28"/>
          <w:szCs w:val="28"/>
          <w:vertAlign w:val="subscript"/>
          <w:lang w:val="uk-UA"/>
        </w:rPr>
        <w:t>3</w:t>
      </w:r>
      <w:r w:rsidR="00266656" w:rsidRPr="000D64F0">
        <w:rPr>
          <w:sz w:val="28"/>
          <w:szCs w:val="28"/>
          <w:lang w:val="uk-UA"/>
        </w:rPr>
        <w:t>), 43.16 (2С,СН</w:t>
      </w:r>
      <w:r w:rsidR="00266656" w:rsidRPr="000D64F0">
        <w:rPr>
          <w:sz w:val="28"/>
          <w:szCs w:val="28"/>
          <w:vertAlign w:val="subscript"/>
          <w:lang w:val="uk-UA"/>
        </w:rPr>
        <w:t>2</w:t>
      </w:r>
      <w:r w:rsidR="00266656" w:rsidRPr="000D64F0">
        <w:rPr>
          <w:sz w:val="28"/>
          <w:szCs w:val="28"/>
          <w:lang w:val="en-US"/>
        </w:rPr>
        <w:t>N</w:t>
      </w:r>
      <w:r w:rsidR="00266656" w:rsidRPr="000D64F0">
        <w:rPr>
          <w:sz w:val="28"/>
          <w:szCs w:val="28"/>
          <w:lang w:val="uk-UA"/>
        </w:rPr>
        <w:t>), 75.42 (</w:t>
      </w:r>
      <w:r w:rsidR="00266656" w:rsidRPr="000D64F0">
        <w:rPr>
          <w:sz w:val="28"/>
          <w:szCs w:val="28"/>
          <w:lang w:val="en-US"/>
        </w:rPr>
        <w:t>sp</w:t>
      </w:r>
      <w:r w:rsidR="00266656" w:rsidRPr="000D64F0">
        <w:rPr>
          <w:sz w:val="28"/>
          <w:szCs w:val="28"/>
          <w:vertAlign w:val="superscript"/>
          <w:lang w:val="uk-UA"/>
        </w:rPr>
        <w:t>3</w:t>
      </w:r>
      <w:r w:rsidR="00456795" w:rsidRPr="000D64F0">
        <w:rPr>
          <w:sz w:val="28"/>
          <w:szCs w:val="28"/>
          <w:vertAlign w:val="superscript"/>
          <w:lang w:val="uk-UA"/>
        </w:rPr>
        <w:t xml:space="preserve"> 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 xml:space="preserve"> фулерена), 76.10 (</w:t>
      </w:r>
      <w:r w:rsidR="00266656" w:rsidRPr="000D64F0">
        <w:rPr>
          <w:sz w:val="28"/>
          <w:szCs w:val="28"/>
          <w:lang w:val="en-US"/>
        </w:rPr>
        <w:t>sp</w:t>
      </w:r>
      <w:r w:rsidR="00266656" w:rsidRPr="000D64F0">
        <w:rPr>
          <w:sz w:val="28"/>
          <w:szCs w:val="28"/>
          <w:vertAlign w:val="superscript"/>
          <w:lang w:val="uk-UA"/>
        </w:rPr>
        <w:t>3</w:t>
      </w:r>
      <w:r w:rsidR="00456795" w:rsidRPr="000D64F0">
        <w:rPr>
          <w:sz w:val="28"/>
          <w:szCs w:val="28"/>
          <w:vertAlign w:val="superscript"/>
          <w:lang w:val="uk-UA"/>
        </w:rPr>
        <w:t xml:space="preserve"> 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 xml:space="preserve"> фулерена), 116.10, 118.44 (=СН), 138.69,138.32 (2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>), 139.58 (2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>), 138.64 (2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>), 139.85 (2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>), 141.64 (2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>), 141.73 (2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>), 141.80 (2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>), 142.03 (2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>), 142.15 (2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>), 142.42 (2</w:t>
      </w:r>
      <w:r w:rsidR="00266656" w:rsidRPr="000D64F0">
        <w:rPr>
          <w:sz w:val="28"/>
          <w:szCs w:val="28"/>
          <w:lang w:val="en-US"/>
        </w:rPr>
        <w:t>C</w:t>
      </w:r>
      <w:r w:rsidR="00266656" w:rsidRPr="000D64F0">
        <w:rPr>
          <w:sz w:val="28"/>
          <w:szCs w:val="28"/>
          <w:lang w:val="uk-UA"/>
        </w:rPr>
        <w:t xml:space="preserve">), </w:t>
      </w:r>
      <w:r w:rsidR="00A07836" w:rsidRPr="000D64F0">
        <w:rPr>
          <w:sz w:val="28"/>
          <w:szCs w:val="28"/>
          <w:lang w:val="uk-UA"/>
        </w:rPr>
        <w:t>142.44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142.74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144.06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144.38 (2142.42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 xml:space="preserve">), 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144.67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144.74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144.78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144.86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144.91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145.52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145.59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145.72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145.14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146.14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146.21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146.35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146.67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</w:t>
      </w:r>
      <w:r w:rsidR="00456795" w:rsidRPr="000D64F0">
        <w:rPr>
          <w:sz w:val="28"/>
          <w:szCs w:val="28"/>
          <w:lang w:val="uk-UA"/>
        </w:rPr>
        <w:t xml:space="preserve"> </w:t>
      </w:r>
      <w:r w:rsidR="00A07836" w:rsidRPr="000D64F0">
        <w:rPr>
          <w:sz w:val="28"/>
          <w:szCs w:val="28"/>
          <w:lang w:val="uk-UA"/>
        </w:rPr>
        <w:t>150.09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155.97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), 157.74 (2</w:t>
      </w:r>
      <w:r w:rsidR="00A07836" w:rsidRPr="000D64F0">
        <w:rPr>
          <w:sz w:val="28"/>
          <w:szCs w:val="28"/>
          <w:lang w:val="en-US"/>
        </w:rPr>
        <w:t>C</w:t>
      </w:r>
      <w:r w:rsidR="00A07836" w:rsidRPr="000D64F0">
        <w:rPr>
          <w:sz w:val="28"/>
          <w:szCs w:val="28"/>
          <w:lang w:val="uk-UA"/>
        </w:rPr>
        <w:t>).</w:t>
      </w:r>
    </w:p>
    <w:p w:rsidR="00A07836" w:rsidRPr="000D64F0" w:rsidRDefault="00A0783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ІК-спектр</w:t>
      </w:r>
      <w:r w:rsidRPr="000D64F0">
        <w:rPr>
          <w:sz w:val="28"/>
          <w:szCs w:val="28"/>
        </w:rPr>
        <w:t xml:space="preserve"> (</w:t>
      </w:r>
      <w:r w:rsidRPr="000D64F0">
        <w:rPr>
          <w:sz w:val="28"/>
          <w:szCs w:val="28"/>
          <w:lang w:val="uk-UA"/>
        </w:rPr>
        <w:t xml:space="preserve">Фур'є-перетворення) </w:t>
      </w:r>
      <w:r w:rsidRPr="000D64F0">
        <w:rPr>
          <w:sz w:val="28"/>
          <w:szCs w:val="28"/>
        </w:rPr>
        <w:t>(</w:t>
      </w:r>
      <w:r w:rsidRPr="000D64F0">
        <w:rPr>
          <w:sz w:val="28"/>
          <w:szCs w:val="28"/>
          <w:lang w:val="en-US"/>
        </w:rPr>
        <w:t>KBr</w:t>
      </w:r>
      <w:r w:rsidRPr="000D64F0">
        <w:rPr>
          <w:sz w:val="28"/>
          <w:szCs w:val="28"/>
        </w:rPr>
        <w:t>),</w:t>
      </w:r>
      <w:r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</w:rPr>
        <w:t>ν,</w:t>
      </w:r>
      <w:r w:rsidRPr="000D64F0">
        <w:rPr>
          <w:sz w:val="28"/>
          <w:szCs w:val="28"/>
          <w:lang w:val="uk-UA"/>
        </w:rPr>
        <w:t xml:space="preserve"> см</w:t>
      </w:r>
      <w:r w:rsidRPr="000D64F0">
        <w:rPr>
          <w:sz w:val="28"/>
          <w:szCs w:val="28"/>
          <w:vertAlign w:val="superscript"/>
          <w:lang w:val="uk-UA"/>
        </w:rPr>
        <w:t>-1</w:t>
      </w:r>
      <w:r w:rsidRPr="000D64F0">
        <w:rPr>
          <w:sz w:val="28"/>
          <w:szCs w:val="28"/>
          <w:lang w:val="uk-UA"/>
        </w:rPr>
        <w:t>: 1671,</w:t>
      </w:r>
      <w:r w:rsidR="00506DF1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1636,</w:t>
      </w:r>
      <w:r w:rsidR="00506DF1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541, 1094, 694,</w:t>
      </w:r>
      <w:r w:rsidR="00506DF1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527.</w:t>
      </w:r>
    </w:p>
    <w:p w:rsidR="00506DF1" w:rsidRPr="000D64F0" w:rsidRDefault="00506DF1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Мас-спектр</w:t>
      </w:r>
      <w:r w:rsidRPr="000D64F0">
        <w:rPr>
          <w:sz w:val="28"/>
          <w:szCs w:val="28"/>
        </w:rPr>
        <w:t xml:space="preserve"> (</w:t>
      </w:r>
      <w:r w:rsidRPr="000D64F0">
        <w:rPr>
          <w:sz w:val="28"/>
          <w:szCs w:val="28"/>
          <w:lang w:val="en-US"/>
        </w:rPr>
        <w:t>FAB</w:t>
      </w:r>
      <w:r w:rsidRPr="000D64F0">
        <w:rPr>
          <w:sz w:val="28"/>
          <w:szCs w:val="28"/>
        </w:rPr>
        <w:t xml:space="preserve">) </w:t>
      </w:r>
      <w:r w:rsidRPr="000D64F0">
        <w:rPr>
          <w:sz w:val="28"/>
          <w:szCs w:val="28"/>
          <w:lang w:val="en-US"/>
        </w:rPr>
        <w:t>m</w:t>
      </w:r>
      <w:r w:rsidRPr="000D64F0">
        <w:rPr>
          <w:sz w:val="28"/>
          <w:szCs w:val="28"/>
        </w:rPr>
        <w:t>/</w:t>
      </w:r>
      <w:r w:rsidRPr="000D64F0">
        <w:rPr>
          <w:sz w:val="28"/>
          <w:szCs w:val="28"/>
          <w:lang w:val="en-US"/>
        </w:rPr>
        <w:t>z</w:t>
      </w:r>
      <w:r w:rsidRPr="000D64F0">
        <w:rPr>
          <w:sz w:val="28"/>
          <w:szCs w:val="28"/>
        </w:rPr>
        <w:t xml:space="preserve"> (</w:t>
      </w:r>
      <w:r w:rsidRPr="000D64F0">
        <w:rPr>
          <w:sz w:val="28"/>
          <w:szCs w:val="28"/>
          <w:lang w:val="en-US"/>
        </w:rPr>
        <w:t>I</w:t>
      </w:r>
      <w:r w:rsidRPr="000D64F0">
        <w:rPr>
          <w:sz w:val="28"/>
          <w:szCs w:val="28"/>
        </w:rPr>
        <w:t>, %): 871(М</w:t>
      </w:r>
      <w:r w:rsidRPr="000D64F0">
        <w:rPr>
          <w:sz w:val="28"/>
          <w:szCs w:val="28"/>
          <w:vertAlign w:val="superscript"/>
        </w:rPr>
        <w:t>-</w:t>
      </w:r>
      <w:r w:rsidRPr="000D64F0">
        <w:rPr>
          <w:sz w:val="28"/>
          <w:szCs w:val="28"/>
        </w:rPr>
        <w:t>,50),720 (</w:t>
      </w:r>
      <w:r w:rsidRPr="000D64F0">
        <w:rPr>
          <w:sz w:val="28"/>
          <w:szCs w:val="28"/>
          <w:lang w:val="uk-UA"/>
        </w:rPr>
        <w:t>С</w:t>
      </w:r>
      <w:r w:rsidRPr="000D64F0">
        <w:rPr>
          <w:sz w:val="28"/>
          <w:szCs w:val="28"/>
          <w:vertAlign w:val="subscript"/>
          <w:lang w:val="uk-UA"/>
        </w:rPr>
        <w:t>б0</w:t>
      </w:r>
      <w:r w:rsidRPr="000D64F0">
        <w:rPr>
          <w:sz w:val="28"/>
          <w:szCs w:val="28"/>
        </w:rPr>
        <w:t>, 100)</w:t>
      </w:r>
    </w:p>
    <w:p w:rsidR="00C275E6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06214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C275E6">
        <w:rPr>
          <w:sz w:val="28"/>
          <w:szCs w:val="28"/>
          <w:lang w:val="uk-UA"/>
        </w:rPr>
        <w:t xml:space="preserve">. </w:t>
      </w:r>
      <w:r w:rsidR="00A06214" w:rsidRPr="000D64F0">
        <w:rPr>
          <w:sz w:val="28"/>
          <w:szCs w:val="28"/>
          <w:lang w:val="uk-UA"/>
        </w:rPr>
        <w:t>Реакції [2+4]-циклоприєднання</w:t>
      </w:r>
    </w:p>
    <w:p w:rsidR="00A06214" w:rsidRPr="000D64F0" w:rsidRDefault="00A06214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06214" w:rsidRDefault="00A06214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Дієнофільні властивості фулерена в реакції [2+4]-циклоприєднання вперше продемонстровані Вудлем зі співробітниками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 xml:space="preserve">при вивченні взаємодії фулерена з надлишком циклопентадієна. Їм, проте, не вдалося виділити </w:t>
      </w:r>
      <w:r w:rsidRPr="000D64F0">
        <w:rPr>
          <w:sz w:val="28"/>
          <w:szCs w:val="28"/>
        </w:rPr>
        <w:t>моноаддукт</w:t>
      </w:r>
      <w:r w:rsidRPr="000D64F0">
        <w:rPr>
          <w:sz w:val="28"/>
          <w:szCs w:val="28"/>
          <w:lang w:val="uk-UA"/>
        </w:rPr>
        <w:t xml:space="preserve"> і визначити </w:t>
      </w:r>
      <w:r w:rsidRPr="000D64F0">
        <w:rPr>
          <w:sz w:val="28"/>
          <w:szCs w:val="28"/>
        </w:rPr>
        <w:t>рег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ох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м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ю</w:t>
      </w:r>
      <w:r w:rsidRPr="000D64F0">
        <w:rPr>
          <w:sz w:val="28"/>
          <w:szCs w:val="28"/>
          <w:lang w:val="uk-UA"/>
        </w:rPr>
        <w:t xml:space="preserve"> утворившихся </w:t>
      </w:r>
      <w:r w:rsidRPr="000D64F0">
        <w:rPr>
          <w:sz w:val="28"/>
          <w:szCs w:val="28"/>
        </w:rPr>
        <w:t>пол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аддукт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="005027DA"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uk-UA"/>
        </w:rPr>
        <w:t xml:space="preserve"> </w:t>
      </w:r>
      <w:r w:rsidR="005027DA" w:rsidRPr="000D64F0">
        <w:rPr>
          <w:sz w:val="28"/>
          <w:szCs w:val="28"/>
          <w:lang w:val="uk-UA"/>
        </w:rPr>
        <w:t>З</w:t>
      </w:r>
      <w:r w:rsidRPr="000D64F0">
        <w:rPr>
          <w:sz w:val="28"/>
          <w:szCs w:val="28"/>
          <w:lang w:val="uk-UA"/>
        </w:rPr>
        <w:t xml:space="preserve">найдено, що додавання 1.2 </w:t>
      </w:r>
      <w:r w:rsidRPr="000D64F0">
        <w:rPr>
          <w:sz w:val="28"/>
          <w:szCs w:val="28"/>
        </w:rPr>
        <w:t>экв</w:t>
      </w:r>
      <w:r w:rsidRPr="000D64F0">
        <w:rPr>
          <w:sz w:val="28"/>
          <w:szCs w:val="28"/>
          <w:lang w:val="uk-UA"/>
        </w:rPr>
        <w:t xml:space="preserve">. свіжоперегнаного </w:t>
      </w:r>
      <w:r w:rsidRPr="000D64F0">
        <w:rPr>
          <w:sz w:val="28"/>
          <w:szCs w:val="28"/>
        </w:rPr>
        <w:t>циклопентад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е</w:t>
      </w:r>
      <w:r w:rsidRPr="000D64F0">
        <w:rPr>
          <w:sz w:val="28"/>
          <w:szCs w:val="28"/>
          <w:lang w:val="uk-UA"/>
        </w:rPr>
        <w:t>єн</w:t>
      </w:r>
      <w:r w:rsidRPr="000D64F0">
        <w:rPr>
          <w:sz w:val="28"/>
          <w:szCs w:val="28"/>
        </w:rPr>
        <w:t>а</w:t>
      </w:r>
      <w:r w:rsidRPr="000D64F0">
        <w:rPr>
          <w:sz w:val="28"/>
          <w:szCs w:val="28"/>
          <w:lang w:val="uk-UA"/>
        </w:rPr>
        <w:t xml:space="preserve"> до бензольного розчину </w:t>
      </w:r>
      <w:r w:rsidRPr="000D64F0">
        <w:rPr>
          <w:sz w:val="28"/>
          <w:szCs w:val="28"/>
        </w:rPr>
        <w:t>фулерена</w:t>
      </w:r>
      <w:r w:rsidRPr="000D64F0">
        <w:rPr>
          <w:sz w:val="28"/>
          <w:szCs w:val="28"/>
          <w:lang w:val="uk-UA"/>
        </w:rPr>
        <w:t xml:space="preserve"> при 20°С приводить до утворення </w:t>
      </w:r>
      <w:r w:rsidRPr="000D64F0">
        <w:rPr>
          <w:sz w:val="28"/>
          <w:szCs w:val="28"/>
        </w:rPr>
        <w:t>моноаддукта</w:t>
      </w:r>
      <w:r w:rsidRPr="000D64F0">
        <w:rPr>
          <w:sz w:val="28"/>
          <w:szCs w:val="28"/>
          <w:lang w:val="uk-UA"/>
        </w:rPr>
        <w:t xml:space="preserve"> Дільса—Альдера з виходом 74%.</w:t>
      </w:r>
    </w:p>
    <w:p w:rsidR="00C275E6" w:rsidRPr="000D64F0" w:rsidRDefault="00C275E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06214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7" type="#_x0000_t75" style="width:311.25pt;height:66pt">
            <v:imagedata r:id="rId29" o:title=""/>
          </v:shape>
        </w:pict>
      </w:r>
    </w:p>
    <w:p w:rsidR="00506DF1" w:rsidRPr="000D64F0" w:rsidRDefault="00506DF1" w:rsidP="00456795">
      <w:pPr>
        <w:spacing w:line="360" w:lineRule="auto"/>
        <w:ind w:firstLine="709"/>
        <w:jc w:val="both"/>
        <w:rPr>
          <w:sz w:val="28"/>
          <w:szCs w:val="28"/>
        </w:rPr>
      </w:pPr>
    </w:p>
    <w:p w:rsidR="00A06214" w:rsidRPr="000D64F0" w:rsidRDefault="00A06214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Пентаметилциклопентадієн також добре утворює </w:t>
      </w:r>
      <w:r w:rsidRPr="000D64F0">
        <w:rPr>
          <w:sz w:val="28"/>
          <w:szCs w:val="28"/>
          <w:lang w:eastAsia="uk-UA"/>
        </w:rPr>
        <w:t>моноад</w:t>
      </w:r>
      <w:r w:rsidRPr="000D64F0">
        <w:rPr>
          <w:sz w:val="28"/>
          <w:szCs w:val="28"/>
          <w:lang w:val="uk-UA" w:eastAsia="uk-UA"/>
        </w:rPr>
        <w:t>д</w:t>
      </w:r>
      <w:r w:rsidRPr="000D64F0">
        <w:rPr>
          <w:sz w:val="28"/>
          <w:szCs w:val="28"/>
          <w:lang w:eastAsia="uk-UA"/>
        </w:rPr>
        <w:t>укт</w:t>
      </w:r>
      <w:r w:rsidRPr="000D64F0">
        <w:rPr>
          <w:sz w:val="28"/>
          <w:szCs w:val="28"/>
          <w:lang w:val="uk-UA" w:eastAsia="uk-UA"/>
        </w:rPr>
        <w:t xml:space="preserve">, менш схильний до зворотної реакції розщеплення, ніж </w:t>
      </w:r>
      <w:r w:rsidRPr="000D64F0">
        <w:rPr>
          <w:sz w:val="28"/>
          <w:szCs w:val="28"/>
          <w:lang w:eastAsia="uk-UA"/>
        </w:rPr>
        <w:t>аддукт</w:t>
      </w:r>
      <w:r w:rsidRPr="000D64F0">
        <w:rPr>
          <w:sz w:val="28"/>
          <w:szCs w:val="28"/>
          <w:lang w:val="uk-UA" w:eastAsia="uk-UA"/>
        </w:rPr>
        <w:t xml:space="preserve"> з самим </w:t>
      </w:r>
      <w:r w:rsidRPr="000D64F0">
        <w:rPr>
          <w:sz w:val="28"/>
          <w:szCs w:val="28"/>
          <w:lang w:eastAsia="uk-UA"/>
        </w:rPr>
        <w:t>циклопентад</w:t>
      </w:r>
      <w:r w:rsidRPr="000D64F0">
        <w:rPr>
          <w:sz w:val="28"/>
          <w:szCs w:val="28"/>
          <w:lang w:val="uk-UA" w:eastAsia="uk-UA"/>
        </w:rPr>
        <w:t>ієн</w:t>
      </w:r>
      <w:r w:rsidRPr="000D64F0">
        <w:rPr>
          <w:sz w:val="28"/>
          <w:szCs w:val="28"/>
          <w:lang w:eastAsia="uk-UA"/>
        </w:rPr>
        <w:t>ом</w:t>
      </w:r>
      <w:r w:rsidRPr="000D64F0">
        <w:rPr>
          <w:sz w:val="28"/>
          <w:szCs w:val="28"/>
          <w:lang w:val="uk-UA" w:eastAsia="uk-UA"/>
        </w:rPr>
        <w:t>. Ще більша термічна стабільність спостерігається у разі аддуктів утворених при дії на фулерен цик</w:t>
      </w:r>
      <w:r w:rsidR="005027DA" w:rsidRPr="000D64F0">
        <w:rPr>
          <w:sz w:val="28"/>
          <w:szCs w:val="28"/>
          <w:lang w:val="uk-UA" w:eastAsia="uk-UA"/>
        </w:rPr>
        <w:t>лопентадіе</w:t>
      </w:r>
      <w:r w:rsidRPr="000D64F0">
        <w:rPr>
          <w:sz w:val="28"/>
          <w:szCs w:val="28"/>
          <w:lang w:val="uk-UA" w:eastAsia="uk-UA"/>
        </w:rPr>
        <w:t xml:space="preserve">нона або його </w:t>
      </w:r>
      <w:r w:rsidR="005027DA" w:rsidRPr="000D64F0">
        <w:rPr>
          <w:sz w:val="28"/>
          <w:szCs w:val="28"/>
          <w:lang w:val="uk-UA" w:eastAsia="uk-UA"/>
        </w:rPr>
        <w:t>е</w:t>
      </w:r>
      <w:r w:rsidRPr="000D64F0">
        <w:rPr>
          <w:sz w:val="28"/>
          <w:szCs w:val="28"/>
          <w:lang w:val="uk-UA" w:eastAsia="uk-UA"/>
        </w:rPr>
        <w:t>тиленкеталя. Для запобігання оборотності циклоприєднання подвійний зв'язок</w:t>
      </w:r>
      <w:r w:rsidR="00456795"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val="uk-UA" w:eastAsia="uk-UA"/>
        </w:rPr>
        <w:t>циклоаддукта, що утворився, можна гідрувати, що призводить до утворення т</w:t>
      </w:r>
      <w:r w:rsidR="005027DA" w:rsidRPr="000D64F0">
        <w:rPr>
          <w:sz w:val="28"/>
          <w:szCs w:val="28"/>
          <w:lang w:val="uk-UA" w:eastAsia="uk-UA"/>
        </w:rPr>
        <w:t>ермічно стабільного продукту</w:t>
      </w:r>
      <w:r w:rsidRPr="000D64F0">
        <w:rPr>
          <w:sz w:val="28"/>
          <w:szCs w:val="28"/>
          <w:lang w:val="uk-UA" w:eastAsia="uk-UA"/>
        </w:rPr>
        <w:t>.</w:t>
      </w:r>
    </w:p>
    <w:p w:rsidR="00F94EAE" w:rsidRDefault="00A06214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Перфторалкілциклопентадієн менш активний в реакції циклоприєднання до фулерену, ніж незаміщений циклопентадієн, але його застосовування дозволяє отримати аддукт з незвичайними</w:t>
      </w:r>
      <w:r w:rsidR="005027DA" w:rsidRPr="000D64F0">
        <w:rPr>
          <w:sz w:val="28"/>
          <w:szCs w:val="28"/>
          <w:lang w:val="uk-UA"/>
        </w:rPr>
        <w:t xml:space="preserve"> властивостями</w:t>
      </w:r>
      <w:r w:rsidRPr="000D64F0">
        <w:rPr>
          <w:sz w:val="28"/>
          <w:szCs w:val="28"/>
          <w:lang w:val="uk-UA"/>
        </w:rPr>
        <w:t>.</w:t>
      </w:r>
    </w:p>
    <w:p w:rsidR="00A06214" w:rsidRPr="000D64F0" w:rsidRDefault="00F7713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8" type="#_x0000_t75" style="width:384pt;height:52.5pt">
            <v:imagedata r:id="rId30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907BEF" w:rsidRPr="000D64F0" w:rsidRDefault="00907BEF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Продукти реакції добре розчинні</w:t>
      </w:r>
      <w:r w:rsidR="005027DA" w:rsidRPr="000D64F0">
        <w:rPr>
          <w:sz w:val="28"/>
          <w:szCs w:val="28"/>
          <w:lang w:val="uk-UA" w:eastAsia="uk-UA"/>
        </w:rPr>
        <w:t xml:space="preserve"> у фреоні</w:t>
      </w:r>
      <w:r w:rsidRPr="000D64F0">
        <w:rPr>
          <w:sz w:val="28"/>
          <w:szCs w:val="28"/>
          <w:lang w:val="uk-UA" w:eastAsia="uk-UA"/>
        </w:rPr>
        <w:t xml:space="preserve">, але погано розчиняються в іншій «фторній фазі» — </w:t>
      </w:r>
      <w:r w:rsidRPr="000D64F0">
        <w:rPr>
          <w:sz w:val="28"/>
          <w:szCs w:val="28"/>
          <w:lang w:eastAsia="uk-UA"/>
        </w:rPr>
        <w:t>перфторгексан</w:t>
      </w:r>
      <w:r w:rsidRPr="000D64F0">
        <w:rPr>
          <w:sz w:val="28"/>
          <w:szCs w:val="28"/>
          <w:lang w:val="uk-UA" w:eastAsia="uk-UA"/>
        </w:rPr>
        <w:t>і.</w:t>
      </w:r>
    </w:p>
    <w:p w:rsidR="00907BEF" w:rsidRDefault="00907BEF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Як і в реакціях з іншими дієнофілами, циклогексадієн проявляє дещо меншу реакційну здатність, ніж циклопентадієн, утворюючи в схожих умовах циклоаддукт з</w:t>
      </w:r>
      <w:r w:rsidR="005027DA" w:rsidRPr="000D64F0">
        <w:rPr>
          <w:sz w:val="28"/>
          <w:szCs w:val="28"/>
          <w:lang w:val="uk-UA"/>
        </w:rPr>
        <w:t xml:space="preserve"> виходом лише 30%. Гі</w:t>
      </w:r>
      <w:r w:rsidRPr="000D64F0">
        <w:rPr>
          <w:sz w:val="28"/>
          <w:szCs w:val="28"/>
          <w:lang w:val="uk-UA"/>
        </w:rPr>
        <w:t>дрування цього аддукта дає сполуку, стійку до фрагментації по механізму рет</w:t>
      </w:r>
      <w:r w:rsidR="005027DA" w:rsidRPr="000D64F0">
        <w:rPr>
          <w:sz w:val="28"/>
          <w:szCs w:val="28"/>
          <w:lang w:val="uk-UA"/>
        </w:rPr>
        <w:t>ро-реакції Дільса—Альдера</w:t>
      </w:r>
      <w:r w:rsidRPr="000D64F0">
        <w:rPr>
          <w:sz w:val="28"/>
          <w:szCs w:val="28"/>
          <w:lang w:val="uk-UA"/>
        </w:rPr>
        <w:t>.</w:t>
      </w:r>
    </w:p>
    <w:p w:rsidR="00F94EAE" w:rsidRPr="000D64F0" w:rsidRDefault="00F94EA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07BEF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9" type="#_x0000_t75" style="width:412.5pt;height:68.25pt">
            <v:imagedata r:id="rId31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8D4DD3" w:rsidRDefault="008D4DD3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 w:eastAsia="uk-UA"/>
        </w:rPr>
        <w:t xml:space="preserve">Менша реакційна здатність 1,3-циклогексадієна у порівнянні </w:t>
      </w:r>
      <w:r w:rsidRPr="000D64F0">
        <w:rPr>
          <w:sz w:val="28"/>
          <w:szCs w:val="28"/>
          <w:lang w:val="uk-UA"/>
        </w:rPr>
        <w:t>з фулереном звичайно пояснюється великою відстанню між атомами С</w:t>
      </w:r>
      <w:r w:rsidRPr="000D64F0">
        <w:rPr>
          <w:sz w:val="28"/>
          <w:szCs w:val="28"/>
          <w:vertAlign w:val="subscript"/>
          <w:lang w:val="uk-UA"/>
        </w:rPr>
        <w:t>(1)</w:t>
      </w:r>
      <w:r w:rsidRPr="000D64F0">
        <w:rPr>
          <w:sz w:val="28"/>
          <w:szCs w:val="28"/>
          <w:lang w:val="uk-UA"/>
        </w:rPr>
        <w:t xml:space="preserve"> і С</w:t>
      </w:r>
      <w:r w:rsidRPr="000D64F0">
        <w:rPr>
          <w:sz w:val="28"/>
          <w:szCs w:val="28"/>
          <w:vertAlign w:val="subscript"/>
          <w:lang w:val="uk-UA"/>
        </w:rPr>
        <w:t>(4)</w:t>
      </w:r>
      <w:r w:rsidRPr="000D64F0">
        <w:rPr>
          <w:sz w:val="28"/>
          <w:szCs w:val="28"/>
          <w:lang w:val="uk-UA"/>
        </w:rPr>
        <w:t xml:space="preserve"> (г</w:t>
      </w:r>
      <w:r w:rsidRPr="000D64F0">
        <w:rPr>
          <w:sz w:val="28"/>
          <w:szCs w:val="28"/>
          <w:vertAlign w:val="subscript"/>
          <w:lang w:val="uk-UA"/>
        </w:rPr>
        <w:t>1-4</w:t>
      </w:r>
      <w:r w:rsidRPr="000D64F0">
        <w:rPr>
          <w:sz w:val="28"/>
          <w:szCs w:val="28"/>
          <w:lang w:val="uk-UA"/>
        </w:rPr>
        <w:t>) в циклогексадієні в порівнянні з циклопентадієном [8]. Аналогічно пояснюється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 xml:space="preserve">порівняльна реакційна здатність трьох </w:t>
      </w:r>
      <w:r w:rsidR="005027DA" w:rsidRPr="000D64F0">
        <w:rPr>
          <w:sz w:val="28"/>
          <w:szCs w:val="28"/>
          <w:lang w:val="uk-UA"/>
        </w:rPr>
        <w:t>2,3-ди</w:t>
      </w:r>
      <w:r w:rsidRPr="000D64F0">
        <w:rPr>
          <w:sz w:val="28"/>
          <w:szCs w:val="28"/>
          <w:lang w:val="uk-UA"/>
        </w:rPr>
        <w:t>оксизаміщеннних бутадієнів в реакції з фулереном С</w:t>
      </w:r>
      <w:r w:rsidRPr="000D64F0">
        <w:rPr>
          <w:sz w:val="28"/>
          <w:szCs w:val="28"/>
          <w:vertAlign w:val="subscript"/>
          <w:lang w:val="uk-UA"/>
        </w:rPr>
        <w:t>60</w:t>
      </w:r>
      <w:r w:rsidR="005027DA" w:rsidRPr="000D64F0">
        <w:rPr>
          <w:sz w:val="28"/>
          <w:szCs w:val="28"/>
          <w:lang w:val="uk-UA"/>
        </w:rPr>
        <w:t>. 2,3-диметилен-1,4-ди</w:t>
      </w:r>
      <w:r w:rsidRPr="000D64F0">
        <w:rPr>
          <w:sz w:val="28"/>
          <w:szCs w:val="28"/>
          <w:lang w:val="uk-UA"/>
        </w:rPr>
        <w:t>оксан (г</w:t>
      </w:r>
      <w:r w:rsidRPr="000D64F0">
        <w:rPr>
          <w:sz w:val="28"/>
          <w:szCs w:val="28"/>
          <w:vertAlign w:val="subscript"/>
          <w:lang w:val="uk-UA"/>
        </w:rPr>
        <w:t>1-4</w:t>
      </w:r>
      <w:r w:rsidRPr="000D64F0">
        <w:rPr>
          <w:sz w:val="28"/>
          <w:szCs w:val="28"/>
          <w:lang w:val="uk-UA"/>
        </w:rPr>
        <w:t xml:space="preserve"> = 3.226 Å) проявляє істотно більшу реакційну здатність ніж 4,5-дмметилен-2,2-диметил-1,3-диоксолан (г</w:t>
      </w:r>
      <w:r w:rsidRPr="000D64F0">
        <w:rPr>
          <w:sz w:val="28"/>
          <w:szCs w:val="28"/>
          <w:vertAlign w:val="subscript"/>
          <w:lang w:val="uk-UA"/>
        </w:rPr>
        <w:t>1-4</w:t>
      </w:r>
      <w:r w:rsidRPr="000D64F0">
        <w:rPr>
          <w:sz w:val="28"/>
          <w:szCs w:val="28"/>
          <w:lang w:val="uk-UA"/>
        </w:rPr>
        <w:t xml:space="preserve">=3.385 Å). Якщо перший легко приєднується до </w:t>
      </w:r>
      <w:r w:rsidRPr="000D64F0">
        <w:rPr>
          <w:sz w:val="28"/>
          <w:szCs w:val="28"/>
        </w:rPr>
        <w:t>фулерену</w:t>
      </w:r>
      <w:r w:rsidRPr="000D64F0">
        <w:rPr>
          <w:sz w:val="28"/>
          <w:szCs w:val="28"/>
          <w:lang w:val="uk-UA"/>
        </w:rPr>
        <w:t xml:space="preserve"> вже при кімнатній температурі, то останній неактивний навіть при 80°С і вступає в реакцію </w:t>
      </w:r>
      <w:r w:rsidRPr="000D64F0">
        <w:rPr>
          <w:sz w:val="28"/>
          <w:szCs w:val="28"/>
        </w:rPr>
        <w:t>циклопри</w:t>
      </w:r>
      <w:r w:rsidRPr="000D64F0">
        <w:rPr>
          <w:sz w:val="28"/>
          <w:szCs w:val="28"/>
          <w:lang w:val="uk-UA"/>
        </w:rPr>
        <w:t>єднання тільки за умов високого тиску.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D4DD3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50" type="#_x0000_t75" style="width:174.75pt;height:85.5pt">
            <v:imagedata r:id="rId32" o:title=""/>
          </v:shape>
        </w:pict>
      </w:r>
    </w:p>
    <w:p w:rsidR="00AD53DD" w:rsidRDefault="00AD53DD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Завдяки своїм електроннодефіцитним властивостям, </w:t>
      </w:r>
      <w:r w:rsidRPr="000D64F0">
        <w:rPr>
          <w:sz w:val="28"/>
          <w:szCs w:val="28"/>
          <w:lang w:eastAsia="uk-UA"/>
        </w:rPr>
        <w:t>фулерен</w:t>
      </w:r>
      <w:r w:rsidRPr="000D64F0">
        <w:rPr>
          <w:sz w:val="28"/>
          <w:szCs w:val="28"/>
          <w:lang w:val="uk-UA" w:eastAsia="uk-UA"/>
        </w:rPr>
        <w:t xml:space="preserve"> досить активний </w:t>
      </w:r>
      <w:r w:rsidRPr="000D64F0">
        <w:rPr>
          <w:sz w:val="28"/>
          <w:szCs w:val="28"/>
          <w:lang w:eastAsia="uk-UA"/>
        </w:rPr>
        <w:t>д</w:t>
      </w:r>
      <w:r w:rsidRPr="000D64F0">
        <w:rPr>
          <w:sz w:val="28"/>
          <w:szCs w:val="28"/>
          <w:lang w:val="uk-UA" w:eastAsia="uk-UA"/>
        </w:rPr>
        <w:t>ієн</w:t>
      </w:r>
      <w:r w:rsidRPr="000D64F0">
        <w:rPr>
          <w:sz w:val="28"/>
          <w:szCs w:val="28"/>
          <w:lang w:eastAsia="uk-UA"/>
        </w:rPr>
        <w:t>оф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л</w:t>
      </w:r>
      <w:r w:rsidRPr="000D64F0">
        <w:rPr>
          <w:sz w:val="28"/>
          <w:szCs w:val="28"/>
          <w:lang w:val="uk-UA" w:eastAsia="uk-UA"/>
        </w:rPr>
        <w:t>. Дійсно, реакційну здатність фулерена, як дієнофіла можна порівняти лише з активністю малеімідів, а в деяких випадках наголошується навіть помітно більш висока реакційна здатність фулерена в порівнянн</w:t>
      </w:r>
      <w:r w:rsidR="00B963F0" w:rsidRPr="000D64F0">
        <w:rPr>
          <w:sz w:val="28"/>
          <w:szCs w:val="28"/>
          <w:lang w:val="uk-UA" w:eastAsia="uk-UA"/>
        </w:rPr>
        <w:t>і з типовими дієнофілами</w:t>
      </w:r>
      <w:r w:rsidRPr="000D64F0">
        <w:rPr>
          <w:sz w:val="28"/>
          <w:szCs w:val="28"/>
          <w:lang w:val="uk-UA" w:eastAsia="uk-UA"/>
        </w:rPr>
        <w:t>. Як і слід чекати для реакцій [4+2]-циклоприєднання з нормал</w:t>
      </w:r>
      <w:r w:rsidR="00B963F0" w:rsidRPr="000D64F0">
        <w:rPr>
          <w:sz w:val="28"/>
          <w:szCs w:val="28"/>
          <w:lang w:val="uk-UA" w:eastAsia="uk-UA"/>
        </w:rPr>
        <w:t>ьними електронними вимогами</w:t>
      </w:r>
      <w:r w:rsidRPr="000D64F0">
        <w:rPr>
          <w:sz w:val="28"/>
          <w:szCs w:val="28"/>
          <w:lang w:val="uk-UA" w:eastAsia="uk-UA"/>
        </w:rPr>
        <w:t>, фулерен легше вступає в реакції з дієнами, що містять електроннодонорні замісники. Так, при кип'ятінні фулерена з 2 екв. 1-триметилсилилоксибутадієна з подальшим гідролізом з виходом 66% виділений 1-гідрокси-1,4-дигідробензо[</w:t>
      </w:r>
      <w:r w:rsidRPr="000D64F0">
        <w:rPr>
          <w:sz w:val="28"/>
          <w:szCs w:val="28"/>
          <w:lang w:val="en-US" w:eastAsia="uk-UA"/>
        </w:rPr>
        <w:t>b</w:t>
      </w:r>
      <w:r w:rsidRPr="000D64F0">
        <w:rPr>
          <w:sz w:val="28"/>
          <w:szCs w:val="28"/>
          <w:lang w:val="uk-UA" w:eastAsia="uk-UA"/>
        </w:rPr>
        <w:t>]фулерен [14,15]: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AD53DD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51" type="#_x0000_t75" style="width:402pt;height:73.5pt">
            <v:imagedata r:id="rId33" o:title=""/>
          </v:shape>
        </w:pict>
      </w:r>
    </w:p>
    <w:p w:rsidR="008D4DD3" w:rsidRPr="000D64F0" w:rsidRDefault="008D4DD3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AD53DD" w:rsidRPr="000D64F0" w:rsidRDefault="00AD53DD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 w:eastAsia="uk-UA"/>
        </w:rPr>
        <w:t>Аналогічно реагують 2—триметилсилилоксибутадієн, 3- триметилсилилокси-1,3-пентадієн, 1-метокси-3-триметилсилилоксибутадієн, 2-триметилсилилокси-1,3-циклогексад</w:t>
      </w:r>
      <w:r w:rsidR="00EC3D6B" w:rsidRPr="000D64F0">
        <w:rPr>
          <w:sz w:val="28"/>
          <w:szCs w:val="28"/>
          <w:lang w:val="uk-UA" w:eastAsia="uk-UA"/>
        </w:rPr>
        <w:t>ієн і інші заміщенні</w:t>
      </w:r>
      <w:r w:rsidR="00B963F0" w:rsidRPr="000D64F0">
        <w:rPr>
          <w:sz w:val="28"/>
          <w:szCs w:val="28"/>
          <w:lang w:val="uk-UA" w:eastAsia="uk-UA"/>
        </w:rPr>
        <w:t xml:space="preserve"> силилоксидієни</w:t>
      </w:r>
      <w:r w:rsidRPr="000D64F0">
        <w:rPr>
          <w:sz w:val="28"/>
          <w:szCs w:val="28"/>
          <w:lang w:val="uk-UA" w:eastAsia="uk-UA"/>
        </w:rPr>
        <w:t>.</w:t>
      </w:r>
      <w:r w:rsidR="00EC3D6B" w:rsidRPr="000D64F0">
        <w:rPr>
          <w:sz w:val="28"/>
          <w:szCs w:val="28"/>
          <w:lang w:val="uk-UA" w:eastAsia="uk-UA"/>
        </w:rPr>
        <w:t xml:space="preserve"> Гідроліз аддуктів призводить до утворення стабільних фулероциклогексанонів:</w:t>
      </w:r>
    </w:p>
    <w:p w:rsidR="00AD53DD" w:rsidRPr="000D64F0" w:rsidRDefault="00AD53DD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D4DD3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52" type="#_x0000_t75" style="width:414.75pt;height:74.25pt">
            <v:imagedata r:id="rId34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C3D6B" w:rsidRDefault="00EC3D6B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Вивчені також реакції фулерена з 2,3-дипропілбутадієном, 2,3-диметилбутадієном, мірценом, ізомерними 2,4-гексадієнами, активованими фуранами і іншими дієнами.</w:t>
      </w:r>
    </w:p>
    <w:p w:rsidR="00272E61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F7713A">
        <w:rPr>
          <w:sz w:val="28"/>
          <w:szCs w:val="28"/>
          <w:lang w:val="uk-UA"/>
        </w:rPr>
        <w:pict>
          <v:shape id="_x0000_i1053" type="#_x0000_t75" style="width:405.75pt;height:75pt">
            <v:imagedata r:id="rId35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3623A3" w:rsidRDefault="003623A3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Використання </w:t>
      </w:r>
      <w:r w:rsidRPr="000D64F0">
        <w:rPr>
          <w:sz w:val="28"/>
          <w:szCs w:val="28"/>
          <w:lang w:eastAsia="uk-UA"/>
        </w:rPr>
        <w:t>х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ральн</w:t>
      </w:r>
      <w:r w:rsidRPr="000D64F0">
        <w:rPr>
          <w:sz w:val="28"/>
          <w:szCs w:val="28"/>
          <w:lang w:val="uk-UA" w:eastAsia="uk-UA"/>
        </w:rPr>
        <w:t>и</w:t>
      </w:r>
      <w:r w:rsidRPr="000D64F0">
        <w:rPr>
          <w:sz w:val="28"/>
          <w:szCs w:val="28"/>
          <w:lang w:eastAsia="uk-UA"/>
        </w:rPr>
        <w:t>х</w:t>
      </w:r>
      <w:r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eastAsia="uk-UA"/>
        </w:rPr>
        <w:t>д</w:t>
      </w:r>
      <w:r w:rsidRPr="000D64F0">
        <w:rPr>
          <w:sz w:val="28"/>
          <w:szCs w:val="28"/>
          <w:lang w:val="uk-UA" w:eastAsia="uk-UA"/>
        </w:rPr>
        <w:t>іє</w:t>
      </w:r>
      <w:r w:rsidRPr="000D64F0">
        <w:rPr>
          <w:sz w:val="28"/>
          <w:szCs w:val="28"/>
          <w:lang w:eastAsia="uk-UA"/>
        </w:rPr>
        <w:t>н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в</w:t>
      </w:r>
      <w:r w:rsidRPr="000D64F0">
        <w:rPr>
          <w:sz w:val="28"/>
          <w:szCs w:val="28"/>
          <w:lang w:val="uk-UA" w:eastAsia="uk-UA"/>
        </w:rPr>
        <w:t xml:space="preserve"> дозволяє отримувати оптично активні похідні </w:t>
      </w:r>
      <w:r w:rsidRPr="000D64F0">
        <w:rPr>
          <w:sz w:val="28"/>
          <w:szCs w:val="28"/>
          <w:lang w:eastAsia="uk-UA"/>
        </w:rPr>
        <w:t>фулерена</w:t>
      </w:r>
      <w:r w:rsidRPr="000D64F0">
        <w:rPr>
          <w:sz w:val="28"/>
          <w:szCs w:val="28"/>
          <w:lang w:val="uk-UA" w:eastAsia="uk-UA"/>
        </w:rPr>
        <w:t xml:space="preserve">. Так, Уїлсон зі співробітниками вивчили реакцію </w:t>
      </w:r>
      <w:r w:rsidRPr="000D64F0">
        <w:rPr>
          <w:sz w:val="28"/>
          <w:szCs w:val="28"/>
          <w:lang w:eastAsia="uk-UA"/>
        </w:rPr>
        <w:t>фулерена</w:t>
      </w:r>
      <w:r w:rsidRPr="000D64F0">
        <w:rPr>
          <w:sz w:val="28"/>
          <w:szCs w:val="28"/>
          <w:lang w:val="uk-UA" w:eastAsia="uk-UA"/>
        </w:rPr>
        <w:t xml:space="preserve"> з </w:t>
      </w:r>
      <w:r w:rsidRPr="000D64F0">
        <w:rPr>
          <w:sz w:val="28"/>
          <w:szCs w:val="28"/>
          <w:lang w:eastAsia="uk-UA"/>
        </w:rPr>
        <w:t>(</w:t>
      </w:r>
      <w:r w:rsidRPr="000D64F0">
        <w:rPr>
          <w:sz w:val="28"/>
          <w:szCs w:val="28"/>
          <w:lang w:val="en-US" w:eastAsia="uk-UA"/>
        </w:rPr>
        <w:t>R</w:t>
      </w:r>
      <w:r w:rsidRPr="000D64F0">
        <w:rPr>
          <w:sz w:val="28"/>
          <w:szCs w:val="28"/>
          <w:lang w:eastAsia="uk-UA"/>
        </w:rPr>
        <w:t>)-нопад</w:t>
      </w:r>
      <w:r w:rsidRPr="000D64F0">
        <w:rPr>
          <w:sz w:val="28"/>
          <w:szCs w:val="28"/>
          <w:lang w:val="uk-UA" w:eastAsia="uk-UA"/>
        </w:rPr>
        <w:t>іє</w:t>
      </w:r>
      <w:r w:rsidRPr="000D64F0">
        <w:rPr>
          <w:sz w:val="28"/>
          <w:szCs w:val="28"/>
          <w:lang w:eastAsia="uk-UA"/>
        </w:rPr>
        <w:t>ном</w:t>
      </w:r>
      <w:r w:rsidRPr="000D64F0">
        <w:rPr>
          <w:sz w:val="28"/>
          <w:szCs w:val="28"/>
          <w:lang w:val="uk-UA" w:eastAsia="uk-UA"/>
        </w:rPr>
        <w:t xml:space="preserve">. Реакція протікає </w:t>
      </w:r>
      <w:r w:rsidRPr="000D64F0">
        <w:rPr>
          <w:sz w:val="28"/>
          <w:szCs w:val="28"/>
          <w:lang w:eastAsia="uk-UA"/>
        </w:rPr>
        <w:t>стереоселективно</w:t>
      </w:r>
      <w:r w:rsidRPr="000D64F0">
        <w:rPr>
          <w:sz w:val="28"/>
          <w:szCs w:val="28"/>
          <w:lang w:val="uk-UA" w:eastAsia="uk-UA"/>
        </w:rPr>
        <w:t>, даючи один продукт з виходом 64%: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en-US" w:eastAsia="uk-UA"/>
        </w:rPr>
      </w:pPr>
    </w:p>
    <w:p w:rsidR="00F6435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vertAlign w:val="subscript"/>
          <w:lang w:val="uk-UA"/>
        </w:rPr>
      </w:pPr>
      <w:r>
        <w:rPr>
          <w:sz w:val="28"/>
          <w:szCs w:val="28"/>
          <w:vertAlign w:val="subscript"/>
          <w:lang w:val="uk-UA"/>
        </w:rPr>
        <w:pict>
          <v:shape id="_x0000_i1054" type="#_x0000_t75" style="width:377.25pt;height:84.75pt">
            <v:imagedata r:id="rId36" o:title=""/>
          </v:shape>
        </w:pict>
      </w:r>
    </w:p>
    <w:p w:rsidR="00F6435E" w:rsidRPr="000D64F0" w:rsidRDefault="00F6435E" w:rsidP="00456795">
      <w:pPr>
        <w:spacing w:line="360" w:lineRule="auto"/>
        <w:ind w:firstLine="709"/>
        <w:jc w:val="both"/>
        <w:rPr>
          <w:sz w:val="28"/>
          <w:szCs w:val="28"/>
          <w:vertAlign w:val="subscript"/>
          <w:lang w:val="uk-UA"/>
        </w:rPr>
      </w:pPr>
    </w:p>
    <w:p w:rsidR="00F6435E" w:rsidRDefault="00F6435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Те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саме справедливо і для стероїдныих дієні</w:t>
      </w:r>
      <w:r w:rsidR="00B963F0" w:rsidRPr="000D64F0">
        <w:rPr>
          <w:sz w:val="28"/>
          <w:szCs w:val="28"/>
          <w:lang w:val="uk-UA"/>
        </w:rPr>
        <w:t xml:space="preserve">в </w:t>
      </w:r>
      <w:r w:rsidRPr="000D64F0">
        <w:rPr>
          <w:sz w:val="28"/>
          <w:szCs w:val="28"/>
          <w:lang w:val="uk-UA"/>
        </w:rPr>
        <w:t>(Р = Ас,</w:t>
      </w:r>
      <w:r w:rsidRPr="000D64F0">
        <w:rPr>
          <w:sz w:val="28"/>
          <w:szCs w:val="28"/>
          <w:lang w:val="en-US"/>
        </w:rPr>
        <w:t>TBS</w:t>
      </w:r>
      <w:r w:rsidRPr="000D64F0">
        <w:rPr>
          <w:sz w:val="28"/>
          <w:szCs w:val="28"/>
        </w:rPr>
        <w:t>)</w:t>
      </w:r>
      <w:r w:rsidRPr="000D64F0">
        <w:rPr>
          <w:sz w:val="28"/>
          <w:szCs w:val="28"/>
          <w:lang w:val="uk-UA"/>
        </w:rPr>
        <w:t>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27CE9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55" type="#_x0000_t75" style="width:359.25pt;height:78.75pt">
            <v:imagedata r:id="rId37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27CE9" w:rsidRDefault="00227CE9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/>
        </w:rPr>
        <w:t xml:space="preserve">Похідні антрацену активно застосовуються як </w:t>
      </w:r>
      <w:r w:rsidRPr="000D64F0">
        <w:rPr>
          <w:sz w:val="28"/>
          <w:szCs w:val="28"/>
        </w:rPr>
        <w:t>реакц</w:t>
      </w:r>
      <w:r w:rsidRPr="000D64F0">
        <w:rPr>
          <w:sz w:val="28"/>
          <w:szCs w:val="28"/>
          <w:lang w:val="uk-UA"/>
        </w:rPr>
        <w:t xml:space="preserve">ійноздатні </w:t>
      </w:r>
      <w:r w:rsidRPr="000D64F0">
        <w:rPr>
          <w:sz w:val="28"/>
          <w:szCs w:val="28"/>
        </w:rPr>
        <w:t>д</w:t>
      </w:r>
      <w:r w:rsidRPr="000D64F0">
        <w:rPr>
          <w:sz w:val="28"/>
          <w:szCs w:val="28"/>
          <w:lang w:val="uk-UA"/>
        </w:rPr>
        <w:t>іє</w:t>
      </w:r>
      <w:r w:rsidRPr="000D64F0">
        <w:rPr>
          <w:sz w:val="28"/>
          <w:szCs w:val="28"/>
        </w:rPr>
        <w:t>н</w:t>
      </w:r>
      <w:r w:rsidRPr="000D64F0">
        <w:rPr>
          <w:sz w:val="28"/>
          <w:szCs w:val="28"/>
          <w:lang w:val="uk-UA"/>
        </w:rPr>
        <w:t xml:space="preserve">и в реакціях Дільса—Альдера. Не дивно, що похідні антрацену були одними з перших </w:t>
      </w:r>
      <w:r w:rsidRPr="000D64F0">
        <w:rPr>
          <w:sz w:val="28"/>
          <w:szCs w:val="28"/>
        </w:rPr>
        <w:t>д</w:t>
      </w:r>
      <w:r w:rsidRPr="000D64F0">
        <w:rPr>
          <w:sz w:val="28"/>
          <w:szCs w:val="28"/>
          <w:lang w:val="uk-UA"/>
        </w:rPr>
        <w:t>іє</w:t>
      </w:r>
      <w:r w:rsidRPr="000D64F0">
        <w:rPr>
          <w:sz w:val="28"/>
          <w:szCs w:val="28"/>
        </w:rPr>
        <w:t>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 xml:space="preserve">, використаних в реакціях </w:t>
      </w:r>
      <w:r w:rsidRPr="000D64F0">
        <w:rPr>
          <w:sz w:val="28"/>
          <w:szCs w:val="28"/>
        </w:rPr>
        <w:t>циклопри</w:t>
      </w:r>
      <w:r w:rsidRPr="000D64F0">
        <w:rPr>
          <w:sz w:val="28"/>
          <w:szCs w:val="28"/>
          <w:lang w:val="uk-UA"/>
        </w:rPr>
        <w:t xml:space="preserve">єднання до </w:t>
      </w:r>
      <w:r w:rsidRPr="000D64F0">
        <w:rPr>
          <w:sz w:val="28"/>
          <w:szCs w:val="28"/>
        </w:rPr>
        <w:t>фулерену</w:t>
      </w:r>
      <w:r w:rsidRPr="000D64F0">
        <w:rPr>
          <w:sz w:val="28"/>
          <w:szCs w:val="28"/>
          <w:lang w:val="uk-UA"/>
        </w:rPr>
        <w:t xml:space="preserve">. Знайдено, що реакції з антраценом протікають швидше при опромінюванні реакційної суміші. Без опромінювання </w:t>
      </w:r>
      <w:r w:rsidRPr="000D64F0">
        <w:rPr>
          <w:sz w:val="28"/>
          <w:szCs w:val="28"/>
        </w:rPr>
        <w:t>фулерен</w:t>
      </w:r>
      <w:r w:rsidRPr="000D64F0">
        <w:rPr>
          <w:sz w:val="28"/>
          <w:szCs w:val="28"/>
          <w:lang w:val="uk-UA"/>
        </w:rPr>
        <w:t xml:space="preserve"> не реагує з антраценом при кімнатній температурі. Проте опромінювання бензольного розчину еквімольних </w:t>
      </w:r>
      <w:r w:rsidRPr="000D64F0">
        <w:rPr>
          <w:sz w:val="28"/>
          <w:szCs w:val="28"/>
          <w:lang w:val="uk-UA" w:eastAsia="uk-UA"/>
        </w:rPr>
        <w:t xml:space="preserve">кількостей </w:t>
      </w:r>
      <w:r w:rsidRPr="000D64F0">
        <w:rPr>
          <w:sz w:val="28"/>
          <w:szCs w:val="28"/>
          <w:lang w:eastAsia="uk-UA"/>
        </w:rPr>
        <w:t>фулерена</w:t>
      </w:r>
      <w:r w:rsidRPr="000D64F0">
        <w:rPr>
          <w:sz w:val="28"/>
          <w:szCs w:val="28"/>
          <w:lang w:val="uk-UA" w:eastAsia="uk-UA"/>
        </w:rPr>
        <w:t xml:space="preserve"> С</w:t>
      </w:r>
      <w:r w:rsidRPr="000D64F0">
        <w:rPr>
          <w:sz w:val="28"/>
          <w:szCs w:val="28"/>
          <w:vertAlign w:val="subscript"/>
          <w:lang w:val="uk-UA" w:eastAsia="uk-UA"/>
        </w:rPr>
        <w:t>60</w:t>
      </w:r>
      <w:r w:rsidR="00B963F0" w:rsidRPr="000D64F0">
        <w:rPr>
          <w:sz w:val="28"/>
          <w:szCs w:val="28"/>
          <w:lang w:val="uk-UA" w:eastAsia="uk-UA"/>
        </w:rPr>
        <w:t xml:space="preserve"> і антрацену протягом 9 год</w:t>
      </w:r>
      <w:r w:rsidRPr="000D64F0">
        <w:rPr>
          <w:sz w:val="28"/>
          <w:szCs w:val="28"/>
          <w:lang w:val="uk-UA" w:eastAsia="uk-UA"/>
        </w:rPr>
        <w:t xml:space="preserve"> веде до утворення </w:t>
      </w:r>
      <w:r w:rsidRPr="000D64F0">
        <w:rPr>
          <w:sz w:val="28"/>
          <w:szCs w:val="28"/>
          <w:lang w:eastAsia="uk-UA"/>
        </w:rPr>
        <w:t>моно-</w:t>
      </w:r>
      <w:r w:rsidRPr="000D64F0">
        <w:rPr>
          <w:sz w:val="28"/>
          <w:szCs w:val="28"/>
          <w:lang w:val="uk-UA" w:eastAsia="uk-UA"/>
        </w:rPr>
        <w:t xml:space="preserve"> і </w:t>
      </w:r>
      <w:r w:rsidRPr="000D64F0">
        <w:rPr>
          <w:sz w:val="28"/>
          <w:szCs w:val="28"/>
          <w:lang w:eastAsia="uk-UA"/>
        </w:rPr>
        <w:t>б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с</w:t>
      </w:r>
      <w:r w:rsidRPr="000D64F0">
        <w:rPr>
          <w:sz w:val="28"/>
          <w:szCs w:val="28"/>
          <w:lang w:val="uk-UA" w:eastAsia="uk-UA"/>
        </w:rPr>
        <w:t>-</w:t>
      </w:r>
      <w:r w:rsidRPr="000D64F0">
        <w:rPr>
          <w:sz w:val="28"/>
          <w:szCs w:val="28"/>
          <w:lang w:eastAsia="uk-UA"/>
        </w:rPr>
        <w:t>аддукт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в</w:t>
      </w:r>
      <w:r w:rsidRPr="000D64F0">
        <w:rPr>
          <w:sz w:val="28"/>
          <w:szCs w:val="28"/>
          <w:lang w:val="uk-UA" w:eastAsia="uk-UA"/>
        </w:rPr>
        <w:t xml:space="preserve"> з виходами 10 і 26% відповідно, а також </w:t>
      </w:r>
      <w:r w:rsidRPr="000D64F0">
        <w:rPr>
          <w:sz w:val="28"/>
          <w:szCs w:val="28"/>
          <w:lang w:eastAsia="uk-UA"/>
        </w:rPr>
        <w:t>димера</w:t>
      </w:r>
      <w:r w:rsidR="00B963F0" w:rsidRPr="000D64F0">
        <w:rPr>
          <w:sz w:val="28"/>
          <w:szCs w:val="28"/>
          <w:lang w:val="uk-UA" w:eastAsia="uk-UA"/>
        </w:rPr>
        <w:t xml:space="preserve"> антрацену</w:t>
      </w:r>
      <w:r w:rsidRPr="000D64F0">
        <w:rPr>
          <w:sz w:val="28"/>
          <w:szCs w:val="28"/>
          <w:lang w:val="uk-UA" w:eastAsia="uk-UA"/>
        </w:rPr>
        <w:t xml:space="preserve">. У відсутності розчинника антрацен не вступає в реакцію </w:t>
      </w:r>
      <w:r w:rsidRPr="000D64F0">
        <w:rPr>
          <w:sz w:val="28"/>
          <w:szCs w:val="28"/>
          <w:lang w:eastAsia="uk-UA"/>
        </w:rPr>
        <w:t>циклопри</w:t>
      </w:r>
      <w:r w:rsidRPr="000D64F0">
        <w:rPr>
          <w:sz w:val="28"/>
          <w:szCs w:val="28"/>
          <w:lang w:val="uk-UA" w:eastAsia="uk-UA"/>
        </w:rPr>
        <w:t xml:space="preserve">єднання до </w:t>
      </w:r>
      <w:r w:rsidRPr="000D64F0">
        <w:rPr>
          <w:sz w:val="28"/>
          <w:szCs w:val="28"/>
          <w:lang w:eastAsia="uk-UA"/>
        </w:rPr>
        <w:t>фулерену</w:t>
      </w:r>
      <w:r w:rsidRPr="000D64F0">
        <w:rPr>
          <w:sz w:val="28"/>
          <w:szCs w:val="28"/>
          <w:lang w:val="uk-UA" w:eastAsia="uk-UA"/>
        </w:rPr>
        <w:t xml:space="preserve"> за цих умов. Навпаки, </w:t>
      </w:r>
      <w:r w:rsidRPr="000D64F0">
        <w:rPr>
          <w:sz w:val="28"/>
          <w:szCs w:val="28"/>
          <w:lang w:eastAsia="uk-UA"/>
        </w:rPr>
        <w:t>9-метилантрацен</w:t>
      </w:r>
      <w:r w:rsidRPr="000D64F0">
        <w:rPr>
          <w:sz w:val="28"/>
          <w:szCs w:val="28"/>
          <w:lang w:val="uk-UA" w:eastAsia="uk-UA"/>
        </w:rPr>
        <w:t xml:space="preserve"> дає суміш </w:t>
      </w:r>
      <w:r w:rsidRPr="000D64F0">
        <w:rPr>
          <w:sz w:val="28"/>
          <w:szCs w:val="28"/>
          <w:lang w:eastAsia="uk-UA"/>
        </w:rPr>
        <w:t>моно-</w:t>
      </w:r>
      <w:r w:rsidRPr="000D64F0">
        <w:rPr>
          <w:sz w:val="28"/>
          <w:szCs w:val="28"/>
          <w:lang w:val="uk-UA" w:eastAsia="uk-UA"/>
        </w:rPr>
        <w:t xml:space="preserve"> і </w:t>
      </w:r>
      <w:r w:rsidRPr="000D64F0">
        <w:rPr>
          <w:sz w:val="28"/>
          <w:szCs w:val="28"/>
          <w:lang w:eastAsia="uk-UA"/>
        </w:rPr>
        <w:t>б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с-аддукт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в</w:t>
      </w:r>
      <w:r w:rsidRPr="000D64F0">
        <w:rPr>
          <w:sz w:val="28"/>
          <w:szCs w:val="28"/>
          <w:lang w:val="uk-UA" w:eastAsia="uk-UA"/>
        </w:rPr>
        <w:t xml:space="preserve"> (30 і 19% відповідно) без утворен</w:t>
      </w:r>
      <w:r w:rsidR="00B963F0" w:rsidRPr="000D64F0">
        <w:rPr>
          <w:sz w:val="28"/>
          <w:szCs w:val="28"/>
          <w:lang w:val="uk-UA" w:eastAsia="uk-UA"/>
        </w:rPr>
        <w:t>ня продукту самоконденсації</w:t>
      </w:r>
      <w:r w:rsidRPr="000D64F0">
        <w:rPr>
          <w:sz w:val="28"/>
          <w:szCs w:val="28"/>
          <w:lang w:val="uk-UA" w:eastAsia="uk-UA"/>
        </w:rPr>
        <w:t>. Ця відмінність пояснена реалізацією механізму з фотоіндукованим перенесенням електрона на першій стадії реакції: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227CE9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56" type="#_x0000_t75" style="width:364.5pt;height:69.75pt">
            <v:imagedata r:id="rId38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567704" w:rsidRPr="000D64F0" w:rsidRDefault="00567704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У випадку антрацена ця стадія ендотермічна і вимагає подолання великого енергетичного бар'єру. Введення метильної групи знижує потенціал іонізації антрацену, що зменшує енергію перехідного стану (ПС). Таке пояснення узгоджується також з відсутністю реакції в розчинниках, звичайно що використовуються для такого циклоприєднання (бензол і його похідні). При протіканні реакції в розчині енергія реорганізації розчинника вносить значний внесок у величину термодинамічного бар'єру, тоді як стабілізація іон-радикальної пари, що утворюється, малополярними розчинниками дуже мала, щоб компенсувати цей небажаний ефект.</w:t>
      </w:r>
    </w:p>
    <w:p w:rsidR="00567704" w:rsidRPr="000D64F0" w:rsidRDefault="00567704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В той же час на основі вивчення кінетичних ізотопних ефектів Хронакіс і Орфанопулос зробили висновок про злагоджений механізм реакції Дільса—Альдера при термічно індукованій взаємодії фулерена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як з антраценом, так і з його 9,10-диметильними</w:t>
      </w:r>
      <w:r w:rsidR="00B963F0" w:rsidRPr="000D64F0">
        <w:rPr>
          <w:sz w:val="28"/>
          <w:szCs w:val="28"/>
          <w:lang w:val="uk-UA"/>
        </w:rPr>
        <w:t xml:space="preserve"> похідними</w:t>
      </w:r>
      <w:r w:rsidRPr="000D64F0">
        <w:rPr>
          <w:sz w:val="28"/>
          <w:szCs w:val="28"/>
          <w:lang w:val="uk-UA"/>
        </w:rPr>
        <w:t xml:space="preserve">. У разі постадійного механізму через утворення диполярного або бірадикального інтермедіата очікується нормальний вторинний кінетичний ізотопний ефект при заміщенні α-водню і значний β-вторинний кінетичний ізотопний ефект. Отримані ж значення </w:t>
      </w:r>
      <w:r w:rsidRPr="000D64F0">
        <w:rPr>
          <w:sz w:val="28"/>
          <w:szCs w:val="28"/>
          <w:lang w:val="en-US"/>
        </w:rPr>
        <w:t>k</w:t>
      </w:r>
      <w:r w:rsidRPr="000D64F0">
        <w:rPr>
          <w:sz w:val="28"/>
          <w:szCs w:val="28"/>
          <w:vertAlign w:val="subscript"/>
          <w:lang w:val="en-US"/>
        </w:rPr>
        <w:t>H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k</w:t>
      </w:r>
      <w:r w:rsidRPr="000D64F0">
        <w:rPr>
          <w:sz w:val="28"/>
          <w:szCs w:val="28"/>
          <w:vertAlign w:val="subscript"/>
          <w:lang w:val="en-US"/>
        </w:rPr>
        <w:t>D</w:t>
      </w:r>
      <w:r w:rsidRPr="000D64F0">
        <w:rPr>
          <w:sz w:val="28"/>
          <w:szCs w:val="28"/>
          <w:lang w:val="uk-UA"/>
        </w:rPr>
        <w:t xml:space="preserve"> = 0.93 (0.96 на 1 атом дейтерію) і </w:t>
      </w:r>
      <w:r w:rsidR="00152565" w:rsidRPr="000D64F0">
        <w:rPr>
          <w:sz w:val="28"/>
          <w:szCs w:val="28"/>
          <w:lang w:val="uk-UA" w:eastAsia="uk-UA"/>
        </w:rPr>
        <w:t>≈1</w:t>
      </w:r>
      <w:r w:rsidRPr="000D64F0">
        <w:rPr>
          <w:sz w:val="28"/>
          <w:szCs w:val="28"/>
          <w:lang w:val="uk-UA"/>
        </w:rPr>
        <w:t>.0 не узгоджуються з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 xml:space="preserve">постадійним механізмом. В реакції фулерена з 2,3-диметилен-7-оксанорборнаном зафіксований набагато більш значний зворотний </w:t>
      </w:r>
      <w:r w:rsidRPr="000D64F0">
        <w:rPr>
          <w:sz w:val="28"/>
          <w:szCs w:val="28"/>
        </w:rPr>
        <w:t>α</w:t>
      </w:r>
      <w:r w:rsidRPr="000D64F0">
        <w:rPr>
          <w:sz w:val="28"/>
          <w:szCs w:val="28"/>
          <w:lang w:val="uk-UA"/>
        </w:rPr>
        <w:t>-кінетичний ізотопний ефект (</w:t>
      </w:r>
      <w:r w:rsidRPr="000D64F0">
        <w:rPr>
          <w:sz w:val="28"/>
          <w:szCs w:val="28"/>
          <w:lang w:val="en-US"/>
        </w:rPr>
        <w:t>k</w:t>
      </w:r>
      <w:r w:rsidRPr="000D64F0">
        <w:rPr>
          <w:sz w:val="28"/>
          <w:szCs w:val="28"/>
          <w:vertAlign w:val="subscript"/>
          <w:lang w:val="en-US"/>
        </w:rPr>
        <w:t>H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k</w:t>
      </w:r>
      <w:r w:rsidRPr="000D64F0">
        <w:rPr>
          <w:sz w:val="28"/>
          <w:szCs w:val="28"/>
          <w:vertAlign w:val="subscript"/>
          <w:lang w:val="en-US"/>
        </w:rPr>
        <w:t>D</w:t>
      </w:r>
      <w:r w:rsidRPr="000D64F0">
        <w:rPr>
          <w:sz w:val="28"/>
          <w:szCs w:val="28"/>
          <w:lang w:val="uk-UA"/>
        </w:rPr>
        <w:t xml:space="preserve"> = 0.61, </w:t>
      </w:r>
      <w:r w:rsidRPr="000D64F0">
        <w:rPr>
          <w:sz w:val="28"/>
          <w:szCs w:val="28"/>
          <w:lang w:val="en-US"/>
        </w:rPr>
        <w:t>k</w:t>
      </w:r>
      <w:r w:rsidRPr="000D64F0">
        <w:rPr>
          <w:sz w:val="28"/>
          <w:szCs w:val="28"/>
          <w:vertAlign w:val="subscript"/>
          <w:lang w:val="en-US"/>
        </w:rPr>
        <w:t>H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k</w:t>
      </w:r>
      <w:r w:rsidRPr="000D64F0">
        <w:rPr>
          <w:sz w:val="28"/>
          <w:szCs w:val="28"/>
          <w:vertAlign w:val="subscript"/>
          <w:lang w:val="en-US"/>
        </w:rPr>
        <w:t>D</w:t>
      </w:r>
      <w:r w:rsidRPr="000D64F0">
        <w:rPr>
          <w:sz w:val="28"/>
          <w:szCs w:val="28"/>
          <w:lang w:val="uk-UA"/>
        </w:rPr>
        <w:t xml:space="preserve"> </w:t>
      </w:r>
      <w:r w:rsidR="00B963F0" w:rsidRPr="000D64F0">
        <w:rPr>
          <w:sz w:val="28"/>
          <w:szCs w:val="28"/>
          <w:lang w:val="uk-UA"/>
        </w:rPr>
        <w:t>=</w:t>
      </w:r>
      <w:r w:rsidR="00456795" w:rsidRPr="000D64F0">
        <w:rPr>
          <w:sz w:val="28"/>
          <w:szCs w:val="28"/>
          <w:lang w:val="uk-UA"/>
        </w:rPr>
        <w:t xml:space="preserve"> </w:t>
      </w:r>
      <w:r w:rsidR="00B963F0" w:rsidRPr="000D64F0">
        <w:rPr>
          <w:sz w:val="28"/>
          <w:szCs w:val="28"/>
          <w:lang w:val="uk-UA"/>
        </w:rPr>
        <w:t>0.88 на 1 атом дейтерію)</w:t>
      </w:r>
      <w:r w:rsidRPr="000D64F0">
        <w:rPr>
          <w:sz w:val="28"/>
          <w:szCs w:val="28"/>
          <w:lang w:val="uk-UA"/>
        </w:rPr>
        <w:t>. Симетричний характер перехідного стану підтверджується рівним кінетичним ізотопним ефектом (на 1 атом дейтерію) для 2,3</w:t>
      </w:r>
      <w:r w:rsidRPr="000D64F0">
        <w:rPr>
          <w:sz w:val="28"/>
          <w:szCs w:val="28"/>
        </w:rPr>
        <w:t>-б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с</w:t>
      </w:r>
      <w:r w:rsidRPr="000D64F0">
        <w:rPr>
          <w:sz w:val="28"/>
          <w:szCs w:val="28"/>
          <w:lang w:val="uk-UA"/>
        </w:rPr>
        <w:t>(</w:t>
      </w:r>
      <w:r w:rsidRPr="000D64F0">
        <w:rPr>
          <w:sz w:val="28"/>
          <w:szCs w:val="28"/>
        </w:rPr>
        <w:t>дидейтерометилен</w:t>
      </w:r>
      <w:r w:rsidRPr="000D64F0">
        <w:rPr>
          <w:sz w:val="28"/>
          <w:szCs w:val="28"/>
          <w:lang w:val="uk-UA"/>
        </w:rPr>
        <w:t>)- і 2-(</w:t>
      </w:r>
      <w:r w:rsidRPr="000D64F0">
        <w:rPr>
          <w:sz w:val="28"/>
          <w:szCs w:val="28"/>
        </w:rPr>
        <w:t>дидейтерометилен</w:t>
      </w:r>
      <w:r w:rsidRPr="000D64F0">
        <w:rPr>
          <w:sz w:val="28"/>
          <w:szCs w:val="28"/>
          <w:lang w:val="uk-UA"/>
        </w:rPr>
        <w:t xml:space="preserve">)-3 </w:t>
      </w:r>
      <w:r w:rsidRPr="000D64F0">
        <w:rPr>
          <w:sz w:val="28"/>
          <w:szCs w:val="28"/>
        </w:rPr>
        <w:t>-метиленового</w:t>
      </w:r>
      <w:r w:rsidRPr="000D64F0">
        <w:rPr>
          <w:sz w:val="28"/>
          <w:szCs w:val="28"/>
          <w:lang w:val="uk-UA"/>
        </w:rPr>
        <w:t xml:space="preserve"> похідного. Менший зворотний ізотопний ефект в </w:t>
      </w:r>
      <w:r w:rsidRPr="000D64F0">
        <w:rPr>
          <w:sz w:val="28"/>
          <w:szCs w:val="28"/>
        </w:rPr>
        <w:t>циклопри</w:t>
      </w:r>
      <w:r w:rsidRPr="000D64F0">
        <w:rPr>
          <w:sz w:val="28"/>
          <w:szCs w:val="28"/>
          <w:lang w:val="uk-UA"/>
        </w:rPr>
        <w:t>єднанні антраценів можна пояснити більш «раннім» перехідним станом в реакціях з їх участю. Злагоджений механізм реакції [2+4]-циклоприєднання підтверджується і даними квантово-хімічних розрахунків реакцій Дільса-Альдера за участю фулерена, виконаних</w:t>
      </w:r>
      <w:r w:rsidR="00C74EB4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як на полуемпіричном</w:t>
      </w:r>
      <w:r w:rsidR="00B963F0" w:rsidRPr="000D64F0">
        <w:rPr>
          <w:sz w:val="28"/>
          <w:szCs w:val="28"/>
          <w:lang w:val="uk-UA"/>
        </w:rPr>
        <w:t>у, так і на неемпіричному рівні</w:t>
      </w:r>
      <w:r w:rsidRPr="000D64F0">
        <w:rPr>
          <w:sz w:val="28"/>
          <w:szCs w:val="28"/>
          <w:lang w:val="uk-UA"/>
        </w:rPr>
        <w:t>.</w:t>
      </w:r>
    </w:p>
    <w:p w:rsidR="00C74EB4" w:rsidRPr="000D64F0" w:rsidRDefault="00C74EB4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Значне прискорення [2+4]-циклоприєднання спостерігається і при опромінюванні реакційної суміші ультразвуком. Аддукт С</w:t>
      </w:r>
      <w:r w:rsidRPr="000D64F0">
        <w:rPr>
          <w:sz w:val="28"/>
          <w:szCs w:val="28"/>
          <w:vertAlign w:val="subscript"/>
          <w:lang w:val="uk-UA" w:eastAsia="uk-UA"/>
        </w:rPr>
        <w:t>60</w:t>
      </w:r>
      <w:r w:rsidRPr="000D64F0">
        <w:rPr>
          <w:sz w:val="28"/>
          <w:szCs w:val="28"/>
          <w:lang w:val="uk-UA" w:eastAsia="uk-UA"/>
        </w:rPr>
        <w:t xml:space="preserve"> з антраценом утворюється з виходом 35% після 15 хв опромінювання толуольного</w:t>
      </w:r>
      <w:r w:rsidR="00B963F0" w:rsidRPr="000D64F0">
        <w:rPr>
          <w:sz w:val="28"/>
          <w:szCs w:val="28"/>
          <w:lang w:val="uk-UA" w:eastAsia="uk-UA"/>
        </w:rPr>
        <w:t xml:space="preserve"> розчину</w:t>
      </w:r>
      <w:r w:rsidRPr="000D64F0">
        <w:rPr>
          <w:sz w:val="28"/>
          <w:szCs w:val="28"/>
          <w:lang w:val="uk-UA" w:eastAsia="uk-UA"/>
        </w:rPr>
        <w:t>, тоді як при нагріванні в бензолі вихід циклоаддукта через 12 год</w:t>
      </w:r>
      <w:r w:rsidR="00B963F0" w:rsidRPr="000D64F0">
        <w:rPr>
          <w:sz w:val="28"/>
          <w:szCs w:val="28"/>
          <w:lang w:val="uk-UA" w:eastAsia="uk-UA"/>
        </w:rPr>
        <w:t xml:space="preserve"> складає 25%</w:t>
      </w:r>
      <w:r w:rsidRPr="000D64F0">
        <w:rPr>
          <w:sz w:val="28"/>
          <w:szCs w:val="28"/>
          <w:lang w:val="uk-UA" w:eastAsia="uk-UA"/>
        </w:rPr>
        <w:t xml:space="preserve">. В киплячому толуолі вихід </w:t>
      </w:r>
      <w:r w:rsidRPr="000D64F0">
        <w:rPr>
          <w:sz w:val="28"/>
          <w:szCs w:val="28"/>
          <w:lang w:eastAsia="uk-UA"/>
        </w:rPr>
        <w:t>а</w:t>
      </w:r>
      <w:r w:rsidRPr="000D64F0">
        <w:rPr>
          <w:sz w:val="28"/>
          <w:szCs w:val="28"/>
          <w:lang w:val="uk-UA" w:eastAsia="uk-UA"/>
        </w:rPr>
        <w:t>дд</w:t>
      </w:r>
      <w:r w:rsidRPr="000D64F0">
        <w:rPr>
          <w:sz w:val="28"/>
          <w:szCs w:val="28"/>
          <w:lang w:eastAsia="uk-UA"/>
        </w:rPr>
        <w:t>укта</w:t>
      </w:r>
      <w:r w:rsidRPr="000D64F0">
        <w:rPr>
          <w:sz w:val="28"/>
          <w:szCs w:val="28"/>
          <w:lang w:val="uk-UA" w:eastAsia="uk-UA"/>
        </w:rPr>
        <w:t xml:space="preserve"> Діль</w:t>
      </w:r>
      <w:r w:rsidR="00B963F0" w:rsidRPr="000D64F0">
        <w:rPr>
          <w:sz w:val="28"/>
          <w:szCs w:val="28"/>
          <w:lang w:val="uk-UA" w:eastAsia="uk-UA"/>
        </w:rPr>
        <w:t>са—Альдера складав лише 12%</w:t>
      </w:r>
      <w:r w:rsidRPr="000D64F0">
        <w:rPr>
          <w:sz w:val="28"/>
          <w:szCs w:val="28"/>
          <w:lang w:val="uk-UA" w:eastAsia="uk-UA"/>
        </w:rPr>
        <w:t xml:space="preserve">. Дещо більший вихід продукту (39%) отриманий лише при нагріванні реагентів в нафталіні як розчиннику протягом 48 год. В той же час при ініціації реакції ультразвуком </w:t>
      </w:r>
      <w:r w:rsidRPr="000D64F0">
        <w:rPr>
          <w:sz w:val="28"/>
          <w:szCs w:val="28"/>
          <w:lang w:eastAsia="uk-UA"/>
        </w:rPr>
        <w:t>фулерен</w:t>
      </w:r>
      <w:r w:rsidRPr="000D64F0">
        <w:rPr>
          <w:sz w:val="28"/>
          <w:szCs w:val="28"/>
          <w:lang w:val="uk-UA" w:eastAsia="uk-UA"/>
        </w:rPr>
        <w:t xml:space="preserve"> реагує з антраценом і його </w:t>
      </w:r>
      <w:r w:rsidRPr="000D64F0">
        <w:rPr>
          <w:sz w:val="28"/>
          <w:szCs w:val="28"/>
          <w:lang w:eastAsia="uk-UA"/>
        </w:rPr>
        <w:t>алк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льн</w:t>
      </w:r>
      <w:r w:rsidRPr="000D64F0">
        <w:rPr>
          <w:sz w:val="28"/>
          <w:szCs w:val="28"/>
          <w:lang w:val="uk-UA" w:eastAsia="uk-UA"/>
        </w:rPr>
        <w:t>и</w:t>
      </w:r>
      <w:r w:rsidRPr="000D64F0">
        <w:rPr>
          <w:sz w:val="28"/>
          <w:szCs w:val="28"/>
          <w:lang w:eastAsia="uk-UA"/>
        </w:rPr>
        <w:t>ми</w:t>
      </w:r>
      <w:r w:rsidRPr="000D64F0">
        <w:rPr>
          <w:sz w:val="28"/>
          <w:szCs w:val="28"/>
          <w:lang w:val="uk-UA" w:eastAsia="uk-UA"/>
        </w:rPr>
        <w:t xml:space="preserve"> похідними в О-діхлорбензолі, утворюючи </w:t>
      </w:r>
      <w:r w:rsidRPr="000D64F0">
        <w:rPr>
          <w:sz w:val="28"/>
          <w:szCs w:val="28"/>
          <w:lang w:eastAsia="uk-UA"/>
        </w:rPr>
        <w:t>моноаддукт</w:t>
      </w:r>
      <w:r w:rsidRPr="000D64F0">
        <w:rPr>
          <w:sz w:val="28"/>
          <w:szCs w:val="28"/>
          <w:lang w:val="uk-UA" w:eastAsia="uk-UA"/>
        </w:rPr>
        <w:t>и з виходами від 60 до 90%.</w:t>
      </w:r>
    </w:p>
    <w:p w:rsidR="00C74EB4" w:rsidRPr="000D64F0" w:rsidRDefault="00C74EB4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Інший спосіб збільшення ефективності циклоприєднання антраценів і їх аналогів — проведення реакції в умовах високошвидкісного вібраційного подрібнення твердих реагентів («механохімічний</w:t>
      </w:r>
      <w:r w:rsidR="00B963F0" w:rsidRPr="000D64F0">
        <w:rPr>
          <w:sz w:val="28"/>
          <w:szCs w:val="28"/>
          <w:lang w:val="uk-UA"/>
        </w:rPr>
        <w:t xml:space="preserve"> синтез»)</w:t>
      </w:r>
      <w:r w:rsidRPr="000D64F0">
        <w:rPr>
          <w:sz w:val="28"/>
          <w:szCs w:val="28"/>
          <w:lang w:val="uk-UA"/>
        </w:rPr>
        <w:t xml:space="preserve">. Вихід </w:t>
      </w:r>
      <w:r w:rsidRPr="000D64F0">
        <w:rPr>
          <w:sz w:val="28"/>
          <w:szCs w:val="28"/>
        </w:rPr>
        <w:t>моноаддукта</w:t>
      </w:r>
      <w:r w:rsidRPr="000D64F0">
        <w:rPr>
          <w:sz w:val="28"/>
          <w:szCs w:val="28"/>
          <w:lang w:val="uk-UA"/>
        </w:rPr>
        <w:t xml:space="preserve"> Дільса—Альдера в реакції антрацену (1.2 екв.) через 1 год такої обробки рівний 55%. Побічно утворюється 19% суміші ізомерних бісаддуктів. Високі виходи аддуктів Дільса—Альдера отримані також для механохімічного циклоприєднання тетрацена (61%) і нафто[2,3-а]пірена (5 1%). При </w:t>
      </w:r>
      <w:r w:rsidRPr="000D64F0">
        <w:rPr>
          <w:sz w:val="28"/>
          <w:szCs w:val="28"/>
        </w:rPr>
        <w:t>механох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м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ч</w:t>
      </w:r>
      <w:r w:rsidRPr="000D64F0">
        <w:rPr>
          <w:sz w:val="28"/>
          <w:szCs w:val="28"/>
          <w:lang w:val="uk-UA"/>
        </w:rPr>
        <w:t>н</w:t>
      </w:r>
      <w:r w:rsidRPr="000D64F0">
        <w:rPr>
          <w:sz w:val="28"/>
          <w:szCs w:val="28"/>
        </w:rPr>
        <w:t>ом</w:t>
      </w:r>
      <w:r w:rsidRPr="000D64F0">
        <w:rPr>
          <w:sz w:val="28"/>
          <w:szCs w:val="28"/>
          <w:lang w:val="uk-UA"/>
        </w:rPr>
        <w:t xml:space="preserve">у синтезі вихід продуктів </w:t>
      </w:r>
      <w:r w:rsidRPr="000D64F0">
        <w:rPr>
          <w:sz w:val="28"/>
          <w:szCs w:val="28"/>
        </w:rPr>
        <w:t>циклопри</w:t>
      </w:r>
      <w:r w:rsidRPr="000D64F0">
        <w:rPr>
          <w:sz w:val="28"/>
          <w:szCs w:val="28"/>
          <w:lang w:val="uk-UA"/>
        </w:rPr>
        <w:t>єднання звичайно більше, ніж при використанні звичайних методів. Це пояснюється сприятливим положенням рівноваги хімічної реакції в умовах «</w:t>
      </w:r>
      <w:r w:rsidRPr="000D64F0">
        <w:rPr>
          <w:sz w:val="28"/>
          <w:szCs w:val="28"/>
        </w:rPr>
        <w:t>механосинтеза</w:t>
      </w:r>
      <w:r w:rsidRPr="000D64F0">
        <w:rPr>
          <w:sz w:val="28"/>
          <w:szCs w:val="28"/>
          <w:lang w:val="uk-UA"/>
        </w:rPr>
        <w:t xml:space="preserve">». Важливу роль грає не тільки більш низька температура, але і відсутність розчинника. Циклоприєднання </w:t>
      </w:r>
      <w:r w:rsidRPr="000D64F0">
        <w:rPr>
          <w:sz w:val="28"/>
          <w:szCs w:val="28"/>
        </w:rPr>
        <w:t>9,10-диметилантрацена</w:t>
      </w:r>
      <w:r w:rsidRPr="000D64F0">
        <w:rPr>
          <w:sz w:val="28"/>
          <w:szCs w:val="28"/>
          <w:lang w:val="uk-UA"/>
        </w:rPr>
        <w:t xml:space="preserve"> до </w:t>
      </w:r>
      <w:r w:rsidRPr="000D64F0">
        <w:rPr>
          <w:sz w:val="28"/>
          <w:szCs w:val="28"/>
        </w:rPr>
        <w:t>фулерену</w:t>
      </w:r>
      <w:r w:rsidRPr="000D64F0">
        <w:rPr>
          <w:sz w:val="28"/>
          <w:szCs w:val="28"/>
          <w:lang w:val="uk-UA"/>
        </w:rPr>
        <w:t xml:space="preserve"> при кімнатній температурі протікає оборотно при п</w:t>
      </w:r>
      <w:r w:rsidR="00B963F0" w:rsidRPr="000D64F0">
        <w:rPr>
          <w:sz w:val="28"/>
          <w:szCs w:val="28"/>
          <w:lang w:val="uk-UA"/>
        </w:rPr>
        <w:t>роведенні реакції в розчині</w:t>
      </w:r>
      <w:r w:rsidRPr="000D64F0">
        <w:rPr>
          <w:sz w:val="28"/>
          <w:szCs w:val="28"/>
          <w:lang w:val="uk-UA"/>
        </w:rPr>
        <w:t>. Навпаки, швидке розділення суміші, що утворилася після механохімічної обробки цих реагентів (30 хв), дозволяє виділити моноаддукт Дільса—Альдера з</w:t>
      </w:r>
      <w:r w:rsidR="00B963F0" w:rsidRPr="000D64F0">
        <w:rPr>
          <w:sz w:val="28"/>
          <w:szCs w:val="28"/>
          <w:lang w:val="uk-UA"/>
        </w:rPr>
        <w:t xml:space="preserve"> виходом 62%</w:t>
      </w:r>
      <w:r w:rsidRPr="000D64F0">
        <w:rPr>
          <w:sz w:val="28"/>
          <w:szCs w:val="28"/>
          <w:lang w:val="uk-UA"/>
        </w:rPr>
        <w:t>. При розчиненні цього циклоаддукта він піддається легкій дисоціації на фулерен і 9,10-ди- метилантрацен з періодом напіврозпаду близько 2 год. Просте розтирання суміші фулерена і антрацену в ступці малоефективне (вихід аддукта, за даними хроматографії, складає лише 2,3%), оскільки енергетичний бар'єр для циклоприєднання достатньо високий для протікання реакції при відносно слабкій механічній дії.</w:t>
      </w:r>
    </w:p>
    <w:p w:rsidR="00C74EB4" w:rsidRDefault="00C74EB4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Вищі </w:t>
      </w:r>
      <w:r w:rsidRPr="000D64F0">
        <w:rPr>
          <w:sz w:val="28"/>
          <w:szCs w:val="28"/>
        </w:rPr>
        <w:t>ацен</w:t>
      </w:r>
      <w:r w:rsidRPr="000D64F0">
        <w:rPr>
          <w:sz w:val="28"/>
          <w:szCs w:val="28"/>
          <w:lang w:val="uk-UA"/>
        </w:rPr>
        <w:t xml:space="preserve">и в принципі можуть утворювати як різні </w:t>
      </w:r>
      <w:r w:rsidRPr="000D64F0">
        <w:rPr>
          <w:sz w:val="28"/>
          <w:szCs w:val="28"/>
        </w:rPr>
        <w:t>рег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о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зомер</w:t>
      </w:r>
      <w:r w:rsidRPr="000D64F0">
        <w:rPr>
          <w:sz w:val="28"/>
          <w:szCs w:val="28"/>
          <w:lang w:val="uk-UA"/>
        </w:rPr>
        <w:t xml:space="preserve">и </w:t>
      </w:r>
      <w:r w:rsidRPr="000D64F0">
        <w:rPr>
          <w:sz w:val="28"/>
          <w:szCs w:val="28"/>
        </w:rPr>
        <w:t>моноаддукта</w:t>
      </w:r>
      <w:r w:rsidRPr="000D64F0">
        <w:rPr>
          <w:sz w:val="28"/>
          <w:szCs w:val="28"/>
          <w:lang w:val="uk-UA"/>
        </w:rPr>
        <w:t xml:space="preserve">, так і </w:t>
      </w:r>
      <w:r w:rsidRPr="000D64F0">
        <w:rPr>
          <w:sz w:val="28"/>
          <w:szCs w:val="28"/>
        </w:rPr>
        <w:t>б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саддукт</w:t>
      </w:r>
      <w:r w:rsidRPr="000D64F0">
        <w:rPr>
          <w:sz w:val="28"/>
          <w:szCs w:val="28"/>
          <w:lang w:val="uk-UA"/>
        </w:rPr>
        <w:t xml:space="preserve">и. Кип'ятіння еквімолярних кількостей </w:t>
      </w:r>
      <w:r w:rsidRPr="000D64F0">
        <w:rPr>
          <w:sz w:val="28"/>
          <w:szCs w:val="28"/>
        </w:rPr>
        <w:t>пентацена</w:t>
      </w:r>
      <w:r w:rsidRPr="000D64F0">
        <w:rPr>
          <w:sz w:val="28"/>
          <w:szCs w:val="28"/>
          <w:lang w:val="uk-UA"/>
        </w:rPr>
        <w:t xml:space="preserve"> і </w:t>
      </w:r>
      <w:r w:rsidRPr="000D64F0">
        <w:rPr>
          <w:sz w:val="28"/>
          <w:szCs w:val="28"/>
        </w:rPr>
        <w:t>фулерена</w:t>
      </w:r>
      <w:r w:rsidRPr="000D64F0">
        <w:rPr>
          <w:sz w:val="28"/>
          <w:szCs w:val="28"/>
          <w:lang w:val="uk-UA"/>
        </w:rPr>
        <w:t xml:space="preserve">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в </w:t>
      </w:r>
      <w:r w:rsidRPr="000D64F0">
        <w:rPr>
          <w:sz w:val="28"/>
          <w:szCs w:val="28"/>
        </w:rPr>
        <w:t>толуольном</w:t>
      </w:r>
      <w:r w:rsidRPr="000D64F0">
        <w:rPr>
          <w:sz w:val="28"/>
          <w:szCs w:val="28"/>
          <w:lang w:val="uk-UA"/>
        </w:rPr>
        <w:t xml:space="preserve">у розчині дає продукт </w:t>
      </w:r>
      <w:r w:rsidRPr="000D64F0">
        <w:rPr>
          <w:sz w:val="28"/>
          <w:szCs w:val="28"/>
        </w:rPr>
        <w:t>циклопри</w:t>
      </w:r>
      <w:r w:rsidRPr="000D64F0">
        <w:rPr>
          <w:sz w:val="28"/>
          <w:szCs w:val="28"/>
          <w:lang w:val="uk-UA"/>
        </w:rPr>
        <w:t>єднання по центральних вуглецях С(6), С(13) з</w:t>
      </w:r>
      <w:r w:rsidR="00B963F0" w:rsidRPr="000D64F0">
        <w:rPr>
          <w:sz w:val="28"/>
          <w:szCs w:val="28"/>
          <w:lang w:val="uk-UA"/>
        </w:rPr>
        <w:t xml:space="preserve"> виходом 59%</w:t>
      </w:r>
      <w:r w:rsidRPr="000D64F0">
        <w:rPr>
          <w:sz w:val="28"/>
          <w:szCs w:val="28"/>
          <w:lang w:val="uk-UA"/>
        </w:rPr>
        <w:t xml:space="preserve">. Використання 10-кратного надлишку </w:t>
      </w:r>
      <w:r w:rsidRPr="000D64F0">
        <w:rPr>
          <w:sz w:val="28"/>
          <w:szCs w:val="28"/>
        </w:rPr>
        <w:t>фулерена</w:t>
      </w:r>
      <w:r w:rsidRPr="000D64F0">
        <w:rPr>
          <w:sz w:val="28"/>
          <w:szCs w:val="28"/>
          <w:lang w:val="uk-UA"/>
        </w:rPr>
        <w:t xml:space="preserve"> дозволяє збільшити вихід до 86% (з розрахунку на той, що прореагував </w:t>
      </w:r>
      <w:r w:rsidRPr="000D64F0">
        <w:rPr>
          <w:sz w:val="28"/>
          <w:szCs w:val="28"/>
        </w:rPr>
        <w:t>пентацен</w:t>
      </w:r>
      <w:r w:rsidRPr="000D64F0">
        <w:rPr>
          <w:sz w:val="28"/>
          <w:szCs w:val="28"/>
          <w:lang w:val="uk-UA"/>
        </w:rPr>
        <w:t>).</w:t>
      </w:r>
    </w:p>
    <w:p w:rsidR="00F94EAE" w:rsidRPr="000D64F0" w:rsidRDefault="00F94EA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74EB4" w:rsidRPr="000D64F0" w:rsidRDefault="00F7713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57" type="#_x0000_t75" style="width:327.75pt;height:76.5pt">
            <v:imagedata r:id="rId39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C74EB4" w:rsidRDefault="00C74EB4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В умовах </w:t>
      </w:r>
      <w:r w:rsidRPr="000D64F0">
        <w:rPr>
          <w:sz w:val="28"/>
          <w:szCs w:val="28"/>
          <w:lang w:eastAsia="uk-UA"/>
        </w:rPr>
        <w:t>твердофазного</w:t>
      </w:r>
      <w:r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eastAsia="uk-UA"/>
        </w:rPr>
        <w:t>механох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м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ч</w:t>
      </w:r>
      <w:r w:rsidRPr="000D64F0">
        <w:rPr>
          <w:sz w:val="28"/>
          <w:szCs w:val="28"/>
          <w:lang w:val="uk-UA" w:eastAsia="uk-UA"/>
        </w:rPr>
        <w:t>н</w:t>
      </w:r>
      <w:r w:rsidRPr="000D64F0">
        <w:rPr>
          <w:sz w:val="28"/>
          <w:szCs w:val="28"/>
          <w:lang w:eastAsia="uk-UA"/>
        </w:rPr>
        <w:t>ого</w:t>
      </w:r>
      <w:r w:rsidRPr="000D64F0">
        <w:rPr>
          <w:sz w:val="28"/>
          <w:szCs w:val="28"/>
          <w:lang w:val="uk-UA" w:eastAsia="uk-UA"/>
        </w:rPr>
        <w:t xml:space="preserve"> синтезу еквімолярні кількості цих же </w:t>
      </w:r>
      <w:r w:rsidRPr="000D64F0">
        <w:rPr>
          <w:sz w:val="28"/>
          <w:szCs w:val="28"/>
          <w:lang w:eastAsia="uk-UA"/>
        </w:rPr>
        <w:t>реагент</w:t>
      </w:r>
      <w:r w:rsidRPr="000D64F0">
        <w:rPr>
          <w:sz w:val="28"/>
          <w:szCs w:val="28"/>
          <w:lang w:val="uk-UA" w:eastAsia="uk-UA"/>
        </w:rPr>
        <w:t xml:space="preserve">ів дають суміш продуктів (1:1, 1:2 і 2:1). Основним продуктом (19%) є </w:t>
      </w:r>
      <w:r w:rsidRPr="000D64F0">
        <w:rPr>
          <w:sz w:val="28"/>
          <w:szCs w:val="28"/>
          <w:lang w:eastAsia="uk-UA"/>
        </w:rPr>
        <w:t>моноаддукт</w:t>
      </w:r>
      <w:r w:rsidRPr="000D64F0">
        <w:rPr>
          <w:sz w:val="28"/>
          <w:szCs w:val="28"/>
          <w:lang w:val="uk-UA" w:eastAsia="uk-UA"/>
        </w:rPr>
        <w:t xml:space="preserve">. Крім того, з виходом 11% виділяється </w:t>
      </w:r>
      <w:r w:rsidRPr="000D64F0">
        <w:rPr>
          <w:sz w:val="28"/>
          <w:szCs w:val="28"/>
          <w:lang w:eastAsia="uk-UA"/>
        </w:rPr>
        <w:t>транс-б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сфулеренов</w:t>
      </w:r>
      <w:r w:rsidRPr="000D64F0">
        <w:rPr>
          <w:sz w:val="28"/>
          <w:szCs w:val="28"/>
          <w:lang w:val="uk-UA" w:eastAsia="uk-UA"/>
        </w:rPr>
        <w:t>и</w:t>
      </w:r>
      <w:r w:rsidRPr="000D64F0">
        <w:rPr>
          <w:sz w:val="28"/>
          <w:szCs w:val="28"/>
          <w:lang w:eastAsia="uk-UA"/>
        </w:rPr>
        <w:t>й</w:t>
      </w:r>
      <w:r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eastAsia="uk-UA"/>
        </w:rPr>
        <w:t>аддукт</w:t>
      </w:r>
      <w:r w:rsidRPr="000D64F0">
        <w:rPr>
          <w:sz w:val="28"/>
          <w:szCs w:val="28"/>
          <w:lang w:val="uk-UA" w:eastAsia="uk-UA"/>
        </w:rPr>
        <w:t xml:space="preserve"> і 15% ізомерних біс(</w:t>
      </w:r>
      <w:r w:rsidRPr="000D64F0">
        <w:rPr>
          <w:sz w:val="28"/>
          <w:szCs w:val="28"/>
          <w:lang w:eastAsia="uk-UA"/>
        </w:rPr>
        <w:t>пентацено</w:t>
      </w:r>
      <w:r w:rsidRPr="000D64F0">
        <w:rPr>
          <w:sz w:val="28"/>
          <w:szCs w:val="28"/>
          <w:lang w:val="uk-UA" w:eastAsia="uk-UA"/>
        </w:rPr>
        <w:t>)</w:t>
      </w:r>
      <w:r w:rsidRPr="000D64F0">
        <w:rPr>
          <w:sz w:val="28"/>
          <w:szCs w:val="28"/>
          <w:lang w:eastAsia="uk-UA"/>
        </w:rPr>
        <w:t>фулерен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в</w:t>
      </w:r>
      <w:r w:rsidRPr="000D64F0">
        <w:rPr>
          <w:sz w:val="28"/>
          <w:szCs w:val="28"/>
          <w:lang w:val="uk-UA" w:eastAsia="uk-UA"/>
        </w:rPr>
        <w:t>:</w: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C74EB4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F7713A">
        <w:rPr>
          <w:sz w:val="28"/>
          <w:szCs w:val="28"/>
          <w:lang w:val="uk-UA" w:eastAsia="uk-UA"/>
        </w:rPr>
        <w:pict>
          <v:shape id="_x0000_i1058" type="#_x0000_t75" style="width:377.25pt;height:154.5pt">
            <v:imagedata r:id="rId40" o:title=""/>
          </v:shape>
        </w:pict>
      </w:r>
    </w:p>
    <w:p w:rsidR="00C74EB4" w:rsidRPr="000D64F0" w:rsidRDefault="00C74EB4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27D3C" w:rsidRPr="000D64F0" w:rsidRDefault="00627D3C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Використання двох еквівалентів </w:t>
      </w:r>
      <w:r w:rsidRPr="000D64F0">
        <w:rPr>
          <w:sz w:val="28"/>
          <w:szCs w:val="28"/>
          <w:lang w:eastAsia="uk-UA"/>
        </w:rPr>
        <w:t>фулерена</w:t>
      </w:r>
      <w:r w:rsidRPr="000D64F0">
        <w:rPr>
          <w:sz w:val="28"/>
          <w:szCs w:val="28"/>
          <w:lang w:val="uk-UA" w:eastAsia="uk-UA"/>
        </w:rPr>
        <w:t xml:space="preserve"> дозволяє збільшити вихід біс(</w:t>
      </w:r>
      <w:r w:rsidRPr="000D64F0">
        <w:rPr>
          <w:sz w:val="28"/>
          <w:szCs w:val="28"/>
          <w:lang w:eastAsia="uk-UA"/>
        </w:rPr>
        <w:t>фулерено</w:t>
      </w:r>
      <w:r w:rsidRPr="000D64F0">
        <w:rPr>
          <w:sz w:val="28"/>
          <w:szCs w:val="28"/>
          <w:lang w:val="uk-UA" w:eastAsia="uk-UA"/>
        </w:rPr>
        <w:t>)</w:t>
      </w:r>
      <w:r w:rsidRPr="000D64F0">
        <w:rPr>
          <w:sz w:val="28"/>
          <w:szCs w:val="28"/>
          <w:lang w:eastAsia="uk-UA"/>
        </w:rPr>
        <w:t>пентацена</w:t>
      </w:r>
      <w:r w:rsidRPr="000D64F0">
        <w:rPr>
          <w:sz w:val="28"/>
          <w:szCs w:val="28"/>
          <w:lang w:val="uk-UA" w:eastAsia="uk-UA"/>
        </w:rPr>
        <w:t xml:space="preserve"> до 16%.</w:t>
      </w:r>
    </w:p>
    <w:p w:rsidR="00227CE9" w:rsidRDefault="00627D3C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Введення </w:t>
      </w:r>
      <w:r w:rsidRPr="000D64F0">
        <w:rPr>
          <w:sz w:val="28"/>
          <w:szCs w:val="28"/>
        </w:rPr>
        <w:t>арильн</w:t>
      </w:r>
      <w:r w:rsidRPr="000D64F0">
        <w:rPr>
          <w:sz w:val="28"/>
          <w:szCs w:val="28"/>
          <w:lang w:val="uk-UA"/>
        </w:rPr>
        <w:t>и</w:t>
      </w:r>
      <w:r w:rsidRPr="000D64F0">
        <w:rPr>
          <w:sz w:val="28"/>
          <w:szCs w:val="28"/>
        </w:rPr>
        <w:t>х</w:t>
      </w:r>
      <w:r w:rsidRPr="000D64F0">
        <w:rPr>
          <w:sz w:val="28"/>
          <w:szCs w:val="28"/>
          <w:lang w:val="uk-UA"/>
        </w:rPr>
        <w:t xml:space="preserve"> замісників в положення 6 і 13 </w:t>
      </w:r>
      <w:r w:rsidRPr="000D64F0">
        <w:rPr>
          <w:sz w:val="28"/>
          <w:szCs w:val="28"/>
        </w:rPr>
        <w:t>пентацена</w:t>
      </w:r>
      <w:r w:rsidRPr="000D64F0">
        <w:rPr>
          <w:sz w:val="28"/>
          <w:szCs w:val="28"/>
          <w:lang w:val="uk-UA"/>
        </w:rPr>
        <w:t xml:space="preserve"> веде до обороту селективності </w:t>
      </w:r>
      <w:r w:rsidRPr="000D64F0">
        <w:rPr>
          <w:sz w:val="28"/>
          <w:szCs w:val="28"/>
        </w:rPr>
        <w:t>циклопри</w:t>
      </w:r>
      <w:r w:rsidRPr="000D64F0">
        <w:rPr>
          <w:sz w:val="28"/>
          <w:szCs w:val="28"/>
          <w:lang w:val="uk-UA"/>
        </w:rPr>
        <w:t xml:space="preserve">єдання. В цьому випадку з добрими виходами (85% для </w:t>
      </w:r>
      <w:r w:rsidRPr="000D64F0">
        <w:rPr>
          <w:sz w:val="28"/>
          <w:szCs w:val="28"/>
          <w:lang w:val="en-US"/>
        </w:rPr>
        <w:t>R</w:t>
      </w:r>
      <w:r w:rsidRPr="000D64F0">
        <w:rPr>
          <w:sz w:val="28"/>
          <w:szCs w:val="28"/>
          <w:lang w:val="uk-UA"/>
        </w:rPr>
        <w:t>=</w:t>
      </w:r>
      <w:r w:rsidRPr="000D64F0">
        <w:rPr>
          <w:sz w:val="28"/>
          <w:szCs w:val="28"/>
          <w:lang w:val="en-US"/>
        </w:rPr>
        <w:t>Ph</w:t>
      </w:r>
      <w:r w:rsidRPr="000D64F0">
        <w:rPr>
          <w:sz w:val="28"/>
          <w:szCs w:val="28"/>
          <w:lang w:val="uk-UA"/>
        </w:rPr>
        <w:t xml:space="preserve">; 75% для </w:t>
      </w:r>
      <w:r w:rsidRPr="000D64F0">
        <w:rPr>
          <w:sz w:val="28"/>
          <w:szCs w:val="28"/>
          <w:lang w:val="en-US"/>
        </w:rPr>
        <w:t>R</w:t>
      </w:r>
      <w:r w:rsidRPr="000D64F0">
        <w:rPr>
          <w:sz w:val="28"/>
          <w:szCs w:val="28"/>
          <w:lang w:val="uk-UA"/>
        </w:rPr>
        <w:t xml:space="preserve"> = 4-гідроксифеніл; 5 екв. фулерена) отримані цис-бісфулеренові аддукти.</w:t>
      </w:r>
    </w:p>
    <w:p w:rsidR="00F94EAE" w:rsidRPr="000D64F0" w:rsidRDefault="00F94EA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670D4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59" type="#_x0000_t75" style="width:288.75pt;height:68.25pt">
            <v:imagedata r:id="rId41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373AFD" w:rsidRPr="000D64F0" w:rsidRDefault="007670D4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Для пояснення відмінності в поведінці неза</w:t>
      </w:r>
      <w:r w:rsidR="00A16434">
        <w:rPr>
          <w:sz w:val="28"/>
          <w:szCs w:val="28"/>
          <w:lang w:val="uk-UA" w:eastAsia="uk-UA"/>
        </w:rPr>
        <w:t>міщеного і 6,13-ди- арилзамещен</w:t>
      </w:r>
      <w:r w:rsidRPr="000D64F0">
        <w:rPr>
          <w:sz w:val="28"/>
          <w:szCs w:val="28"/>
          <w:lang w:val="uk-UA" w:eastAsia="uk-UA"/>
        </w:rPr>
        <w:t>их пентаценів Міллер і Мек використовували результати напівемпіричних розрахунків методом РМЗ, які показали, що при використанні біциклопентилідена як моделі фулерена у випадку</w:t>
      </w:r>
      <w:r w:rsidR="00373AFD" w:rsidRPr="000D64F0">
        <w:rPr>
          <w:sz w:val="28"/>
          <w:szCs w:val="28"/>
          <w:lang w:val="uk-UA" w:eastAsia="uk-UA"/>
        </w:rPr>
        <w:t xml:space="preserve"> утворення моноаддукта приєднання по центральному ядру (С</w:t>
      </w:r>
      <w:r w:rsidR="00373AFD" w:rsidRPr="000D64F0">
        <w:rPr>
          <w:sz w:val="28"/>
          <w:szCs w:val="28"/>
          <w:vertAlign w:val="subscript"/>
          <w:lang w:val="uk-UA" w:eastAsia="uk-UA"/>
        </w:rPr>
        <w:t>(6)</w:t>
      </w:r>
      <w:r w:rsidR="00373AFD" w:rsidRPr="000D64F0">
        <w:rPr>
          <w:sz w:val="28"/>
          <w:szCs w:val="28"/>
          <w:lang w:val="uk-UA" w:eastAsia="uk-UA"/>
        </w:rPr>
        <w:t>-С</w:t>
      </w:r>
      <w:r w:rsidR="00373AFD" w:rsidRPr="000D64F0">
        <w:rPr>
          <w:sz w:val="28"/>
          <w:szCs w:val="28"/>
          <w:vertAlign w:val="subscript"/>
          <w:lang w:val="uk-UA" w:eastAsia="uk-UA"/>
        </w:rPr>
        <w:t>(13)</w:t>
      </w:r>
      <w:r w:rsidR="00373AFD" w:rsidRPr="000D64F0">
        <w:rPr>
          <w:sz w:val="28"/>
          <w:szCs w:val="28"/>
          <w:lang w:val="uk-UA" w:eastAsia="uk-UA"/>
        </w:rPr>
        <w:t>) вигідніше і термодинамічно (ентальпія утворення на 4.0 ккал/моль нижче) і кінетично (бар'єр активації на 1.4 ккал/моль нижче), ніж приєднання по атомах (С</w:t>
      </w:r>
      <w:r w:rsidR="00373AFD" w:rsidRPr="000D64F0">
        <w:rPr>
          <w:sz w:val="28"/>
          <w:szCs w:val="28"/>
          <w:vertAlign w:val="subscript"/>
          <w:lang w:val="uk-UA" w:eastAsia="uk-UA"/>
        </w:rPr>
        <w:t>(5)</w:t>
      </w:r>
      <w:r w:rsidR="00373AFD" w:rsidRPr="000D64F0">
        <w:rPr>
          <w:sz w:val="28"/>
          <w:szCs w:val="28"/>
          <w:lang w:val="uk-UA" w:eastAsia="uk-UA"/>
        </w:rPr>
        <w:t>-С</w:t>
      </w:r>
      <w:r w:rsidR="00373AFD" w:rsidRPr="000D64F0">
        <w:rPr>
          <w:sz w:val="28"/>
          <w:szCs w:val="28"/>
          <w:vertAlign w:val="subscript"/>
          <w:lang w:val="uk-UA" w:eastAsia="uk-UA"/>
        </w:rPr>
        <w:t>(14)</w:t>
      </w:r>
      <w:r w:rsidR="00373AFD" w:rsidRPr="000D64F0">
        <w:rPr>
          <w:sz w:val="28"/>
          <w:szCs w:val="28"/>
          <w:lang w:val="uk-UA" w:eastAsia="uk-UA"/>
        </w:rPr>
        <w:t>)</w:t>
      </w:r>
      <w:r w:rsidR="00456795" w:rsidRPr="000D64F0">
        <w:rPr>
          <w:sz w:val="28"/>
          <w:szCs w:val="28"/>
          <w:lang w:val="uk-UA" w:eastAsia="uk-UA"/>
        </w:rPr>
        <w:t>.</w:t>
      </w:r>
      <w:r w:rsidR="00373AFD" w:rsidRPr="000D64F0">
        <w:rPr>
          <w:sz w:val="28"/>
          <w:szCs w:val="28"/>
          <w:lang w:val="uk-UA" w:eastAsia="uk-UA"/>
        </w:rPr>
        <w:t xml:space="preserve"> Введення </w:t>
      </w:r>
      <w:r w:rsidR="00373AFD" w:rsidRPr="000D64F0">
        <w:rPr>
          <w:sz w:val="28"/>
          <w:szCs w:val="28"/>
          <w:lang w:eastAsia="uk-UA"/>
        </w:rPr>
        <w:t>арильн</w:t>
      </w:r>
      <w:r w:rsidR="00373AFD" w:rsidRPr="000D64F0">
        <w:rPr>
          <w:sz w:val="28"/>
          <w:szCs w:val="28"/>
          <w:lang w:val="uk-UA" w:eastAsia="uk-UA"/>
        </w:rPr>
        <w:t xml:space="preserve">их замісників в положення 6 і 13 приводить до обороту стабільності </w:t>
      </w:r>
      <w:r w:rsidR="00373AFD" w:rsidRPr="000D64F0">
        <w:rPr>
          <w:sz w:val="28"/>
          <w:szCs w:val="28"/>
          <w:lang w:eastAsia="uk-UA"/>
        </w:rPr>
        <w:t>циклоад</w:t>
      </w:r>
      <w:r w:rsidR="00373AFD" w:rsidRPr="000D64F0">
        <w:rPr>
          <w:sz w:val="28"/>
          <w:szCs w:val="28"/>
          <w:lang w:val="uk-UA" w:eastAsia="uk-UA"/>
        </w:rPr>
        <w:t>д</w:t>
      </w:r>
      <w:r w:rsidR="00373AFD" w:rsidRPr="000D64F0">
        <w:rPr>
          <w:sz w:val="28"/>
          <w:szCs w:val="28"/>
          <w:lang w:eastAsia="uk-UA"/>
        </w:rPr>
        <w:t>укт</w:t>
      </w:r>
      <w:r w:rsidR="00373AFD" w:rsidRPr="000D64F0">
        <w:rPr>
          <w:sz w:val="28"/>
          <w:szCs w:val="28"/>
          <w:lang w:val="uk-UA" w:eastAsia="uk-UA"/>
        </w:rPr>
        <w:t>і</w:t>
      </w:r>
      <w:r w:rsidR="00373AFD" w:rsidRPr="000D64F0">
        <w:rPr>
          <w:sz w:val="28"/>
          <w:szCs w:val="28"/>
          <w:lang w:eastAsia="uk-UA"/>
        </w:rPr>
        <w:t>в</w:t>
      </w:r>
      <w:r w:rsidR="00373AFD" w:rsidRPr="000D64F0">
        <w:rPr>
          <w:sz w:val="28"/>
          <w:szCs w:val="28"/>
          <w:lang w:val="uk-UA" w:eastAsia="uk-UA"/>
        </w:rPr>
        <w:t>, як наслідок, до обороту реакційної здатності. Ця відмінність збільшується із збільшенням розміру дієнофіла. В умовах як кінетичного, так і термо- динамічного контролю син-бісаддукти переважають над трансізомерами. Це результат специфічної взаємодії фулеренових ядер, оскільки у разі циклоприєднання диметилового ефіру ацетилендикарбонової кислоти утворюються як син-, так і анти-біс-аддукти</w:t>
      </w:r>
      <w:r w:rsidR="00495AA6" w:rsidRPr="000D64F0">
        <w:rPr>
          <w:sz w:val="28"/>
          <w:szCs w:val="28"/>
          <w:lang w:val="uk-UA" w:eastAsia="uk-UA"/>
        </w:rPr>
        <w:t xml:space="preserve"> відносно 1:1.3</w:t>
      </w:r>
      <w:r w:rsidR="00373AFD" w:rsidRPr="000D64F0">
        <w:rPr>
          <w:sz w:val="28"/>
          <w:szCs w:val="28"/>
          <w:lang w:val="uk-UA" w:eastAsia="uk-UA"/>
        </w:rPr>
        <w:t xml:space="preserve">. Для перевірки цього припущення автори провели реакцію циклоприєднання фулерена з 6,13-біс(триметилсилилетиніл)пентаценом, об'ємні замісники якого перешкоджають здійсненню стабілізуючої </w:t>
      </w:r>
      <w:r w:rsidR="00373AFD" w:rsidRPr="000D64F0">
        <w:rPr>
          <w:sz w:val="28"/>
          <w:szCs w:val="28"/>
          <w:lang w:eastAsia="uk-UA"/>
        </w:rPr>
        <w:t>π</w:t>
      </w:r>
      <w:r w:rsidR="00373AFD" w:rsidRPr="000D64F0">
        <w:rPr>
          <w:sz w:val="28"/>
          <w:szCs w:val="28"/>
          <w:lang w:val="uk-UA" w:eastAsia="uk-UA"/>
        </w:rPr>
        <w:t xml:space="preserve">-складчатої взаємодії між фулереновими ядрами в перехідному стані другої стадії циклоприєднання. Дійсно, в цьому випадку через 24 год кип'ятіння реагентів в сірковуглеці виділений </w:t>
      </w:r>
      <w:r w:rsidR="00373AFD" w:rsidRPr="000D64F0">
        <w:rPr>
          <w:sz w:val="28"/>
          <w:szCs w:val="28"/>
          <w:lang w:eastAsia="uk-UA"/>
        </w:rPr>
        <w:t>моноад</w:t>
      </w:r>
      <w:r w:rsidR="00373AFD" w:rsidRPr="000D64F0">
        <w:rPr>
          <w:sz w:val="28"/>
          <w:szCs w:val="28"/>
          <w:lang w:val="uk-UA" w:eastAsia="uk-UA"/>
        </w:rPr>
        <w:t>д</w:t>
      </w:r>
      <w:r w:rsidR="00373AFD" w:rsidRPr="000D64F0">
        <w:rPr>
          <w:sz w:val="28"/>
          <w:szCs w:val="28"/>
          <w:lang w:eastAsia="uk-UA"/>
        </w:rPr>
        <w:t>укт</w:t>
      </w:r>
      <w:r w:rsidR="00373AFD" w:rsidRPr="000D64F0">
        <w:rPr>
          <w:sz w:val="28"/>
          <w:szCs w:val="28"/>
          <w:lang w:val="uk-UA" w:eastAsia="uk-UA"/>
        </w:rPr>
        <w:t xml:space="preserve"> з виходом 75%. Бісаддукти утворюються повільніше. В суміші присутні як цис-, так і транс-бісаддукт, хоча автори не змогли твердо встановити, який із стереоізомерів переважає (відношення дв</w:t>
      </w:r>
      <w:r w:rsidR="00495AA6" w:rsidRPr="000D64F0">
        <w:rPr>
          <w:sz w:val="28"/>
          <w:szCs w:val="28"/>
          <w:lang w:val="uk-UA" w:eastAsia="uk-UA"/>
        </w:rPr>
        <w:t>ох ізомерів приблизно 2.5:1)</w:t>
      </w:r>
      <w:r w:rsidR="00373AFD" w:rsidRPr="000D64F0">
        <w:rPr>
          <w:sz w:val="28"/>
          <w:szCs w:val="28"/>
          <w:lang w:val="uk-UA" w:eastAsia="uk-UA"/>
        </w:rPr>
        <w:t>.</w:t>
      </w:r>
    </w:p>
    <w:p w:rsidR="00373AFD" w:rsidRPr="000D64F0" w:rsidRDefault="00373AFD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Аддукти </w:t>
      </w:r>
      <w:r w:rsidRPr="000D64F0">
        <w:rPr>
          <w:sz w:val="28"/>
          <w:szCs w:val="28"/>
          <w:lang w:eastAsia="uk-UA"/>
        </w:rPr>
        <w:t>фулерена</w:t>
      </w:r>
      <w:r w:rsidRPr="000D64F0">
        <w:rPr>
          <w:sz w:val="28"/>
          <w:szCs w:val="28"/>
          <w:lang w:val="uk-UA" w:eastAsia="uk-UA"/>
        </w:rPr>
        <w:t xml:space="preserve"> С</w:t>
      </w:r>
      <w:r w:rsidRPr="000D64F0">
        <w:rPr>
          <w:sz w:val="28"/>
          <w:szCs w:val="28"/>
          <w:vertAlign w:val="subscript"/>
          <w:lang w:val="uk-UA" w:eastAsia="uk-UA"/>
        </w:rPr>
        <w:t>60</w:t>
      </w:r>
      <w:r w:rsidRPr="000D64F0">
        <w:rPr>
          <w:sz w:val="28"/>
          <w:szCs w:val="28"/>
          <w:lang w:val="uk-UA" w:eastAsia="uk-UA"/>
        </w:rPr>
        <w:t xml:space="preserve"> з антраценом і його похідними цілком стабільні при кімнатній температурі, але розк</w:t>
      </w:r>
      <w:r w:rsidR="00495AA6" w:rsidRPr="000D64F0">
        <w:rPr>
          <w:sz w:val="28"/>
          <w:szCs w:val="28"/>
          <w:lang w:val="uk-UA" w:eastAsia="uk-UA"/>
        </w:rPr>
        <w:t>ладаються при нагріванні</w:t>
      </w:r>
      <w:r w:rsidRPr="000D64F0">
        <w:rPr>
          <w:sz w:val="28"/>
          <w:szCs w:val="28"/>
          <w:lang w:val="uk-UA" w:eastAsia="uk-UA"/>
        </w:rPr>
        <w:t>. Докладніше оборотність цієї реакції вивчена Саундерсом зі співроб</w:t>
      </w:r>
      <w:r w:rsidR="00495AA6" w:rsidRPr="000D64F0">
        <w:rPr>
          <w:sz w:val="28"/>
          <w:szCs w:val="28"/>
          <w:lang w:val="uk-UA" w:eastAsia="uk-UA"/>
        </w:rPr>
        <w:t>ітниками</w:t>
      </w:r>
      <w:r w:rsidRPr="000D64F0">
        <w:rPr>
          <w:sz w:val="28"/>
          <w:szCs w:val="28"/>
          <w:lang w:val="uk-UA" w:eastAsia="uk-UA"/>
        </w:rPr>
        <w:t xml:space="preserve"> спектроскопією ЯМР </w:t>
      </w:r>
      <w:r w:rsidRPr="000D64F0">
        <w:rPr>
          <w:sz w:val="28"/>
          <w:szCs w:val="28"/>
          <w:vertAlign w:val="superscript"/>
          <w:lang w:val="uk-UA" w:eastAsia="uk-UA"/>
        </w:rPr>
        <w:t>3</w:t>
      </w:r>
      <w:r w:rsidRPr="000D64F0">
        <w:rPr>
          <w:sz w:val="28"/>
          <w:szCs w:val="28"/>
          <w:lang w:val="uk-UA" w:eastAsia="uk-UA"/>
        </w:rPr>
        <w:t xml:space="preserve">Не з використанням </w:t>
      </w:r>
      <w:r w:rsidRPr="000D64F0">
        <w:rPr>
          <w:sz w:val="28"/>
          <w:szCs w:val="28"/>
          <w:vertAlign w:val="superscript"/>
          <w:lang w:val="uk-UA" w:eastAsia="uk-UA"/>
        </w:rPr>
        <w:t>2</w:t>
      </w:r>
      <w:r w:rsidRPr="000D64F0">
        <w:rPr>
          <w:sz w:val="28"/>
          <w:szCs w:val="28"/>
          <w:lang w:val="uk-UA" w:eastAsia="uk-UA"/>
        </w:rPr>
        <w:t>Не@С</w:t>
      </w:r>
      <w:r w:rsidRPr="000D64F0">
        <w:rPr>
          <w:sz w:val="28"/>
          <w:szCs w:val="28"/>
          <w:vertAlign w:val="subscript"/>
          <w:lang w:val="uk-UA" w:eastAsia="uk-UA"/>
        </w:rPr>
        <w:t>60</w:t>
      </w:r>
      <w:r w:rsidRPr="000D64F0">
        <w:rPr>
          <w:sz w:val="28"/>
          <w:szCs w:val="28"/>
          <w:lang w:val="uk-UA" w:eastAsia="uk-UA"/>
        </w:rPr>
        <w:t xml:space="preserve">. При використанні великого надлишку (15 екв.) ДМА утворюється суміш </w:t>
      </w:r>
      <w:r w:rsidRPr="000D64F0">
        <w:rPr>
          <w:sz w:val="28"/>
          <w:szCs w:val="28"/>
          <w:lang w:eastAsia="uk-UA"/>
        </w:rPr>
        <w:t>моно-</w:t>
      </w:r>
      <w:r w:rsidRPr="000D64F0">
        <w:rPr>
          <w:sz w:val="28"/>
          <w:szCs w:val="28"/>
          <w:lang w:val="uk-UA" w:eastAsia="uk-UA"/>
        </w:rPr>
        <w:t xml:space="preserve">, </w:t>
      </w:r>
      <w:r w:rsidRPr="000D64F0">
        <w:rPr>
          <w:sz w:val="28"/>
          <w:szCs w:val="28"/>
          <w:lang w:eastAsia="uk-UA"/>
        </w:rPr>
        <w:t>б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с-</w:t>
      </w:r>
      <w:r w:rsidRPr="000D64F0">
        <w:rPr>
          <w:sz w:val="28"/>
          <w:szCs w:val="28"/>
          <w:lang w:val="uk-UA" w:eastAsia="uk-UA"/>
        </w:rPr>
        <w:t xml:space="preserve">, </w:t>
      </w:r>
      <w:r w:rsidRPr="000D64F0">
        <w:rPr>
          <w:sz w:val="28"/>
          <w:szCs w:val="28"/>
          <w:lang w:eastAsia="uk-UA"/>
        </w:rPr>
        <w:t>трис-</w:t>
      </w:r>
      <w:r w:rsidRPr="000D64F0">
        <w:rPr>
          <w:sz w:val="28"/>
          <w:szCs w:val="28"/>
          <w:lang w:val="uk-UA" w:eastAsia="uk-UA"/>
        </w:rPr>
        <w:t xml:space="preserve"> і </w:t>
      </w:r>
      <w:r w:rsidRPr="000D64F0">
        <w:rPr>
          <w:sz w:val="28"/>
          <w:szCs w:val="28"/>
          <w:lang w:eastAsia="uk-UA"/>
        </w:rPr>
        <w:t>тетра</w:t>
      </w:r>
      <w:r w:rsidR="00495AA6" w:rsidRPr="000D64F0">
        <w:rPr>
          <w:sz w:val="28"/>
          <w:szCs w:val="28"/>
          <w:lang w:val="uk-UA" w:eastAsia="uk-UA"/>
        </w:rPr>
        <w:t>о</w:t>
      </w:r>
      <w:r w:rsidR="00495AA6" w:rsidRPr="000D64F0">
        <w:rPr>
          <w:sz w:val="28"/>
          <w:szCs w:val="28"/>
          <w:lang w:eastAsia="uk-UA"/>
        </w:rPr>
        <w:t>кисад</w:t>
      </w:r>
      <w:r w:rsidR="00495AA6" w:rsidRPr="000D64F0">
        <w:rPr>
          <w:sz w:val="28"/>
          <w:szCs w:val="28"/>
          <w:lang w:val="uk-UA" w:eastAsia="uk-UA"/>
        </w:rPr>
        <w:t>д</w:t>
      </w:r>
      <w:r w:rsidRPr="000D64F0">
        <w:rPr>
          <w:sz w:val="28"/>
          <w:szCs w:val="28"/>
          <w:lang w:eastAsia="uk-UA"/>
        </w:rPr>
        <w:t>укт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в</w:t>
      </w:r>
      <w:r w:rsidRPr="000D64F0">
        <w:rPr>
          <w:sz w:val="28"/>
          <w:szCs w:val="28"/>
          <w:lang w:val="uk-UA" w:eastAsia="uk-UA"/>
        </w:rPr>
        <w:t xml:space="preserve">. Константа рівноваги для утворення </w:t>
      </w:r>
      <w:r w:rsidRPr="000D64F0">
        <w:rPr>
          <w:sz w:val="28"/>
          <w:szCs w:val="28"/>
          <w:lang w:eastAsia="uk-UA"/>
        </w:rPr>
        <w:t>моноад</w:t>
      </w:r>
      <w:r w:rsidRPr="000D64F0">
        <w:rPr>
          <w:sz w:val="28"/>
          <w:szCs w:val="28"/>
          <w:lang w:val="uk-UA" w:eastAsia="uk-UA"/>
        </w:rPr>
        <w:t>д</w:t>
      </w:r>
      <w:r w:rsidRPr="000D64F0">
        <w:rPr>
          <w:sz w:val="28"/>
          <w:szCs w:val="28"/>
          <w:lang w:eastAsia="uk-UA"/>
        </w:rPr>
        <w:t>укта</w:t>
      </w:r>
      <w:r w:rsidRPr="000D64F0">
        <w:rPr>
          <w:sz w:val="28"/>
          <w:szCs w:val="28"/>
          <w:lang w:val="uk-UA" w:eastAsia="uk-UA"/>
        </w:rPr>
        <w:t xml:space="preserve"> зменшується від 3600 при 295.4 К до 100 при 325.0 К. Для утворення </w:t>
      </w:r>
      <w:r w:rsidRPr="000D64F0">
        <w:rPr>
          <w:sz w:val="28"/>
          <w:szCs w:val="28"/>
          <w:lang w:eastAsia="uk-UA"/>
        </w:rPr>
        <w:t>б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с-</w:t>
      </w:r>
      <w:r w:rsidRPr="000D64F0">
        <w:rPr>
          <w:sz w:val="28"/>
          <w:szCs w:val="28"/>
          <w:lang w:val="uk-UA" w:eastAsia="uk-UA"/>
        </w:rPr>
        <w:t xml:space="preserve">, </w:t>
      </w:r>
      <w:r w:rsidRPr="000D64F0">
        <w:rPr>
          <w:sz w:val="28"/>
          <w:szCs w:val="28"/>
          <w:lang w:eastAsia="uk-UA"/>
        </w:rPr>
        <w:t>трис-</w:t>
      </w:r>
      <w:r w:rsidRPr="000D64F0">
        <w:rPr>
          <w:sz w:val="28"/>
          <w:szCs w:val="28"/>
          <w:lang w:val="uk-UA" w:eastAsia="uk-UA"/>
        </w:rPr>
        <w:t xml:space="preserve"> і </w:t>
      </w:r>
      <w:r w:rsidRPr="000D64F0">
        <w:rPr>
          <w:sz w:val="28"/>
          <w:szCs w:val="28"/>
          <w:lang w:eastAsia="uk-UA"/>
        </w:rPr>
        <w:t>тетракисад</w:t>
      </w:r>
      <w:r w:rsidRPr="000D64F0">
        <w:rPr>
          <w:sz w:val="28"/>
          <w:szCs w:val="28"/>
          <w:lang w:val="uk-UA" w:eastAsia="uk-UA"/>
        </w:rPr>
        <w:t>д</w:t>
      </w:r>
      <w:r w:rsidRPr="000D64F0">
        <w:rPr>
          <w:sz w:val="28"/>
          <w:szCs w:val="28"/>
          <w:lang w:eastAsia="uk-UA"/>
        </w:rPr>
        <w:t>укт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в</w:t>
      </w:r>
      <w:r w:rsidRPr="000D64F0">
        <w:rPr>
          <w:sz w:val="28"/>
          <w:szCs w:val="28"/>
          <w:lang w:val="uk-UA" w:eastAsia="uk-UA"/>
        </w:rPr>
        <w:t xml:space="preserve"> значення К</w:t>
      </w:r>
      <w:r w:rsidRPr="000D64F0">
        <w:rPr>
          <w:sz w:val="28"/>
          <w:szCs w:val="28"/>
          <w:vertAlign w:val="subscript"/>
          <w:lang w:val="uk-UA" w:eastAsia="uk-UA"/>
        </w:rPr>
        <w:t>2</w:t>
      </w:r>
      <w:r w:rsidRPr="000D64F0">
        <w:rPr>
          <w:sz w:val="28"/>
          <w:szCs w:val="28"/>
          <w:lang w:val="uk-UA" w:eastAsia="uk-UA"/>
        </w:rPr>
        <w:t>, К</w:t>
      </w:r>
      <w:r w:rsidRPr="000D64F0">
        <w:rPr>
          <w:sz w:val="28"/>
          <w:szCs w:val="28"/>
          <w:vertAlign w:val="subscript"/>
          <w:lang w:val="uk-UA" w:eastAsia="uk-UA"/>
        </w:rPr>
        <w:t>3</w:t>
      </w:r>
      <w:r w:rsidRPr="000D64F0">
        <w:rPr>
          <w:sz w:val="28"/>
          <w:szCs w:val="28"/>
          <w:lang w:val="uk-UA" w:eastAsia="uk-UA"/>
        </w:rPr>
        <w:t xml:space="preserve"> і К</w:t>
      </w:r>
      <w:r w:rsidRPr="000D64F0">
        <w:rPr>
          <w:sz w:val="28"/>
          <w:szCs w:val="28"/>
          <w:vertAlign w:val="subscript"/>
          <w:lang w:val="uk-UA" w:eastAsia="uk-UA"/>
        </w:rPr>
        <w:t>4</w:t>
      </w:r>
      <w:r w:rsidRPr="000D64F0">
        <w:rPr>
          <w:sz w:val="28"/>
          <w:szCs w:val="28"/>
          <w:lang w:val="uk-UA" w:eastAsia="uk-UA"/>
        </w:rPr>
        <w:t xml:space="preserve"> при 295 К рівні 490, 41 і 2.3 л/моль. З температурної залежності значень К</w:t>
      </w:r>
      <w:r w:rsidRPr="000D64F0">
        <w:rPr>
          <w:sz w:val="28"/>
          <w:szCs w:val="28"/>
          <w:vertAlign w:val="subscript"/>
          <w:lang w:val="uk-UA" w:eastAsia="uk-UA"/>
        </w:rPr>
        <w:t>1</w:t>
      </w:r>
      <w:r w:rsidRPr="000D64F0">
        <w:rPr>
          <w:sz w:val="28"/>
          <w:szCs w:val="28"/>
          <w:lang w:val="uk-UA" w:eastAsia="uk-UA"/>
        </w:rPr>
        <w:t xml:space="preserve"> і К</w:t>
      </w:r>
      <w:r w:rsidRPr="000D64F0">
        <w:rPr>
          <w:sz w:val="28"/>
          <w:szCs w:val="28"/>
          <w:vertAlign w:val="subscript"/>
          <w:lang w:val="uk-UA" w:eastAsia="uk-UA"/>
        </w:rPr>
        <w:t>2</w:t>
      </w:r>
      <w:r w:rsidRPr="000D64F0">
        <w:rPr>
          <w:sz w:val="28"/>
          <w:szCs w:val="28"/>
          <w:lang w:val="uk-UA" w:eastAsia="uk-UA"/>
        </w:rPr>
        <w:t xml:space="preserve"> в інтервалі від 295.4 до 325.0 К отримані значення ∆</w:t>
      </w:r>
      <w:r w:rsidRPr="000D64F0">
        <w:rPr>
          <w:sz w:val="28"/>
          <w:szCs w:val="28"/>
          <w:lang w:val="en-US" w:eastAsia="uk-UA"/>
        </w:rPr>
        <w:t>G</w:t>
      </w:r>
      <w:r w:rsidRPr="000D64F0">
        <w:rPr>
          <w:sz w:val="28"/>
          <w:szCs w:val="28"/>
          <w:lang w:eastAsia="uk-UA"/>
        </w:rPr>
        <w:t xml:space="preserve">, </w:t>
      </w:r>
      <w:r w:rsidRPr="000D64F0">
        <w:rPr>
          <w:sz w:val="28"/>
          <w:szCs w:val="28"/>
          <w:lang w:val="uk-UA" w:eastAsia="uk-UA"/>
        </w:rPr>
        <w:t>∆</w:t>
      </w:r>
      <w:r w:rsidRPr="000D64F0">
        <w:rPr>
          <w:sz w:val="28"/>
          <w:szCs w:val="28"/>
          <w:lang w:val="en-US" w:eastAsia="uk-UA"/>
        </w:rPr>
        <w:t>H</w:t>
      </w:r>
      <w:r w:rsidRPr="000D64F0">
        <w:rPr>
          <w:sz w:val="28"/>
          <w:szCs w:val="28"/>
          <w:lang w:eastAsia="uk-UA"/>
        </w:rPr>
        <w:t xml:space="preserve">, </w:t>
      </w:r>
      <w:r w:rsidRPr="000D64F0">
        <w:rPr>
          <w:sz w:val="28"/>
          <w:szCs w:val="28"/>
          <w:lang w:val="uk-UA" w:eastAsia="uk-UA"/>
        </w:rPr>
        <w:t>∆</w:t>
      </w:r>
      <w:r w:rsidRPr="000D64F0">
        <w:rPr>
          <w:sz w:val="28"/>
          <w:szCs w:val="28"/>
          <w:lang w:val="en-US" w:eastAsia="uk-UA"/>
        </w:rPr>
        <w:t>S</w:t>
      </w:r>
      <w:r w:rsidRPr="000D64F0">
        <w:rPr>
          <w:sz w:val="28"/>
          <w:szCs w:val="28"/>
          <w:lang w:val="uk-UA" w:eastAsia="uk-UA"/>
        </w:rPr>
        <w:t xml:space="preserve">, рівні —4.8, —22.9 ккал/моль і </w:t>
      </w:r>
      <w:r w:rsidRPr="000D64F0">
        <w:rPr>
          <w:sz w:val="28"/>
          <w:szCs w:val="28"/>
          <w:lang w:val="uk-UA"/>
        </w:rPr>
        <w:t xml:space="preserve">—61.2 кал/моль•К для утворення </w:t>
      </w:r>
      <w:r w:rsidRPr="000D64F0">
        <w:rPr>
          <w:sz w:val="28"/>
          <w:szCs w:val="28"/>
        </w:rPr>
        <w:t>моноаддукта</w:t>
      </w:r>
      <w:r w:rsidRPr="000D64F0">
        <w:rPr>
          <w:sz w:val="28"/>
          <w:szCs w:val="28"/>
          <w:lang w:val="uk-UA"/>
        </w:rPr>
        <w:t>, а також —3.7,</w:t>
      </w:r>
      <w:r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val="uk-UA"/>
        </w:rPr>
        <w:t>—22.5 ккал/моль 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 xml:space="preserve">-63.7 кал/моль•К для перетворення </w:t>
      </w:r>
      <w:r w:rsidRPr="000D64F0">
        <w:rPr>
          <w:sz w:val="28"/>
          <w:szCs w:val="28"/>
        </w:rPr>
        <w:t>моноаддукта</w:t>
      </w:r>
      <w:r w:rsidRPr="000D64F0">
        <w:rPr>
          <w:sz w:val="28"/>
          <w:szCs w:val="28"/>
          <w:lang w:val="uk-UA"/>
        </w:rPr>
        <w:t xml:space="preserve"> в </w:t>
      </w:r>
      <w:r w:rsidRPr="000D64F0">
        <w:rPr>
          <w:sz w:val="28"/>
          <w:szCs w:val="28"/>
        </w:rPr>
        <w:t>б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саддукт</w:t>
      </w:r>
      <w:r w:rsidRPr="000D64F0">
        <w:rPr>
          <w:sz w:val="28"/>
          <w:szCs w:val="28"/>
          <w:lang w:val="uk-UA"/>
        </w:rPr>
        <w:t xml:space="preserve">. З цих величин можна розрахувати температури, при яких константа рівноваги рівна одиниці, тобто температури, при якій швидкість реакції Дільса—Альдера рівна швидкості зворотного процесу. Вони рівні 374 К для утворення </w:t>
      </w:r>
      <w:r w:rsidRPr="000D64F0">
        <w:rPr>
          <w:sz w:val="28"/>
          <w:szCs w:val="28"/>
        </w:rPr>
        <w:t>моноаддукта</w:t>
      </w:r>
      <w:r w:rsidRPr="000D64F0">
        <w:rPr>
          <w:sz w:val="28"/>
          <w:szCs w:val="28"/>
          <w:lang w:val="uk-UA"/>
        </w:rPr>
        <w:t xml:space="preserve"> і 353 К для його перетворення в </w:t>
      </w:r>
      <w:r w:rsidRPr="000D64F0">
        <w:rPr>
          <w:sz w:val="28"/>
          <w:szCs w:val="28"/>
        </w:rPr>
        <w:t>б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саддукт</w:t>
      </w:r>
      <w:r w:rsidRPr="000D64F0">
        <w:rPr>
          <w:sz w:val="28"/>
          <w:szCs w:val="28"/>
          <w:lang w:val="uk-UA"/>
        </w:rPr>
        <w:t>. Аналогічні вимірювання для циклоприєднання фулерена С</w:t>
      </w:r>
      <w:r w:rsidRPr="000D64F0">
        <w:rPr>
          <w:sz w:val="28"/>
          <w:szCs w:val="28"/>
          <w:vertAlign w:val="subscript"/>
          <w:lang w:val="uk-UA"/>
        </w:rPr>
        <w:t>70</w:t>
      </w:r>
      <w:r w:rsidRPr="000D64F0">
        <w:rPr>
          <w:sz w:val="28"/>
          <w:szCs w:val="28"/>
          <w:lang w:val="uk-UA"/>
        </w:rPr>
        <w:t xml:space="preserve"> показують менше (в 4-7 разів) значення константи рівноваги для утворення моно- і бісаддуктів, що викликане менш негативним значенням теплового ефекту утворення аддукта (—21</w:t>
      </w:r>
      <w:r w:rsidR="00456795"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uk-UA"/>
        </w:rPr>
        <w:t>1 ккал/моль для моноаддукта</w:t>
      </w:r>
      <w:r w:rsidR="00AC7C77" w:rsidRPr="000D64F0">
        <w:rPr>
          <w:sz w:val="28"/>
          <w:szCs w:val="28"/>
          <w:lang w:val="uk-UA"/>
        </w:rPr>
        <w:t>)</w:t>
      </w:r>
      <w:r w:rsidRPr="000D64F0">
        <w:rPr>
          <w:sz w:val="28"/>
          <w:szCs w:val="28"/>
          <w:lang w:val="uk-UA"/>
        </w:rPr>
        <w:t xml:space="preserve">. Кінетичні і </w:t>
      </w:r>
      <w:r w:rsidRPr="000D64F0">
        <w:rPr>
          <w:sz w:val="28"/>
          <w:szCs w:val="28"/>
          <w:lang w:val="uk-UA" w:eastAsia="uk-UA"/>
        </w:rPr>
        <w:t>синтетичні аспекти оборотності [4+2]-циклоприєднання обговорені</w:t>
      </w:r>
      <w:r w:rsidR="00AC7C77" w:rsidRPr="000D64F0">
        <w:rPr>
          <w:sz w:val="28"/>
          <w:szCs w:val="28"/>
          <w:lang w:val="uk-UA" w:eastAsia="uk-UA"/>
        </w:rPr>
        <w:t xml:space="preserve"> вище</w:t>
      </w:r>
      <w:r w:rsidRPr="000D64F0">
        <w:rPr>
          <w:sz w:val="28"/>
          <w:szCs w:val="28"/>
          <w:lang w:val="uk-UA" w:eastAsia="uk-UA"/>
        </w:rPr>
        <w:t>.</w:t>
      </w:r>
    </w:p>
    <w:p w:rsidR="00373AFD" w:rsidRDefault="00373AFD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Відомо, що циклооктатетраєн вступає в багато реакцій [4+2]-циклоприєднання після електроциклічної ізомеризації в біцикло[4.2.0]окта-2,4,7-триєн. Кип'тіння фулерена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в хлорбензолі з 5 екв. циклооктатетраєна дає з виходом 79% (48 год) відповідний циклоаддукт.</w:t>
      </w:r>
    </w:p>
    <w:p w:rsidR="00F94EAE" w:rsidRPr="000D64F0" w:rsidRDefault="00F94EA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73AFD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60" type="#_x0000_t75" style="width:378.75pt;height:75pt">
            <v:imagedata r:id="rId42" o:title=""/>
          </v:shape>
        </w:pict>
      </w:r>
    </w:p>
    <w:p w:rsidR="00373AFD" w:rsidRPr="000D64F0" w:rsidRDefault="00373AFD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2008B" w:rsidRDefault="0052008B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Реакція [2+4]-циклоприєднання циклооктатетраєна також є оборотною, що слідує зі зменшення виходу аддукта із збільшенням температури. Більш того, тривале нагрівання при 180º С веде до утворення лише кількісних слідів </w:t>
      </w:r>
      <w:r w:rsidRPr="000D64F0">
        <w:rPr>
          <w:sz w:val="28"/>
          <w:szCs w:val="28"/>
          <w:lang w:eastAsia="uk-UA"/>
        </w:rPr>
        <w:t>циклоад</w:t>
      </w:r>
      <w:r w:rsidRPr="000D64F0">
        <w:rPr>
          <w:sz w:val="28"/>
          <w:szCs w:val="28"/>
          <w:lang w:val="uk-UA" w:eastAsia="uk-UA"/>
        </w:rPr>
        <w:t>д</w:t>
      </w:r>
      <w:r w:rsidRPr="000D64F0">
        <w:rPr>
          <w:sz w:val="28"/>
          <w:szCs w:val="28"/>
          <w:lang w:eastAsia="uk-UA"/>
        </w:rPr>
        <w:t>укта</w:t>
      </w:r>
      <w:r w:rsidRPr="000D64F0">
        <w:rPr>
          <w:sz w:val="28"/>
          <w:szCs w:val="28"/>
          <w:lang w:val="uk-UA" w:eastAsia="uk-UA"/>
        </w:rPr>
        <w:t xml:space="preserve">. В той же час </w:t>
      </w:r>
      <w:r w:rsidRPr="000D64F0">
        <w:rPr>
          <w:sz w:val="28"/>
          <w:szCs w:val="28"/>
          <w:lang w:eastAsia="uk-UA"/>
        </w:rPr>
        <w:t>аддукт</w:t>
      </w:r>
      <w:r w:rsidRPr="000D64F0">
        <w:rPr>
          <w:sz w:val="28"/>
          <w:szCs w:val="28"/>
          <w:lang w:val="uk-UA" w:eastAsia="uk-UA"/>
        </w:rPr>
        <w:t xml:space="preserve"> цілком стійкий при кімнатній температурі і може зберігатися протягом 3 місяців без розкладання. Ця стабільність дозволяє здійснювати функціоналізацію аддукта з утворенням продуктів електрофільного приєднання або епоксидування подвійного зв'язку його циклобутенового</w:t>
      </w:r>
      <w:r w:rsidR="00AC7C77" w:rsidRPr="000D64F0">
        <w:rPr>
          <w:sz w:val="28"/>
          <w:szCs w:val="28"/>
          <w:lang w:val="uk-UA" w:eastAsia="uk-UA"/>
        </w:rPr>
        <w:t xml:space="preserve"> фрагмента</w:t>
      </w:r>
      <w:r w:rsidRPr="000D64F0">
        <w:rPr>
          <w:sz w:val="28"/>
          <w:szCs w:val="28"/>
          <w:lang w:val="uk-UA" w:eastAsia="uk-UA"/>
        </w:rPr>
        <w:t>.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F6435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vertAlign w:val="subscript"/>
          <w:lang w:val="uk-UA"/>
        </w:rPr>
      </w:pPr>
      <w:r>
        <w:rPr>
          <w:sz w:val="28"/>
          <w:szCs w:val="28"/>
          <w:vertAlign w:val="subscript"/>
          <w:lang w:val="uk-UA"/>
        </w:rPr>
        <w:pict>
          <v:shape id="_x0000_i1061" type="#_x0000_t75" style="width:384.75pt;height:68.25pt">
            <v:imagedata r:id="rId43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52008B" w:rsidRPr="000D64F0" w:rsidRDefault="0052008B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Напрям реакцій електрофільного приєднання до цього аддукту помітно відрізняється від результатів, знайдених для аддуктів циклооктатетраєна із звичайними дієнофілами, для яких утворюються в основному продукти кросс- і цис-приєднання електрофільних ре</w:t>
      </w:r>
      <w:r w:rsidR="00AC7C77" w:rsidRPr="000D64F0">
        <w:rPr>
          <w:sz w:val="28"/>
          <w:szCs w:val="28"/>
          <w:lang w:val="uk-UA" w:eastAsia="uk-UA"/>
        </w:rPr>
        <w:t>агентів</w:t>
      </w:r>
      <w:r w:rsidRPr="000D64F0">
        <w:rPr>
          <w:sz w:val="28"/>
          <w:szCs w:val="28"/>
          <w:lang w:val="uk-UA" w:eastAsia="uk-UA"/>
        </w:rPr>
        <w:t>.</w:t>
      </w:r>
    </w:p>
    <w:p w:rsidR="00B54396" w:rsidRDefault="0052008B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На відміну від циклооктатетраєна циклогептатриєн реагує з фулереном в обох ізомерних формах — і як циклогептатрієн, і як норкарадієн, причому </w:t>
      </w:r>
      <w:r w:rsidR="00ED2A81" w:rsidRPr="000D64F0">
        <w:rPr>
          <w:sz w:val="28"/>
          <w:szCs w:val="28"/>
          <w:lang w:val="uk-UA"/>
        </w:rPr>
        <w:t>кі</w:t>
      </w:r>
      <w:r w:rsidRPr="000D64F0">
        <w:rPr>
          <w:sz w:val="28"/>
          <w:szCs w:val="28"/>
          <w:lang w:val="uk-UA"/>
        </w:rPr>
        <w:t>нетично контрольованим продуктом є аддукт, що утворюється з норкарадієна. Інший спосіб утворення аддукта [4+2]-циклоприєднання між фулереном і норкарадієнами</w:t>
      </w:r>
      <w:r w:rsidR="00AC7C77" w:rsidRPr="000D64F0">
        <w:rPr>
          <w:sz w:val="28"/>
          <w:szCs w:val="28"/>
          <w:lang w:val="uk-UA"/>
        </w:rPr>
        <w:t xml:space="preserve"> використаний в роботі</w:t>
      </w:r>
      <w:r w:rsidRPr="000D64F0">
        <w:rPr>
          <w:sz w:val="28"/>
          <w:szCs w:val="28"/>
          <w:lang w:val="uk-UA"/>
        </w:rPr>
        <w:t xml:space="preserve">, де до толуольного розчину фулерена і трет-бутилдіазоацетата (1:3) додавали діацетат родія. Той, що утворюється карбеноїд реагує з більш термодинамічно стійким толуолом, даючи похідну норкарадієна. Остання і взаємодіє з </w:t>
      </w:r>
      <w:r w:rsidRPr="000D64F0">
        <w:rPr>
          <w:sz w:val="28"/>
          <w:szCs w:val="28"/>
        </w:rPr>
        <w:t>фулереном</w:t>
      </w:r>
      <w:r w:rsidRPr="000D64F0">
        <w:rPr>
          <w:sz w:val="28"/>
          <w:szCs w:val="28"/>
          <w:lang w:val="uk-UA"/>
        </w:rPr>
        <w:t xml:space="preserve"> по реакції Дільса—Альдера з 43% виходом </w:t>
      </w:r>
      <w:r w:rsidRPr="000D64F0">
        <w:rPr>
          <w:sz w:val="28"/>
          <w:szCs w:val="28"/>
        </w:rPr>
        <w:t>циклоаддукта</w:t>
      </w:r>
      <w:r w:rsidRPr="000D64F0">
        <w:rPr>
          <w:sz w:val="28"/>
          <w:szCs w:val="28"/>
          <w:lang w:val="uk-UA"/>
        </w:rPr>
        <w:t xml:space="preserve"> (на основі </w:t>
      </w:r>
      <w:r w:rsidRPr="000D64F0">
        <w:rPr>
          <w:sz w:val="28"/>
          <w:szCs w:val="28"/>
        </w:rPr>
        <w:t>фулерена</w:t>
      </w:r>
      <w:r w:rsidRPr="000D64F0">
        <w:rPr>
          <w:sz w:val="28"/>
          <w:szCs w:val="28"/>
          <w:lang w:val="uk-UA"/>
        </w:rPr>
        <w:t xml:space="preserve">, що прореагував). При цьому вихід </w:t>
      </w:r>
      <w:r w:rsidRPr="000D64F0">
        <w:rPr>
          <w:sz w:val="28"/>
          <w:szCs w:val="28"/>
        </w:rPr>
        <w:t>метанофулерена</w:t>
      </w:r>
      <w:r w:rsidRPr="000D64F0">
        <w:rPr>
          <w:sz w:val="28"/>
          <w:szCs w:val="28"/>
          <w:lang w:val="uk-UA"/>
        </w:rPr>
        <w:t xml:space="preserve"> складає лише 4%.</w:t>
      </w:r>
    </w:p>
    <w:p w:rsidR="00F94EAE" w:rsidRPr="000D64F0" w:rsidRDefault="00F94EA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2008B" w:rsidRPr="000D64F0" w:rsidRDefault="00F7713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vertAlign w:val="subscript"/>
          <w:lang w:val="en-US"/>
        </w:rPr>
      </w:pPr>
      <w:r>
        <w:rPr>
          <w:sz w:val="28"/>
          <w:szCs w:val="28"/>
          <w:vertAlign w:val="subscript"/>
          <w:lang w:val="uk-UA"/>
        </w:rPr>
        <w:pict>
          <v:shape id="_x0000_i1062" type="#_x0000_t75" style="width:372pt;height:90pt">
            <v:imagedata r:id="rId44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54396" w:rsidRPr="000D64F0" w:rsidRDefault="00B5439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При проведенні аналогічної реакції в бензольному розчині вихід </w:t>
      </w:r>
      <w:r w:rsidRPr="000D64F0">
        <w:rPr>
          <w:sz w:val="28"/>
          <w:szCs w:val="28"/>
        </w:rPr>
        <w:t>ад</w:t>
      </w:r>
      <w:r w:rsidRPr="000D64F0">
        <w:rPr>
          <w:sz w:val="28"/>
          <w:szCs w:val="28"/>
          <w:lang w:val="uk-UA"/>
        </w:rPr>
        <w:t>д</w:t>
      </w:r>
      <w:r w:rsidRPr="000D64F0">
        <w:rPr>
          <w:sz w:val="28"/>
          <w:szCs w:val="28"/>
        </w:rPr>
        <w:t>укта</w:t>
      </w:r>
      <w:r w:rsidRPr="000D64F0">
        <w:rPr>
          <w:sz w:val="28"/>
          <w:szCs w:val="28"/>
          <w:lang w:val="uk-UA"/>
        </w:rPr>
        <w:t xml:space="preserve"> Дільса—Альдера складає 24%. Анти-екзо орієнтація </w:t>
      </w:r>
      <w:r w:rsidRPr="000D64F0">
        <w:rPr>
          <w:sz w:val="28"/>
          <w:szCs w:val="28"/>
        </w:rPr>
        <w:t>циклопр</w:t>
      </w:r>
      <w:r w:rsidRPr="000D64F0">
        <w:rPr>
          <w:sz w:val="28"/>
          <w:szCs w:val="28"/>
          <w:lang w:val="uk-UA"/>
        </w:rPr>
        <w:t xml:space="preserve">иєднання пояснюється значними </w:t>
      </w:r>
      <w:r w:rsidRPr="000D64F0">
        <w:rPr>
          <w:sz w:val="28"/>
          <w:szCs w:val="28"/>
        </w:rPr>
        <w:t>стерич</w:t>
      </w:r>
      <w:r w:rsidRPr="000D64F0">
        <w:rPr>
          <w:sz w:val="28"/>
          <w:szCs w:val="28"/>
          <w:lang w:val="uk-UA"/>
        </w:rPr>
        <w:t>н</w:t>
      </w:r>
      <w:r w:rsidRPr="000D64F0">
        <w:rPr>
          <w:sz w:val="28"/>
          <w:szCs w:val="28"/>
        </w:rPr>
        <w:t>ими</w:t>
      </w:r>
      <w:r w:rsidRPr="000D64F0">
        <w:rPr>
          <w:sz w:val="28"/>
          <w:szCs w:val="28"/>
          <w:lang w:val="uk-UA"/>
        </w:rPr>
        <w:t xml:space="preserve"> вимогами </w:t>
      </w:r>
      <w:r w:rsidRPr="000D64F0">
        <w:rPr>
          <w:sz w:val="28"/>
          <w:szCs w:val="28"/>
        </w:rPr>
        <w:t>трет-бутоксикарбон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льно</w:t>
      </w:r>
      <w:r w:rsidRPr="000D64F0">
        <w:rPr>
          <w:sz w:val="28"/>
          <w:szCs w:val="28"/>
          <w:lang w:val="uk-UA"/>
        </w:rPr>
        <w:t>ї групи. Отримані циклоаддукти далі можна трансформувати у відповідну кислоту та/або інші її похідні.</w:t>
      </w:r>
    </w:p>
    <w:p w:rsidR="00B54396" w:rsidRDefault="00B54396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[4+2]-Циклоприєднання стає необоротним, якщо подвійний зв'язок циклоаддукта, що утворюється, включений в ароматичну систему, як у випадку реакції ізобензофурана. Більшість подібних </w:t>
      </w:r>
      <w:r w:rsidRPr="000D64F0">
        <w:rPr>
          <w:sz w:val="28"/>
          <w:szCs w:val="28"/>
        </w:rPr>
        <w:t>д</w:t>
      </w:r>
      <w:r w:rsidRPr="000D64F0">
        <w:rPr>
          <w:sz w:val="28"/>
          <w:szCs w:val="28"/>
          <w:lang w:val="uk-UA"/>
        </w:rPr>
        <w:t>іє</w:t>
      </w:r>
      <w:r w:rsidRPr="000D64F0">
        <w:rPr>
          <w:sz w:val="28"/>
          <w:szCs w:val="28"/>
        </w:rPr>
        <w:t>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 xml:space="preserve">, похідних </w:t>
      </w:r>
      <w:r w:rsidRPr="000D64F0">
        <w:rPr>
          <w:sz w:val="28"/>
          <w:szCs w:val="28"/>
        </w:rPr>
        <w:t>орто-х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нодиметана</w:t>
      </w:r>
      <w:r w:rsidRPr="000D64F0">
        <w:rPr>
          <w:sz w:val="28"/>
          <w:szCs w:val="28"/>
          <w:lang w:val="uk-UA"/>
        </w:rPr>
        <w:t xml:space="preserve">, нестабільні через легко протікаючу ароматизацію. Генерація орто-хінодиметанів </w:t>
      </w:r>
      <w:r w:rsidRPr="000D64F0">
        <w:rPr>
          <w:sz w:val="28"/>
          <w:szCs w:val="28"/>
          <w:lang w:val="en-US"/>
        </w:rPr>
        <w:t>in</w:t>
      </w:r>
      <w:r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en-US"/>
        </w:rPr>
        <w:t>situ</w:t>
      </w:r>
      <w:r w:rsidRPr="000D64F0">
        <w:rPr>
          <w:sz w:val="28"/>
          <w:szCs w:val="28"/>
          <w:lang w:val="uk-UA"/>
        </w:rPr>
        <w:t xml:space="preserve"> — важливий спосіб отримання реакційнозддатних дієнів, вступаючих в необоротну реакцію [4+2]-циклоприєднання з фулереном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. Існує ряд методів генерації ортохінодиметанів. Найбільш часто для цієї мети використовується йодидіндуковане 1,4-дегідрогалогенування орто-біс(бромометил) бензолів. Цей метод не раз використовувався для утворення </w:t>
      </w:r>
      <w:r w:rsidRPr="000D64F0">
        <w:rPr>
          <w:sz w:val="28"/>
          <w:szCs w:val="28"/>
        </w:rPr>
        <w:t>ад</w:t>
      </w:r>
      <w:r w:rsidRPr="000D64F0">
        <w:rPr>
          <w:sz w:val="28"/>
          <w:szCs w:val="28"/>
          <w:lang w:val="uk-UA"/>
        </w:rPr>
        <w:t>д</w:t>
      </w:r>
      <w:r w:rsidRPr="000D64F0">
        <w:rPr>
          <w:sz w:val="28"/>
          <w:szCs w:val="28"/>
        </w:rPr>
        <w:t>укт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 xml:space="preserve"> Дільса—Альдера з </w:t>
      </w:r>
      <w:r w:rsidRPr="000D64F0">
        <w:rPr>
          <w:sz w:val="28"/>
          <w:szCs w:val="28"/>
        </w:rPr>
        <w:t>фулереном</w:t>
      </w:r>
      <w:r w:rsidRPr="000D64F0">
        <w:rPr>
          <w:sz w:val="28"/>
          <w:szCs w:val="28"/>
          <w:lang w:val="uk-UA"/>
        </w:rPr>
        <w:t xml:space="preserve">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>. Як характерний приклад приведемо нагрівання 1,2-біс(</w:t>
      </w:r>
      <w:r w:rsidRPr="000D64F0">
        <w:rPr>
          <w:sz w:val="28"/>
          <w:szCs w:val="28"/>
        </w:rPr>
        <w:t>бромометил</w:t>
      </w:r>
      <w:r w:rsidRPr="000D64F0">
        <w:rPr>
          <w:sz w:val="28"/>
          <w:szCs w:val="28"/>
          <w:lang w:val="uk-UA"/>
        </w:rPr>
        <w:t>)-4,5</w:t>
      </w:r>
      <w:r w:rsidRPr="000D64F0">
        <w:rPr>
          <w:sz w:val="28"/>
          <w:szCs w:val="28"/>
        </w:rPr>
        <w:t>-диметоксибензола</w:t>
      </w:r>
      <w:r w:rsidRPr="000D64F0">
        <w:rPr>
          <w:sz w:val="28"/>
          <w:szCs w:val="28"/>
          <w:lang w:val="uk-UA"/>
        </w:rPr>
        <w:t xml:space="preserve"> з й</w:t>
      </w:r>
      <w:r w:rsidRPr="000D64F0">
        <w:rPr>
          <w:sz w:val="28"/>
          <w:szCs w:val="28"/>
        </w:rPr>
        <w:t>одидом</w:t>
      </w:r>
      <w:r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</w:rPr>
        <w:t>тетрабутиламон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я</w:t>
      </w:r>
      <w:r w:rsidR="00AC7C77" w:rsidRPr="000D64F0">
        <w:rPr>
          <w:sz w:val="28"/>
          <w:szCs w:val="28"/>
          <w:lang w:val="uk-UA"/>
        </w:rPr>
        <w:t xml:space="preserve"> в толуолі</w:t>
      </w:r>
      <w:r w:rsidRPr="000D64F0">
        <w:rPr>
          <w:sz w:val="28"/>
          <w:szCs w:val="28"/>
          <w:lang w:val="uk-UA"/>
        </w:rPr>
        <w:t>:</w:t>
      </w:r>
    </w:p>
    <w:p w:rsidR="00F94EAE" w:rsidRPr="000D64F0" w:rsidRDefault="00F94EA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54396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3" type="#_x0000_t75" style="width:393.75pt;height:1in">
            <v:imagedata r:id="rId45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E59E4" w:rsidRDefault="00BE59E4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Аналогічним шляхом отримували </w:t>
      </w:r>
      <w:r w:rsidRPr="00F94EAE">
        <w:rPr>
          <w:sz w:val="28"/>
          <w:szCs w:val="28"/>
          <w:lang w:val="uk-UA"/>
        </w:rPr>
        <w:t>аддукт</w:t>
      </w:r>
      <w:r w:rsidRPr="000D64F0">
        <w:rPr>
          <w:sz w:val="28"/>
          <w:szCs w:val="28"/>
          <w:lang w:val="uk-UA"/>
        </w:rPr>
        <w:t xml:space="preserve">и </w:t>
      </w:r>
      <w:r w:rsidRPr="00F94EAE">
        <w:rPr>
          <w:sz w:val="28"/>
          <w:szCs w:val="28"/>
          <w:lang w:val="uk-UA"/>
        </w:rPr>
        <w:t>фулерена</w:t>
      </w:r>
      <w:r w:rsidRPr="000D64F0">
        <w:rPr>
          <w:sz w:val="28"/>
          <w:szCs w:val="28"/>
          <w:lang w:val="uk-UA"/>
        </w:rPr>
        <w:t xml:space="preserve"> з 1,4-диметокси- і 1,4-дигідрокси-2,3-біс(</w:t>
      </w:r>
      <w:r w:rsidRPr="00F94EAE">
        <w:rPr>
          <w:sz w:val="28"/>
          <w:szCs w:val="28"/>
          <w:lang w:val="uk-UA"/>
        </w:rPr>
        <w:t>бромометил</w:t>
      </w:r>
      <w:r w:rsidRPr="000D64F0">
        <w:rPr>
          <w:sz w:val="28"/>
          <w:szCs w:val="28"/>
          <w:lang w:val="uk-UA"/>
        </w:rPr>
        <w:t>)</w:t>
      </w:r>
      <w:r w:rsidRPr="00F94EAE">
        <w:rPr>
          <w:sz w:val="28"/>
          <w:szCs w:val="28"/>
          <w:lang w:val="uk-UA"/>
        </w:rPr>
        <w:t>автрах</w:t>
      </w:r>
      <w:r w:rsidRPr="000D64F0">
        <w:rPr>
          <w:sz w:val="28"/>
          <w:szCs w:val="28"/>
          <w:lang w:val="uk-UA"/>
        </w:rPr>
        <w:t>і</w:t>
      </w:r>
      <w:r w:rsidRPr="00F94EAE">
        <w:rPr>
          <w:sz w:val="28"/>
          <w:szCs w:val="28"/>
          <w:lang w:val="uk-UA"/>
        </w:rPr>
        <w:t>ноном</w:t>
      </w:r>
      <w:r w:rsidRPr="000D64F0">
        <w:rPr>
          <w:sz w:val="28"/>
          <w:szCs w:val="28"/>
          <w:lang w:val="uk-UA"/>
        </w:rPr>
        <w:t xml:space="preserve">, </w:t>
      </w:r>
      <w:r w:rsidRPr="00F94EAE">
        <w:rPr>
          <w:sz w:val="28"/>
          <w:szCs w:val="28"/>
          <w:lang w:val="uk-UA"/>
        </w:rPr>
        <w:t>фулеренот</w:t>
      </w:r>
      <w:r w:rsidRPr="000D64F0">
        <w:rPr>
          <w:sz w:val="28"/>
          <w:szCs w:val="28"/>
          <w:lang w:val="uk-UA"/>
        </w:rPr>
        <w:t>і</w:t>
      </w:r>
      <w:r w:rsidRPr="00F94EAE">
        <w:rPr>
          <w:sz w:val="28"/>
          <w:szCs w:val="28"/>
          <w:lang w:val="uk-UA"/>
        </w:rPr>
        <w:t>офен</w:t>
      </w:r>
      <w:r w:rsidRPr="000D64F0">
        <w:rPr>
          <w:sz w:val="28"/>
          <w:szCs w:val="28"/>
          <w:lang w:val="uk-UA"/>
        </w:rPr>
        <w:t xml:space="preserve">и і </w:t>
      </w:r>
      <w:r w:rsidRPr="00F94EAE">
        <w:rPr>
          <w:sz w:val="28"/>
          <w:szCs w:val="28"/>
          <w:lang w:val="uk-UA"/>
        </w:rPr>
        <w:t>фулеренох</w:t>
      </w:r>
      <w:r w:rsidRPr="000D64F0">
        <w:rPr>
          <w:sz w:val="28"/>
          <w:szCs w:val="28"/>
          <w:lang w:val="uk-UA"/>
        </w:rPr>
        <w:t>і</w:t>
      </w:r>
      <w:r w:rsidRPr="00F94EAE">
        <w:rPr>
          <w:sz w:val="28"/>
          <w:szCs w:val="28"/>
          <w:lang w:val="uk-UA"/>
        </w:rPr>
        <w:t>ноксал</w:t>
      </w:r>
      <w:r w:rsidRPr="000D64F0">
        <w:rPr>
          <w:sz w:val="28"/>
          <w:szCs w:val="28"/>
          <w:lang w:val="uk-UA"/>
        </w:rPr>
        <w:t>і</w:t>
      </w:r>
      <w:r w:rsidRPr="00F94EAE">
        <w:rPr>
          <w:sz w:val="28"/>
          <w:szCs w:val="28"/>
          <w:lang w:val="uk-UA"/>
        </w:rPr>
        <w:t>н</w:t>
      </w:r>
      <w:r w:rsidRPr="000D64F0">
        <w:rPr>
          <w:sz w:val="28"/>
          <w:szCs w:val="28"/>
          <w:lang w:val="uk-UA"/>
        </w:rPr>
        <w:t>и: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E59E4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64" type="#_x0000_t75" style="width:339.75pt;height:90pt">
            <v:imagedata r:id="rId46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E59E4" w:rsidRPr="000D64F0" w:rsidRDefault="00BE59E4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Швидкість реакції і вихід продукту помітно збільшуються при дії ультразвука (для 2,3-біс(бромометил)хіноксаліна вихід аддукта Дільса—Альдера рівний 13% після 24 год кип'ятіння в о-дихлорбензолі і 26% — через 30 хв реакції під дією ультразвука).</w:t>
      </w:r>
    </w:p>
    <w:p w:rsidR="00BE59E4" w:rsidRDefault="00BE59E4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Реакцією фулерена з дієнами, що генеруються з відповідних орто-біс(бромометил)аренів, отримані фотоактивні з'єднання, що містять як електронноакцепторний фулереновый фрагмент, так і електроннодонорний тетратіафульваленовий фрагмент або його аналоги:</w:t>
      </w:r>
    </w:p>
    <w:p w:rsidR="00F94EAE" w:rsidRPr="000D64F0" w:rsidRDefault="00F94EA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E59E4" w:rsidRPr="000D64F0" w:rsidRDefault="00F7713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5" type="#_x0000_t75" style="width:381.75pt;height:59.25pt">
            <v:imagedata r:id="rId47" o:title=""/>
          </v:shape>
        </w:pict>
      </w:r>
    </w:p>
    <w:p w:rsidR="00BE59E4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BE59E4" w:rsidRPr="000D64F0">
        <w:rPr>
          <w:sz w:val="28"/>
          <w:szCs w:val="28"/>
          <w:lang w:val="uk-UA"/>
        </w:rPr>
        <w:t xml:space="preserve">На відміну від дії </w:t>
      </w:r>
      <w:r w:rsidR="00BE59E4" w:rsidRPr="000D64F0">
        <w:rPr>
          <w:sz w:val="28"/>
          <w:szCs w:val="28"/>
          <w:lang w:val="en-US"/>
        </w:rPr>
        <w:t>NaI/</w:t>
      </w:r>
      <w:r w:rsidR="00BE59E4" w:rsidRPr="000D64F0">
        <w:rPr>
          <w:sz w:val="28"/>
          <w:szCs w:val="28"/>
          <w:lang w:val="uk-UA"/>
        </w:rPr>
        <w:t>18-краун-6, обробка 2,3-біс(</w:t>
      </w:r>
      <w:r w:rsidR="00BE59E4" w:rsidRPr="000D64F0">
        <w:rPr>
          <w:sz w:val="28"/>
          <w:szCs w:val="28"/>
        </w:rPr>
        <w:t>бромо</w:t>
      </w:r>
      <w:r w:rsidR="00BE59E4" w:rsidRPr="000D64F0">
        <w:rPr>
          <w:sz w:val="28"/>
          <w:szCs w:val="28"/>
          <w:lang w:val="en-US"/>
        </w:rPr>
        <w:t>-</w:t>
      </w:r>
      <w:r w:rsidR="00BE59E4" w:rsidRPr="000D64F0">
        <w:rPr>
          <w:sz w:val="28"/>
          <w:szCs w:val="28"/>
          <w:lang w:val="uk-UA"/>
        </w:rPr>
        <w:t xml:space="preserve"> метил)[2.2.2]</w:t>
      </w:r>
      <w:r w:rsidR="00BE59E4" w:rsidRPr="000D64F0">
        <w:rPr>
          <w:sz w:val="28"/>
          <w:szCs w:val="28"/>
        </w:rPr>
        <w:t>окта</w:t>
      </w:r>
      <w:r w:rsidR="00BE59E4" w:rsidRPr="000D64F0">
        <w:rPr>
          <w:sz w:val="28"/>
          <w:szCs w:val="28"/>
          <w:lang w:val="uk-UA"/>
        </w:rPr>
        <w:t xml:space="preserve">-2,5-дієна </w:t>
      </w:r>
      <w:r w:rsidR="00BE59E4" w:rsidRPr="000D64F0">
        <w:rPr>
          <w:sz w:val="28"/>
          <w:szCs w:val="28"/>
        </w:rPr>
        <w:t>трет</w:t>
      </w:r>
      <w:r w:rsidR="00BE59E4" w:rsidRPr="000D64F0">
        <w:rPr>
          <w:sz w:val="28"/>
          <w:szCs w:val="28"/>
          <w:lang w:val="en-US"/>
        </w:rPr>
        <w:t>-</w:t>
      </w:r>
      <w:r w:rsidR="00BE59E4" w:rsidRPr="000D64F0">
        <w:rPr>
          <w:sz w:val="28"/>
          <w:szCs w:val="28"/>
        </w:rPr>
        <w:t>бутилатом</w:t>
      </w:r>
      <w:r w:rsidR="00BE59E4" w:rsidRPr="000D64F0">
        <w:rPr>
          <w:sz w:val="28"/>
          <w:szCs w:val="28"/>
          <w:lang w:val="uk-UA"/>
        </w:rPr>
        <w:t xml:space="preserve"> калія дає в результаті </w:t>
      </w:r>
      <w:r w:rsidR="00BE59E4" w:rsidRPr="000D64F0">
        <w:rPr>
          <w:sz w:val="28"/>
          <w:szCs w:val="28"/>
        </w:rPr>
        <w:t>дег</w:t>
      </w:r>
      <w:r w:rsidR="00BE59E4" w:rsidRPr="000D64F0">
        <w:rPr>
          <w:sz w:val="28"/>
          <w:szCs w:val="28"/>
          <w:lang w:val="uk-UA"/>
        </w:rPr>
        <w:t>і</w:t>
      </w:r>
      <w:r w:rsidR="00BE59E4" w:rsidRPr="000D64F0">
        <w:rPr>
          <w:sz w:val="28"/>
          <w:szCs w:val="28"/>
        </w:rPr>
        <w:t>дрогалогенування</w:t>
      </w:r>
      <w:r w:rsidR="00BE59E4" w:rsidRPr="000D64F0">
        <w:rPr>
          <w:sz w:val="28"/>
          <w:szCs w:val="28"/>
          <w:lang w:val="uk-UA"/>
        </w:rPr>
        <w:t xml:space="preserve"> </w:t>
      </w:r>
      <w:r w:rsidR="00BE59E4" w:rsidRPr="000D64F0">
        <w:rPr>
          <w:sz w:val="28"/>
          <w:szCs w:val="28"/>
        </w:rPr>
        <w:t>бромод</w:t>
      </w:r>
      <w:r w:rsidR="00BE59E4" w:rsidRPr="000D64F0">
        <w:rPr>
          <w:sz w:val="28"/>
          <w:szCs w:val="28"/>
          <w:lang w:val="uk-UA"/>
        </w:rPr>
        <w:t>іє</w:t>
      </w:r>
      <w:r w:rsidR="00BE59E4" w:rsidRPr="000D64F0">
        <w:rPr>
          <w:sz w:val="28"/>
          <w:szCs w:val="28"/>
        </w:rPr>
        <w:t>н</w:t>
      </w:r>
      <w:r w:rsidR="00BE59E4" w:rsidRPr="000D64F0">
        <w:rPr>
          <w:sz w:val="28"/>
          <w:szCs w:val="28"/>
          <w:lang w:val="uk-UA"/>
        </w:rPr>
        <w:t xml:space="preserve">. Що утворився в результаті взаємодії з фулереном аддукт цього дієна нестійкий і відщеплює НВг за умов реакції. В результаті утворюється похідне </w:t>
      </w:r>
      <w:r w:rsidR="00AC7C77" w:rsidRPr="000D64F0">
        <w:rPr>
          <w:sz w:val="28"/>
          <w:szCs w:val="28"/>
          <w:lang w:val="uk-UA"/>
        </w:rPr>
        <w:t>фулероциклогексадіє</w:t>
      </w:r>
      <w:r w:rsidR="00BE59E4" w:rsidRPr="000D64F0">
        <w:rPr>
          <w:sz w:val="28"/>
          <w:szCs w:val="28"/>
          <w:lang w:val="uk-UA"/>
        </w:rPr>
        <w:t xml:space="preserve">на, яке, проте, недостатньо стабільно для виділення і розкладається, утворюючи незвичайний </w:t>
      </w:r>
      <w:r w:rsidR="00AC7C77" w:rsidRPr="000D64F0">
        <w:rPr>
          <w:sz w:val="28"/>
          <w:szCs w:val="28"/>
          <w:lang w:val="uk-UA"/>
        </w:rPr>
        <w:t>фу</w:t>
      </w:r>
      <w:r w:rsidR="00BE59E4" w:rsidRPr="000D64F0">
        <w:rPr>
          <w:sz w:val="28"/>
          <w:szCs w:val="28"/>
          <w:lang w:val="uk-UA"/>
        </w:rPr>
        <w:t>лероїд: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E59E4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6" type="#_x0000_t75" style="width:349.5pt;height:114pt">
            <v:imagedata r:id="rId48" o:title=""/>
          </v:shape>
        </w:pict>
      </w:r>
    </w:p>
    <w:p w:rsidR="00BE59E4" w:rsidRPr="000D64F0" w:rsidRDefault="00BE59E4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A4F16" w:rsidRDefault="008A4F1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Інший спосіб генерації похідних </w:t>
      </w:r>
      <w:r w:rsidRPr="000D64F0">
        <w:rPr>
          <w:sz w:val="28"/>
          <w:szCs w:val="28"/>
        </w:rPr>
        <w:t>орто</w:t>
      </w:r>
      <w:r w:rsidRPr="000D64F0">
        <w:rPr>
          <w:sz w:val="28"/>
          <w:szCs w:val="28"/>
          <w:lang w:val="en-US"/>
        </w:rPr>
        <w:t>-</w:t>
      </w:r>
      <w:r w:rsidRPr="000D64F0">
        <w:rPr>
          <w:sz w:val="28"/>
          <w:szCs w:val="28"/>
        </w:rPr>
        <w:t>х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нодиметана</w:t>
      </w:r>
      <w:r w:rsidRPr="000D64F0">
        <w:rPr>
          <w:sz w:val="28"/>
          <w:szCs w:val="28"/>
          <w:lang w:val="uk-UA"/>
        </w:rPr>
        <w:t xml:space="preserve"> полягає у фотохімічній ізомеризації </w:t>
      </w:r>
      <w:r w:rsidRPr="000D64F0">
        <w:rPr>
          <w:sz w:val="28"/>
          <w:szCs w:val="28"/>
        </w:rPr>
        <w:t>о</w:t>
      </w:r>
      <w:r w:rsidRPr="000D64F0">
        <w:rPr>
          <w:sz w:val="28"/>
          <w:szCs w:val="28"/>
          <w:lang w:val="en-US"/>
        </w:rPr>
        <w:t>-</w:t>
      </w:r>
      <w:r w:rsidRPr="000D64F0">
        <w:rPr>
          <w:sz w:val="28"/>
          <w:szCs w:val="28"/>
        </w:rPr>
        <w:t>толуальдег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да</w:t>
      </w:r>
      <w:r w:rsidRPr="000D64F0">
        <w:rPr>
          <w:sz w:val="28"/>
          <w:szCs w:val="28"/>
          <w:lang w:val="uk-UA"/>
        </w:rPr>
        <w:t xml:space="preserve"> і його аналогів: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54396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67" type="#_x0000_t75" style="width:376.5pt;height:57.75pt">
            <v:imagedata r:id="rId49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A4F16" w:rsidRPr="000D64F0" w:rsidRDefault="008A4F1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Виходи </w:t>
      </w:r>
      <w:r w:rsidRPr="000D64F0">
        <w:rPr>
          <w:sz w:val="28"/>
          <w:szCs w:val="28"/>
        </w:rPr>
        <w:t>циклоаддук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 xml:space="preserve">, основані на поглиненому </w:t>
      </w:r>
      <w:r w:rsidR="006654EC" w:rsidRPr="000D64F0">
        <w:rPr>
          <w:sz w:val="28"/>
          <w:szCs w:val="28"/>
        </w:rPr>
        <w:t>фулерен</w:t>
      </w:r>
      <w:r w:rsidRPr="000D64F0">
        <w:rPr>
          <w:sz w:val="28"/>
          <w:szCs w:val="28"/>
          <w:lang w:val="uk-UA"/>
        </w:rPr>
        <w:t>і, складають в цій реакції 63-87%. Застосовуваність даного підходу здається вельми обмеженою. При опромінюванні о-метилбензофенона в присутності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спочатку утворюється циклоаддукт нестійкий і розщеплюється, утворюючи 1-(2-бензоїлфеніл)метил-1,2-дигідро-фулерен:</w:t>
      </w:r>
    </w:p>
    <w:p w:rsidR="008A4F16" w:rsidRDefault="008A4F16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A4F16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F7713A">
        <w:rPr>
          <w:sz w:val="28"/>
          <w:szCs w:val="28"/>
          <w:lang w:val="uk-UA"/>
        </w:rPr>
        <w:pict>
          <v:shape id="_x0000_i1068" type="#_x0000_t75" style="width:355.5pt;height:70.5pt">
            <v:imagedata r:id="rId50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802F4" w:rsidRDefault="00B802F4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Це розщеплення викликане, однак, нестабільністю аддукта Дільса—Альдера, що утворюється в результаті перенесення протона від гідроксигрупи, оскільки при генерації дієна термічно індукованим перегруповуванням 3-фенілбензоциклобутенола, замість аддукта [4+2]- циклоприєднання також отриманий продукт, відповідний гідроалкілуванню. Дійсно, нагрівання 3-феніл-3-метоксибензоциклобутенона з фулереном дає продукт циклоприєднання, стійкий при тривалому кип'ятінні в толуолі. Стійкий і </w:t>
      </w:r>
      <w:r w:rsidRPr="000D64F0">
        <w:rPr>
          <w:sz w:val="28"/>
          <w:szCs w:val="28"/>
        </w:rPr>
        <w:t>а</w:t>
      </w:r>
      <w:r w:rsidRPr="000D64F0">
        <w:rPr>
          <w:sz w:val="28"/>
          <w:szCs w:val="28"/>
          <w:lang w:val="uk-UA"/>
        </w:rPr>
        <w:t>д</w:t>
      </w:r>
      <w:r w:rsidRPr="000D64F0">
        <w:rPr>
          <w:sz w:val="28"/>
          <w:szCs w:val="28"/>
        </w:rPr>
        <w:t>дукт</w:t>
      </w:r>
      <w:r w:rsidRPr="000D64F0">
        <w:rPr>
          <w:sz w:val="28"/>
          <w:szCs w:val="28"/>
          <w:lang w:val="uk-UA"/>
        </w:rPr>
        <w:t>, отриманий термолізом 1</w:t>
      </w:r>
      <w:r w:rsidRPr="000D64F0">
        <w:rPr>
          <w:sz w:val="28"/>
          <w:szCs w:val="28"/>
        </w:rPr>
        <w:t>-бутил</w:t>
      </w:r>
      <w:r w:rsidRPr="000D64F0">
        <w:rPr>
          <w:sz w:val="28"/>
          <w:szCs w:val="28"/>
          <w:lang w:val="uk-UA"/>
        </w:rPr>
        <w:t>-1</w:t>
      </w:r>
      <w:r w:rsidRPr="000D64F0">
        <w:rPr>
          <w:sz w:val="28"/>
          <w:szCs w:val="28"/>
        </w:rPr>
        <w:t>-г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дроксибензоциклобутена</w:t>
      </w:r>
      <w:r w:rsidRPr="000D64F0">
        <w:rPr>
          <w:sz w:val="28"/>
          <w:szCs w:val="28"/>
          <w:lang w:val="uk-UA"/>
        </w:rPr>
        <w:t>.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802F4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69" type="#_x0000_t75" style="width:239.25pt;height:111.75pt">
            <v:imagedata r:id="rId51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802F4" w:rsidRDefault="00B802F4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Термоліз </w:t>
      </w:r>
      <w:r w:rsidRPr="000D64F0">
        <w:rPr>
          <w:sz w:val="28"/>
          <w:szCs w:val="28"/>
        </w:rPr>
        <w:t>бензоциклобутен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 xml:space="preserve"> — загальний спосіб генерації </w:t>
      </w:r>
      <w:r w:rsidRPr="000D64F0">
        <w:rPr>
          <w:sz w:val="28"/>
          <w:szCs w:val="28"/>
        </w:rPr>
        <w:t>ортох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нодиметан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 xml:space="preserve">, у тому числі для отримання досить незвичайних </w:t>
      </w:r>
      <w:r w:rsidRPr="000D64F0">
        <w:rPr>
          <w:sz w:val="28"/>
          <w:szCs w:val="28"/>
        </w:rPr>
        <w:t>циклоаддукт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>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802F4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70" type="#_x0000_t75" style="width:350.25pt;height:95.25pt">
            <v:imagedata r:id="rId52" o:title=""/>
          </v:shape>
        </w:pict>
      </w:r>
    </w:p>
    <w:p w:rsidR="00B802F4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B802F4" w:rsidRPr="000D64F0">
        <w:rPr>
          <w:sz w:val="28"/>
          <w:szCs w:val="28"/>
          <w:lang w:val="uk-UA"/>
        </w:rPr>
        <w:t>Нагрівання фулерена і 3,6-дигідроксибензоциклобутенів з подальшим окисненням</w:t>
      </w:r>
      <w:r w:rsidR="00456795" w:rsidRPr="000D64F0">
        <w:rPr>
          <w:sz w:val="28"/>
          <w:szCs w:val="28"/>
          <w:lang w:val="uk-UA"/>
        </w:rPr>
        <w:t xml:space="preserve"> </w:t>
      </w:r>
      <w:r w:rsidR="00B802F4" w:rsidRPr="000D64F0">
        <w:rPr>
          <w:sz w:val="28"/>
          <w:szCs w:val="28"/>
          <w:lang w:val="uk-UA"/>
        </w:rPr>
        <w:t>аддукта 2,3-дихлор-5,б-диціан-1,4-бензохіноном, що утворився дає фулеробензохінони (Х=Н</w:t>
      </w:r>
      <w:r w:rsidR="00456795" w:rsidRPr="000D64F0">
        <w:rPr>
          <w:sz w:val="28"/>
          <w:szCs w:val="28"/>
          <w:lang w:val="uk-UA"/>
        </w:rPr>
        <w:t>,</w:t>
      </w:r>
      <w:r w:rsidR="00B802F4" w:rsidRPr="000D64F0">
        <w:rPr>
          <w:sz w:val="28"/>
          <w:szCs w:val="28"/>
          <w:lang w:val="en-US"/>
        </w:rPr>
        <w:t>Cl</w:t>
      </w:r>
      <w:r w:rsidR="00AC7C77" w:rsidRPr="000D64F0">
        <w:rPr>
          <w:sz w:val="28"/>
          <w:szCs w:val="28"/>
          <w:lang w:val="uk-UA"/>
        </w:rPr>
        <w:t>)</w:t>
      </w:r>
      <w:r w:rsidR="00B802F4" w:rsidRPr="000D64F0">
        <w:rPr>
          <w:sz w:val="28"/>
          <w:szCs w:val="28"/>
          <w:lang w:val="uk-UA"/>
        </w:rPr>
        <w:t>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802F4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71" type="#_x0000_t75" style="width:406.5pt;height:60.75pt">
            <v:imagedata r:id="rId53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53893" w:rsidRDefault="00253893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Цей метод особливо зручний для синтезу фулеротетралінів, що містять різні замісники при бензильному атомі вуглецю, наприклад, гідрокси- і ацилоксизаміщенні похідні: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53893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72" type="#_x0000_t75" style="width:338.25pt;height:198.75pt">
            <v:imagedata r:id="rId54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A4F16" w:rsidRDefault="00253893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Аналогічно реагують і бензоциклобутени з карбоксильним замісником: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53893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73" type="#_x0000_t75" style="width:306.75pt;height:134.25pt">
            <v:imagedata r:id="rId55" o:title=""/>
          </v:shape>
        </w:pict>
      </w:r>
    </w:p>
    <w:p w:rsidR="00253893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253893" w:rsidRPr="000D64F0">
        <w:rPr>
          <w:sz w:val="28"/>
          <w:szCs w:val="28"/>
          <w:lang w:val="uk-UA"/>
        </w:rPr>
        <w:t xml:space="preserve">Нагрівання </w:t>
      </w:r>
      <w:r w:rsidR="00253893" w:rsidRPr="000D64F0">
        <w:rPr>
          <w:sz w:val="28"/>
          <w:szCs w:val="28"/>
        </w:rPr>
        <w:t>бензоциклобутенона</w:t>
      </w:r>
      <w:r w:rsidR="00253893" w:rsidRPr="000D64F0">
        <w:rPr>
          <w:sz w:val="28"/>
          <w:szCs w:val="28"/>
          <w:lang w:val="uk-UA"/>
        </w:rPr>
        <w:t xml:space="preserve"> в </w:t>
      </w:r>
      <w:r w:rsidR="00253893" w:rsidRPr="000D64F0">
        <w:rPr>
          <w:sz w:val="28"/>
          <w:szCs w:val="28"/>
        </w:rPr>
        <w:t>о-дихлорбензол</w:t>
      </w:r>
      <w:r w:rsidR="00253893" w:rsidRPr="000D64F0">
        <w:rPr>
          <w:sz w:val="28"/>
          <w:szCs w:val="28"/>
          <w:lang w:val="uk-UA"/>
        </w:rPr>
        <w:t xml:space="preserve">і у присутності </w:t>
      </w:r>
      <w:r w:rsidR="00253893" w:rsidRPr="000D64F0">
        <w:rPr>
          <w:sz w:val="28"/>
          <w:szCs w:val="28"/>
        </w:rPr>
        <w:t>фулерена</w:t>
      </w:r>
      <w:r w:rsidR="00253893" w:rsidRPr="000D64F0">
        <w:rPr>
          <w:sz w:val="28"/>
          <w:szCs w:val="28"/>
          <w:lang w:val="uk-UA"/>
        </w:rPr>
        <w:t xml:space="preserve"> протікає аналогічно, даючи </w:t>
      </w:r>
      <w:r w:rsidR="00253893" w:rsidRPr="000D64F0">
        <w:rPr>
          <w:sz w:val="28"/>
          <w:szCs w:val="28"/>
        </w:rPr>
        <w:t>фулеротетрал</w:t>
      </w:r>
      <w:r w:rsidR="00253893" w:rsidRPr="000D64F0">
        <w:rPr>
          <w:sz w:val="28"/>
          <w:szCs w:val="28"/>
          <w:lang w:val="uk-UA"/>
        </w:rPr>
        <w:t>і</w:t>
      </w:r>
      <w:r w:rsidR="00253893" w:rsidRPr="000D64F0">
        <w:rPr>
          <w:sz w:val="28"/>
          <w:szCs w:val="28"/>
        </w:rPr>
        <w:t>н</w:t>
      </w:r>
      <w:r w:rsidR="00253893" w:rsidRPr="000D64F0">
        <w:rPr>
          <w:sz w:val="28"/>
          <w:szCs w:val="28"/>
          <w:lang w:val="uk-UA"/>
        </w:rPr>
        <w:t>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53893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pict>
          <v:shape id="_x0000_i1074" type="#_x0000_t75" style="width:390.75pt;height:79.5pt">
            <v:imagedata r:id="rId56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890547" w:rsidRDefault="0089054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Цей же підхід використаний для отримання </w:t>
      </w:r>
      <w:r w:rsidRPr="000D64F0">
        <w:rPr>
          <w:sz w:val="28"/>
          <w:szCs w:val="28"/>
          <w:lang w:eastAsia="uk-UA"/>
        </w:rPr>
        <w:t>фулерен</w:t>
      </w:r>
      <w:r w:rsidRPr="000D64F0">
        <w:rPr>
          <w:sz w:val="28"/>
          <w:szCs w:val="28"/>
          <w:lang w:val="uk-UA" w:eastAsia="uk-UA"/>
        </w:rPr>
        <w:t xml:space="preserve">вмісних </w:t>
      </w:r>
      <w:r w:rsidRPr="000D64F0">
        <w:rPr>
          <w:sz w:val="28"/>
          <w:szCs w:val="28"/>
          <w:lang w:eastAsia="uk-UA"/>
        </w:rPr>
        <w:t>в</w:t>
      </w:r>
      <w:r w:rsidRPr="000D64F0">
        <w:rPr>
          <w:sz w:val="28"/>
          <w:szCs w:val="28"/>
          <w:lang w:val="uk-UA" w:eastAsia="uk-UA"/>
        </w:rPr>
        <w:t>и</w:t>
      </w:r>
      <w:r w:rsidRPr="000D64F0">
        <w:rPr>
          <w:sz w:val="28"/>
          <w:szCs w:val="28"/>
          <w:lang w:eastAsia="uk-UA"/>
        </w:rPr>
        <w:t>сокомолекулярн</w:t>
      </w:r>
      <w:r w:rsidRPr="000D64F0">
        <w:rPr>
          <w:sz w:val="28"/>
          <w:szCs w:val="28"/>
          <w:lang w:val="uk-UA" w:eastAsia="uk-UA"/>
        </w:rPr>
        <w:t>и</w:t>
      </w:r>
      <w:r w:rsidRPr="000D64F0">
        <w:rPr>
          <w:sz w:val="28"/>
          <w:szCs w:val="28"/>
          <w:lang w:eastAsia="uk-UA"/>
        </w:rPr>
        <w:t>х</w:t>
      </w:r>
      <w:r w:rsidRPr="000D64F0">
        <w:rPr>
          <w:sz w:val="28"/>
          <w:szCs w:val="28"/>
          <w:lang w:val="uk-UA" w:eastAsia="uk-UA"/>
        </w:rPr>
        <w:t xml:space="preserve"> сполук, для чого використовували похідну біс(</w:t>
      </w:r>
      <w:r w:rsidRPr="000D64F0">
        <w:rPr>
          <w:sz w:val="28"/>
          <w:szCs w:val="28"/>
          <w:lang w:eastAsia="uk-UA"/>
        </w:rPr>
        <w:t>бензоциклобутена</w:t>
      </w:r>
      <w:r w:rsidR="00AC7C77" w:rsidRPr="000D64F0">
        <w:rPr>
          <w:sz w:val="28"/>
          <w:szCs w:val="28"/>
          <w:lang w:val="uk-UA" w:eastAsia="uk-UA"/>
        </w:rPr>
        <w:t>)</w:t>
      </w:r>
      <w:r w:rsidRPr="000D64F0">
        <w:rPr>
          <w:sz w:val="28"/>
          <w:szCs w:val="28"/>
          <w:lang w:val="uk-UA" w:eastAsia="uk-UA"/>
        </w:rPr>
        <w:t>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890547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75" type="#_x0000_t75" style="width:356.25pt;height:95.25pt">
            <v:imagedata r:id="rId57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890547" w:rsidRDefault="0089054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Нагрівання 1,2-біс(</w:t>
      </w:r>
      <w:r w:rsidRPr="00F94EAE">
        <w:rPr>
          <w:sz w:val="28"/>
          <w:szCs w:val="28"/>
          <w:lang w:val="uk-UA" w:eastAsia="uk-UA"/>
        </w:rPr>
        <w:t>триметилсилилокси</w:t>
      </w:r>
      <w:r w:rsidRPr="000D64F0">
        <w:rPr>
          <w:sz w:val="28"/>
          <w:szCs w:val="28"/>
          <w:lang w:val="uk-UA" w:eastAsia="uk-UA"/>
        </w:rPr>
        <w:t>)</w:t>
      </w:r>
      <w:r w:rsidRPr="00F94EAE">
        <w:rPr>
          <w:sz w:val="28"/>
          <w:szCs w:val="28"/>
          <w:lang w:val="uk-UA" w:eastAsia="uk-UA"/>
        </w:rPr>
        <w:t>циклобутена</w:t>
      </w:r>
      <w:r w:rsidRPr="000D64F0">
        <w:rPr>
          <w:sz w:val="28"/>
          <w:szCs w:val="28"/>
          <w:lang w:val="uk-UA" w:eastAsia="uk-UA"/>
        </w:rPr>
        <w:t xml:space="preserve"> з 0,6 екв. </w:t>
      </w:r>
      <w:r w:rsidRPr="00F94EAE">
        <w:rPr>
          <w:sz w:val="28"/>
          <w:szCs w:val="28"/>
          <w:lang w:val="uk-UA" w:eastAsia="uk-UA"/>
        </w:rPr>
        <w:t>фулерена</w:t>
      </w:r>
      <w:r w:rsidRPr="000D64F0">
        <w:rPr>
          <w:sz w:val="28"/>
          <w:szCs w:val="28"/>
          <w:lang w:val="uk-UA" w:eastAsia="uk-UA"/>
        </w:rPr>
        <w:t xml:space="preserve"> в </w:t>
      </w:r>
      <w:r w:rsidRPr="00F94EAE">
        <w:rPr>
          <w:sz w:val="28"/>
          <w:szCs w:val="28"/>
          <w:lang w:val="uk-UA" w:eastAsia="uk-UA"/>
        </w:rPr>
        <w:t>1,2-дихлорбензол</w:t>
      </w:r>
      <w:r w:rsidRPr="000D64F0">
        <w:rPr>
          <w:sz w:val="28"/>
          <w:szCs w:val="28"/>
          <w:lang w:val="uk-UA" w:eastAsia="uk-UA"/>
        </w:rPr>
        <w:t xml:space="preserve">і веде до утворення </w:t>
      </w:r>
      <w:r w:rsidRPr="00F94EAE">
        <w:rPr>
          <w:sz w:val="28"/>
          <w:szCs w:val="28"/>
          <w:lang w:val="uk-UA" w:eastAsia="uk-UA"/>
        </w:rPr>
        <w:t>моноа</w:t>
      </w:r>
      <w:r w:rsidRPr="000D64F0">
        <w:rPr>
          <w:sz w:val="28"/>
          <w:szCs w:val="28"/>
          <w:lang w:val="uk-UA" w:eastAsia="uk-UA"/>
        </w:rPr>
        <w:t>д</w:t>
      </w:r>
      <w:r w:rsidRPr="00F94EAE">
        <w:rPr>
          <w:sz w:val="28"/>
          <w:szCs w:val="28"/>
          <w:lang w:val="uk-UA" w:eastAsia="uk-UA"/>
        </w:rPr>
        <w:t>дукта</w:t>
      </w:r>
      <w:r w:rsidRPr="000D64F0">
        <w:rPr>
          <w:sz w:val="28"/>
          <w:szCs w:val="28"/>
          <w:lang w:val="uk-UA" w:eastAsia="uk-UA"/>
        </w:rPr>
        <w:t xml:space="preserve"> гідроліз якого дає описаний раніше </w:t>
      </w:r>
      <w:r w:rsidRPr="00F94EAE">
        <w:rPr>
          <w:sz w:val="28"/>
          <w:szCs w:val="28"/>
          <w:lang w:val="uk-UA" w:eastAsia="uk-UA"/>
        </w:rPr>
        <w:t>ацило</w:t>
      </w:r>
      <w:r w:rsidRPr="000D64F0">
        <w:rPr>
          <w:sz w:val="28"/>
          <w:szCs w:val="28"/>
          <w:lang w:val="uk-UA" w:eastAsia="uk-UA"/>
        </w:rPr>
        <w:t>і</w:t>
      </w:r>
      <w:r w:rsidRPr="00F94EAE">
        <w:rPr>
          <w:sz w:val="28"/>
          <w:szCs w:val="28"/>
          <w:lang w:val="uk-UA" w:eastAsia="uk-UA"/>
        </w:rPr>
        <w:t>н</w:t>
      </w:r>
      <w:r w:rsidRPr="000D64F0">
        <w:rPr>
          <w:sz w:val="28"/>
          <w:szCs w:val="28"/>
          <w:lang w:val="uk-UA" w:eastAsia="uk-UA"/>
        </w:rPr>
        <w:t xml:space="preserve"> з сумарним виходом 50% (89% на основі того, що прореагував </w:t>
      </w:r>
      <w:r w:rsidRPr="00F94EAE">
        <w:rPr>
          <w:sz w:val="28"/>
          <w:szCs w:val="28"/>
          <w:lang w:val="uk-UA" w:eastAsia="uk-UA"/>
        </w:rPr>
        <w:t>фулерена</w:t>
      </w:r>
      <w:r w:rsidRPr="000D64F0">
        <w:rPr>
          <w:sz w:val="28"/>
          <w:szCs w:val="28"/>
          <w:lang w:val="uk-UA" w:eastAsia="uk-UA"/>
        </w:rPr>
        <w:t xml:space="preserve">), а низькотемпературна обробка бромом веде до нестабільного </w:t>
      </w:r>
      <w:r w:rsidRPr="00F94EAE">
        <w:rPr>
          <w:sz w:val="28"/>
          <w:szCs w:val="28"/>
          <w:lang w:val="uk-UA" w:eastAsia="uk-UA"/>
        </w:rPr>
        <w:t>дикетону</w:t>
      </w:r>
      <w:r w:rsidRPr="000D64F0">
        <w:rPr>
          <w:sz w:val="28"/>
          <w:szCs w:val="28"/>
          <w:lang w:val="uk-UA" w:eastAsia="uk-UA"/>
        </w:rPr>
        <w:t>, який може бути виділений або у вигляді біс(О-метил)</w:t>
      </w:r>
      <w:r w:rsidRPr="00F94EAE">
        <w:rPr>
          <w:sz w:val="28"/>
          <w:szCs w:val="28"/>
          <w:lang w:val="uk-UA" w:eastAsia="uk-UA"/>
        </w:rPr>
        <w:t>оксима</w:t>
      </w:r>
      <w:r w:rsidRPr="000D64F0">
        <w:rPr>
          <w:sz w:val="28"/>
          <w:szCs w:val="28"/>
          <w:lang w:val="uk-UA" w:eastAsia="uk-UA"/>
        </w:rPr>
        <w:t>, або перетворений</w:t>
      </w:r>
      <w:r w:rsidRPr="00F94EAE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val="en-US" w:eastAsia="uk-UA"/>
        </w:rPr>
        <w:t>in</w:t>
      </w:r>
      <w:r w:rsidRPr="00F94EAE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val="en-US" w:eastAsia="uk-UA"/>
        </w:rPr>
        <w:t>situ</w:t>
      </w:r>
      <w:r w:rsidRPr="000D64F0">
        <w:rPr>
          <w:sz w:val="28"/>
          <w:szCs w:val="28"/>
          <w:lang w:val="uk-UA" w:eastAsia="uk-UA"/>
        </w:rPr>
        <w:t xml:space="preserve"> в похідні </w:t>
      </w:r>
      <w:r w:rsidRPr="00F94EAE">
        <w:rPr>
          <w:sz w:val="28"/>
          <w:szCs w:val="28"/>
          <w:lang w:val="uk-UA" w:eastAsia="uk-UA"/>
        </w:rPr>
        <w:t>феназ</w:t>
      </w:r>
      <w:r w:rsidRPr="000D64F0">
        <w:rPr>
          <w:sz w:val="28"/>
          <w:szCs w:val="28"/>
          <w:lang w:val="uk-UA" w:eastAsia="uk-UA"/>
        </w:rPr>
        <w:t>і</w:t>
      </w:r>
      <w:r w:rsidRPr="00F94EAE">
        <w:rPr>
          <w:sz w:val="28"/>
          <w:szCs w:val="28"/>
          <w:lang w:val="uk-UA" w:eastAsia="uk-UA"/>
        </w:rPr>
        <w:t>на</w:t>
      </w:r>
      <w:r w:rsidRPr="000D64F0">
        <w:rPr>
          <w:sz w:val="28"/>
          <w:szCs w:val="28"/>
          <w:lang w:val="uk-UA" w:eastAsia="uk-UA"/>
        </w:rPr>
        <w:t>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890547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76" type="#_x0000_t75" style="width:240pt;height:115.5pt">
            <v:imagedata r:id="rId58" o:title=""/>
          </v:shape>
        </w:pict>
      </w:r>
    </w:p>
    <w:p w:rsidR="00B123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B123AE" w:rsidRPr="000D64F0">
        <w:rPr>
          <w:sz w:val="28"/>
          <w:szCs w:val="28"/>
          <w:lang w:val="uk-UA" w:eastAsia="uk-UA"/>
        </w:rPr>
        <w:t>На відміну від реакцій більшості інших бензоциклобутенів, циклоаддукт фулерена з 1,1,2,2-тетраізопропілбензо-1,2-дисилациклобутеном вдається виділити лише при опромінюванні в присутності трет-бутилового спирту, тоді як у відсутності спирту фулерен повністю поглинається, але утворюється су</w:t>
      </w:r>
      <w:r w:rsidR="00AC7C77" w:rsidRPr="000D64F0">
        <w:rPr>
          <w:sz w:val="28"/>
          <w:szCs w:val="28"/>
          <w:lang w:val="uk-UA" w:eastAsia="uk-UA"/>
        </w:rPr>
        <w:t>міш, що не ідентифікується</w:t>
      </w:r>
      <w:r w:rsidR="00B123AE" w:rsidRPr="000D64F0">
        <w:rPr>
          <w:sz w:val="28"/>
          <w:szCs w:val="28"/>
          <w:lang w:val="uk-UA" w:eastAsia="uk-UA"/>
        </w:rPr>
        <w:t>.</w:t>
      </w:r>
    </w:p>
    <w:p w:rsidR="00B123AE" w:rsidRPr="000D64F0" w:rsidRDefault="00B123A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Гетероциклічні похідні </w:t>
      </w:r>
      <w:r w:rsidRPr="000D64F0">
        <w:rPr>
          <w:sz w:val="28"/>
          <w:szCs w:val="28"/>
        </w:rPr>
        <w:t>фулерена</w:t>
      </w:r>
      <w:r w:rsidRPr="000D64F0">
        <w:rPr>
          <w:sz w:val="28"/>
          <w:szCs w:val="28"/>
          <w:lang w:val="uk-UA"/>
        </w:rPr>
        <w:t xml:space="preserve"> можна одержувати також реакцією Дільса—Альдера між фулереном і гетеродієном. Останні звичайно генеруються </w:t>
      </w:r>
      <w:r w:rsidRPr="000D64F0">
        <w:rPr>
          <w:sz w:val="28"/>
          <w:szCs w:val="28"/>
          <w:lang w:val="en-US" w:eastAsia="uk-UA"/>
        </w:rPr>
        <w:t>in</w:t>
      </w:r>
      <w:r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val="en-US" w:eastAsia="uk-UA"/>
        </w:rPr>
        <w:t>situ</w:t>
      </w:r>
      <w:r w:rsidRPr="000D64F0">
        <w:rPr>
          <w:sz w:val="28"/>
          <w:szCs w:val="28"/>
          <w:lang w:val="uk-UA"/>
        </w:rPr>
        <w:t>. Наприклад, 1-аза-заміщені дієни одержували декарбоксилюванням похі</w:t>
      </w:r>
      <w:r w:rsidR="00AC7C77" w:rsidRPr="000D64F0">
        <w:rPr>
          <w:sz w:val="28"/>
          <w:szCs w:val="28"/>
          <w:lang w:val="uk-UA"/>
        </w:rPr>
        <w:t>дних 3,1-бензоксазин-2-она</w:t>
      </w:r>
      <w:r w:rsidRPr="000D64F0">
        <w:rPr>
          <w:sz w:val="28"/>
          <w:szCs w:val="28"/>
          <w:lang w:val="uk-UA"/>
        </w:rPr>
        <w:t>.</w:t>
      </w:r>
    </w:p>
    <w:p w:rsidR="00B123AE" w:rsidRPr="000D64F0" w:rsidRDefault="00B123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123A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77" type="#_x0000_t75" style="width:315pt;height:96pt">
            <v:imagedata r:id="rId59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B123AE" w:rsidRDefault="00B123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Термоліз о-амінобензилових спиртів приводить до утворення реакційноздатних орто-хінонметидимінів, реагуючих з фулереном з утворенням фулерохінолінів: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B123A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78" type="#_x0000_t75" style="width:223.5pt;height:66pt">
            <v:imagedata r:id="rId60" o:title=""/>
          </v:shape>
        </w:pict>
      </w:r>
    </w:p>
    <w:p w:rsidR="00B123AE" w:rsidRPr="000D64F0" w:rsidRDefault="00B123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13F7A" w:rsidRDefault="00513F7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Аналогічно, </w:t>
      </w:r>
      <w:r w:rsidRPr="000D64F0">
        <w:rPr>
          <w:sz w:val="28"/>
          <w:szCs w:val="28"/>
          <w:lang w:eastAsia="uk-UA"/>
        </w:rPr>
        <w:t>о-х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нонметид</w:t>
      </w:r>
      <w:r w:rsidRPr="000D64F0">
        <w:rPr>
          <w:sz w:val="28"/>
          <w:szCs w:val="28"/>
          <w:lang w:val="uk-UA" w:eastAsia="uk-UA"/>
        </w:rPr>
        <w:t xml:space="preserve">, що використовується для синтезу </w:t>
      </w:r>
      <w:r w:rsidRPr="000D64F0">
        <w:rPr>
          <w:sz w:val="28"/>
          <w:szCs w:val="28"/>
          <w:lang w:eastAsia="uk-UA"/>
        </w:rPr>
        <w:t>фулерохрома</w:t>
      </w:r>
      <w:r w:rsidRPr="000D64F0">
        <w:rPr>
          <w:sz w:val="28"/>
          <w:szCs w:val="28"/>
          <w:lang w:val="uk-UA" w:eastAsia="uk-UA"/>
        </w:rPr>
        <w:t>ні</w:t>
      </w:r>
      <w:r w:rsidRPr="000D64F0">
        <w:rPr>
          <w:sz w:val="28"/>
          <w:szCs w:val="28"/>
          <w:lang w:eastAsia="uk-UA"/>
        </w:rPr>
        <w:t>в</w:t>
      </w:r>
      <w:r w:rsidRPr="000D64F0">
        <w:rPr>
          <w:sz w:val="28"/>
          <w:szCs w:val="28"/>
          <w:lang w:val="uk-UA" w:eastAsia="uk-UA"/>
        </w:rPr>
        <w:t xml:space="preserve">, генерували термолізом </w:t>
      </w:r>
      <w:r w:rsidRPr="000D64F0">
        <w:rPr>
          <w:sz w:val="28"/>
          <w:szCs w:val="28"/>
          <w:lang w:eastAsia="uk-UA"/>
        </w:rPr>
        <w:t>о-г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дроксибензилового</w:t>
      </w:r>
      <w:r w:rsidR="00AC7C77" w:rsidRPr="000D64F0">
        <w:rPr>
          <w:sz w:val="28"/>
          <w:szCs w:val="28"/>
          <w:lang w:val="uk-UA" w:eastAsia="uk-UA"/>
        </w:rPr>
        <w:t xml:space="preserve"> спирту: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B123A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79" type="#_x0000_t75" style="width:348.75pt;height:69.75pt">
            <v:imagedata r:id="rId61" o:title=""/>
          </v:shape>
        </w:pict>
      </w:r>
    </w:p>
    <w:p w:rsidR="004D157B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br w:type="page"/>
      </w:r>
      <w:r w:rsidR="00513F7A" w:rsidRPr="000D64F0">
        <w:rPr>
          <w:sz w:val="28"/>
          <w:szCs w:val="28"/>
          <w:lang w:val="uk-UA" w:eastAsia="uk-UA"/>
        </w:rPr>
        <w:t>Як і у випадку антрацену, реакція швидшає при дії ультразву</w:t>
      </w:r>
      <w:r w:rsidR="00AC7C77" w:rsidRPr="000D64F0">
        <w:rPr>
          <w:sz w:val="28"/>
          <w:szCs w:val="28"/>
          <w:lang w:val="uk-UA" w:eastAsia="uk-UA"/>
        </w:rPr>
        <w:t>ка</w:t>
      </w:r>
      <w:r w:rsidR="00513F7A" w:rsidRPr="000D64F0">
        <w:rPr>
          <w:sz w:val="28"/>
          <w:szCs w:val="28"/>
          <w:lang w:val="uk-UA" w:eastAsia="uk-UA"/>
        </w:rPr>
        <w:t xml:space="preserve">. </w:t>
      </w:r>
      <w:r w:rsidR="00513F7A" w:rsidRPr="000D64F0">
        <w:rPr>
          <w:sz w:val="28"/>
          <w:szCs w:val="28"/>
          <w:lang w:val="uk-UA"/>
        </w:rPr>
        <w:t>Навпаки, фулеротіохроман отримували нагріванням бензотієта — тіо-аналога бензоциклобутена.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94EA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80" type="#_x0000_t75" style="width:325.5pt;height:75.75pt">
            <v:imagedata r:id="rId62" o:title=""/>
          </v:shape>
        </w:pict>
      </w:r>
    </w:p>
    <w:p w:rsidR="00513F7A" w:rsidRPr="000D64F0" w:rsidRDefault="00513F7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D157B" w:rsidRDefault="004D157B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У якості </w:t>
      </w:r>
      <w:r w:rsidR="002022DB" w:rsidRPr="000D64F0">
        <w:rPr>
          <w:sz w:val="28"/>
          <w:szCs w:val="28"/>
          <w:lang w:val="uk-UA" w:eastAsia="uk-UA"/>
        </w:rPr>
        <w:t>ді</w:t>
      </w:r>
      <w:r w:rsidRPr="000D64F0">
        <w:rPr>
          <w:sz w:val="28"/>
          <w:szCs w:val="28"/>
          <w:lang w:val="uk-UA" w:eastAsia="uk-UA"/>
        </w:rPr>
        <w:t>єнового фрагменту використовувалися також α,β-ненасиченні тіокарбонільні сполуки, отримані</w:t>
      </w:r>
      <w:r w:rsidR="00456795"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val="uk-UA" w:eastAsia="uk-UA"/>
        </w:rPr>
        <w:t>ацилюванням тіоакриламіда. На відміну від більшості інших гетеродієнів, стабільні 2-азадієни</w:t>
      </w:r>
      <w:r w:rsidR="00456795"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val="uk-UA" w:eastAsia="uk-UA"/>
        </w:rPr>
        <w:t xml:space="preserve">достатньо активні, щоб давати аддукти Дільса—Альдера з фулереном без помітного ретро-розпаду за умов реакції. Проте і в цьому випадку рекомендується перетворювати </w:t>
      </w:r>
      <w:r w:rsidRPr="000D64F0">
        <w:rPr>
          <w:sz w:val="28"/>
          <w:szCs w:val="28"/>
          <w:lang w:eastAsia="uk-UA"/>
        </w:rPr>
        <w:t>аддукт</w:t>
      </w:r>
      <w:r w:rsidRPr="000D64F0">
        <w:rPr>
          <w:sz w:val="28"/>
          <w:szCs w:val="28"/>
          <w:lang w:val="uk-UA" w:eastAsia="uk-UA"/>
        </w:rPr>
        <w:t xml:space="preserve">и на більш стабільну форму </w:t>
      </w:r>
      <w:r w:rsidRPr="000D64F0">
        <w:rPr>
          <w:sz w:val="28"/>
          <w:szCs w:val="28"/>
          <w:lang w:eastAsia="uk-UA"/>
        </w:rPr>
        <w:t>ам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да</w:t>
      </w:r>
      <w:r w:rsidRPr="000D64F0">
        <w:rPr>
          <w:sz w:val="28"/>
          <w:szCs w:val="28"/>
          <w:lang w:val="uk-UA" w:eastAsia="uk-UA"/>
        </w:rPr>
        <w:t>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4D157B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81" type="#_x0000_t75" style="width:320.25pt;height:74.25pt">
            <v:imagedata r:id="rId63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4D157B" w:rsidRPr="000D64F0" w:rsidRDefault="004D157B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В цій реакції, не дивлячись на застосовування триразового надлишку </w:t>
      </w:r>
      <w:r w:rsidRPr="000D64F0">
        <w:rPr>
          <w:sz w:val="28"/>
          <w:szCs w:val="28"/>
          <w:lang w:eastAsia="uk-UA"/>
        </w:rPr>
        <w:t>д</w:t>
      </w:r>
      <w:r w:rsidRPr="000D64F0">
        <w:rPr>
          <w:sz w:val="28"/>
          <w:szCs w:val="28"/>
          <w:lang w:val="uk-UA" w:eastAsia="uk-UA"/>
        </w:rPr>
        <w:t>іє</w:t>
      </w:r>
      <w:r w:rsidRPr="000D64F0">
        <w:rPr>
          <w:sz w:val="28"/>
          <w:szCs w:val="28"/>
          <w:lang w:eastAsia="uk-UA"/>
        </w:rPr>
        <w:t>на</w:t>
      </w:r>
      <w:r w:rsidRPr="000D64F0">
        <w:rPr>
          <w:sz w:val="28"/>
          <w:szCs w:val="28"/>
          <w:lang w:val="uk-UA" w:eastAsia="uk-UA"/>
        </w:rPr>
        <w:t xml:space="preserve">, </w:t>
      </w:r>
      <w:r w:rsidRPr="000D64F0">
        <w:rPr>
          <w:sz w:val="28"/>
          <w:szCs w:val="28"/>
          <w:lang w:eastAsia="uk-UA"/>
        </w:rPr>
        <w:t>пол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аддукт</w:t>
      </w:r>
      <w:r w:rsidRPr="000D64F0">
        <w:rPr>
          <w:sz w:val="28"/>
          <w:szCs w:val="28"/>
          <w:lang w:val="uk-UA" w:eastAsia="uk-UA"/>
        </w:rPr>
        <w:t>и знайдені не були.</w:t>
      </w:r>
    </w:p>
    <w:p w:rsidR="005F551B" w:rsidRDefault="004D157B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Пірімідинциклобутени при нагріванні в орто-дихлорбензолі ізомеризуються у відповідні хінодиметани, реакція яких з фулереном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приводить до утворення хіназолінофулеренів:</w:t>
      </w:r>
    </w:p>
    <w:p w:rsidR="00F94EAE" w:rsidRPr="000D64F0" w:rsidRDefault="00F94EA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123AE" w:rsidRPr="000D64F0" w:rsidRDefault="00F7713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82" type="#_x0000_t75" style="width:308.25pt;height:84pt">
            <v:imagedata r:id="rId64" o:title=""/>
          </v:shape>
        </w:pict>
      </w:r>
    </w:p>
    <w:p w:rsidR="005F551B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5F551B" w:rsidRPr="000D64F0">
        <w:rPr>
          <w:sz w:val="28"/>
          <w:szCs w:val="28"/>
          <w:lang w:val="uk-UA" w:eastAsia="uk-UA"/>
        </w:rPr>
        <w:t>Кавалейро зі співробітниками</w:t>
      </w:r>
      <w:r w:rsidR="00ED518C" w:rsidRPr="000D64F0">
        <w:rPr>
          <w:sz w:val="28"/>
          <w:szCs w:val="28"/>
          <w:lang w:val="uk-UA" w:eastAsia="uk-UA"/>
        </w:rPr>
        <w:t xml:space="preserve"> використовували</w:t>
      </w:r>
      <w:r w:rsidR="00456795" w:rsidRPr="000D64F0">
        <w:rPr>
          <w:sz w:val="28"/>
          <w:szCs w:val="28"/>
          <w:lang w:val="uk-UA" w:eastAsia="uk-UA"/>
        </w:rPr>
        <w:t xml:space="preserve"> </w:t>
      </w:r>
      <w:r w:rsidR="005F551B" w:rsidRPr="000D64F0">
        <w:rPr>
          <w:sz w:val="28"/>
          <w:szCs w:val="28"/>
          <w:lang w:val="uk-UA" w:eastAsia="uk-UA"/>
        </w:rPr>
        <w:t xml:space="preserve">альтернативний спосіб генерації </w:t>
      </w:r>
      <w:r w:rsidR="005F551B" w:rsidRPr="000D64F0">
        <w:rPr>
          <w:sz w:val="28"/>
          <w:szCs w:val="28"/>
          <w:lang w:eastAsia="uk-UA"/>
        </w:rPr>
        <w:t>орто-х</w:t>
      </w:r>
      <w:r w:rsidR="005F551B" w:rsidRPr="000D64F0">
        <w:rPr>
          <w:sz w:val="28"/>
          <w:szCs w:val="28"/>
          <w:lang w:val="uk-UA" w:eastAsia="uk-UA"/>
        </w:rPr>
        <w:t>і</w:t>
      </w:r>
      <w:r w:rsidR="005F551B" w:rsidRPr="000D64F0">
        <w:rPr>
          <w:sz w:val="28"/>
          <w:szCs w:val="28"/>
          <w:lang w:eastAsia="uk-UA"/>
        </w:rPr>
        <w:t>нодиметанового</w:t>
      </w:r>
      <w:r w:rsidR="005F551B" w:rsidRPr="000D64F0">
        <w:rPr>
          <w:sz w:val="28"/>
          <w:szCs w:val="28"/>
          <w:lang w:val="uk-UA" w:eastAsia="uk-UA"/>
        </w:rPr>
        <w:t xml:space="preserve"> похідного </w:t>
      </w:r>
      <w:r w:rsidR="005F551B" w:rsidRPr="000D64F0">
        <w:rPr>
          <w:sz w:val="28"/>
          <w:szCs w:val="28"/>
          <w:lang w:eastAsia="uk-UA"/>
        </w:rPr>
        <w:t>п</w:t>
      </w:r>
      <w:r w:rsidR="005F551B" w:rsidRPr="000D64F0">
        <w:rPr>
          <w:sz w:val="28"/>
          <w:szCs w:val="28"/>
          <w:lang w:val="uk-UA" w:eastAsia="uk-UA"/>
        </w:rPr>
        <w:t>і</w:t>
      </w:r>
      <w:r w:rsidR="005F551B" w:rsidRPr="000D64F0">
        <w:rPr>
          <w:sz w:val="28"/>
          <w:szCs w:val="28"/>
          <w:lang w:eastAsia="uk-UA"/>
        </w:rPr>
        <w:t>рим</w:t>
      </w:r>
      <w:r w:rsidR="005F551B" w:rsidRPr="000D64F0">
        <w:rPr>
          <w:sz w:val="28"/>
          <w:szCs w:val="28"/>
          <w:lang w:val="uk-UA" w:eastAsia="uk-UA"/>
        </w:rPr>
        <w:t>і</w:t>
      </w:r>
      <w:r w:rsidR="005F551B" w:rsidRPr="000D64F0">
        <w:rPr>
          <w:sz w:val="28"/>
          <w:szCs w:val="28"/>
          <w:lang w:eastAsia="uk-UA"/>
        </w:rPr>
        <w:t>дина</w:t>
      </w:r>
      <w:r w:rsidR="005F551B" w:rsidRPr="000D64F0">
        <w:rPr>
          <w:sz w:val="28"/>
          <w:szCs w:val="28"/>
          <w:lang w:val="uk-UA" w:eastAsia="uk-UA"/>
        </w:rPr>
        <w:t xml:space="preserve"> — нагрівання відповідного </w:t>
      </w:r>
      <w:r w:rsidR="005F551B" w:rsidRPr="000D64F0">
        <w:rPr>
          <w:sz w:val="28"/>
          <w:szCs w:val="28"/>
          <w:lang w:eastAsia="uk-UA"/>
        </w:rPr>
        <w:t>сульфолена</w:t>
      </w:r>
      <w:r w:rsidR="005F551B" w:rsidRPr="000D64F0">
        <w:rPr>
          <w:sz w:val="28"/>
          <w:szCs w:val="28"/>
          <w:lang w:val="uk-UA" w:eastAsia="uk-UA"/>
        </w:rPr>
        <w:t>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5F551B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83" type="#_x0000_t75" style="width:410.25pt;height:82.5pt">
            <v:imagedata r:id="rId65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F551B" w:rsidRDefault="005F551B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Цей спосіб застосовувався для генерації і інших гетероциклічних похідних фулерена – піриьідонів</w:t>
      </w:r>
      <w:r w:rsidRPr="000D64F0">
        <w:rPr>
          <w:sz w:val="28"/>
          <w:szCs w:val="28"/>
        </w:rPr>
        <w:t>:</w:t>
      </w:r>
    </w:p>
    <w:p w:rsidR="00F94EAE" w:rsidRP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F551B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84" type="#_x0000_t75" style="width:345.75pt;height:1in">
            <v:imagedata r:id="rId66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F551B" w:rsidRDefault="005F551B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оліготіофенів, що містять до п</w:t>
      </w:r>
      <w:r w:rsidRPr="00F94EAE">
        <w:rPr>
          <w:sz w:val="28"/>
          <w:szCs w:val="28"/>
          <w:lang w:val="uk-UA"/>
        </w:rPr>
        <w:t>’</w:t>
      </w:r>
      <w:r w:rsidR="00ED518C" w:rsidRPr="000D64F0">
        <w:rPr>
          <w:sz w:val="28"/>
          <w:szCs w:val="28"/>
          <w:lang w:val="uk-UA"/>
        </w:rPr>
        <w:t>яти тіофенових кілець</w:t>
      </w:r>
      <w:r w:rsidRPr="00F94EAE">
        <w:rPr>
          <w:sz w:val="28"/>
          <w:szCs w:val="28"/>
          <w:lang w:val="uk-UA"/>
        </w:rPr>
        <w:t>:</w:t>
      </w:r>
      <w:r w:rsidRPr="000D64F0">
        <w:rPr>
          <w:sz w:val="28"/>
          <w:szCs w:val="28"/>
          <w:lang w:val="uk-UA"/>
        </w:rPr>
        <w:t xml:space="preserve"> </w:t>
      </w:r>
    </w:p>
    <w:p w:rsidR="00F94EAE" w:rsidRP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F551B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85" type="#_x0000_t75" style="width:309.75pt;height:72.75pt">
            <v:imagedata r:id="rId67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F551B" w:rsidRDefault="00ED518C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і інших сірковмісних циклів</w:t>
      </w:r>
      <w:r w:rsidR="005F551B" w:rsidRPr="000D64F0">
        <w:rPr>
          <w:sz w:val="28"/>
          <w:szCs w:val="28"/>
          <w:lang w:val="en-US"/>
        </w:rPr>
        <w:t>:</w:t>
      </w:r>
    </w:p>
    <w:p w:rsidR="00F94EAE" w:rsidRP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F551B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86" type="#_x0000_t75" style="width:389.25pt;height:64.5pt">
            <v:imagedata r:id="rId68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A4AAB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1A4AAB" w:rsidRPr="000D64F0">
        <w:rPr>
          <w:sz w:val="28"/>
          <w:szCs w:val="28"/>
          <w:lang w:val="uk-UA" w:eastAsia="uk-UA"/>
        </w:rPr>
        <w:t xml:space="preserve">Термоліз </w:t>
      </w:r>
      <w:r w:rsidR="001A4AAB" w:rsidRPr="00F94EAE">
        <w:rPr>
          <w:sz w:val="28"/>
          <w:szCs w:val="28"/>
          <w:lang w:val="uk-UA" w:eastAsia="uk-UA"/>
        </w:rPr>
        <w:t>сульфолен</w:t>
      </w:r>
      <w:r w:rsidR="001A4AAB" w:rsidRPr="000D64F0">
        <w:rPr>
          <w:sz w:val="28"/>
          <w:szCs w:val="28"/>
          <w:lang w:val="uk-UA" w:eastAsia="uk-UA"/>
        </w:rPr>
        <w:t>і</w:t>
      </w:r>
      <w:r w:rsidR="001A4AAB" w:rsidRPr="00F94EAE">
        <w:rPr>
          <w:sz w:val="28"/>
          <w:szCs w:val="28"/>
          <w:lang w:val="uk-UA" w:eastAsia="uk-UA"/>
        </w:rPr>
        <w:t>в</w:t>
      </w:r>
      <w:r w:rsidR="001A4AAB" w:rsidRPr="000D64F0">
        <w:rPr>
          <w:sz w:val="28"/>
          <w:szCs w:val="28"/>
          <w:lang w:val="uk-UA" w:eastAsia="uk-UA"/>
        </w:rPr>
        <w:t xml:space="preserve"> використаний також для генерації </w:t>
      </w:r>
      <w:r w:rsidR="001A4AAB" w:rsidRPr="00F94EAE">
        <w:rPr>
          <w:sz w:val="28"/>
          <w:szCs w:val="28"/>
          <w:lang w:val="uk-UA" w:eastAsia="uk-UA"/>
        </w:rPr>
        <w:t>ол</w:t>
      </w:r>
      <w:r w:rsidR="001A4AAB" w:rsidRPr="000D64F0">
        <w:rPr>
          <w:sz w:val="28"/>
          <w:szCs w:val="28"/>
          <w:lang w:val="uk-UA" w:eastAsia="uk-UA"/>
        </w:rPr>
        <w:t>і</w:t>
      </w:r>
      <w:r w:rsidR="001A4AAB" w:rsidRPr="00F94EAE">
        <w:rPr>
          <w:sz w:val="28"/>
          <w:szCs w:val="28"/>
          <w:lang w:val="uk-UA" w:eastAsia="uk-UA"/>
        </w:rPr>
        <w:t>гом</w:t>
      </w:r>
      <w:r w:rsidR="001A4AAB" w:rsidRPr="000D64F0">
        <w:rPr>
          <w:sz w:val="28"/>
          <w:szCs w:val="28"/>
          <w:lang w:val="uk-UA" w:eastAsia="uk-UA"/>
        </w:rPr>
        <w:t>ірни</w:t>
      </w:r>
      <w:r w:rsidR="001A4AAB" w:rsidRPr="00F94EAE">
        <w:rPr>
          <w:sz w:val="28"/>
          <w:szCs w:val="28"/>
          <w:lang w:val="uk-UA" w:eastAsia="uk-UA"/>
        </w:rPr>
        <w:t>х</w:t>
      </w:r>
      <w:r w:rsidR="001A4AAB" w:rsidRPr="000D64F0">
        <w:rPr>
          <w:sz w:val="28"/>
          <w:szCs w:val="28"/>
          <w:lang w:val="uk-UA" w:eastAsia="uk-UA"/>
        </w:rPr>
        <w:t xml:space="preserve"> </w:t>
      </w:r>
      <w:r w:rsidR="001A4AAB" w:rsidRPr="00F94EAE">
        <w:rPr>
          <w:sz w:val="28"/>
          <w:szCs w:val="28"/>
          <w:lang w:val="uk-UA" w:eastAsia="uk-UA"/>
        </w:rPr>
        <w:t>фулеренов</w:t>
      </w:r>
      <w:r w:rsidR="001A4AAB" w:rsidRPr="000D64F0">
        <w:rPr>
          <w:sz w:val="28"/>
          <w:szCs w:val="28"/>
          <w:lang w:val="uk-UA" w:eastAsia="uk-UA"/>
        </w:rPr>
        <w:t>и</w:t>
      </w:r>
      <w:r w:rsidR="001A4AAB" w:rsidRPr="00F94EAE">
        <w:rPr>
          <w:sz w:val="28"/>
          <w:szCs w:val="28"/>
          <w:lang w:val="uk-UA" w:eastAsia="uk-UA"/>
        </w:rPr>
        <w:t>х</w:t>
      </w:r>
      <w:r w:rsidR="001A4AAB" w:rsidRPr="000D64F0">
        <w:rPr>
          <w:sz w:val="28"/>
          <w:szCs w:val="28"/>
          <w:lang w:val="uk-UA" w:eastAsia="uk-UA"/>
        </w:rPr>
        <w:t xml:space="preserve"> похідних (</w:t>
      </w:r>
      <w:r w:rsidR="001A4AAB" w:rsidRPr="000D64F0">
        <w:rPr>
          <w:sz w:val="28"/>
          <w:szCs w:val="28"/>
          <w:lang w:val="en-US" w:eastAsia="uk-UA"/>
        </w:rPr>
        <w:t>n</w:t>
      </w:r>
      <w:r w:rsidR="001A4AAB" w:rsidRPr="000D64F0">
        <w:rPr>
          <w:sz w:val="28"/>
          <w:szCs w:val="28"/>
          <w:lang w:val="uk-UA" w:eastAsia="uk-UA"/>
        </w:rPr>
        <w:t xml:space="preserve"> = </w:t>
      </w:r>
      <w:r w:rsidR="001A4AAB" w:rsidRPr="00F94EAE">
        <w:rPr>
          <w:sz w:val="28"/>
          <w:szCs w:val="28"/>
          <w:lang w:val="uk-UA" w:eastAsia="uk-UA"/>
        </w:rPr>
        <w:t xml:space="preserve">0 </w:t>
      </w:r>
      <w:r w:rsidR="001A4AAB" w:rsidRPr="000D64F0">
        <w:rPr>
          <w:sz w:val="28"/>
          <w:szCs w:val="28"/>
          <w:lang w:val="uk-UA" w:eastAsia="uk-UA"/>
        </w:rPr>
        <w:t>÷</w:t>
      </w:r>
      <w:r w:rsidR="001A4AAB" w:rsidRPr="00F94EAE">
        <w:rPr>
          <w:sz w:val="28"/>
          <w:szCs w:val="28"/>
          <w:lang w:val="uk-UA" w:eastAsia="uk-UA"/>
        </w:rPr>
        <w:t xml:space="preserve"> </w:t>
      </w:r>
      <w:r w:rsidR="001A4AAB" w:rsidRPr="000D64F0">
        <w:rPr>
          <w:sz w:val="28"/>
          <w:szCs w:val="28"/>
          <w:lang w:val="uk-UA" w:eastAsia="uk-UA"/>
        </w:rPr>
        <w:t xml:space="preserve">5); сполуки з </w:t>
      </w:r>
      <w:r w:rsidR="001A4AAB" w:rsidRPr="000D64F0">
        <w:rPr>
          <w:sz w:val="28"/>
          <w:szCs w:val="28"/>
          <w:lang w:val="en-US" w:eastAsia="uk-UA"/>
        </w:rPr>
        <w:t>n</w:t>
      </w:r>
      <w:r w:rsidR="001A4AAB" w:rsidRPr="000D64F0">
        <w:rPr>
          <w:sz w:val="28"/>
          <w:szCs w:val="28"/>
          <w:lang w:val="uk-UA" w:eastAsia="uk-UA"/>
        </w:rPr>
        <w:t xml:space="preserve"> = 0 і 1 були виділені </w:t>
      </w:r>
      <w:r w:rsidR="001A4AAB" w:rsidRPr="00F94EAE">
        <w:rPr>
          <w:sz w:val="28"/>
          <w:szCs w:val="28"/>
          <w:lang w:val="uk-UA" w:eastAsia="uk-UA"/>
        </w:rPr>
        <w:t>препаративно</w:t>
      </w:r>
      <w:r w:rsidR="001A4AAB" w:rsidRPr="000D64F0">
        <w:rPr>
          <w:sz w:val="28"/>
          <w:szCs w:val="28"/>
          <w:lang w:val="uk-UA" w:eastAsia="uk-UA"/>
        </w:rPr>
        <w:t xml:space="preserve">ю хроматографією, а вищі </w:t>
      </w:r>
      <w:r w:rsidR="001A4AAB" w:rsidRPr="00F94EAE">
        <w:rPr>
          <w:sz w:val="28"/>
          <w:szCs w:val="28"/>
          <w:lang w:val="uk-UA" w:eastAsia="uk-UA"/>
        </w:rPr>
        <w:t>ол</w:t>
      </w:r>
      <w:r w:rsidR="001A4AAB" w:rsidRPr="000D64F0">
        <w:rPr>
          <w:sz w:val="28"/>
          <w:szCs w:val="28"/>
          <w:lang w:val="uk-UA" w:eastAsia="uk-UA"/>
        </w:rPr>
        <w:t>і</w:t>
      </w:r>
      <w:r w:rsidR="001A4AAB" w:rsidRPr="00F94EAE">
        <w:rPr>
          <w:sz w:val="28"/>
          <w:szCs w:val="28"/>
          <w:lang w:val="uk-UA" w:eastAsia="uk-UA"/>
        </w:rPr>
        <w:t>гомер</w:t>
      </w:r>
      <w:r w:rsidR="001A4AAB" w:rsidRPr="000D64F0">
        <w:rPr>
          <w:sz w:val="28"/>
          <w:szCs w:val="28"/>
          <w:lang w:val="uk-UA" w:eastAsia="uk-UA"/>
        </w:rPr>
        <w:t xml:space="preserve">и охарактеризовані </w:t>
      </w:r>
      <w:r w:rsidR="001A4AAB" w:rsidRPr="00F94EAE">
        <w:rPr>
          <w:sz w:val="28"/>
          <w:szCs w:val="28"/>
          <w:lang w:val="uk-UA" w:eastAsia="uk-UA"/>
        </w:rPr>
        <w:t>мас-спектрометрич</w:t>
      </w:r>
      <w:r w:rsidR="001A4AAB" w:rsidRPr="000D64F0">
        <w:rPr>
          <w:sz w:val="28"/>
          <w:szCs w:val="28"/>
          <w:lang w:val="uk-UA" w:eastAsia="uk-UA"/>
        </w:rPr>
        <w:t>но: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5F551B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pict>
          <v:shape id="_x0000_i1087" type="#_x0000_t75" style="width:332.25pt;height:140.25pt">
            <v:imagedata r:id="rId69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A4AAB" w:rsidRDefault="001A4AAB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Нагрівання фулерена з сумішшю дисульфона і сульфоно-сульфоксида дає інший тип олігомерів, додатковий тетрагідронафталіновий фрагмент, що міститься у фулереновому ядрі:</w:t>
      </w:r>
    </w:p>
    <w:p w:rsidR="00F94EAE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A4AAB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88" type="#_x0000_t75" style="width:350.25pt;height:193.5pt">
            <v:imagedata r:id="rId70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A4AAB" w:rsidRDefault="001A4AAB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Кип'ятіння тетрасульфоленового похідного мезо-тетраарилпорфірината цинку з 10 еквівалентами порфірина в 1,2-дихлорбензолі протягом 10-15 год дає порфірин, що містить чотири фулеренових замісники:</w:t>
      </w:r>
    </w:p>
    <w:p w:rsidR="001A4AAB" w:rsidRPr="000D64F0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F7713A">
        <w:rPr>
          <w:sz w:val="28"/>
          <w:szCs w:val="28"/>
          <w:lang w:val="uk-UA" w:eastAsia="uk-UA"/>
        </w:rPr>
        <w:pict>
          <v:shape id="_x0000_i1089" type="#_x0000_t75" style="width:310.5pt;height:141pt">
            <v:imagedata r:id="rId71" o:title=""/>
          </v:shape>
        </w:pict>
      </w:r>
    </w:p>
    <w:p w:rsidR="00F94EAE" w:rsidRDefault="00F94EA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A4AAB" w:rsidRPr="000D64F0" w:rsidRDefault="001A4AAB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Залежно від умов і тривалості реакції можна отримати переважно </w:t>
      </w:r>
      <w:r w:rsidRPr="000D64F0">
        <w:rPr>
          <w:sz w:val="28"/>
          <w:szCs w:val="28"/>
          <w:lang w:eastAsia="uk-UA"/>
        </w:rPr>
        <w:t>моно-</w:t>
      </w:r>
      <w:r w:rsidRPr="000D64F0">
        <w:rPr>
          <w:sz w:val="28"/>
          <w:szCs w:val="28"/>
          <w:lang w:val="uk-UA" w:eastAsia="uk-UA"/>
        </w:rPr>
        <w:t xml:space="preserve">, </w:t>
      </w:r>
      <w:r w:rsidRPr="000D64F0">
        <w:rPr>
          <w:sz w:val="28"/>
          <w:szCs w:val="28"/>
          <w:lang w:eastAsia="uk-UA"/>
        </w:rPr>
        <w:t>б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с-</w:t>
      </w:r>
      <w:r w:rsidRPr="000D64F0">
        <w:rPr>
          <w:sz w:val="28"/>
          <w:szCs w:val="28"/>
          <w:lang w:val="uk-UA" w:eastAsia="uk-UA"/>
        </w:rPr>
        <w:t xml:space="preserve"> і </w:t>
      </w:r>
      <w:r w:rsidRPr="000D64F0">
        <w:rPr>
          <w:sz w:val="28"/>
          <w:szCs w:val="28"/>
          <w:lang w:eastAsia="uk-UA"/>
        </w:rPr>
        <w:t>трис</w:t>
      </w:r>
      <w:r w:rsidRPr="000D64F0">
        <w:rPr>
          <w:sz w:val="28"/>
          <w:szCs w:val="28"/>
          <w:lang w:val="uk-UA" w:eastAsia="uk-UA"/>
        </w:rPr>
        <w:t>(</w:t>
      </w:r>
      <w:r w:rsidRPr="000D64F0">
        <w:rPr>
          <w:sz w:val="28"/>
          <w:szCs w:val="28"/>
          <w:lang w:eastAsia="uk-UA"/>
        </w:rPr>
        <w:t>фулерено</w:t>
      </w:r>
      <w:r w:rsidRPr="000D64F0">
        <w:rPr>
          <w:sz w:val="28"/>
          <w:szCs w:val="28"/>
          <w:lang w:val="uk-UA" w:eastAsia="uk-UA"/>
        </w:rPr>
        <w:t>)</w:t>
      </w:r>
      <w:r w:rsidRPr="000D64F0">
        <w:rPr>
          <w:sz w:val="28"/>
          <w:szCs w:val="28"/>
          <w:lang w:eastAsia="uk-UA"/>
        </w:rPr>
        <w:t>порф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ринат</w:t>
      </w:r>
      <w:r w:rsidRPr="000D64F0">
        <w:rPr>
          <w:sz w:val="28"/>
          <w:szCs w:val="28"/>
          <w:lang w:val="uk-UA" w:eastAsia="uk-UA"/>
        </w:rPr>
        <w:t>и. Аналогічно, взаємодією моносульфоленопорфірината з фулереном Монтфортс і Кутцкі отримали фулеренохлорин з мінімальним розділенням донорного і акцепт</w:t>
      </w:r>
      <w:r w:rsidR="00ED518C" w:rsidRPr="000D64F0">
        <w:rPr>
          <w:sz w:val="28"/>
          <w:szCs w:val="28"/>
          <w:lang w:val="uk-UA" w:eastAsia="uk-UA"/>
        </w:rPr>
        <w:t>орного фрагмента</w:t>
      </w:r>
      <w:r w:rsidRPr="000D64F0">
        <w:rPr>
          <w:sz w:val="28"/>
          <w:szCs w:val="28"/>
          <w:lang w:val="uk-UA" w:eastAsia="uk-UA"/>
        </w:rPr>
        <w:t>.</w:t>
      </w:r>
    </w:p>
    <w:p w:rsidR="00163C1E" w:rsidRDefault="00163C1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Діє</w:t>
      </w:r>
      <w:r w:rsidRPr="000D64F0">
        <w:rPr>
          <w:sz w:val="28"/>
          <w:szCs w:val="28"/>
          <w:lang w:eastAsia="uk-UA"/>
        </w:rPr>
        <w:t>н</w:t>
      </w:r>
      <w:r w:rsidRPr="000D64F0">
        <w:rPr>
          <w:sz w:val="28"/>
          <w:szCs w:val="28"/>
          <w:lang w:val="uk-UA" w:eastAsia="uk-UA"/>
        </w:rPr>
        <w:t xml:space="preserve">и утворюються при екструзії діоксиду сірки не тільки з похідних </w:t>
      </w:r>
      <w:r w:rsidRPr="000D64F0">
        <w:rPr>
          <w:sz w:val="28"/>
          <w:szCs w:val="28"/>
          <w:lang w:eastAsia="uk-UA"/>
        </w:rPr>
        <w:t>сульфолена</w:t>
      </w:r>
      <w:r w:rsidRPr="000D64F0">
        <w:rPr>
          <w:sz w:val="28"/>
          <w:szCs w:val="28"/>
          <w:lang w:val="uk-UA" w:eastAsia="uk-UA"/>
        </w:rPr>
        <w:t xml:space="preserve">, але і з </w:t>
      </w:r>
      <w:r w:rsidRPr="000D64F0">
        <w:rPr>
          <w:sz w:val="28"/>
          <w:szCs w:val="28"/>
          <w:lang w:eastAsia="uk-UA"/>
        </w:rPr>
        <w:t>сульт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н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в</w:t>
      </w:r>
      <w:r w:rsidRPr="000D64F0">
        <w:rPr>
          <w:sz w:val="28"/>
          <w:szCs w:val="28"/>
          <w:lang w:val="uk-UA" w:eastAsia="uk-UA"/>
        </w:rPr>
        <w:t>:</w:t>
      </w:r>
    </w:p>
    <w:p w:rsidR="005B1BF7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63C1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90" type="#_x0000_t75" style="width:401.25pt;height:97.5pt">
            <v:imagedata r:id="rId72" o:title=""/>
          </v:shape>
        </w:pic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63C1E" w:rsidRDefault="00163C1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Реакції протікають швидше та е</w:t>
      </w:r>
      <w:r w:rsidR="00ED518C" w:rsidRPr="000D64F0">
        <w:rPr>
          <w:sz w:val="28"/>
          <w:szCs w:val="28"/>
          <w:lang w:val="uk-UA" w:eastAsia="uk-UA"/>
        </w:rPr>
        <w:t>фективніше під дією ультразвука</w:t>
      </w:r>
      <w:r w:rsidRPr="000D64F0">
        <w:rPr>
          <w:sz w:val="28"/>
          <w:szCs w:val="28"/>
          <w:lang w:val="uk-UA" w:eastAsia="uk-UA"/>
        </w:rPr>
        <w:t>:</w:t>
      </w:r>
    </w:p>
    <w:p w:rsidR="005B1BF7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63C1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en-US" w:eastAsia="uk-UA"/>
        </w:rPr>
      </w:pPr>
      <w:r>
        <w:rPr>
          <w:sz w:val="28"/>
          <w:szCs w:val="28"/>
          <w:lang w:val="en-US" w:eastAsia="uk-UA"/>
        </w:rPr>
        <w:pict>
          <v:shape id="_x0000_i1091" type="#_x0000_t75" style="width:363pt;height:108pt">
            <v:imagedata r:id="rId73" o:title=""/>
          </v:shape>
        </w:pic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63C1E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163C1E" w:rsidRPr="000D64F0">
        <w:rPr>
          <w:sz w:val="28"/>
          <w:szCs w:val="28"/>
          <w:lang w:val="uk-UA" w:eastAsia="uk-UA"/>
        </w:rPr>
        <w:t xml:space="preserve">Алкоксизамещені </w:t>
      </w:r>
      <w:r w:rsidR="00163C1E" w:rsidRPr="005B1BF7">
        <w:rPr>
          <w:sz w:val="28"/>
          <w:szCs w:val="28"/>
          <w:lang w:val="uk-UA" w:eastAsia="uk-UA"/>
        </w:rPr>
        <w:t>аддукт</w:t>
      </w:r>
      <w:r w:rsidR="00163C1E" w:rsidRPr="000D64F0">
        <w:rPr>
          <w:sz w:val="28"/>
          <w:szCs w:val="28"/>
          <w:lang w:val="uk-UA" w:eastAsia="uk-UA"/>
        </w:rPr>
        <w:t>и далі дією ВВг</w:t>
      </w:r>
      <w:r w:rsidR="00163C1E" w:rsidRPr="000D64F0">
        <w:rPr>
          <w:sz w:val="28"/>
          <w:szCs w:val="28"/>
          <w:vertAlign w:val="subscript"/>
          <w:lang w:val="uk-UA" w:eastAsia="uk-UA"/>
        </w:rPr>
        <w:t>3</w:t>
      </w:r>
      <w:r w:rsidR="00163C1E" w:rsidRPr="000D64F0">
        <w:rPr>
          <w:sz w:val="28"/>
          <w:szCs w:val="28"/>
          <w:lang w:val="uk-UA" w:eastAsia="uk-UA"/>
        </w:rPr>
        <w:t xml:space="preserve"> перетворювали в </w:t>
      </w:r>
      <w:r w:rsidR="00163C1E" w:rsidRPr="005B1BF7">
        <w:rPr>
          <w:sz w:val="28"/>
          <w:szCs w:val="28"/>
          <w:lang w:val="uk-UA" w:eastAsia="uk-UA"/>
        </w:rPr>
        <w:t>диг</w:t>
      </w:r>
      <w:r w:rsidR="00163C1E" w:rsidRPr="000D64F0">
        <w:rPr>
          <w:sz w:val="28"/>
          <w:szCs w:val="28"/>
          <w:lang w:val="uk-UA" w:eastAsia="uk-UA"/>
        </w:rPr>
        <w:t>і</w:t>
      </w:r>
      <w:r w:rsidR="00163C1E" w:rsidRPr="005B1BF7">
        <w:rPr>
          <w:sz w:val="28"/>
          <w:szCs w:val="28"/>
          <w:lang w:val="uk-UA" w:eastAsia="uk-UA"/>
        </w:rPr>
        <w:t>дроксип</w:t>
      </w:r>
      <w:r w:rsidR="00163C1E" w:rsidRPr="000D64F0">
        <w:rPr>
          <w:sz w:val="28"/>
          <w:szCs w:val="28"/>
          <w:lang w:val="uk-UA" w:eastAsia="uk-UA"/>
        </w:rPr>
        <w:t xml:space="preserve">охідні, окиснення яких дає відповідні </w:t>
      </w:r>
      <w:r w:rsidR="00163C1E" w:rsidRPr="005B1BF7">
        <w:rPr>
          <w:sz w:val="28"/>
          <w:szCs w:val="28"/>
          <w:lang w:val="uk-UA" w:eastAsia="uk-UA"/>
        </w:rPr>
        <w:t>бензох</w:t>
      </w:r>
      <w:r w:rsidR="00163C1E" w:rsidRPr="000D64F0">
        <w:rPr>
          <w:sz w:val="28"/>
          <w:szCs w:val="28"/>
          <w:lang w:val="uk-UA" w:eastAsia="uk-UA"/>
        </w:rPr>
        <w:t>і</w:t>
      </w:r>
      <w:r w:rsidR="00163C1E" w:rsidRPr="005B1BF7">
        <w:rPr>
          <w:sz w:val="28"/>
          <w:szCs w:val="28"/>
          <w:lang w:val="uk-UA" w:eastAsia="uk-UA"/>
        </w:rPr>
        <w:t>нон</w:t>
      </w:r>
      <w:r w:rsidR="00163C1E" w:rsidRPr="000D64F0">
        <w:rPr>
          <w:sz w:val="28"/>
          <w:szCs w:val="28"/>
          <w:lang w:val="uk-UA" w:eastAsia="uk-UA"/>
        </w:rPr>
        <w:t>и.</w:t>
      </w:r>
    </w:p>
    <w:p w:rsidR="00163C1E" w:rsidRDefault="00163C1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Генеруючий </w:t>
      </w:r>
      <w:r w:rsidRPr="000D64F0">
        <w:rPr>
          <w:sz w:val="28"/>
          <w:szCs w:val="28"/>
          <w:lang w:val="en-US" w:eastAsia="uk-UA"/>
        </w:rPr>
        <w:t>in</w:t>
      </w:r>
      <w:r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val="en-US" w:eastAsia="uk-UA"/>
        </w:rPr>
        <w:t>situ</w:t>
      </w:r>
      <w:r w:rsidRPr="000D64F0">
        <w:rPr>
          <w:sz w:val="28"/>
          <w:szCs w:val="28"/>
          <w:lang w:val="uk-UA"/>
        </w:rPr>
        <w:t xml:space="preserve"> біс-орто-хінодиметан приєднує дві молекули фулерена:</w:t>
      </w:r>
    </w:p>
    <w:p w:rsidR="005B1BF7" w:rsidRPr="000D64F0" w:rsidRDefault="005B1BF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63C1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en-US" w:eastAsia="uk-UA"/>
        </w:rPr>
        <w:pict>
          <v:shape id="_x0000_i1092" type="#_x0000_t75" style="width:364.5pt;height:59.25pt">
            <v:imagedata r:id="rId74" o:title=""/>
          </v:shape>
        </w:pic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EA7185" w:rsidRPr="000D64F0" w:rsidRDefault="00EA7185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При кип'ятінні в толуолі </w:t>
      </w:r>
      <w:r w:rsidRPr="000D64F0">
        <w:rPr>
          <w:sz w:val="28"/>
          <w:szCs w:val="28"/>
          <w:lang w:eastAsia="uk-UA"/>
        </w:rPr>
        <w:t>2,3,5,6,7,8-гексаметилиде</w:t>
      </w:r>
      <w:r w:rsidRPr="000D64F0">
        <w:rPr>
          <w:sz w:val="28"/>
          <w:szCs w:val="28"/>
          <w:lang w:val="uk-UA" w:eastAsia="uk-UA"/>
        </w:rPr>
        <w:t>н</w:t>
      </w:r>
      <w:r w:rsidRPr="000D64F0">
        <w:rPr>
          <w:sz w:val="28"/>
          <w:szCs w:val="28"/>
          <w:lang w:eastAsia="uk-UA"/>
        </w:rPr>
        <w:t>б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цикло</w:t>
      </w:r>
      <w:r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eastAsia="uk-UA"/>
        </w:rPr>
        <w:t>[</w:t>
      </w:r>
      <w:r w:rsidRPr="000D64F0">
        <w:rPr>
          <w:sz w:val="28"/>
          <w:szCs w:val="28"/>
          <w:lang w:val="uk-UA" w:eastAsia="uk-UA"/>
        </w:rPr>
        <w:t xml:space="preserve">2.2.2]октана з надлишком </w:t>
      </w:r>
      <w:r w:rsidRPr="000D64F0">
        <w:rPr>
          <w:sz w:val="28"/>
          <w:szCs w:val="28"/>
          <w:lang w:eastAsia="uk-UA"/>
        </w:rPr>
        <w:t>фулерена</w:t>
      </w:r>
      <w:r w:rsidRPr="000D64F0">
        <w:rPr>
          <w:sz w:val="28"/>
          <w:szCs w:val="28"/>
          <w:lang w:val="uk-UA" w:eastAsia="uk-UA"/>
        </w:rPr>
        <w:t xml:space="preserve"> утворюється </w:t>
      </w:r>
      <w:r w:rsidRPr="000D64F0">
        <w:rPr>
          <w:sz w:val="28"/>
          <w:szCs w:val="28"/>
          <w:lang w:eastAsia="uk-UA"/>
        </w:rPr>
        <w:t>трис-аддукт</w:t>
      </w:r>
      <w:r w:rsidRPr="000D64F0">
        <w:rPr>
          <w:sz w:val="28"/>
          <w:szCs w:val="28"/>
          <w:lang w:val="uk-UA" w:eastAsia="uk-UA"/>
        </w:rPr>
        <w:t xml:space="preserve"> Ді</w:t>
      </w:r>
      <w:r w:rsidR="00ED518C" w:rsidRPr="000D64F0">
        <w:rPr>
          <w:sz w:val="28"/>
          <w:szCs w:val="28"/>
          <w:lang w:val="uk-UA" w:eastAsia="uk-UA"/>
        </w:rPr>
        <w:t>льса— Альдера</w:t>
      </w:r>
      <w:r w:rsidRPr="000D64F0">
        <w:rPr>
          <w:sz w:val="28"/>
          <w:szCs w:val="28"/>
          <w:lang w:val="uk-UA" w:eastAsia="uk-UA"/>
        </w:rPr>
        <w:t>:</w:t>
      </w:r>
    </w:p>
    <w:p w:rsidR="00EA7185" w:rsidRPr="000D64F0" w:rsidRDefault="00EA7185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EA7185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93" type="#_x0000_t75" style="width:375pt;height:127.5pt">
            <v:imagedata r:id="rId75" o:title=""/>
          </v:shape>
        </w:pic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EA7185" w:rsidRPr="000D64F0" w:rsidRDefault="00EA7185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Іто зі співробітниками генерували дієн обробкою похідного гепта-1,6- діїна триалкілсиланом у присутності </w:t>
      </w:r>
      <w:r w:rsidRPr="000D64F0">
        <w:rPr>
          <w:sz w:val="28"/>
          <w:szCs w:val="28"/>
          <w:lang w:val="en-US" w:eastAsia="uk-UA"/>
        </w:rPr>
        <w:t>Ph</w:t>
      </w:r>
      <w:r w:rsidRPr="000D64F0">
        <w:rPr>
          <w:sz w:val="28"/>
          <w:szCs w:val="28"/>
          <w:lang w:val="uk-UA" w:eastAsia="uk-UA"/>
        </w:rPr>
        <w:t>СI(РР</w:t>
      </w:r>
      <w:r w:rsidRPr="000D64F0">
        <w:rPr>
          <w:sz w:val="28"/>
          <w:szCs w:val="28"/>
          <w:lang w:val="en-US" w:eastAsia="uk-UA"/>
        </w:rPr>
        <w:t>h</w:t>
      </w:r>
      <w:r w:rsidRPr="000D64F0">
        <w:rPr>
          <w:sz w:val="28"/>
          <w:szCs w:val="28"/>
          <w:vertAlign w:val="subscript"/>
          <w:lang w:val="uk-UA" w:eastAsia="uk-UA"/>
        </w:rPr>
        <w:t>3</w:t>
      </w:r>
      <w:r w:rsidRPr="000D64F0">
        <w:rPr>
          <w:sz w:val="28"/>
          <w:szCs w:val="28"/>
          <w:lang w:val="uk-UA" w:eastAsia="uk-UA"/>
        </w:rPr>
        <w:t>)</w:t>
      </w:r>
      <w:r w:rsidRPr="000D64F0">
        <w:rPr>
          <w:sz w:val="28"/>
          <w:szCs w:val="28"/>
          <w:vertAlign w:val="subscript"/>
          <w:lang w:val="uk-UA" w:eastAsia="uk-UA"/>
        </w:rPr>
        <w:t>3</w:t>
      </w:r>
      <w:r w:rsidRPr="000D64F0">
        <w:rPr>
          <w:sz w:val="28"/>
          <w:szCs w:val="28"/>
          <w:lang w:val="uk-UA" w:eastAsia="uk-UA"/>
        </w:rPr>
        <w:t xml:space="preserve">. Похідне </w:t>
      </w:r>
      <w:r w:rsidRPr="000D64F0">
        <w:rPr>
          <w:sz w:val="28"/>
          <w:szCs w:val="28"/>
          <w:lang w:eastAsia="uk-UA"/>
        </w:rPr>
        <w:t>циклопента</w:t>
      </w:r>
      <w:r w:rsidRPr="000D64F0">
        <w:rPr>
          <w:sz w:val="28"/>
          <w:szCs w:val="28"/>
          <w:lang w:val="uk-UA" w:eastAsia="uk-UA"/>
        </w:rPr>
        <w:t xml:space="preserve">-1,2-диметилена, що утворюється, вступає в реакцію з </w:t>
      </w:r>
      <w:r w:rsidRPr="000D64F0">
        <w:rPr>
          <w:sz w:val="28"/>
          <w:szCs w:val="28"/>
          <w:lang w:eastAsia="uk-UA"/>
        </w:rPr>
        <w:t>фулереном</w:t>
      </w:r>
      <w:r w:rsidRPr="000D64F0">
        <w:rPr>
          <w:sz w:val="28"/>
          <w:szCs w:val="28"/>
          <w:lang w:val="uk-UA" w:eastAsia="uk-UA"/>
        </w:rPr>
        <w:t xml:space="preserve">, даючи </w:t>
      </w:r>
      <w:r w:rsidRPr="000D64F0">
        <w:rPr>
          <w:sz w:val="28"/>
          <w:szCs w:val="28"/>
          <w:lang w:eastAsia="uk-UA"/>
        </w:rPr>
        <w:t>аддукт</w:t>
      </w:r>
      <w:r w:rsidRPr="000D64F0">
        <w:rPr>
          <w:sz w:val="28"/>
          <w:szCs w:val="28"/>
          <w:lang w:val="uk-UA" w:eastAsia="uk-UA"/>
        </w:rPr>
        <w:t xml:space="preserve"> Дільса—Альдера з </w:t>
      </w:r>
      <w:r w:rsidRPr="000D64F0">
        <w:rPr>
          <w:sz w:val="28"/>
          <w:szCs w:val="28"/>
          <w:lang w:eastAsia="uk-UA"/>
        </w:rPr>
        <w:t>36%-</w:t>
      </w:r>
      <w:r w:rsidRPr="000D64F0">
        <w:rPr>
          <w:sz w:val="28"/>
          <w:szCs w:val="28"/>
          <w:lang w:val="uk-UA" w:eastAsia="uk-UA"/>
        </w:rPr>
        <w:t>вим виходом. Дієн, що утворюється можна також виділити. Реакція фулерена з очищеним дієном, протікаючи в порівнянних умовах, призводить до більш високого виходу циклоаддукта</w:t>
      </w:r>
      <w:r w:rsidR="00ED518C" w:rsidRPr="000D64F0">
        <w:rPr>
          <w:sz w:val="28"/>
          <w:szCs w:val="28"/>
          <w:lang w:val="uk-UA" w:eastAsia="uk-UA"/>
        </w:rPr>
        <w:t xml:space="preserve"> (58%)</w:t>
      </w:r>
      <w:r w:rsidRPr="000D64F0">
        <w:rPr>
          <w:sz w:val="28"/>
          <w:szCs w:val="28"/>
          <w:lang w:val="uk-UA" w:eastAsia="uk-UA"/>
        </w:rPr>
        <w:t>.</w:t>
      </w:r>
    </w:p>
    <w:p w:rsidR="00EA7185" w:rsidRPr="000D64F0" w:rsidRDefault="00EA7185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63C1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94" type="#_x0000_t75" style="width:374.25pt;height:56.25pt">
            <v:imagedata r:id="rId76" o:title=""/>
          </v:shape>
        </w:pict>
      </w:r>
    </w:p>
    <w:p w:rsidR="005C5E30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5C5E30" w:rsidRPr="000D64F0">
        <w:rPr>
          <w:sz w:val="28"/>
          <w:szCs w:val="28"/>
          <w:lang w:val="uk-UA" w:eastAsia="uk-UA"/>
        </w:rPr>
        <w:t xml:space="preserve">Аналогічні результати (без виділення дієна) отримані при використанні дипропаргілового ефіру і </w:t>
      </w:r>
      <w:r w:rsidR="005C5E30" w:rsidRPr="000D64F0">
        <w:rPr>
          <w:sz w:val="28"/>
          <w:szCs w:val="28"/>
          <w:lang w:val="en-US" w:eastAsia="uk-UA"/>
        </w:rPr>
        <w:t>N</w:t>
      </w:r>
      <w:r w:rsidR="005C5E30" w:rsidRPr="000D64F0">
        <w:rPr>
          <w:sz w:val="28"/>
          <w:szCs w:val="28"/>
          <w:lang w:val="uk-UA" w:eastAsia="uk-UA"/>
        </w:rPr>
        <w:t>,</w:t>
      </w:r>
      <w:r w:rsidR="005C5E30" w:rsidRPr="000D64F0">
        <w:rPr>
          <w:sz w:val="28"/>
          <w:szCs w:val="28"/>
          <w:lang w:val="en-US" w:eastAsia="uk-UA"/>
        </w:rPr>
        <w:t>N</w:t>
      </w:r>
      <w:r w:rsidR="005C5E30" w:rsidRPr="000D64F0">
        <w:rPr>
          <w:sz w:val="28"/>
          <w:szCs w:val="28"/>
          <w:lang w:val="uk-UA" w:eastAsia="uk-UA"/>
        </w:rPr>
        <w:t>-дипропаргілтозиламі</w:t>
      </w:r>
      <w:r w:rsidR="00ED518C" w:rsidRPr="000D64F0">
        <w:rPr>
          <w:sz w:val="28"/>
          <w:szCs w:val="28"/>
          <w:lang w:val="uk-UA" w:eastAsia="uk-UA"/>
        </w:rPr>
        <w:t>на</w:t>
      </w:r>
      <w:r w:rsidR="005C5E30" w:rsidRPr="000D64F0">
        <w:rPr>
          <w:sz w:val="28"/>
          <w:szCs w:val="28"/>
          <w:lang w:val="uk-UA" w:eastAsia="uk-UA"/>
        </w:rPr>
        <w:t>.</w:t>
      </w:r>
    </w:p>
    <w:p w:rsidR="005C5E30" w:rsidRDefault="005C5E30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Нагрівання </w:t>
      </w:r>
      <w:r w:rsidRPr="000D64F0">
        <w:rPr>
          <w:sz w:val="28"/>
          <w:szCs w:val="28"/>
        </w:rPr>
        <w:t>η</w:t>
      </w:r>
      <w:r w:rsidRPr="000D64F0">
        <w:rPr>
          <w:sz w:val="28"/>
          <w:szCs w:val="28"/>
          <w:vertAlign w:val="superscript"/>
          <w:lang w:val="uk-UA"/>
        </w:rPr>
        <w:t>5</w:t>
      </w:r>
      <w:r w:rsidRPr="000D64F0">
        <w:rPr>
          <w:sz w:val="28"/>
          <w:szCs w:val="28"/>
          <w:lang w:val="uk-UA"/>
        </w:rPr>
        <w:t>-біцикло[3.2.0]гепта-1,3 -дієнового комплексу кобальту в орто-дихлорбензолі також веде до утворення дієнового фрагмента, який захоплюється присутнім фулереном, утворюючи моно- і ізомерні біс-аддукти Дільса—Альдера з вих</w:t>
      </w:r>
      <w:r w:rsidR="00ED518C" w:rsidRPr="000D64F0">
        <w:rPr>
          <w:sz w:val="28"/>
          <w:szCs w:val="28"/>
          <w:lang w:val="uk-UA"/>
        </w:rPr>
        <w:t>одами 28 і 12%, відповідно</w:t>
      </w:r>
      <w:r w:rsidRPr="000D64F0">
        <w:rPr>
          <w:sz w:val="28"/>
          <w:szCs w:val="28"/>
          <w:lang w:val="uk-UA"/>
        </w:rPr>
        <w:t>:</w:t>
      </w:r>
    </w:p>
    <w:p w:rsidR="005B1BF7" w:rsidRPr="000D64F0" w:rsidRDefault="005B1BF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C5E30" w:rsidRPr="000D64F0" w:rsidRDefault="00F7713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95" type="#_x0000_t75" style="width:341.25pt;height:90pt">
            <v:imagedata r:id="rId77" o:title=""/>
          </v:shape>
        </w:pict>
      </w:r>
    </w:p>
    <w:p w:rsidR="005C5E30" w:rsidRPr="000D64F0" w:rsidRDefault="005C5E30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C5E30" w:rsidRDefault="005C5E30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Комплекс карбоніла заліза використовувався для отримання циклоаддукта з похідним циклобутадієна, що дозволяє синтезувати не- доступні звичайними шляхами фулерен-зчленовані біцикло[2.2.0]гексани:</w:t>
      </w:r>
    </w:p>
    <w:p w:rsidR="005B1BF7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5C5E3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96" type="#_x0000_t75" style="width:330.75pt;height:53.25pt">
            <v:imagedata r:id="rId78" o:title=""/>
          </v:shape>
        </w:pict>
      </w:r>
    </w:p>
    <w:p w:rsidR="005B1BF7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675097" w:rsidRDefault="0067509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Фулерен поводиться в реакції Дільса—Альдера як еле</w:t>
      </w:r>
      <w:r w:rsidRPr="000D64F0">
        <w:rPr>
          <w:sz w:val="28"/>
          <w:szCs w:val="28"/>
          <w:lang w:eastAsia="uk-UA"/>
        </w:rPr>
        <w:t>ктрон-</w:t>
      </w:r>
      <w:r w:rsidRPr="000D64F0">
        <w:rPr>
          <w:sz w:val="28"/>
          <w:szCs w:val="28"/>
          <w:lang w:val="uk-UA" w:eastAsia="uk-UA"/>
        </w:rPr>
        <w:t xml:space="preserve"> дефіцитний </w:t>
      </w:r>
      <w:r w:rsidRPr="000D64F0">
        <w:rPr>
          <w:sz w:val="28"/>
          <w:szCs w:val="28"/>
          <w:lang w:eastAsia="uk-UA"/>
        </w:rPr>
        <w:t>д</w:t>
      </w:r>
      <w:r w:rsidRPr="000D64F0">
        <w:rPr>
          <w:sz w:val="28"/>
          <w:szCs w:val="28"/>
          <w:lang w:val="uk-UA" w:eastAsia="uk-UA"/>
        </w:rPr>
        <w:t>іє</w:t>
      </w:r>
      <w:r w:rsidRPr="000D64F0">
        <w:rPr>
          <w:sz w:val="28"/>
          <w:szCs w:val="28"/>
          <w:lang w:eastAsia="uk-UA"/>
        </w:rPr>
        <w:t>ноф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л</w:t>
      </w:r>
      <w:r w:rsidRPr="000D64F0">
        <w:rPr>
          <w:sz w:val="28"/>
          <w:szCs w:val="28"/>
          <w:lang w:val="uk-UA" w:eastAsia="uk-UA"/>
        </w:rPr>
        <w:t xml:space="preserve">. Отже, електрон-надлишкові дієни — найбільш підходящі реагенти для [2+4]-циклоприєднання. Численні приклади таких реакцій обговоренні вище. В той же час </w:t>
      </w:r>
      <w:r w:rsidRPr="000D64F0">
        <w:rPr>
          <w:sz w:val="28"/>
          <w:szCs w:val="28"/>
          <w:lang w:eastAsia="uk-UA"/>
        </w:rPr>
        <w:t>фулерен</w:t>
      </w:r>
      <w:r w:rsidRPr="000D64F0">
        <w:rPr>
          <w:sz w:val="28"/>
          <w:szCs w:val="28"/>
          <w:lang w:val="uk-UA" w:eastAsia="uk-UA"/>
        </w:rPr>
        <w:t xml:space="preserve"> С</w:t>
      </w:r>
      <w:r w:rsidRPr="000D64F0">
        <w:rPr>
          <w:sz w:val="28"/>
          <w:szCs w:val="28"/>
          <w:vertAlign w:val="subscript"/>
          <w:lang w:val="uk-UA" w:eastAsia="uk-UA"/>
        </w:rPr>
        <w:t>60</w:t>
      </w:r>
      <w:r w:rsidRPr="000D64F0">
        <w:rPr>
          <w:sz w:val="28"/>
          <w:szCs w:val="28"/>
          <w:lang w:val="uk-UA" w:eastAsia="uk-UA"/>
        </w:rPr>
        <w:t xml:space="preserve"> реагує і з е</w:t>
      </w:r>
      <w:r w:rsidRPr="000D64F0">
        <w:rPr>
          <w:sz w:val="28"/>
          <w:szCs w:val="28"/>
          <w:lang w:eastAsia="uk-UA"/>
        </w:rPr>
        <w:t>лектрон-</w:t>
      </w:r>
      <w:r w:rsidRPr="000D64F0">
        <w:rPr>
          <w:sz w:val="28"/>
          <w:szCs w:val="28"/>
          <w:lang w:val="uk-UA" w:eastAsia="uk-UA"/>
        </w:rPr>
        <w:t xml:space="preserve">збитковими </w:t>
      </w:r>
      <w:r w:rsidRPr="000D64F0">
        <w:rPr>
          <w:sz w:val="28"/>
          <w:szCs w:val="28"/>
          <w:lang w:eastAsia="uk-UA"/>
        </w:rPr>
        <w:t>д</w:t>
      </w:r>
      <w:r w:rsidRPr="000D64F0">
        <w:rPr>
          <w:sz w:val="28"/>
          <w:szCs w:val="28"/>
          <w:lang w:val="uk-UA" w:eastAsia="uk-UA"/>
        </w:rPr>
        <w:t>іє</w:t>
      </w:r>
      <w:r w:rsidRPr="000D64F0">
        <w:rPr>
          <w:sz w:val="28"/>
          <w:szCs w:val="28"/>
          <w:lang w:eastAsia="uk-UA"/>
        </w:rPr>
        <w:t>нами</w:t>
      </w:r>
      <w:r w:rsidRPr="000D64F0">
        <w:rPr>
          <w:sz w:val="28"/>
          <w:szCs w:val="28"/>
          <w:lang w:val="uk-UA" w:eastAsia="uk-UA"/>
        </w:rPr>
        <w:t xml:space="preserve">, демонструючи здатність вступати в реакції Дільса—Альдера із зворотними електронними вимогами. Міллер і Тетро показали, що </w:t>
      </w:r>
      <w:r w:rsidRPr="000D64F0">
        <w:rPr>
          <w:sz w:val="28"/>
          <w:szCs w:val="28"/>
          <w:lang w:eastAsia="uk-UA"/>
        </w:rPr>
        <w:t>ки</w:t>
      </w:r>
      <w:r w:rsidRPr="000D64F0">
        <w:rPr>
          <w:sz w:val="28"/>
          <w:szCs w:val="28"/>
          <w:lang w:val="uk-UA" w:eastAsia="uk-UA"/>
        </w:rPr>
        <w:t>п</w:t>
      </w:r>
      <w:r w:rsidRPr="000D64F0">
        <w:rPr>
          <w:sz w:val="28"/>
          <w:szCs w:val="28"/>
          <w:lang w:eastAsia="uk-UA"/>
        </w:rPr>
        <w:t>’ят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ння</w:t>
      </w:r>
      <w:r w:rsidRPr="000D64F0">
        <w:rPr>
          <w:sz w:val="28"/>
          <w:szCs w:val="28"/>
          <w:lang w:val="uk-UA" w:eastAsia="uk-UA"/>
        </w:rPr>
        <w:t xml:space="preserve"> толуольного розчину 3,6-диарил-1,2,4,5-тетразинів з фулереном С</w:t>
      </w:r>
      <w:r w:rsidRPr="000D64F0">
        <w:rPr>
          <w:sz w:val="28"/>
          <w:szCs w:val="28"/>
          <w:vertAlign w:val="subscript"/>
          <w:lang w:val="uk-UA" w:eastAsia="uk-UA"/>
        </w:rPr>
        <w:t>60</w:t>
      </w:r>
      <w:r w:rsidR="00456795" w:rsidRPr="000D64F0">
        <w:rPr>
          <w:sz w:val="28"/>
          <w:szCs w:val="28"/>
          <w:vertAlign w:val="subscript"/>
          <w:lang w:val="uk-UA" w:eastAsia="uk-UA"/>
        </w:rPr>
        <w:t xml:space="preserve"> </w:t>
      </w:r>
      <w:r w:rsidRPr="000D64F0">
        <w:rPr>
          <w:sz w:val="28"/>
          <w:szCs w:val="28"/>
          <w:lang w:val="uk-UA" w:eastAsia="uk-UA"/>
        </w:rPr>
        <w:t>дає фулеропіридазин з виходом 50-60%:</w: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675097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br w:type="page"/>
      </w:r>
      <w:r w:rsidR="00F7713A">
        <w:rPr>
          <w:sz w:val="28"/>
          <w:szCs w:val="28"/>
          <w:lang w:val="uk-UA"/>
        </w:rPr>
        <w:pict>
          <v:shape id="_x0000_i1097" type="#_x0000_t75" style="width:414.75pt;height:78pt">
            <v:imagedata r:id="rId79" o:title=""/>
          </v:shape>
        </w:pict>
      </w:r>
    </w:p>
    <w:p w:rsidR="00675097" w:rsidRPr="000D64F0" w:rsidRDefault="0067509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75097" w:rsidRPr="000D64F0" w:rsidRDefault="0067509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 xml:space="preserve">Проведення тієї ж реакції у присутності світла веде до утворення </w:t>
      </w:r>
      <w:r w:rsidRPr="000D64F0">
        <w:rPr>
          <w:sz w:val="28"/>
          <w:szCs w:val="28"/>
          <w:lang w:eastAsia="uk-UA"/>
        </w:rPr>
        <w:t>4,15-диг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дроп</w:t>
      </w:r>
      <w:r w:rsidRPr="000D64F0">
        <w:rPr>
          <w:sz w:val="28"/>
          <w:szCs w:val="28"/>
          <w:lang w:val="uk-UA" w:eastAsia="uk-UA"/>
        </w:rPr>
        <w:t>охідни</w:t>
      </w:r>
      <w:r w:rsidRPr="000D64F0">
        <w:rPr>
          <w:sz w:val="28"/>
          <w:szCs w:val="28"/>
          <w:lang w:eastAsia="uk-UA"/>
        </w:rPr>
        <w:t>х</w:t>
      </w:r>
      <w:r w:rsidRPr="000D64F0">
        <w:rPr>
          <w:sz w:val="28"/>
          <w:szCs w:val="28"/>
          <w:lang w:val="uk-UA" w:eastAsia="uk-UA"/>
        </w:rPr>
        <w:t xml:space="preserve">. Передбачається, що на світлі невелика частка </w:t>
      </w:r>
      <w:r w:rsidRPr="000D64F0">
        <w:rPr>
          <w:sz w:val="28"/>
          <w:szCs w:val="28"/>
          <w:lang w:eastAsia="uk-UA"/>
        </w:rPr>
        <w:t>тетразина</w:t>
      </w:r>
      <w:r w:rsidRPr="000D64F0">
        <w:rPr>
          <w:sz w:val="28"/>
          <w:szCs w:val="28"/>
          <w:lang w:val="uk-UA" w:eastAsia="uk-UA"/>
        </w:rPr>
        <w:t xml:space="preserve"> відновлюється в </w:t>
      </w:r>
      <w:r w:rsidRPr="000D64F0">
        <w:rPr>
          <w:sz w:val="28"/>
          <w:szCs w:val="28"/>
          <w:lang w:eastAsia="uk-UA"/>
        </w:rPr>
        <w:t>диг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дротетразин</w:t>
      </w:r>
      <w:r w:rsidRPr="000D64F0">
        <w:rPr>
          <w:sz w:val="28"/>
          <w:szCs w:val="28"/>
          <w:lang w:val="uk-UA" w:eastAsia="uk-UA"/>
        </w:rPr>
        <w:t xml:space="preserve">, який відновлює спочатку утворившийся </w:t>
      </w:r>
      <w:r w:rsidRPr="000D64F0">
        <w:rPr>
          <w:sz w:val="28"/>
          <w:szCs w:val="28"/>
          <w:lang w:eastAsia="uk-UA"/>
        </w:rPr>
        <w:t>ад</w:t>
      </w:r>
      <w:r w:rsidRPr="000D64F0">
        <w:rPr>
          <w:sz w:val="28"/>
          <w:szCs w:val="28"/>
          <w:lang w:val="uk-UA" w:eastAsia="uk-UA"/>
        </w:rPr>
        <w:t>д</w:t>
      </w:r>
      <w:r w:rsidRPr="000D64F0">
        <w:rPr>
          <w:sz w:val="28"/>
          <w:szCs w:val="28"/>
          <w:lang w:eastAsia="uk-UA"/>
        </w:rPr>
        <w:t>укт</w:t>
      </w:r>
      <w:r w:rsidRPr="000D64F0">
        <w:rPr>
          <w:sz w:val="28"/>
          <w:szCs w:val="28"/>
          <w:lang w:val="uk-UA" w:eastAsia="uk-UA"/>
        </w:rPr>
        <w:t xml:space="preserve"> Дільса— Альдера по механізму перенесення електрона/перенос протона.</w:t>
      </w:r>
    </w:p>
    <w:p w:rsidR="00675097" w:rsidRDefault="0067509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Фулерен вступає в реакцію Дільса—Альдера не тільки з похідними </w:t>
      </w:r>
      <w:r w:rsidRPr="000D64F0">
        <w:rPr>
          <w:sz w:val="28"/>
          <w:szCs w:val="28"/>
        </w:rPr>
        <w:t>тетразина</w:t>
      </w:r>
      <w:r w:rsidRPr="000D64F0">
        <w:rPr>
          <w:sz w:val="28"/>
          <w:szCs w:val="28"/>
          <w:lang w:val="uk-UA"/>
        </w:rPr>
        <w:t>, але і з іншими е</w:t>
      </w:r>
      <w:r w:rsidRPr="000D64F0">
        <w:rPr>
          <w:sz w:val="28"/>
          <w:szCs w:val="28"/>
        </w:rPr>
        <w:t>лектрон-</w:t>
      </w:r>
      <w:r w:rsidRPr="000D64F0">
        <w:rPr>
          <w:sz w:val="28"/>
          <w:szCs w:val="28"/>
          <w:lang w:val="uk-UA"/>
        </w:rPr>
        <w:t xml:space="preserve">збитковими </w:t>
      </w:r>
      <w:r w:rsidRPr="000D64F0">
        <w:rPr>
          <w:sz w:val="28"/>
          <w:szCs w:val="28"/>
        </w:rPr>
        <w:t>д</w:t>
      </w:r>
      <w:r w:rsidRPr="000D64F0">
        <w:rPr>
          <w:sz w:val="28"/>
          <w:szCs w:val="28"/>
          <w:lang w:val="uk-UA"/>
        </w:rPr>
        <w:t>іє</w:t>
      </w:r>
      <w:r w:rsidRPr="000D64F0">
        <w:rPr>
          <w:sz w:val="28"/>
          <w:szCs w:val="28"/>
        </w:rPr>
        <w:t>нами</w:t>
      </w:r>
      <w:r w:rsidRPr="000D64F0">
        <w:rPr>
          <w:sz w:val="28"/>
          <w:szCs w:val="28"/>
          <w:lang w:val="uk-UA"/>
        </w:rPr>
        <w:t>. Наприклад, Егучі з співробітниками знайшли високу ефективність циклоприєднання при нагріванні фулерена з 2-заміщеними бутадієнами. Замісник при атомі С</w:t>
      </w:r>
      <w:r w:rsidRPr="000D64F0">
        <w:rPr>
          <w:sz w:val="28"/>
          <w:szCs w:val="28"/>
          <w:vertAlign w:val="subscript"/>
          <w:lang w:val="uk-UA"/>
        </w:rPr>
        <w:t>(2)</w:t>
      </w:r>
      <w:r w:rsidRPr="000D64F0">
        <w:rPr>
          <w:sz w:val="28"/>
          <w:szCs w:val="28"/>
          <w:lang w:val="uk-UA"/>
        </w:rPr>
        <w:t xml:space="preserve"> може бути як </w:t>
      </w:r>
      <w:r w:rsidRPr="000D64F0">
        <w:rPr>
          <w:sz w:val="28"/>
          <w:szCs w:val="28"/>
        </w:rPr>
        <w:t>донорн</w:t>
      </w:r>
      <w:r w:rsidRPr="000D64F0">
        <w:rPr>
          <w:sz w:val="28"/>
          <w:szCs w:val="28"/>
          <w:lang w:val="uk-UA"/>
        </w:rPr>
        <w:t>и</w:t>
      </w:r>
      <w:r w:rsidRPr="000D64F0">
        <w:rPr>
          <w:sz w:val="28"/>
          <w:szCs w:val="28"/>
        </w:rPr>
        <w:t>м</w:t>
      </w:r>
      <w:r w:rsidRPr="000D64F0">
        <w:rPr>
          <w:sz w:val="28"/>
          <w:szCs w:val="28"/>
          <w:lang w:val="uk-UA"/>
        </w:rPr>
        <w:t xml:space="preserve"> (</w:t>
      </w:r>
      <w:r w:rsidRPr="000D64F0">
        <w:rPr>
          <w:sz w:val="28"/>
          <w:szCs w:val="28"/>
        </w:rPr>
        <w:t>силилокси-</w:t>
      </w:r>
      <w:r w:rsidRPr="000D64F0">
        <w:rPr>
          <w:sz w:val="28"/>
          <w:szCs w:val="28"/>
          <w:lang w:val="uk-UA"/>
        </w:rPr>
        <w:t xml:space="preserve">), так і </w:t>
      </w:r>
      <w:r w:rsidRPr="000D64F0">
        <w:rPr>
          <w:sz w:val="28"/>
          <w:szCs w:val="28"/>
        </w:rPr>
        <w:t>акцепторн</w:t>
      </w:r>
      <w:r w:rsidRPr="000D64F0">
        <w:rPr>
          <w:sz w:val="28"/>
          <w:szCs w:val="28"/>
          <w:lang w:val="uk-UA"/>
        </w:rPr>
        <w:t>и</w:t>
      </w:r>
      <w:r w:rsidRPr="000D64F0">
        <w:rPr>
          <w:sz w:val="28"/>
          <w:szCs w:val="28"/>
        </w:rPr>
        <w:t>м</w:t>
      </w:r>
      <w:r w:rsidRPr="000D64F0">
        <w:rPr>
          <w:sz w:val="28"/>
          <w:szCs w:val="28"/>
          <w:lang w:val="uk-UA"/>
        </w:rPr>
        <w:t xml:space="preserve">. В результаті отримані </w:t>
      </w:r>
      <w:r w:rsidR="006654EC" w:rsidRPr="000D64F0">
        <w:rPr>
          <w:sz w:val="28"/>
          <w:szCs w:val="28"/>
        </w:rPr>
        <w:t>фулерен</w:t>
      </w:r>
      <w:r w:rsidRPr="000D64F0">
        <w:rPr>
          <w:sz w:val="28"/>
          <w:szCs w:val="28"/>
          <w:lang w:val="uk-UA"/>
        </w:rPr>
        <w:t xml:space="preserve">и, містять </w:t>
      </w:r>
      <w:r w:rsidRPr="000D64F0">
        <w:rPr>
          <w:sz w:val="28"/>
          <w:szCs w:val="28"/>
        </w:rPr>
        <w:t>с</w:t>
      </w:r>
      <w:r w:rsidRPr="000D64F0">
        <w:rPr>
          <w:sz w:val="28"/>
          <w:szCs w:val="28"/>
          <w:lang w:val="uk-UA"/>
        </w:rPr>
        <w:t>клад</w:t>
      </w:r>
      <w:r w:rsidRPr="000D64F0">
        <w:rPr>
          <w:sz w:val="28"/>
          <w:szCs w:val="28"/>
        </w:rPr>
        <w:t>но</w:t>
      </w:r>
      <w:r w:rsidRPr="000D64F0">
        <w:rPr>
          <w:sz w:val="28"/>
          <w:szCs w:val="28"/>
          <w:lang w:val="uk-UA"/>
        </w:rPr>
        <w:t>е</w:t>
      </w:r>
      <w:r w:rsidRPr="000D64F0">
        <w:rPr>
          <w:sz w:val="28"/>
          <w:szCs w:val="28"/>
        </w:rPr>
        <w:t>ф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рну</w:t>
      </w:r>
      <w:r w:rsidRPr="000D64F0">
        <w:rPr>
          <w:sz w:val="28"/>
          <w:szCs w:val="28"/>
          <w:lang w:val="uk-UA"/>
        </w:rPr>
        <w:t xml:space="preserve">, </w:t>
      </w:r>
      <w:r w:rsidRPr="000D64F0">
        <w:rPr>
          <w:sz w:val="28"/>
          <w:szCs w:val="28"/>
        </w:rPr>
        <w:t>ц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ано-</w:t>
      </w:r>
      <w:r w:rsidRPr="000D64F0">
        <w:rPr>
          <w:sz w:val="28"/>
          <w:szCs w:val="28"/>
          <w:lang w:val="uk-UA"/>
        </w:rPr>
        <w:t xml:space="preserve">, </w:t>
      </w:r>
      <w:r w:rsidRPr="000D64F0">
        <w:rPr>
          <w:sz w:val="28"/>
          <w:szCs w:val="28"/>
        </w:rPr>
        <w:t>кето-</w:t>
      </w:r>
      <w:r w:rsidRPr="000D64F0">
        <w:rPr>
          <w:sz w:val="28"/>
          <w:szCs w:val="28"/>
          <w:lang w:val="uk-UA"/>
        </w:rPr>
        <w:t xml:space="preserve">, </w:t>
      </w:r>
      <w:r w:rsidRPr="000D64F0">
        <w:rPr>
          <w:sz w:val="28"/>
          <w:szCs w:val="28"/>
        </w:rPr>
        <w:t>сульфо-</w:t>
      </w:r>
      <w:r w:rsidRPr="000D64F0">
        <w:rPr>
          <w:sz w:val="28"/>
          <w:szCs w:val="28"/>
          <w:lang w:val="uk-UA"/>
        </w:rPr>
        <w:t xml:space="preserve"> і </w:t>
      </w:r>
      <w:r w:rsidRPr="000D64F0">
        <w:rPr>
          <w:sz w:val="28"/>
          <w:szCs w:val="28"/>
        </w:rPr>
        <w:t>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тро-груп</w:t>
      </w:r>
      <w:r w:rsidRPr="000D64F0">
        <w:rPr>
          <w:sz w:val="28"/>
          <w:szCs w:val="28"/>
          <w:lang w:val="uk-UA"/>
        </w:rPr>
        <w:t>и:</w:t>
      </w:r>
    </w:p>
    <w:p w:rsidR="005B1BF7" w:rsidRPr="000D64F0" w:rsidRDefault="005B1BF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75097" w:rsidRPr="000D64F0" w:rsidRDefault="00F7713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98" type="#_x0000_t75" style="width:384pt;height:141.75pt">
            <v:imagedata r:id="rId80" o:title=""/>
          </v:shape>
        </w:pic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4F1DE5" w:rsidRPr="000D64F0" w:rsidRDefault="004F1DE5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Ті</w:t>
      </w:r>
      <w:r w:rsidR="00ED518C"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eastAsia="uk-UA"/>
        </w:rPr>
        <w:t>аддукт</w:t>
      </w:r>
      <w:r w:rsidRPr="000D64F0">
        <w:rPr>
          <w:sz w:val="28"/>
          <w:szCs w:val="28"/>
          <w:lang w:val="uk-UA" w:eastAsia="uk-UA"/>
        </w:rPr>
        <w:t>и</w:t>
      </w:r>
      <w:r w:rsidR="00ED518C" w:rsidRPr="000D64F0">
        <w:rPr>
          <w:sz w:val="28"/>
          <w:szCs w:val="28"/>
          <w:lang w:val="uk-UA" w:eastAsia="uk-UA"/>
        </w:rPr>
        <w:t>, що утворюються,</w:t>
      </w:r>
      <w:r w:rsidR="00456795" w:rsidRPr="000D64F0">
        <w:rPr>
          <w:sz w:val="28"/>
          <w:szCs w:val="28"/>
          <w:lang w:val="uk-UA" w:eastAsia="uk-UA"/>
        </w:rPr>
        <w:t xml:space="preserve"> </w:t>
      </w:r>
      <w:r w:rsidRPr="000D64F0">
        <w:rPr>
          <w:sz w:val="28"/>
          <w:szCs w:val="28"/>
          <w:lang w:val="uk-UA" w:eastAsia="uk-UA"/>
        </w:rPr>
        <w:t>проявляють підвищену стійкість до ретро-розпаду. Ця стабільність пояснена авторами як результат сполучення подвійного зв'язку продукту з акцепторним замісником.</w:t>
      </w:r>
    </w:p>
    <w:p w:rsidR="004F1DE5" w:rsidRDefault="004F1DE5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/>
        </w:rPr>
        <w:t>Описані також реакції Дільса—Альдера фулерена з тропоном і й</w:t>
      </w:r>
      <w:r w:rsidR="00ED518C" w:rsidRPr="000D64F0">
        <w:rPr>
          <w:sz w:val="28"/>
          <w:szCs w:val="28"/>
          <w:lang w:val="uk-UA"/>
        </w:rPr>
        <w:t>ого похідними</w:t>
      </w:r>
      <w:r w:rsidRPr="000D64F0">
        <w:rPr>
          <w:sz w:val="28"/>
          <w:szCs w:val="28"/>
          <w:lang w:val="uk-UA"/>
        </w:rPr>
        <w:t>, 2-піроном, 6,6-диметоксициклогекса-2,4</w:t>
      </w:r>
      <w:r w:rsidR="00ED518C" w:rsidRPr="000D64F0">
        <w:rPr>
          <w:sz w:val="28"/>
          <w:szCs w:val="28"/>
          <w:lang w:val="uk-UA"/>
        </w:rPr>
        <w:t>-дієноном і його аналогами</w:t>
      </w:r>
      <w:r w:rsidRPr="000D64F0">
        <w:rPr>
          <w:sz w:val="28"/>
          <w:szCs w:val="28"/>
          <w:lang w:val="uk-UA"/>
        </w:rPr>
        <w:t xml:space="preserve"> і іншими дієнами з</w:t>
      </w:r>
      <w:r w:rsidR="00ED518C" w:rsidRPr="000D64F0">
        <w:rPr>
          <w:sz w:val="28"/>
          <w:szCs w:val="28"/>
          <w:lang w:val="uk-UA"/>
        </w:rPr>
        <w:t xml:space="preserve"> акцепторними замісниками</w:t>
      </w:r>
      <w:r w:rsidRPr="000D64F0">
        <w:rPr>
          <w:sz w:val="28"/>
          <w:szCs w:val="28"/>
          <w:lang w:val="uk-UA"/>
        </w:rPr>
        <w:t>. Більш того, в реакцію [4+2</w:t>
      </w:r>
      <w:r w:rsidRPr="000D64F0">
        <w:rPr>
          <w:sz w:val="28"/>
          <w:szCs w:val="28"/>
        </w:rPr>
        <w:t>]</w:t>
      </w:r>
      <w:r w:rsidRPr="000D64F0">
        <w:rPr>
          <w:sz w:val="28"/>
          <w:szCs w:val="28"/>
          <w:lang w:val="uk-UA"/>
        </w:rPr>
        <w:t xml:space="preserve">-циклоприєднання з </w:t>
      </w:r>
      <w:r w:rsidRPr="000D64F0">
        <w:rPr>
          <w:sz w:val="28"/>
          <w:szCs w:val="28"/>
        </w:rPr>
        <w:t>фулереном</w:t>
      </w:r>
      <w:r w:rsidRPr="000D64F0">
        <w:rPr>
          <w:sz w:val="28"/>
          <w:szCs w:val="28"/>
          <w:lang w:val="uk-UA"/>
        </w:rPr>
        <w:t xml:space="preserve"> вступають </w:t>
      </w:r>
      <w:r w:rsidRPr="000D64F0">
        <w:rPr>
          <w:sz w:val="28"/>
          <w:szCs w:val="28"/>
        </w:rPr>
        <w:t>д</w:t>
      </w:r>
      <w:r w:rsidRPr="000D64F0">
        <w:rPr>
          <w:sz w:val="28"/>
          <w:szCs w:val="28"/>
          <w:lang w:val="uk-UA"/>
        </w:rPr>
        <w:t>іє</w:t>
      </w:r>
      <w:r w:rsidRPr="000D64F0">
        <w:rPr>
          <w:sz w:val="28"/>
          <w:szCs w:val="28"/>
        </w:rPr>
        <w:t>н</w:t>
      </w:r>
      <w:r w:rsidRPr="000D64F0">
        <w:rPr>
          <w:sz w:val="28"/>
          <w:szCs w:val="28"/>
          <w:lang w:val="uk-UA"/>
        </w:rPr>
        <w:t>и з набагато більш вираженими е</w:t>
      </w:r>
      <w:r w:rsidRPr="000D64F0">
        <w:rPr>
          <w:sz w:val="28"/>
          <w:szCs w:val="28"/>
        </w:rPr>
        <w:t>лектроноакцепторн</w:t>
      </w:r>
      <w:r w:rsidRPr="000D64F0">
        <w:rPr>
          <w:sz w:val="28"/>
          <w:szCs w:val="28"/>
          <w:lang w:val="uk-UA"/>
        </w:rPr>
        <w:t>и</w:t>
      </w:r>
      <w:r w:rsidRPr="000D64F0">
        <w:rPr>
          <w:sz w:val="28"/>
          <w:szCs w:val="28"/>
        </w:rPr>
        <w:t>ми</w:t>
      </w:r>
      <w:r w:rsidRPr="000D64F0">
        <w:rPr>
          <w:sz w:val="28"/>
          <w:szCs w:val="28"/>
          <w:lang w:val="uk-UA"/>
        </w:rPr>
        <w:t xml:space="preserve"> властивостями. Фулерен реагує (хоча і з невеликим виходом) навіть з 2,3-біс(фенілсульфоніл)бута-1,3-дієном, який не утворює аддукти Дільса—Альдера з нормальними дієнофілами. При використанні ж </w:t>
      </w:r>
      <w:r w:rsidRPr="000D64F0">
        <w:rPr>
          <w:sz w:val="28"/>
          <w:szCs w:val="28"/>
        </w:rPr>
        <w:t>д</w:t>
      </w:r>
      <w:r w:rsidRPr="000D64F0">
        <w:rPr>
          <w:sz w:val="28"/>
          <w:szCs w:val="28"/>
          <w:lang w:val="uk-UA"/>
        </w:rPr>
        <w:t>іє</w:t>
      </w:r>
      <w:r w:rsidRPr="000D64F0">
        <w:rPr>
          <w:sz w:val="28"/>
          <w:szCs w:val="28"/>
        </w:rPr>
        <w:t>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 xml:space="preserve"> з двома акцепторами середньої сили виходи реакції </w:t>
      </w:r>
      <w:r w:rsidRPr="000D64F0">
        <w:rPr>
          <w:sz w:val="28"/>
          <w:szCs w:val="28"/>
        </w:rPr>
        <w:t>циклопри</w:t>
      </w:r>
      <w:r w:rsidRPr="000D64F0">
        <w:rPr>
          <w:sz w:val="28"/>
          <w:szCs w:val="28"/>
          <w:lang w:val="uk-UA"/>
        </w:rPr>
        <w:t>єднання можна порівняти лише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з результатами, отриманими для незаміщених і багатьох е</w:t>
      </w:r>
      <w:r w:rsidRPr="000D64F0">
        <w:rPr>
          <w:sz w:val="28"/>
          <w:szCs w:val="28"/>
        </w:rPr>
        <w:t>лектроно</w:t>
      </w:r>
      <w:r w:rsidRPr="000D64F0">
        <w:rPr>
          <w:sz w:val="28"/>
          <w:szCs w:val="28"/>
          <w:lang w:val="uk-UA"/>
        </w:rPr>
        <w:t xml:space="preserve">надлишкових </w:t>
      </w:r>
      <w:r w:rsidRPr="000D64F0">
        <w:rPr>
          <w:sz w:val="28"/>
          <w:szCs w:val="28"/>
        </w:rPr>
        <w:t>д</w:t>
      </w:r>
      <w:r w:rsidRPr="000D64F0">
        <w:rPr>
          <w:sz w:val="28"/>
          <w:szCs w:val="28"/>
          <w:lang w:val="uk-UA"/>
        </w:rPr>
        <w:t>іє</w:t>
      </w:r>
      <w:r w:rsidRPr="000D64F0">
        <w:rPr>
          <w:sz w:val="28"/>
          <w:szCs w:val="28"/>
        </w:rPr>
        <w:t>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в</w:t>
      </w:r>
      <w:r w:rsidRPr="000D64F0">
        <w:rPr>
          <w:sz w:val="28"/>
          <w:szCs w:val="28"/>
          <w:lang w:val="uk-UA"/>
        </w:rPr>
        <w:t xml:space="preserve">. Наприклад, нагрівання фулерена з </w:t>
      </w:r>
      <w:r w:rsidRPr="000D64F0">
        <w:rPr>
          <w:sz w:val="28"/>
          <w:szCs w:val="28"/>
          <w:lang w:val="uk-UA" w:eastAsia="uk-UA"/>
        </w:rPr>
        <w:t>2,3-біс(метоксикарбоніл)-1,3-циклогексадієном приводить до утворення відповідного аддукта Ді</w:t>
      </w:r>
      <w:r w:rsidR="00ED518C" w:rsidRPr="000D64F0">
        <w:rPr>
          <w:sz w:val="28"/>
          <w:szCs w:val="28"/>
          <w:lang w:val="uk-UA" w:eastAsia="uk-UA"/>
        </w:rPr>
        <w:t>льса—Альдера</w:t>
      </w:r>
      <w:r w:rsidRPr="000D64F0">
        <w:rPr>
          <w:sz w:val="28"/>
          <w:szCs w:val="28"/>
          <w:lang w:val="uk-UA" w:eastAsia="uk-UA"/>
        </w:rPr>
        <w:t>, а термоліз 3,4-диалкоксикарбонілсульфоленів у присутності фулерена С</w:t>
      </w:r>
      <w:r w:rsidRPr="000D64F0">
        <w:rPr>
          <w:sz w:val="28"/>
          <w:szCs w:val="28"/>
          <w:vertAlign w:val="subscript"/>
          <w:lang w:val="uk-UA" w:eastAsia="uk-UA"/>
        </w:rPr>
        <w:t>60</w:t>
      </w:r>
      <w:r w:rsidRPr="000D64F0">
        <w:rPr>
          <w:sz w:val="28"/>
          <w:szCs w:val="28"/>
          <w:lang w:val="uk-UA" w:eastAsia="uk-UA"/>
        </w:rPr>
        <w:t xml:space="preserve"> веде до утворення циклоаддуктів з</w:t>
      </w:r>
      <w:r w:rsidR="005B1BF7">
        <w:rPr>
          <w:sz w:val="28"/>
          <w:szCs w:val="28"/>
          <w:lang w:val="uk-UA" w:eastAsia="uk-UA"/>
        </w:rPr>
        <w:t xml:space="preserve"> виходом 32-47%</w:t>
      </w:r>
      <w:r w:rsidRPr="000D64F0">
        <w:rPr>
          <w:sz w:val="28"/>
          <w:szCs w:val="28"/>
          <w:lang w:val="uk-UA" w:eastAsia="uk-UA"/>
        </w:rPr>
        <w:t>:</w:t>
      </w:r>
    </w:p>
    <w:p w:rsidR="005B1BF7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4F1DE5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099" type="#_x0000_t75" style="width:347.25pt;height:107.25pt">
            <v:imagedata r:id="rId81" o:title=""/>
          </v:shape>
        </w:pic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A9446A" w:rsidRPr="000D64F0" w:rsidRDefault="00A9446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Циклоаддукти, що містять електроноакцепторні групи, легко піддаються подальшій модифікації з утворенням самих різних фулеренових похідних.</w:t>
      </w:r>
    </w:p>
    <w:p w:rsidR="00A9446A" w:rsidRDefault="00A9446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Незвичайне </w:t>
      </w:r>
      <w:r w:rsidRPr="000D64F0">
        <w:rPr>
          <w:sz w:val="28"/>
          <w:szCs w:val="28"/>
        </w:rPr>
        <w:t>циклопри</w:t>
      </w:r>
      <w:r w:rsidRPr="000D64F0">
        <w:rPr>
          <w:sz w:val="28"/>
          <w:szCs w:val="28"/>
          <w:lang w:val="uk-UA"/>
        </w:rPr>
        <w:t>єднання продемонстрували Мурата з</w:t>
      </w:r>
      <w:r w:rsidR="00ED518C" w:rsidRPr="000D64F0">
        <w:rPr>
          <w:sz w:val="28"/>
          <w:szCs w:val="28"/>
          <w:lang w:val="uk-UA"/>
        </w:rPr>
        <w:t xml:space="preserve"> співробітниками</w:t>
      </w:r>
      <w:r w:rsidRPr="000D64F0">
        <w:rPr>
          <w:sz w:val="28"/>
          <w:szCs w:val="28"/>
          <w:lang w:val="uk-UA"/>
        </w:rPr>
        <w:t xml:space="preserve">, в якому у якості </w:t>
      </w:r>
      <w:r w:rsidRPr="000D64F0">
        <w:rPr>
          <w:sz w:val="28"/>
          <w:szCs w:val="28"/>
        </w:rPr>
        <w:t>д</w:t>
      </w:r>
      <w:r w:rsidRPr="000D64F0">
        <w:rPr>
          <w:sz w:val="28"/>
          <w:szCs w:val="28"/>
          <w:lang w:val="uk-UA"/>
        </w:rPr>
        <w:t>іє</w:t>
      </w:r>
      <w:r w:rsidRPr="000D64F0">
        <w:rPr>
          <w:sz w:val="28"/>
          <w:szCs w:val="28"/>
        </w:rPr>
        <w:t>нового</w:t>
      </w:r>
      <w:r w:rsidRPr="000D64F0">
        <w:rPr>
          <w:sz w:val="28"/>
          <w:szCs w:val="28"/>
          <w:lang w:val="uk-UA"/>
        </w:rPr>
        <w:t xml:space="preserve"> компонента виступали е</w:t>
      </w:r>
      <w:r w:rsidRPr="000D64F0">
        <w:rPr>
          <w:sz w:val="28"/>
          <w:szCs w:val="28"/>
        </w:rPr>
        <w:t>лектрон-</w:t>
      </w:r>
      <w:r w:rsidRPr="000D64F0">
        <w:rPr>
          <w:sz w:val="28"/>
          <w:szCs w:val="28"/>
          <w:lang w:val="uk-UA"/>
        </w:rPr>
        <w:t xml:space="preserve">збиткові </w:t>
      </w:r>
      <w:r w:rsidRPr="000D64F0">
        <w:rPr>
          <w:sz w:val="28"/>
          <w:szCs w:val="28"/>
        </w:rPr>
        <w:t>металлациклопентад</w:t>
      </w:r>
      <w:r w:rsidRPr="000D64F0">
        <w:rPr>
          <w:sz w:val="28"/>
          <w:szCs w:val="28"/>
          <w:lang w:val="uk-UA"/>
        </w:rPr>
        <w:t>іє</w:t>
      </w:r>
      <w:r w:rsidRPr="000D64F0">
        <w:rPr>
          <w:sz w:val="28"/>
          <w:szCs w:val="28"/>
        </w:rPr>
        <w:t>н</w:t>
      </w:r>
      <w:r w:rsidRPr="000D64F0">
        <w:rPr>
          <w:sz w:val="28"/>
          <w:szCs w:val="28"/>
          <w:lang w:val="uk-UA"/>
        </w:rPr>
        <w:t>и:</w:t>
      </w:r>
    </w:p>
    <w:p w:rsidR="005B1BF7" w:rsidRPr="000D64F0" w:rsidRDefault="005B1BF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9446A" w:rsidRPr="000D64F0" w:rsidRDefault="00F7713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100" type="#_x0000_t75" style="width:416.25pt;height:75.75pt">
            <v:imagedata r:id="rId82" o:title=""/>
          </v:shape>
        </w:pict>
      </w:r>
    </w:p>
    <w:p w:rsidR="00A9446A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A9446A" w:rsidRPr="000D64F0">
        <w:rPr>
          <w:sz w:val="28"/>
          <w:szCs w:val="28"/>
          <w:lang w:val="uk-UA" w:eastAsia="uk-UA"/>
        </w:rPr>
        <w:t xml:space="preserve">Платина- і палладациклопентадієни з різними лігандами і складноефірними групами вступають в цю реакцію, даючи фулероциклогексадієни з виходами від помірних до вельми добрих (71% для </w:t>
      </w:r>
      <w:r w:rsidR="00A9446A" w:rsidRPr="000D64F0">
        <w:rPr>
          <w:sz w:val="28"/>
          <w:szCs w:val="28"/>
          <w:lang w:val="en-US" w:eastAsia="uk-UA"/>
        </w:rPr>
        <w:t>L</w:t>
      </w:r>
      <w:r w:rsidR="00A9446A" w:rsidRPr="000D64F0">
        <w:rPr>
          <w:sz w:val="28"/>
          <w:szCs w:val="28"/>
          <w:lang w:val="uk-UA" w:eastAsia="uk-UA"/>
        </w:rPr>
        <w:t xml:space="preserve"> = диметилгліоксимат, М=Р</w:t>
      </w:r>
      <w:r w:rsidR="00A9446A" w:rsidRPr="000D64F0">
        <w:rPr>
          <w:sz w:val="28"/>
          <w:szCs w:val="28"/>
          <w:lang w:val="en-US" w:eastAsia="uk-UA"/>
        </w:rPr>
        <w:t>d</w:t>
      </w:r>
      <w:r w:rsidR="00A9446A" w:rsidRPr="000D64F0">
        <w:rPr>
          <w:sz w:val="28"/>
          <w:szCs w:val="28"/>
          <w:lang w:val="uk-UA" w:eastAsia="uk-UA"/>
        </w:rPr>
        <w:t xml:space="preserve">, </w:t>
      </w:r>
      <w:r w:rsidR="00A9446A" w:rsidRPr="000D64F0">
        <w:rPr>
          <w:sz w:val="28"/>
          <w:szCs w:val="28"/>
          <w:lang w:val="en-US" w:eastAsia="uk-UA"/>
        </w:rPr>
        <w:t>R</w:t>
      </w:r>
      <w:r w:rsidR="00A9446A" w:rsidRPr="000D64F0">
        <w:rPr>
          <w:sz w:val="28"/>
          <w:szCs w:val="28"/>
          <w:lang w:val="uk-UA" w:eastAsia="uk-UA"/>
        </w:rPr>
        <w:t>=СН</w:t>
      </w:r>
      <w:r w:rsidR="00A9446A" w:rsidRPr="000D64F0">
        <w:rPr>
          <w:sz w:val="28"/>
          <w:szCs w:val="28"/>
          <w:vertAlign w:val="subscript"/>
          <w:lang w:val="uk-UA" w:eastAsia="uk-UA"/>
        </w:rPr>
        <w:t>3</w:t>
      </w:r>
      <w:r w:rsidR="00A9446A" w:rsidRPr="000D64F0">
        <w:rPr>
          <w:sz w:val="28"/>
          <w:szCs w:val="28"/>
          <w:lang w:val="uk-UA" w:eastAsia="uk-UA"/>
        </w:rPr>
        <w:t>). У разі трифенілфосфінового комплексу напрям реакції залежить від розчинника: в толуолі, що містить 20% ДМСО, [4+2]-циклоприєднання — основна реакція (вихід аддукта рівний 44%), а в толуолі з 20% ацетонітрила основний продукт — комплекс С</w:t>
      </w:r>
      <w:r w:rsidR="00A9446A" w:rsidRPr="000D64F0">
        <w:rPr>
          <w:sz w:val="28"/>
          <w:szCs w:val="28"/>
          <w:vertAlign w:val="subscript"/>
          <w:lang w:val="uk-UA" w:eastAsia="uk-UA"/>
        </w:rPr>
        <w:t>60</w:t>
      </w:r>
      <w:r w:rsidR="00A9446A" w:rsidRPr="000D64F0">
        <w:rPr>
          <w:sz w:val="28"/>
          <w:szCs w:val="28"/>
          <w:lang w:val="uk-UA" w:eastAsia="uk-UA"/>
        </w:rPr>
        <w:t>Р</w:t>
      </w:r>
      <w:r w:rsidR="00A9446A" w:rsidRPr="000D64F0">
        <w:rPr>
          <w:sz w:val="28"/>
          <w:szCs w:val="28"/>
          <w:lang w:val="en-US" w:eastAsia="uk-UA"/>
        </w:rPr>
        <w:t>d</w:t>
      </w:r>
      <w:r w:rsidR="00A9446A" w:rsidRPr="000D64F0">
        <w:rPr>
          <w:sz w:val="28"/>
          <w:szCs w:val="28"/>
          <w:lang w:val="uk-UA" w:eastAsia="uk-UA"/>
        </w:rPr>
        <w:t>(РР</w:t>
      </w:r>
      <w:r w:rsidR="00A9446A" w:rsidRPr="000D64F0">
        <w:rPr>
          <w:sz w:val="28"/>
          <w:szCs w:val="28"/>
          <w:lang w:val="en-US" w:eastAsia="uk-UA"/>
        </w:rPr>
        <w:t>h</w:t>
      </w:r>
      <w:r w:rsidR="00A9446A" w:rsidRPr="000D64F0">
        <w:rPr>
          <w:sz w:val="28"/>
          <w:szCs w:val="28"/>
          <w:vertAlign w:val="subscript"/>
          <w:lang w:val="uk-UA" w:eastAsia="uk-UA"/>
        </w:rPr>
        <w:t>3</w:t>
      </w:r>
      <w:r w:rsidR="00A9446A" w:rsidRPr="000D64F0">
        <w:rPr>
          <w:sz w:val="28"/>
          <w:szCs w:val="28"/>
          <w:lang w:val="uk-UA" w:eastAsia="uk-UA"/>
        </w:rPr>
        <w:t>)</w:t>
      </w:r>
      <w:r w:rsidR="00A9446A" w:rsidRPr="000D64F0">
        <w:rPr>
          <w:sz w:val="28"/>
          <w:szCs w:val="28"/>
          <w:vertAlign w:val="subscript"/>
          <w:lang w:val="uk-UA" w:eastAsia="uk-UA"/>
        </w:rPr>
        <w:t>2</w:t>
      </w:r>
      <w:r w:rsidR="00456795" w:rsidRPr="000D64F0">
        <w:rPr>
          <w:sz w:val="28"/>
          <w:szCs w:val="28"/>
          <w:lang w:val="uk-UA" w:eastAsia="uk-UA"/>
        </w:rPr>
        <w:t xml:space="preserve"> </w:t>
      </w:r>
      <w:r w:rsidR="00A9446A" w:rsidRPr="000D64F0">
        <w:rPr>
          <w:sz w:val="28"/>
          <w:szCs w:val="28"/>
          <w:lang w:val="uk-UA" w:eastAsia="uk-UA"/>
        </w:rPr>
        <w:t>(вихід 20%).</w:t>
      </w:r>
    </w:p>
    <w:p w:rsidR="00A9446A" w:rsidRDefault="00A9446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Металлациклопентадієни можуть генеруватися </w:t>
      </w:r>
      <w:r w:rsidRPr="000D64F0">
        <w:rPr>
          <w:sz w:val="28"/>
          <w:szCs w:val="28"/>
          <w:lang w:val="en-US"/>
        </w:rPr>
        <w:t>in</w:t>
      </w:r>
      <w:r w:rsidRPr="000D64F0">
        <w:rPr>
          <w:sz w:val="28"/>
          <w:szCs w:val="28"/>
        </w:rPr>
        <w:t xml:space="preserve"> </w:t>
      </w:r>
      <w:r w:rsidRPr="000D64F0">
        <w:rPr>
          <w:sz w:val="28"/>
          <w:szCs w:val="28"/>
          <w:lang w:val="en-US"/>
        </w:rPr>
        <w:t>situ</w:t>
      </w:r>
      <w:r w:rsidRPr="000D64F0">
        <w:rPr>
          <w:sz w:val="28"/>
          <w:szCs w:val="28"/>
          <w:lang w:val="uk-UA"/>
        </w:rPr>
        <w:t xml:space="preserve"> при дії М(II) на </w:t>
      </w:r>
      <w:r w:rsidRPr="000D64F0">
        <w:rPr>
          <w:sz w:val="28"/>
          <w:szCs w:val="28"/>
        </w:rPr>
        <w:t>1,6-д</w:t>
      </w:r>
      <w:r w:rsidRPr="000D64F0">
        <w:rPr>
          <w:sz w:val="28"/>
          <w:szCs w:val="28"/>
          <w:lang w:val="uk-UA"/>
        </w:rPr>
        <w:t>ії</w:t>
      </w:r>
      <w:r w:rsidRPr="000D64F0">
        <w:rPr>
          <w:sz w:val="28"/>
          <w:szCs w:val="28"/>
        </w:rPr>
        <w:t>н</w:t>
      </w:r>
      <w:r w:rsidRPr="000D64F0">
        <w:rPr>
          <w:sz w:val="28"/>
          <w:szCs w:val="28"/>
          <w:lang w:val="uk-UA"/>
        </w:rPr>
        <w:t xml:space="preserve">и. Подальша їх взаємодія з </w:t>
      </w:r>
      <w:r w:rsidRPr="000D64F0">
        <w:rPr>
          <w:sz w:val="28"/>
          <w:szCs w:val="28"/>
        </w:rPr>
        <w:t>фулереном</w:t>
      </w:r>
      <w:r w:rsidRPr="000D64F0">
        <w:rPr>
          <w:sz w:val="28"/>
          <w:szCs w:val="28"/>
          <w:lang w:val="uk-UA"/>
        </w:rPr>
        <w:t xml:space="preserve"> приводить до </w:t>
      </w:r>
      <w:r w:rsidRPr="000D64F0">
        <w:rPr>
          <w:sz w:val="28"/>
          <w:szCs w:val="28"/>
        </w:rPr>
        <w:t>фулероциклогексад</w:t>
      </w:r>
      <w:r w:rsidRPr="000D64F0">
        <w:rPr>
          <w:sz w:val="28"/>
          <w:szCs w:val="28"/>
          <w:lang w:val="uk-UA"/>
        </w:rPr>
        <w:t>ієнів. Цю реакцію можна описати формально також як [2+2+2]</w:t>
      </w:r>
      <w:r w:rsidRPr="000D64F0">
        <w:rPr>
          <w:sz w:val="28"/>
          <w:szCs w:val="28"/>
        </w:rPr>
        <w:t>-циклопри</w:t>
      </w:r>
      <w:r w:rsidRPr="000D64F0">
        <w:rPr>
          <w:sz w:val="28"/>
          <w:szCs w:val="28"/>
          <w:lang w:val="uk-UA"/>
        </w:rPr>
        <w:t>єднання:</w:t>
      </w:r>
    </w:p>
    <w:p w:rsidR="005B1BF7" w:rsidRPr="000D64F0" w:rsidRDefault="005B1BF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E4B88" w:rsidRPr="000D64F0" w:rsidRDefault="00F7713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101" type="#_x0000_t75" style="width:397.5pt;height:114pt">
            <v:imagedata r:id="rId83" o:title=""/>
          </v:shape>
        </w:pict>
      </w:r>
    </w:p>
    <w:p w:rsidR="005B1BF7" w:rsidRDefault="005B1BF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2E4B88" w:rsidRDefault="002E4B88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Схоже [2+2+2]-циклоприєднання етил- і метилпропіолата з фулереном у присутності трициклогексилфосфіна дає фулероциклогексадієни з орієнтацією сложноефірних груп «</w:t>
      </w:r>
      <w:r w:rsidR="00B800C4" w:rsidRPr="000D64F0">
        <w:rPr>
          <w:sz w:val="28"/>
          <w:szCs w:val="28"/>
          <w:lang w:val="uk-UA" w:eastAsia="uk-UA"/>
        </w:rPr>
        <w:t>голова до хвоста»</w:t>
      </w:r>
      <w:r w:rsidRPr="000D64F0">
        <w:rPr>
          <w:sz w:val="28"/>
          <w:szCs w:val="28"/>
          <w:lang w:val="uk-UA" w:eastAsia="uk-UA"/>
        </w:rPr>
        <w:t>:</w:t>
      </w:r>
    </w:p>
    <w:p w:rsidR="005B1BF7" w:rsidRPr="000D64F0" w:rsidRDefault="005B1BF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75097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102" type="#_x0000_t75" style="width:381pt;height:87pt">
            <v:imagedata r:id="rId84" o:title=""/>
          </v:shape>
        </w:pict>
      </w:r>
    </w:p>
    <w:p w:rsidR="002E4B88" w:rsidRPr="000D64F0" w:rsidRDefault="002E4B88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E4B88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br w:type="page"/>
      </w:r>
      <w:r w:rsidR="002E4B88" w:rsidRPr="000D64F0">
        <w:rPr>
          <w:sz w:val="28"/>
          <w:szCs w:val="28"/>
          <w:lang w:val="uk-UA" w:eastAsia="uk-UA"/>
        </w:rPr>
        <w:t>Хоча реакція Дільса—Альдера звичайно протікає по злагодженому механізму (шлях АС на мал.), у ряді випадків наголошувалася реалізація постадійних механізмів з утворенням бірадикальних (шлях АВС або А</w:t>
      </w:r>
      <w:r w:rsidR="002E4B88" w:rsidRPr="000D64F0">
        <w:rPr>
          <w:sz w:val="28"/>
          <w:szCs w:val="28"/>
          <w:lang w:val="en-US" w:eastAsia="uk-UA"/>
        </w:rPr>
        <w:t>D</w:t>
      </w:r>
      <w:r w:rsidR="00B800C4" w:rsidRPr="000D64F0">
        <w:rPr>
          <w:sz w:val="28"/>
          <w:szCs w:val="28"/>
          <w:lang w:val="uk-UA" w:eastAsia="uk-UA"/>
        </w:rPr>
        <w:t>С)</w:t>
      </w:r>
      <w:r w:rsidR="002E4B88" w:rsidRPr="000D64F0">
        <w:rPr>
          <w:sz w:val="28"/>
          <w:szCs w:val="28"/>
          <w:lang w:val="uk-UA" w:eastAsia="uk-UA"/>
        </w:rPr>
        <w:t xml:space="preserve"> або цвиттер-іонних (</w:t>
      </w:r>
      <w:r w:rsidR="002E4B88" w:rsidRPr="000D64F0">
        <w:rPr>
          <w:sz w:val="28"/>
          <w:szCs w:val="28"/>
          <w:lang w:val="en-US" w:eastAsia="uk-UA"/>
        </w:rPr>
        <w:t>AF</w:t>
      </w:r>
      <w:r w:rsidR="002E4B88" w:rsidRPr="000D64F0">
        <w:rPr>
          <w:sz w:val="28"/>
          <w:szCs w:val="28"/>
          <w:lang w:val="uk-UA" w:eastAsia="uk-UA"/>
        </w:rPr>
        <w:t>С, АКС, АМС, АНС) інтермедіатів. Останні можуть утворюватися як напряму, так і по механізму перенесення електрона як перша стадія процесу з подальшою взаємодією катіон-радикального і аніонрадикального фрагмента, ведучим до утворення цвиттер-іона (наприклад, шлях АЕ</w:t>
      </w:r>
      <w:r w:rsidR="002E4B88" w:rsidRPr="000D64F0">
        <w:rPr>
          <w:sz w:val="28"/>
          <w:szCs w:val="28"/>
          <w:lang w:val="en-US" w:eastAsia="uk-UA"/>
        </w:rPr>
        <w:t>F</w:t>
      </w:r>
      <w:r w:rsidR="002E4B88" w:rsidRPr="000D64F0">
        <w:rPr>
          <w:sz w:val="28"/>
          <w:szCs w:val="28"/>
          <w:lang w:val="uk-UA" w:eastAsia="uk-UA"/>
        </w:rPr>
        <w:t>С).</w:t>
      </w:r>
    </w:p>
    <w:p w:rsidR="002E4B88" w:rsidRPr="000D64F0" w:rsidRDefault="002E4B88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2E4B88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103" type="#_x0000_t75" style="width:349.5pt;height:332.25pt">
            <v:imagedata r:id="rId85" o:title=""/>
          </v:shape>
        </w:pict>
      </w:r>
    </w:p>
    <w:p w:rsidR="002E4B88" w:rsidRPr="000D64F0" w:rsidRDefault="002E4B88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Трьохмірна діаграма реакції Дільса-Альдера</w:t>
      </w:r>
    </w:p>
    <w:p w:rsidR="00105094" w:rsidRPr="000D64F0" w:rsidRDefault="00105094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05094" w:rsidRDefault="00105094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Механізм перенесення електрона запропонований в</w:t>
      </w:r>
      <w:r w:rsidR="00B800C4" w:rsidRPr="000D64F0">
        <w:rPr>
          <w:sz w:val="28"/>
          <w:szCs w:val="28"/>
          <w:lang w:val="uk-UA" w:eastAsia="uk-UA"/>
        </w:rPr>
        <w:t>ище</w:t>
      </w:r>
      <w:r w:rsidRPr="000D64F0">
        <w:rPr>
          <w:sz w:val="28"/>
          <w:szCs w:val="28"/>
          <w:lang w:val="uk-UA" w:eastAsia="uk-UA"/>
        </w:rPr>
        <w:t>. Враховуючи значний е</w:t>
      </w:r>
      <w:r w:rsidRPr="000D64F0">
        <w:rPr>
          <w:sz w:val="28"/>
          <w:szCs w:val="28"/>
          <w:lang w:eastAsia="uk-UA"/>
        </w:rPr>
        <w:t>лектронодеф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цитн</w:t>
      </w:r>
      <w:r w:rsidRPr="000D64F0">
        <w:rPr>
          <w:sz w:val="28"/>
          <w:szCs w:val="28"/>
          <w:lang w:val="uk-UA" w:eastAsia="uk-UA"/>
        </w:rPr>
        <w:t>и</w:t>
      </w:r>
      <w:r w:rsidRPr="000D64F0">
        <w:rPr>
          <w:sz w:val="28"/>
          <w:szCs w:val="28"/>
          <w:lang w:eastAsia="uk-UA"/>
        </w:rPr>
        <w:t>й</w:t>
      </w:r>
      <w:r w:rsidRPr="000D64F0">
        <w:rPr>
          <w:sz w:val="28"/>
          <w:szCs w:val="28"/>
          <w:lang w:val="uk-UA" w:eastAsia="uk-UA"/>
        </w:rPr>
        <w:t xml:space="preserve"> характер </w:t>
      </w:r>
      <w:r w:rsidRPr="000D64F0">
        <w:rPr>
          <w:sz w:val="28"/>
          <w:szCs w:val="28"/>
          <w:lang w:eastAsia="uk-UA"/>
        </w:rPr>
        <w:t>фулерена</w:t>
      </w:r>
      <w:r w:rsidRPr="000D64F0">
        <w:rPr>
          <w:sz w:val="28"/>
          <w:szCs w:val="28"/>
          <w:lang w:val="uk-UA" w:eastAsia="uk-UA"/>
        </w:rPr>
        <w:t xml:space="preserve">, такий механізм здається вірогідним при використанні </w:t>
      </w:r>
      <w:r w:rsidRPr="000D64F0">
        <w:rPr>
          <w:sz w:val="28"/>
          <w:szCs w:val="28"/>
          <w:lang w:eastAsia="uk-UA"/>
        </w:rPr>
        <w:t>д</w:t>
      </w:r>
      <w:r w:rsidRPr="000D64F0">
        <w:rPr>
          <w:sz w:val="28"/>
          <w:szCs w:val="28"/>
          <w:lang w:val="uk-UA" w:eastAsia="uk-UA"/>
        </w:rPr>
        <w:t>іє</w:t>
      </w:r>
      <w:r w:rsidRPr="000D64F0">
        <w:rPr>
          <w:sz w:val="28"/>
          <w:szCs w:val="28"/>
          <w:lang w:eastAsia="uk-UA"/>
        </w:rPr>
        <w:t>н</w:t>
      </w:r>
      <w:r w:rsidRPr="000D64F0">
        <w:rPr>
          <w:sz w:val="28"/>
          <w:szCs w:val="28"/>
          <w:lang w:val="uk-UA" w:eastAsia="uk-UA"/>
        </w:rPr>
        <w:t>і</w:t>
      </w:r>
      <w:r w:rsidRPr="000D64F0">
        <w:rPr>
          <w:sz w:val="28"/>
          <w:szCs w:val="28"/>
          <w:lang w:eastAsia="uk-UA"/>
        </w:rPr>
        <w:t>в</w:t>
      </w:r>
      <w:r w:rsidRPr="000D64F0">
        <w:rPr>
          <w:sz w:val="28"/>
          <w:szCs w:val="28"/>
          <w:lang w:val="uk-UA" w:eastAsia="uk-UA"/>
        </w:rPr>
        <w:t xml:space="preserve"> з яскраво вираженими е</w:t>
      </w:r>
      <w:r w:rsidRPr="000D64F0">
        <w:rPr>
          <w:sz w:val="28"/>
          <w:szCs w:val="28"/>
          <w:lang w:eastAsia="uk-UA"/>
        </w:rPr>
        <w:t>лектронодонорн</w:t>
      </w:r>
      <w:r w:rsidRPr="000D64F0">
        <w:rPr>
          <w:sz w:val="28"/>
          <w:szCs w:val="28"/>
          <w:lang w:val="uk-UA" w:eastAsia="uk-UA"/>
        </w:rPr>
        <w:t>и</w:t>
      </w:r>
      <w:r w:rsidRPr="000D64F0">
        <w:rPr>
          <w:sz w:val="28"/>
          <w:szCs w:val="28"/>
          <w:lang w:eastAsia="uk-UA"/>
        </w:rPr>
        <w:t>ми</w:t>
      </w:r>
      <w:r w:rsidRPr="000D64F0">
        <w:rPr>
          <w:sz w:val="28"/>
          <w:szCs w:val="28"/>
          <w:lang w:val="uk-UA" w:eastAsia="uk-UA"/>
        </w:rPr>
        <w:t xml:space="preserve"> властивостями. Дійсно, Мікамі зі співробітниками показали реалізацію механізму перенесення електрона в реакції фулерена з дієнами Данишевського: (1Е)-1-метокси-3-триметилсилоксибутадієном і його (IЕ,3</w:t>
      </w:r>
      <w:r w:rsidRPr="000D64F0">
        <w:rPr>
          <w:sz w:val="28"/>
          <w:szCs w:val="28"/>
          <w:lang w:val="en-US" w:eastAsia="uk-UA"/>
        </w:rPr>
        <w:t>Z</w:t>
      </w:r>
      <w:r w:rsidRPr="000D64F0">
        <w:rPr>
          <w:sz w:val="28"/>
          <w:szCs w:val="28"/>
          <w:lang w:val="uk-UA" w:eastAsia="uk-UA"/>
        </w:rPr>
        <w:t>)-2,4-диметильним похідним. Ця реакція дає суміш транс- і цис-аддуктів з переважанням транс-ізомеру, що не узгоджується із злагодженим механізмом [4+2]-циклоприєднання.</w:t>
      </w:r>
    </w:p>
    <w:p w:rsidR="005C5E30" w:rsidRPr="000D64F0" w:rsidRDefault="005C5E30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A7185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104" type="#_x0000_t75" style="width:364.5pt;height:61.5pt">
            <v:imagedata r:id="rId86" o:title=""/>
          </v:shape>
        </w:pic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05094" w:rsidRDefault="00105094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Утворення «неузгодженого» транс-аддукта не є результатом цис-транс ізомеризації, оскільки збільшення часу реакції веде до повільного зменшення частки транс-аддукта (5% транс- і 1% цис-аддукта через 30 хв, 13% транс- і 3% цис-аддукта через 1 год; 36 і 33% через 6 год). Як і у разі взаємодії фулерена із заміщеними антраценами, реакція швидшає при опромінюванні реакційної суміші (18% транс-аддукта після 30 хв реакції). Це прискорення — результат більш ефективного перенесення електрона від е</w:t>
      </w:r>
      <w:r w:rsidRPr="000D64F0">
        <w:rPr>
          <w:sz w:val="28"/>
          <w:szCs w:val="28"/>
          <w:lang w:eastAsia="uk-UA"/>
        </w:rPr>
        <w:t>лектрон</w:t>
      </w:r>
      <w:r w:rsidRPr="000D64F0">
        <w:rPr>
          <w:sz w:val="28"/>
          <w:szCs w:val="28"/>
          <w:lang w:val="uk-UA" w:eastAsia="uk-UA"/>
        </w:rPr>
        <w:t xml:space="preserve">-надлишкового </w:t>
      </w:r>
      <w:r w:rsidRPr="000D64F0">
        <w:rPr>
          <w:sz w:val="28"/>
          <w:szCs w:val="28"/>
          <w:lang w:eastAsia="uk-UA"/>
        </w:rPr>
        <w:t>д</w:t>
      </w:r>
      <w:r w:rsidRPr="000D64F0">
        <w:rPr>
          <w:sz w:val="28"/>
          <w:szCs w:val="28"/>
          <w:lang w:val="uk-UA" w:eastAsia="uk-UA"/>
        </w:rPr>
        <w:t>іє</w:t>
      </w:r>
      <w:r w:rsidRPr="000D64F0">
        <w:rPr>
          <w:sz w:val="28"/>
          <w:szCs w:val="28"/>
          <w:lang w:eastAsia="uk-UA"/>
        </w:rPr>
        <w:t>на</w:t>
      </w:r>
      <w:r w:rsidRPr="000D64F0">
        <w:rPr>
          <w:sz w:val="28"/>
          <w:szCs w:val="28"/>
          <w:lang w:val="uk-UA" w:eastAsia="uk-UA"/>
        </w:rPr>
        <w:t xml:space="preserve"> до </w:t>
      </w:r>
      <w:r w:rsidRPr="000D64F0">
        <w:rPr>
          <w:sz w:val="28"/>
          <w:szCs w:val="28"/>
          <w:lang w:eastAsia="uk-UA"/>
        </w:rPr>
        <w:t>триплетно</w:t>
      </w:r>
      <w:r w:rsidRPr="000D64F0">
        <w:rPr>
          <w:sz w:val="28"/>
          <w:szCs w:val="28"/>
          <w:lang w:val="uk-UA" w:eastAsia="uk-UA"/>
        </w:rPr>
        <w:t xml:space="preserve">го стану </w:t>
      </w:r>
      <w:r w:rsidRPr="000D64F0">
        <w:rPr>
          <w:sz w:val="28"/>
          <w:szCs w:val="28"/>
          <w:lang w:eastAsia="uk-UA"/>
        </w:rPr>
        <w:t>фулерена</w:t>
      </w:r>
      <w:r w:rsidRPr="000D64F0">
        <w:rPr>
          <w:sz w:val="28"/>
          <w:szCs w:val="28"/>
          <w:lang w:val="uk-UA" w:eastAsia="uk-UA"/>
        </w:rPr>
        <w:t xml:space="preserve"> в порівнянні з його </w:t>
      </w:r>
      <w:r w:rsidRPr="000D64F0">
        <w:rPr>
          <w:sz w:val="28"/>
          <w:szCs w:val="28"/>
          <w:lang w:eastAsia="uk-UA"/>
        </w:rPr>
        <w:t>синглетно</w:t>
      </w:r>
      <w:r w:rsidRPr="000D64F0">
        <w:rPr>
          <w:sz w:val="28"/>
          <w:szCs w:val="28"/>
          <w:lang w:val="uk-UA" w:eastAsia="uk-UA"/>
        </w:rPr>
        <w:t>ю формою:</w:t>
      </w:r>
    </w:p>
    <w:p w:rsidR="005B1BF7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05094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105" type="#_x0000_t75" style="width:384pt;height:121.5pt">
            <v:imagedata r:id="rId87" o:title=""/>
          </v:shape>
        </w:pic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1216C0" w:rsidRPr="000D64F0" w:rsidRDefault="001216C0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 w:rsidRPr="000D64F0">
        <w:rPr>
          <w:sz w:val="28"/>
          <w:szCs w:val="28"/>
          <w:lang w:val="uk-UA" w:eastAsia="uk-UA"/>
        </w:rPr>
        <w:t>Реакційна здатність диметильного похідного вище, ніж у самого (1Е)-1-метокси-3-триметилсилоксибутадієна (24% після 6 год реакції при кімнатній температурі), але за фотохімічних умов проведення реакції ця відмінність зникає або навіть обертається.</w:t>
      </w:r>
    </w:p>
    <w:p w:rsidR="00F91262" w:rsidRPr="000D64F0" w:rsidRDefault="001216C0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Висновок про реалізацію механізму перенесення електрона (а не просто утворення </w:t>
      </w:r>
      <w:r w:rsidRPr="000D64F0">
        <w:rPr>
          <w:sz w:val="28"/>
          <w:szCs w:val="28"/>
        </w:rPr>
        <w:t>б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радикального</w:t>
      </w:r>
      <w:r w:rsidRPr="000D64F0">
        <w:rPr>
          <w:sz w:val="28"/>
          <w:szCs w:val="28"/>
          <w:lang w:val="uk-UA"/>
        </w:rPr>
        <w:t xml:space="preserve"> і</w:t>
      </w:r>
      <w:r w:rsidRPr="000D64F0">
        <w:rPr>
          <w:sz w:val="28"/>
          <w:szCs w:val="28"/>
        </w:rPr>
        <w:t>нтермед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ата</w:t>
      </w:r>
      <w:r w:rsidRPr="000D64F0">
        <w:rPr>
          <w:sz w:val="28"/>
          <w:szCs w:val="28"/>
          <w:lang w:val="uk-UA"/>
        </w:rPr>
        <w:t xml:space="preserve">) був зроблений на підставі наступних фактів. По-перше, вдалося спостерігати спектр утвореного в ході реакції аніон-радикала </w:t>
      </w:r>
      <w:r w:rsidRPr="000D64F0">
        <w:rPr>
          <w:sz w:val="28"/>
          <w:szCs w:val="28"/>
        </w:rPr>
        <w:t>фулерена</w:t>
      </w:r>
      <w:r w:rsidRPr="000D64F0">
        <w:rPr>
          <w:sz w:val="28"/>
          <w:szCs w:val="28"/>
          <w:lang w:val="uk-UA"/>
        </w:rPr>
        <w:t xml:space="preserve">. Швидкість розпаду триплетного стану фулерена пропорційна концентрації доданого дієна. По-друге, швидкість реакції добре узгоджується з величиною, оціненою для процесу перенесення електрона з величин </w:t>
      </w:r>
      <w:r w:rsidR="00F91262" w:rsidRPr="000D64F0">
        <w:rPr>
          <w:sz w:val="28"/>
          <w:szCs w:val="28"/>
          <w:lang w:val="uk-UA"/>
        </w:rPr>
        <w:t>потенціалів окиснення і відновлення</w:t>
      </w:r>
      <w:r w:rsidR="00456795" w:rsidRPr="000D64F0">
        <w:rPr>
          <w:sz w:val="28"/>
          <w:szCs w:val="28"/>
          <w:lang w:val="uk-UA"/>
        </w:rPr>
        <w:t xml:space="preserve"> </w:t>
      </w:r>
      <w:r w:rsidR="00F91262" w:rsidRPr="000D64F0">
        <w:rPr>
          <w:sz w:val="28"/>
          <w:szCs w:val="28"/>
          <w:lang w:val="uk-UA"/>
        </w:rPr>
        <w:t xml:space="preserve">реагуючих </w:t>
      </w:r>
      <w:r w:rsidR="00B800C4" w:rsidRPr="000D64F0">
        <w:rPr>
          <w:sz w:val="28"/>
          <w:szCs w:val="28"/>
          <w:lang w:val="uk-UA"/>
        </w:rPr>
        <w:t>молекул</w:t>
      </w:r>
      <w:r w:rsidR="00F91262" w:rsidRPr="000D64F0">
        <w:rPr>
          <w:sz w:val="28"/>
          <w:szCs w:val="28"/>
          <w:lang w:val="uk-UA"/>
        </w:rPr>
        <w:t>. Ето відкидає можливість, що аніон-радикал не є і</w:t>
      </w:r>
      <w:r w:rsidR="00F91262" w:rsidRPr="000D64F0">
        <w:rPr>
          <w:sz w:val="28"/>
          <w:szCs w:val="28"/>
        </w:rPr>
        <w:t>нтермед</w:t>
      </w:r>
      <w:r w:rsidR="00F91262" w:rsidRPr="000D64F0">
        <w:rPr>
          <w:sz w:val="28"/>
          <w:szCs w:val="28"/>
          <w:lang w:val="uk-UA"/>
        </w:rPr>
        <w:t>і</w:t>
      </w:r>
      <w:r w:rsidR="00F91262" w:rsidRPr="000D64F0">
        <w:rPr>
          <w:sz w:val="28"/>
          <w:szCs w:val="28"/>
        </w:rPr>
        <w:t>атом</w:t>
      </w:r>
      <w:r w:rsidR="00F91262" w:rsidRPr="000D64F0">
        <w:rPr>
          <w:sz w:val="28"/>
          <w:szCs w:val="28"/>
          <w:lang w:val="uk-UA"/>
        </w:rPr>
        <w:t xml:space="preserve">, а утворюється в якомусь побічному процесі. Постадійний механізм з перенесенням електрона на першій стадії процесу запропонований і для </w:t>
      </w:r>
      <w:r w:rsidR="00F91262" w:rsidRPr="000D64F0">
        <w:rPr>
          <w:sz w:val="28"/>
          <w:szCs w:val="28"/>
        </w:rPr>
        <w:t>циклопри</w:t>
      </w:r>
      <w:r w:rsidR="00F91262" w:rsidRPr="000D64F0">
        <w:rPr>
          <w:sz w:val="28"/>
          <w:szCs w:val="28"/>
          <w:lang w:val="uk-UA"/>
        </w:rPr>
        <w:t xml:space="preserve">єднання </w:t>
      </w:r>
      <w:r w:rsidR="00F91262" w:rsidRPr="000D64F0">
        <w:rPr>
          <w:sz w:val="28"/>
          <w:szCs w:val="28"/>
        </w:rPr>
        <w:t>9-метилантрацен</w:t>
      </w:r>
      <w:r w:rsidR="00F91262" w:rsidRPr="000D64F0">
        <w:rPr>
          <w:sz w:val="28"/>
          <w:szCs w:val="28"/>
          <w:lang w:val="uk-UA"/>
        </w:rPr>
        <w:t>а</w:t>
      </w:r>
      <w:r w:rsidR="00B800C4" w:rsidRPr="000D64F0">
        <w:rPr>
          <w:sz w:val="28"/>
          <w:szCs w:val="28"/>
          <w:lang w:val="uk-UA"/>
        </w:rPr>
        <w:t>, що обговорювався вище</w:t>
      </w:r>
      <w:r w:rsidR="00F91262" w:rsidRPr="000D64F0">
        <w:rPr>
          <w:sz w:val="28"/>
          <w:szCs w:val="28"/>
          <w:lang w:val="uk-UA"/>
        </w:rPr>
        <w:t>.</w:t>
      </w:r>
    </w:p>
    <w:p w:rsidR="00F91262" w:rsidRDefault="00F91262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Утворений в результаті </w:t>
      </w:r>
      <w:r w:rsidRPr="000D64F0">
        <w:rPr>
          <w:sz w:val="28"/>
          <w:szCs w:val="28"/>
        </w:rPr>
        <w:t>циклопри</w:t>
      </w:r>
      <w:r w:rsidRPr="000D64F0">
        <w:rPr>
          <w:sz w:val="28"/>
          <w:szCs w:val="28"/>
          <w:lang w:val="uk-UA"/>
        </w:rPr>
        <w:t xml:space="preserve">єднання шестичленний цикл можна використовувати для подальшої </w:t>
      </w:r>
      <w:r w:rsidRPr="000D64F0">
        <w:rPr>
          <w:sz w:val="28"/>
          <w:szCs w:val="28"/>
        </w:rPr>
        <w:t>рег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оселективно</w:t>
      </w:r>
      <w:r w:rsidRPr="000D64F0">
        <w:rPr>
          <w:sz w:val="28"/>
          <w:szCs w:val="28"/>
          <w:lang w:val="uk-UA"/>
        </w:rPr>
        <w:t xml:space="preserve">ї модифікації, одержуючи похідні </w:t>
      </w:r>
      <w:r w:rsidRPr="000D64F0">
        <w:rPr>
          <w:sz w:val="28"/>
          <w:szCs w:val="28"/>
        </w:rPr>
        <w:t>фулерен</w:t>
      </w:r>
      <w:r w:rsidRPr="000D64F0">
        <w:rPr>
          <w:sz w:val="28"/>
          <w:szCs w:val="28"/>
          <w:lang w:val="uk-UA"/>
        </w:rPr>
        <w:t>и з різноманітними властивостями. Серед інших напрямів подальших модифікацій аддукт</w:t>
      </w:r>
      <w:r w:rsidR="007F2A9E"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  <w:lang w:val="uk-UA"/>
        </w:rPr>
        <w:t>в Дільса—Альдера можна відзначити гідроліз продукту реакції з 1-триметил- силилоксибутадієном з подальшою дегідратацією, ведучою до утворення фулеро[е]циклогексадієна (вихід 88%). Останній виділяли в чистому вигляді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або як комплекс трикарбоніла</w:t>
      </w:r>
      <w:r w:rsidR="00B800C4" w:rsidRPr="000D64F0">
        <w:rPr>
          <w:sz w:val="28"/>
          <w:szCs w:val="28"/>
          <w:lang w:val="uk-UA"/>
        </w:rPr>
        <w:t xml:space="preserve"> заліза або</w:t>
      </w:r>
      <w:r w:rsidRPr="000D64F0">
        <w:rPr>
          <w:sz w:val="28"/>
          <w:szCs w:val="28"/>
          <w:lang w:val="uk-UA"/>
        </w:rPr>
        <w:t xml:space="preserve"> піддавали перегруповуванням, що фотоініціюються, ведучим до біс-метанофулероїдній </w:t>
      </w:r>
      <w:r w:rsidR="007F2A9E" w:rsidRPr="000D64F0">
        <w:rPr>
          <w:sz w:val="28"/>
          <w:szCs w:val="28"/>
          <w:lang w:val="uk-UA"/>
        </w:rPr>
        <w:t>структурі</w:t>
      </w:r>
      <w:r w:rsidRPr="000D64F0">
        <w:rPr>
          <w:sz w:val="28"/>
          <w:szCs w:val="28"/>
          <w:lang w:val="uk-UA"/>
        </w:rPr>
        <w:t>:</w:t>
      </w:r>
    </w:p>
    <w:p w:rsidR="005B1BF7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6C0" w:rsidRPr="000D64F0" w:rsidRDefault="00F7713A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106" type="#_x0000_t75" style="width:384pt;height:75pt">
            <v:imagedata r:id="rId88" o:title=""/>
          </v:shape>
        </w:pic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2A9E" w:rsidRPr="000D64F0" w:rsidRDefault="007F2A9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Той же продукт був отриманий </w:t>
      </w:r>
      <w:r w:rsidRPr="000D64F0">
        <w:rPr>
          <w:sz w:val="28"/>
          <w:szCs w:val="28"/>
        </w:rPr>
        <w:t>фотол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зом</w:t>
      </w:r>
      <w:r w:rsidRPr="000D64F0">
        <w:rPr>
          <w:sz w:val="28"/>
          <w:szCs w:val="28"/>
          <w:lang w:val="uk-UA"/>
        </w:rPr>
        <w:t xml:space="preserve"> 1-гідрокси-1,4-дигідро- </w:t>
      </w:r>
      <w:r w:rsidRPr="000D64F0">
        <w:rPr>
          <w:sz w:val="28"/>
          <w:szCs w:val="28"/>
        </w:rPr>
        <w:t>бензо</w:t>
      </w:r>
      <w:r w:rsidRPr="000D64F0">
        <w:rPr>
          <w:sz w:val="28"/>
          <w:szCs w:val="28"/>
          <w:lang w:val="uk-UA"/>
        </w:rPr>
        <w:t>[</w:t>
      </w:r>
      <w:r w:rsidRPr="000D64F0">
        <w:rPr>
          <w:sz w:val="28"/>
          <w:szCs w:val="28"/>
          <w:lang w:val="en-US"/>
        </w:rPr>
        <w:t>b</w:t>
      </w:r>
      <w:r w:rsidRPr="000D64F0">
        <w:rPr>
          <w:sz w:val="28"/>
          <w:szCs w:val="28"/>
          <w:lang w:val="uk-UA"/>
        </w:rPr>
        <w:t>]</w:t>
      </w:r>
      <w:r w:rsidRPr="000D64F0">
        <w:rPr>
          <w:sz w:val="28"/>
          <w:szCs w:val="28"/>
        </w:rPr>
        <w:t>фулерена</w:t>
      </w:r>
      <w:r w:rsidRPr="000D64F0">
        <w:rPr>
          <w:sz w:val="28"/>
          <w:szCs w:val="28"/>
          <w:lang w:val="uk-UA"/>
        </w:rPr>
        <w:t xml:space="preserve"> у присутності </w:t>
      </w:r>
      <w:r w:rsidRPr="000D64F0">
        <w:rPr>
          <w:sz w:val="28"/>
          <w:szCs w:val="28"/>
          <w:lang w:val="en-US"/>
        </w:rPr>
        <w:t>n</w:t>
      </w:r>
      <w:r w:rsidRPr="000D64F0">
        <w:rPr>
          <w:sz w:val="28"/>
          <w:szCs w:val="28"/>
        </w:rPr>
        <w:t>-толуолсульфокислот</w:t>
      </w:r>
      <w:r w:rsidRPr="000D64F0">
        <w:rPr>
          <w:sz w:val="28"/>
          <w:szCs w:val="28"/>
          <w:lang w:val="uk-UA"/>
        </w:rPr>
        <w:t>и. Такий підхід має синтетичні переваги, оскільки 1-гідрокси-1,4-дигідробензо[</w:t>
      </w:r>
      <w:r w:rsidRPr="000D64F0">
        <w:rPr>
          <w:sz w:val="28"/>
          <w:szCs w:val="28"/>
          <w:lang w:val="en-US"/>
        </w:rPr>
        <w:t>b</w:t>
      </w:r>
      <w:r w:rsidRPr="000D64F0">
        <w:rPr>
          <w:sz w:val="28"/>
          <w:szCs w:val="28"/>
          <w:lang w:val="uk-UA"/>
        </w:rPr>
        <w:t>]</w:t>
      </w:r>
      <w:r w:rsidR="006654EC" w:rsidRPr="000D64F0">
        <w:rPr>
          <w:sz w:val="28"/>
          <w:szCs w:val="28"/>
          <w:lang w:val="uk-UA"/>
        </w:rPr>
        <w:t>фулерен</w:t>
      </w:r>
      <w:r w:rsidRPr="000D64F0">
        <w:rPr>
          <w:sz w:val="28"/>
          <w:szCs w:val="28"/>
          <w:lang w:val="uk-UA"/>
        </w:rPr>
        <w:t xml:space="preserve"> утворюється з добрим виходом при кип’ятінні толуольного розчину фулерена і відносно дешевого 1-(триметилсилокси)бутадієна з подальшим кислотним гідролізом силилового ефіру.</w:t>
      </w:r>
    </w:p>
    <w:p w:rsidR="007F2A9E" w:rsidRDefault="007F2A9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Більш прості перетворення, використані Рубіним зі співробітниками дозволяють, однак, отримати вельми широкий спектр похідних </w:t>
      </w:r>
      <w:r w:rsidRPr="000D64F0">
        <w:rPr>
          <w:sz w:val="28"/>
          <w:szCs w:val="28"/>
        </w:rPr>
        <w:t>фулерена</w:t>
      </w:r>
      <w:r w:rsidRPr="000D64F0">
        <w:rPr>
          <w:sz w:val="28"/>
          <w:szCs w:val="28"/>
          <w:lang w:val="uk-UA"/>
        </w:rPr>
        <w:t xml:space="preserve">, включаючи </w:t>
      </w:r>
      <w:r w:rsidRPr="000D64F0">
        <w:rPr>
          <w:sz w:val="28"/>
          <w:szCs w:val="28"/>
        </w:rPr>
        <w:t>фулеронуклеотид</w:t>
      </w:r>
      <w:r w:rsidRPr="000D64F0">
        <w:rPr>
          <w:sz w:val="28"/>
          <w:szCs w:val="28"/>
          <w:lang w:val="uk-UA"/>
        </w:rPr>
        <w:t>и:</w:t>
      </w:r>
    </w:p>
    <w:p w:rsidR="005B1BF7" w:rsidRPr="000D64F0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2A9E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107" type="#_x0000_t75" style="width:366pt;height:168.75pt">
            <v:imagedata r:id="rId89" o:title=""/>
          </v:shape>
        </w:pict>
      </w:r>
    </w:p>
    <w:p w:rsidR="00DB126A" w:rsidRPr="000D64F0" w:rsidRDefault="00DB126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B1BF7" w:rsidRDefault="005B1BF7" w:rsidP="005B1B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="009D0C60" w:rsidRPr="000D64F0">
        <w:rPr>
          <w:sz w:val="28"/>
          <w:szCs w:val="28"/>
          <w:lang w:val="uk-UA"/>
        </w:rPr>
        <w:t>Типова методика реакції [2+4]</w:t>
      </w:r>
      <w:r w:rsidR="009D0C60" w:rsidRPr="005B1BF7">
        <w:rPr>
          <w:sz w:val="28"/>
          <w:szCs w:val="28"/>
          <w:lang w:val="uk-UA"/>
        </w:rPr>
        <w:t>-циклопри</w:t>
      </w:r>
      <w:r w:rsidR="009D0C60" w:rsidRPr="000D64F0">
        <w:rPr>
          <w:sz w:val="28"/>
          <w:szCs w:val="28"/>
          <w:lang w:val="uk-UA"/>
        </w:rPr>
        <w:t>єднання</w:t>
      </w:r>
      <w:r>
        <w:rPr>
          <w:sz w:val="28"/>
          <w:szCs w:val="28"/>
          <w:lang w:val="uk-UA"/>
        </w:rPr>
        <w:t xml:space="preserve"> </w:t>
      </w:r>
      <w:r w:rsidR="009D0C60" w:rsidRPr="000D64F0">
        <w:rPr>
          <w:sz w:val="28"/>
          <w:szCs w:val="28"/>
          <w:lang w:val="uk-UA"/>
        </w:rPr>
        <w:t>з е</w:t>
      </w:r>
      <w:r w:rsidR="009D0C60" w:rsidRPr="005B1BF7">
        <w:rPr>
          <w:sz w:val="28"/>
          <w:szCs w:val="28"/>
          <w:lang w:val="uk-UA"/>
        </w:rPr>
        <w:t>лектрон-</w:t>
      </w:r>
      <w:r w:rsidR="009D0C60" w:rsidRPr="000D64F0">
        <w:rPr>
          <w:sz w:val="28"/>
          <w:szCs w:val="28"/>
          <w:lang w:val="uk-UA"/>
        </w:rPr>
        <w:t xml:space="preserve">надлишковими </w:t>
      </w:r>
      <w:r w:rsidR="009D0C60" w:rsidRPr="005B1BF7">
        <w:rPr>
          <w:sz w:val="28"/>
          <w:szCs w:val="28"/>
          <w:lang w:val="uk-UA"/>
        </w:rPr>
        <w:t>д</w:t>
      </w:r>
      <w:r w:rsidR="009D0C60" w:rsidRPr="000D64F0">
        <w:rPr>
          <w:sz w:val="28"/>
          <w:szCs w:val="28"/>
          <w:lang w:val="uk-UA"/>
        </w:rPr>
        <w:t>іє</w:t>
      </w:r>
      <w:r w:rsidR="009D0C60" w:rsidRPr="005B1BF7">
        <w:rPr>
          <w:sz w:val="28"/>
          <w:szCs w:val="28"/>
          <w:lang w:val="uk-UA"/>
        </w:rPr>
        <w:t>нами</w:t>
      </w:r>
    </w:p>
    <w:p w:rsidR="005B1BF7" w:rsidRDefault="005B1BF7" w:rsidP="005B1B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D0C60" w:rsidRDefault="009D0C60" w:rsidP="005B1B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1’,4</w:t>
      </w:r>
      <w:r w:rsidRPr="005B1BF7">
        <w:rPr>
          <w:sz w:val="28"/>
          <w:szCs w:val="28"/>
          <w:lang w:val="uk-UA"/>
        </w:rPr>
        <w:t>’</w:t>
      </w:r>
      <w:r w:rsidRPr="000D64F0">
        <w:rPr>
          <w:sz w:val="28"/>
          <w:szCs w:val="28"/>
          <w:lang w:val="uk-UA"/>
        </w:rPr>
        <w:t>-Діокса-1</w:t>
      </w:r>
      <w:r w:rsidRPr="005B1BF7">
        <w:rPr>
          <w:sz w:val="28"/>
          <w:szCs w:val="28"/>
          <w:lang w:val="uk-UA"/>
        </w:rPr>
        <w:t>’</w:t>
      </w:r>
      <w:r w:rsidRPr="000D64F0">
        <w:rPr>
          <w:sz w:val="28"/>
          <w:szCs w:val="28"/>
          <w:lang w:val="uk-UA"/>
        </w:rPr>
        <w:t>,2</w:t>
      </w:r>
      <w:r w:rsidRPr="005B1BF7">
        <w:rPr>
          <w:sz w:val="28"/>
          <w:szCs w:val="28"/>
          <w:lang w:val="uk-UA"/>
        </w:rPr>
        <w:t>’</w:t>
      </w:r>
      <w:r w:rsidRPr="000D64F0">
        <w:rPr>
          <w:sz w:val="28"/>
          <w:szCs w:val="28"/>
          <w:lang w:val="uk-UA"/>
        </w:rPr>
        <w:t>,</w:t>
      </w:r>
      <w:r w:rsidRPr="005B1BF7">
        <w:rPr>
          <w:sz w:val="28"/>
          <w:szCs w:val="28"/>
          <w:lang w:val="uk-UA"/>
        </w:rPr>
        <w:t>3’</w:t>
      </w:r>
      <w:r w:rsidRPr="000D64F0">
        <w:rPr>
          <w:sz w:val="28"/>
          <w:szCs w:val="28"/>
          <w:lang w:val="uk-UA"/>
        </w:rPr>
        <w:t>,4</w:t>
      </w:r>
      <w:r w:rsidRPr="005B1BF7">
        <w:rPr>
          <w:sz w:val="28"/>
          <w:szCs w:val="28"/>
          <w:lang w:val="uk-UA"/>
        </w:rPr>
        <w:t>’</w:t>
      </w:r>
      <w:r w:rsidRPr="000D64F0">
        <w:rPr>
          <w:sz w:val="28"/>
          <w:szCs w:val="28"/>
          <w:lang w:val="uk-UA"/>
        </w:rPr>
        <w:t>,5’,6</w:t>
      </w:r>
      <w:r w:rsidRPr="005B1BF7">
        <w:rPr>
          <w:sz w:val="28"/>
          <w:szCs w:val="28"/>
          <w:lang w:val="uk-UA"/>
        </w:rPr>
        <w:t>’</w:t>
      </w:r>
      <w:r w:rsidRPr="000D64F0">
        <w:rPr>
          <w:sz w:val="28"/>
          <w:szCs w:val="28"/>
          <w:lang w:val="uk-UA"/>
        </w:rPr>
        <w:t>,7</w:t>
      </w:r>
      <w:r w:rsidRPr="005B1BF7">
        <w:rPr>
          <w:sz w:val="28"/>
          <w:szCs w:val="28"/>
          <w:lang w:val="uk-UA"/>
        </w:rPr>
        <w:t>’</w:t>
      </w:r>
      <w:r w:rsidRPr="000D64F0">
        <w:rPr>
          <w:sz w:val="28"/>
          <w:szCs w:val="28"/>
          <w:lang w:val="uk-UA"/>
        </w:rPr>
        <w:t>,8’-тетрагідронафталіно[6</w:t>
      </w:r>
      <w:r w:rsidRPr="005B1BF7">
        <w:rPr>
          <w:sz w:val="28"/>
          <w:szCs w:val="28"/>
          <w:lang w:val="uk-UA"/>
        </w:rPr>
        <w:t>’</w:t>
      </w:r>
      <w:r w:rsidRPr="000D64F0">
        <w:rPr>
          <w:sz w:val="28"/>
          <w:szCs w:val="28"/>
          <w:lang w:val="uk-UA"/>
        </w:rPr>
        <w:t>,7</w:t>
      </w:r>
      <w:r w:rsidRPr="005B1BF7">
        <w:rPr>
          <w:sz w:val="28"/>
          <w:szCs w:val="28"/>
          <w:lang w:val="uk-UA"/>
        </w:rPr>
        <w:t>’</w:t>
      </w:r>
      <w:r w:rsidRPr="000D64F0">
        <w:rPr>
          <w:sz w:val="28"/>
          <w:szCs w:val="28"/>
          <w:lang w:val="uk-UA"/>
        </w:rPr>
        <w:t>:1,21</w:t>
      </w:r>
      <w:r w:rsidRPr="005B1BF7">
        <w:rPr>
          <w:sz w:val="28"/>
          <w:szCs w:val="28"/>
          <w:lang w:val="uk-UA"/>
        </w:rPr>
        <w:t>[</w:t>
      </w:r>
      <w:r w:rsidRPr="000D64F0">
        <w:rPr>
          <w:sz w:val="28"/>
          <w:szCs w:val="28"/>
          <w:lang w:val="uk-UA"/>
        </w:rPr>
        <w:t>6</w:t>
      </w:r>
      <w:r w:rsidRPr="005B1BF7">
        <w:rPr>
          <w:sz w:val="28"/>
          <w:szCs w:val="28"/>
          <w:lang w:val="uk-UA"/>
        </w:rPr>
        <w:t>0]</w:t>
      </w:r>
      <w:r w:rsidR="005B1BF7">
        <w:rPr>
          <w:sz w:val="28"/>
          <w:szCs w:val="28"/>
          <w:lang w:val="uk-UA"/>
        </w:rPr>
        <w:t xml:space="preserve"> </w:t>
      </w:r>
      <w:r w:rsidR="005B1BF7" w:rsidRPr="005B1BF7">
        <w:rPr>
          <w:sz w:val="28"/>
          <w:szCs w:val="28"/>
          <w:lang w:val="uk-UA"/>
        </w:rPr>
        <w:t>фуллерен</w:t>
      </w:r>
    </w:p>
    <w:p w:rsidR="005B1BF7" w:rsidRPr="000D64F0" w:rsidRDefault="005B1BF7" w:rsidP="005B1BF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16C0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pict>
          <v:shape id="_x0000_i1108" type="#_x0000_t75" style="width:390pt;height:75.75pt">
            <v:imagedata r:id="rId90" o:title=""/>
          </v:shape>
        </w:pict>
      </w:r>
    </w:p>
    <w:p w:rsidR="005B1BF7" w:rsidRDefault="005B1BF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D0C60" w:rsidRPr="000D64F0" w:rsidRDefault="009D0C60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Суміш 101 мг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і 22.37 </w:t>
      </w:r>
      <w:r w:rsidRPr="000D64F0">
        <w:rPr>
          <w:sz w:val="28"/>
          <w:szCs w:val="28"/>
        </w:rPr>
        <w:t>м</w:t>
      </w:r>
      <w:r w:rsidRPr="000D64F0">
        <w:rPr>
          <w:sz w:val="28"/>
          <w:szCs w:val="28"/>
          <w:lang w:val="uk-UA"/>
        </w:rPr>
        <w:t xml:space="preserve">г 2,3-диметилен-1,4-діоксана в 50 </w:t>
      </w:r>
      <w:r w:rsidRPr="000D64F0">
        <w:rPr>
          <w:sz w:val="28"/>
          <w:szCs w:val="28"/>
        </w:rPr>
        <w:t>мл</w:t>
      </w:r>
      <w:r w:rsidRPr="000D64F0">
        <w:rPr>
          <w:sz w:val="28"/>
          <w:szCs w:val="28"/>
          <w:lang w:val="uk-UA"/>
        </w:rPr>
        <w:t xml:space="preserve"> толуолу дегазують пропусканням азоту і перемішують при відсутності світла протягом 12 год. Розчинник упарюють при зниженому тиску, чорний порошок, що утворюється, очищають </w:t>
      </w:r>
      <w:r w:rsidRPr="000D64F0">
        <w:rPr>
          <w:sz w:val="28"/>
          <w:szCs w:val="28"/>
        </w:rPr>
        <w:t>колонно</w:t>
      </w:r>
      <w:r w:rsidRPr="000D64F0">
        <w:rPr>
          <w:sz w:val="28"/>
          <w:szCs w:val="28"/>
          <w:lang w:val="uk-UA"/>
        </w:rPr>
        <w:t xml:space="preserve">ю хроматографією (85 </w:t>
      </w:r>
      <w:r w:rsidRPr="000D64F0">
        <w:rPr>
          <w:sz w:val="28"/>
          <w:szCs w:val="28"/>
        </w:rPr>
        <w:t>г</w:t>
      </w:r>
      <w:r w:rsidRPr="000D64F0">
        <w:rPr>
          <w:sz w:val="28"/>
          <w:szCs w:val="28"/>
          <w:lang w:val="uk-UA"/>
        </w:rPr>
        <w:t xml:space="preserve"> А1</w:t>
      </w:r>
      <w:r w:rsidRPr="000D64F0">
        <w:rPr>
          <w:sz w:val="28"/>
          <w:szCs w:val="28"/>
          <w:vertAlign w:val="subscript"/>
          <w:lang w:val="uk-UA"/>
        </w:rPr>
        <w:t>2</w:t>
      </w:r>
      <w:r w:rsidRPr="000D64F0">
        <w:rPr>
          <w:sz w:val="28"/>
          <w:szCs w:val="28"/>
          <w:lang w:val="uk-UA"/>
        </w:rPr>
        <w:t>0</w:t>
      </w:r>
      <w:r w:rsidRPr="000D64F0">
        <w:rPr>
          <w:sz w:val="28"/>
          <w:szCs w:val="28"/>
          <w:vertAlign w:val="subscript"/>
          <w:lang w:val="uk-UA"/>
        </w:rPr>
        <w:t>3</w:t>
      </w:r>
      <w:r w:rsidRPr="000D64F0">
        <w:rPr>
          <w:sz w:val="28"/>
          <w:szCs w:val="28"/>
          <w:lang w:val="uk-UA"/>
        </w:rPr>
        <w:t>, е</w:t>
      </w:r>
      <w:r w:rsidRPr="000D64F0">
        <w:rPr>
          <w:sz w:val="28"/>
          <w:szCs w:val="28"/>
        </w:rPr>
        <w:t>люєнт</w:t>
      </w:r>
      <w:r w:rsidRPr="000D64F0">
        <w:rPr>
          <w:sz w:val="28"/>
          <w:szCs w:val="28"/>
          <w:lang w:val="uk-UA"/>
        </w:rPr>
        <w:t xml:space="preserve"> толуол:гексан, 2:1, 500 </w:t>
      </w:r>
      <w:r w:rsidRPr="000D64F0">
        <w:rPr>
          <w:sz w:val="28"/>
          <w:szCs w:val="28"/>
        </w:rPr>
        <w:t>мл</w:t>
      </w:r>
      <w:r w:rsidRPr="000D64F0">
        <w:rPr>
          <w:sz w:val="28"/>
          <w:szCs w:val="28"/>
          <w:lang w:val="uk-UA"/>
        </w:rPr>
        <w:t>), виділяючи не прореагувавший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 xml:space="preserve"> (32 </w:t>
      </w:r>
      <w:r w:rsidRPr="000D64F0">
        <w:rPr>
          <w:sz w:val="28"/>
          <w:szCs w:val="28"/>
        </w:rPr>
        <w:t>м</w:t>
      </w:r>
      <w:r w:rsidRPr="000D64F0">
        <w:rPr>
          <w:sz w:val="28"/>
          <w:szCs w:val="28"/>
          <w:lang w:val="uk-UA"/>
        </w:rPr>
        <w:t xml:space="preserve">г) і 58 </w:t>
      </w:r>
      <w:r w:rsidRPr="000D64F0">
        <w:rPr>
          <w:sz w:val="28"/>
          <w:szCs w:val="28"/>
        </w:rPr>
        <w:t>м</w:t>
      </w:r>
      <w:r w:rsidRPr="000D64F0">
        <w:rPr>
          <w:sz w:val="28"/>
          <w:szCs w:val="28"/>
          <w:lang w:val="uk-UA"/>
        </w:rPr>
        <w:t xml:space="preserve">г (49%, 73% з розрахунку на прореагувавший </w:t>
      </w:r>
      <w:r w:rsidRPr="000D64F0">
        <w:rPr>
          <w:sz w:val="28"/>
          <w:szCs w:val="28"/>
        </w:rPr>
        <w:t>фулерен</w:t>
      </w:r>
      <w:r w:rsidRPr="000D64F0">
        <w:rPr>
          <w:sz w:val="28"/>
          <w:szCs w:val="28"/>
          <w:lang w:val="uk-UA"/>
        </w:rPr>
        <w:t xml:space="preserve">) </w:t>
      </w:r>
      <w:r w:rsidRPr="000D64F0">
        <w:rPr>
          <w:sz w:val="28"/>
          <w:szCs w:val="28"/>
        </w:rPr>
        <w:t>а</w:t>
      </w:r>
      <w:r w:rsidRPr="000D64F0">
        <w:rPr>
          <w:sz w:val="28"/>
          <w:szCs w:val="28"/>
          <w:lang w:val="uk-UA"/>
        </w:rPr>
        <w:t>д</w:t>
      </w:r>
      <w:r w:rsidRPr="000D64F0">
        <w:rPr>
          <w:sz w:val="28"/>
          <w:szCs w:val="28"/>
        </w:rPr>
        <w:t>дукта</w:t>
      </w:r>
      <w:r w:rsidRPr="000D64F0">
        <w:rPr>
          <w:sz w:val="28"/>
          <w:szCs w:val="28"/>
          <w:lang w:val="uk-UA"/>
        </w:rPr>
        <w:t xml:space="preserve"> Дільса—Альдера у вигляді чорного порошку.</w:t>
      </w:r>
    </w:p>
    <w:p w:rsidR="009D0C60" w:rsidRPr="000D64F0" w:rsidRDefault="009D0C60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УФ спектр (СН</w:t>
      </w:r>
      <w:r w:rsidRPr="000D64F0">
        <w:rPr>
          <w:sz w:val="28"/>
          <w:szCs w:val="28"/>
          <w:vertAlign w:val="subscript"/>
          <w:lang w:val="uk-UA"/>
        </w:rPr>
        <w:t>2</w:t>
      </w:r>
      <w:r w:rsidRPr="000D64F0">
        <w:rPr>
          <w:sz w:val="28"/>
          <w:szCs w:val="28"/>
          <w:lang w:val="uk-UA"/>
        </w:rPr>
        <w:t>СI</w:t>
      </w:r>
      <w:r w:rsidRPr="000D64F0">
        <w:rPr>
          <w:sz w:val="28"/>
          <w:szCs w:val="28"/>
          <w:vertAlign w:val="subscript"/>
          <w:lang w:val="uk-UA"/>
        </w:rPr>
        <w:t>2</w:t>
      </w:r>
      <w:r w:rsidRPr="000D64F0">
        <w:rPr>
          <w:sz w:val="28"/>
          <w:szCs w:val="28"/>
          <w:lang w:val="uk-UA"/>
        </w:rPr>
        <w:t>), λ</w:t>
      </w:r>
      <w:r w:rsidRPr="000D64F0">
        <w:rPr>
          <w:sz w:val="28"/>
          <w:szCs w:val="28"/>
          <w:vertAlign w:val="subscript"/>
        </w:rPr>
        <w:t>макс</w:t>
      </w:r>
      <w:r w:rsidRPr="000D64F0">
        <w:rPr>
          <w:sz w:val="28"/>
          <w:szCs w:val="28"/>
          <w:lang w:val="uk-UA"/>
        </w:rPr>
        <w:t xml:space="preserve"> (</w:t>
      </w:r>
      <w:r w:rsidRPr="000D64F0">
        <w:rPr>
          <w:sz w:val="28"/>
          <w:szCs w:val="28"/>
        </w:rPr>
        <w:t>ε</w:t>
      </w:r>
      <w:r w:rsidRPr="000D64F0">
        <w:rPr>
          <w:sz w:val="28"/>
          <w:szCs w:val="28"/>
          <w:lang w:val="uk-UA"/>
        </w:rPr>
        <w:t>): 327 (34974), 431 (3747).</w:t>
      </w:r>
    </w:p>
    <w:p w:rsidR="009D0C60" w:rsidRPr="000D64F0" w:rsidRDefault="009D0C60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УФ спектр (толуол) λ</w:t>
      </w:r>
      <w:r w:rsidRPr="000D64F0">
        <w:rPr>
          <w:sz w:val="28"/>
          <w:szCs w:val="28"/>
          <w:vertAlign w:val="subscript"/>
        </w:rPr>
        <w:t>макс</w:t>
      </w:r>
      <w:r w:rsidRPr="000D64F0">
        <w:rPr>
          <w:sz w:val="28"/>
          <w:szCs w:val="28"/>
          <w:lang w:val="uk-UA"/>
        </w:rPr>
        <w:t xml:space="preserve"> (</w:t>
      </w:r>
      <w:r w:rsidRPr="000D64F0">
        <w:rPr>
          <w:sz w:val="28"/>
          <w:szCs w:val="28"/>
        </w:rPr>
        <w:t>ε</w:t>
      </w:r>
      <w:r w:rsidRPr="000D64F0">
        <w:rPr>
          <w:sz w:val="28"/>
          <w:szCs w:val="28"/>
          <w:lang w:val="uk-UA"/>
        </w:rPr>
        <w:t>):</w:t>
      </w:r>
      <w:r w:rsidR="00456795"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433 (3229), 640 (651), 704 (679).</w:t>
      </w:r>
    </w:p>
    <w:p w:rsidR="009D0C60" w:rsidRPr="000D64F0" w:rsidRDefault="0020498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ІЧ</w:t>
      </w:r>
      <w:r w:rsidR="009D0C60" w:rsidRPr="000D64F0">
        <w:rPr>
          <w:sz w:val="28"/>
          <w:szCs w:val="28"/>
          <w:lang w:val="uk-UA"/>
        </w:rPr>
        <w:t>-спектр (Фурьє-претворення) (КВг)‚ ν, см</w:t>
      </w:r>
      <w:r w:rsidR="009D0C60" w:rsidRPr="000D64F0">
        <w:rPr>
          <w:sz w:val="28"/>
          <w:szCs w:val="28"/>
          <w:vertAlign w:val="superscript"/>
          <w:lang w:val="uk-UA"/>
        </w:rPr>
        <w:t>-1</w:t>
      </w:r>
      <w:r w:rsidR="009D0C60" w:rsidRPr="000D64F0">
        <w:rPr>
          <w:sz w:val="28"/>
          <w:szCs w:val="28"/>
          <w:lang w:val="uk-UA"/>
        </w:rPr>
        <w:t>: 1510, 1318, 1234, 1181, 765, 552, 526.</w:t>
      </w:r>
    </w:p>
    <w:p w:rsidR="009D0C60" w:rsidRPr="000D64F0" w:rsidRDefault="009D0C60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Спектр ЯМР </w:t>
      </w:r>
      <w:r w:rsidRPr="000D64F0">
        <w:rPr>
          <w:sz w:val="28"/>
          <w:szCs w:val="28"/>
          <w:vertAlign w:val="superscript"/>
          <w:lang w:val="uk-UA"/>
        </w:rPr>
        <w:t>13</w:t>
      </w:r>
      <w:r w:rsidRPr="000D64F0">
        <w:rPr>
          <w:sz w:val="28"/>
          <w:szCs w:val="28"/>
          <w:lang w:val="uk-UA"/>
        </w:rPr>
        <w:t>С (90.5МГц, С</w:t>
      </w:r>
      <w:r w:rsidRPr="000D64F0">
        <w:rPr>
          <w:sz w:val="28"/>
          <w:szCs w:val="28"/>
          <w:lang w:val="en-US"/>
        </w:rPr>
        <w:t>S</w:t>
      </w:r>
      <w:r w:rsidRPr="000D64F0">
        <w:rPr>
          <w:sz w:val="28"/>
          <w:szCs w:val="28"/>
          <w:vertAlign w:val="subscript"/>
          <w:lang w:val="uk-UA"/>
        </w:rPr>
        <w:t>2</w:t>
      </w:r>
      <w:r w:rsidRPr="000D64F0">
        <w:rPr>
          <w:sz w:val="28"/>
          <w:szCs w:val="28"/>
          <w:lang w:val="uk-UA"/>
        </w:rPr>
        <w:t>—С</w:t>
      </w:r>
      <w:r w:rsidRPr="000D64F0">
        <w:rPr>
          <w:sz w:val="28"/>
          <w:szCs w:val="28"/>
          <w:lang w:val="en-US"/>
        </w:rPr>
        <w:t>D</w:t>
      </w:r>
      <w:r w:rsidRPr="000D64F0">
        <w:rPr>
          <w:sz w:val="28"/>
          <w:szCs w:val="28"/>
          <w:lang w:val="uk-UA"/>
        </w:rPr>
        <w:t>С1</w:t>
      </w:r>
      <w:r w:rsidRPr="000D64F0">
        <w:rPr>
          <w:sz w:val="28"/>
          <w:szCs w:val="28"/>
          <w:vertAlign w:val="subscript"/>
          <w:lang w:val="uk-UA"/>
        </w:rPr>
        <w:t>3</w:t>
      </w:r>
      <w:r w:rsidRPr="000D64F0">
        <w:rPr>
          <w:sz w:val="28"/>
          <w:szCs w:val="28"/>
          <w:lang w:val="uk-UA"/>
        </w:rPr>
        <w:t xml:space="preserve">, 9:1), </w:t>
      </w:r>
      <w:r w:rsidRPr="000D64F0">
        <w:rPr>
          <w:sz w:val="28"/>
          <w:szCs w:val="28"/>
        </w:rPr>
        <w:t>м.д.</w:t>
      </w:r>
      <w:r w:rsidRPr="000D64F0">
        <w:rPr>
          <w:sz w:val="28"/>
          <w:szCs w:val="28"/>
          <w:lang w:val="uk-UA"/>
        </w:rPr>
        <w:t>: 155.91</w:t>
      </w:r>
    </w:p>
    <w:p w:rsidR="009D0C60" w:rsidRPr="000D64F0" w:rsidRDefault="009D0C60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147.29, 146.21, 145.91, 145.41, 145.26, 145.14, 144.95, 144.38, 142.82</w:t>
      </w:r>
    </w:p>
    <w:p w:rsidR="009D0C60" w:rsidRPr="000D64F0" w:rsidRDefault="009D0C60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142.32, 142.09, 141.79, 141.33, 139.89, 135.29, 118.59, 66.31, 65.66</w:t>
      </w:r>
    </w:p>
    <w:p w:rsidR="009D0C60" w:rsidRPr="000D64F0" w:rsidRDefault="009D0C60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42.50.</w:t>
      </w:r>
    </w:p>
    <w:p w:rsidR="009D0C60" w:rsidRPr="000D64F0" w:rsidRDefault="009D0C60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Мас-спектр (</w:t>
      </w:r>
      <w:r w:rsidRPr="000D64F0">
        <w:rPr>
          <w:sz w:val="28"/>
          <w:szCs w:val="28"/>
          <w:lang w:val="en-US"/>
        </w:rPr>
        <w:t>MALDI</w:t>
      </w:r>
      <w:r w:rsidRPr="000D64F0">
        <w:rPr>
          <w:sz w:val="28"/>
          <w:szCs w:val="28"/>
          <w:lang w:val="uk-UA"/>
        </w:rPr>
        <w:t>-</w:t>
      </w:r>
      <w:r w:rsidRPr="000D64F0">
        <w:rPr>
          <w:sz w:val="28"/>
          <w:szCs w:val="28"/>
          <w:lang w:val="en-US"/>
        </w:rPr>
        <w:t>TOF</w:t>
      </w:r>
      <w:r w:rsidRPr="000D64F0">
        <w:rPr>
          <w:sz w:val="28"/>
          <w:szCs w:val="28"/>
          <w:lang w:val="uk-UA"/>
        </w:rPr>
        <w:t xml:space="preserve">, 1,8,9-тригідроксиантрацен) </w:t>
      </w:r>
      <w:r w:rsidRPr="000D64F0">
        <w:rPr>
          <w:sz w:val="28"/>
          <w:szCs w:val="28"/>
          <w:lang w:val="en-US"/>
        </w:rPr>
        <w:t>m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z</w:t>
      </w:r>
      <w:r w:rsidRPr="000D64F0">
        <w:rPr>
          <w:sz w:val="28"/>
          <w:szCs w:val="28"/>
          <w:lang w:val="uk-UA"/>
        </w:rPr>
        <w:t xml:space="preserve"> (</w:t>
      </w:r>
      <w:r w:rsidRPr="000D64F0">
        <w:rPr>
          <w:sz w:val="28"/>
          <w:szCs w:val="28"/>
          <w:lang w:val="en-US"/>
        </w:rPr>
        <w:t>I</w:t>
      </w:r>
      <w:r w:rsidRPr="000D64F0">
        <w:rPr>
          <w:sz w:val="28"/>
          <w:szCs w:val="28"/>
          <w:lang w:val="uk-UA"/>
        </w:rPr>
        <w:t>, %):</w:t>
      </w:r>
    </w:p>
    <w:p w:rsidR="009D0C60" w:rsidRPr="000D64F0" w:rsidRDefault="009D0C60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834 (22), 720 (100).</w:t>
      </w:r>
    </w:p>
    <w:p w:rsidR="00163302" w:rsidRPr="000D64F0" w:rsidRDefault="00163302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63302" w:rsidRPr="000D64F0" w:rsidRDefault="00BF4D77" w:rsidP="00BF4D7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 </w:t>
      </w:r>
      <w:r w:rsidR="00163302" w:rsidRPr="000D64F0">
        <w:rPr>
          <w:sz w:val="28"/>
          <w:szCs w:val="28"/>
          <w:lang w:val="uk-UA"/>
        </w:rPr>
        <w:t>Типова методика реакції [2+4]</w:t>
      </w:r>
      <w:r w:rsidR="00163302" w:rsidRPr="000D64F0">
        <w:rPr>
          <w:sz w:val="28"/>
          <w:szCs w:val="28"/>
        </w:rPr>
        <w:t>-циклопри</w:t>
      </w:r>
      <w:r w:rsidR="00163302" w:rsidRPr="000D64F0">
        <w:rPr>
          <w:sz w:val="28"/>
          <w:szCs w:val="28"/>
          <w:lang w:val="uk-UA"/>
        </w:rPr>
        <w:t>єднання</w:t>
      </w:r>
      <w:r>
        <w:rPr>
          <w:sz w:val="28"/>
          <w:szCs w:val="28"/>
          <w:lang w:val="uk-UA"/>
        </w:rPr>
        <w:t xml:space="preserve"> </w:t>
      </w:r>
      <w:r w:rsidR="00163302" w:rsidRPr="000D64F0">
        <w:rPr>
          <w:sz w:val="28"/>
          <w:szCs w:val="28"/>
          <w:lang w:val="uk-UA"/>
        </w:rPr>
        <w:t>з е</w:t>
      </w:r>
      <w:r w:rsidR="00163302" w:rsidRPr="000D64F0">
        <w:rPr>
          <w:sz w:val="28"/>
          <w:szCs w:val="28"/>
        </w:rPr>
        <w:t>лектрон-</w:t>
      </w:r>
      <w:r w:rsidR="00163302" w:rsidRPr="000D64F0">
        <w:rPr>
          <w:sz w:val="28"/>
          <w:szCs w:val="28"/>
          <w:lang w:val="uk-UA"/>
        </w:rPr>
        <w:t xml:space="preserve">збитковими </w:t>
      </w:r>
      <w:r w:rsidR="00163302" w:rsidRPr="000D64F0">
        <w:rPr>
          <w:sz w:val="28"/>
          <w:szCs w:val="28"/>
        </w:rPr>
        <w:t>д</w:t>
      </w:r>
      <w:r w:rsidR="00163302" w:rsidRPr="000D64F0">
        <w:rPr>
          <w:sz w:val="28"/>
          <w:szCs w:val="28"/>
          <w:lang w:val="uk-UA"/>
        </w:rPr>
        <w:t>іє</w:t>
      </w:r>
      <w:r w:rsidR="00163302" w:rsidRPr="000D64F0">
        <w:rPr>
          <w:sz w:val="28"/>
          <w:szCs w:val="28"/>
        </w:rPr>
        <w:t>нами</w:t>
      </w:r>
    </w:p>
    <w:p w:rsidR="00BF4D77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63302" w:rsidRDefault="00163302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1’,4’-дигідро-2’,3’-ди(фенілсульфоніл)бензо[60]фулерен </w:t>
      </w:r>
    </w:p>
    <w:p w:rsidR="00BF4D77" w:rsidRPr="000D64F0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63302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109" type="#_x0000_t75" style="width:395.25pt;height:76.5pt">
            <v:imagedata r:id="rId91" o:title=""/>
          </v:shape>
        </w:pict>
      </w:r>
    </w:p>
    <w:p w:rsidR="00BF4D77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5CD5" w:rsidRPr="000D64F0" w:rsidRDefault="00FA5CD5" w:rsidP="00456795">
      <w:pPr>
        <w:spacing w:line="360" w:lineRule="auto"/>
        <w:ind w:firstLine="709"/>
        <w:jc w:val="both"/>
        <w:rPr>
          <w:sz w:val="28"/>
          <w:szCs w:val="28"/>
        </w:rPr>
      </w:pPr>
      <w:r w:rsidRPr="000D64F0">
        <w:rPr>
          <w:sz w:val="28"/>
          <w:szCs w:val="28"/>
        </w:rPr>
        <w:t>Розчин 50мг</w:t>
      </w:r>
      <w:r w:rsidRPr="000D64F0">
        <w:rPr>
          <w:sz w:val="28"/>
          <w:szCs w:val="28"/>
          <w:lang w:val="uk-UA"/>
        </w:rPr>
        <w:t xml:space="preserve"> (0</w:t>
      </w:r>
      <w:r w:rsidRPr="000D64F0">
        <w:rPr>
          <w:sz w:val="28"/>
          <w:szCs w:val="28"/>
        </w:rPr>
        <w:t>.</w:t>
      </w:r>
      <w:r w:rsidRPr="000D64F0">
        <w:rPr>
          <w:sz w:val="28"/>
          <w:szCs w:val="28"/>
          <w:lang w:val="uk-UA"/>
        </w:rPr>
        <w:t>0</w:t>
      </w:r>
      <w:r w:rsidRPr="000D64F0">
        <w:rPr>
          <w:sz w:val="28"/>
          <w:szCs w:val="28"/>
        </w:rPr>
        <w:t>б9</w:t>
      </w:r>
      <w:r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</w:rPr>
        <w:t>ммоль)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</w:rPr>
        <w:t>, і 464мг (1.</w:t>
      </w:r>
      <w:r w:rsidRPr="000D64F0">
        <w:rPr>
          <w:sz w:val="28"/>
          <w:szCs w:val="28"/>
          <w:lang w:val="uk-UA"/>
        </w:rPr>
        <w:t>3</w:t>
      </w:r>
      <w:r w:rsidRPr="000D64F0">
        <w:rPr>
          <w:sz w:val="28"/>
          <w:szCs w:val="28"/>
        </w:rPr>
        <w:t>9</w:t>
      </w:r>
      <w:r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</w:rPr>
        <w:t>ммоль) 2,3-ди(фе- 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лсульфон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л)-1,3-бутад</w:t>
      </w:r>
      <w:r w:rsidRPr="000D64F0">
        <w:rPr>
          <w:sz w:val="28"/>
          <w:szCs w:val="28"/>
          <w:lang w:val="uk-UA"/>
        </w:rPr>
        <w:t>іє</w:t>
      </w:r>
      <w:r w:rsidRPr="000D64F0">
        <w:rPr>
          <w:sz w:val="28"/>
          <w:szCs w:val="28"/>
        </w:rPr>
        <w:t>на в 1,2-дихлор</w:t>
      </w:r>
      <w:r w:rsidRPr="000D64F0">
        <w:rPr>
          <w:sz w:val="28"/>
          <w:szCs w:val="28"/>
          <w:lang w:val="uk-UA"/>
        </w:rPr>
        <w:t>е</w:t>
      </w:r>
      <w:r w:rsidRPr="000D64F0">
        <w:rPr>
          <w:sz w:val="28"/>
          <w:szCs w:val="28"/>
        </w:rPr>
        <w:t>тан</w:t>
      </w:r>
      <w:r w:rsidRPr="000D64F0">
        <w:rPr>
          <w:sz w:val="28"/>
          <w:szCs w:val="28"/>
          <w:lang w:val="uk-UA"/>
        </w:rPr>
        <w:t xml:space="preserve">і </w:t>
      </w:r>
      <w:r w:rsidRPr="000D64F0">
        <w:rPr>
          <w:sz w:val="28"/>
          <w:szCs w:val="28"/>
        </w:rPr>
        <w:t xml:space="preserve">нагрівають при 180°С протягом 4 </w:t>
      </w:r>
      <w:r w:rsidRPr="000D64F0">
        <w:rPr>
          <w:sz w:val="28"/>
          <w:szCs w:val="28"/>
          <w:lang w:val="uk-UA"/>
        </w:rPr>
        <w:t>год</w:t>
      </w:r>
      <w:r w:rsidRPr="000D64F0">
        <w:rPr>
          <w:sz w:val="28"/>
          <w:szCs w:val="28"/>
        </w:rPr>
        <w:t>. Суміш охолоджують, розчинник видаляють у вакуумі, залишок хроматографуют</w:t>
      </w:r>
      <w:r w:rsidRPr="000D64F0">
        <w:rPr>
          <w:sz w:val="28"/>
          <w:szCs w:val="28"/>
          <w:lang w:val="uk-UA"/>
        </w:rPr>
        <w:t>ь</w:t>
      </w:r>
      <w:r w:rsidRPr="000D64F0">
        <w:rPr>
          <w:sz w:val="28"/>
          <w:szCs w:val="28"/>
        </w:rPr>
        <w:t xml:space="preserve"> (элюент</w:t>
      </w:r>
      <w:r w:rsidRPr="000D64F0">
        <w:rPr>
          <w:sz w:val="28"/>
          <w:szCs w:val="28"/>
          <w:lang w:val="uk-UA"/>
        </w:rPr>
        <w:t>-</w:t>
      </w:r>
      <w:r w:rsidRPr="000D64F0">
        <w:rPr>
          <w:sz w:val="28"/>
          <w:szCs w:val="28"/>
        </w:rPr>
        <w:t>толуол), одержу</w:t>
      </w:r>
      <w:r w:rsidRPr="000D64F0">
        <w:rPr>
          <w:sz w:val="28"/>
          <w:szCs w:val="28"/>
          <w:lang w:val="uk-UA"/>
        </w:rPr>
        <w:t xml:space="preserve">ючи </w:t>
      </w:r>
      <w:r w:rsidRPr="000D64F0">
        <w:rPr>
          <w:sz w:val="28"/>
          <w:szCs w:val="28"/>
        </w:rPr>
        <w:t>циклоа</w:t>
      </w:r>
      <w:r w:rsidRPr="000D64F0">
        <w:rPr>
          <w:sz w:val="28"/>
          <w:szCs w:val="28"/>
          <w:lang w:val="uk-UA"/>
        </w:rPr>
        <w:t>д</w:t>
      </w:r>
      <w:r w:rsidRPr="000D64F0">
        <w:rPr>
          <w:sz w:val="28"/>
          <w:szCs w:val="28"/>
        </w:rPr>
        <w:t xml:space="preserve">дукт </w:t>
      </w:r>
      <w:r w:rsidRPr="000D64F0">
        <w:rPr>
          <w:sz w:val="28"/>
          <w:szCs w:val="28"/>
          <w:lang w:val="uk-UA"/>
        </w:rPr>
        <w:t>Ді</w:t>
      </w:r>
      <w:r w:rsidRPr="000D64F0">
        <w:rPr>
          <w:sz w:val="28"/>
          <w:szCs w:val="28"/>
        </w:rPr>
        <w:t xml:space="preserve">льса—Альдера, </w:t>
      </w:r>
      <w:r w:rsidRPr="000D64F0">
        <w:rPr>
          <w:sz w:val="28"/>
          <w:szCs w:val="28"/>
          <w:lang w:val="uk-UA"/>
        </w:rPr>
        <w:t>вихід</w:t>
      </w:r>
      <w:r w:rsidRPr="000D64F0">
        <w:rPr>
          <w:sz w:val="28"/>
          <w:szCs w:val="28"/>
        </w:rPr>
        <w:t xml:space="preserve"> 8 мг (9%, 27% з розрахунку на прореагува</w:t>
      </w:r>
      <w:r w:rsidRPr="000D64F0">
        <w:rPr>
          <w:sz w:val="28"/>
          <w:szCs w:val="28"/>
          <w:lang w:val="uk-UA"/>
        </w:rPr>
        <w:t xml:space="preserve">вший </w:t>
      </w:r>
      <w:r w:rsidRPr="000D64F0">
        <w:rPr>
          <w:sz w:val="28"/>
          <w:szCs w:val="28"/>
        </w:rPr>
        <w:t>фулерен), і непрореагува</w:t>
      </w:r>
      <w:r w:rsidRPr="000D64F0">
        <w:rPr>
          <w:sz w:val="28"/>
          <w:szCs w:val="28"/>
          <w:lang w:val="uk-UA"/>
        </w:rPr>
        <w:t xml:space="preserve">вший </w:t>
      </w:r>
      <w:r w:rsidRPr="000D64F0">
        <w:rPr>
          <w:sz w:val="28"/>
          <w:szCs w:val="28"/>
        </w:rPr>
        <w:t>фулерен (30 мг).</w:t>
      </w:r>
    </w:p>
    <w:p w:rsidR="00FA5CD5" w:rsidRPr="000D64F0" w:rsidRDefault="0020498E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ІЧ</w:t>
      </w:r>
      <w:r w:rsidR="00FA5CD5" w:rsidRPr="000D64F0">
        <w:rPr>
          <w:sz w:val="28"/>
          <w:szCs w:val="28"/>
          <w:lang w:val="uk-UA"/>
        </w:rPr>
        <w:t>-спектр (КВ</w:t>
      </w:r>
      <w:r w:rsidR="00FA5CD5" w:rsidRPr="000D64F0">
        <w:rPr>
          <w:sz w:val="28"/>
          <w:szCs w:val="28"/>
          <w:lang w:val="en-US"/>
        </w:rPr>
        <w:t>r</w:t>
      </w:r>
      <w:r w:rsidR="00FA5CD5" w:rsidRPr="000D64F0">
        <w:rPr>
          <w:sz w:val="28"/>
          <w:szCs w:val="28"/>
          <w:lang w:val="uk-UA"/>
        </w:rPr>
        <w:t>),</w:t>
      </w:r>
      <w:r w:rsidR="00FA5CD5" w:rsidRPr="000D64F0">
        <w:rPr>
          <w:sz w:val="28"/>
          <w:szCs w:val="28"/>
        </w:rPr>
        <w:t xml:space="preserve"> </w:t>
      </w:r>
      <w:r w:rsidR="00FA5CD5" w:rsidRPr="000D64F0">
        <w:rPr>
          <w:sz w:val="28"/>
          <w:szCs w:val="28"/>
          <w:lang w:val="uk-UA"/>
        </w:rPr>
        <w:t>ν, см</w:t>
      </w:r>
      <w:r w:rsidR="00FA5CD5" w:rsidRPr="000D64F0">
        <w:rPr>
          <w:sz w:val="28"/>
          <w:szCs w:val="28"/>
          <w:vertAlign w:val="superscript"/>
          <w:lang w:val="uk-UA"/>
        </w:rPr>
        <w:t>-1</w:t>
      </w:r>
      <w:r w:rsidR="00FA5CD5" w:rsidRPr="000D64F0">
        <w:rPr>
          <w:sz w:val="28"/>
          <w:szCs w:val="28"/>
          <w:lang w:val="uk-UA"/>
        </w:rPr>
        <w:t>: 2920, 1447, 1331, 1159, 1082, 752, 720, 527.</w:t>
      </w:r>
    </w:p>
    <w:p w:rsidR="00FA5CD5" w:rsidRPr="000D64F0" w:rsidRDefault="00FA5CD5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Спектр ЯМР </w:t>
      </w:r>
      <w:r w:rsidRPr="000D64F0">
        <w:rPr>
          <w:sz w:val="28"/>
          <w:szCs w:val="28"/>
          <w:vertAlign w:val="superscript"/>
          <w:lang w:val="uk-UA"/>
        </w:rPr>
        <w:t>13</w:t>
      </w:r>
      <w:r w:rsidRPr="000D64F0">
        <w:rPr>
          <w:sz w:val="28"/>
          <w:szCs w:val="28"/>
          <w:lang w:val="uk-UA"/>
        </w:rPr>
        <w:t>С (125 МГц, С</w:t>
      </w:r>
      <w:r w:rsidRPr="000D64F0">
        <w:rPr>
          <w:sz w:val="28"/>
          <w:szCs w:val="28"/>
          <w:lang w:val="en-US"/>
        </w:rPr>
        <w:t>S</w:t>
      </w:r>
      <w:r w:rsidRPr="000D64F0">
        <w:rPr>
          <w:sz w:val="28"/>
          <w:szCs w:val="28"/>
          <w:vertAlign w:val="subscript"/>
        </w:rPr>
        <w:t>2</w:t>
      </w:r>
      <w:r w:rsidRPr="000D64F0">
        <w:rPr>
          <w:sz w:val="28"/>
          <w:szCs w:val="28"/>
          <w:lang w:val="uk-UA"/>
        </w:rPr>
        <w:t>—С</w:t>
      </w:r>
      <w:r w:rsidRPr="000D64F0">
        <w:rPr>
          <w:sz w:val="28"/>
          <w:szCs w:val="28"/>
          <w:lang w:val="en-US"/>
        </w:rPr>
        <w:t>D</w:t>
      </w:r>
      <w:r w:rsidRPr="000D64F0">
        <w:rPr>
          <w:sz w:val="28"/>
          <w:szCs w:val="28"/>
          <w:lang w:val="uk-UA"/>
        </w:rPr>
        <w:t>С</w:t>
      </w:r>
      <w:r w:rsidRPr="000D64F0">
        <w:rPr>
          <w:sz w:val="28"/>
          <w:szCs w:val="28"/>
          <w:vertAlign w:val="subscript"/>
          <w:lang w:val="uk-UA"/>
        </w:rPr>
        <w:t>13</w:t>
      </w:r>
      <w:r w:rsidRPr="000D64F0">
        <w:rPr>
          <w:sz w:val="28"/>
          <w:szCs w:val="28"/>
          <w:lang w:val="uk-UA"/>
        </w:rPr>
        <w:t xml:space="preserve">, 1:1), </w:t>
      </w:r>
      <w:r w:rsidRPr="000D64F0">
        <w:rPr>
          <w:sz w:val="28"/>
          <w:szCs w:val="28"/>
        </w:rPr>
        <w:t>м.д</w:t>
      </w:r>
      <w:r w:rsidRPr="000D64F0">
        <w:rPr>
          <w:sz w:val="28"/>
          <w:szCs w:val="28"/>
          <w:lang w:val="uk-UA"/>
        </w:rPr>
        <w:t>.: 150.04, 147.74</w:t>
      </w:r>
    </w:p>
    <w:p w:rsidR="00FA5CD5" w:rsidRPr="000D64F0" w:rsidRDefault="00FA5CD5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146.58, 146.34, 145.54, 144.61, 143.16, 142.73, 142.14, 142.03, 141.80</w:t>
      </w:r>
    </w:p>
    <w:p w:rsidR="00FA5CD5" w:rsidRPr="000D64F0" w:rsidRDefault="00FA5CD5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0D64F0">
        <w:rPr>
          <w:sz w:val="28"/>
          <w:szCs w:val="28"/>
          <w:lang w:val="uk-UA"/>
        </w:rPr>
        <w:t>139.42, 135.54, 134.53, 129.65, 129.30, 65.10, 44.70.</w:t>
      </w:r>
    </w:p>
    <w:p w:rsidR="00FA5CD5" w:rsidRPr="000D64F0" w:rsidRDefault="00FA5CD5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FA5CD5" w:rsidRPr="000D64F0" w:rsidRDefault="00BF4D77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="00FA5CD5" w:rsidRPr="000D64F0">
        <w:rPr>
          <w:sz w:val="28"/>
          <w:szCs w:val="28"/>
          <w:lang w:val="uk-UA"/>
        </w:rPr>
        <w:t>Типова методика реакції [2+4]</w:t>
      </w:r>
      <w:r w:rsidR="00FA5CD5" w:rsidRPr="000D64F0">
        <w:rPr>
          <w:sz w:val="28"/>
          <w:szCs w:val="28"/>
        </w:rPr>
        <w:t>-циклопри</w:t>
      </w:r>
      <w:r w:rsidR="00FA5CD5" w:rsidRPr="000D64F0">
        <w:rPr>
          <w:sz w:val="28"/>
          <w:szCs w:val="28"/>
          <w:lang w:val="uk-UA"/>
        </w:rPr>
        <w:t>єднання</w:t>
      </w:r>
      <w:r>
        <w:rPr>
          <w:sz w:val="28"/>
          <w:szCs w:val="28"/>
          <w:lang w:val="uk-UA"/>
        </w:rPr>
        <w:t xml:space="preserve"> </w:t>
      </w:r>
      <w:r w:rsidR="00FA5CD5" w:rsidRPr="000D64F0">
        <w:rPr>
          <w:sz w:val="28"/>
          <w:szCs w:val="28"/>
          <w:lang w:val="uk-UA"/>
        </w:rPr>
        <w:t xml:space="preserve">з </w:t>
      </w:r>
      <w:r w:rsidR="00FA5CD5" w:rsidRPr="000D64F0">
        <w:rPr>
          <w:sz w:val="28"/>
          <w:szCs w:val="28"/>
        </w:rPr>
        <w:t>о-х</w:t>
      </w:r>
      <w:r w:rsidR="00FA5CD5" w:rsidRPr="000D64F0">
        <w:rPr>
          <w:sz w:val="28"/>
          <w:szCs w:val="28"/>
          <w:lang w:val="uk-UA"/>
        </w:rPr>
        <w:t>і</w:t>
      </w:r>
      <w:r w:rsidR="00FA5CD5" w:rsidRPr="000D64F0">
        <w:rPr>
          <w:sz w:val="28"/>
          <w:szCs w:val="28"/>
        </w:rPr>
        <w:t>нодиметанам</w:t>
      </w:r>
      <w:r w:rsidR="00FA5CD5" w:rsidRPr="000D64F0">
        <w:rPr>
          <w:sz w:val="28"/>
          <w:szCs w:val="28"/>
          <w:lang w:val="uk-UA"/>
        </w:rPr>
        <w:t>и, що генерувалися</w:t>
      </w:r>
      <w:r>
        <w:rPr>
          <w:sz w:val="28"/>
          <w:szCs w:val="28"/>
          <w:lang w:val="uk-UA"/>
        </w:rPr>
        <w:t xml:space="preserve"> </w:t>
      </w:r>
      <w:r w:rsidR="00FA5CD5" w:rsidRPr="000D64F0">
        <w:rPr>
          <w:sz w:val="28"/>
          <w:szCs w:val="28"/>
          <w:lang w:val="uk-UA"/>
        </w:rPr>
        <w:t>i</w:t>
      </w:r>
      <w:r w:rsidR="00FA5CD5" w:rsidRPr="000D64F0">
        <w:rPr>
          <w:sz w:val="28"/>
          <w:szCs w:val="28"/>
          <w:lang w:val="en-US"/>
        </w:rPr>
        <w:t>n</w:t>
      </w:r>
      <w:r w:rsidR="00FA5CD5" w:rsidRPr="000D64F0">
        <w:rPr>
          <w:sz w:val="28"/>
          <w:szCs w:val="28"/>
        </w:rPr>
        <w:t xml:space="preserve"> </w:t>
      </w:r>
      <w:r w:rsidR="00FA5CD5" w:rsidRPr="000D64F0">
        <w:rPr>
          <w:sz w:val="28"/>
          <w:szCs w:val="28"/>
          <w:lang w:val="en-US"/>
        </w:rPr>
        <w:t>situ</w:t>
      </w:r>
      <w:r w:rsidR="00FA5CD5" w:rsidRPr="000D64F0">
        <w:rPr>
          <w:sz w:val="28"/>
          <w:szCs w:val="28"/>
          <w:lang w:val="uk-UA"/>
        </w:rPr>
        <w:t xml:space="preserve"> з </w:t>
      </w:r>
      <w:r w:rsidR="00FA5CD5" w:rsidRPr="000D64F0">
        <w:rPr>
          <w:sz w:val="28"/>
          <w:szCs w:val="28"/>
        </w:rPr>
        <w:t>о-ди</w:t>
      </w:r>
      <w:r w:rsidR="00FA5CD5" w:rsidRPr="000D64F0">
        <w:rPr>
          <w:sz w:val="28"/>
          <w:szCs w:val="28"/>
          <w:lang w:val="uk-UA"/>
        </w:rPr>
        <w:t>(</w:t>
      </w:r>
      <w:r w:rsidR="00FA5CD5" w:rsidRPr="000D64F0">
        <w:rPr>
          <w:sz w:val="28"/>
          <w:szCs w:val="28"/>
        </w:rPr>
        <w:t>бромметал</w:t>
      </w:r>
      <w:r w:rsidR="00FA5CD5" w:rsidRPr="000D64F0">
        <w:rPr>
          <w:sz w:val="28"/>
          <w:szCs w:val="28"/>
          <w:lang w:val="uk-UA"/>
        </w:rPr>
        <w:t>)</w:t>
      </w:r>
      <w:r w:rsidR="00FA5CD5" w:rsidRPr="000D64F0">
        <w:rPr>
          <w:sz w:val="28"/>
          <w:szCs w:val="28"/>
        </w:rPr>
        <w:t>арен</w:t>
      </w:r>
      <w:r w:rsidR="00FA5CD5" w:rsidRPr="000D64F0">
        <w:rPr>
          <w:sz w:val="28"/>
          <w:szCs w:val="28"/>
          <w:lang w:val="uk-UA"/>
        </w:rPr>
        <w:t>і</w:t>
      </w:r>
      <w:r w:rsidR="00FA5CD5" w:rsidRPr="000D64F0">
        <w:rPr>
          <w:sz w:val="28"/>
          <w:szCs w:val="28"/>
        </w:rPr>
        <w:t>в</w:t>
      </w:r>
    </w:p>
    <w:p w:rsidR="00BF4D77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5CD5" w:rsidRPr="000D64F0" w:rsidRDefault="00FA5CD5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5',8'-Дигiдро-2’,3’-дицианохіноксаліно[</w:t>
      </w:r>
      <w:r w:rsidRPr="000D64F0">
        <w:rPr>
          <w:sz w:val="28"/>
          <w:szCs w:val="28"/>
          <w:lang w:val="en-US"/>
        </w:rPr>
        <w:t>g</w:t>
      </w:r>
      <w:r w:rsidRPr="000D64F0">
        <w:rPr>
          <w:sz w:val="28"/>
          <w:szCs w:val="28"/>
          <w:lang w:val="uk-UA"/>
        </w:rPr>
        <w:t>][60]фулерен</w:t>
      </w:r>
    </w:p>
    <w:p w:rsidR="00FA5CD5" w:rsidRPr="000D64F0" w:rsidRDefault="00FA5CD5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A5CD5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110" type="#_x0000_t75" style="width:371.25pt;height:60.75pt">
            <v:imagedata r:id="rId92" o:title=""/>
          </v:shape>
        </w:pict>
      </w:r>
    </w:p>
    <w:p w:rsidR="00BF4D77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82BE8" w:rsidRPr="000D64F0" w:rsidRDefault="00082BE8" w:rsidP="00456795">
      <w:pPr>
        <w:spacing w:line="360" w:lineRule="auto"/>
        <w:ind w:firstLine="709"/>
        <w:jc w:val="both"/>
        <w:rPr>
          <w:sz w:val="28"/>
          <w:szCs w:val="28"/>
        </w:rPr>
      </w:pPr>
      <w:r w:rsidRPr="000D64F0">
        <w:rPr>
          <w:sz w:val="28"/>
          <w:szCs w:val="28"/>
          <w:lang w:val="uk-UA"/>
        </w:rPr>
        <w:t>До киплячого розчину 0.125 мг (0.17 ммоль) фулерена С</w:t>
      </w:r>
      <w:r w:rsidRPr="000D64F0">
        <w:rPr>
          <w:sz w:val="28"/>
          <w:szCs w:val="28"/>
          <w:vertAlign w:val="subscript"/>
          <w:lang w:val="uk-UA"/>
        </w:rPr>
        <w:t>60</w:t>
      </w:r>
      <w:r w:rsidRPr="000D64F0">
        <w:rPr>
          <w:sz w:val="28"/>
          <w:szCs w:val="28"/>
          <w:lang w:val="uk-UA"/>
        </w:rPr>
        <w:t>, 0.104 мг (0.69 ммоль) і 138 мг (0.52 ммоль) 18-краун-б в 25 мл о-дихлорбензолі добавляють 0.19 ммоль 2,3-диціано-6,7-біс(бромометил)піразина. Коричневу реакційну суміш, що виходить, кип'ятять протягом 5 год. Розчинник видаляють при зменшеному тиску, залишок хроматографують на сілиікагелі, використовуючи як елюєнта суміш циклогексана і СНС</w:t>
      </w:r>
      <w:r w:rsidRPr="000D64F0">
        <w:rPr>
          <w:sz w:val="28"/>
          <w:szCs w:val="28"/>
        </w:rPr>
        <w:t>I</w:t>
      </w:r>
      <w:r w:rsidRPr="000D64F0">
        <w:rPr>
          <w:sz w:val="28"/>
          <w:szCs w:val="28"/>
          <w:vertAlign w:val="subscript"/>
          <w:lang w:val="uk-UA"/>
        </w:rPr>
        <w:t>3</w:t>
      </w:r>
      <w:r w:rsidRPr="000D64F0">
        <w:rPr>
          <w:sz w:val="28"/>
          <w:szCs w:val="28"/>
          <w:lang w:val="uk-UA"/>
        </w:rPr>
        <w:t xml:space="preserve">. </w:t>
      </w:r>
      <w:r w:rsidRPr="000D64F0">
        <w:rPr>
          <w:sz w:val="28"/>
          <w:szCs w:val="28"/>
        </w:rPr>
        <w:t>Отримане з'єднання пром</w:t>
      </w:r>
      <w:r w:rsidRPr="000D64F0">
        <w:rPr>
          <w:sz w:val="28"/>
          <w:szCs w:val="28"/>
          <w:lang w:val="uk-UA"/>
        </w:rPr>
        <w:t xml:space="preserve">ивають </w:t>
      </w:r>
      <w:r w:rsidRPr="000D64F0">
        <w:rPr>
          <w:sz w:val="28"/>
          <w:szCs w:val="28"/>
        </w:rPr>
        <w:t xml:space="preserve">метанолом. Вихід аддукта </w:t>
      </w:r>
      <w:r w:rsidRPr="000D64F0">
        <w:rPr>
          <w:sz w:val="28"/>
          <w:szCs w:val="28"/>
          <w:lang w:val="uk-UA"/>
        </w:rPr>
        <w:t>Ді</w:t>
      </w:r>
      <w:r w:rsidRPr="000D64F0">
        <w:rPr>
          <w:sz w:val="28"/>
          <w:szCs w:val="28"/>
        </w:rPr>
        <w:t>льса—Альдера 16% (43% з розрахунку на прореагува</w:t>
      </w:r>
      <w:r w:rsidRPr="000D64F0">
        <w:rPr>
          <w:sz w:val="28"/>
          <w:szCs w:val="28"/>
          <w:lang w:val="uk-UA"/>
        </w:rPr>
        <w:t xml:space="preserve">вший </w:t>
      </w:r>
      <w:r w:rsidRPr="000D64F0">
        <w:rPr>
          <w:sz w:val="28"/>
          <w:szCs w:val="28"/>
        </w:rPr>
        <w:t>фулерен).</w:t>
      </w:r>
    </w:p>
    <w:p w:rsidR="00082BE8" w:rsidRPr="000D64F0" w:rsidRDefault="00082BE8" w:rsidP="00456795">
      <w:pPr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УФ спектр (СНСI</w:t>
      </w:r>
      <w:r w:rsidRPr="000D64F0">
        <w:rPr>
          <w:sz w:val="28"/>
          <w:szCs w:val="28"/>
          <w:vertAlign w:val="subscript"/>
          <w:lang w:val="uk-UA"/>
        </w:rPr>
        <w:t>3</w:t>
      </w:r>
      <w:r w:rsidRPr="000D64F0">
        <w:rPr>
          <w:sz w:val="28"/>
          <w:szCs w:val="28"/>
          <w:lang w:val="uk-UA"/>
        </w:rPr>
        <w:t>), 342, 432, 692.</w:t>
      </w:r>
    </w:p>
    <w:p w:rsidR="00082BE8" w:rsidRPr="000D64F0" w:rsidRDefault="0020498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ІЧ</w:t>
      </w:r>
      <w:r w:rsidR="00082BE8" w:rsidRPr="000D64F0">
        <w:rPr>
          <w:sz w:val="28"/>
          <w:szCs w:val="28"/>
          <w:lang w:val="uk-UA"/>
        </w:rPr>
        <w:t>-спектр (</w:t>
      </w:r>
      <w:r w:rsidR="00082BE8" w:rsidRPr="000D64F0">
        <w:rPr>
          <w:sz w:val="28"/>
          <w:szCs w:val="28"/>
        </w:rPr>
        <w:t>Фурь</w:t>
      </w:r>
      <w:r w:rsidR="00082BE8" w:rsidRPr="000D64F0">
        <w:rPr>
          <w:sz w:val="28"/>
          <w:szCs w:val="28"/>
          <w:lang w:val="uk-UA"/>
        </w:rPr>
        <w:t>є</w:t>
      </w:r>
      <w:r w:rsidR="00082BE8" w:rsidRPr="000D64F0">
        <w:rPr>
          <w:sz w:val="28"/>
          <w:szCs w:val="28"/>
        </w:rPr>
        <w:t>-п</w:t>
      </w:r>
      <w:r w:rsidR="00082BE8" w:rsidRPr="000D64F0">
        <w:rPr>
          <w:sz w:val="28"/>
          <w:szCs w:val="28"/>
          <w:lang w:val="uk-UA"/>
        </w:rPr>
        <w:t>еретворення</w:t>
      </w:r>
      <w:r w:rsidR="00082BE8" w:rsidRPr="000D64F0">
        <w:rPr>
          <w:sz w:val="28"/>
          <w:szCs w:val="28"/>
        </w:rPr>
        <w:t>) (КВr</w:t>
      </w:r>
      <w:r w:rsidR="00082BE8" w:rsidRPr="000D64F0">
        <w:rPr>
          <w:sz w:val="28"/>
          <w:szCs w:val="28"/>
          <w:lang w:val="uk-UA"/>
        </w:rPr>
        <w:t>), ν, см</w:t>
      </w:r>
      <w:r w:rsidR="00082BE8" w:rsidRPr="000D64F0">
        <w:rPr>
          <w:sz w:val="28"/>
          <w:szCs w:val="28"/>
          <w:vertAlign w:val="superscript"/>
          <w:lang w:val="uk-UA"/>
        </w:rPr>
        <w:t>-1</w:t>
      </w:r>
      <w:r w:rsidR="00082BE8" w:rsidRPr="000D64F0">
        <w:rPr>
          <w:sz w:val="28"/>
          <w:szCs w:val="28"/>
          <w:lang w:val="uk-UA"/>
        </w:rPr>
        <w:t>:</w:t>
      </w:r>
      <w:r w:rsidR="00082BE8" w:rsidRPr="000D64F0">
        <w:rPr>
          <w:sz w:val="28"/>
          <w:szCs w:val="28"/>
        </w:rPr>
        <w:t xml:space="preserve"> </w:t>
      </w:r>
      <w:r w:rsidR="00082BE8" w:rsidRPr="000D64F0">
        <w:rPr>
          <w:sz w:val="28"/>
          <w:szCs w:val="28"/>
          <w:lang w:val="uk-UA"/>
        </w:rPr>
        <w:t>2963, 2920, 1377, 1261, 1096, 1020, 800, 767, 526.</w:t>
      </w:r>
    </w:p>
    <w:p w:rsidR="00082BE8" w:rsidRPr="000D64F0" w:rsidRDefault="00082BE8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Спектр ЯМР </w:t>
      </w:r>
      <w:r w:rsidRPr="000D64F0">
        <w:rPr>
          <w:sz w:val="28"/>
          <w:szCs w:val="28"/>
          <w:vertAlign w:val="superscript"/>
        </w:rPr>
        <w:t>13</w:t>
      </w:r>
      <w:r w:rsidRPr="000D64F0">
        <w:rPr>
          <w:sz w:val="28"/>
          <w:szCs w:val="28"/>
          <w:lang w:val="uk-UA"/>
        </w:rPr>
        <w:t>С (С</w:t>
      </w:r>
      <w:r w:rsidRPr="000D64F0">
        <w:rPr>
          <w:sz w:val="28"/>
          <w:szCs w:val="28"/>
          <w:lang w:val="en-US"/>
        </w:rPr>
        <w:t>S</w:t>
      </w:r>
      <w:r w:rsidRPr="000D64F0">
        <w:rPr>
          <w:sz w:val="28"/>
          <w:szCs w:val="28"/>
          <w:lang w:val="uk-UA"/>
        </w:rPr>
        <w:t>—С</w:t>
      </w:r>
      <w:r w:rsidRPr="000D64F0">
        <w:rPr>
          <w:sz w:val="28"/>
          <w:szCs w:val="28"/>
          <w:lang w:val="en-US"/>
        </w:rPr>
        <w:t>D</w:t>
      </w:r>
      <w:r w:rsidRPr="000D64F0">
        <w:rPr>
          <w:sz w:val="28"/>
          <w:szCs w:val="28"/>
          <w:lang w:val="uk-UA"/>
        </w:rPr>
        <w:t>СI</w:t>
      </w:r>
      <w:r w:rsidRPr="000D64F0">
        <w:rPr>
          <w:sz w:val="28"/>
          <w:szCs w:val="28"/>
          <w:vertAlign w:val="subscript"/>
          <w:lang w:val="uk-UA"/>
        </w:rPr>
        <w:t>3</w:t>
      </w:r>
      <w:r w:rsidRPr="000D64F0">
        <w:rPr>
          <w:sz w:val="28"/>
          <w:szCs w:val="28"/>
          <w:lang w:val="uk-UA"/>
        </w:rPr>
        <w:t>), 6, м</w:t>
      </w:r>
      <w:r w:rsidRPr="000D64F0">
        <w:rPr>
          <w:sz w:val="28"/>
          <w:szCs w:val="28"/>
        </w:rPr>
        <w:t>.</w:t>
      </w:r>
      <w:r w:rsidRPr="000D64F0">
        <w:rPr>
          <w:sz w:val="28"/>
          <w:szCs w:val="28"/>
          <w:lang w:val="uk-UA"/>
        </w:rPr>
        <w:t>д.: 157.5 1, 153.70, 147.80, 146.6 1, 145.76, 145.56, 144.58, 144.30, 143.21, 142.73, 142.09, 141.78, 140.43,</w:t>
      </w:r>
    </w:p>
    <w:p w:rsidR="00082BE8" w:rsidRPr="000D64F0" w:rsidRDefault="00082BE8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135.15, 132.88, 112.85, 64.02, 46.82.</w:t>
      </w:r>
    </w:p>
    <w:p w:rsidR="00BF4D77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82BE8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  <w:t xml:space="preserve">7. </w:t>
      </w:r>
      <w:r w:rsidR="00082BE8" w:rsidRPr="00BF4D77">
        <w:rPr>
          <w:sz w:val="28"/>
          <w:szCs w:val="28"/>
          <w:lang w:val="uk-UA"/>
        </w:rPr>
        <w:t>Типова методика</w:t>
      </w:r>
      <w:r>
        <w:rPr>
          <w:sz w:val="28"/>
          <w:szCs w:val="28"/>
          <w:lang w:val="uk-UA"/>
        </w:rPr>
        <w:t xml:space="preserve"> </w:t>
      </w:r>
      <w:r w:rsidR="00082BE8" w:rsidRPr="000D64F0">
        <w:rPr>
          <w:sz w:val="28"/>
          <w:szCs w:val="28"/>
          <w:lang w:val="uk-UA"/>
        </w:rPr>
        <w:t>реакції [2+4]</w:t>
      </w:r>
      <w:r w:rsidR="00082BE8" w:rsidRPr="00BF4D77">
        <w:rPr>
          <w:sz w:val="28"/>
          <w:szCs w:val="28"/>
          <w:lang w:val="uk-UA"/>
        </w:rPr>
        <w:t>-циклопри</w:t>
      </w:r>
      <w:r w:rsidR="00082BE8" w:rsidRPr="000D64F0">
        <w:rPr>
          <w:sz w:val="28"/>
          <w:szCs w:val="28"/>
          <w:lang w:val="uk-UA"/>
        </w:rPr>
        <w:t xml:space="preserve">єднання з </w:t>
      </w:r>
      <w:r w:rsidR="00082BE8" w:rsidRPr="00BF4D77">
        <w:rPr>
          <w:sz w:val="28"/>
          <w:szCs w:val="28"/>
          <w:lang w:val="uk-UA"/>
        </w:rPr>
        <w:t>д</w:t>
      </w:r>
      <w:r w:rsidR="00082BE8" w:rsidRPr="000D64F0">
        <w:rPr>
          <w:sz w:val="28"/>
          <w:szCs w:val="28"/>
          <w:lang w:val="uk-UA"/>
        </w:rPr>
        <w:t>іє</w:t>
      </w:r>
      <w:r w:rsidR="00082BE8" w:rsidRPr="00BF4D77">
        <w:rPr>
          <w:sz w:val="28"/>
          <w:szCs w:val="28"/>
          <w:lang w:val="uk-UA"/>
        </w:rPr>
        <w:t>нами</w:t>
      </w:r>
      <w:r w:rsidR="00082BE8" w:rsidRPr="000D64F0">
        <w:rPr>
          <w:sz w:val="28"/>
          <w:szCs w:val="28"/>
          <w:lang w:val="uk-UA"/>
        </w:rPr>
        <w:t>, що</w:t>
      </w:r>
      <w:r>
        <w:rPr>
          <w:sz w:val="28"/>
          <w:szCs w:val="28"/>
          <w:lang w:val="uk-UA"/>
        </w:rPr>
        <w:t xml:space="preserve"> </w:t>
      </w:r>
      <w:r w:rsidR="00082BE8" w:rsidRPr="000D64F0">
        <w:rPr>
          <w:sz w:val="28"/>
          <w:szCs w:val="28"/>
          <w:lang w:val="uk-UA"/>
        </w:rPr>
        <w:t xml:space="preserve">генерувалися </w:t>
      </w:r>
      <w:r w:rsidR="00082BE8" w:rsidRPr="000D64F0">
        <w:rPr>
          <w:sz w:val="28"/>
          <w:szCs w:val="28"/>
          <w:lang w:val="en-US"/>
        </w:rPr>
        <w:t>in</w:t>
      </w:r>
      <w:r w:rsidR="00082BE8" w:rsidRPr="00BF4D77">
        <w:rPr>
          <w:sz w:val="28"/>
          <w:szCs w:val="28"/>
          <w:lang w:val="uk-UA"/>
        </w:rPr>
        <w:t xml:space="preserve"> </w:t>
      </w:r>
      <w:r w:rsidR="00082BE8" w:rsidRPr="000D64F0">
        <w:rPr>
          <w:sz w:val="28"/>
          <w:szCs w:val="28"/>
          <w:lang w:val="en-US"/>
        </w:rPr>
        <w:t>situ</w:t>
      </w:r>
      <w:r w:rsidR="00082BE8" w:rsidRPr="000D64F0">
        <w:rPr>
          <w:sz w:val="28"/>
          <w:szCs w:val="28"/>
          <w:lang w:val="uk-UA"/>
        </w:rPr>
        <w:t xml:space="preserve"> з </w:t>
      </w:r>
      <w:r w:rsidR="00082BE8" w:rsidRPr="00BF4D77">
        <w:rPr>
          <w:sz w:val="28"/>
          <w:szCs w:val="28"/>
          <w:lang w:val="uk-UA"/>
        </w:rPr>
        <w:t>сульфолен</w:t>
      </w:r>
      <w:r w:rsidR="00082BE8" w:rsidRPr="000D64F0">
        <w:rPr>
          <w:sz w:val="28"/>
          <w:szCs w:val="28"/>
          <w:lang w:val="uk-UA"/>
        </w:rPr>
        <w:t>і</w:t>
      </w:r>
      <w:r w:rsidR="00082BE8" w:rsidRPr="00BF4D77">
        <w:rPr>
          <w:sz w:val="28"/>
          <w:szCs w:val="28"/>
          <w:lang w:val="uk-UA"/>
        </w:rPr>
        <w:t>в</w:t>
      </w:r>
    </w:p>
    <w:p w:rsidR="00BF4D77" w:rsidRPr="000D64F0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D0C60" w:rsidRPr="000D64F0" w:rsidRDefault="00F7713A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eastAsia="uk-UA"/>
        </w:rPr>
        <w:pict>
          <v:shape id="_x0000_i1111" type="#_x0000_t75" style="width:375.75pt;height:63.75pt">
            <v:imagedata r:id="rId93" o:title=""/>
          </v:shape>
        </w:pict>
      </w:r>
    </w:p>
    <w:p w:rsidR="00BF4D77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82BE8" w:rsidRPr="000D64F0" w:rsidRDefault="00082BE8" w:rsidP="00456795">
      <w:pPr>
        <w:spacing w:line="360" w:lineRule="auto"/>
        <w:ind w:firstLine="709"/>
        <w:jc w:val="both"/>
        <w:rPr>
          <w:sz w:val="28"/>
          <w:szCs w:val="28"/>
        </w:rPr>
      </w:pPr>
      <w:r w:rsidRPr="000D64F0">
        <w:rPr>
          <w:sz w:val="28"/>
          <w:szCs w:val="28"/>
        </w:rPr>
        <w:t>До киплячого розчину 144 мг (0.2 ммоль) С</w:t>
      </w:r>
      <w:r w:rsidRPr="000D64F0">
        <w:rPr>
          <w:sz w:val="28"/>
          <w:szCs w:val="28"/>
          <w:vertAlign w:val="subscript"/>
          <w:lang w:val="uk-UA"/>
        </w:rPr>
        <w:t>6</w:t>
      </w:r>
      <w:r w:rsidRPr="000D64F0">
        <w:rPr>
          <w:sz w:val="28"/>
          <w:szCs w:val="28"/>
          <w:vertAlign w:val="subscript"/>
        </w:rPr>
        <w:t>0</w:t>
      </w:r>
      <w:r w:rsidRPr="000D64F0">
        <w:rPr>
          <w:sz w:val="28"/>
          <w:szCs w:val="28"/>
        </w:rPr>
        <w:t xml:space="preserve"> в толуолі добавляють 41мг (0.1 ммоль) сульфоленового похідного тетрат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афульвалена у</w:t>
      </w:r>
    </w:p>
    <w:p w:rsidR="00082BE8" w:rsidRPr="000D64F0" w:rsidRDefault="00082BE8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8 </w:t>
      </w:r>
      <w:r w:rsidRPr="000D64F0">
        <w:rPr>
          <w:sz w:val="28"/>
          <w:szCs w:val="28"/>
        </w:rPr>
        <w:t>мл</w:t>
      </w:r>
      <w:r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</w:rPr>
        <w:t>бензон</w:t>
      </w:r>
      <w:r w:rsidRPr="000D64F0">
        <w:rPr>
          <w:sz w:val="28"/>
          <w:szCs w:val="28"/>
          <w:lang w:val="uk-UA"/>
        </w:rPr>
        <w:t>і</w:t>
      </w:r>
      <w:r w:rsidRPr="000D64F0">
        <w:rPr>
          <w:sz w:val="28"/>
          <w:szCs w:val="28"/>
        </w:rPr>
        <w:t>трила</w:t>
      </w:r>
      <w:r w:rsidRPr="000D64F0">
        <w:rPr>
          <w:sz w:val="28"/>
          <w:szCs w:val="28"/>
          <w:lang w:val="uk-UA"/>
        </w:rPr>
        <w:t>. Розчин, що виходить, кип'ятять протягом 1 год. Розчинник упарюють. Залишок хроматографують на сілиікагелі (елюеєнт: С</w:t>
      </w:r>
      <w:r w:rsidRPr="000D64F0">
        <w:rPr>
          <w:sz w:val="28"/>
          <w:szCs w:val="28"/>
          <w:lang w:val="en-US"/>
        </w:rPr>
        <w:t>S</w:t>
      </w:r>
      <w:r w:rsidRPr="000D64F0">
        <w:rPr>
          <w:sz w:val="28"/>
          <w:szCs w:val="28"/>
          <w:vertAlign w:val="subscript"/>
          <w:lang w:val="uk-UA"/>
        </w:rPr>
        <w:t>2</w:t>
      </w:r>
      <w:r w:rsidRPr="000D64F0">
        <w:rPr>
          <w:sz w:val="28"/>
          <w:szCs w:val="28"/>
          <w:lang w:val="uk-UA"/>
        </w:rPr>
        <w:t>/СН</w:t>
      </w:r>
      <w:r w:rsidRPr="000D64F0">
        <w:rPr>
          <w:sz w:val="28"/>
          <w:szCs w:val="28"/>
          <w:vertAlign w:val="subscript"/>
          <w:lang w:val="uk-UA"/>
        </w:rPr>
        <w:t>2</w:t>
      </w:r>
      <w:r w:rsidRPr="000D64F0">
        <w:rPr>
          <w:sz w:val="28"/>
          <w:szCs w:val="28"/>
          <w:lang w:val="uk-UA"/>
        </w:rPr>
        <w:t>СI</w:t>
      </w:r>
      <w:r w:rsidRPr="000D64F0">
        <w:rPr>
          <w:sz w:val="28"/>
          <w:szCs w:val="28"/>
          <w:vertAlign w:val="subscript"/>
          <w:lang w:val="uk-UA"/>
        </w:rPr>
        <w:t>2</w:t>
      </w:r>
      <w:r w:rsidRPr="000D64F0">
        <w:rPr>
          <w:sz w:val="28"/>
          <w:szCs w:val="28"/>
          <w:lang w:val="uk-UA"/>
        </w:rPr>
        <w:t>), одержуючи 85 мг (59.5%) не прореагувавшого фулерена, 50 мг (58%) моноаддукта Дільса—Альдера, виділеного у вигляді чорних мікрокристалічних голок, і 18 мг суміші бісаддуктів (15.4%), виділених у вигляді коричневого порошку.</w:t>
      </w:r>
    </w:p>
    <w:p w:rsidR="0020498E" w:rsidRPr="000D64F0" w:rsidRDefault="0020498E" w:rsidP="00456795">
      <w:pPr>
        <w:spacing w:line="360" w:lineRule="auto"/>
        <w:ind w:firstLine="709"/>
        <w:jc w:val="both"/>
        <w:rPr>
          <w:sz w:val="28"/>
          <w:szCs w:val="28"/>
          <w:lang w:val="uk-UA" w:eastAsia="uk-UA"/>
        </w:rPr>
      </w:pPr>
    </w:p>
    <w:p w:rsidR="0020498E" w:rsidRPr="000D64F0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20498E" w:rsidRPr="000D64F0">
        <w:rPr>
          <w:sz w:val="28"/>
          <w:szCs w:val="28"/>
          <w:lang w:val="uk-UA"/>
        </w:rPr>
        <w:t>Список умовних скорочень</w:t>
      </w:r>
    </w:p>
    <w:p w:rsidR="0020498E" w:rsidRPr="000D64F0" w:rsidRDefault="0020498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0498E" w:rsidRPr="000D64F0" w:rsidRDefault="0020498E" w:rsidP="0045679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ВЗМО−вищої зайнятої молекулярної </w:t>
      </w:r>
      <w:r w:rsidR="00B539DC" w:rsidRPr="000D64F0">
        <w:rPr>
          <w:sz w:val="28"/>
          <w:szCs w:val="28"/>
          <w:lang w:val="uk-UA"/>
        </w:rPr>
        <w:t>орбіта лі</w:t>
      </w:r>
    </w:p>
    <w:p w:rsidR="00B539DC" w:rsidRPr="000D64F0" w:rsidRDefault="00B539DC" w:rsidP="0045679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НЗМО – нижньої зайнятої орбіталі</w:t>
      </w:r>
    </w:p>
    <w:p w:rsidR="0020498E" w:rsidRPr="000D64F0" w:rsidRDefault="0020498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ПС- перехідний стан</w:t>
      </w:r>
    </w:p>
    <w:p w:rsidR="0020498E" w:rsidRPr="000D64F0" w:rsidRDefault="0020498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 xml:space="preserve">R </w:t>
      </w:r>
      <w:r w:rsidRPr="000D64F0">
        <w:rPr>
          <w:sz w:val="28"/>
          <w:szCs w:val="28"/>
        </w:rPr>
        <w:t>–</w:t>
      </w:r>
      <w:r w:rsidRPr="000D64F0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</w:rPr>
        <w:t>радикал</w:t>
      </w:r>
    </w:p>
    <w:p w:rsidR="0020498E" w:rsidRPr="000D64F0" w:rsidRDefault="0020498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Екв. – еквівалент</w:t>
      </w:r>
    </w:p>
    <w:p w:rsidR="0020498E" w:rsidRPr="000D64F0" w:rsidRDefault="0020498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УФ-спектр – ультрафіолетовий спектр</w:t>
      </w:r>
    </w:p>
    <w:p w:rsidR="0020498E" w:rsidRPr="000D64F0" w:rsidRDefault="0020498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ІК-спектр – інфрачервоний спектр</w:t>
      </w:r>
    </w:p>
    <w:p w:rsidR="0020498E" w:rsidRPr="000D64F0" w:rsidRDefault="0020498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0498E" w:rsidRPr="00BF4D77" w:rsidRDefault="00BF4D77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20498E" w:rsidRPr="00BF4D77">
        <w:rPr>
          <w:sz w:val="28"/>
          <w:szCs w:val="28"/>
          <w:lang w:val="uk-UA"/>
        </w:rPr>
        <w:t>Список використаної літератури</w:t>
      </w:r>
    </w:p>
    <w:p w:rsidR="0020498E" w:rsidRPr="000D64F0" w:rsidRDefault="0020498E" w:rsidP="0045679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en-US"/>
        </w:rPr>
        <w:t>http</w:t>
      </w:r>
      <w:r w:rsidRPr="000D64F0">
        <w:rPr>
          <w:sz w:val="28"/>
          <w:szCs w:val="28"/>
          <w:lang w:val="uk-UA"/>
        </w:rPr>
        <w:t>://</w:t>
      </w:r>
      <w:r w:rsidRPr="000D64F0">
        <w:rPr>
          <w:sz w:val="28"/>
          <w:szCs w:val="28"/>
          <w:lang w:val="en-US"/>
        </w:rPr>
        <w:t>shp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by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ru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sci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fullerene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en-US"/>
        </w:rPr>
        <w:t>http</w:t>
      </w:r>
      <w:r w:rsidRPr="000D64F0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krugosvet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articles</w:t>
      </w:r>
      <w:r w:rsidRPr="00F7713A">
        <w:rPr>
          <w:sz w:val="28"/>
          <w:szCs w:val="28"/>
          <w:lang w:val="uk-UA"/>
        </w:rPr>
        <w:t>/43/1004371/1004371</w:t>
      </w:r>
      <w:r w:rsidRPr="00F7713A">
        <w:rPr>
          <w:sz w:val="28"/>
          <w:szCs w:val="28"/>
          <w:lang w:val="en-US"/>
        </w:rPr>
        <w:t>a</w:t>
      </w:r>
      <w:r w:rsidRPr="00F7713A">
        <w:rPr>
          <w:sz w:val="28"/>
          <w:szCs w:val="28"/>
          <w:lang w:val="uk-UA"/>
        </w:rPr>
        <w:t>1.</w:t>
      </w:r>
      <w:r w:rsidRPr="00F7713A">
        <w:rPr>
          <w:sz w:val="28"/>
          <w:szCs w:val="28"/>
          <w:lang w:val="en-US"/>
        </w:rPr>
        <w:t>htm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en-US"/>
        </w:rPr>
        <w:t>http</w:t>
      </w:r>
      <w:r w:rsidRPr="000D64F0">
        <w:rPr>
          <w:sz w:val="28"/>
          <w:szCs w:val="28"/>
          <w:lang w:val="uk-UA"/>
        </w:rPr>
        <w:t>://</w:t>
      </w:r>
      <w:r w:rsidRPr="000D64F0">
        <w:rPr>
          <w:sz w:val="28"/>
          <w:szCs w:val="28"/>
          <w:lang w:val="en-US"/>
        </w:rPr>
        <w:t>ru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wikipedia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org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wiki</w:t>
      </w:r>
      <w:r w:rsidRPr="000D64F0">
        <w:rPr>
          <w:sz w:val="28"/>
          <w:szCs w:val="28"/>
          <w:lang w:val="uk-UA"/>
        </w:rPr>
        <w:t>/фуллерены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en-US"/>
        </w:rPr>
        <w:t>http</w:t>
      </w:r>
      <w:r w:rsidRPr="000D64F0">
        <w:rPr>
          <w:sz w:val="28"/>
          <w:szCs w:val="28"/>
          <w:lang w:val="uk-UA"/>
        </w:rPr>
        <w:t>://</w:t>
      </w:r>
      <w:r w:rsidRPr="000D64F0">
        <w:rPr>
          <w:sz w:val="28"/>
          <w:szCs w:val="28"/>
          <w:lang w:val="en-US"/>
        </w:rPr>
        <w:t>perst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issp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ras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ru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contacts</w:t>
      </w:r>
      <w:r w:rsidRPr="000D64F0">
        <w:rPr>
          <w:sz w:val="28"/>
          <w:szCs w:val="28"/>
          <w:lang w:val="uk-UA"/>
        </w:rPr>
        <w:t>_</w:t>
      </w:r>
      <w:r w:rsidRPr="000D64F0">
        <w:rPr>
          <w:sz w:val="28"/>
          <w:szCs w:val="28"/>
          <w:lang w:val="en-US"/>
        </w:rPr>
        <w:t>Full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htm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en-US"/>
        </w:rPr>
        <w:t>http</w:t>
      </w:r>
      <w:r w:rsidRPr="000D64F0">
        <w:rPr>
          <w:sz w:val="28"/>
          <w:szCs w:val="28"/>
          <w:lang w:val="uk-UA"/>
        </w:rPr>
        <w:t>://</w:t>
      </w:r>
      <w:r w:rsidRPr="000D64F0">
        <w:rPr>
          <w:sz w:val="28"/>
          <w:szCs w:val="28"/>
          <w:lang w:val="en-US"/>
        </w:rPr>
        <w:t>grani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ru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Techno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m</w:t>
      </w:r>
      <w:r w:rsidRPr="000D64F0">
        <w:rPr>
          <w:sz w:val="28"/>
          <w:szCs w:val="28"/>
          <w:lang w:val="uk-UA"/>
        </w:rPr>
        <w:t>.66682.</w:t>
      </w:r>
      <w:r w:rsidRPr="000D64F0">
        <w:rPr>
          <w:sz w:val="28"/>
          <w:szCs w:val="28"/>
          <w:lang w:val="en-US"/>
        </w:rPr>
        <w:t>htm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en-US"/>
        </w:rPr>
        <w:t>http</w:t>
      </w:r>
      <w:r w:rsidRPr="000D64F0">
        <w:rPr>
          <w:sz w:val="28"/>
          <w:szCs w:val="28"/>
          <w:lang w:val="uk-UA"/>
        </w:rPr>
        <w:t>://</w:t>
      </w:r>
      <w:r w:rsidRPr="000D64F0">
        <w:rPr>
          <w:sz w:val="28"/>
          <w:szCs w:val="28"/>
          <w:lang w:val="en-US"/>
        </w:rPr>
        <w:t>elementary.ru/news/164992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en-US"/>
        </w:rPr>
        <w:t>http</w:t>
      </w:r>
      <w:r w:rsidRPr="000D64F0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meo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catalog</w:t>
      </w:r>
      <w:r w:rsidRPr="00F7713A">
        <w:rPr>
          <w:sz w:val="28"/>
          <w:szCs w:val="28"/>
          <w:lang w:val="uk-UA"/>
        </w:rPr>
        <w:t>/395/79059.</w:t>
      </w:r>
      <w:r w:rsidRPr="00F7713A">
        <w:rPr>
          <w:sz w:val="28"/>
          <w:szCs w:val="28"/>
          <w:lang w:val="en-US"/>
        </w:rPr>
        <w:t>htm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en-US"/>
        </w:rPr>
        <w:t>http</w:t>
      </w:r>
      <w:r w:rsidRPr="000D64F0">
        <w:rPr>
          <w:sz w:val="28"/>
          <w:szCs w:val="28"/>
          <w:lang w:val="uk-UA"/>
        </w:rPr>
        <w:t>://</w:t>
      </w:r>
      <w:r w:rsidRPr="000D64F0">
        <w:rPr>
          <w:sz w:val="28"/>
          <w:szCs w:val="28"/>
          <w:lang w:val="en-US"/>
        </w:rPr>
        <w:t>kristall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lan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krasu</w:t>
      </w:r>
      <w:r w:rsidRPr="000D64F0">
        <w:rPr>
          <w:sz w:val="28"/>
          <w:szCs w:val="28"/>
          <w:lang w:val="uk-UA"/>
        </w:rPr>
        <w:t>.</w:t>
      </w:r>
      <w:r w:rsidRPr="000D64F0">
        <w:rPr>
          <w:sz w:val="28"/>
          <w:szCs w:val="28"/>
          <w:lang w:val="en-US"/>
        </w:rPr>
        <w:t>ru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Education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Lection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carbon</w:t>
      </w:r>
      <w:r w:rsidRPr="000D64F0">
        <w:rPr>
          <w:sz w:val="28"/>
          <w:szCs w:val="28"/>
          <w:lang w:val="uk-UA"/>
        </w:rPr>
        <w:t>/</w:t>
      </w:r>
      <w:r w:rsidRPr="000D64F0">
        <w:rPr>
          <w:sz w:val="28"/>
          <w:szCs w:val="28"/>
          <w:lang w:val="en-US"/>
        </w:rPr>
        <w:t>carbon</w:t>
      </w:r>
      <w:r w:rsidRPr="000D64F0">
        <w:rPr>
          <w:sz w:val="28"/>
          <w:szCs w:val="28"/>
          <w:lang w:val="uk-UA"/>
        </w:rPr>
        <w:t>2/</w:t>
      </w:r>
      <w:r w:rsidRPr="000D64F0">
        <w:rPr>
          <w:sz w:val="28"/>
          <w:szCs w:val="28"/>
          <w:lang w:val="en-US"/>
        </w:rPr>
        <w:t>carbon</w:t>
      </w:r>
      <w:r w:rsidRPr="000D64F0">
        <w:rPr>
          <w:sz w:val="28"/>
          <w:szCs w:val="28"/>
          <w:lang w:val="uk-UA"/>
        </w:rPr>
        <w:t>2.</w:t>
      </w:r>
      <w:r w:rsidRPr="000D64F0">
        <w:rPr>
          <w:sz w:val="28"/>
          <w:szCs w:val="28"/>
          <w:lang w:val="en-US"/>
        </w:rPr>
        <w:t>html</w:t>
      </w:r>
    </w:p>
    <w:p w:rsid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en-US"/>
        </w:rPr>
        <w:t>http</w:t>
      </w:r>
      <w:r w:rsidRPr="000D64F0">
        <w:rPr>
          <w:sz w:val="28"/>
          <w:szCs w:val="28"/>
          <w:lang w:val="uk-UA"/>
        </w:rPr>
        <w:t xml:space="preserve">:// 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.5</w:t>
      </w:r>
      <w:r w:rsidRPr="00F7713A">
        <w:rPr>
          <w:sz w:val="28"/>
          <w:szCs w:val="28"/>
          <w:lang w:val="en-US"/>
        </w:rPr>
        <w:t>ka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alike</w:t>
      </w:r>
      <w:r w:rsidRPr="00F7713A">
        <w:rPr>
          <w:sz w:val="28"/>
          <w:szCs w:val="28"/>
          <w:lang w:val="uk-UA"/>
        </w:rPr>
        <w:t>/29025.</w:t>
      </w:r>
      <w:r w:rsidRPr="00F7713A">
        <w:rPr>
          <w:sz w:val="28"/>
          <w:szCs w:val="28"/>
          <w:lang w:val="en-US"/>
        </w:rPr>
        <w:t>html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</w:rPr>
        <w:t>Соколов В. И., Станкевич И. В. Фуллереныновые аллотропные формы углерода: структура, электронное строение и химические свойства//Успехи химии, т.62 (5), с.455, 1993.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jsc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che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nsk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su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jsc</w:t>
      </w:r>
      <w:r w:rsidRPr="00F7713A">
        <w:rPr>
          <w:sz w:val="28"/>
          <w:szCs w:val="28"/>
          <w:lang w:val="uk-UA"/>
        </w:rPr>
        <w:t>_</w:t>
      </w:r>
      <w:r w:rsidRPr="00F7713A">
        <w:rPr>
          <w:sz w:val="28"/>
          <w:szCs w:val="28"/>
          <w:lang w:val="en-US"/>
        </w:rPr>
        <w:t>rus</w:t>
      </w:r>
      <w:r w:rsidRPr="00F7713A">
        <w:rPr>
          <w:sz w:val="28"/>
          <w:szCs w:val="28"/>
          <w:lang w:val="uk-UA"/>
        </w:rPr>
        <w:t>/2005-</w:t>
      </w:r>
      <w:r w:rsidRPr="00F7713A">
        <w:rPr>
          <w:sz w:val="28"/>
          <w:szCs w:val="28"/>
          <w:lang w:val="en-US"/>
        </w:rPr>
        <w:t>t</w:t>
      </w:r>
      <w:r w:rsidRPr="00F7713A">
        <w:rPr>
          <w:sz w:val="28"/>
          <w:szCs w:val="28"/>
          <w:lang w:val="uk-UA"/>
        </w:rPr>
        <w:t>46/</w:t>
      </w:r>
      <w:r w:rsidRPr="00F7713A">
        <w:rPr>
          <w:sz w:val="28"/>
          <w:szCs w:val="28"/>
          <w:lang w:val="en-US"/>
        </w:rPr>
        <w:t>n</w:t>
      </w:r>
      <w:r w:rsidRPr="00F7713A">
        <w:rPr>
          <w:sz w:val="28"/>
          <w:szCs w:val="28"/>
          <w:lang w:val="uk-UA"/>
        </w:rPr>
        <w:t>6/1_</w:t>
      </w:r>
      <w:r w:rsidRPr="00F7713A">
        <w:rPr>
          <w:sz w:val="28"/>
          <w:szCs w:val="28"/>
          <w:lang w:val="en-US"/>
        </w:rPr>
        <w:t>Full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pdf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ioffe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journals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pjtf</w:t>
      </w:r>
      <w:r w:rsidRPr="00F7713A">
        <w:rPr>
          <w:sz w:val="28"/>
          <w:szCs w:val="28"/>
          <w:lang w:val="uk-UA"/>
        </w:rPr>
        <w:t>/2002/04/</w:t>
      </w:r>
      <w:r w:rsidRPr="00F7713A">
        <w:rPr>
          <w:sz w:val="28"/>
          <w:szCs w:val="28"/>
          <w:lang w:val="en-US"/>
        </w:rPr>
        <w:t>p</w:t>
      </w:r>
      <w:r w:rsidRPr="00F7713A">
        <w:rPr>
          <w:sz w:val="28"/>
          <w:szCs w:val="28"/>
          <w:lang w:val="uk-UA"/>
        </w:rPr>
        <w:t>1-6.</w:t>
      </w:r>
      <w:r w:rsidRPr="00F7713A">
        <w:rPr>
          <w:sz w:val="28"/>
          <w:szCs w:val="28"/>
          <w:lang w:val="en-US"/>
        </w:rPr>
        <w:t>pdf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issep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rssi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pdf</w:t>
      </w:r>
      <w:r w:rsidRPr="00F7713A">
        <w:rPr>
          <w:sz w:val="28"/>
          <w:szCs w:val="28"/>
          <w:lang w:val="uk-UA"/>
        </w:rPr>
        <w:t>/0011_046.</w:t>
      </w:r>
      <w:r w:rsidRPr="00F7713A">
        <w:rPr>
          <w:sz w:val="28"/>
          <w:szCs w:val="28"/>
          <w:lang w:val="en-US"/>
        </w:rPr>
        <w:t>pdf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physics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wups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lviv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ua</w:t>
      </w:r>
      <w:r w:rsidRPr="00F7713A">
        <w:rPr>
          <w:sz w:val="28"/>
          <w:szCs w:val="28"/>
          <w:lang w:val="uk-UA"/>
        </w:rPr>
        <w:t>:8102/</w:t>
      </w:r>
      <w:r w:rsidRPr="00F7713A">
        <w:rPr>
          <w:sz w:val="28"/>
          <w:szCs w:val="28"/>
          <w:lang w:val="en-US"/>
        </w:rPr>
        <w:t>depts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KFM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im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r</w:t>
      </w:r>
      <w:r w:rsidRPr="00F7713A">
        <w:rPr>
          <w:sz w:val="28"/>
          <w:szCs w:val="28"/>
          <w:lang w:val="uk-UA"/>
        </w:rPr>
        <w:t>_</w:t>
      </w:r>
      <w:r w:rsidRPr="00F7713A">
        <w:rPr>
          <w:sz w:val="28"/>
          <w:szCs w:val="28"/>
          <w:lang w:val="en-US"/>
        </w:rPr>
        <w:t>nano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pdf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vesna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org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ua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txt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saranchv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fizhimk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ch</w:t>
      </w:r>
      <w:r w:rsidRPr="00F7713A">
        <w:rPr>
          <w:sz w:val="28"/>
          <w:szCs w:val="28"/>
          <w:lang w:val="uk-UA"/>
        </w:rPr>
        <w:t>-1.</w:t>
      </w:r>
      <w:r w:rsidRPr="00F7713A">
        <w:rPr>
          <w:sz w:val="28"/>
          <w:szCs w:val="28"/>
          <w:lang w:val="en-US"/>
        </w:rPr>
        <w:t>html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phd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cl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bas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bg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bg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programs</w:t>
      </w:r>
      <w:r w:rsidRPr="00F7713A">
        <w:rPr>
          <w:sz w:val="28"/>
          <w:szCs w:val="28"/>
          <w:lang w:val="uk-UA"/>
        </w:rPr>
        <w:t>_</w:t>
      </w:r>
      <w:r w:rsidRPr="00F7713A">
        <w:rPr>
          <w:sz w:val="28"/>
          <w:szCs w:val="28"/>
          <w:lang w:val="en-US"/>
        </w:rPr>
        <w:t>bg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clsene</w:t>
      </w:r>
      <w:r w:rsidRPr="00F7713A">
        <w:rPr>
          <w:sz w:val="28"/>
          <w:szCs w:val="28"/>
          <w:lang w:val="uk-UA"/>
        </w:rPr>
        <w:t>4.</w:t>
      </w:r>
      <w:r w:rsidRPr="00F7713A">
        <w:rPr>
          <w:sz w:val="28"/>
          <w:szCs w:val="28"/>
          <w:lang w:val="en-US"/>
        </w:rPr>
        <w:t>htm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microsystems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files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publ</w:t>
      </w:r>
      <w:r w:rsidRPr="00F7713A">
        <w:rPr>
          <w:sz w:val="28"/>
          <w:szCs w:val="28"/>
          <w:lang w:val="uk-UA"/>
        </w:rPr>
        <w:t>/601.</w:t>
      </w:r>
      <w:r w:rsidRPr="00F7713A">
        <w:rPr>
          <w:sz w:val="28"/>
          <w:szCs w:val="28"/>
          <w:lang w:val="en-US"/>
        </w:rPr>
        <w:t>htm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ioffe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journals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ftt</w:t>
      </w:r>
      <w:r w:rsidRPr="00F7713A">
        <w:rPr>
          <w:sz w:val="28"/>
          <w:szCs w:val="28"/>
          <w:lang w:val="uk-UA"/>
        </w:rPr>
        <w:t>/2006/07/</w:t>
      </w:r>
      <w:r w:rsidRPr="00F7713A">
        <w:rPr>
          <w:sz w:val="28"/>
          <w:szCs w:val="28"/>
          <w:lang w:val="en-US"/>
        </w:rPr>
        <w:t>p</w:t>
      </w:r>
      <w:r w:rsidRPr="00F7713A">
        <w:rPr>
          <w:sz w:val="28"/>
          <w:szCs w:val="28"/>
          <w:lang w:val="uk-UA"/>
        </w:rPr>
        <w:t>1324-1328.</w:t>
      </w:r>
      <w:r w:rsidRPr="00F7713A">
        <w:rPr>
          <w:sz w:val="28"/>
          <w:szCs w:val="28"/>
          <w:lang w:val="en-US"/>
        </w:rPr>
        <w:t>pdf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krugosvet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articles</w:t>
      </w:r>
      <w:r w:rsidRPr="00F7713A">
        <w:rPr>
          <w:sz w:val="28"/>
          <w:szCs w:val="28"/>
          <w:lang w:val="uk-UA"/>
        </w:rPr>
        <w:t>/43/1004371/1004371</w:t>
      </w:r>
      <w:r w:rsidRPr="00F7713A">
        <w:rPr>
          <w:sz w:val="28"/>
          <w:szCs w:val="28"/>
          <w:lang w:val="en-US"/>
        </w:rPr>
        <w:t>a</w:t>
      </w:r>
      <w:r w:rsidRPr="00F7713A">
        <w:rPr>
          <w:sz w:val="28"/>
          <w:szCs w:val="28"/>
          <w:lang w:val="uk-UA"/>
        </w:rPr>
        <w:t>1.</w:t>
      </w:r>
      <w:r w:rsidRPr="00F7713A">
        <w:rPr>
          <w:sz w:val="28"/>
          <w:szCs w:val="28"/>
          <w:lang w:val="en-US"/>
        </w:rPr>
        <w:t>htm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rsci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smi</w:t>
      </w:r>
      <w:r w:rsidRPr="00F7713A">
        <w:rPr>
          <w:sz w:val="28"/>
          <w:szCs w:val="28"/>
          <w:lang w:val="uk-UA"/>
        </w:rPr>
        <w:t>/?</w:t>
      </w:r>
      <w:r w:rsidRPr="00F7713A">
        <w:rPr>
          <w:sz w:val="28"/>
          <w:szCs w:val="28"/>
          <w:lang w:val="en-US"/>
        </w:rPr>
        <w:t>id</w:t>
      </w:r>
      <w:r w:rsidRPr="00F7713A">
        <w:rPr>
          <w:sz w:val="28"/>
          <w:szCs w:val="28"/>
          <w:lang w:val="uk-UA"/>
        </w:rPr>
        <w:t>=1389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arw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asu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/~</w:t>
      </w:r>
      <w:r w:rsidRPr="00F7713A">
        <w:rPr>
          <w:sz w:val="28"/>
          <w:szCs w:val="28"/>
          <w:lang w:val="en-US"/>
        </w:rPr>
        <w:t>sokol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server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resours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article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applicat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fuller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html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bigpi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biysk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encicl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articles</w:t>
      </w:r>
      <w:r w:rsidRPr="00F7713A">
        <w:rPr>
          <w:sz w:val="28"/>
          <w:szCs w:val="28"/>
          <w:lang w:val="uk-UA"/>
        </w:rPr>
        <w:t>/43/1004371/1004371</w:t>
      </w:r>
      <w:r w:rsidRPr="00F7713A">
        <w:rPr>
          <w:sz w:val="28"/>
          <w:szCs w:val="28"/>
          <w:lang w:val="en-US"/>
        </w:rPr>
        <w:t>F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htm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kristall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lan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krasu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Education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Lection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carbon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carbon</w:t>
      </w:r>
      <w:r w:rsidRPr="00F7713A">
        <w:rPr>
          <w:sz w:val="28"/>
          <w:szCs w:val="28"/>
          <w:lang w:val="uk-UA"/>
        </w:rPr>
        <w:t>2/</w:t>
      </w:r>
      <w:r w:rsidRPr="00F7713A">
        <w:rPr>
          <w:sz w:val="28"/>
          <w:szCs w:val="28"/>
          <w:lang w:val="en-US"/>
        </w:rPr>
        <w:t>carbon</w:t>
      </w:r>
      <w:r w:rsidRPr="00F7713A">
        <w:rPr>
          <w:sz w:val="28"/>
          <w:szCs w:val="28"/>
          <w:lang w:val="uk-UA"/>
        </w:rPr>
        <w:t>2.</w:t>
      </w:r>
      <w:r w:rsidRPr="00F7713A">
        <w:rPr>
          <w:sz w:val="28"/>
          <w:szCs w:val="28"/>
          <w:lang w:val="en-US"/>
        </w:rPr>
        <w:t>html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F7713A">
        <w:rPr>
          <w:sz w:val="28"/>
          <w:szCs w:val="28"/>
          <w:lang w:val="en-US"/>
        </w:rPr>
        <w:t>http</w:t>
      </w:r>
      <w:r w:rsidRPr="00F7713A">
        <w:rPr>
          <w:sz w:val="28"/>
          <w:szCs w:val="28"/>
          <w:lang w:val="uk-UA"/>
        </w:rPr>
        <w:t>://</w:t>
      </w:r>
      <w:r w:rsidRPr="00F7713A">
        <w:rPr>
          <w:sz w:val="28"/>
          <w:szCs w:val="28"/>
          <w:lang w:val="en-US"/>
        </w:rPr>
        <w:t>www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ostu</w:t>
      </w:r>
      <w:r w:rsidRPr="00F7713A">
        <w:rPr>
          <w:sz w:val="28"/>
          <w:szCs w:val="28"/>
          <w:lang w:val="uk-UA"/>
        </w:rPr>
        <w:t>.</w:t>
      </w:r>
      <w:r w:rsidRPr="00F7713A">
        <w:rPr>
          <w:sz w:val="28"/>
          <w:szCs w:val="28"/>
          <w:lang w:val="en-US"/>
        </w:rPr>
        <w:t>ru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departm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physics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sim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Scient</w:t>
      </w:r>
      <w:r w:rsidRPr="00F7713A">
        <w:rPr>
          <w:sz w:val="28"/>
          <w:szCs w:val="28"/>
          <w:lang w:val="uk-UA"/>
        </w:rPr>
        <w:t>/</w:t>
      </w:r>
      <w:r w:rsidRPr="00F7713A">
        <w:rPr>
          <w:sz w:val="28"/>
          <w:szCs w:val="28"/>
          <w:lang w:val="en-US"/>
        </w:rPr>
        <w:t>Fostu</w:t>
      </w:r>
      <w:r w:rsidRPr="00F7713A">
        <w:rPr>
          <w:sz w:val="28"/>
          <w:szCs w:val="28"/>
          <w:lang w:val="uk-UA"/>
        </w:rPr>
        <w:t>03.</w:t>
      </w:r>
      <w:r w:rsidRPr="00F7713A">
        <w:rPr>
          <w:sz w:val="28"/>
          <w:szCs w:val="28"/>
          <w:lang w:val="en-US"/>
        </w:rPr>
        <w:t>htm</w:t>
      </w:r>
    </w:p>
    <w:p w:rsidR="0020498E" w:rsidRPr="000D64F0" w:rsidRDefault="0020498E" w:rsidP="00BF4D77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  <w:lang w:val="uk-UA"/>
        </w:rPr>
      </w:pPr>
      <w:r w:rsidRPr="000D64F0">
        <w:rPr>
          <w:sz w:val="28"/>
          <w:szCs w:val="28"/>
          <w:lang w:val="uk-UA"/>
        </w:rPr>
        <w:t>Л.Н.</w:t>
      </w:r>
      <w:r w:rsidR="00BF4D77">
        <w:rPr>
          <w:sz w:val="28"/>
          <w:szCs w:val="28"/>
          <w:lang w:val="uk-UA"/>
        </w:rPr>
        <w:t xml:space="preserve"> </w:t>
      </w:r>
      <w:r w:rsidRPr="000D64F0">
        <w:rPr>
          <w:sz w:val="28"/>
          <w:szCs w:val="28"/>
          <w:lang w:val="uk-UA"/>
        </w:rPr>
        <w:t>Сидоров, М.А. Юровская „Фуллерены” Учебное пособие, М.: Экзамен, 2005.</w:t>
      </w:r>
      <w:bookmarkStart w:id="0" w:name="_GoBack"/>
      <w:bookmarkEnd w:id="0"/>
    </w:p>
    <w:sectPr w:rsidR="0020498E" w:rsidRPr="000D64F0" w:rsidSect="00A16434">
      <w:footerReference w:type="default" r:id="rId94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6EF" w:rsidRDefault="00E176EF">
      <w:r>
        <w:separator/>
      </w:r>
    </w:p>
  </w:endnote>
  <w:endnote w:type="continuationSeparator" w:id="0">
    <w:p w:rsidR="00E176EF" w:rsidRDefault="00E17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6EF" w:rsidRDefault="00E176EF" w:rsidP="00A90EF1">
    <w:pPr>
      <w:pStyle w:val="ae"/>
      <w:framePr w:wrap="auto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2C7031">
      <w:rPr>
        <w:rStyle w:val="af0"/>
        <w:noProof/>
      </w:rPr>
      <w:t>1</w:t>
    </w:r>
    <w:r>
      <w:rPr>
        <w:rStyle w:val="af0"/>
      </w:rPr>
      <w:fldChar w:fldCharType="end"/>
    </w:r>
  </w:p>
  <w:p w:rsidR="00E176EF" w:rsidRDefault="00E176E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6EF" w:rsidRDefault="00E176EF">
      <w:r>
        <w:separator/>
      </w:r>
    </w:p>
  </w:footnote>
  <w:footnote w:type="continuationSeparator" w:id="0">
    <w:p w:rsidR="00E176EF" w:rsidRDefault="00E17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63ED0"/>
    <w:multiLevelType w:val="hybridMultilevel"/>
    <w:tmpl w:val="0D142E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5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3FF"/>
    <w:rsid w:val="00002E42"/>
    <w:rsid w:val="00003DCF"/>
    <w:rsid w:val="00082BE8"/>
    <w:rsid w:val="000C7D7B"/>
    <w:rsid w:val="000D64F0"/>
    <w:rsid w:val="00105094"/>
    <w:rsid w:val="001216C0"/>
    <w:rsid w:val="0013045F"/>
    <w:rsid w:val="001373FF"/>
    <w:rsid w:val="00152565"/>
    <w:rsid w:val="00163302"/>
    <w:rsid w:val="00163C1E"/>
    <w:rsid w:val="00165EF7"/>
    <w:rsid w:val="001A4AAB"/>
    <w:rsid w:val="001B5818"/>
    <w:rsid w:val="001C4DCF"/>
    <w:rsid w:val="002022DB"/>
    <w:rsid w:val="0020498E"/>
    <w:rsid w:val="00227CE9"/>
    <w:rsid w:val="00253893"/>
    <w:rsid w:val="00266656"/>
    <w:rsid w:val="00272E61"/>
    <w:rsid w:val="002C7031"/>
    <w:rsid w:val="002E4B88"/>
    <w:rsid w:val="00307876"/>
    <w:rsid w:val="00317D7F"/>
    <w:rsid w:val="003623A3"/>
    <w:rsid w:val="00373AFD"/>
    <w:rsid w:val="00377434"/>
    <w:rsid w:val="003876C7"/>
    <w:rsid w:val="00456795"/>
    <w:rsid w:val="00476E29"/>
    <w:rsid w:val="004905BD"/>
    <w:rsid w:val="00495AA6"/>
    <w:rsid w:val="004D157B"/>
    <w:rsid w:val="004F1DE5"/>
    <w:rsid w:val="004F40E8"/>
    <w:rsid w:val="005027DA"/>
    <w:rsid w:val="00506DF1"/>
    <w:rsid w:val="00513F7A"/>
    <w:rsid w:val="0052008B"/>
    <w:rsid w:val="00567704"/>
    <w:rsid w:val="00575B36"/>
    <w:rsid w:val="005A0C7B"/>
    <w:rsid w:val="005B1BF7"/>
    <w:rsid w:val="005C5E30"/>
    <w:rsid w:val="005F551B"/>
    <w:rsid w:val="00627D3C"/>
    <w:rsid w:val="006416B8"/>
    <w:rsid w:val="006654EC"/>
    <w:rsid w:val="00675097"/>
    <w:rsid w:val="006A392A"/>
    <w:rsid w:val="00715FF3"/>
    <w:rsid w:val="00723453"/>
    <w:rsid w:val="007670D4"/>
    <w:rsid w:val="007756DD"/>
    <w:rsid w:val="00796864"/>
    <w:rsid w:val="007F2A9E"/>
    <w:rsid w:val="008103CA"/>
    <w:rsid w:val="00890547"/>
    <w:rsid w:val="008976CA"/>
    <w:rsid w:val="008A4F16"/>
    <w:rsid w:val="008A66D7"/>
    <w:rsid w:val="008D4DD3"/>
    <w:rsid w:val="00901413"/>
    <w:rsid w:val="00907BEF"/>
    <w:rsid w:val="0092458D"/>
    <w:rsid w:val="009A2D67"/>
    <w:rsid w:val="009D0C60"/>
    <w:rsid w:val="00A06214"/>
    <w:rsid w:val="00A07836"/>
    <w:rsid w:val="00A16434"/>
    <w:rsid w:val="00A22F16"/>
    <w:rsid w:val="00A4617D"/>
    <w:rsid w:val="00A71C23"/>
    <w:rsid w:val="00A851A8"/>
    <w:rsid w:val="00A90EF1"/>
    <w:rsid w:val="00A9446A"/>
    <w:rsid w:val="00AC6455"/>
    <w:rsid w:val="00AC7C77"/>
    <w:rsid w:val="00AD53DD"/>
    <w:rsid w:val="00AE70E2"/>
    <w:rsid w:val="00B123AE"/>
    <w:rsid w:val="00B34318"/>
    <w:rsid w:val="00B539DC"/>
    <w:rsid w:val="00B54396"/>
    <w:rsid w:val="00B800C4"/>
    <w:rsid w:val="00B802F4"/>
    <w:rsid w:val="00B963F0"/>
    <w:rsid w:val="00BC05CE"/>
    <w:rsid w:val="00BE59E4"/>
    <w:rsid w:val="00BF4D77"/>
    <w:rsid w:val="00C275E6"/>
    <w:rsid w:val="00C31C10"/>
    <w:rsid w:val="00C74EB4"/>
    <w:rsid w:val="00C87D0D"/>
    <w:rsid w:val="00CA0702"/>
    <w:rsid w:val="00D1689B"/>
    <w:rsid w:val="00D54DA2"/>
    <w:rsid w:val="00DB126A"/>
    <w:rsid w:val="00E03D5C"/>
    <w:rsid w:val="00E176EF"/>
    <w:rsid w:val="00E34E4D"/>
    <w:rsid w:val="00EA7185"/>
    <w:rsid w:val="00EC3D6B"/>
    <w:rsid w:val="00ED2A81"/>
    <w:rsid w:val="00ED518C"/>
    <w:rsid w:val="00F6435E"/>
    <w:rsid w:val="00F7713A"/>
    <w:rsid w:val="00F91262"/>
    <w:rsid w:val="00F94EAE"/>
    <w:rsid w:val="00FA5CD5"/>
    <w:rsid w:val="00FE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3"/>
    <o:shapelayout v:ext="edit">
      <o:idmap v:ext="edit" data="1"/>
    </o:shapelayout>
  </w:shapeDefaults>
  <w:decimalSymbol w:val=","/>
  <w:listSeparator w:val=";"/>
  <w14:defaultImageDpi w14:val="0"/>
  <w15:docId w15:val="{67D8BDAE-527A-4440-8C8F-97904D5C7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C05CE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rsid w:val="00BC05CE"/>
    <w:rPr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BC05C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rsid w:val="00BC05CE"/>
    <w:rPr>
      <w:b/>
      <w:bCs/>
    </w:rPr>
  </w:style>
  <w:style w:type="character" w:customStyle="1" w:styleId="a7">
    <w:name w:val="Текст примітки Знак"/>
    <w:basedOn w:val="a0"/>
    <w:link w:val="a6"/>
    <w:uiPriority w:val="99"/>
    <w:semiHidden/>
    <w:rPr>
      <w:sz w:val="20"/>
      <w:szCs w:val="20"/>
    </w:rPr>
  </w:style>
  <w:style w:type="paragraph" w:styleId="aa">
    <w:name w:val="Body Text"/>
    <w:basedOn w:val="a"/>
    <w:link w:val="ab"/>
    <w:uiPriority w:val="99"/>
    <w:rsid w:val="00715FF3"/>
    <w:pPr>
      <w:jc w:val="center"/>
    </w:pPr>
    <w:rPr>
      <w:sz w:val="28"/>
      <w:szCs w:val="28"/>
      <w:lang w:val="uk-UA"/>
    </w:rPr>
  </w:style>
  <w:style w:type="character" w:customStyle="1" w:styleId="a9">
    <w:name w:val="Тема примітки Знак"/>
    <w:basedOn w:val="a7"/>
    <w:link w:val="a8"/>
    <w:uiPriority w:val="99"/>
    <w:semiHidden/>
    <w:rPr>
      <w:b/>
      <w:bCs/>
      <w:sz w:val="20"/>
      <w:szCs w:val="20"/>
    </w:rPr>
  </w:style>
  <w:style w:type="paragraph" w:styleId="ac">
    <w:name w:val="Title"/>
    <w:basedOn w:val="a"/>
    <w:link w:val="ad"/>
    <w:uiPriority w:val="99"/>
    <w:qFormat/>
    <w:rsid w:val="00715FF3"/>
    <w:pPr>
      <w:jc w:val="center"/>
    </w:pPr>
    <w:rPr>
      <w:b/>
      <w:bCs/>
      <w:sz w:val="28"/>
      <w:szCs w:val="28"/>
      <w:lang w:val="uk-UA"/>
    </w:rPr>
  </w:style>
  <w:style w:type="character" w:customStyle="1" w:styleId="ab">
    <w:name w:val="Основний текст Знак"/>
    <w:basedOn w:val="a0"/>
    <w:link w:val="aa"/>
    <w:uiPriority w:val="99"/>
    <w:semiHidden/>
    <w:rPr>
      <w:sz w:val="24"/>
      <w:szCs w:val="24"/>
    </w:rPr>
  </w:style>
  <w:style w:type="paragraph" w:styleId="ae">
    <w:name w:val="footer"/>
    <w:basedOn w:val="a"/>
    <w:link w:val="af"/>
    <w:uiPriority w:val="99"/>
    <w:rsid w:val="005027DA"/>
    <w:pPr>
      <w:tabs>
        <w:tab w:val="center" w:pos="4677"/>
        <w:tab w:val="right" w:pos="9355"/>
      </w:tabs>
    </w:pPr>
  </w:style>
  <w:style w:type="character" w:customStyle="1" w:styleId="ad">
    <w:name w:val="Назва Знак"/>
    <w:basedOn w:val="a0"/>
    <w:link w:val="ac"/>
    <w:uiPriority w:val="99"/>
    <w:rPr>
      <w:rFonts w:ascii="Cambria" w:eastAsia="Times New Roman" w:hAnsi="Cambria" w:cs="Cambria"/>
      <w:b/>
      <w:bCs/>
      <w:kern w:val="28"/>
      <w:sz w:val="32"/>
      <w:szCs w:val="32"/>
    </w:rPr>
  </w:style>
  <w:style w:type="character" w:styleId="af0">
    <w:name w:val="page number"/>
    <w:basedOn w:val="a0"/>
    <w:uiPriority w:val="99"/>
    <w:rsid w:val="005027DA"/>
  </w:style>
  <w:style w:type="character" w:customStyle="1" w:styleId="af">
    <w:name w:val="Нижній колонтитул Знак"/>
    <w:basedOn w:val="a0"/>
    <w:link w:val="ae"/>
    <w:uiPriority w:val="99"/>
    <w:semiHidden/>
    <w:rPr>
      <w:sz w:val="24"/>
      <w:szCs w:val="24"/>
    </w:rPr>
  </w:style>
  <w:style w:type="character" w:styleId="af1">
    <w:name w:val="Hyperlink"/>
    <w:basedOn w:val="a0"/>
    <w:uiPriority w:val="99"/>
    <w:rsid w:val="002049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63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7274</Words>
  <Characters>41465</Characters>
  <Application>Microsoft Office Word</Application>
  <DocSecurity>0</DocSecurity>
  <Lines>345</Lines>
  <Paragraphs>97</Paragraphs>
  <ScaleCrop>false</ScaleCrop>
  <Company>Tycoon</Company>
  <LinksUpToDate>false</LinksUpToDate>
  <CharactersWithSpaces>48642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Реакції [2+2]-циклоприєднання</dc:title>
  <dc:subject/>
  <dc:creator>user</dc:creator>
  <cp:keywords/>
  <dc:description/>
  <cp:lastModifiedBy>Irina</cp:lastModifiedBy>
  <cp:revision>2</cp:revision>
  <dcterms:created xsi:type="dcterms:W3CDTF">2014-08-19T17:48:00Z</dcterms:created>
  <dcterms:modified xsi:type="dcterms:W3CDTF">2014-08-19T17:48:00Z</dcterms:modified>
</cp:coreProperties>
</file>