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58B" w:rsidRDefault="007E158B">
      <w:pPr>
        <w:jc w:val="center"/>
        <w:rPr>
          <w:b/>
          <w:bCs/>
          <w:sz w:val="28"/>
          <w:lang w:val="en-US"/>
        </w:rPr>
      </w:pPr>
      <w:r>
        <w:rPr>
          <w:b/>
          <w:bCs/>
          <w:sz w:val="28"/>
        </w:rPr>
        <w:t>Cелекция гладиолусов</w:t>
      </w:r>
    </w:p>
    <w:p w:rsidR="007E158B" w:rsidRDefault="00793D8F">
      <w:pPr>
        <w:rPr>
          <w:lang w:val="en-US"/>
        </w:rPr>
      </w:pPr>
      <w:r>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9pt;margin-top:36pt;width:95.25pt;height:128.15pt;z-index:-251655680;mso-wrap-edited:f" wrapcoords="-170 0 -170 21474 21600 21474 21600 0 -170 0">
            <v:imagedata r:id="rId4" o:title="" gain="61604f"/>
            <w10:wrap type="tight"/>
          </v:shape>
        </w:pict>
      </w:r>
      <w:r w:rsidR="007E158B">
        <w:rPr>
          <w:b/>
          <w:bCs/>
        </w:rPr>
        <w:t>Современное состояние селекции гладиолуса.</w:t>
      </w:r>
      <w:r w:rsidR="007E158B">
        <w:t xml:space="preserve"> Последняя четверть века характеризуется в селекции гладиолуса значительным подъемом, что выразилось не только в увеличении количества сортов, но и в значительном улучшении их качества, в появлении новых форм.  Основным направлением селекции гладиолуса в настоящее время является выведение декоративных сортов выставочного типа с длинным соцветием, состоящим из 22 -25 цветков, с большим числом одновременно открытых и с цветками яркой чистой окраски, красивой формы. Предпочтение отдается сортам, имеющим гофрированные и складчатые доли околоцветника. Однако практически необходимым является выведение сортов, устойчивых к болезням, обладающих хорошим вегетативным размножением.  Современный этап характеризуется большой активностью селекционеров гладиолуса. Ежегодно в каталогах зарубежных фирм появляется много новинок, происходит быстрая смена сортов. Особенно интенсивно ведется селекция гладиолуса в США и Канаде. В Европе ведущей страной является Голландия, где фирмы Конииненбург и Марк, Сальмона занимают лидирующее положение. Ведется некоторая селекционная работа в Германии фирмой Пфитцер. В настоящее время сложились две довольно четкие группы сортов американской и европейской селекции. Селекционеры нашей страны усиленно используют сорта американской селекции в качестве исходных при гибридизации, и потому создающиеся сорта приобретают черты американского типа.  Величина цветка всегда была в центре внимания селекционеров, и в этом виден большой прогресс по сравнению с величиной цветка дикорастущих видов. В последние годы сильно увеличилось число сортов с мелкими и средними по величине цветками. Это можно объяснить двумя причинами: во-первых, увлечением мелкоцветковыми сортами, которые стали все чаще появляться как в Европе, так и в Америке. Они стали модными. Такие сорта раньше зацветают, хорошо размножаются и более изящны в букетах и аранжировках. Вторая причина, вероятно, состоит в том, что постоянная межсортовая гибридизация, частое использование одних и тех же сортов в скрещивании привели к проявлению признака мелкоцветковости.  Большое разнообразие достигнуто по окраске цветка гладиолуса. Наиболее многочисленным (28,7 %) является класс розовых оттенков (Пинк энд Спен, Инносенс, Роуз Спайр). Сортов с белыми, красными и оранжево-лососевыми цветками примерно поровну (по 11-12 %), меньше сортов с желтыми, сиреневыми (сорта Элизабет зе Куин, Лавендер Мастерпис, Импозант и др.) и фиолетовыми цветками, а также темно-красной (сорта Кинг Де-вид, Ройял Стюарт, Дарк Бриллианс и др.) и пурпурной окраски (по 4-6 %). Относительно мало сортов с дымчатой, коричневой и зеленой окраской цветка (сорта Грин Айс, Бемби, Грин Вудпеккер). Значительное количество сортов сине-фиолетовой окраски говорит о непрекращающихся попытках селекционеров получить у гладиолуса синий цвет без примеси фиолетового. Однако до сих пор эти попытки не увенчались успехом.  В нашей стране наблюдается тенденция к созданию темноокрашенных, черно-красных сортов, немало селекционеров пытаются создать голубые сорта. Однако хотя антоциан голубой окраски - дельфинидин - имеется у некоторых сортов, главным образом с пурпурной окраской цветка, все же выделить его в чистом виде очень трудно, если вообще возможно. Всегда получаются смешанные окраски.  Насколько же долговечны сорта гладиолуса? Судя по тому, что до сих пор существуют сорта, выведенные в 30-х годах, </w:t>
      </w:r>
      <w:r>
        <w:rPr>
          <w:noProof/>
        </w:rPr>
        <w:pict>
          <v:shape id="_x0000_s1032" type="#_x0000_t75" style="position:absolute;margin-left:-.05pt;margin-top:345.3pt;width:128pt;height:129pt;z-index:251654656;mso-wrap-edited:f;mso-position-horizontal-relative:text;mso-position-vertical-relative:text" wrapcoords="-126 0 -126 21474 21600 21474 21600 0 -126 0">
            <v:imagedata r:id="rId5" o:title=""/>
            <w10:wrap type="tight"/>
          </v:shape>
        </w:pict>
      </w:r>
      <w:r w:rsidR="007E158B">
        <w:t xml:space="preserve">которым насчитывается почти 70 лет, можно считать их долговечными. Вегетативное возобновление из мелких клубнелуковичек-деток обеспечивает длительное существование сорта гладиолуса.  К достижениям селекции можно отнести создание сортов с прочным цветоносом, с очень длинным колосом -70-80 см и большим количеством цветков (22-26). Значительное место занимают сорта с сильно гофрированными и складчатыми долями околоцветника (Фриззлед Корал Лейс, Бамбино, Хаппинес, Сил-вер Шин и др.), а также с выростами и дополнительными долями - сорта группы драконовых и махровых: Окид Дрифтвуд, Джестер, Фриллс оф Пинк.  Все это касается только декоративных качеств. Никаких существенных достижений в повышении устойчивости к неблагоприятным факторам или к болезням и вредителям пока не имеется. Поэтому основным направлением в селекции гладиолуса в настоящее время следует считать селекцию на устойчивость. Методы могут быть разные, один из них - привлечение дикорастущих видов, отличающихся большей устойчивостью, использование сортов старой европейской селекции; возможно также получение исходных форм от воздействия мутагенами.  Одним из нерешенных еще вопросов в селекции гладиолуса является получение сильнодушистых крупноцветковых сортов. В 1964 г. отечественные селекционеры И. В. Дрягина и Г. Е. Казаринов получили душистые формы гладиолуса от опыления слабодушистого американского сорта Свити смесью пыльцы крупноцветковых сортов гладиолуса и ацидантеры. Но они обладали слабо ощутимым ароматом. Существенных результатов в получении сортов с ароматом достиг А. В. Мурин. Он получил растения с четким ароматом яблока, апельсина, гвоздики, розы, кофе. Этот селекционер описал более 20 перспективных сеянцев, обладающих ароматом и имеющих крупные цветки, хорошее соцветие. Это - Ароматный букет, Степной аромат. Звездный путь, Кофейный аромат и др. Однако над этой проблемой еще следует работать, чтобы усилить аромат уже созданных форм.  География селекционных работ в нашей стране очень широкая - от западных до дальневосточных районов страны. Селекцией гладиолуса занимаются многие цветоводы. Однако следует сказать, что хотя селекция гладиолуса у нас в стране в настоящее время ведется довольно широко, все же она носит стихийный и односторонний характер, так как на устойчивость и хорошее вегетативное размножение все еще не обращается достаточного внимания. Широкий размах любительской селекции говорит о популярности гладиолуса.  Успех селекции зависит от исходного материала, его качества, наличия нужных признаков и донорских свойств.   </w:t>
      </w:r>
    </w:p>
    <w:p w:rsidR="007E158B" w:rsidRDefault="007E158B">
      <w:pPr>
        <w:rPr>
          <w:b/>
          <w:bCs/>
        </w:rPr>
      </w:pPr>
      <w:r>
        <w:rPr>
          <w:b/>
          <w:bCs/>
        </w:rPr>
        <w:t xml:space="preserve">Выведение новых сортов. </w:t>
      </w:r>
    </w:p>
    <w:p w:rsidR="007E158B" w:rsidRDefault="007E158B">
      <w:pPr>
        <w:rPr>
          <w:lang w:val="en-US"/>
        </w:rPr>
      </w:pPr>
    </w:p>
    <w:p w:rsidR="007E158B" w:rsidRDefault="00793D8F">
      <w:pPr>
        <w:rPr>
          <w:lang w:val="en-US"/>
        </w:rPr>
      </w:pPr>
      <w:r>
        <w:rPr>
          <w:noProof/>
        </w:rPr>
        <w:pict>
          <v:shape id="_x0000_s1033" type="#_x0000_t75" style="position:absolute;margin-left:0;margin-top:18.45pt;width:105pt;height:140pt;z-index:251655680;mso-wrap-edited:f" wrapcoords="-154 0 -154 21484 21600 21484 21600 0 -154 0">
            <v:imagedata r:id="rId6" o:title=""/>
            <w10:wrap type="tight"/>
          </v:shape>
        </w:pict>
      </w:r>
      <w:r w:rsidR="007E158B">
        <w:t xml:space="preserve"> Выведение новых сортов - сложный процесс, включающий ряд этапов, начиная от подбора пар для скрещивания и кончая размножением нового сорта, его регистрацией, передачей на государственное сортоиспытание и в производство.  Благодаря легкости скрещивания сортов друг с другом селекцию гладиолуса принято считать нетрудным делом. Селекционеры-профессионалы и многочисленные любители ежегодно получают большое количество гибридных сеянцев, каждый из которых в перспективе может стать сортом, так как сорт гладиолуса - это размноженный вегетативно сеянец, обладающий определенными и индивидуальными декоративными и хозяйственно-ценными признаками.  </w:t>
      </w:r>
      <w:r w:rsidR="007E158B">
        <w:rPr>
          <w:b/>
          <w:bCs/>
        </w:rPr>
        <w:t>Принципы подбора сортов для гибридизации.</w:t>
      </w:r>
      <w:r w:rsidR="007E158B">
        <w:t xml:space="preserve"> Процесс создания нового сорта складывается из следующих этапов: 1) составление плана гибридизационных работ с установлением главнейших признаков, к которым стремится </w:t>
      </w:r>
      <w:r>
        <w:rPr>
          <w:noProof/>
        </w:rPr>
        <w:pict>
          <v:shape id="_x0000_s1034" type="#_x0000_t75" style="position:absolute;margin-left:18pt;margin-top:81pt;width:163.85pt;height:204.8pt;z-index:-251659776;mso-wrap-edited:f;mso-position-horizontal-relative:text;mso-position-vertical-relative:text" wrapcoords="-99 0 -99 21521 21600 21521 21600 0 -99 0">
            <v:imagedata r:id="rId7" o:title=""/>
            <w10:wrap type="tight"/>
          </v:shape>
        </w:pict>
      </w:r>
      <w:r w:rsidR="007E158B">
        <w:t xml:space="preserve">селекционер при выведении нового сорта. Это отличает настоящего селекционера от просто гибридизатора, полагающегося в своей работе лишь на счастливый случай; 2) подбор родительских пар с учетом поставленной цели; 3) скрещивание подобранных родительских сортов и получение гибридных семян; 4) выращивание сеянцев из семян; 5) </w:t>
      </w:r>
    </w:p>
    <w:p w:rsidR="007E158B" w:rsidRDefault="007E158B">
      <w:pPr>
        <w:rPr>
          <w:lang w:val="en-US"/>
        </w:rPr>
      </w:pPr>
    </w:p>
    <w:p w:rsidR="007E158B" w:rsidRDefault="007E158B">
      <w:pPr>
        <w:rPr>
          <w:lang w:val="en-US"/>
        </w:rPr>
      </w:pPr>
    </w:p>
    <w:p w:rsidR="007E158B" w:rsidRDefault="007E158B">
      <w:pPr>
        <w:rPr>
          <w:lang w:val="en-US"/>
        </w:rPr>
      </w:pPr>
      <w:r>
        <w:t xml:space="preserve">первичный индивидуальный отбор перспективных сеянцев, оценка их декоративных и хозяйственных признаков; 6) первичное размножение и постоянный улучшающий или поддерживающий клоновый отбор; 7) станционное конкурсное сортоиспытание и передача лучших отборов на ВДНХ или на районные и городские специализированные выставки гладиолусов для оценки их декоративных качеств; 8) передача в государственное сортоиспытание; 9) производственное размножение сорта и включение его в промышленный ассортимент.  Первые три этапа занимают 1 год; 4 и 5-й - 2-3 года; 6 и 7-й могут занять 3-4 года и больше, в зависимости от коэффициента размножения сеянца. Срок государственного сортоиспытания для гладиолуса установлен в 3 года, после чего он или рекомендуется для включения в промышленный ассортимент той или иной области, или исключается из сортоиспытания. Таким образом, от скрещивания до внедрения сорта проходит не менее 10 лет.  Название новому сорту дает селекционер (оригинатор). Согласно Международным правилам номенклатуры культурных растений название сорта может состоять из одного, двух или максимум трех слов. В названиях зарубежных сортов все слова (кроме соединительных) пишутся с прописной буквы как в оригинале, так и в русской транскрипции. Например, Life Flame -Лайф Флейм, или Wine and Rose - Вайн энд Роуз. Для русских названий соблюдаются правила русской орфографии: первое слово названия пишется с прописной, а второе (если это не имя собственное), - со строчной. Например, Розовый вальс, Чудное мгновение и др. Нельзя называть сорт названием другого растения, например, гладиолус Роза или Фиалка; нежелательно называть сорта именами прилагательными (например, Золотой, Самый ранний и т. п.). Недопустимо давать новому сорту название, уже присвоенное раньше другому сорту гладиолуса. К сожалению, даже среди отечественных есть много одноименных; например, есть несколько сортов Нежность, Невеста, Христина, Альбатрос и др. После испытания на государственных сортоучастках сорт заносится в Сортовую книгу России, а селекционер получает Авторское свидетельство.  Международный регистр сортов гладиолуса существует при Северо-Американском обществе гладиолусоводов (NAGC). В нем зарегистрировано всего около 10 сортов, выведенных селекционерами из республик бывшего СССР. В России, во всероссийском обществе генетиков и селекционеров им. Н. И. Вавилова, также организуется регистр сортов гладиолусов, выведенных оригинаторами. Подобная регистрация является совершенно необходимой мерой для сохранения вновь выведенных в нашей стране сортов.  Успех селекционной работы, как правило, в основном определяется тем исходным материалом, который использует селекционер. Академик Н. И. Вавилов в своих работах неоднократно подчеркивал необходимость тщательного изучения и направленного подбора пар для скрещивания. Его слова имеют прямое отношение к селекции гладиолуса: огромный мировой ассортимент, имеющийся в распоряжении селекционера, открывает большие возможности скрещивания в самых различных направлениях, - однако "никакой теории подбора пар до последнего времени не было; селекционер руководствовался интуицией, подбирая пары по признакам, выявляющимся в условиях его района, что не всегда соответствует генетической целесообразности".  Важным фактором в правильном подборе пар для скрещивания является знание родословной используемых сортов и закономерностей наследования важнейших признаков.  Основной принцип селекционеров - скрещивать самое лучшее с самым лучшим - не всегда оправдывает себя, если этим "самым лучшим" признаком оказывается только декоративность. Необходимо, прежде всего, оценить исходные сорта по их жизненности, устойчивости к неблагоприятным условиям и другим физиолого-биологическим признакам.  Более тщательно следует подбирать материнское, семенное растение, так как сеянцы наследуют большей частью физические качества - мощность, высоту, способность хорошо размножаться, устойчивость - от материнского сорта. Пыльцу можно брать от более нежного сорта, но с высокой декоративностью.  Хорошие результаты в смысле создания здоровых устойчивых сортов могут дать скрещивания географически отдаленных по происхождению сортов, например, американских сортов с европейскими, молдавских с латвийскими или выведенными на Кавказе, в Средней Азии. При таких скрещиваниях у гибридов могут появиться новые ценные признаки.  Следует учитывать, что у гибридов часто проявляются признаки, присущие дикорастущим предкам, которые воспринимаются нами как недостатки. Так, у них часто бывает редкое соцветие, слабое прикрепление цветков и вследствие длинной трубки они легко выламываются. Такие недостатки, так же как и скученность соцветия, простые тонкие доли околоцветника, не исправляются со временем, </w:t>
      </w:r>
      <w:r w:rsidR="00793D8F">
        <w:rPr>
          <w:noProof/>
        </w:rPr>
        <w:pict>
          <v:shape id="_x0000_s1035" type="#_x0000_t75" style="position:absolute;margin-left:17.85pt;margin-top:2in;width:120.75pt;height:150.95pt;z-index:-251658752;mso-wrap-edited:f;mso-position-horizontal-relative:text;mso-position-vertical-relative:text" wrapcoords="-134 0 -134 21493 21600 21493 21600 0 -134 0">
            <v:imagedata r:id="rId8" o:title=""/>
            <w10:wrap type="tight"/>
          </v:shape>
        </w:pict>
      </w:r>
      <w:r>
        <w:t>так как признаки древних предков обычно доминируют над появившимися позже, в культуре. Поэтому исходные сорта должны иметь наименьшее количество нежелательных, или отрицательных, признаков и наибольшее - положительных, нужных селекционеру.  Так как большинство декоративных признаков современных сортов рецессивны (внешне не проявляются), то при подборе пар для гибридизации лучше подбирать сорта так, чтобы у обоих родителей этот признак присутствовал (например, гофрированный цветок).  Лучше подбирать для скрещивания однородно окрашенные или близкие по окраске сорта, так как при скрещивании контрастно окрашенных появляется много сеянцев с грязной непривлекательной окраской цветка.  Эффективным приемом для усиления нужного признака является так называемое насыщающее скрещивание г</w:t>
      </w:r>
    </w:p>
    <w:p w:rsidR="007E158B" w:rsidRDefault="007E158B">
      <w:pPr>
        <w:rPr>
          <w:lang w:val="en-US"/>
        </w:rPr>
      </w:pPr>
      <w:r>
        <w:t xml:space="preserve">ибрида с тем родителем, у которого этот признак выражен сильнее. Так, при селекции на крупный цветок гибриды можно дополнительно опылить тем родителем, у которого этот признак выражен сильнее. Таким же путем идут при создании более устойчивых сортов.  В нашей практике насыщающие скрещивания проводились в ряде случаев. Так, гибрид от скрещивания Сил-вер Лайнинг х Май Фэар Леди имел негофрированные цветки, слабый стебель и другие неудовлетворяющие нас признаки. Он был вновь опылен пыльцой материнского сорта Силвер Лайнинг, имеющего открытый гофрированный цветок и прочный стебель. В результате были получены гибриды с нужными признаками.  Родословную исходных сортов необходимо знать для того, чтобы, в какой-то мере предвидеть результаты гибридизации. Происхождение сорта может рассказать не только о тех свойствах, которые видны, но и о скрытых, так как у гибридов проявляются признаки как родительских сортов, так и их предков. Например, ярко-красный сорт Хэппинес получен в результате скрещивания бело-розового сорта Инносенс и светло-фиолетового Кэриббен. Следовательно, в потомстве этого сорта можно ожидать растения с розовыми, красными и сиреневыми оттенками. В действительности известно, что с его участием были получены сорта: розовый Экклейм, лососево-красный Прэрия Прайд, пурпурный Хэзер Ласе и даже чисто белый Дрифтер Сноу.  Не следует брать для скрещивания сорта с одним и тем же недостатком, скажем, с коротким соцветием, изгибающимся непрочным стеблем, со слабыми тонкими долями околоцветника, с плохой устойчивостью к наиболее распространенным болезням. Эти признаки могут проявиться у большинства сеянцев.  Установлено, что некоторые признаки как бы сцеплены друг с другом и передаются гибридам совместно. Так, очень часто сильная гофрировка и складчатость долей околоцветника связана с коротким, как бы обрезанным сверху, соцветием и редким расположением цветков; тонкие слабые доли - с длинной трубкой цветка; фиолетовая окраска - с тонкими негофрированными краями долей; черно-красная окраска цветка - со слабым вегетативным размножением и др. Часто сине-фиолетовые сорта имеют пониженную устойчивость к болезням.  Несмотря на сложную гибридную природу культурного гладиолуса, он обладает хорошей семенной продуктивностью. При свободном опылении в коробочке образуется 150-200 семян. Но при искусственном опылении не все сорта гладиолуса одинаково хорошо образуют семена. Так, у сортов Силвер Лайнинг, Хильмунд Элс, Им-позант и других при межсортовом опылении завязывается в среднем в коробочке до 70-90 полноценных семян, тогда как у таких сортов, как Абендлид, Блу Скай, Биби, -не более 20-30.  Индивидуальность сорта в способности завязывать семена даже при опылении его двумя или тремя разными сортами сохраняется. Так, например, число полноценных семян в среднем на одну коробочку при опылении сорта Силвер Лайнинг тремя разными сортами колебалось в среднем от 55 до 81,5 штук, у сорта Эпплблоссом -от 52,6 до 64,6 штук, у сорта Блу Скай - от 21,5 до 25,0 штук, у сорта Абендлид - от 4,0 до 14,4 штук в среднем на 1 коробочку. При обратных (реципрокных) скрещиваниях количество завязавшихся семян зависит от материнского сорта. Так, в скрещивании Пак х Статуэтт и обратно обнаружилась большая семенная продуктивность в тех вариантах, где материнским растением был сорт Пак (69,5 семян в 1 коробочке), тогда как сорт Статуэтт оказался худшим производителем семян (в среднем 14,4 семян на 1 коробочку).  Из сортов, использованных в качестве материнских, хорошими производителями семян оказались Кармен, Лаймдота, Розовый вальс, Сакта, Эпплблоссом, Фальстаф, Домино, Инносенс, Джек оф Спейдз, Пинк Проспектор, Силвер Лайнинг, Сноу Спрайт, Катарино, Хеппи Энд, Импозант; плохо завязывали семена такие сорта, как Арктика, Мара, Пурпл Дрим, Абендлид, Биби, Туркана, Блу Скай. Плохая завязываемость семян часто связана со слабой жизнеспособностью сеянцев. Как правило, сеянцы от таких сортов через 2-4 года выращивания исчезали.  Приведенные данные лишний раз подчеркивают важность правильного подбора пар при гибридизации, при этом влияние материнского сорта на некоторые признаки гибридов оказывается более сильным, чем сорта, использованного в качестве пыльцевого растения.  </w:t>
      </w:r>
      <w:r>
        <w:rPr>
          <w:b/>
          <w:bCs/>
        </w:rPr>
        <w:t>Свободное опыление и инцухт.</w:t>
      </w:r>
      <w:r>
        <w:t xml:space="preserve"> Гладиолус - прекрасно опыляемое растение и хорошо образует семена при свободном опылении. В северных областях чаще образуют семена от свободного опыления ранние или средне-ранние сорта, так как только при раннем цветении семена смогут дозреть до наступления холодов.  При свободном опылении в окружении многих сортов коллекции имеется возможность для проявления избирательной способности каждого сорта. В теплые дни посещаемость цветков гладиолуса шмелями очень высокая, что обеспечивает перенесение пыльцы одного сорта на пестик другого. В нашей стране было проанализировано потомство от свободного опыления более 65 сортов и 6 сортов подвергалось инцухтированию, т. е. опылению цветков пыльцой своего же растения.  Свободное опыление как метод селекции часто используется начинающими селекционерами, однако уже после первых лет работы с такими сеянцами становится ясной малая перспективность этого метода для получения форм с хорошими декоративными признаками. Как правило, в потомстве от свободного опыления появляются признаки, характерные для диких предков культурного гладиолуса, и почти отсутствуют те, которые появились позже в процессе селекции. Более перспективной для селекции является, несомненно, искусственная гибридизация с продуманным подбором родительских пар. Вместе с тем можно полагать, что потомство от свободного опыления будет биологически более устойчивым и жизнеспособным.   Наблюдение за потомством от свободного опыления сортов гладиолуса показало, что лучше всего передается потомству окраска цветка материнского растения. Даже в потомстве белоцветковых сортов, являющихся рецессивными по окраске, 80-90 % сеянцев имели белые цветки. Так как в коллекции сорта территориально близко расположены друг к другу и растений каждого сорта относительно немного, то предположить во всех случаях опыление в пределах своего сорта трудно, хотя это и не исключено. Преобладала окраска цветка материнского сорта у сеянцев лососево-розовых и оранжевых сортов. Очень стойко передается штриховатость окраски; все сеянцы от свободного опыления розового с малиновыми штрихами сорта Биби имели примерно такую же окраску цветка; 54,5 % гибридов от свободного опыления сорта Северное сияние имели кремово-белые цветки с розово-красными штрихами, сходные с окраской материнского сорта.  Форма цветка материнского сорта при свободном опылении тоже наследуется значительным числом сеянцев. Так, от гофрированных сортов Алекс, Сноуспрайт все сеянцы имели такую же форму цветка, тогда как от сортов с простым цветком все сеянцы имели ровные края околоцветника. Однако были и исключения. Так, от сорта Джилси Карнавал, имеющего оранжевые с красными пятнами гофрированные цветки, лишь у 16,6 % гибридов были такие же цветки. По окраске 50 % сеянцев оказались желтыми, 33,4 % имели кремовые, розово-красные и розово-лиловые цветки с ровными долями. От сорта Пинк Сайз (беловато-сиреневый очень мелкоцветковый) были получены светло-фиолетовые сеянцы с крупным цветком, и только треть из них по форме и окраске походила на материнский сорт.  Большинство сеянцев от свободного опыления имеют невыровненное соцветие, редкое расположение цветков, длинную трубку, что делает цветок сильно наклоненным. Эти признаки свойственны дикорастущим видам гладиолуса. Так, капюшоновидный сильно наклоненный верхний сегмент околоцветника, часто встречающийся у сеянцев от свободного опыления (и у некоторых сортов), характерен для гладиолуса попугайного (G. psittacinus) и гладиолуса первоцветного (G. primulinus), использовавшихся в селекции культурных форм. Воронковидная форма цветка, очевидно, исходит от гладиолуса кардинальского (G. cardinalis). Сильно изогнутая и длинная трубка -от гладиолуса пурпурно-золотистого (G. purpureo-auratus) или гладиолуса первоцветного. Редкое соцветие, небольшое число цветков, рыхлое их расположение - все эти признаки нередко доминируют у сеянцев от свободного опыления, так как являются признаками диких предков культурного гладиолуса. Вследствие этого свободное опыление как метод селекции новых сортов оказывается мало перспективным, особенно когда селекция ведется по декоративным признакам. Возможно, что при селекции на устойчивость сеянцы от свободного опыления окажутся перспективными.  Близкородственное скрещивание является одним из методов селекции растений и животных. Он приводит к процессу разложения популяции, каковой является каждый сорт культурного растения, на линии с различными генотипами, при этом гены, находящиеся в гегерозиготном состоянии, переходят в гомозиготное. При последующих скрещиваниях этих линий могут возникнуть особи, сочетающие в себе ряд признаков, находившихся ранее в рецессивном состоянии. Получающиеся в результате инбридинга растения оказываются более выровненными, однородными и надежнее передают свои свойства потомству.  Известно между тем, что близкородственное скрещивание приводит к уменьшению потомства за счет гомози-готизации летальных генов. У гладиолуса вследствие его полиплоидности снижение жизненности при однократном инцухте сказывается слабо, однако при опылении цветков гладиолуса своей пыльцой (пыльцой с другого цветка этого же растения) уменьшается число коробочек и созревших семян по сравнению с этими показателями при искусственном межсортовом опылении.  Гибель растений, полученных из семян от близкородственного опыления, отмечается на стадии проростков и дальнейшего развития молодых растений, так что цветения достигает едва половина всех всходов, развитие их происходит медленно, так что цветение наступает не ранее чем на 4-й год после посева, тогда как сеянцы от скрещивания или свободного опыления зацветают на 2-3-й год.  Так как почти все сорта гладиолуса произошли от скрещивания сортов друг с другом, то потомство от самоопыления по существу является гибридом второго поколения (F2) и в нем проявляются признаки исходных сортов. Так, в потомстве от самоопыления крупноцветкового сорта Раннего розового, происшедшего от скрещивания сортов Хеппи Энд и Спринг Мейд, 86,6 % гибридов имели мелкий цветок, характерный для отцовского сорта (Спринг Мейд), и 13,4 % - средний, как у материнского сорта- Окраска цветка варьировалась от белой до светло-красной (исходные сорта имели оранжево-красные и желтые цветки). От самоопыления мелкоцветкового, желтого сорта Спринг Мейд получились сеянцы с преобладанием желтых мелких цветков.  В потомстве от самоопыления у гладиолуса проявляются рецессивные признаки (крупный цветок, белая окраска); оно характеризуется большей однородностью окраски цветка, но вместе с тем и большим количеством "малокультурных" признаков: короткое редкое соцветие, неправильное расположение цветков, слабые доли, длинная трубка.  Сеянцы от самоопыления сами не дают материала для отбора перспективных форм, но могут быть использованы для повторных скрещиваний с целью создания гетерозисных мощных форм культурного гладиолуса. Пока что этот прием в селекции гладиолуса используется слабо.  </w:t>
      </w:r>
      <w:r>
        <w:rPr>
          <w:b/>
          <w:bCs/>
        </w:rPr>
        <w:t>Техника гибридизационной работы.</w:t>
      </w:r>
      <w:r>
        <w:t xml:space="preserve"> Предназначенное для опыления растение должно быть хорошо развитым, без видимых повреждений болезнями и вредителями. В фазе окрашенных бутонов у нижних, наиболее развитых цветков пинцетом вырывают пыльники, осторожно раздвигая доли околоцветника и не повреждая пестика. Кастрированные цветки закрывают марлевыми или пергаментными изоляторами каждый в отдельности или все намеченные к опылению цветки вместе. Более простым, но надежным способом изоляции является обвязывание мягкой ниткой или тонким шпагатом верхушки цветка, чтобы доли околоцветника прикрывали пестик и препятствовали шмелям посещать цветок.  Как правило, опыляют не более 5-6 цветков, наиболее развитых, обламывают верхнюю часть соцветия. Не рекомендуется опылять самый нижний цветок соцветия, так как имеются данные, что его потомство оказывается менее разнообразным и больше наследует признаки материнского сорта.  По нашим наблюдениям, большой разницы между гибридами от опыления первого и последующих цветков соцветия нет. Была отмечена лишь меньшая семенная продуктивность нижних цветков и меньшая жизнестойкость гибридов.  Так как зацветание происходит акропетально, т. е. снизу вверх, то кастрацию и опыление отдельных цветков проводят не одновременно, а по мере готовности цветка для этих процедур.  Если кастрацию цветка провели в период полной готовности его к началу цветения (бутон крупный, хорошо окрашенный и концы долей несколько разошлись), тогда искусственное опыление следует проводить на следующий день или через день. К этому времени у пестика распрямляются рыльца и на них появляются капельки жидкости, способствующие прорастанию пыльцы. Через 2 дня следует опыление повторить. Через 5-7 дней опыления цветок увядает, а завязь заметно увеличивается. После этого изолятор надо снять.  Пыльцу наносят кисточкой, кусочком мягкой резинки или поролона, надетых на препаровальную иглу. Можно наносить пыльцу, прикасаясь пылящим пыльником к рыльцу, в этом случае обходятся без кисточки и пинцета. Для лучшего опыления пыльцу наносят обильно на все лопасти рыльца. После нанесения пыльцы цветок снова изолируют и помещают на растения или на отдельный цветок легкую пергаментную этикетку, где записывают название материнского и отцовского сортов, дату опыления. Принято всегда писать на первом месте название материнского сорта, на втором - соединенное знаком умножения (х) - название отцовского сорта. Этикетку делают двойной; запись ведут простым карандашом на внутренней стороне этикетки.  Пыльцу следует заготовить заранее. Из полураскрытых бутонов отцовского сорта пинцетом вынимают уже готовые, но не треснувшие пыльники и помещают их в бумажные коробочки или широкие пробирки, вносят в помещение, где поддерживается температура 18...20 °С и небольшая влажность. На следующий день пыльца высыпается из пыльников и ее можно использовать.  При хранении в комнатных условиях хорошая жизнеспособность пыльцы гладиолуса сохраняется до 30 дней, при хранении в сухом и прохладном месте (10 °С и 50 % относительной влажности) - до 100 дней и больше.  Опылять нужно в утренние часы до полудня, но в облачные дни можно эту процедуру производить и днем. В дождливую и холодную погоду опылять растения не следует. Для соблюдения чистоты эксперимента следует пинцет и кисточку после каждого варианта скрещивания стерилизовать в спирте и только после этого приступать к опылению другой пыльцой.  Свежесобранная пыльца сортовых гладиолусов, как правило, сохраняет способность к оплодотворению (фертильность) до 95-98 %, лишь у немногих сортов (Фриски, Сан-Суси, Грация) пыльца имеет низкую фертильность (10-40 %). Однако обильное нанесение ее на рыльце опыляемого цветка может обеспечить хорошую завязываемость семян.  Лучше всего пыльца прорастает на рыльце при температуре воздуха 18.. .25 °С, при более высокой (до 30 °С) она высыхает и теряет жизнеспособность.  Для обеспечения лучшего завязывания семян на второй день опыление повторяют. Семена созревают на 35-40-й день. Готовые семенные коробочки желтеют и растрескиваются по боковым швам, спелые семена могут высыпаться. Чтобы предупредить это, срезают готовые пожелтевшие коробочки до их растрескивания и оставляют в помещении для дозревания.  В случае необходимости (например, угроза заморозков) можно срезать и поместить в 20%-й раствор сахарозы стебли с еще недозрелыми коробочками. Часть семян дозреет и даст всходы.  Исходя из того, что для созревания семян требуется не менее месяца, следует рассчитать оптимальные сроки проведения скрещиваний в данной конкретной зоне. В северо-западных и в восточных районах страны, где заморозки наступают уже в середине сентября, проводить скрещивание следует не позднее середины августа. Созревшие и просушенные семена хранят в бумажных пакетах до посева.  Документация проведенных скрещиваний состоит из этикеток, подвешиваемых на опыленные цветки, и из записи в тетради, где каждую комбинацию записывают под определенным номером с указанием скрещиваемых сортов, даты кастрации, опыления, числа опыленных цветков, вызревших коробочек и полученного количества семян. Эти данные понадобятся селекционеру в дальнейшей работе, а номер, под которым зарегистрирована данная комбинация, останется за гибридной семьей, полученной из семян. Этот же номер следует оставить и у отобранных селекционером элитных растений, чтобы не утратить данные о происхождении будущего сорта. Так, например, скрещивание сорта Л х Б записано под номером 12. Выделенный гибрид - отбор - получает номер 12-1 или 12-2 и т. д. Название присваивается только тогда, когда сеянец достаточно проверен, оценен и размножен.  Небрежное отношение к документации приводит к тому, что сорт обезличивается, его происхождение, исходные сорта становятся неизвестны. Такой сорт не может быть зарегистрирован.  </w:t>
      </w:r>
      <w:r>
        <w:rPr>
          <w:b/>
          <w:bCs/>
        </w:rPr>
        <w:t>Выращивание гибридных растений.</w:t>
      </w:r>
      <w:r>
        <w:t xml:space="preserve"> Гибридные семена высевают в ящики или грядки с тщательно разрыхленной почвой рано весной (в марте-апреле). Для посева в ящиках используют смесь дерновой и листовой земли (1 : 1), предварительно простерилизованной кипятком. Семена раскладывают по поверхности, присыпают сверху просеянной через сито землей слоем 0,5 см и поливают через мелкое ситечко. Всходы появляются через 20-30 дней. При посеве в грунт грядку прикрывают пленкой до появления всходов.  Для более быстрого и дружного прорастания семена предварительно замачивают и проращивают в сфагновом мхе или в песке. С появлением ростка семена высевают в грунт.  Гибридные семена от скрещивания дикорастущих видов, особенно европейских, следует в течение месяца продержать в намоченном виде в холодильнике при температуре О...2 °С, после чего высеять.  После появления всходов и образования настоящего листа ящики можно вынести в парник или прикопать в открытый грунт. 3-4 раза за вегетацию следует производить подкормку раствором полных минеральных удобрений с микроэлементами (0,1 %-й раствор).  Осенью образовавшиеся клубнелуковички выкапывают, очищают и хранят в пакетах или марлевых мешочках до весны, а весной высаживают в грунт.  Некоторое количество растений образе; г первый второй годы жизни соцветие, которое следует удалять, чтобы обеспечить лучшее нарастание клубнелуковицы. В конце 2-го года выращивания образуются крупные клубнелуковицы, из которых на следующий (3-й) год развиваются нормально цветущие растения.  Выращивать гибриды из семян следует на чистой, простерилизованной почве, а также применять предпосадочную профилактическую обработку молодых клубнелуковиц 0,1%-м раствором марганцово-кислого калия и 0,1 %-го фундазола (вымачивание в течение 10-20 мин). </w:t>
      </w:r>
    </w:p>
    <w:p w:rsidR="007E158B" w:rsidRDefault="007E158B">
      <w:r>
        <w:t xml:space="preserve"> </w:t>
      </w:r>
    </w:p>
    <w:p w:rsidR="007E158B" w:rsidRDefault="007E158B">
      <w:pPr>
        <w:rPr>
          <w:lang w:val="en-US"/>
        </w:rPr>
      </w:pPr>
      <w:r>
        <w:rPr>
          <w:b/>
          <w:bCs/>
        </w:rPr>
        <w:t>Отбор и оценка перспективных сеянцев.</w:t>
      </w:r>
      <w:r>
        <w:t xml:space="preserve"> С наступлением полноценного цветения гибридов приступают к оценке и отбору сеянцев, имеющих комплекс хозяйственно ценных признаков. В первую очередь устанавливают декоративную ценность сеянца, проводят подробное описание морфологических признаков и отмечают перспективные гибриды этикеткой, которую привязывают внизу растения, почти у самой земли. Это дает возможность не потерять отборы при выкопке, когда верхняя часть растения обычно срезается. Для этой же цели отмеченные растения — отборы — выкапывают в первую очередь, до массовой выкопки образца, и складывают в отдельные пакеты вместе с деткой, образовавшейся около клубнелуковицы. На этикетке указывается номер варианта скрещивания или родительские сорта, номер отобранного в этом варианте сеянца и год отбора. В особую тетрадь заносятся данные по отборам.  При оценке декоративных признаков гибрида следует учитывать, что некоторые из них могут изменяться в последующие годы. Так, при первом цветении с уверенностью можно судить об окраске цветка, его форме, наличии и окраске пятна, гофрированности и плотности долей, прочности прикрепления цветков. Эти признаки не меняются в последующие годы. Оценку величины цветка, длины соцветия, его плотности и формы, числа цветков, времени цветения следует делать на 2-3-й год цветения отобранного гибрида, так как эти признаки стабилизируются лишь у взрослого растения.  Окраска цветка у современных сортов должна быть чистой, определенной. Нежелательна пестрая окраска, наличие более темных штрихов по краям долей, что снижает оценку этого признака. Недопустимы тусклые тона, грязноватая окраска, хотя возможна дымчатая окраска, синеватая кайма, коричневые оттенки и т. п. Но все они должны быть привлекательными. При 100-балльной системе оценки признаков окраска оценивается 20 баллами, в которые входят 5-балльные оценки ее чистоты, насыщенности, гармоничности и устойчивости к выгоранию. Если окраска сеянца имеет дефекты, - балл снижается.  Форма цветка играет существенную роль в декоративности сорта. Ценится открытый цветок с широкими долями. Следует браковать сеянцы с узковоронковидными, плохо раскрытыми цветками или с сильно опущенной верхней долей. Наличие или отсутствие гофрировки или складчатости не должно влиять на оценку, так как привлекательным может быть цветок как с ровными, так и с гофрированными краями. Оценка этого признака дается по совокупности и оценивается 5 баллами, если нет признаков, снижающих ее.  Плотность долей околоцветника определяется путем легкого касания пальцами края цветка и визуального наблюдения. Цветки с тонкими долями сильно повреждаются ветром, дождем, а также при транспортировке. Цветки с плотной фактурой околоцветника более устойчивы к неблагоприятным условиям, в частности более жароустойчивы, не подвядают в жаркие полуденные часы южных районов страны. За тонкие доли снимается 2—4 балла или такой гибрид бракуется полностью.  Форма соцветия определяется расположением и прикреплением цветков. Различают однорядное, двухрядное и очередное расположение цветков. Более декоративны густые соцветия, в которых цветки слегка соприкасаются друг с другом, не оставляя пространства между собой.  Менее ценятся редкие и слишком загущенные (скученные) соцветия, в которых цветки теснят друг друга. Длина соцветия должна равняться не менее половины высоты всего растения, т. е. 60-70 см. У сортов, предназначенных для срезки, имеет значение длина цветоноса, т. е. отрезка стебля между последним стеблевым листом и нижним цветком соцветия. Более длинный цветонос позволяет при срезке оставлять на растении нетронутыми 4-5 нижних листьев, что обеспечит созревание клубнелуковиц.  Количество цветков в соцветии крупноцветковых сортов по мировым стандартам должно быть не менее 20, у гигантских и среднецветковых -19, у мелкоцветковых -не менее 18, у миниатюрных - 15 цветов. При отборе гибридов следует учитывать эти стандарты, а также то, что этот признак, так же как и длина соцветия, в большой степени варьируются в зависимости от условий выращивания, агротехники, питательности почвы, погодных условий. Поэтому гибриды следует выращивать на высоком агротехническом фоне, чтобы выявить все их потенциальные возможности. На тощих почвах, в условиях холодного лета длина соцветия и количество цветков будут меньше, чем при выращивании тех же растений на хорошо удобренной и богатой органикой почве в районах с теплым (но не слишком жарким) летом.  По шкале оценки этот признак - число цветков в соцветии - оценивается 7 баллами. Если гибрид имеет меньше цветков, чем требуется стандартом, то соответственно снимается по 2 балла за каждый недостающий цветок.  Количество одновременно открытых цветков подсчитывается на 2-3-й день цветения или на срезанном и поставленном в воду соцветии.  Ценятся те гибриды и сорта, у которых нижний цветок долго не увядает и остается свежим в течение 4—5 дней, а верхние цветки дружно и почти одновременно раскрываются, так что одновременно открыто бывает не менее 6-8 цветков.  Прикрепление цветка к цветоносу является важным декоративным и хозяйственным признаком. От него зависит транспортабельность срезанных соцветий, расположение цветков. Цветки с длинной слабой трубкой наклоняются и выламываются. Цветки с короткой трубкой -сидячие, плотно прижаты к цветоносу.  Прочность и прямизна стебля и соцветия играют важную роль в оценке декоративности. Изогнутое соцветие или слабый стебель снижает ценность сорта. Даже подвязка к кольям не всегда приводит к исправлению этого недостатка. Поэтому при оценке гибридов следует обращать внимание на устойчивость растений и на прямизну соцветия. Если гибрид имеет склонность к искривлению стебля, то при оценке необходимо снизить баллы или отбраковать его.  При оценке сеянца следует обращать внимание на соразмерность длины соцветия и высоты растения. Это соотношение должно равняться примерно 1:1. Верхушка соцветия должна быть равной с однородно развитыми бутонами..  Подсчет баллов за все учтенные признаки дает общее число, по которому можно судить о большей или меньшей декоративности одного сеянца по сравнению с другим.  Биологические и хозяйственные признаки сорта определяют возможность получения от него устойчивости продуктивности, высокого качества цветов и быстрого размножения.  Сроки цветения гибридного сеянца устанавливают не по первому, а по второму-третьему годам цветения и по растениям, выросшим из клубнелуковиц первого разбора. В первый год цветения начало его может быть сдвинуто в сторону более поздних сроков, в последующие годы они стабилизируются, хотя в очень большой степени зависят от погодных условий лета. Для определения группы по срокам цветения необходимо проводить наблюдения за выделенным гибридом в течение 3-4 лет. В зависимости от целей селекции и местных условий селекционер отбирает ранние или поздние по цветению сеянцы, отвечающие запросам практики.  Учет вегетативного размножения следует проводить начиная со 2-3-го года полноценного цветения сеянца. Если через 3-4 года число цветущих растений не достигнет 30-50, - сеянец нужно браковать, так как это показатель слабой жизненности сорта.  Отобранный сеянец еще не является сортом, его следует размножить, подвергнуть конкурсному сортоиспытанию в том учреждении, где работает селекционер, или в любом другом, имеющем коллекцию гладиолуса. Испытание проводят на фоне районированных в данной местности сортов и родительских сортов этого сеянца. Для последующей передачи на государственные </w:t>
      </w:r>
    </w:p>
    <w:p w:rsidR="007E158B" w:rsidRDefault="007E158B"/>
    <w:p w:rsidR="007E158B" w:rsidRDefault="007E158B"/>
    <w:p w:rsidR="007E158B" w:rsidRDefault="007E158B"/>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E158B">
      <w:pPr>
        <w:rPr>
          <w:lang w:val="en-US"/>
        </w:rPr>
      </w:pPr>
    </w:p>
    <w:p w:rsidR="007E158B" w:rsidRDefault="00793D8F">
      <w:pPr>
        <w:rPr>
          <w:lang w:val="en-US"/>
        </w:rPr>
      </w:pPr>
      <w:r>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43" type="#_x0000_t138" style="position:absolute;margin-left:-1in;margin-top:3.55pt;width:577.5pt;height:90pt;z-index:251658752" fillcolor="#cff">
            <v:shadow color="#868686"/>
            <o:extrusion v:ext="view" backdepth="18pt" color="#06c" on="t" viewpoint="-34.72222mm" viewpointorigin="-.5" skewangle="-45" brightness="10000f" lightposition="0,-50000" lightlevel="44000f" lightposition2="0,50000" lightlevel2="24000f"/>
            <v:textpath style="font-family:&quot;Times New Roman&quot;;font-size:60pt;font-weight:bold;v-text-kern:t;v-same-letter-heights:t" trim="t" fitpath="t" string="Селекция гладиолусов"/>
          </v:shape>
        </w:pict>
      </w:r>
    </w:p>
    <w:p w:rsidR="007E158B" w:rsidRDefault="007E158B">
      <w:pPr>
        <w:rPr>
          <w:lang w:val="en-US"/>
        </w:rPr>
      </w:pPr>
    </w:p>
    <w:p w:rsidR="007E158B" w:rsidRDefault="007E158B"/>
    <w:p w:rsidR="007E158B" w:rsidRDefault="00793D8F">
      <w:r>
        <w:rPr>
          <w:noProof/>
        </w:rPr>
        <w:pict>
          <v:shape id="_x0000_s1045" type="#_x0000_t75" style="position:absolute;margin-left:27pt;margin-top:44.25pt;width:409pt;height:511pt;z-index:-251656704;mso-wrap-edited:f" wrapcoords="-40 0 -40 21568 21600 21568 21600 0 -40 0">
            <v:imagedata r:id="rId7" o:title=""/>
          </v:shape>
        </w:pict>
      </w:r>
      <w:r w:rsidR="007E158B">
        <w:br/>
      </w:r>
      <w:bookmarkStart w:id="0" w:name="_GoBack"/>
      <w:bookmarkEnd w:id="0"/>
    </w:p>
    <w:sectPr w:rsidR="007E15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1D1"/>
    <w:rsid w:val="007031D1"/>
    <w:rsid w:val="00793D8F"/>
    <w:rsid w:val="007E158B"/>
    <w:rsid w:val="00A00B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colormru v:ext="edit" colors="#f3c,#fcf,#ccecff,#cff,white"/>
    </o:shapedefaults>
    <o:shapelayout v:ext="edit">
      <o:idmap v:ext="edit" data="1"/>
    </o:shapelayout>
  </w:shapeDefaults>
  <w:decimalSymbol w:val=","/>
  <w:listSeparator w:val=";"/>
  <w15:chartTrackingRefBased/>
  <w15:docId w15:val="{99E121B3-0E85-449F-B614-5559E16A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rFonts w:ascii="Arial" w:hAnsi="Arial" w:cs="Arial" w:hint="default"/>
      <w:color w:val="000000"/>
      <w:sz w:val="20"/>
      <w:szCs w:val="20"/>
      <w:u w:val="single"/>
    </w:rPr>
  </w:style>
  <w:style w:type="paragraph" w:styleId="a4">
    <w:name w:val="Normal (Web)"/>
    <w:basedOn w:val="a"/>
    <w:semiHidden/>
    <w:pPr>
      <w:spacing w:before="100" w:beforeAutospacing="1" w:after="100" w:afterAutospacing="1"/>
    </w:pPr>
    <w:rPr>
      <w:rFonts w:ascii="Arial" w:hAnsi="Arial" w:cs="Arial"/>
      <w:color w:val="000000"/>
      <w:sz w:val="20"/>
      <w:szCs w:val="20"/>
    </w:rPr>
  </w:style>
  <w:style w:type="character" w:styleId="a5">
    <w:name w:val="Strong"/>
    <w:qFormat/>
    <w:rPr>
      <w:b/>
      <w:bCs/>
    </w:rPr>
  </w:style>
  <w:style w:type="character" w:styleId="a6">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24747</Words>
  <Characters>14107</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Современное состояние селекции гладиолуса</vt:lpstr>
    </vt:vector>
  </TitlesOfParts>
  <Company>Administrator</Company>
  <LinksUpToDate>false</LinksUpToDate>
  <CharactersWithSpaces>38777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Современное состояние селекции гладиолуса</dc:title>
  <dc:subject/>
  <dc:creator>Валя</dc:creator>
  <cp:keywords/>
  <dc:description/>
  <cp:lastModifiedBy>admin</cp:lastModifiedBy>
  <cp:revision>2</cp:revision>
  <cp:lastPrinted>2001-11-24T16:06:00Z</cp:lastPrinted>
  <dcterms:created xsi:type="dcterms:W3CDTF">2014-01-27T16:07:00Z</dcterms:created>
  <dcterms:modified xsi:type="dcterms:W3CDTF">2014-01-27T16:07:00Z</dcterms:modified>
</cp:coreProperties>
</file>