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8B" w:rsidRDefault="0034388B" w:rsidP="008E5DD2">
      <w:pPr>
        <w:pStyle w:val="HTML"/>
      </w:pPr>
    </w:p>
    <w:p w:rsidR="008E5DD2" w:rsidRDefault="008E5DD2" w:rsidP="008E5DD2">
      <w:pPr>
        <w:pStyle w:val="HTML"/>
      </w:pPr>
      <w:r>
        <w:t>13 Черноземные почвы лесостепной и степной зон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 xml:space="preserve">     Черноземные почвы широко представлены на территории России.</w:t>
      </w:r>
    </w:p>
    <w:p w:rsidR="008E5DD2" w:rsidRDefault="008E5DD2" w:rsidP="008E5DD2">
      <w:pPr>
        <w:pStyle w:val="HTML"/>
      </w:pPr>
      <w:r>
        <w:t>Основные площади черноземов находятся на Северном Кавказе, в</w:t>
      </w:r>
    </w:p>
    <w:p w:rsidR="008E5DD2" w:rsidRDefault="008E5DD2" w:rsidP="008E5DD2">
      <w:pPr>
        <w:pStyle w:val="HTML"/>
      </w:pPr>
      <w:r>
        <w:t>центральных областях, Поволжье, Западной Сибири.</w:t>
      </w:r>
    </w:p>
    <w:p w:rsidR="008E5DD2" w:rsidRDefault="008E5DD2" w:rsidP="008E5DD2">
      <w:pPr>
        <w:pStyle w:val="HTML"/>
      </w:pPr>
      <w:r>
        <w:t xml:space="preserve">     Черноземные почвы распространены в лесостепной и степной зонах.</w:t>
      </w:r>
    </w:p>
    <w:p w:rsidR="008E5DD2" w:rsidRDefault="008E5DD2" w:rsidP="008E5DD2">
      <w:pPr>
        <w:pStyle w:val="HTML"/>
      </w:pPr>
      <w:r>
        <w:t xml:space="preserve">     Климат черноземной зоны характеризуется теплым летом и умеренно</w:t>
      </w:r>
    </w:p>
    <w:p w:rsidR="008E5DD2" w:rsidRDefault="008E5DD2" w:rsidP="008E5DD2">
      <w:pPr>
        <w:pStyle w:val="HTML"/>
      </w:pPr>
      <w:r>
        <w:t>холодной зимой. В восточных областях зима холодная и очень холодная.</w:t>
      </w:r>
    </w:p>
    <w:p w:rsidR="008E5DD2" w:rsidRDefault="008E5DD2" w:rsidP="008E5DD2">
      <w:pPr>
        <w:pStyle w:val="HTML"/>
      </w:pPr>
      <w:r>
        <w:t>Неоднородность климата, особенно в степной зоне, проявляется прежде</w:t>
      </w:r>
    </w:p>
    <w:p w:rsidR="008E5DD2" w:rsidRDefault="008E5DD2" w:rsidP="008E5DD2">
      <w:pPr>
        <w:pStyle w:val="HTML"/>
      </w:pPr>
      <w:r>
        <w:t>всего в различиях обеспеченности теплом в период вегетации, зимних</w:t>
      </w:r>
    </w:p>
    <w:p w:rsidR="008E5DD2" w:rsidRDefault="008E5DD2" w:rsidP="008E5DD2">
      <w:pPr>
        <w:pStyle w:val="HTML"/>
      </w:pPr>
      <w:r>
        <w:t>температур и характера увлажнения. По мере движения с запада на восток</w:t>
      </w:r>
    </w:p>
    <w:p w:rsidR="008E5DD2" w:rsidRDefault="008E5DD2" w:rsidP="008E5DD2">
      <w:pPr>
        <w:pStyle w:val="HTML"/>
      </w:pPr>
      <w:r>
        <w:t>уменьшается количество тепла, нарастает континентальность климата,</w:t>
      </w:r>
    </w:p>
    <w:p w:rsidR="008E5DD2" w:rsidRDefault="008E5DD2" w:rsidP="008E5DD2">
      <w:pPr>
        <w:pStyle w:val="HTML"/>
      </w:pPr>
      <w:r>
        <w:t>снижается количество осадков. Более мягкий и менее континентальный</w:t>
      </w:r>
    </w:p>
    <w:p w:rsidR="008E5DD2" w:rsidRDefault="008E5DD2" w:rsidP="008E5DD2">
      <w:pPr>
        <w:pStyle w:val="HTML"/>
      </w:pPr>
      <w:r>
        <w:t>климат в северной части зоны (лесостепь). Средняя температура июля</w:t>
      </w:r>
    </w:p>
    <w:p w:rsidR="008E5DD2" w:rsidRDefault="008E5DD2" w:rsidP="008E5DD2">
      <w:pPr>
        <w:pStyle w:val="HTML"/>
      </w:pPr>
      <w:r>
        <w:t>колеблется от 23-25 градусов на западе до 19-21 градуса на востоке, а</w:t>
      </w:r>
    </w:p>
    <w:p w:rsidR="008E5DD2" w:rsidRDefault="008E5DD2" w:rsidP="008E5DD2">
      <w:pPr>
        <w:pStyle w:val="HTML"/>
      </w:pPr>
      <w:r>
        <w:t>средние температуры января от –4 градусов до –25, -27 градусов.</w:t>
      </w:r>
    </w:p>
    <w:p w:rsidR="008E5DD2" w:rsidRDefault="008E5DD2" w:rsidP="008E5DD2">
      <w:pPr>
        <w:pStyle w:val="HTML"/>
      </w:pPr>
      <w:r>
        <w:t>Продолжительность периода с температурой выше 10 градусов составляет в</w:t>
      </w:r>
    </w:p>
    <w:p w:rsidR="008E5DD2" w:rsidRDefault="008E5DD2" w:rsidP="008E5DD2">
      <w:pPr>
        <w:pStyle w:val="HTML"/>
      </w:pPr>
      <w:r>
        <w:t>западных районах лесостепи 150-180 дней и в восточных 90-120 дней, а в</w:t>
      </w:r>
    </w:p>
    <w:p w:rsidR="008E5DD2" w:rsidRDefault="008E5DD2" w:rsidP="008E5DD2">
      <w:pPr>
        <w:pStyle w:val="HTML"/>
      </w:pPr>
      <w:r>
        <w:t>степной части черноземной зоны – соответственно 140-180 и 97-140 дней.</w:t>
      </w:r>
    </w:p>
    <w:p w:rsidR="008E5DD2" w:rsidRDefault="008E5DD2" w:rsidP="008E5DD2">
      <w:pPr>
        <w:pStyle w:val="HTML"/>
      </w:pPr>
      <w:r>
        <w:t xml:space="preserve">     Сумма температур выше 10 градусов колеблется в лесостепной части</w:t>
      </w:r>
    </w:p>
    <w:p w:rsidR="008E5DD2" w:rsidRDefault="008E5DD2" w:rsidP="008E5DD2">
      <w:pPr>
        <w:pStyle w:val="HTML"/>
      </w:pPr>
      <w:r>
        <w:t>зоны от 2400 – 3200 градусов на западе до 1400-1600 на востоке ив степной –</w:t>
      </w:r>
    </w:p>
    <w:p w:rsidR="008E5DD2" w:rsidRDefault="008E5DD2" w:rsidP="008E5DD2">
      <w:pPr>
        <w:pStyle w:val="HTML"/>
      </w:pPr>
      <w:r>
        <w:t>соответственно от 2300-3500 до 1500-2300 градусов.</w:t>
      </w:r>
    </w:p>
    <w:p w:rsidR="008E5DD2" w:rsidRDefault="008E5DD2" w:rsidP="008E5DD2">
      <w:pPr>
        <w:pStyle w:val="HTML"/>
      </w:pPr>
      <w:r>
        <w:t xml:space="preserve">     Наибольшее количество осадков выпадает на западе и в Предкавказье</w:t>
      </w:r>
    </w:p>
    <w:p w:rsidR="008E5DD2" w:rsidRDefault="008E5DD2" w:rsidP="008E5DD2">
      <w:pPr>
        <w:pStyle w:val="HTML"/>
      </w:pPr>
      <w:r>
        <w:t>(500 – 600 мм) и, постепенно уменьшаясь по мере движения на восток,</w:t>
      </w:r>
    </w:p>
    <w:p w:rsidR="008E5DD2" w:rsidRDefault="008E5DD2" w:rsidP="008E5DD2">
      <w:pPr>
        <w:pStyle w:val="HTML"/>
      </w:pPr>
      <w:r>
        <w:t>составляет в Поволжье 300-400 мм, в Западной Сибири – 300-350 мм.</w:t>
      </w:r>
    </w:p>
    <w:p w:rsidR="008E5DD2" w:rsidRDefault="008E5DD2" w:rsidP="008E5DD2">
      <w:pPr>
        <w:pStyle w:val="HTML"/>
      </w:pPr>
      <w:r>
        <w:t>Количество осадков уменьшается также с севера на юг. Значительная часть</w:t>
      </w:r>
    </w:p>
    <w:p w:rsidR="008E5DD2" w:rsidRDefault="008E5DD2" w:rsidP="008E5DD2">
      <w:pPr>
        <w:pStyle w:val="HTML"/>
      </w:pPr>
      <w:r>
        <w:t>годового количества осадков выпадает в летний период - в европейской</w:t>
      </w:r>
    </w:p>
    <w:p w:rsidR="008E5DD2" w:rsidRDefault="008E5DD2" w:rsidP="008E5DD2">
      <w:pPr>
        <w:pStyle w:val="HTML"/>
      </w:pPr>
      <w:r>
        <w:t>части 30-40 % и в Азиатской до 50%. В целом черноземная зона</w:t>
      </w:r>
    </w:p>
    <w:p w:rsidR="008E5DD2" w:rsidRDefault="008E5DD2" w:rsidP="008E5DD2">
      <w:pPr>
        <w:pStyle w:val="HTML"/>
      </w:pPr>
      <w:r>
        <w:t>характеризуется недостаточным увлажнением.</w:t>
      </w:r>
    </w:p>
    <w:p w:rsidR="008E5DD2" w:rsidRDefault="008E5DD2" w:rsidP="008E5DD2">
      <w:pPr>
        <w:pStyle w:val="HTML"/>
      </w:pPr>
      <w:r>
        <w:t xml:space="preserve">     Рельеф в пределах европейской части зона имеет преимущественно</w:t>
      </w:r>
    </w:p>
    <w:p w:rsidR="008E5DD2" w:rsidRDefault="008E5DD2" w:rsidP="008E5DD2">
      <w:pPr>
        <w:pStyle w:val="HTML"/>
      </w:pPr>
      <w:r>
        <w:t>равнинный или слабоволнистый рельеф, в разной степени расчлененный</w:t>
      </w:r>
    </w:p>
    <w:p w:rsidR="008E5DD2" w:rsidRDefault="008E5DD2" w:rsidP="008E5DD2">
      <w:pPr>
        <w:pStyle w:val="HTML"/>
      </w:pPr>
      <w:r>
        <w:t>речными долинами и овражно-балочной сетью. Более спокойный рельеф в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>54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>южной части зоны. Здесь среди плоских водоразделов часто встречаются</w:t>
      </w:r>
    </w:p>
    <w:p w:rsidR="008E5DD2" w:rsidRDefault="008E5DD2" w:rsidP="008E5DD2">
      <w:pPr>
        <w:pStyle w:val="HTML"/>
      </w:pPr>
      <w:r>
        <w:t>различного рода понижения – поды, лиманы, западины.</w:t>
      </w:r>
    </w:p>
    <w:p w:rsidR="008E5DD2" w:rsidRDefault="008E5DD2" w:rsidP="008E5DD2">
      <w:pPr>
        <w:pStyle w:val="HTML"/>
      </w:pPr>
      <w:r>
        <w:t xml:space="preserve">    Наибольшая расчлененность овражно-балочной сетью характерна для</w:t>
      </w:r>
    </w:p>
    <w:p w:rsidR="008E5DD2" w:rsidRDefault="008E5DD2" w:rsidP="008E5DD2">
      <w:pPr>
        <w:pStyle w:val="HTML"/>
      </w:pPr>
      <w:r>
        <w:t>Волго-Подольской, Средне Русской и Приднепровской возвышенностей, а</w:t>
      </w:r>
    </w:p>
    <w:p w:rsidR="008E5DD2" w:rsidRDefault="008E5DD2" w:rsidP="008E5DD2">
      <w:pPr>
        <w:pStyle w:val="HTML"/>
      </w:pPr>
      <w:r>
        <w:t>также Донецкого Кряжа, Приволжской возвышенности и в Заволжье для</w:t>
      </w:r>
    </w:p>
    <w:p w:rsidR="008E5DD2" w:rsidRDefault="008E5DD2" w:rsidP="008E5DD2">
      <w:pPr>
        <w:pStyle w:val="HTML"/>
      </w:pPr>
      <w:r>
        <w:t>возвышенности общего Сырта.</w:t>
      </w:r>
    </w:p>
    <w:p w:rsidR="008E5DD2" w:rsidRDefault="008E5DD2" w:rsidP="008E5DD2">
      <w:pPr>
        <w:pStyle w:val="HTML"/>
      </w:pPr>
      <w:r>
        <w:t xml:space="preserve">    В азиатской части черноземная зона занимает слаборасчлененную</w:t>
      </w:r>
    </w:p>
    <w:p w:rsidR="008E5DD2" w:rsidRDefault="008E5DD2" w:rsidP="008E5DD2">
      <w:pPr>
        <w:pStyle w:val="HTML"/>
      </w:pPr>
      <w:r>
        <w:t>равнинную, южную часть Западно-Сибирской низменности. Далее на восток</w:t>
      </w:r>
    </w:p>
    <w:p w:rsidR="008E5DD2" w:rsidRDefault="008E5DD2" w:rsidP="008E5DD2">
      <w:pPr>
        <w:pStyle w:val="HTML"/>
      </w:pPr>
      <w:r>
        <w:t>черноземы встречаются в равнинных и предгорных областях Алтая, в Мину-</w:t>
      </w:r>
    </w:p>
    <w:p w:rsidR="008E5DD2" w:rsidRDefault="008E5DD2" w:rsidP="008E5DD2">
      <w:pPr>
        <w:pStyle w:val="HTML"/>
      </w:pPr>
      <w:r>
        <w:t>синской впадине и в пределах холмисто-равнинной полосы на окраине пред-</w:t>
      </w:r>
    </w:p>
    <w:p w:rsidR="008E5DD2" w:rsidRDefault="008E5DD2" w:rsidP="008E5DD2">
      <w:pPr>
        <w:pStyle w:val="HTML"/>
      </w:pPr>
      <w:r>
        <w:t>горий Восточного Саяна. Отдельными участками черноземные степи распо-</w:t>
      </w:r>
    </w:p>
    <w:p w:rsidR="008E5DD2" w:rsidRDefault="008E5DD2" w:rsidP="008E5DD2">
      <w:pPr>
        <w:pStyle w:val="HTML"/>
      </w:pPr>
      <w:r>
        <w:t>ложены в Забайкалье в крупных тектонических депрессиях.</w:t>
      </w:r>
    </w:p>
    <w:p w:rsidR="008E5DD2" w:rsidRDefault="008E5DD2" w:rsidP="008E5DD2">
      <w:pPr>
        <w:pStyle w:val="HTML"/>
      </w:pPr>
      <w:r>
        <w:t xml:space="preserve">    Основные почвообразующие породы зоны – лессы и лессовидные</w:t>
      </w:r>
    </w:p>
    <w:p w:rsidR="008E5DD2" w:rsidRDefault="008E5DD2" w:rsidP="008E5DD2">
      <w:pPr>
        <w:pStyle w:val="HTML"/>
      </w:pPr>
      <w:r>
        <w:t>суглинки различного механического состава.</w:t>
      </w:r>
    </w:p>
    <w:p w:rsidR="008E5DD2" w:rsidRDefault="008E5DD2" w:rsidP="008E5DD2">
      <w:pPr>
        <w:pStyle w:val="HTML"/>
      </w:pPr>
      <w:r>
        <w:t xml:space="preserve">    В Поволжье, на Урале и в Казахстане среди почвообразующих пород</w:t>
      </w:r>
    </w:p>
    <w:p w:rsidR="008E5DD2" w:rsidRDefault="008E5DD2" w:rsidP="008E5DD2">
      <w:pPr>
        <w:pStyle w:val="HTML"/>
      </w:pPr>
      <w:r>
        <w:t>встречаются элювиальные хрящеватые породы.</w:t>
      </w:r>
    </w:p>
    <w:p w:rsidR="008E5DD2" w:rsidRDefault="008E5DD2" w:rsidP="008E5DD2">
      <w:pPr>
        <w:pStyle w:val="HTML"/>
      </w:pPr>
      <w:r>
        <w:t xml:space="preserve">    Общей особенностью химического состава почвообразующих пород</w:t>
      </w:r>
    </w:p>
    <w:p w:rsidR="008E5DD2" w:rsidRDefault="008E5DD2" w:rsidP="008E5DD2">
      <w:pPr>
        <w:pStyle w:val="HTML"/>
      </w:pPr>
      <w:r>
        <w:t>черноземной зоны является их карбонатность. В отдельных провинциях</w:t>
      </w:r>
    </w:p>
    <w:p w:rsidR="008E5DD2" w:rsidRDefault="008E5DD2" w:rsidP="008E5DD2">
      <w:pPr>
        <w:pStyle w:val="HTML"/>
      </w:pPr>
      <w:r>
        <w:t>встречаются засоленные породы.</w:t>
      </w:r>
    </w:p>
    <w:p w:rsidR="008E5DD2" w:rsidRDefault="008E5DD2" w:rsidP="008E5DD2">
      <w:pPr>
        <w:pStyle w:val="HTML"/>
      </w:pPr>
      <w:r>
        <w:t xml:space="preserve">    Естественная растительность в прошлом в лесостепной (северной) части</w:t>
      </w:r>
    </w:p>
    <w:p w:rsidR="008E5DD2" w:rsidRDefault="008E5DD2" w:rsidP="008E5DD2">
      <w:pPr>
        <w:pStyle w:val="HTML"/>
      </w:pPr>
      <w:r>
        <w:t>зоны характеризовалась чередованием лесных участков с луговыми степями.</w:t>
      </w:r>
    </w:p>
    <w:p w:rsidR="008E5DD2" w:rsidRDefault="008E5DD2" w:rsidP="008E5DD2">
      <w:pPr>
        <w:pStyle w:val="HTML"/>
      </w:pPr>
      <w:r>
        <w:t>Лесные участки, сохранившиеся частично и сейчас, расположены по</w:t>
      </w:r>
    </w:p>
    <w:p w:rsidR="008E5DD2" w:rsidRDefault="008E5DD2" w:rsidP="008E5DD2">
      <w:pPr>
        <w:pStyle w:val="HTML"/>
      </w:pPr>
      <w:r>
        <w:t>водоразделам, балкам и речным террасам и представлены в европейской</w:t>
      </w:r>
    </w:p>
    <w:p w:rsidR="008E5DD2" w:rsidRDefault="008E5DD2" w:rsidP="008E5DD2">
      <w:pPr>
        <w:pStyle w:val="HTML"/>
      </w:pPr>
      <w:r>
        <w:t>части широколиственными породами, преимущественно дубом. В Западной</w:t>
      </w:r>
    </w:p>
    <w:p w:rsidR="008E5DD2" w:rsidRDefault="008E5DD2" w:rsidP="008E5DD2">
      <w:pPr>
        <w:pStyle w:val="HTML"/>
      </w:pPr>
      <w:r>
        <w:t>Сибири по понижениям широкое развитие имеют березовые колки. По</w:t>
      </w:r>
    </w:p>
    <w:p w:rsidR="008E5DD2" w:rsidRDefault="008E5DD2" w:rsidP="008E5DD2">
      <w:pPr>
        <w:pStyle w:val="HTML"/>
      </w:pPr>
      <w:r>
        <w:t>песчаным террасам встречаются сосновые боры.</w:t>
      </w:r>
    </w:p>
    <w:p w:rsidR="008E5DD2" w:rsidRDefault="008E5DD2" w:rsidP="008E5DD2">
      <w:pPr>
        <w:pStyle w:val="HTML"/>
      </w:pPr>
      <w:r>
        <w:t xml:space="preserve">    Растительность степной (южной) части зоны представляла собой</w:t>
      </w:r>
    </w:p>
    <w:p w:rsidR="008E5DD2" w:rsidRDefault="008E5DD2" w:rsidP="008E5DD2">
      <w:pPr>
        <w:pStyle w:val="HTML"/>
      </w:pPr>
      <w:r>
        <w:t>разнотравно-ковыльные и типчаково-ковыльные степи. Среди первых</w:t>
      </w:r>
    </w:p>
    <w:p w:rsidR="008E5DD2" w:rsidRDefault="008E5DD2" w:rsidP="008E5DD2">
      <w:pPr>
        <w:pStyle w:val="HTML"/>
      </w:pPr>
      <w:r>
        <w:t>основной фон составляли узколистные дерновинные злаки – ковыли, типчак,</w:t>
      </w:r>
    </w:p>
    <w:p w:rsidR="008E5DD2" w:rsidRDefault="008E5DD2" w:rsidP="008E5DD2">
      <w:pPr>
        <w:pStyle w:val="HTML"/>
      </w:pPr>
      <w:r>
        <w:t>степной овес и др. с широким участием разнотравья – шалфея, клевера,</w:t>
      </w:r>
    </w:p>
    <w:p w:rsidR="008E5DD2" w:rsidRDefault="008E5DD2" w:rsidP="008E5DD2">
      <w:pPr>
        <w:pStyle w:val="HTML"/>
      </w:pPr>
      <w:r>
        <w:t>колокольчиков и др. Типчаково – ковыльные степи характеризовались менее</w:t>
      </w:r>
    </w:p>
    <w:p w:rsidR="008E5DD2" w:rsidRDefault="008E5DD2" w:rsidP="008E5DD2">
      <w:pPr>
        <w:pStyle w:val="HTML"/>
      </w:pPr>
      <w:r>
        <w:t>мощной и разнообразной растительностью. В настоящее время основные</w:t>
      </w:r>
    </w:p>
    <w:p w:rsidR="008E5DD2" w:rsidRDefault="008E5DD2" w:rsidP="008E5DD2">
      <w:pPr>
        <w:pStyle w:val="HTML"/>
      </w:pPr>
      <w:r>
        <w:t>площади черноземных почв распаханы. Естественная растительность</w:t>
      </w:r>
    </w:p>
    <w:p w:rsidR="008E5DD2" w:rsidRDefault="008E5DD2" w:rsidP="008E5DD2">
      <w:pPr>
        <w:pStyle w:val="HTML"/>
      </w:pPr>
      <w:r>
        <w:t>сохранилась лишь на отдельных участках (балки, крутые склоны, заповедные</w:t>
      </w:r>
    </w:p>
    <w:p w:rsidR="008E5DD2" w:rsidRDefault="008E5DD2" w:rsidP="008E5DD2">
      <w:pPr>
        <w:pStyle w:val="HTML"/>
      </w:pPr>
      <w:r>
        <w:t>участки).</w:t>
      </w:r>
    </w:p>
    <w:p w:rsidR="008E5DD2" w:rsidRDefault="008E5DD2" w:rsidP="008E5DD2">
      <w:pPr>
        <w:pStyle w:val="HTML"/>
      </w:pPr>
      <w:r>
        <w:t xml:space="preserve">    Черноземные почвы развиваются под степной и разнотравно-степной</w:t>
      </w:r>
    </w:p>
    <w:p w:rsidR="008E5DD2" w:rsidRDefault="008E5DD2" w:rsidP="008E5DD2">
      <w:pPr>
        <w:pStyle w:val="HTML"/>
      </w:pPr>
      <w:r>
        <w:t>травянистой растительностью (рисунок 3) Весь облик этих почв</w:t>
      </w:r>
    </w:p>
    <w:p w:rsidR="008E5DD2" w:rsidRDefault="008E5DD2" w:rsidP="008E5DD2">
      <w:pPr>
        <w:pStyle w:val="HTML"/>
      </w:pPr>
      <w:r>
        <w:t>свидетельствует о богатстве их органическим веществом. В профиле</w:t>
      </w:r>
    </w:p>
    <w:p w:rsidR="008E5DD2" w:rsidRDefault="008E5DD2" w:rsidP="008E5DD2">
      <w:pPr>
        <w:pStyle w:val="HTML"/>
      </w:pPr>
      <w:r>
        <w:t>черноземов выделяется мощный темно окрашенный гумусовый, или</w:t>
      </w:r>
    </w:p>
    <w:p w:rsidR="008E5DD2" w:rsidRDefault="008E5DD2" w:rsidP="008E5DD2">
      <w:pPr>
        <w:pStyle w:val="HTML"/>
      </w:pPr>
      <w:r>
        <w:t>перегнойно-аккумулятивный, горизонт (35-150 см) с большим запасом</w:t>
      </w:r>
    </w:p>
    <w:p w:rsidR="008E5DD2" w:rsidRDefault="008E5DD2" w:rsidP="008E5DD2">
      <w:pPr>
        <w:pStyle w:val="HTML"/>
      </w:pPr>
      <w:r>
        <w:t>гумуса (250-700 т/га).</w:t>
      </w:r>
    </w:p>
    <w:p w:rsidR="008E5DD2" w:rsidRDefault="008E5DD2" w:rsidP="008E5DD2">
      <w:pPr>
        <w:pStyle w:val="HTML"/>
      </w:pPr>
      <w:r>
        <w:t xml:space="preserve">    Гумусовый слой в связи с неодинаковой интенсивностью его окраски</w:t>
      </w:r>
    </w:p>
    <w:p w:rsidR="008E5DD2" w:rsidRDefault="008E5DD2" w:rsidP="008E5DD2">
      <w:pPr>
        <w:pStyle w:val="HTML"/>
      </w:pPr>
      <w:r>
        <w:t>органическим веществом разделяется на два самостоятельных горизонта –</w:t>
      </w:r>
    </w:p>
    <w:p w:rsidR="008E5DD2" w:rsidRDefault="008E5DD2" w:rsidP="008E5DD2">
      <w:pPr>
        <w:pStyle w:val="HTML"/>
      </w:pPr>
      <w:r>
        <w:t>верхняя наиболее гумусированная часть выделяется как гумусовый горизонт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 xml:space="preserve">                                                                      55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>(А) и нижняя часть гумусового слоя до гумусовых затеков – как переходный</w:t>
      </w:r>
    </w:p>
    <w:p w:rsidR="008E5DD2" w:rsidRDefault="008E5DD2" w:rsidP="008E5DD2">
      <w:pPr>
        <w:pStyle w:val="HTML"/>
      </w:pPr>
      <w:r>
        <w:t>горизонт (АВ). Переход в горизонт В постепенный и характеризуется</w:t>
      </w:r>
    </w:p>
    <w:p w:rsidR="008E5DD2" w:rsidRDefault="008E5DD2" w:rsidP="008E5DD2">
      <w:pPr>
        <w:pStyle w:val="HTML"/>
      </w:pPr>
      <w:r>
        <w:t>появлением коричневого оттенка в окраске, который книзу заметно</w:t>
      </w:r>
    </w:p>
    <w:p w:rsidR="008E5DD2" w:rsidRDefault="008E5DD2" w:rsidP="008E5DD2">
      <w:pPr>
        <w:pStyle w:val="HTML"/>
      </w:pPr>
      <w:r>
        <w:t>усиливается. Слой с гумусовыми затеками выделяется в горизонт (В). Ниже</w:t>
      </w:r>
    </w:p>
    <w:p w:rsidR="008E5DD2" w:rsidRDefault="008E5DD2" w:rsidP="008E5DD2">
      <w:pPr>
        <w:pStyle w:val="HTML"/>
      </w:pPr>
      <w:r>
        <w:t>горизонта В залегает горизонт максимального скопления карбонатов –</w:t>
      </w:r>
    </w:p>
    <w:p w:rsidR="008E5DD2" w:rsidRDefault="008E5DD2" w:rsidP="008E5DD2">
      <w:pPr>
        <w:pStyle w:val="HTML"/>
      </w:pPr>
      <w:r>
        <w:t>карбонатный или карбонатно-иллювиальный горизонт (ВС), постепенно</w:t>
      </w:r>
    </w:p>
    <w:p w:rsidR="008E5DD2" w:rsidRDefault="008E5DD2" w:rsidP="008E5DD2">
      <w:pPr>
        <w:pStyle w:val="HTML"/>
      </w:pPr>
      <w:r>
        <w:t>переходящий в породу (С).</w:t>
      </w:r>
    </w:p>
    <w:p w:rsidR="008E5DD2" w:rsidRDefault="008E5DD2" w:rsidP="008E5DD2">
      <w:pPr>
        <w:pStyle w:val="HTML"/>
      </w:pPr>
      <w:r>
        <w:t xml:space="preserve">     В целинных почвах под девственной степной растительностью в</w:t>
      </w:r>
    </w:p>
    <w:p w:rsidR="008E5DD2" w:rsidRDefault="008E5DD2" w:rsidP="008E5DD2">
      <w:pPr>
        <w:pStyle w:val="HTML"/>
      </w:pPr>
      <w:r>
        <w:t>черноземных почвах выделяется горизонт степного войлока А0, состоящий</w:t>
      </w:r>
    </w:p>
    <w:p w:rsidR="008E5DD2" w:rsidRDefault="008E5DD2" w:rsidP="008E5DD2">
      <w:pPr>
        <w:pStyle w:val="HTML"/>
      </w:pPr>
      <w:r>
        <w:t>из остатков травянистой растительности. На пахотных почвах распаханная</w:t>
      </w:r>
    </w:p>
    <w:p w:rsidR="008E5DD2" w:rsidRDefault="008E5DD2" w:rsidP="008E5DD2">
      <w:pPr>
        <w:pStyle w:val="HTML"/>
      </w:pPr>
      <w:r>
        <w:t>часть горизонта А выделяется в самостоятельный пахотный горизонт Апах.</w:t>
      </w:r>
    </w:p>
    <w:p w:rsidR="008E5DD2" w:rsidRDefault="008E5DD2" w:rsidP="008E5DD2">
      <w:pPr>
        <w:pStyle w:val="HTML"/>
      </w:pPr>
      <w:r>
        <w:t xml:space="preserve">     Характерный признак черноземных почв – зернистая и комковатая</w:t>
      </w:r>
    </w:p>
    <w:p w:rsidR="008E5DD2" w:rsidRDefault="008E5DD2" w:rsidP="008E5DD2">
      <w:pPr>
        <w:pStyle w:val="HTML"/>
      </w:pPr>
      <w:r>
        <w:t>структура гумусового слоя, особенно отчетливо выраженная в подпахотной</w:t>
      </w:r>
    </w:p>
    <w:p w:rsidR="008E5DD2" w:rsidRDefault="008E5DD2" w:rsidP="008E5DD2">
      <w:pPr>
        <w:pStyle w:val="HTML"/>
      </w:pPr>
      <w:r>
        <w:t>части горизонта А.</w:t>
      </w:r>
    </w:p>
    <w:p w:rsidR="008E5DD2" w:rsidRDefault="008E5DD2" w:rsidP="008E5DD2">
      <w:pPr>
        <w:pStyle w:val="HTML"/>
      </w:pPr>
      <w:r>
        <w:t xml:space="preserve">     Черноземы благодаря, наличию мощного гумусового слоя с</w:t>
      </w:r>
    </w:p>
    <w:p w:rsidR="008E5DD2" w:rsidRDefault="008E5DD2" w:rsidP="008E5DD2">
      <w:pPr>
        <w:pStyle w:val="HTML"/>
      </w:pPr>
      <w:r>
        <w:t>водопрочной зернисто- комковатой структурой характеризуется как почвы</w:t>
      </w:r>
    </w:p>
    <w:p w:rsidR="008E5DD2" w:rsidRDefault="008E5DD2" w:rsidP="008E5DD2">
      <w:pPr>
        <w:pStyle w:val="HTML"/>
      </w:pPr>
      <w:r>
        <w:t>высокого природного плодородия, обладающие значительным запасом</w:t>
      </w:r>
    </w:p>
    <w:p w:rsidR="008E5DD2" w:rsidRDefault="008E5DD2" w:rsidP="008E5DD2">
      <w:pPr>
        <w:pStyle w:val="HTML"/>
      </w:pPr>
      <w:r>
        <w:t>элементов питания, благоприятными водными, воздушными и физико-</w:t>
      </w:r>
    </w:p>
    <w:p w:rsidR="008E5DD2" w:rsidRDefault="008E5DD2" w:rsidP="008E5DD2">
      <w:pPr>
        <w:pStyle w:val="HTML"/>
      </w:pPr>
      <w:r>
        <w:t>химическими свойствами.</w:t>
      </w:r>
    </w:p>
    <w:p w:rsidR="008E5DD2" w:rsidRDefault="008E5DD2" w:rsidP="008E5DD2">
      <w:pPr>
        <w:pStyle w:val="HTML"/>
      </w:pPr>
      <w:r>
        <w:t xml:space="preserve">     По вопросу образования черноземов были высказаны различные точки</w:t>
      </w:r>
    </w:p>
    <w:p w:rsidR="008E5DD2" w:rsidRDefault="008E5DD2" w:rsidP="008E5DD2">
      <w:pPr>
        <w:pStyle w:val="HTML"/>
      </w:pPr>
      <w:r>
        <w:t>зрения, которые можно объединить в три группы: гипотезы о морском</w:t>
      </w:r>
    </w:p>
    <w:p w:rsidR="008E5DD2" w:rsidRDefault="008E5DD2" w:rsidP="008E5DD2">
      <w:pPr>
        <w:pStyle w:val="HTML"/>
      </w:pPr>
      <w:r>
        <w:t>происхождении черноземов;теории болотного образования черноземов;</w:t>
      </w:r>
    </w:p>
    <w:p w:rsidR="008E5DD2" w:rsidRDefault="008E5DD2" w:rsidP="008E5DD2">
      <w:pPr>
        <w:pStyle w:val="HTML"/>
      </w:pPr>
      <w:r>
        <w:t>теория растительно- наземного их происхождения.</w:t>
      </w:r>
    </w:p>
    <w:p w:rsidR="008E5DD2" w:rsidRDefault="008E5DD2" w:rsidP="008E5DD2">
      <w:pPr>
        <w:pStyle w:val="HTML"/>
      </w:pPr>
      <w:r>
        <w:t xml:space="preserve">     Гипотезы о морском происхождении черноземов были высказаны</w:t>
      </w:r>
    </w:p>
    <w:p w:rsidR="008E5DD2" w:rsidRDefault="008E5DD2" w:rsidP="008E5DD2">
      <w:pPr>
        <w:pStyle w:val="HTML"/>
      </w:pPr>
      <w:r>
        <w:t>первыми исследователями этих почв, рассматривавшими черноземы как</w:t>
      </w:r>
    </w:p>
    <w:p w:rsidR="008E5DD2" w:rsidRDefault="008E5DD2" w:rsidP="008E5DD2">
      <w:pPr>
        <w:pStyle w:val="HTML"/>
      </w:pPr>
      <w:r>
        <w:t>морской ил, оставшийся после отступления Каспийского и Черного морей,</w:t>
      </w:r>
    </w:p>
    <w:p w:rsidR="008E5DD2" w:rsidRDefault="008E5DD2" w:rsidP="008E5DD2">
      <w:pPr>
        <w:pStyle w:val="HTML"/>
      </w:pPr>
      <w:r>
        <w:t>или же как продукт размыва ледниковыми водами черной юрской сланцевой</w:t>
      </w:r>
    </w:p>
    <w:p w:rsidR="008E5DD2" w:rsidRDefault="008E5DD2" w:rsidP="008E5DD2">
      <w:pPr>
        <w:pStyle w:val="HTML"/>
      </w:pPr>
      <w:r>
        <w:t>глины. Эти гипотезы в настоящее время имеют лишь исторический интерес.</w:t>
      </w:r>
    </w:p>
    <w:p w:rsidR="008E5DD2" w:rsidRDefault="008E5DD2" w:rsidP="008E5DD2">
      <w:pPr>
        <w:pStyle w:val="HTML"/>
      </w:pPr>
      <w:r>
        <w:t xml:space="preserve">     Сторонники теорий болотного образования черноземов считали, что в</w:t>
      </w:r>
    </w:p>
    <w:p w:rsidR="008E5DD2" w:rsidRDefault="008E5DD2" w:rsidP="008E5DD2">
      <w:pPr>
        <w:pStyle w:val="HTML"/>
      </w:pPr>
      <w:r>
        <w:t>прошлом черноземная зона представляла собой тундровые сильно</w:t>
      </w:r>
    </w:p>
    <w:p w:rsidR="008E5DD2" w:rsidRDefault="008E5DD2" w:rsidP="008E5DD2">
      <w:pPr>
        <w:pStyle w:val="HTML"/>
      </w:pPr>
      <w:r>
        <w:t>заболоченные пространства. При последующем постепенном дренировании</w:t>
      </w:r>
    </w:p>
    <w:p w:rsidR="008E5DD2" w:rsidRDefault="008E5DD2" w:rsidP="008E5DD2">
      <w:pPr>
        <w:pStyle w:val="HTML"/>
      </w:pPr>
      <w:r>
        <w:t>территории в условиях теплого климата шел процесс энергичного</w:t>
      </w:r>
    </w:p>
    <w:p w:rsidR="008E5DD2" w:rsidRDefault="008E5DD2" w:rsidP="008E5DD2">
      <w:pPr>
        <w:pStyle w:val="HTML"/>
      </w:pPr>
      <w:r>
        <w:t>разложения болотной и тундровой растительности и болотного ила и</w:t>
      </w:r>
    </w:p>
    <w:p w:rsidR="008E5DD2" w:rsidRDefault="008E5DD2" w:rsidP="008E5DD2">
      <w:pPr>
        <w:pStyle w:val="HTML"/>
      </w:pPr>
      <w:r>
        <w:t>поселения наземной растительности, что и обусловило формирование</w:t>
      </w:r>
    </w:p>
    <w:p w:rsidR="008E5DD2" w:rsidRDefault="008E5DD2" w:rsidP="008E5DD2">
      <w:pPr>
        <w:pStyle w:val="HTML"/>
      </w:pPr>
      <w:r>
        <w:t>черноземных почв.</w:t>
      </w:r>
    </w:p>
    <w:p w:rsidR="008E5DD2" w:rsidRDefault="008E5DD2" w:rsidP="008E5DD2">
      <w:pPr>
        <w:pStyle w:val="HTML"/>
      </w:pPr>
      <w:r>
        <w:t xml:space="preserve">     Теории растительно-наземного происхождения черноземов связывают</w:t>
      </w:r>
    </w:p>
    <w:p w:rsidR="008E5DD2" w:rsidRDefault="008E5DD2" w:rsidP="008E5DD2">
      <w:pPr>
        <w:pStyle w:val="HTML"/>
      </w:pPr>
      <w:r>
        <w:t>их образование с поселением и развитием лугово-степной и степной</w:t>
      </w:r>
    </w:p>
    <w:p w:rsidR="008E5DD2" w:rsidRDefault="008E5DD2" w:rsidP="008E5DD2">
      <w:pPr>
        <w:pStyle w:val="HTML"/>
      </w:pPr>
      <w:r>
        <w:t>травянистой растительности. Теория растительно-наземного образования</w:t>
      </w:r>
    </w:p>
    <w:p w:rsidR="008E5DD2" w:rsidRDefault="008E5DD2" w:rsidP="008E5DD2">
      <w:pPr>
        <w:pStyle w:val="HTML"/>
      </w:pPr>
      <w:r>
        <w:t>черноземов наиболее полное и завершающее развитие получила в работе</w:t>
      </w:r>
    </w:p>
    <w:p w:rsidR="008E5DD2" w:rsidRDefault="008E5DD2" w:rsidP="008E5DD2">
      <w:pPr>
        <w:pStyle w:val="HTML"/>
      </w:pPr>
      <w:r>
        <w:t>В.В.Докучаева «Русский чернозем». Докучаев рассматривал образование</w:t>
      </w:r>
    </w:p>
    <w:p w:rsidR="008E5DD2" w:rsidRDefault="008E5DD2" w:rsidP="008E5DD2">
      <w:pPr>
        <w:pStyle w:val="HTML"/>
      </w:pPr>
      <w:r>
        <w:t>черноземов как результат накопления в породе перегноя «от сгнивания</w:t>
      </w:r>
    </w:p>
    <w:p w:rsidR="008E5DD2" w:rsidRDefault="008E5DD2" w:rsidP="008E5DD2">
      <w:pPr>
        <w:pStyle w:val="HTML"/>
      </w:pPr>
      <w:r>
        <w:t>травянистой степной, а не лесной растительности, как результат тесного</w:t>
      </w:r>
    </w:p>
    <w:p w:rsidR="008E5DD2" w:rsidRDefault="008E5DD2" w:rsidP="008E5DD2">
      <w:pPr>
        <w:pStyle w:val="HTML"/>
      </w:pPr>
      <w:r>
        <w:t>взаимодействия климата, возраста страны, растительности, рельефа</w:t>
      </w:r>
    </w:p>
    <w:p w:rsidR="008E5DD2" w:rsidRDefault="008E5DD2" w:rsidP="008E5DD2">
      <w:pPr>
        <w:pStyle w:val="HTML"/>
      </w:pPr>
      <w:r>
        <w:t>местности и материнских пород».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>56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 xml:space="preserve">     В образовании черноземов В.В. Докучаев подчеркивал разностороннюю</w:t>
      </w:r>
    </w:p>
    <w:p w:rsidR="008E5DD2" w:rsidRDefault="008E5DD2" w:rsidP="008E5DD2">
      <w:pPr>
        <w:pStyle w:val="HTML"/>
      </w:pPr>
      <w:r>
        <w:t>роль климата, который определяет не только тип растительности (степная</w:t>
      </w:r>
    </w:p>
    <w:p w:rsidR="008E5DD2" w:rsidRDefault="008E5DD2" w:rsidP="008E5DD2">
      <w:pPr>
        <w:pStyle w:val="HTML"/>
      </w:pPr>
      <w:r>
        <w:t>флора), но и темп ее развития (годовой прирост), скорость и направление</w:t>
      </w:r>
    </w:p>
    <w:p w:rsidR="008E5DD2" w:rsidRDefault="008E5DD2" w:rsidP="008E5DD2">
      <w:pPr>
        <w:pStyle w:val="HTML"/>
      </w:pPr>
      <w:r>
        <w:t>процессов разложения.современные материалы по биологическому</w:t>
      </w:r>
    </w:p>
    <w:p w:rsidR="008E5DD2" w:rsidRDefault="008E5DD2" w:rsidP="008E5DD2">
      <w:pPr>
        <w:pStyle w:val="HTML"/>
      </w:pPr>
      <w:r>
        <w:t>круговороту веществ под растительностью черноземных степей позволяют</w:t>
      </w:r>
    </w:p>
    <w:p w:rsidR="008E5DD2" w:rsidRDefault="008E5DD2" w:rsidP="008E5DD2">
      <w:pPr>
        <w:pStyle w:val="HTML"/>
      </w:pPr>
      <w:r>
        <w:t>наиболее глубоко понять особенности черноземообразования. Природная</w:t>
      </w:r>
    </w:p>
    <w:p w:rsidR="008E5DD2" w:rsidRDefault="008E5DD2" w:rsidP="008E5DD2">
      <w:pPr>
        <w:pStyle w:val="HTML"/>
      </w:pPr>
      <w:r>
        <w:t>растительность черноземных степей характеризуется значительным</w:t>
      </w:r>
    </w:p>
    <w:p w:rsidR="008E5DD2" w:rsidRDefault="008E5DD2" w:rsidP="008E5DD2">
      <w:pPr>
        <w:pStyle w:val="HTML"/>
      </w:pPr>
      <w:r>
        <w:t>ежегодным отчуждением в опад органической массы (100 – 200 ц на 1 га, или</w:t>
      </w:r>
    </w:p>
    <w:p w:rsidR="008E5DD2" w:rsidRDefault="008E5DD2" w:rsidP="008E5DD2">
      <w:pPr>
        <w:pStyle w:val="HTML"/>
      </w:pPr>
      <w:r>
        <w:t>40 – 60% всей биомассы). При этом около 40 – 60% опада составляют корни</w:t>
      </w:r>
    </w:p>
    <w:p w:rsidR="008E5DD2" w:rsidRDefault="008E5DD2" w:rsidP="008E5DD2">
      <w:pPr>
        <w:pStyle w:val="HTML"/>
      </w:pPr>
      <w:r>
        <w:t>растений.Средняя зольность опада (с учетом надземной части корней) в</w:t>
      </w:r>
    </w:p>
    <w:p w:rsidR="008E5DD2" w:rsidRDefault="008E5DD2" w:rsidP="008E5DD2">
      <w:pPr>
        <w:pStyle w:val="HTML"/>
      </w:pPr>
      <w:r>
        <w:t>лугово-степных сообществах составляет 7 – 8%, в хвойных лесах – 0,7 – 1,7%</w:t>
      </w:r>
    </w:p>
    <w:p w:rsidR="008E5DD2" w:rsidRDefault="008E5DD2" w:rsidP="008E5DD2">
      <w:pPr>
        <w:pStyle w:val="HTML"/>
      </w:pPr>
      <w:r>
        <w:t>и в лиственных – 1,6 – 7,5%. Среднее содержание азота также самое высокое</w:t>
      </w:r>
    </w:p>
    <w:p w:rsidR="008E5DD2" w:rsidRDefault="008E5DD2" w:rsidP="008E5DD2">
      <w:pPr>
        <w:pStyle w:val="HTML"/>
      </w:pPr>
      <w:r>
        <w:t>в опаде лугово-степных сообществ (1 – 1,4%). Если под хвойными лесами</w:t>
      </w:r>
    </w:p>
    <w:p w:rsidR="008E5DD2" w:rsidRDefault="008E5DD2" w:rsidP="008E5DD2">
      <w:pPr>
        <w:pStyle w:val="HTML"/>
      </w:pPr>
      <w:r>
        <w:t>ежегодно поступает с опадом 40-300 кг на 1 кг азота и зональных элементов,</w:t>
      </w:r>
    </w:p>
    <w:p w:rsidR="008E5DD2" w:rsidRDefault="008E5DD2" w:rsidP="008E5DD2">
      <w:pPr>
        <w:pStyle w:val="HTML"/>
      </w:pPr>
      <w:r>
        <w:t>в сухих степях (каштановые почвы) – 200 – 250 кг на 1 га, то под</w:t>
      </w:r>
    </w:p>
    <w:p w:rsidR="008E5DD2" w:rsidRDefault="008E5DD2" w:rsidP="008E5DD2">
      <w:pPr>
        <w:pStyle w:val="HTML"/>
      </w:pPr>
      <w:r>
        <w:t>растительностью черноземов поступление этих элементов равно 600-1400 кг</w:t>
      </w:r>
    </w:p>
    <w:p w:rsidR="008E5DD2" w:rsidRDefault="008E5DD2" w:rsidP="008E5DD2">
      <w:pPr>
        <w:pStyle w:val="HTML"/>
      </w:pPr>
      <w:r>
        <w:t>на 1 га. Следовательно, важнейшей особенностью биологического</w:t>
      </w:r>
    </w:p>
    <w:p w:rsidR="008E5DD2" w:rsidRDefault="008E5DD2" w:rsidP="008E5DD2">
      <w:pPr>
        <w:pStyle w:val="HTML"/>
      </w:pPr>
      <w:r>
        <w:t>круговорота веществ при черноземообразовании является ежегодное</w:t>
      </w:r>
    </w:p>
    <w:p w:rsidR="008E5DD2" w:rsidRDefault="008E5DD2" w:rsidP="008E5DD2">
      <w:pPr>
        <w:pStyle w:val="HTML"/>
      </w:pPr>
      <w:r>
        <w:t>поступление в почву с опадом больших количеств азота и зольных</w:t>
      </w:r>
    </w:p>
    <w:p w:rsidR="008E5DD2" w:rsidRDefault="008E5DD2" w:rsidP="008E5DD2">
      <w:pPr>
        <w:pStyle w:val="HTML"/>
      </w:pPr>
      <w:r>
        <w:t>элементов. Наиболее благоприятные условия для процесса гумификации в</w:t>
      </w:r>
    </w:p>
    <w:p w:rsidR="008E5DD2" w:rsidRDefault="008E5DD2" w:rsidP="008E5DD2">
      <w:pPr>
        <w:pStyle w:val="HTML"/>
      </w:pPr>
      <w:r>
        <w:t>черноземной зоне создаются в весенний и раннелетний периоды. В это время</w:t>
      </w:r>
    </w:p>
    <w:p w:rsidR="008E5DD2" w:rsidRDefault="008E5DD2" w:rsidP="008E5DD2">
      <w:pPr>
        <w:pStyle w:val="HTML"/>
      </w:pPr>
      <w:r>
        <w:t>в почве благоприятные температуры и еще остаточный запас влаги от</w:t>
      </w:r>
    </w:p>
    <w:p w:rsidR="008E5DD2" w:rsidRDefault="008E5DD2" w:rsidP="008E5DD2">
      <w:pPr>
        <w:pStyle w:val="HTML"/>
      </w:pPr>
      <w:r>
        <w:t>осенне-зимних осадков и весеннего снеготаяния. В период летнего</w:t>
      </w:r>
    </w:p>
    <w:p w:rsidR="008E5DD2" w:rsidRDefault="008E5DD2" w:rsidP="008E5DD2">
      <w:pPr>
        <w:pStyle w:val="HTML"/>
      </w:pPr>
      <w:r>
        <w:t>иссушения и прерывистого увлажнения микробиологические процессы</w:t>
      </w:r>
    </w:p>
    <w:p w:rsidR="008E5DD2" w:rsidRDefault="008E5DD2" w:rsidP="008E5DD2">
      <w:pPr>
        <w:pStyle w:val="HTML"/>
      </w:pPr>
      <w:r>
        <w:t>заметно ослабевают, что способствует предохранению образующихся</w:t>
      </w:r>
    </w:p>
    <w:p w:rsidR="008E5DD2" w:rsidRDefault="008E5DD2" w:rsidP="008E5DD2">
      <w:pPr>
        <w:pStyle w:val="HTML"/>
      </w:pPr>
      <w:r>
        <w:t>гумусовых веществ от их быстрой минерализации. Одновременно</w:t>
      </w:r>
    </w:p>
    <w:p w:rsidR="008E5DD2" w:rsidRDefault="008E5DD2" w:rsidP="008E5DD2">
      <w:pPr>
        <w:pStyle w:val="HTML"/>
      </w:pPr>
      <w:r>
        <w:t>повышение температур и некоторое иссушение почвы в летний период</w:t>
      </w:r>
    </w:p>
    <w:p w:rsidR="008E5DD2" w:rsidRDefault="008E5DD2" w:rsidP="008E5DD2">
      <w:pPr>
        <w:pStyle w:val="HTML"/>
      </w:pPr>
      <w:r>
        <w:t>благоприятствуют процессам усложнения гумусовых веществ вследствие</w:t>
      </w:r>
    </w:p>
    <w:p w:rsidR="008E5DD2" w:rsidRDefault="008E5DD2" w:rsidP="008E5DD2">
      <w:pPr>
        <w:pStyle w:val="HTML"/>
      </w:pPr>
      <w:r>
        <w:t>реакций поли конденсации и окисления. Некоторое улучшение водного</w:t>
      </w:r>
    </w:p>
    <w:p w:rsidR="008E5DD2" w:rsidRDefault="008E5DD2" w:rsidP="008E5DD2">
      <w:pPr>
        <w:pStyle w:val="HTML"/>
      </w:pPr>
      <w:r>
        <w:t>режима осенью также благоприятствует повышению интенсивности</w:t>
      </w:r>
    </w:p>
    <w:p w:rsidR="008E5DD2" w:rsidRDefault="008E5DD2" w:rsidP="008E5DD2">
      <w:pPr>
        <w:pStyle w:val="HTML"/>
      </w:pPr>
      <w:r>
        <w:t>микробиологических процессов, но этот период ограничивается быстрым</w:t>
      </w:r>
    </w:p>
    <w:p w:rsidR="008E5DD2" w:rsidRDefault="008E5DD2" w:rsidP="008E5DD2">
      <w:pPr>
        <w:pStyle w:val="HTML"/>
      </w:pPr>
      <w:r>
        <w:t>осенним понижением температур. В зимний период при промерзании почвы</w:t>
      </w:r>
    </w:p>
    <w:p w:rsidR="008E5DD2" w:rsidRDefault="008E5DD2" w:rsidP="008E5DD2">
      <w:pPr>
        <w:pStyle w:val="HTML"/>
      </w:pPr>
      <w:r>
        <w:t>происходят процессы денатурации гумусовых веществ. Богатство опада</w:t>
      </w:r>
    </w:p>
    <w:p w:rsidR="008E5DD2" w:rsidRDefault="008E5DD2" w:rsidP="008E5DD2">
      <w:pPr>
        <w:pStyle w:val="HTML"/>
      </w:pPr>
      <w:r>
        <w:t>растительности черноземной зоны кальцием приводит к непрерывному</w:t>
      </w:r>
    </w:p>
    <w:p w:rsidR="008E5DD2" w:rsidRDefault="008E5DD2" w:rsidP="008E5DD2">
      <w:pPr>
        <w:pStyle w:val="HTML"/>
      </w:pPr>
      <w:r>
        <w:t>образованию в почвах биогенного кальция и его миграции в форме</w:t>
      </w:r>
    </w:p>
    <w:p w:rsidR="008E5DD2" w:rsidRDefault="008E5DD2" w:rsidP="008E5DD2">
      <w:pPr>
        <w:pStyle w:val="HTML"/>
      </w:pPr>
      <w:r>
        <w:t>карбоната. Поэтому процесс гумификации идет в условиях избытка</w:t>
      </w:r>
    </w:p>
    <w:p w:rsidR="008E5DD2" w:rsidRDefault="008E5DD2" w:rsidP="008E5DD2">
      <w:pPr>
        <w:pStyle w:val="HTML"/>
      </w:pPr>
      <w:r>
        <w:t>кальциевых солей и насыщения образующихся гумусовых веществ кальцием,</w:t>
      </w:r>
    </w:p>
    <w:p w:rsidR="008E5DD2" w:rsidRDefault="008E5DD2" w:rsidP="008E5DD2">
      <w:pPr>
        <w:pStyle w:val="HTML"/>
      </w:pPr>
      <w:r>
        <w:t>что почти полностью исключает образование и вынос свободных</w:t>
      </w:r>
    </w:p>
    <w:p w:rsidR="008E5DD2" w:rsidRDefault="008E5DD2" w:rsidP="008E5DD2">
      <w:pPr>
        <w:pStyle w:val="HTML"/>
      </w:pPr>
      <w:r>
        <w:t>водорастворимых органических продуктов.</w:t>
      </w:r>
    </w:p>
    <w:p w:rsidR="008E5DD2" w:rsidRDefault="008E5DD2" w:rsidP="008E5DD2">
      <w:pPr>
        <w:pStyle w:val="HTML"/>
      </w:pPr>
      <w:r>
        <w:t xml:space="preserve">     Таким образом, особенность биологического круговорота под</w:t>
      </w:r>
    </w:p>
    <w:p w:rsidR="008E5DD2" w:rsidRDefault="008E5DD2" w:rsidP="008E5DD2">
      <w:pPr>
        <w:pStyle w:val="HTML"/>
      </w:pPr>
      <w:r>
        <w:t>травянистыми сообществами черноземов заключается также в том, что</w:t>
      </w:r>
    </w:p>
    <w:p w:rsidR="008E5DD2" w:rsidRDefault="008E5DD2" w:rsidP="008E5DD2">
      <w:pPr>
        <w:pStyle w:val="HTML"/>
      </w:pPr>
      <w:r>
        <w:t>гидротермические условия зоны благоприятствуют разложению богатого</w:t>
      </w:r>
    </w:p>
    <w:p w:rsidR="008E5DD2" w:rsidRDefault="008E5DD2" w:rsidP="008E5DD2">
      <w:pPr>
        <w:pStyle w:val="HTML"/>
      </w:pPr>
      <w:r>
        <w:t>основаниями и азотом опада по типу гумификации с образованием сложных</w:t>
      </w:r>
    </w:p>
    <w:p w:rsidR="008E5DD2" w:rsidRDefault="008E5DD2" w:rsidP="008E5DD2">
      <w:pPr>
        <w:pStyle w:val="HTML"/>
      </w:pPr>
      <w:r>
        <w:t>высококонденсированных перегнойных соединений типа гуминовых кислот,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 xml:space="preserve">                                                                        57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>закреплению которых в почве способствуют непрерывное образование в</w:t>
      </w:r>
    </w:p>
    <w:p w:rsidR="008E5DD2" w:rsidRDefault="008E5DD2" w:rsidP="008E5DD2">
      <w:pPr>
        <w:pStyle w:val="HTML"/>
      </w:pPr>
      <w:r>
        <w:t>среде биогенного кальция и формирование карбонатного иллювиального</w:t>
      </w:r>
    </w:p>
    <w:p w:rsidR="008E5DD2" w:rsidRDefault="008E5DD2" w:rsidP="008E5DD2">
      <w:pPr>
        <w:pStyle w:val="HTML"/>
      </w:pPr>
      <w:r>
        <w:t>горизонта.    Необходимо     подчеркнуть     качественные    особенности</w:t>
      </w:r>
    </w:p>
    <w:p w:rsidR="008E5DD2" w:rsidRDefault="008E5DD2" w:rsidP="008E5DD2">
      <w:pPr>
        <w:pStyle w:val="HTML"/>
      </w:pPr>
      <w:r>
        <w:t>органического вещества чернозема – гуминовый характер перегноя,</w:t>
      </w:r>
    </w:p>
    <w:p w:rsidR="008E5DD2" w:rsidRDefault="008E5DD2" w:rsidP="008E5DD2">
      <w:pPr>
        <w:pStyle w:val="HTML"/>
      </w:pPr>
      <w:r>
        <w:t>сложность гуминовых кислот, высокую их конденсированность и</w:t>
      </w:r>
    </w:p>
    <w:p w:rsidR="008E5DD2" w:rsidRDefault="008E5DD2" w:rsidP="008E5DD2">
      <w:pPr>
        <w:pStyle w:val="HTML"/>
      </w:pPr>
      <w:r>
        <w:t>окисленность, преимущественное закрепление их в форме гуматов кальция,</w:t>
      </w:r>
    </w:p>
    <w:p w:rsidR="008E5DD2" w:rsidRDefault="008E5DD2" w:rsidP="008E5DD2">
      <w:pPr>
        <w:pStyle w:val="HTML"/>
      </w:pPr>
      <w:r>
        <w:t>почти полное отсутствие свободных фульвокислот и более сложное их</w:t>
      </w:r>
    </w:p>
    <w:p w:rsidR="008E5DD2" w:rsidRDefault="008E5DD2" w:rsidP="008E5DD2">
      <w:pPr>
        <w:pStyle w:val="HTML"/>
      </w:pPr>
      <w:r>
        <w:t>строение по сравнению с фульвокислотами подзолистых почв. Главные</w:t>
      </w:r>
    </w:p>
    <w:p w:rsidR="008E5DD2" w:rsidRDefault="008E5DD2" w:rsidP="008E5DD2">
      <w:pPr>
        <w:pStyle w:val="HTML"/>
      </w:pPr>
      <w:r>
        <w:t>черты взаимодействия органических продуктов почвообразования при</w:t>
      </w:r>
    </w:p>
    <w:p w:rsidR="008E5DD2" w:rsidRDefault="008E5DD2" w:rsidP="008E5DD2">
      <w:pPr>
        <w:pStyle w:val="HTML"/>
      </w:pPr>
      <w:r>
        <w:t>черноземном процессе – образование органо-минерального комплекса из</w:t>
      </w:r>
    </w:p>
    <w:p w:rsidR="008E5DD2" w:rsidRDefault="008E5DD2" w:rsidP="008E5DD2">
      <w:pPr>
        <w:pStyle w:val="HTML"/>
      </w:pPr>
      <w:r>
        <w:t>устойчивых органоминеральных соединений, а также синтез вторичных</w:t>
      </w:r>
    </w:p>
    <w:p w:rsidR="008E5DD2" w:rsidRDefault="008E5DD2" w:rsidP="008E5DD2">
      <w:pPr>
        <w:pStyle w:val="HTML"/>
      </w:pPr>
      <w:r>
        <w:t>минералов из продуктов разложения опада.</w:t>
      </w:r>
    </w:p>
    <w:p w:rsidR="008E5DD2" w:rsidRDefault="008E5DD2" w:rsidP="008E5DD2">
      <w:pPr>
        <w:pStyle w:val="HTML"/>
      </w:pPr>
      <w:r>
        <w:t xml:space="preserve">    Вместе с накоплением перегноя при черноземо образовании идет</w:t>
      </w:r>
    </w:p>
    <w:p w:rsidR="008E5DD2" w:rsidRDefault="008E5DD2" w:rsidP="008E5DD2">
      <w:pPr>
        <w:pStyle w:val="HTML"/>
      </w:pPr>
      <w:r>
        <w:t>закрепление в форме сложных органоминеральных соединений важнейших</w:t>
      </w:r>
    </w:p>
    <w:p w:rsidR="008E5DD2" w:rsidRDefault="008E5DD2" w:rsidP="008E5DD2">
      <w:pPr>
        <w:pStyle w:val="HTML"/>
      </w:pPr>
      <w:r>
        <w:t>элементов питания растений – азота, серы, фосфора, калия, укальция и</w:t>
      </w:r>
    </w:p>
    <w:p w:rsidR="008E5DD2" w:rsidRDefault="008E5DD2" w:rsidP="008E5DD2">
      <w:pPr>
        <w:pStyle w:val="HTML"/>
      </w:pPr>
      <w:r>
        <w:t>других.</w:t>
      </w:r>
    </w:p>
    <w:p w:rsidR="008E5DD2" w:rsidRDefault="008E5DD2" w:rsidP="008E5DD2">
      <w:pPr>
        <w:pStyle w:val="HTML"/>
      </w:pPr>
      <w:r>
        <w:t xml:space="preserve">    Развитие мощных корневых систем лугово - степной и степной</w:t>
      </w:r>
    </w:p>
    <w:p w:rsidR="008E5DD2" w:rsidRDefault="008E5DD2" w:rsidP="008E5DD2">
      <w:pPr>
        <w:pStyle w:val="HTML"/>
      </w:pPr>
      <w:r>
        <w:t>растительности и образование гуматов кальция благоприятствуют</w:t>
      </w:r>
    </w:p>
    <w:p w:rsidR="008E5DD2" w:rsidRDefault="008E5DD2" w:rsidP="008E5DD2">
      <w:pPr>
        <w:pStyle w:val="HTML"/>
      </w:pPr>
      <w:r>
        <w:t>оструктуриванию профиля почвы.</w:t>
      </w:r>
    </w:p>
    <w:p w:rsidR="008E5DD2" w:rsidRDefault="008E5DD2" w:rsidP="008E5DD2">
      <w:pPr>
        <w:pStyle w:val="HTML"/>
      </w:pPr>
      <w:r>
        <w:t xml:space="preserve">    Рассмотренные общие черты черноземообразования имеют свои</w:t>
      </w:r>
    </w:p>
    <w:p w:rsidR="008E5DD2" w:rsidRDefault="008E5DD2" w:rsidP="008E5DD2">
      <w:pPr>
        <w:pStyle w:val="HTML"/>
      </w:pPr>
      <w:r>
        <w:t>особенности проявления в пределах зоны, что связано с изменением состава</w:t>
      </w:r>
    </w:p>
    <w:p w:rsidR="008E5DD2" w:rsidRDefault="008E5DD2" w:rsidP="008E5DD2">
      <w:pPr>
        <w:pStyle w:val="HTML"/>
      </w:pPr>
      <w:r>
        <w:t>растительности и климатических условий. Наиболее благоприятны условия</w:t>
      </w:r>
    </w:p>
    <w:p w:rsidR="008E5DD2" w:rsidRDefault="008E5DD2" w:rsidP="008E5DD2">
      <w:pPr>
        <w:pStyle w:val="HTML"/>
      </w:pPr>
      <w:r>
        <w:t>черноземообразования в южной части лесостепной зоны (типичные</w:t>
      </w:r>
    </w:p>
    <w:p w:rsidR="008E5DD2" w:rsidRDefault="008E5DD2" w:rsidP="008E5DD2">
      <w:pPr>
        <w:pStyle w:val="HTML"/>
      </w:pPr>
      <w:r>
        <w:t>черноземы), где создается максимальное количество растительной массы и</w:t>
      </w:r>
    </w:p>
    <w:p w:rsidR="008E5DD2" w:rsidRDefault="008E5DD2" w:rsidP="008E5DD2">
      <w:pPr>
        <w:pStyle w:val="HTML"/>
      </w:pPr>
      <w:r>
        <w:t>наилучшим образом складывается гидротермический режим почв.</w:t>
      </w:r>
    </w:p>
    <w:p w:rsidR="008E5DD2" w:rsidRDefault="008E5DD2" w:rsidP="008E5DD2">
      <w:pPr>
        <w:pStyle w:val="HTML"/>
      </w:pPr>
      <w:r>
        <w:t xml:space="preserve">    К югу нарастает дефицит влаги, уменьшается количество поступающего</w:t>
      </w:r>
    </w:p>
    <w:p w:rsidR="008E5DD2" w:rsidRDefault="008E5DD2" w:rsidP="008E5DD2">
      <w:pPr>
        <w:pStyle w:val="HTML"/>
      </w:pPr>
      <w:r>
        <w:t>в почву опада и ухудшается зольный и азотный его состав, а также</w:t>
      </w:r>
    </w:p>
    <w:p w:rsidR="008E5DD2" w:rsidRDefault="008E5DD2" w:rsidP="008E5DD2">
      <w:pPr>
        <w:pStyle w:val="HTML"/>
      </w:pPr>
      <w:r>
        <w:t>уменьшается глубина проникновения корневых систем растений в почву. Все</w:t>
      </w:r>
    </w:p>
    <w:p w:rsidR="008E5DD2" w:rsidRDefault="008E5DD2" w:rsidP="008E5DD2">
      <w:pPr>
        <w:pStyle w:val="HTML"/>
      </w:pPr>
      <w:r>
        <w:t>это определяет и менее интенсивный процесс гумусо накопления с</w:t>
      </w:r>
    </w:p>
    <w:p w:rsidR="008E5DD2" w:rsidRDefault="008E5DD2" w:rsidP="008E5DD2">
      <w:pPr>
        <w:pStyle w:val="HTML"/>
      </w:pPr>
      <w:r>
        <w:t>продвижением к югу в черноземной зоне.</w:t>
      </w:r>
    </w:p>
    <w:p w:rsidR="008E5DD2" w:rsidRDefault="008E5DD2" w:rsidP="008E5DD2">
      <w:pPr>
        <w:pStyle w:val="HTML"/>
      </w:pPr>
      <w:r>
        <w:t xml:space="preserve">    К северу от типичных черноземов (в подзоне оподзоленных и</w:t>
      </w:r>
    </w:p>
    <w:p w:rsidR="008E5DD2" w:rsidRDefault="008E5DD2" w:rsidP="008E5DD2">
      <w:pPr>
        <w:pStyle w:val="HTML"/>
      </w:pPr>
      <w:r>
        <w:t>выщелоченных черноземов, темно- серых почв) более влажные условия</w:t>
      </w:r>
    </w:p>
    <w:p w:rsidR="008E5DD2" w:rsidRDefault="008E5DD2" w:rsidP="008E5DD2">
      <w:pPr>
        <w:pStyle w:val="HTML"/>
      </w:pPr>
      <w:r>
        <w:t>климата способствуют большому выносу оснований из опада.</w:t>
      </w:r>
    </w:p>
    <w:p w:rsidR="008E5DD2" w:rsidRDefault="008E5DD2" w:rsidP="008E5DD2">
      <w:pPr>
        <w:pStyle w:val="HTML"/>
      </w:pPr>
      <w:r>
        <w:t xml:space="preserve">    Это, в свою очередь, приводит к образованию более кислых</w:t>
      </w:r>
    </w:p>
    <w:p w:rsidR="008E5DD2" w:rsidRDefault="008E5DD2" w:rsidP="008E5DD2">
      <w:pPr>
        <w:pStyle w:val="HTML"/>
      </w:pPr>
      <w:r>
        <w:t>органических продуктов превращения растительных остатков, нейтрализация</w:t>
      </w:r>
    </w:p>
    <w:p w:rsidR="008E5DD2" w:rsidRDefault="008E5DD2" w:rsidP="008E5DD2">
      <w:pPr>
        <w:pStyle w:val="HTML"/>
      </w:pPr>
      <w:r>
        <w:t>которых частично идет уже за счет разложения почвенных минералов. В этих</w:t>
      </w:r>
    </w:p>
    <w:p w:rsidR="008E5DD2" w:rsidRDefault="008E5DD2" w:rsidP="008E5DD2">
      <w:pPr>
        <w:pStyle w:val="HTML"/>
      </w:pPr>
      <w:r>
        <w:t>условиях возможно проявление некоторого оподзоливания почв.</w:t>
      </w:r>
    </w:p>
    <w:p w:rsidR="008E5DD2" w:rsidRDefault="008E5DD2" w:rsidP="008E5DD2">
      <w:pPr>
        <w:pStyle w:val="HTML"/>
      </w:pPr>
      <w:r>
        <w:t xml:space="preserve">    Существенное влияние на формирование черноземов, их признаки и</w:t>
      </w:r>
    </w:p>
    <w:p w:rsidR="008E5DD2" w:rsidRDefault="008E5DD2" w:rsidP="008E5DD2">
      <w:pPr>
        <w:pStyle w:val="HTML"/>
      </w:pPr>
      <w:r>
        <w:t>свойства (мощность гумусового слоя, процент гумуса, форма выделения</w:t>
      </w:r>
    </w:p>
    <w:p w:rsidR="008E5DD2" w:rsidRDefault="008E5DD2" w:rsidP="008E5DD2">
      <w:pPr>
        <w:pStyle w:val="HTML"/>
      </w:pPr>
      <w:r>
        <w:t>карбонатов, глубина промачивания, водный и тепловой режимы) оказывают</w:t>
      </w:r>
    </w:p>
    <w:p w:rsidR="008E5DD2" w:rsidRDefault="008E5DD2" w:rsidP="008E5DD2">
      <w:pPr>
        <w:pStyle w:val="HTML"/>
      </w:pPr>
      <w:r>
        <w:t>фациальные особенности почвообразования. Существуют: черноземы Южно-</w:t>
      </w:r>
    </w:p>
    <w:p w:rsidR="008E5DD2" w:rsidRDefault="008E5DD2" w:rsidP="008E5DD2">
      <w:pPr>
        <w:pStyle w:val="HTML"/>
      </w:pPr>
      <w:r>
        <w:t>европейской фации; черноземы центральных провинций; черноземы</w:t>
      </w:r>
    </w:p>
    <w:p w:rsidR="008E5DD2" w:rsidRDefault="008E5DD2" w:rsidP="008E5DD2">
      <w:pPr>
        <w:pStyle w:val="HTML"/>
      </w:pPr>
      <w:r>
        <w:t>Западносибирской и Восточносибирской фаций.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>58</w:t>
      </w: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</w:p>
    <w:p w:rsidR="008E5DD2" w:rsidRDefault="008E5DD2" w:rsidP="008E5DD2">
      <w:pPr>
        <w:pStyle w:val="HTML"/>
      </w:pPr>
      <w:r>
        <w:t xml:space="preserve">    В соответствии с отмеченными зональными и фациальными</w:t>
      </w:r>
    </w:p>
    <w:p w:rsidR="008E5DD2" w:rsidRDefault="008E5DD2" w:rsidP="008E5DD2">
      <w:pPr>
        <w:pStyle w:val="HTML"/>
      </w:pPr>
      <w:r>
        <w:t>особенностями черноземообразования закономерно изменяется степень</w:t>
      </w:r>
    </w:p>
    <w:p w:rsidR="008E5DD2" w:rsidRDefault="008E5DD2" w:rsidP="008E5DD2">
      <w:pPr>
        <w:pStyle w:val="HTML"/>
      </w:pPr>
      <w:r>
        <w:t>выраженности основных признаков черноземного типа почв.</w:t>
      </w:r>
    </w:p>
    <w:p w:rsidR="008E5DD2" w:rsidRDefault="008E5DD2" w:rsidP="008E5DD2">
      <w:pPr>
        <w:pStyle w:val="HTML"/>
      </w:pPr>
      <w:r>
        <w:t xml:space="preserve">    Замена природной растительности сельскохозяйственными растениями</w:t>
      </w:r>
    </w:p>
    <w:p w:rsidR="008E5DD2" w:rsidRDefault="008E5DD2" w:rsidP="008E5DD2">
      <w:pPr>
        <w:pStyle w:val="HTML"/>
      </w:pPr>
      <w:r>
        <w:t>приводит к заметным изменениям как в характере биологического</w:t>
      </w:r>
    </w:p>
    <w:p w:rsidR="008E5DD2" w:rsidRDefault="008E5DD2" w:rsidP="008E5DD2">
      <w:pPr>
        <w:pStyle w:val="HTML"/>
      </w:pPr>
      <w:r>
        <w:t>круговорота веществ, так и в условиях формирования водного и</w:t>
      </w:r>
    </w:p>
    <w:p w:rsidR="008E5DD2" w:rsidRDefault="008E5DD2" w:rsidP="008E5DD2">
      <w:pPr>
        <w:pStyle w:val="HTML"/>
      </w:pPr>
      <w:r>
        <w:t>термического режимов. При возделывании сельскохозяйственных культур</w:t>
      </w:r>
    </w:p>
    <w:p w:rsidR="008E5DD2" w:rsidRDefault="008E5DD2" w:rsidP="008E5DD2">
      <w:pPr>
        <w:pStyle w:val="HTML"/>
      </w:pPr>
      <w:r>
        <w:t>происходит ежегодное отчуждение большей части создаваемой биомассы, а</w:t>
      </w:r>
    </w:p>
    <w:p w:rsidR="008E5DD2" w:rsidRDefault="008E5DD2" w:rsidP="008E5DD2">
      <w:pPr>
        <w:pStyle w:val="HTML"/>
      </w:pPr>
      <w:r>
        <w:t>следовательно, и значительного количества питательных веществ,</w:t>
      </w:r>
    </w:p>
    <w:p w:rsidR="008E5DD2" w:rsidRDefault="008E5DD2" w:rsidP="008E5DD2">
      <w:pPr>
        <w:pStyle w:val="HTML"/>
      </w:pPr>
      <w:r>
        <w:t>сокращается срок активного взаимодействия корневых систем растений с</w:t>
      </w:r>
    </w:p>
    <w:p w:rsidR="008E5DD2" w:rsidRDefault="008E5DD2" w:rsidP="008E5DD2">
      <w:pPr>
        <w:pStyle w:val="HTML"/>
      </w:pPr>
      <w:r>
        <w:t>почвой. Кроме того, почва значительный период остается без растительного</w:t>
      </w:r>
    </w:p>
    <w:p w:rsidR="008E5DD2" w:rsidRDefault="008E5DD2" w:rsidP="008E5DD2">
      <w:pPr>
        <w:pStyle w:val="HTML"/>
      </w:pPr>
      <w:r>
        <w:t>покрова (пар, осенний, зимний) и ранне весенний период при возделывании</w:t>
      </w:r>
    </w:p>
    <w:p w:rsidR="008E5DD2" w:rsidRDefault="008E5DD2" w:rsidP="008E5DD2">
      <w:pPr>
        <w:pStyle w:val="HTML"/>
      </w:pPr>
      <w:r>
        <w:t>яровых и пропашных культур). Последнее обстоятельство приводит к</w:t>
      </w:r>
    </w:p>
    <w:p w:rsidR="008E5DD2" w:rsidRDefault="008E5DD2" w:rsidP="008E5DD2">
      <w:pPr>
        <w:pStyle w:val="HTML"/>
      </w:pPr>
      <w:r>
        <w:t>уменьшению поглощения почвой зимних осадков, так как имеет место</w:t>
      </w:r>
    </w:p>
    <w:p w:rsidR="008E5DD2" w:rsidRDefault="008E5DD2" w:rsidP="008E5DD2">
      <w:pPr>
        <w:pStyle w:val="HTML"/>
      </w:pPr>
      <w:r>
        <w:t>значительный снос снега с полей, лишенных растительности. Это</w:t>
      </w:r>
    </w:p>
    <w:p w:rsidR="008E5DD2" w:rsidRDefault="008E5DD2" w:rsidP="008E5DD2">
      <w:pPr>
        <w:pStyle w:val="HTML"/>
      </w:pPr>
      <w:r>
        <w:t>необходимо учитывать и принимать меры для задержания снега и талых вод</w:t>
      </w:r>
    </w:p>
    <w:p w:rsidR="008E5DD2" w:rsidRDefault="008E5DD2" w:rsidP="008E5DD2">
      <w:pPr>
        <w:pStyle w:val="HTML"/>
      </w:pPr>
      <w:r>
        <w:t>на пахотных почвах.</w:t>
      </w:r>
    </w:p>
    <w:p w:rsidR="008E5DD2" w:rsidRDefault="008E5DD2" w:rsidP="008E5DD2">
      <w:pPr>
        <w:pStyle w:val="HTML"/>
      </w:pPr>
      <w:r>
        <w:t xml:space="preserve">    Распашка целинных черноземов приводит к частичному разрушению</w:t>
      </w:r>
    </w:p>
    <w:p w:rsidR="008E5DD2" w:rsidRDefault="008E5DD2" w:rsidP="008E5DD2">
      <w:pPr>
        <w:pStyle w:val="HTML"/>
      </w:pPr>
      <w:r>
        <w:t>структуры и снижению содержания гумуса и азота в пахотном слое.</w:t>
      </w:r>
    </w:p>
    <w:p w:rsidR="008E5DD2" w:rsidRDefault="008E5DD2" w:rsidP="008E5DD2">
      <w:pPr>
        <w:pStyle w:val="HTML"/>
      </w:pPr>
      <w:r>
        <w:t xml:space="preserve">    Наиболее резкое уменьшение гумуса и азота наблюдается в первые годы</w:t>
      </w:r>
    </w:p>
    <w:p w:rsidR="008E5DD2" w:rsidRDefault="008E5DD2" w:rsidP="008E5DD2">
      <w:pPr>
        <w:pStyle w:val="HTML"/>
      </w:pPr>
      <w:r>
        <w:t>сельскохозяйственного использования почв. Затем содержание гумуса</w:t>
      </w:r>
    </w:p>
    <w:p w:rsidR="008E5DD2" w:rsidRDefault="008E5DD2" w:rsidP="008E5DD2">
      <w:pPr>
        <w:pStyle w:val="HTML"/>
      </w:pPr>
      <w:r>
        <w:t>относительно стабилизируется.</w:t>
      </w:r>
    </w:p>
    <w:p w:rsidR="008E5DD2" w:rsidRDefault="008E5DD2" w:rsidP="008E5DD2">
      <w:pPr>
        <w:pStyle w:val="HTML"/>
      </w:pPr>
      <w:r>
        <w:t>Систематическое применение органических и минеральных удобрений,</w:t>
      </w:r>
    </w:p>
    <w:p w:rsidR="008E5DD2" w:rsidRDefault="008E5DD2" w:rsidP="008E5DD2">
      <w:pPr>
        <w:pStyle w:val="HTML"/>
      </w:pPr>
      <w:r>
        <w:t>выращивание высоких урожаев сельскохозяйственных культур способствует</w:t>
      </w:r>
    </w:p>
    <w:p w:rsidR="008E5DD2" w:rsidRDefault="008E5DD2" w:rsidP="008E5DD2">
      <w:pPr>
        <w:pStyle w:val="HTML"/>
      </w:pPr>
      <w:r>
        <w:t>сохранению высокого уровня потенциального и эффективного плодородия</w:t>
      </w:r>
    </w:p>
    <w:p w:rsidR="008E5DD2" w:rsidRDefault="008E5DD2" w:rsidP="008E5DD2">
      <w:pPr>
        <w:pStyle w:val="HTML"/>
      </w:pPr>
      <w:r>
        <w:t>черноземов.</w:t>
      </w:r>
    </w:p>
    <w:p w:rsidR="008E5DD2" w:rsidRDefault="008E5DD2" w:rsidP="008E5DD2">
      <w:pPr>
        <w:pStyle w:val="HTML"/>
      </w:pPr>
      <w:r>
        <w:t>Подтипы черноземов подразделяются на следующие роды:</w:t>
      </w:r>
    </w:p>
    <w:p w:rsidR="008E5DD2" w:rsidRDefault="008E5DD2" w:rsidP="008E5DD2">
      <w:pPr>
        <w:pStyle w:val="HTML"/>
      </w:pPr>
      <w:r>
        <w:t xml:space="preserve">      а) обыкновенные; б) слабо дифференцированные, в) глубоко</w:t>
      </w:r>
    </w:p>
    <w:p w:rsidR="008E5DD2" w:rsidRDefault="008E5DD2" w:rsidP="008E5DD2">
      <w:pPr>
        <w:pStyle w:val="HTML"/>
      </w:pPr>
      <w:r>
        <w:t>вскипающие, г) бескарбонатные; д) карбонатные; е) остаточно-карбонатные,</w:t>
      </w:r>
    </w:p>
    <w:p w:rsidR="008E5DD2" w:rsidRDefault="008E5DD2" w:rsidP="008E5DD2">
      <w:pPr>
        <w:pStyle w:val="HTML"/>
      </w:pPr>
      <w:r>
        <w:t>ж) карбонатные перерытые, з) солонцеватые, и) глубокосолонцеватые,</w:t>
      </w:r>
    </w:p>
    <w:p w:rsidR="008E5DD2" w:rsidRDefault="008E5DD2" w:rsidP="008E5DD2">
      <w:pPr>
        <w:pStyle w:val="HTML"/>
      </w:pPr>
      <w:r>
        <w:t>к)остаточно-солонцеватые, л) осолоделые, м) проградированные (вторично-</w:t>
      </w:r>
    </w:p>
    <w:p w:rsidR="008E5DD2" w:rsidRDefault="008E5DD2" w:rsidP="008E5DD2">
      <w:pPr>
        <w:pStyle w:val="HTML"/>
      </w:pPr>
      <w:r>
        <w:t>насыщенные); н) остаточно-луговатые, о) глубинно-глееватые, п)щельные, р)</w:t>
      </w:r>
    </w:p>
    <w:p w:rsidR="008E5DD2" w:rsidRDefault="008E5DD2" w:rsidP="008E5DD2">
      <w:pPr>
        <w:pStyle w:val="HTML"/>
      </w:pPr>
      <w:r>
        <w:t>слитые с) неполноразвитые</w:t>
      </w:r>
    </w:p>
    <w:p w:rsidR="008E5DD2" w:rsidRDefault="008E5DD2" w:rsidP="008E5DD2">
      <w:pPr>
        <w:pStyle w:val="HTML"/>
      </w:pPr>
      <w:r>
        <w:t>Деление черноземов на виды осуществляется по следующим признакам:</w:t>
      </w:r>
    </w:p>
    <w:p w:rsidR="008E5DD2" w:rsidRDefault="008E5DD2" w:rsidP="008E5DD2">
      <w:pPr>
        <w:pStyle w:val="HTML"/>
      </w:pPr>
      <w:r>
        <w:t xml:space="preserve"> -    по мощности гумусового горизонта: сверхмощные (больше 120 см),</w:t>
      </w:r>
    </w:p>
    <w:p w:rsidR="008E5DD2" w:rsidRDefault="008E5DD2" w:rsidP="008E5DD2">
      <w:pPr>
        <w:pStyle w:val="HTML"/>
      </w:pPr>
      <w:r>
        <w:t>мощные (120-80 см), маломощные (40-25 см) и очень маломощные (меньше</w:t>
      </w:r>
    </w:p>
    <w:p w:rsidR="008E5DD2" w:rsidRDefault="008E5DD2" w:rsidP="008E5DD2">
      <w:pPr>
        <w:pStyle w:val="HTML"/>
      </w:pPr>
      <w:r>
        <w:t>25 см);</w:t>
      </w:r>
    </w:p>
    <w:p w:rsidR="008E5DD2" w:rsidRDefault="008E5DD2" w:rsidP="008E5DD2">
      <w:pPr>
        <w:pStyle w:val="HTML"/>
      </w:pPr>
      <w:r>
        <w:t xml:space="preserve">      по - содержанию гумуса – тучные (больше 9%), среднегумусные (от 9</w:t>
      </w:r>
    </w:p>
    <w:p w:rsidR="008E5DD2" w:rsidRDefault="008E5DD2" w:rsidP="008E5DD2">
      <w:pPr>
        <w:pStyle w:val="HTML"/>
      </w:pPr>
      <w:r>
        <w:t xml:space="preserve"> до6%), малогумусные (от 6 до 4%) и слабогумусированные (меньше 4%);</w:t>
      </w:r>
    </w:p>
    <w:p w:rsidR="008E5DD2" w:rsidRDefault="008E5DD2" w:rsidP="008E5DD2">
      <w:pPr>
        <w:pStyle w:val="HTML"/>
      </w:pPr>
      <w:r>
        <w:t xml:space="preserve">       по механическому составу ;</w:t>
      </w:r>
    </w:p>
    <w:p w:rsidR="008E5DD2" w:rsidRDefault="008E5DD2" w:rsidP="008E5DD2">
      <w:pPr>
        <w:pStyle w:val="HTML"/>
      </w:pPr>
      <w:r>
        <w:t xml:space="preserve">       по степени эродированности.</w:t>
      </w:r>
    </w:p>
    <w:p w:rsidR="008E5DD2" w:rsidRDefault="008E5DD2">
      <w:bookmarkStart w:id="0" w:name="_GoBack"/>
      <w:bookmarkEnd w:id="0"/>
    </w:p>
    <w:sectPr w:rsidR="008E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DD2"/>
    <w:rsid w:val="00153A55"/>
    <w:rsid w:val="0034388B"/>
    <w:rsid w:val="008E5DD2"/>
    <w:rsid w:val="00B6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212E7-A117-4A33-8A7E-404188C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E5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 Черноземные почвы лесостепной и степной зон</vt:lpstr>
    </vt:vector>
  </TitlesOfParts>
  <Company>пронькин инк.</Company>
  <LinksUpToDate>false</LinksUpToDate>
  <CharactersWithSpaces>15645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Черноземные почвы лесостепной и степной зон</dc:title>
  <dc:subject/>
  <dc:creator>Илюха</dc:creator>
  <cp:keywords/>
  <dc:description/>
  <cp:lastModifiedBy>Irina</cp:lastModifiedBy>
  <cp:revision>2</cp:revision>
  <dcterms:created xsi:type="dcterms:W3CDTF">2014-08-15T16:18:00Z</dcterms:created>
  <dcterms:modified xsi:type="dcterms:W3CDTF">2014-08-15T16:18:00Z</dcterms:modified>
</cp:coreProperties>
</file>