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EF6" w:rsidRPr="00E53A68" w:rsidRDefault="00B05EF6" w:rsidP="003552C7">
      <w:pPr>
        <w:pStyle w:val="a6"/>
        <w:spacing w:line="360" w:lineRule="auto"/>
        <w:jc w:val="center"/>
        <w:rPr>
          <w:rFonts w:ascii="Times New Roman" w:hAnsi="Times New Roman"/>
          <w:color w:val="000000"/>
          <w:sz w:val="28"/>
          <w:szCs w:val="28"/>
        </w:rPr>
      </w:pPr>
    </w:p>
    <w:p w:rsidR="00B05EF6" w:rsidRPr="00E53A68" w:rsidRDefault="00B05EF6" w:rsidP="003552C7">
      <w:pPr>
        <w:pStyle w:val="a6"/>
        <w:spacing w:line="360" w:lineRule="auto"/>
        <w:jc w:val="center"/>
        <w:rPr>
          <w:rFonts w:ascii="Times New Roman" w:hAnsi="Times New Roman"/>
          <w:color w:val="000000"/>
          <w:sz w:val="28"/>
          <w:szCs w:val="28"/>
        </w:rPr>
      </w:pPr>
    </w:p>
    <w:p w:rsidR="00B05EF6" w:rsidRPr="00E53A68" w:rsidRDefault="00B05EF6" w:rsidP="003552C7">
      <w:pPr>
        <w:pStyle w:val="a6"/>
        <w:spacing w:line="360" w:lineRule="auto"/>
        <w:jc w:val="center"/>
        <w:rPr>
          <w:rFonts w:ascii="Times New Roman" w:hAnsi="Times New Roman"/>
          <w:color w:val="000000"/>
          <w:sz w:val="28"/>
          <w:szCs w:val="28"/>
        </w:rPr>
      </w:pPr>
    </w:p>
    <w:p w:rsidR="003552C7" w:rsidRPr="00E53A68" w:rsidRDefault="003552C7" w:rsidP="003552C7">
      <w:pPr>
        <w:pStyle w:val="a6"/>
        <w:spacing w:line="360" w:lineRule="auto"/>
        <w:jc w:val="center"/>
        <w:rPr>
          <w:rFonts w:ascii="Times New Roman" w:hAnsi="Times New Roman"/>
          <w:color w:val="000000"/>
          <w:sz w:val="28"/>
          <w:szCs w:val="28"/>
        </w:rPr>
      </w:pPr>
    </w:p>
    <w:p w:rsidR="003552C7" w:rsidRPr="00E53A68" w:rsidRDefault="003552C7" w:rsidP="003552C7">
      <w:pPr>
        <w:pStyle w:val="a6"/>
        <w:spacing w:line="360" w:lineRule="auto"/>
        <w:jc w:val="center"/>
        <w:rPr>
          <w:rFonts w:ascii="Times New Roman" w:hAnsi="Times New Roman"/>
          <w:color w:val="000000"/>
          <w:sz w:val="28"/>
          <w:szCs w:val="28"/>
        </w:rPr>
      </w:pPr>
    </w:p>
    <w:p w:rsidR="003552C7" w:rsidRPr="00E53A68" w:rsidRDefault="003552C7" w:rsidP="003552C7">
      <w:pPr>
        <w:pStyle w:val="a6"/>
        <w:spacing w:line="360" w:lineRule="auto"/>
        <w:jc w:val="center"/>
        <w:rPr>
          <w:rFonts w:ascii="Times New Roman" w:hAnsi="Times New Roman"/>
          <w:color w:val="000000"/>
          <w:sz w:val="28"/>
          <w:szCs w:val="28"/>
        </w:rPr>
      </w:pPr>
    </w:p>
    <w:p w:rsidR="003552C7" w:rsidRPr="00E53A68" w:rsidRDefault="003552C7" w:rsidP="003552C7">
      <w:pPr>
        <w:pStyle w:val="a6"/>
        <w:spacing w:line="360" w:lineRule="auto"/>
        <w:jc w:val="center"/>
        <w:rPr>
          <w:rFonts w:ascii="Times New Roman" w:hAnsi="Times New Roman"/>
          <w:color w:val="000000"/>
          <w:sz w:val="28"/>
          <w:szCs w:val="28"/>
        </w:rPr>
      </w:pPr>
    </w:p>
    <w:p w:rsidR="003552C7" w:rsidRPr="00E53A68" w:rsidRDefault="003552C7" w:rsidP="003552C7">
      <w:pPr>
        <w:pStyle w:val="a6"/>
        <w:spacing w:line="360" w:lineRule="auto"/>
        <w:jc w:val="center"/>
        <w:rPr>
          <w:rFonts w:ascii="Times New Roman" w:hAnsi="Times New Roman"/>
          <w:color w:val="000000"/>
          <w:sz w:val="28"/>
          <w:szCs w:val="28"/>
        </w:rPr>
      </w:pPr>
    </w:p>
    <w:p w:rsidR="003552C7" w:rsidRPr="00E53A68" w:rsidRDefault="003552C7" w:rsidP="003552C7">
      <w:pPr>
        <w:pStyle w:val="a6"/>
        <w:spacing w:line="360" w:lineRule="auto"/>
        <w:jc w:val="center"/>
        <w:rPr>
          <w:rFonts w:ascii="Times New Roman" w:hAnsi="Times New Roman"/>
          <w:color w:val="000000"/>
          <w:sz w:val="28"/>
          <w:szCs w:val="28"/>
        </w:rPr>
      </w:pPr>
    </w:p>
    <w:p w:rsidR="003552C7" w:rsidRPr="00E53A68" w:rsidRDefault="003552C7" w:rsidP="003552C7">
      <w:pPr>
        <w:pStyle w:val="a6"/>
        <w:spacing w:line="360" w:lineRule="auto"/>
        <w:jc w:val="center"/>
        <w:rPr>
          <w:rFonts w:ascii="Times New Roman" w:hAnsi="Times New Roman"/>
          <w:color w:val="000000"/>
          <w:sz w:val="28"/>
          <w:szCs w:val="28"/>
        </w:rPr>
      </w:pPr>
    </w:p>
    <w:p w:rsidR="00B05EF6" w:rsidRPr="00E53A68" w:rsidRDefault="00B05EF6" w:rsidP="003552C7">
      <w:pPr>
        <w:pStyle w:val="a6"/>
        <w:spacing w:line="360" w:lineRule="auto"/>
        <w:jc w:val="center"/>
        <w:rPr>
          <w:rFonts w:ascii="Times New Roman" w:hAnsi="Times New Roman"/>
          <w:color w:val="000000"/>
          <w:sz w:val="28"/>
          <w:szCs w:val="36"/>
        </w:rPr>
      </w:pPr>
      <w:r w:rsidRPr="00E53A68">
        <w:rPr>
          <w:rFonts w:ascii="Times New Roman" w:hAnsi="Times New Roman"/>
          <w:color w:val="000000"/>
          <w:sz w:val="28"/>
          <w:szCs w:val="36"/>
        </w:rPr>
        <w:t>Контрольная работа</w:t>
      </w:r>
    </w:p>
    <w:p w:rsidR="003552C7" w:rsidRPr="00E53A68" w:rsidRDefault="00E937E3" w:rsidP="003552C7">
      <w:pPr>
        <w:pStyle w:val="a6"/>
        <w:spacing w:line="360" w:lineRule="auto"/>
        <w:jc w:val="center"/>
        <w:rPr>
          <w:rFonts w:ascii="Times New Roman" w:hAnsi="Times New Roman"/>
          <w:color w:val="000000"/>
          <w:sz w:val="28"/>
          <w:szCs w:val="36"/>
        </w:rPr>
      </w:pPr>
      <w:r>
        <w:rPr>
          <w:rFonts w:ascii="Times New Roman" w:hAnsi="Times New Roman"/>
          <w:color w:val="000000"/>
          <w:sz w:val="28"/>
          <w:szCs w:val="36"/>
          <w:lang w:val="uk-UA"/>
        </w:rPr>
        <w:t>Т</w:t>
      </w:r>
      <w:r w:rsidR="00C81BE5" w:rsidRPr="00E53A68">
        <w:rPr>
          <w:rFonts w:ascii="Times New Roman" w:hAnsi="Times New Roman"/>
          <w:color w:val="000000"/>
          <w:sz w:val="28"/>
          <w:szCs w:val="36"/>
        </w:rPr>
        <w:t>ема:</w:t>
      </w:r>
    </w:p>
    <w:p w:rsidR="00C81BE5" w:rsidRPr="00E53A68" w:rsidRDefault="00C81BE5" w:rsidP="003552C7">
      <w:pPr>
        <w:pStyle w:val="a6"/>
        <w:spacing w:line="360" w:lineRule="auto"/>
        <w:jc w:val="center"/>
        <w:rPr>
          <w:rFonts w:ascii="Times New Roman" w:hAnsi="Times New Roman"/>
          <w:b/>
          <w:color w:val="000000"/>
          <w:sz w:val="28"/>
          <w:szCs w:val="36"/>
        </w:rPr>
      </w:pPr>
      <w:r w:rsidRPr="00E53A68">
        <w:rPr>
          <w:rFonts w:ascii="Times New Roman" w:hAnsi="Times New Roman"/>
          <w:b/>
          <w:color w:val="000000"/>
          <w:sz w:val="28"/>
          <w:szCs w:val="36"/>
        </w:rPr>
        <w:t>«Фольклорные образы в сказке П.П. Ершова «Конек-Горбунок»</w:t>
      </w:r>
    </w:p>
    <w:p w:rsidR="00B05EF6" w:rsidRPr="00E53A68" w:rsidRDefault="00B05EF6" w:rsidP="003552C7">
      <w:pPr>
        <w:pStyle w:val="a6"/>
        <w:spacing w:line="360" w:lineRule="auto"/>
        <w:jc w:val="center"/>
        <w:rPr>
          <w:rFonts w:ascii="Times New Roman" w:hAnsi="Times New Roman"/>
          <w:color w:val="000000"/>
          <w:sz w:val="28"/>
          <w:szCs w:val="28"/>
        </w:rPr>
      </w:pPr>
    </w:p>
    <w:p w:rsidR="003552C7" w:rsidRPr="00E53A68" w:rsidRDefault="00B05EF6" w:rsidP="003552C7">
      <w:pPr>
        <w:pStyle w:val="a6"/>
        <w:spacing w:line="360" w:lineRule="auto"/>
        <w:ind w:firstLine="5245"/>
        <w:rPr>
          <w:rFonts w:ascii="Times New Roman" w:hAnsi="Times New Roman"/>
          <w:color w:val="000000"/>
          <w:sz w:val="28"/>
          <w:szCs w:val="28"/>
        </w:rPr>
      </w:pPr>
      <w:r w:rsidRPr="00E53A68">
        <w:rPr>
          <w:rFonts w:ascii="Times New Roman" w:hAnsi="Times New Roman"/>
          <w:color w:val="000000"/>
          <w:sz w:val="28"/>
          <w:szCs w:val="28"/>
        </w:rPr>
        <w:t>Выполнила: ст. 1 курса</w:t>
      </w:r>
    </w:p>
    <w:p w:rsidR="003552C7" w:rsidRPr="00E53A68" w:rsidRDefault="00B05EF6" w:rsidP="003552C7">
      <w:pPr>
        <w:pStyle w:val="a6"/>
        <w:spacing w:line="360" w:lineRule="auto"/>
        <w:ind w:firstLine="5245"/>
        <w:rPr>
          <w:rFonts w:ascii="Times New Roman" w:hAnsi="Times New Roman"/>
          <w:color w:val="000000"/>
          <w:sz w:val="28"/>
          <w:szCs w:val="28"/>
        </w:rPr>
      </w:pPr>
      <w:r w:rsidRPr="00E53A68">
        <w:rPr>
          <w:rFonts w:ascii="Times New Roman" w:hAnsi="Times New Roman"/>
          <w:color w:val="000000"/>
          <w:sz w:val="28"/>
          <w:szCs w:val="28"/>
        </w:rPr>
        <w:t>РГРТУ им. С.А.</w:t>
      </w:r>
      <w:r w:rsidR="003552C7" w:rsidRPr="00E53A68">
        <w:rPr>
          <w:rFonts w:ascii="Times New Roman" w:hAnsi="Times New Roman"/>
          <w:color w:val="000000"/>
          <w:sz w:val="28"/>
          <w:szCs w:val="28"/>
        </w:rPr>
        <w:t xml:space="preserve"> </w:t>
      </w:r>
      <w:r w:rsidRPr="00E53A68">
        <w:rPr>
          <w:rFonts w:ascii="Times New Roman" w:hAnsi="Times New Roman"/>
          <w:color w:val="000000"/>
          <w:sz w:val="28"/>
          <w:szCs w:val="28"/>
        </w:rPr>
        <w:t>Есенина</w:t>
      </w:r>
    </w:p>
    <w:p w:rsidR="003552C7" w:rsidRPr="00E53A68" w:rsidRDefault="00B05EF6" w:rsidP="003552C7">
      <w:pPr>
        <w:pStyle w:val="a6"/>
        <w:spacing w:line="360" w:lineRule="auto"/>
        <w:ind w:firstLine="5245"/>
        <w:rPr>
          <w:rFonts w:ascii="Times New Roman" w:hAnsi="Times New Roman"/>
          <w:color w:val="000000"/>
          <w:sz w:val="28"/>
          <w:szCs w:val="28"/>
        </w:rPr>
      </w:pPr>
      <w:r w:rsidRPr="00E53A68">
        <w:rPr>
          <w:rFonts w:ascii="Times New Roman" w:hAnsi="Times New Roman"/>
          <w:color w:val="000000"/>
          <w:sz w:val="28"/>
          <w:szCs w:val="28"/>
        </w:rPr>
        <w:t>факультета русской филологии</w:t>
      </w:r>
    </w:p>
    <w:p w:rsidR="003552C7" w:rsidRPr="00E53A68" w:rsidRDefault="00B05EF6" w:rsidP="003552C7">
      <w:pPr>
        <w:pStyle w:val="a6"/>
        <w:spacing w:line="360" w:lineRule="auto"/>
        <w:ind w:firstLine="5245"/>
        <w:rPr>
          <w:rFonts w:ascii="Times New Roman" w:hAnsi="Times New Roman"/>
          <w:color w:val="000000"/>
          <w:sz w:val="28"/>
          <w:szCs w:val="28"/>
        </w:rPr>
      </w:pPr>
      <w:r w:rsidRPr="00E53A68">
        <w:rPr>
          <w:rFonts w:ascii="Times New Roman" w:hAnsi="Times New Roman"/>
          <w:color w:val="000000"/>
          <w:sz w:val="28"/>
          <w:szCs w:val="28"/>
        </w:rPr>
        <w:t>и национальной культуры</w:t>
      </w:r>
    </w:p>
    <w:p w:rsidR="00B05EF6" w:rsidRPr="00E53A68" w:rsidRDefault="00B05EF6" w:rsidP="003552C7">
      <w:pPr>
        <w:pStyle w:val="a6"/>
        <w:spacing w:line="360" w:lineRule="auto"/>
        <w:ind w:firstLine="5245"/>
        <w:rPr>
          <w:rFonts w:ascii="Times New Roman" w:hAnsi="Times New Roman"/>
          <w:color w:val="000000"/>
          <w:sz w:val="28"/>
          <w:szCs w:val="28"/>
        </w:rPr>
      </w:pPr>
      <w:r w:rsidRPr="00E53A68">
        <w:rPr>
          <w:rFonts w:ascii="Times New Roman" w:hAnsi="Times New Roman"/>
          <w:color w:val="000000"/>
          <w:sz w:val="28"/>
          <w:szCs w:val="28"/>
        </w:rPr>
        <w:t>Липатова С.Н.</w:t>
      </w:r>
    </w:p>
    <w:p w:rsidR="003552C7" w:rsidRPr="00E53A68" w:rsidRDefault="003552C7">
      <w:pPr>
        <w:rPr>
          <w:rFonts w:ascii="Times New Roman" w:hAnsi="Times New Roman"/>
          <w:color w:val="000000"/>
          <w:sz w:val="28"/>
          <w:szCs w:val="36"/>
        </w:rPr>
      </w:pPr>
      <w:r w:rsidRPr="00E53A68">
        <w:rPr>
          <w:rFonts w:ascii="Times New Roman" w:hAnsi="Times New Roman"/>
          <w:color w:val="000000"/>
          <w:sz w:val="28"/>
          <w:szCs w:val="36"/>
        </w:rPr>
        <w:br w:type="page"/>
      </w:r>
    </w:p>
    <w:p w:rsidR="00B93219" w:rsidRPr="00E53A68" w:rsidRDefault="003552C7" w:rsidP="003552C7">
      <w:pPr>
        <w:pStyle w:val="a6"/>
        <w:spacing w:line="360" w:lineRule="auto"/>
        <w:ind w:firstLine="709"/>
        <w:jc w:val="both"/>
        <w:rPr>
          <w:rFonts w:ascii="Times New Roman" w:hAnsi="Times New Roman"/>
          <w:color w:val="000000"/>
          <w:sz w:val="28"/>
          <w:szCs w:val="36"/>
        </w:rPr>
      </w:pPr>
      <w:r w:rsidRPr="00E53A68">
        <w:rPr>
          <w:rFonts w:ascii="Times New Roman" w:hAnsi="Times New Roman"/>
          <w:color w:val="000000"/>
          <w:sz w:val="28"/>
          <w:szCs w:val="36"/>
        </w:rPr>
        <w:t>План</w:t>
      </w:r>
    </w:p>
    <w:p w:rsidR="003552C7" w:rsidRPr="00E53A68" w:rsidRDefault="003552C7" w:rsidP="003552C7">
      <w:pPr>
        <w:pStyle w:val="a6"/>
        <w:spacing w:line="360" w:lineRule="auto"/>
        <w:ind w:firstLine="709"/>
        <w:jc w:val="both"/>
        <w:rPr>
          <w:rFonts w:ascii="Times New Roman" w:hAnsi="Times New Roman"/>
          <w:color w:val="000000"/>
          <w:sz w:val="28"/>
          <w:szCs w:val="28"/>
        </w:rPr>
      </w:pPr>
    </w:p>
    <w:p w:rsidR="00B93219" w:rsidRPr="00E53A68" w:rsidRDefault="003552C7" w:rsidP="003552C7">
      <w:pPr>
        <w:pStyle w:val="a6"/>
        <w:spacing w:line="360" w:lineRule="auto"/>
        <w:jc w:val="both"/>
        <w:rPr>
          <w:rFonts w:ascii="Times New Roman" w:hAnsi="Times New Roman"/>
          <w:color w:val="000000"/>
          <w:sz w:val="28"/>
          <w:szCs w:val="28"/>
        </w:rPr>
      </w:pPr>
      <w:r w:rsidRPr="00E53A68">
        <w:rPr>
          <w:rFonts w:ascii="Times New Roman" w:hAnsi="Times New Roman"/>
          <w:color w:val="000000"/>
          <w:sz w:val="28"/>
          <w:szCs w:val="28"/>
        </w:rPr>
        <w:t>Введение</w:t>
      </w:r>
    </w:p>
    <w:p w:rsidR="00B93219" w:rsidRPr="00E53A68" w:rsidRDefault="00B93219" w:rsidP="003552C7">
      <w:pPr>
        <w:pStyle w:val="a6"/>
        <w:spacing w:line="360" w:lineRule="auto"/>
        <w:jc w:val="both"/>
        <w:rPr>
          <w:rFonts w:ascii="Times New Roman" w:hAnsi="Times New Roman"/>
          <w:color w:val="000000"/>
          <w:sz w:val="28"/>
          <w:szCs w:val="28"/>
        </w:rPr>
      </w:pPr>
      <w:r w:rsidRPr="00E53A68">
        <w:rPr>
          <w:rFonts w:ascii="Times New Roman" w:hAnsi="Times New Roman"/>
          <w:color w:val="000000"/>
          <w:sz w:val="28"/>
          <w:szCs w:val="28"/>
        </w:rPr>
        <w:t>1.</w:t>
      </w:r>
      <w:r w:rsidR="003552C7" w:rsidRPr="00E53A68">
        <w:rPr>
          <w:rFonts w:ascii="Times New Roman" w:hAnsi="Times New Roman"/>
          <w:color w:val="000000"/>
          <w:sz w:val="28"/>
          <w:szCs w:val="28"/>
        </w:rPr>
        <w:t xml:space="preserve"> </w:t>
      </w:r>
      <w:r w:rsidRPr="00E53A68">
        <w:rPr>
          <w:rFonts w:ascii="Times New Roman" w:hAnsi="Times New Roman"/>
          <w:color w:val="000000"/>
          <w:sz w:val="28"/>
          <w:szCs w:val="28"/>
        </w:rPr>
        <w:t>Сказка «Конек-горбунок» и ее ид</w:t>
      </w:r>
      <w:r w:rsidR="003552C7" w:rsidRPr="00E53A68">
        <w:rPr>
          <w:rFonts w:ascii="Times New Roman" w:hAnsi="Times New Roman"/>
          <w:color w:val="000000"/>
          <w:sz w:val="28"/>
          <w:szCs w:val="28"/>
        </w:rPr>
        <w:t>ейно-художественные достоинства</w:t>
      </w:r>
    </w:p>
    <w:p w:rsidR="00B93219" w:rsidRPr="00E53A68" w:rsidRDefault="00B93219" w:rsidP="003552C7">
      <w:pPr>
        <w:pStyle w:val="a6"/>
        <w:spacing w:line="360" w:lineRule="auto"/>
        <w:jc w:val="both"/>
        <w:rPr>
          <w:rFonts w:ascii="Times New Roman" w:hAnsi="Times New Roman"/>
          <w:color w:val="000000"/>
          <w:sz w:val="28"/>
          <w:szCs w:val="28"/>
        </w:rPr>
      </w:pPr>
      <w:r w:rsidRPr="00E53A68">
        <w:rPr>
          <w:rFonts w:ascii="Times New Roman" w:hAnsi="Times New Roman"/>
          <w:color w:val="000000"/>
          <w:sz w:val="28"/>
          <w:szCs w:val="28"/>
        </w:rPr>
        <w:t>2.</w:t>
      </w:r>
      <w:r w:rsidR="003552C7" w:rsidRPr="00E53A68">
        <w:rPr>
          <w:rFonts w:ascii="Times New Roman" w:hAnsi="Times New Roman"/>
          <w:color w:val="000000"/>
          <w:sz w:val="28"/>
          <w:szCs w:val="28"/>
        </w:rPr>
        <w:t xml:space="preserve"> </w:t>
      </w:r>
      <w:r w:rsidRPr="00E53A68">
        <w:rPr>
          <w:rFonts w:ascii="Times New Roman" w:hAnsi="Times New Roman"/>
          <w:color w:val="000000"/>
          <w:sz w:val="28"/>
          <w:szCs w:val="28"/>
        </w:rPr>
        <w:t>Структура и сюжет</w:t>
      </w:r>
      <w:r w:rsidRPr="00E53A68">
        <w:rPr>
          <w:rFonts w:ascii="Times New Roman" w:hAnsi="Times New Roman"/>
          <w:color w:val="000000"/>
          <w:sz w:val="28"/>
          <w:szCs w:val="36"/>
        </w:rPr>
        <w:t xml:space="preserve"> </w:t>
      </w:r>
      <w:r w:rsidRPr="00E53A68">
        <w:rPr>
          <w:rFonts w:ascii="Times New Roman" w:hAnsi="Times New Roman"/>
          <w:color w:val="000000"/>
          <w:sz w:val="28"/>
          <w:szCs w:val="28"/>
        </w:rPr>
        <w:t>сказ</w:t>
      </w:r>
      <w:r w:rsidR="003552C7" w:rsidRPr="00E53A68">
        <w:rPr>
          <w:rFonts w:ascii="Times New Roman" w:hAnsi="Times New Roman"/>
          <w:color w:val="000000"/>
          <w:sz w:val="28"/>
          <w:szCs w:val="28"/>
        </w:rPr>
        <w:t>ки П.П. Ершова «Конек-Горбунок»</w:t>
      </w:r>
    </w:p>
    <w:p w:rsidR="00B93219" w:rsidRPr="00E53A68" w:rsidRDefault="00B93219" w:rsidP="003552C7">
      <w:pPr>
        <w:pStyle w:val="a6"/>
        <w:spacing w:line="360" w:lineRule="auto"/>
        <w:jc w:val="both"/>
        <w:rPr>
          <w:rFonts w:ascii="Times New Roman" w:hAnsi="Times New Roman"/>
          <w:color w:val="000000"/>
          <w:sz w:val="28"/>
          <w:szCs w:val="28"/>
        </w:rPr>
      </w:pPr>
      <w:r w:rsidRPr="00E53A68">
        <w:rPr>
          <w:rFonts w:ascii="Times New Roman" w:hAnsi="Times New Roman"/>
          <w:color w:val="000000"/>
          <w:sz w:val="28"/>
          <w:szCs w:val="28"/>
        </w:rPr>
        <w:t>3.</w:t>
      </w:r>
      <w:r w:rsidR="003552C7" w:rsidRPr="00E53A68">
        <w:rPr>
          <w:rFonts w:ascii="Times New Roman" w:hAnsi="Times New Roman"/>
          <w:color w:val="000000"/>
          <w:sz w:val="28"/>
          <w:szCs w:val="28"/>
        </w:rPr>
        <w:t xml:space="preserve"> </w:t>
      </w:r>
      <w:r w:rsidRPr="00E53A68">
        <w:rPr>
          <w:rFonts w:ascii="Times New Roman" w:hAnsi="Times New Roman"/>
          <w:color w:val="000000"/>
          <w:sz w:val="28"/>
          <w:szCs w:val="28"/>
        </w:rPr>
        <w:t>Фольклорные образы в сказке П.П.</w:t>
      </w:r>
      <w:r w:rsidR="003552C7" w:rsidRPr="00E53A68">
        <w:rPr>
          <w:rFonts w:ascii="Times New Roman" w:hAnsi="Times New Roman"/>
          <w:color w:val="000000"/>
          <w:sz w:val="28"/>
          <w:szCs w:val="28"/>
        </w:rPr>
        <w:t xml:space="preserve"> </w:t>
      </w:r>
      <w:r w:rsidRPr="00E53A68">
        <w:rPr>
          <w:rFonts w:ascii="Times New Roman" w:hAnsi="Times New Roman"/>
          <w:color w:val="000000"/>
          <w:sz w:val="28"/>
          <w:szCs w:val="28"/>
        </w:rPr>
        <w:t xml:space="preserve">Ершова </w:t>
      </w:r>
      <w:r w:rsidR="003552C7" w:rsidRPr="00E53A68">
        <w:rPr>
          <w:rFonts w:ascii="Times New Roman" w:hAnsi="Times New Roman"/>
          <w:color w:val="000000"/>
          <w:sz w:val="28"/>
          <w:szCs w:val="28"/>
        </w:rPr>
        <w:t>«Конек-Горбунок»</w:t>
      </w:r>
    </w:p>
    <w:p w:rsidR="00B93219" w:rsidRPr="00E53A68" w:rsidRDefault="003552C7" w:rsidP="003552C7">
      <w:pPr>
        <w:pStyle w:val="a6"/>
        <w:spacing w:line="360" w:lineRule="auto"/>
        <w:jc w:val="both"/>
        <w:rPr>
          <w:rFonts w:ascii="Times New Roman" w:hAnsi="Times New Roman"/>
          <w:color w:val="000000"/>
          <w:sz w:val="28"/>
          <w:szCs w:val="28"/>
        </w:rPr>
      </w:pPr>
      <w:r w:rsidRPr="00E53A68">
        <w:rPr>
          <w:rFonts w:ascii="Times New Roman" w:hAnsi="Times New Roman"/>
          <w:color w:val="000000"/>
          <w:sz w:val="28"/>
          <w:szCs w:val="28"/>
        </w:rPr>
        <w:t>Заключение</w:t>
      </w:r>
    </w:p>
    <w:p w:rsidR="00B93219" w:rsidRPr="00E53A68" w:rsidRDefault="00B93219" w:rsidP="003552C7">
      <w:pPr>
        <w:pStyle w:val="a6"/>
        <w:spacing w:line="360" w:lineRule="auto"/>
        <w:jc w:val="both"/>
        <w:rPr>
          <w:rFonts w:ascii="Times New Roman" w:hAnsi="Times New Roman"/>
          <w:color w:val="000000"/>
          <w:sz w:val="28"/>
          <w:szCs w:val="28"/>
        </w:rPr>
      </w:pPr>
      <w:r w:rsidRPr="00E53A68">
        <w:rPr>
          <w:rFonts w:ascii="Times New Roman" w:hAnsi="Times New Roman"/>
          <w:color w:val="000000"/>
          <w:sz w:val="28"/>
          <w:szCs w:val="28"/>
        </w:rPr>
        <w:t>Список литературы</w:t>
      </w:r>
    </w:p>
    <w:p w:rsidR="003552C7" w:rsidRPr="00E53A68" w:rsidRDefault="003552C7">
      <w:pPr>
        <w:rPr>
          <w:rFonts w:ascii="Times New Roman" w:hAnsi="Times New Roman"/>
          <w:color w:val="000000"/>
          <w:sz w:val="28"/>
          <w:szCs w:val="28"/>
        </w:rPr>
      </w:pPr>
      <w:r w:rsidRPr="00E53A68">
        <w:rPr>
          <w:rFonts w:ascii="Times New Roman" w:hAnsi="Times New Roman"/>
          <w:color w:val="000000"/>
          <w:sz w:val="28"/>
          <w:szCs w:val="28"/>
        </w:rPr>
        <w:br w:type="page"/>
      </w:r>
    </w:p>
    <w:p w:rsidR="00FC62A6" w:rsidRPr="00E53A68" w:rsidRDefault="003552C7"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Введение</w:t>
      </w:r>
    </w:p>
    <w:p w:rsidR="003552C7" w:rsidRPr="00E53A68" w:rsidRDefault="003552C7" w:rsidP="003552C7">
      <w:pPr>
        <w:pStyle w:val="a6"/>
        <w:spacing w:line="360" w:lineRule="auto"/>
        <w:ind w:firstLine="709"/>
        <w:jc w:val="both"/>
        <w:rPr>
          <w:rFonts w:ascii="Times New Roman" w:hAnsi="Times New Roman"/>
          <w:color w:val="000000"/>
          <w:sz w:val="28"/>
          <w:szCs w:val="28"/>
        </w:rPr>
      </w:pP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 xml:space="preserve">В 1834 г. в журнале "Библиотека </w:t>
      </w:r>
      <w:r w:rsidR="003552C7" w:rsidRPr="00E53A68">
        <w:rPr>
          <w:rFonts w:ascii="Times New Roman" w:hAnsi="Times New Roman"/>
          <w:color w:val="000000"/>
          <w:sz w:val="28"/>
          <w:szCs w:val="28"/>
        </w:rPr>
        <w:t>для чтения", который издавал О.</w:t>
      </w:r>
      <w:r w:rsidRPr="00E53A68">
        <w:rPr>
          <w:rFonts w:ascii="Times New Roman" w:hAnsi="Times New Roman"/>
          <w:color w:val="000000"/>
          <w:sz w:val="28"/>
          <w:szCs w:val="28"/>
        </w:rPr>
        <w:t>И. Сенковский, появилась первая часть ставшей впоследствии знаменитой сказки П. П. Ершова "Конек-Горбунок". Автору ее было 19 лет, и он являлся студентом Петербургского университета. В том же году сказка была издана отдельной книгой. Пушкин отозвался на сказку Ершова восторженно: "Теперь мне можно и оставить этот род поэзии", как бы признавая приоритет юного сказочника, который не миновал ученичества у знаменитого поэта.</w:t>
      </w:r>
    </w:p>
    <w:p w:rsidR="003552C7" w:rsidRPr="00E53A68" w:rsidRDefault="003552C7"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В.Г. Белинский писал о самом П.</w:t>
      </w:r>
      <w:r w:rsidR="00211916" w:rsidRPr="00E53A68">
        <w:rPr>
          <w:rFonts w:ascii="Times New Roman" w:hAnsi="Times New Roman"/>
          <w:color w:val="000000"/>
          <w:sz w:val="28"/>
          <w:szCs w:val="28"/>
        </w:rPr>
        <w:t>П. Ершове, а не о сказке, захватившей и увлекшей практически всех читателей без исключения: "Говорят, что г. Ершов молодой человек с талантом, — не думаю, ибо истинный талант начинает... не с подделок, а с созданий часто нелепых и чудовищных, но всегда пламенных и в особенности свободных от всякой стеснительной системы и заранее предположенной цели". Впрочем, время — лучш</w:t>
      </w:r>
      <w:r w:rsidRPr="00E53A68">
        <w:rPr>
          <w:rFonts w:ascii="Times New Roman" w:hAnsi="Times New Roman"/>
          <w:color w:val="000000"/>
          <w:sz w:val="28"/>
          <w:szCs w:val="28"/>
        </w:rPr>
        <w:t>ий ценитель и критик. Сказка П.</w:t>
      </w:r>
      <w:r w:rsidR="00211916" w:rsidRPr="00E53A68">
        <w:rPr>
          <w:rFonts w:ascii="Times New Roman" w:hAnsi="Times New Roman"/>
          <w:color w:val="000000"/>
          <w:sz w:val="28"/>
          <w:szCs w:val="28"/>
        </w:rPr>
        <w:t>П. Ершова вместе со сказ</w:t>
      </w:r>
      <w:r w:rsidRPr="00E53A68">
        <w:rPr>
          <w:rFonts w:ascii="Times New Roman" w:hAnsi="Times New Roman"/>
          <w:color w:val="000000"/>
          <w:sz w:val="28"/>
          <w:szCs w:val="28"/>
        </w:rPr>
        <w:t>ками А.</w:t>
      </w:r>
      <w:r w:rsidR="00211916" w:rsidRPr="00E53A68">
        <w:rPr>
          <w:rFonts w:ascii="Times New Roman" w:hAnsi="Times New Roman"/>
          <w:color w:val="000000"/>
          <w:sz w:val="28"/>
          <w:szCs w:val="28"/>
        </w:rPr>
        <w:t>С. Пушкина вошла в золотой фонд русской литературной стихотворной сказки. Это нечто непревзойденное по силе и глубине отражения русского наци</w:t>
      </w:r>
      <w:r w:rsidR="00FC62A6" w:rsidRPr="00E53A68">
        <w:rPr>
          <w:rFonts w:ascii="Times New Roman" w:hAnsi="Times New Roman"/>
          <w:color w:val="000000"/>
          <w:sz w:val="28"/>
          <w:szCs w:val="28"/>
        </w:rPr>
        <w:t>онального характера</w:t>
      </w:r>
      <w:r w:rsidR="00211916" w:rsidRPr="00E53A68">
        <w:rPr>
          <w:rFonts w:ascii="Times New Roman" w:hAnsi="Times New Roman"/>
          <w:color w:val="000000"/>
          <w:sz w:val="28"/>
          <w:szCs w:val="28"/>
        </w:rPr>
        <w:t>.</w:t>
      </w: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Время, прошедшее с первой публикации сказки, лишь подтвердило высокие оценки современников. Несмотря на то, что с той поры для детей написано бессчетное количество книг, в детстве всегда есть и будет время для слушания и чтения "Конька-Горбунка". Причин тому множество.</w:t>
      </w: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Сказка Ершова аккумулировала в себе и самые "ходовые", и самые любимые народом (и детьми тоже) фольклорные сказочные сюжеты ("Иван-царевич и Серый волк", "Сивка-бурка"). Всякий раз сказка преподает уроки мудрости и нравственности, заключенные в самой ее образности, архетипической подоснове, в слоге, напитанном и звучностью, и живописной сочностью устного народного искусства, народного театра с его пластичностью и символической глубиной и меткостью. Но это отнюдь не "попурри на темы русских народных сказок", ведь попурри — смешанное блюдо, пьеса, составленная из популярных мотивов, где различные мотивы мозаично сменяют друг друга". Суть "чтения" такой пьесы состоит в узнавании виртуозно сочетаемого художественного материала, в наслаждении мастерством соединения известного в целое. В этом смысле популярные сюжеты в "Коньке-Горбунке" утратили былую самостоятельность, они насыщены иной семантикой, принадлежащей исключительно данной литературной сказке. Совершенно неповторимым произведением с безупречно оригинальной внутренней формой делают ее и образ сказителя, и главный герой, точнее, пара героев.</w:t>
      </w:r>
    </w:p>
    <w:p w:rsidR="003552C7" w:rsidRPr="00E53A68" w:rsidRDefault="003552C7"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Композиционно сказка П.</w:t>
      </w:r>
      <w:r w:rsidR="00211916" w:rsidRPr="00E53A68">
        <w:rPr>
          <w:rFonts w:ascii="Times New Roman" w:hAnsi="Times New Roman"/>
          <w:color w:val="000000"/>
          <w:sz w:val="28"/>
          <w:szCs w:val="28"/>
        </w:rPr>
        <w:t>П. Ершова состоит из трех частей, каждую из которых предваряет эпиграф:</w:t>
      </w: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1.Начинает сказка сказываться.</w:t>
      </w: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2.Скоро сказка сказывается. А не скоро дело делается.</w:t>
      </w: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3.Доселе Макар огороды копал. А нынче Макар в воеводы попал.</w:t>
      </w: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В этих эпиграфах угадываются уже и темп, и плотность повествования, и меняющаяся роль главного героя, определяемая меткостью народной пословицы. Каждая из частей имеет свой доминантный конфликт:</w:t>
      </w: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1.Иван и Конек-Горбунок — и смекалистые братья. (Пространство семьи — государства.)</w:t>
      </w: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2.Иван и Конек-Горбунок — и царь с прислугой. (Пространство царства, столь разительно напоминающего своей широтой российские пределы.)</w:t>
      </w: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3.Иван и Конек-Горбунок — и Царь-девица. (Пространство Мироздания.)</w:t>
      </w:r>
    </w:p>
    <w:p w:rsidR="00FC62A6"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Пара героев как один главный герой вполне оригинально (в сравнении с фольклорной сказочной традицией) явлена в этой сказке. Герои эти и противопоставлены, и сопоставлены: герой и его "конь". Любопытный, безрассудный, даже самонадеянный — герой — и рассудительный, мудрый, сострадательный его товарищ по существу две стороны одной и той же "широкой русской натуры". При всем этом они удивительно похожи между собой: Иван-то дурак, самый младший, "герой с дефектом" с общепринятой точки зрения; Конек-Горбунок — "уродец" в своем мире, он тоже третий, младший, так они оказываются диалектически взаимодополняющими и взаимоисключающими друг друга героями. Но получается, что Конек-Горбунок — один из самых любимых ге</w:t>
      </w:r>
      <w:r w:rsidR="00FC62A6" w:rsidRPr="00E53A68">
        <w:rPr>
          <w:rFonts w:ascii="Times New Roman" w:hAnsi="Times New Roman"/>
          <w:color w:val="000000"/>
          <w:sz w:val="28"/>
          <w:szCs w:val="28"/>
        </w:rPr>
        <w:t>роев у детей.</w:t>
      </w:r>
    </w:p>
    <w:p w:rsidR="00211916" w:rsidRPr="00E53A68" w:rsidRDefault="00FC62A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Игрушечку-конька р</w:t>
      </w:r>
      <w:r w:rsidR="00211916" w:rsidRPr="00E53A68">
        <w:rPr>
          <w:rFonts w:ascii="Times New Roman" w:hAnsi="Times New Roman"/>
          <w:color w:val="000000"/>
          <w:sz w:val="28"/>
          <w:szCs w:val="28"/>
        </w:rPr>
        <w:t>остом только в три вершка, На спине с двумя горбами. Да с аршинными ушами...</w:t>
      </w:r>
      <w:r w:rsidR="003552C7" w:rsidRPr="00E53A68">
        <w:rPr>
          <w:rFonts w:ascii="Times New Roman" w:hAnsi="Times New Roman"/>
          <w:color w:val="000000"/>
          <w:sz w:val="28"/>
          <w:szCs w:val="28"/>
        </w:rPr>
        <w:t xml:space="preserve"> </w:t>
      </w:r>
      <w:r w:rsidR="00211916" w:rsidRPr="00E53A68">
        <w:rPr>
          <w:rFonts w:ascii="Times New Roman" w:hAnsi="Times New Roman"/>
          <w:color w:val="000000"/>
          <w:sz w:val="28"/>
          <w:szCs w:val="28"/>
        </w:rPr>
        <w:t xml:space="preserve">трудно не полюбить. Следовательно, Конек-Горбунок ростом примерно 13,5 см, но в аршине 16 вершков, т. е. 71—72 см. Эта гиперболическая несоразмерность уравновешивается явным незнанием ребенка древних мер длины. Что позволяет ему просто думать, что конек совсем маленький, но с очень большими ушами, маленький и смешной, но очень добрый, ловкий, быстрый и всегда готов прийти на помощь, даже когда и сказочной-то возможности нет. Дело в том, что Конек-Горбунок оказывается и волшебным помощником, и волшебным средством. Он товарищ и "игрушечка". </w:t>
      </w:r>
    </w:p>
    <w:p w:rsidR="003552C7" w:rsidRPr="00E53A68" w:rsidRDefault="003552C7">
      <w:pPr>
        <w:rPr>
          <w:rFonts w:ascii="Times New Roman" w:hAnsi="Times New Roman"/>
          <w:color w:val="000000"/>
          <w:sz w:val="28"/>
          <w:szCs w:val="28"/>
        </w:rPr>
      </w:pPr>
      <w:r w:rsidRPr="00E53A68">
        <w:rPr>
          <w:rFonts w:ascii="Times New Roman" w:hAnsi="Times New Roman"/>
          <w:color w:val="000000"/>
          <w:sz w:val="28"/>
          <w:szCs w:val="28"/>
        </w:rPr>
        <w:br w:type="page"/>
      </w:r>
    </w:p>
    <w:p w:rsidR="00211916" w:rsidRPr="00E53A68" w:rsidRDefault="003552C7"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 xml:space="preserve">1. </w:t>
      </w:r>
      <w:r w:rsidR="00211916" w:rsidRPr="00E53A68">
        <w:rPr>
          <w:rFonts w:ascii="Times New Roman" w:hAnsi="Times New Roman"/>
          <w:color w:val="000000"/>
          <w:sz w:val="28"/>
          <w:szCs w:val="28"/>
        </w:rPr>
        <w:t>Сказка «Конек-горбунок» и ее идейно-художественные достоинства</w:t>
      </w:r>
    </w:p>
    <w:p w:rsidR="003552C7" w:rsidRPr="00E53A68" w:rsidRDefault="003552C7" w:rsidP="003552C7">
      <w:pPr>
        <w:pStyle w:val="a6"/>
        <w:spacing w:line="360" w:lineRule="auto"/>
        <w:ind w:firstLine="709"/>
        <w:jc w:val="both"/>
        <w:rPr>
          <w:rFonts w:ascii="Times New Roman" w:hAnsi="Times New Roman"/>
          <w:color w:val="000000"/>
          <w:sz w:val="28"/>
          <w:szCs w:val="28"/>
        </w:rPr>
      </w:pP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При жизни П. П. Ершова сказка издавалась пять раз. Главным ее достоинством является ярко выраженная народность. Как будто не один человек, а весь народ коллективно сочинял ее и из поколения в поколение переда</w:t>
      </w:r>
      <w:r w:rsidR="00FC62A6" w:rsidRPr="00E53A68">
        <w:rPr>
          <w:rFonts w:ascii="Times New Roman" w:hAnsi="Times New Roman"/>
          <w:color w:val="000000"/>
          <w:sz w:val="28"/>
          <w:szCs w:val="28"/>
        </w:rPr>
        <w:t>вал устно: она неотделима от на</w:t>
      </w:r>
      <w:r w:rsidRPr="00E53A68">
        <w:rPr>
          <w:rFonts w:ascii="Times New Roman" w:hAnsi="Times New Roman"/>
          <w:color w:val="000000"/>
          <w:sz w:val="28"/>
          <w:szCs w:val="28"/>
        </w:rPr>
        <w:t>родного творчества. Между тем это совершенно оригинальное произведение талантливого поэта, вышедшего из недр народа, не только усвоившего секреты его устно-поэтического творчества, но и сумевшего передать его дух.</w:t>
      </w: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Среди бесчисленного множества народных сказок подобных «Коньку-горбунку» не встречалось, а если со второй половины XIX века фольклористы и зап</w:t>
      </w:r>
      <w:r w:rsidR="00FC62A6" w:rsidRPr="00E53A68">
        <w:rPr>
          <w:rFonts w:ascii="Times New Roman" w:hAnsi="Times New Roman"/>
          <w:color w:val="000000"/>
          <w:sz w:val="28"/>
          <w:szCs w:val="28"/>
        </w:rPr>
        <w:t>исывали такие же сюжеты, то воз</w:t>
      </w:r>
      <w:r w:rsidRPr="00E53A68">
        <w:rPr>
          <w:rFonts w:ascii="Times New Roman" w:hAnsi="Times New Roman"/>
          <w:color w:val="000000"/>
          <w:sz w:val="28"/>
          <w:szCs w:val="28"/>
        </w:rPr>
        <w:t>никали они под влиянием ершовской сказки. В то же время в целом ряде русских народных сказок встречаются похожие мотивы, образы и сюжетные ходы, рисутствующие в «Коньке-горбунке»: есть сказки о Жар-птице, необыкновенном коне Сивке-Бурке, о таинственных налетах на сад, о том, как доставали дряхлому царю молодую жену и др.</w:t>
      </w: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 xml:space="preserve">Ершов не просто соединил куски из отдельных сказок, а создал совершенно новое, цельное и законченное произведение. Оно пленяет читателей яркими событиями, чудесными приключениями главного героя, его оптимизмом и находчивостью. Все здесь ярко, живо и занимательно. Как создание искусства сказка отличается удивительной строгостью, логической последовательностью в развитии событий, спаянностью отдельных частей в одно целое. Все, что совершают герои, вполне оправдано законами сказки. </w:t>
      </w:r>
    </w:p>
    <w:p w:rsidR="003552C7" w:rsidRPr="00E53A68" w:rsidRDefault="003552C7" w:rsidP="003552C7">
      <w:pPr>
        <w:pStyle w:val="a6"/>
        <w:spacing w:line="360" w:lineRule="auto"/>
        <w:ind w:firstLine="709"/>
        <w:jc w:val="both"/>
        <w:rPr>
          <w:rFonts w:ascii="Times New Roman" w:hAnsi="Times New Roman"/>
          <w:color w:val="000000"/>
          <w:sz w:val="28"/>
          <w:szCs w:val="28"/>
        </w:rPr>
      </w:pPr>
    </w:p>
    <w:p w:rsidR="00B93219" w:rsidRPr="00E53A68" w:rsidRDefault="003552C7"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 xml:space="preserve">2. </w:t>
      </w:r>
      <w:r w:rsidR="00FC62A6" w:rsidRPr="00E53A68">
        <w:rPr>
          <w:rFonts w:ascii="Times New Roman" w:hAnsi="Times New Roman"/>
          <w:color w:val="000000"/>
          <w:sz w:val="28"/>
          <w:szCs w:val="28"/>
        </w:rPr>
        <w:t>Структура и сюжет</w:t>
      </w:r>
      <w:r w:rsidR="00B93219" w:rsidRPr="00E53A68">
        <w:rPr>
          <w:rFonts w:ascii="Times New Roman" w:hAnsi="Times New Roman"/>
          <w:color w:val="000000"/>
          <w:sz w:val="28"/>
          <w:szCs w:val="36"/>
        </w:rPr>
        <w:t xml:space="preserve"> </w:t>
      </w:r>
      <w:r w:rsidR="00B93219" w:rsidRPr="00E53A68">
        <w:rPr>
          <w:rFonts w:ascii="Times New Roman" w:hAnsi="Times New Roman"/>
          <w:color w:val="000000"/>
          <w:sz w:val="28"/>
          <w:szCs w:val="28"/>
        </w:rPr>
        <w:t>сказки П.П. Ершова «Конек-Горбунок»</w:t>
      </w:r>
    </w:p>
    <w:p w:rsidR="003552C7" w:rsidRPr="00E53A68" w:rsidRDefault="003552C7" w:rsidP="003552C7">
      <w:pPr>
        <w:pStyle w:val="a6"/>
        <w:spacing w:line="360" w:lineRule="auto"/>
        <w:ind w:firstLine="709"/>
        <w:jc w:val="both"/>
        <w:rPr>
          <w:rFonts w:ascii="Times New Roman" w:hAnsi="Times New Roman"/>
          <w:color w:val="000000"/>
          <w:sz w:val="28"/>
          <w:szCs w:val="28"/>
        </w:rPr>
      </w:pP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«Конек-горбунок» делится н</w:t>
      </w:r>
      <w:r w:rsidR="00FC62A6" w:rsidRPr="00E53A68">
        <w:rPr>
          <w:rFonts w:ascii="Times New Roman" w:hAnsi="Times New Roman"/>
          <w:color w:val="000000"/>
          <w:sz w:val="28"/>
          <w:szCs w:val="28"/>
        </w:rPr>
        <w:t>а три равные части. Им предпос</w:t>
      </w:r>
      <w:r w:rsidRPr="00E53A68">
        <w:rPr>
          <w:rFonts w:ascii="Times New Roman" w:hAnsi="Times New Roman"/>
          <w:color w:val="000000"/>
          <w:sz w:val="28"/>
          <w:szCs w:val="28"/>
        </w:rPr>
        <w:t>ланы прозаические эпиграфы, которые намекают читателям о предстоящих событиях. Как и положено в народной сказке, первая часть начинается с небольшой присказки «жили-были», которая вводит читателя в ход событий, знакомит с героями.</w:t>
      </w: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Вторая и третья части начинаются развернутыми присказками, представляющими собой сжатые сюжеты волшебных, бытовых и сатирических сказок. Этим автор отвлекает читателя от основного содержания, дразнит е</w:t>
      </w:r>
      <w:r w:rsidR="00FC62A6" w:rsidRPr="00E53A68">
        <w:rPr>
          <w:rFonts w:ascii="Times New Roman" w:hAnsi="Times New Roman"/>
          <w:color w:val="000000"/>
          <w:sz w:val="28"/>
          <w:szCs w:val="28"/>
        </w:rPr>
        <w:t xml:space="preserve">го любопытство и в то же время </w:t>
      </w:r>
      <w:r w:rsidRPr="00E53A68">
        <w:rPr>
          <w:rFonts w:ascii="Times New Roman" w:hAnsi="Times New Roman"/>
          <w:color w:val="000000"/>
          <w:sz w:val="28"/>
          <w:szCs w:val="28"/>
        </w:rPr>
        <w:t xml:space="preserve">напоминает, что это </w:t>
      </w:r>
      <w:r w:rsidR="00FC62A6" w:rsidRPr="00E53A68">
        <w:rPr>
          <w:rFonts w:ascii="Times New Roman" w:hAnsi="Times New Roman"/>
          <w:color w:val="000000"/>
          <w:sz w:val="28"/>
          <w:szCs w:val="28"/>
        </w:rPr>
        <w:t>-</w:t>
      </w:r>
      <w:r w:rsidRPr="00E53A68">
        <w:rPr>
          <w:rFonts w:ascii="Times New Roman" w:hAnsi="Times New Roman"/>
          <w:color w:val="000000"/>
          <w:sz w:val="28"/>
          <w:szCs w:val="28"/>
        </w:rPr>
        <w:t>пока тольк</w:t>
      </w:r>
      <w:r w:rsidR="00FC62A6" w:rsidRPr="00E53A68">
        <w:rPr>
          <w:rFonts w:ascii="Times New Roman" w:hAnsi="Times New Roman"/>
          <w:color w:val="000000"/>
          <w:sz w:val="28"/>
          <w:szCs w:val="28"/>
        </w:rPr>
        <w:t>о присказка, а сама сказка впе</w:t>
      </w:r>
      <w:r w:rsidRPr="00E53A68">
        <w:rPr>
          <w:rFonts w:ascii="Times New Roman" w:hAnsi="Times New Roman"/>
          <w:color w:val="000000"/>
          <w:sz w:val="28"/>
          <w:szCs w:val="28"/>
        </w:rPr>
        <w:t>реди.</w:t>
      </w: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Сюжет каждой из трех частей представляет законченное целое, состоящее из быстро протекающих событий. Время в них уплотнено до предела, а пространство безгранично. Но в каждой части есть центральное, главное событие, которое наиболее полно выявляет характеры героев и предопределяет дальнейшие события.</w:t>
      </w: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В первой части это пленение кобылицы. События следуют за событиями. Кобылица дарит Ивану жеребят; вместе с ними Иван попадает на службу в царскую конюшню. Первая часть завершается кратким рассказом о дальнейших событиях, вплоть до заключительного эпизода, как Иван «сделался царем», чем заинтересовывает читателя и тем самым готовит к восприятию остальных частей.</w:t>
      </w: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Во второй части центральными являются два события: Иван с помощью Конька-горбунка ловит Жар-птицу и доставляет во дворец Царь-девицу.</w:t>
      </w: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Как и во многих народных сказках, Иван выполняет третье, самое трудное, почти непосильное задание — добывает перстень Царь-девицы и встречается с китом; заодно побывал на небе, где беседовал с Месяцем Месяцовичем, матерью Царь-девицы, освободил кита от мучения, за что тот помог Ивану достать перстень. Третья часть, таким образом, наиболее насыщена событиями. В ней использованы известные в народной сказке мотивы: герой</w:t>
      </w:r>
      <w:r w:rsidR="003552C7" w:rsidRPr="00E53A68">
        <w:rPr>
          <w:rFonts w:ascii="Times New Roman" w:hAnsi="Times New Roman"/>
          <w:color w:val="000000"/>
          <w:sz w:val="28"/>
          <w:szCs w:val="28"/>
        </w:rPr>
        <w:t>.</w:t>
      </w:r>
      <w:r w:rsidRPr="00E53A68">
        <w:rPr>
          <w:rFonts w:ascii="Times New Roman" w:hAnsi="Times New Roman"/>
          <w:color w:val="000000"/>
          <w:sz w:val="28"/>
          <w:szCs w:val="28"/>
        </w:rPr>
        <w:t xml:space="preserve"> помогает встречному, который в свою очередь, через цепочку действующих лиц, выручает самого героя, содействуя выполнению наиболее трудного задания.</w:t>
      </w: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Все три части сказки крепко связаны между собой образом Ивана и его верного друга Конька-горбунка.</w:t>
      </w: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Двигателем сюжета в основном является характер главного героя, всегда находящегося в центре событий. Его смелость, отвага, самостоятельность, находчивость, честность, умение ценить дружбу, чувство собственного достоинства помогают преодолеть" все препятствия и победить.</w:t>
      </w:r>
    </w:p>
    <w:p w:rsidR="00B512FB" w:rsidRPr="00E53A68" w:rsidRDefault="00B512FB" w:rsidP="003552C7">
      <w:pPr>
        <w:pStyle w:val="a6"/>
        <w:spacing w:line="360" w:lineRule="auto"/>
        <w:ind w:firstLine="709"/>
        <w:jc w:val="both"/>
        <w:rPr>
          <w:rFonts w:ascii="Times New Roman" w:hAnsi="Times New Roman"/>
          <w:color w:val="000000"/>
          <w:sz w:val="28"/>
          <w:szCs w:val="28"/>
        </w:rPr>
      </w:pPr>
    </w:p>
    <w:p w:rsidR="00FC62A6" w:rsidRPr="00E53A68" w:rsidRDefault="003552C7"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 xml:space="preserve">3. </w:t>
      </w:r>
      <w:r w:rsidR="00FC62A6" w:rsidRPr="00E53A68">
        <w:rPr>
          <w:rFonts w:ascii="Times New Roman" w:hAnsi="Times New Roman"/>
          <w:color w:val="000000"/>
          <w:sz w:val="28"/>
          <w:szCs w:val="28"/>
        </w:rPr>
        <w:t>Фольклорные образы</w:t>
      </w:r>
      <w:r w:rsidR="00B93219" w:rsidRPr="00E53A68">
        <w:rPr>
          <w:rFonts w:ascii="Times New Roman" w:hAnsi="Times New Roman"/>
          <w:color w:val="000000"/>
          <w:sz w:val="28"/>
          <w:szCs w:val="28"/>
        </w:rPr>
        <w:t xml:space="preserve"> в сказке П.П</w:t>
      </w:r>
      <w:r w:rsidR="00FC62A6" w:rsidRPr="00E53A68">
        <w:rPr>
          <w:rFonts w:ascii="Times New Roman" w:hAnsi="Times New Roman"/>
          <w:color w:val="000000"/>
          <w:sz w:val="28"/>
          <w:szCs w:val="28"/>
        </w:rPr>
        <w:t>.</w:t>
      </w:r>
      <w:r w:rsidRPr="00E53A68">
        <w:rPr>
          <w:rFonts w:ascii="Times New Roman" w:hAnsi="Times New Roman"/>
          <w:color w:val="000000"/>
          <w:sz w:val="28"/>
          <w:szCs w:val="28"/>
        </w:rPr>
        <w:t xml:space="preserve"> Ершова «Конек-Горбунок»</w:t>
      </w:r>
    </w:p>
    <w:p w:rsidR="003552C7" w:rsidRPr="00E53A68" w:rsidRDefault="003552C7" w:rsidP="003552C7">
      <w:pPr>
        <w:pStyle w:val="a6"/>
        <w:spacing w:line="360" w:lineRule="auto"/>
        <w:ind w:firstLine="709"/>
        <w:jc w:val="both"/>
        <w:rPr>
          <w:rFonts w:ascii="Times New Roman" w:hAnsi="Times New Roman"/>
          <w:color w:val="000000"/>
          <w:sz w:val="28"/>
          <w:szCs w:val="28"/>
        </w:rPr>
      </w:pP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Уже при первом испытании Иван оказался самым честным и смелым. Если его брат Данило сразу струсил и «закопался под сенник», а второй — Гаврило, вместо того, чтобы охранять пшеницу, «всю ночь ходил дозором у соседки под забором», то Иван добросовестно и без страха стоял на карауле и поймал вора. Он трезво относится к окружающему, любое чудо воспринимает как естественное явление, а если нужно — вступает с ним в борьбу. Поэтому он победил чудо-кобылицу, которая вынуждена была признать: «Коль умел ты усидеть, так тебе мной и владеть». Иван верно оценивает поведение других и прямо говорит им об этом невзирая на лица, будь то родные братья или сам царь.</w:t>
      </w: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В то же время он отходчив, способен прощать чужие проступки. Так, он простил своих братьев, укравших его коней, когда те убедили его, что сделали это от бедности.</w:t>
      </w:r>
    </w:p>
    <w:p w:rsidR="00B512FB"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Во всех случаях Иван проявляет самостоятельность, не стесняется высказать свое мнение, не теряет чувство собственного достоинства. Увидев Царь-девицу, прямо говорит, что она «вовсе не красива».</w:t>
      </w: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 xml:space="preserve">Уже самый зачин "Конька-Горбунка" свидетельствует о глубоком интересе Ершова к подлинному народному быту. Вместо бытовавших в литературе идиллических "поселян" Ершов показывает людей, живущих трудовыми интересами. Сказочный сюжет развертывается на будничном, прозаическом фоне реального крестьянского быта. Ершов показывает будничную прозаическую изнанку неоднократно идеализировавшейся "сельской жизни". В его сказке уже намечены некоторые черты, впоследствии нашедшие наиболее полное выражение в поэзии Кольцова. </w:t>
      </w: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Характерно, что в традиц</w:t>
      </w:r>
      <w:r w:rsidR="00FC62A6" w:rsidRPr="00E53A68">
        <w:rPr>
          <w:rFonts w:ascii="Times New Roman" w:hAnsi="Times New Roman"/>
          <w:color w:val="000000"/>
          <w:sz w:val="28"/>
          <w:szCs w:val="28"/>
        </w:rPr>
        <w:t>ионный сказочный сюжет -</w:t>
      </w:r>
      <w:r w:rsidRPr="00E53A68">
        <w:rPr>
          <w:rFonts w:ascii="Times New Roman" w:hAnsi="Times New Roman"/>
          <w:color w:val="000000"/>
          <w:sz w:val="28"/>
          <w:szCs w:val="28"/>
        </w:rPr>
        <w:t xml:space="preserve">преступление старших братьев -- Ершов внес новую реалистическую мотивировку: </w:t>
      </w: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 xml:space="preserve">Дорогой наш брат, Ванюша, </w:t>
      </w: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 xml:space="preserve">Не клади греха на души. </w:t>
      </w: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 xml:space="preserve">Мы, ты знаешь, как бедны, </w:t>
      </w: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 xml:space="preserve">А оброк давать должны... </w:t>
      </w: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 xml:space="preserve">Наш отец-старик неможет, </w:t>
      </w: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 xml:space="preserve">Работать уже не может, </w:t>
      </w: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Надо нам ег</w:t>
      </w:r>
      <w:r w:rsidR="00FC62A6" w:rsidRPr="00E53A68">
        <w:rPr>
          <w:rFonts w:ascii="Times New Roman" w:hAnsi="Times New Roman"/>
          <w:color w:val="000000"/>
          <w:sz w:val="28"/>
          <w:szCs w:val="28"/>
        </w:rPr>
        <w:t xml:space="preserve">о кормить... </w:t>
      </w:r>
    </w:p>
    <w:p w:rsidR="003552C7" w:rsidRPr="00E53A68" w:rsidRDefault="00FC62A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 xml:space="preserve">Тяжесть оброка - причина социальная - </w:t>
      </w:r>
      <w:r w:rsidR="00211916" w:rsidRPr="00E53A68">
        <w:rPr>
          <w:rFonts w:ascii="Times New Roman" w:hAnsi="Times New Roman"/>
          <w:color w:val="000000"/>
          <w:sz w:val="28"/>
          <w:szCs w:val="28"/>
        </w:rPr>
        <w:t xml:space="preserve">лежит в основе преступления братьев.[*] </w:t>
      </w: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 xml:space="preserve">[*] - В четвертом издании сказки (1856) социальная значимость данного эпизода выступает еще рельефней: </w:t>
      </w: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 xml:space="preserve">Сколь пшеницы мы ни сеем, </w:t>
      </w: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 xml:space="preserve">Чуть насущный хлеб имеем, </w:t>
      </w: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 xml:space="preserve">До оброков ли нам тут? </w:t>
      </w: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 xml:space="preserve">А исправники дерут. </w:t>
      </w: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 xml:space="preserve">Если "братья" воплощают для Ершова косность, корыстолюбие и другие непривлекательные черты, то Иван является в его глазах подлинным олицетворением лучших моральных качеств народа. В полном согласии с вековой традицией сказки, обидная кличка "дурак", которой наделен младший брат, означает не что иное, как всеобщее признание житейской неприспособленности, непрактичности Ивана, слишком честного для того, чтобы быть плутом. Именно моральная чистота и прямодушие Ивана звучат в его укоризненном обращении к старшим братьям: </w:t>
      </w: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 xml:space="preserve">Хоть Ивана вы умнее, </w:t>
      </w: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 xml:space="preserve">Да Иван-то вас честнее: </w:t>
      </w: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 xml:space="preserve">Он у вас коней не крал... </w:t>
      </w: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Естественное, разумное представление о необходимости гуманных отношений человека к человеку лежит в основе образа Ивана. Отсюда своеобразие его отношений с царем; "дураку" никак не усвоить необходимости соблюдения почтительного тона; он говорит с ца</w:t>
      </w:r>
      <w:r w:rsidR="00FC62A6" w:rsidRPr="00E53A68">
        <w:rPr>
          <w:rFonts w:ascii="Times New Roman" w:hAnsi="Times New Roman"/>
          <w:color w:val="000000"/>
          <w:sz w:val="28"/>
          <w:szCs w:val="28"/>
        </w:rPr>
        <w:t>рем, как с равным, дерзит ему -</w:t>
      </w:r>
      <w:r w:rsidRPr="00E53A68">
        <w:rPr>
          <w:rFonts w:ascii="Times New Roman" w:hAnsi="Times New Roman"/>
          <w:color w:val="000000"/>
          <w:sz w:val="28"/>
          <w:szCs w:val="28"/>
        </w:rPr>
        <w:t xml:space="preserve"> и вовсе не демонстративно, а просто потому, что чистосердечно не понимает "неприличия" своего тона. Он то и дело диктует царю условия: </w:t>
      </w: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 xml:space="preserve">Стану, царь, тебе служить. </w:t>
      </w: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 xml:space="preserve">Только, чур, со мной не драться </w:t>
      </w: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 xml:space="preserve">И давать мне высыпаться, </w:t>
      </w: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 xml:space="preserve">А не то, я был таков! </w:t>
      </w: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 xml:space="preserve">В другой части сказки на гневный вопрос царя: "Что я царь или боярин?" (речь идет о пере жар-птицы, хранящемся в шапке Ивана), "дурак" также отвечает самым неподобающим образом: </w:t>
      </w: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 xml:space="preserve">Я-те шапки ровно не дал, </w:t>
      </w: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Как</w:t>
      </w:r>
      <w:r w:rsidR="00FC62A6" w:rsidRPr="00E53A68">
        <w:rPr>
          <w:rFonts w:ascii="Times New Roman" w:hAnsi="Times New Roman"/>
          <w:color w:val="000000"/>
          <w:sz w:val="28"/>
          <w:szCs w:val="28"/>
        </w:rPr>
        <w:t xml:space="preserve"> же ты о том проведал? </w:t>
      </w:r>
    </w:p>
    <w:p w:rsidR="003552C7" w:rsidRPr="00E53A68" w:rsidRDefault="00FC62A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 xml:space="preserve">Что ты </w:t>
      </w:r>
      <w:r w:rsidR="00211916" w:rsidRPr="00E53A68">
        <w:rPr>
          <w:rFonts w:ascii="Times New Roman" w:hAnsi="Times New Roman"/>
          <w:color w:val="000000"/>
          <w:sz w:val="28"/>
          <w:szCs w:val="28"/>
        </w:rPr>
        <w:t xml:space="preserve">- ажно ты пророк? </w:t>
      </w: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 xml:space="preserve">Трудно не почувствовать в условной "глупости" Ивана подлинный, естественный разум простого человека, органически неспособного к подобострастию и противопоставляющего деспотическим прихотям царя свой народный здравый смысл, свою мужицкую сметку. </w:t>
      </w: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Естес</w:t>
      </w:r>
      <w:r w:rsidR="00FC62A6" w:rsidRPr="00E53A68">
        <w:rPr>
          <w:rFonts w:ascii="Times New Roman" w:hAnsi="Times New Roman"/>
          <w:color w:val="000000"/>
          <w:sz w:val="28"/>
          <w:szCs w:val="28"/>
        </w:rPr>
        <w:t>твенная красота человечности -</w:t>
      </w:r>
      <w:r w:rsidRPr="00E53A68">
        <w:rPr>
          <w:rFonts w:ascii="Times New Roman" w:hAnsi="Times New Roman"/>
          <w:color w:val="000000"/>
          <w:sz w:val="28"/>
          <w:szCs w:val="28"/>
        </w:rPr>
        <w:t xml:space="preserve">этот идеал народной сказки почувствовал и воплотил Ершов в образах своего "Конька". По Ершову, не только бояре и дворяне, но и сам царь должен уступить место "дураку" Ивану, и прежние подданные жестокого царя с радостью признают его "водителем всего". Не овеянный романтическим ореолом богатырь, а мужик заменяет </w:t>
      </w:r>
      <w:r w:rsidR="00473271" w:rsidRPr="00E53A68">
        <w:rPr>
          <w:rFonts w:ascii="Times New Roman" w:hAnsi="Times New Roman"/>
          <w:color w:val="000000"/>
          <w:sz w:val="28"/>
          <w:szCs w:val="28"/>
        </w:rPr>
        <w:t>царя -</w:t>
      </w:r>
      <w:r w:rsidRPr="00E53A68">
        <w:rPr>
          <w:rFonts w:ascii="Times New Roman" w:hAnsi="Times New Roman"/>
          <w:color w:val="000000"/>
          <w:sz w:val="28"/>
          <w:szCs w:val="28"/>
        </w:rPr>
        <w:t xml:space="preserve"> такой ситуации еще не знала русская поэзия. </w:t>
      </w: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Характерно, что, рисуя образ Ивана, Ершов неоднократно противопоставляет его естественный рационализм всем причудливым нагромождениям волшебной, сказочной фантастики. Так, Ивана не удивляют волшебные "жа</w:t>
      </w:r>
      <w:r w:rsidR="00FC62A6" w:rsidRPr="00E53A68">
        <w:rPr>
          <w:rFonts w:ascii="Times New Roman" w:hAnsi="Times New Roman"/>
          <w:color w:val="000000"/>
          <w:sz w:val="28"/>
          <w:szCs w:val="28"/>
        </w:rPr>
        <w:t xml:space="preserve">р-птицы" - </w:t>
      </w:r>
      <w:r w:rsidRPr="00E53A68">
        <w:rPr>
          <w:rFonts w:ascii="Times New Roman" w:hAnsi="Times New Roman"/>
          <w:color w:val="000000"/>
          <w:sz w:val="28"/>
          <w:szCs w:val="28"/>
        </w:rPr>
        <w:t xml:space="preserve">он и к ним подходит со своим критерием "здравого смысла". Снижение романтического сказочного колорита через подобное "здравое" восприятие простого человека шло в направлении, диаметрально противоположном фантастике Жуковского, уводившей от действительности </w:t>
      </w: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Антигуманистическое начало, враждебное народу, воплощает в ершовской сказке царь, представленный</w:t>
      </w:r>
      <w:r w:rsidR="00FC62A6" w:rsidRPr="00E53A68">
        <w:rPr>
          <w:rFonts w:ascii="Times New Roman" w:hAnsi="Times New Roman"/>
          <w:color w:val="000000"/>
          <w:sz w:val="28"/>
          <w:szCs w:val="28"/>
        </w:rPr>
        <w:t xml:space="preserve"> свирепым и тупым самодуром, - </w:t>
      </w:r>
      <w:r w:rsidRPr="00E53A68">
        <w:rPr>
          <w:rFonts w:ascii="Times New Roman" w:hAnsi="Times New Roman"/>
          <w:color w:val="000000"/>
          <w:sz w:val="28"/>
          <w:szCs w:val="28"/>
        </w:rPr>
        <w:t xml:space="preserve">образ, обличительный не в меньшей мере, чем пушкинский царь Дадон. Как далек он от добродушного и чистосердечного царя Берендея в сказке Жуковского? "Запорю", "посажу тебя я на-кол", "вон, холоп". Сама лексика, типичная для повседневного крепостнического обихода, свидетельствует о том, что в лице царя Ершов дал собирательный образ крепостнической, "кнутобойной" России: </w:t>
      </w: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 xml:space="preserve">Я отдам тебя в мученье, </w:t>
      </w:r>
    </w:p>
    <w:p w:rsidR="003552C7"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 xml:space="preserve">Я велю тебя терзать, </w:t>
      </w:r>
    </w:p>
    <w:p w:rsidR="008A28C4" w:rsidRPr="00E53A68" w:rsidRDefault="00211916"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 xml:space="preserve">Вмелки части разорвать... </w:t>
      </w:r>
    </w:p>
    <w:p w:rsidR="008A28C4" w:rsidRPr="00E53A68" w:rsidRDefault="008A28C4"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 xml:space="preserve">Ершов оригинально трансформировал персонажную систему русской </w:t>
      </w:r>
      <w:r w:rsidR="00FC62A6" w:rsidRPr="00E53A68">
        <w:rPr>
          <w:rFonts w:ascii="Times New Roman" w:hAnsi="Times New Roman"/>
          <w:color w:val="000000"/>
          <w:sz w:val="28"/>
          <w:szCs w:val="28"/>
        </w:rPr>
        <w:t>народной</w:t>
      </w:r>
      <w:r w:rsidRPr="00E53A68">
        <w:rPr>
          <w:rFonts w:ascii="Times New Roman" w:hAnsi="Times New Roman"/>
          <w:color w:val="000000"/>
          <w:sz w:val="28"/>
          <w:szCs w:val="28"/>
        </w:rPr>
        <w:t xml:space="preserve"> сказки. С одной стороны, система персонажей складывается из традиционных образов фольклорной сказки. Это Иван-дурак, братья Ивана, старый царь, Царь-девица, чудесный конь - волшебный помощник, Жар-птица. С другой стороны, сказочный мир Ершова является многоперсонажным. В нем представлена много-уровневая градация главных и второстепенны</w:t>
      </w:r>
      <w:r w:rsidR="00FC62A6" w:rsidRPr="00E53A68">
        <w:rPr>
          <w:rFonts w:ascii="Times New Roman" w:hAnsi="Times New Roman"/>
          <w:color w:val="000000"/>
          <w:sz w:val="28"/>
          <w:szCs w:val="28"/>
        </w:rPr>
        <w:t>х героев, дополненных "двойника</w:t>
      </w:r>
      <w:r w:rsidRPr="00E53A68">
        <w:rPr>
          <w:rFonts w:ascii="Times New Roman" w:hAnsi="Times New Roman"/>
          <w:color w:val="000000"/>
          <w:sz w:val="28"/>
          <w:szCs w:val="28"/>
        </w:rPr>
        <w:t>ми" - в "зеркальном" отражении земного царства подводным (царь - кит, Иван - ерш). Сюжетное ядро развивается на фоне многоголосой ярмарочной толпы, в среде кичливой царской челяди. Это густонаселенный русский мир (городничих, купцов, служилых людей) в различных его "срезах" - семейном, придворном (царском), социальном и т.д. Положительным героем избран народно-сказочный тип Ивана-дурака. Прообразом Иванушки Пет</w:t>
      </w:r>
      <w:r w:rsidR="00FC62A6" w:rsidRPr="00E53A68">
        <w:rPr>
          <w:rFonts w:ascii="Times New Roman" w:hAnsi="Times New Roman"/>
          <w:color w:val="000000"/>
          <w:sz w:val="28"/>
          <w:szCs w:val="28"/>
        </w:rPr>
        <w:t>ровича является "иронический ду</w:t>
      </w:r>
      <w:r w:rsidRPr="00E53A68">
        <w:rPr>
          <w:rFonts w:ascii="Times New Roman" w:hAnsi="Times New Roman"/>
          <w:color w:val="000000"/>
          <w:sz w:val="28"/>
          <w:szCs w:val="28"/>
        </w:rPr>
        <w:t>рак". Иванушка Петрович никому по существу н</w:t>
      </w:r>
      <w:r w:rsidR="00FC62A6" w:rsidRPr="00E53A68">
        <w:rPr>
          <w:rFonts w:ascii="Times New Roman" w:hAnsi="Times New Roman"/>
          <w:color w:val="000000"/>
          <w:sz w:val="28"/>
          <w:szCs w:val="28"/>
        </w:rPr>
        <w:t>е служит, прост в поступках (ка</w:t>
      </w:r>
      <w:r w:rsidRPr="00E53A68">
        <w:rPr>
          <w:rFonts w:ascii="Times New Roman" w:hAnsi="Times New Roman"/>
          <w:color w:val="000000"/>
          <w:sz w:val="28"/>
          <w:szCs w:val="28"/>
        </w:rPr>
        <w:t>чество "дурака" - естественность), но внутренн</w:t>
      </w:r>
      <w:r w:rsidR="00FC62A6" w:rsidRPr="00E53A68">
        <w:rPr>
          <w:rFonts w:ascii="Times New Roman" w:hAnsi="Times New Roman"/>
          <w:color w:val="000000"/>
          <w:sz w:val="28"/>
          <w:szCs w:val="28"/>
        </w:rPr>
        <w:t>е не зависит от чужой точки зре</w:t>
      </w:r>
      <w:r w:rsidRPr="00E53A68">
        <w:rPr>
          <w:rFonts w:ascii="Times New Roman" w:hAnsi="Times New Roman"/>
          <w:color w:val="000000"/>
          <w:sz w:val="28"/>
          <w:szCs w:val="28"/>
        </w:rPr>
        <w:t>ния и чужд какого-либо идолопоклонства. Персонаж Ершова воплощает коренное свойство русской жизни - ее одновременную подвижность и неподвижность. В грешном земном мире Иванушка не проявляет ини</w:t>
      </w:r>
      <w:r w:rsidR="00FC62A6" w:rsidRPr="00E53A68">
        <w:rPr>
          <w:rFonts w:ascii="Times New Roman" w:hAnsi="Times New Roman"/>
          <w:color w:val="000000"/>
          <w:sz w:val="28"/>
          <w:szCs w:val="28"/>
        </w:rPr>
        <w:t>циативы (и не наносит тем са</w:t>
      </w:r>
      <w:r w:rsidRPr="00E53A68">
        <w:rPr>
          <w:rFonts w:ascii="Times New Roman" w:hAnsi="Times New Roman"/>
          <w:color w:val="000000"/>
          <w:sz w:val="28"/>
          <w:szCs w:val="28"/>
        </w:rPr>
        <w:t>мым вреда окружающим), его активность воз</w:t>
      </w:r>
      <w:r w:rsidR="00FC62A6" w:rsidRPr="00E53A68">
        <w:rPr>
          <w:rFonts w:ascii="Times New Roman" w:hAnsi="Times New Roman"/>
          <w:color w:val="000000"/>
          <w:sz w:val="28"/>
          <w:szCs w:val="28"/>
        </w:rPr>
        <w:t>можна лишь в космической ипоста</w:t>
      </w:r>
      <w:r w:rsidRPr="00E53A68">
        <w:rPr>
          <w:rFonts w:ascii="Times New Roman" w:hAnsi="Times New Roman"/>
          <w:color w:val="000000"/>
          <w:sz w:val="28"/>
          <w:szCs w:val="28"/>
        </w:rPr>
        <w:t>си, каковой является конек-горбунок - воплощение потенци</w:t>
      </w:r>
      <w:r w:rsidR="00032124" w:rsidRPr="00E53A68">
        <w:rPr>
          <w:rFonts w:ascii="Times New Roman" w:hAnsi="Times New Roman"/>
          <w:color w:val="000000"/>
          <w:sz w:val="28"/>
          <w:szCs w:val="28"/>
        </w:rPr>
        <w:t>альной, дремлющей силы Ивана</w:t>
      </w:r>
      <w:r w:rsidRPr="00E53A68">
        <w:rPr>
          <w:rFonts w:ascii="Times New Roman" w:hAnsi="Times New Roman"/>
          <w:color w:val="000000"/>
          <w:sz w:val="28"/>
          <w:szCs w:val="28"/>
        </w:rPr>
        <w:t>. Как иронический дурак, он пред</w:t>
      </w:r>
      <w:r w:rsidR="00FC62A6" w:rsidRPr="00E53A68">
        <w:rPr>
          <w:rFonts w:ascii="Times New Roman" w:hAnsi="Times New Roman"/>
          <w:color w:val="000000"/>
          <w:sz w:val="28"/>
          <w:szCs w:val="28"/>
        </w:rPr>
        <w:t>ельно активен в речи: автор изо</w:t>
      </w:r>
      <w:r w:rsidRPr="00E53A68">
        <w:rPr>
          <w:rFonts w:ascii="Times New Roman" w:hAnsi="Times New Roman"/>
          <w:color w:val="000000"/>
          <w:sz w:val="28"/>
          <w:szCs w:val="28"/>
        </w:rPr>
        <w:t>бразил в этом образе критическое, иронического вида отстраненное отношение народного ума и сердца к любой власти, к люб</w:t>
      </w:r>
      <w:r w:rsidR="00FC62A6" w:rsidRPr="00E53A68">
        <w:rPr>
          <w:rFonts w:ascii="Times New Roman" w:hAnsi="Times New Roman"/>
          <w:color w:val="000000"/>
          <w:sz w:val="28"/>
          <w:szCs w:val="28"/>
        </w:rPr>
        <w:t>ым человеческим соблазнам (един</w:t>
      </w:r>
      <w:r w:rsidRPr="00E53A68">
        <w:rPr>
          <w:rFonts w:ascii="Times New Roman" w:hAnsi="Times New Roman"/>
          <w:color w:val="000000"/>
          <w:sz w:val="28"/>
          <w:szCs w:val="28"/>
        </w:rPr>
        <w:t>ственный соблазн Иванушки - восхитившее его перо Жар-птицы).</w:t>
      </w:r>
    </w:p>
    <w:p w:rsidR="003552C7" w:rsidRPr="00E53A68" w:rsidRDefault="003552C7">
      <w:pPr>
        <w:rPr>
          <w:rFonts w:ascii="Times New Roman" w:hAnsi="Times New Roman"/>
          <w:color w:val="000000"/>
          <w:sz w:val="28"/>
          <w:szCs w:val="28"/>
        </w:rPr>
      </w:pPr>
      <w:r w:rsidRPr="00E53A68">
        <w:rPr>
          <w:rFonts w:ascii="Times New Roman" w:hAnsi="Times New Roman"/>
          <w:color w:val="000000"/>
          <w:sz w:val="28"/>
          <w:szCs w:val="28"/>
        </w:rPr>
        <w:br w:type="page"/>
      </w:r>
    </w:p>
    <w:p w:rsidR="00FC62A6" w:rsidRPr="00E53A68" w:rsidRDefault="003552C7"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Заключение</w:t>
      </w:r>
    </w:p>
    <w:p w:rsidR="003552C7" w:rsidRPr="00E53A68" w:rsidRDefault="003552C7" w:rsidP="003552C7">
      <w:pPr>
        <w:pStyle w:val="a6"/>
        <w:spacing w:line="360" w:lineRule="auto"/>
        <w:ind w:firstLine="709"/>
        <w:jc w:val="both"/>
        <w:rPr>
          <w:rFonts w:ascii="Times New Roman" w:hAnsi="Times New Roman"/>
          <w:color w:val="000000"/>
          <w:sz w:val="28"/>
          <w:szCs w:val="28"/>
        </w:rPr>
      </w:pPr>
    </w:p>
    <w:p w:rsidR="008A28C4" w:rsidRPr="00E53A68" w:rsidRDefault="008A28C4"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Ершов не столько "сказочник", ско</w:t>
      </w:r>
      <w:r w:rsidR="00FC62A6" w:rsidRPr="00E53A68">
        <w:rPr>
          <w:rFonts w:ascii="Times New Roman" w:hAnsi="Times New Roman"/>
          <w:color w:val="000000"/>
          <w:sz w:val="28"/>
          <w:szCs w:val="28"/>
        </w:rPr>
        <w:t>лько оригинальный писа</w:t>
      </w:r>
      <w:r w:rsidRPr="00E53A68">
        <w:rPr>
          <w:rFonts w:ascii="Times New Roman" w:hAnsi="Times New Roman"/>
          <w:color w:val="000000"/>
          <w:sz w:val="28"/>
          <w:szCs w:val="28"/>
        </w:rPr>
        <w:t>тель-художник. Его литературное произведение пронизано системой аллюзий и реминисценций, не свойственной изобразительно-выразительной системе русской народной сказки. Аллюзии отсылают читателей к текстам и явлениям русской культуры и истории. Например, аллюзией явл</w:t>
      </w:r>
      <w:r w:rsidR="00032124" w:rsidRPr="00E53A68">
        <w:rPr>
          <w:rFonts w:ascii="Times New Roman" w:hAnsi="Times New Roman"/>
          <w:color w:val="000000"/>
          <w:sz w:val="28"/>
          <w:szCs w:val="28"/>
        </w:rPr>
        <w:t>яется обобщенный образ подводно</w:t>
      </w:r>
      <w:r w:rsidRPr="00E53A68">
        <w:rPr>
          <w:rFonts w:ascii="Times New Roman" w:hAnsi="Times New Roman"/>
          <w:color w:val="000000"/>
          <w:sz w:val="28"/>
          <w:szCs w:val="28"/>
        </w:rPr>
        <w:t>го царства - сатирическая пародия на царствование Николая I: опознавательным знаком этой аллюзии будет замечание о десят</w:t>
      </w:r>
      <w:r w:rsidR="00032124" w:rsidRPr="00E53A68">
        <w:rPr>
          <w:rFonts w:ascii="Times New Roman" w:hAnsi="Times New Roman"/>
          <w:color w:val="000000"/>
          <w:sz w:val="28"/>
          <w:szCs w:val="28"/>
        </w:rPr>
        <w:t>и годах мучений Кита, проглотив</w:t>
      </w:r>
      <w:r w:rsidRPr="00E53A68">
        <w:rPr>
          <w:rFonts w:ascii="Times New Roman" w:hAnsi="Times New Roman"/>
          <w:color w:val="000000"/>
          <w:sz w:val="28"/>
          <w:szCs w:val="28"/>
        </w:rPr>
        <w:t>шего "без Божия веленья" "три десятка кораблей" - именно такой срок отделяет воцарение Николая I и декабристское восстание от времени написания "Конька-горбунка".</w:t>
      </w:r>
    </w:p>
    <w:p w:rsidR="008A28C4" w:rsidRPr="00E53A68" w:rsidRDefault="008A28C4"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 xml:space="preserve">Талантливый юноша совершил восхождение к жанру литературной сказки от низовой народной культуры в самом широком ее понимании - как мироощущения и типа художественного мышления. Он усилил </w:t>
      </w:r>
      <w:r w:rsidR="00FC62A6" w:rsidRPr="00E53A68">
        <w:rPr>
          <w:rFonts w:ascii="Times New Roman" w:hAnsi="Times New Roman"/>
          <w:color w:val="000000"/>
          <w:sz w:val="28"/>
          <w:szCs w:val="28"/>
        </w:rPr>
        <w:t>игровое начало, свойственное эс</w:t>
      </w:r>
      <w:r w:rsidRPr="00E53A68">
        <w:rPr>
          <w:rFonts w:ascii="Times New Roman" w:hAnsi="Times New Roman"/>
          <w:color w:val="000000"/>
          <w:sz w:val="28"/>
          <w:szCs w:val="28"/>
        </w:rPr>
        <w:t xml:space="preserve">тетике народного искусства. Во-первых, он "играет" сказочными сюжетами, </w:t>
      </w:r>
      <w:r w:rsidR="00FC62A6" w:rsidRPr="00E53A68">
        <w:rPr>
          <w:rFonts w:ascii="Times New Roman" w:hAnsi="Times New Roman"/>
          <w:color w:val="000000"/>
          <w:sz w:val="28"/>
          <w:szCs w:val="28"/>
        </w:rPr>
        <w:t>поэтому</w:t>
      </w:r>
      <w:r w:rsidRPr="00E53A68">
        <w:rPr>
          <w:rFonts w:ascii="Times New Roman" w:hAnsi="Times New Roman"/>
          <w:color w:val="000000"/>
          <w:sz w:val="28"/>
          <w:szCs w:val="28"/>
        </w:rPr>
        <w:t xml:space="preserve"> композиция произведения представляет собой "сказку в сказке". В одном из эпизодов повара и царская прислуга на кух</w:t>
      </w:r>
      <w:r w:rsidR="00FC62A6" w:rsidRPr="00E53A68">
        <w:rPr>
          <w:rFonts w:ascii="Times New Roman" w:hAnsi="Times New Roman"/>
          <w:color w:val="000000"/>
          <w:sz w:val="28"/>
          <w:szCs w:val="28"/>
        </w:rPr>
        <w:t>не выбирают сказочные сюжеты яв</w:t>
      </w:r>
      <w:r w:rsidRPr="00E53A68">
        <w:rPr>
          <w:rFonts w:ascii="Times New Roman" w:hAnsi="Times New Roman"/>
          <w:color w:val="000000"/>
          <w:sz w:val="28"/>
          <w:szCs w:val="28"/>
        </w:rPr>
        <w:t>но из лубочной книги. По их прихоти и игре случая выпал сюжет "О прекрасной Царь-Девице" - так главному герою выпало еще одно трудное испытание, то есть добыча сказочной царевны. Во-вторых, Ершов исп</w:t>
      </w:r>
      <w:r w:rsidR="00FC62A6" w:rsidRPr="00E53A68">
        <w:rPr>
          <w:rFonts w:ascii="Times New Roman" w:hAnsi="Times New Roman"/>
          <w:color w:val="000000"/>
          <w:sz w:val="28"/>
          <w:szCs w:val="28"/>
        </w:rPr>
        <w:t>ользует две творческие личи</w:t>
      </w:r>
      <w:r w:rsidRPr="00E53A68">
        <w:rPr>
          <w:rFonts w:ascii="Times New Roman" w:hAnsi="Times New Roman"/>
          <w:color w:val="000000"/>
          <w:sz w:val="28"/>
          <w:szCs w:val="28"/>
        </w:rPr>
        <w:t>ны: личину "бахаря" сказки и личину "петрушечника", "раешника". Каждая часть произведения (их три) имеет "раешную", театральную "дидикацию" - в начале или конце части. Ершов-петрушечник (раешник)</w:t>
      </w:r>
      <w:r w:rsidR="00FC62A6" w:rsidRPr="00E53A68">
        <w:rPr>
          <w:rFonts w:ascii="Times New Roman" w:hAnsi="Times New Roman"/>
          <w:color w:val="000000"/>
          <w:sz w:val="28"/>
          <w:szCs w:val="28"/>
        </w:rPr>
        <w:t xml:space="preserve"> заразительно смеется, он инсце</w:t>
      </w:r>
      <w:r w:rsidRPr="00E53A68">
        <w:rPr>
          <w:rFonts w:ascii="Times New Roman" w:hAnsi="Times New Roman"/>
          <w:color w:val="000000"/>
          <w:sz w:val="28"/>
          <w:szCs w:val="28"/>
        </w:rPr>
        <w:t>нирует сказку, разыгрывает ее сюжеты на смеховой народно-театральной сцене, ярмарочной площади (театральность постоянно маркируется образами народной сцены). Драматизация сюжета построена на быстрой смене сцен и театральных "пар" (в русском театральном балагане у петрушечника на руках могли быть две перчаточные куклы): Иван и кобылица (первая</w:t>
      </w:r>
      <w:r w:rsidR="00FC62A6" w:rsidRPr="00E53A68">
        <w:rPr>
          <w:rFonts w:ascii="Times New Roman" w:hAnsi="Times New Roman"/>
          <w:color w:val="000000"/>
          <w:sz w:val="28"/>
          <w:szCs w:val="28"/>
        </w:rPr>
        <w:t xml:space="preserve"> сцена, восходящая к сцене бала</w:t>
      </w:r>
      <w:r w:rsidRPr="00E53A68">
        <w:rPr>
          <w:rFonts w:ascii="Times New Roman" w:hAnsi="Times New Roman"/>
          <w:color w:val="000000"/>
          <w:sz w:val="28"/>
          <w:szCs w:val="28"/>
        </w:rPr>
        <w:t>ганного представления), Иван и конек, Иван и царь, Иван и кит, Иван и Месяц Месяцович и т</w:t>
      </w:r>
      <w:r w:rsidR="003552C7" w:rsidRPr="00E53A68">
        <w:rPr>
          <w:rFonts w:ascii="Times New Roman" w:hAnsi="Times New Roman"/>
          <w:color w:val="000000"/>
          <w:sz w:val="28"/>
          <w:szCs w:val="28"/>
        </w:rPr>
        <w:t>.д. Язык сказки, по подсчету Л.</w:t>
      </w:r>
      <w:r w:rsidRPr="00E53A68">
        <w:rPr>
          <w:rFonts w:ascii="Times New Roman" w:hAnsi="Times New Roman"/>
          <w:color w:val="000000"/>
          <w:sz w:val="28"/>
          <w:szCs w:val="28"/>
        </w:rPr>
        <w:t>А. Островской, насчитывает 700 глаголов, что составляет 28 процентов текста</w:t>
      </w:r>
      <w:r w:rsidR="00FC62A6" w:rsidRPr="00E53A68">
        <w:rPr>
          <w:rFonts w:ascii="Times New Roman" w:hAnsi="Times New Roman"/>
          <w:color w:val="000000"/>
          <w:sz w:val="28"/>
          <w:szCs w:val="28"/>
        </w:rPr>
        <w:t>. Глаголы театрализуют сказоч</w:t>
      </w:r>
      <w:r w:rsidRPr="00E53A68">
        <w:rPr>
          <w:rFonts w:ascii="Times New Roman" w:hAnsi="Times New Roman"/>
          <w:color w:val="000000"/>
          <w:sz w:val="28"/>
          <w:szCs w:val="28"/>
        </w:rPr>
        <w:t xml:space="preserve">ное действие, движения героев подчеркнуто сценичны, комические, а жесты </w:t>
      </w:r>
      <w:r w:rsidR="00FC62A6" w:rsidRPr="00E53A68">
        <w:rPr>
          <w:rFonts w:ascii="Times New Roman" w:hAnsi="Times New Roman"/>
          <w:color w:val="000000"/>
          <w:sz w:val="28"/>
          <w:szCs w:val="28"/>
        </w:rPr>
        <w:t>резкие</w:t>
      </w:r>
      <w:r w:rsidRPr="00E53A68">
        <w:rPr>
          <w:rFonts w:ascii="Times New Roman" w:hAnsi="Times New Roman"/>
          <w:color w:val="000000"/>
          <w:sz w:val="28"/>
          <w:szCs w:val="28"/>
        </w:rPr>
        <w:t xml:space="preserve"> и широкие, как в петрушечном театре, на городской демократической сцене: "Молодцом с повозки прыг…", "с полатей ск</w:t>
      </w:r>
      <w:r w:rsidR="00FC62A6" w:rsidRPr="00E53A68">
        <w:rPr>
          <w:rFonts w:ascii="Times New Roman" w:hAnsi="Times New Roman"/>
          <w:color w:val="000000"/>
          <w:sz w:val="28"/>
          <w:szCs w:val="28"/>
        </w:rPr>
        <w:t>ок…", "затрясши бородою", "быст</w:t>
      </w:r>
      <w:r w:rsidRPr="00E53A68">
        <w:rPr>
          <w:rFonts w:ascii="Times New Roman" w:hAnsi="Times New Roman"/>
          <w:color w:val="000000"/>
          <w:sz w:val="28"/>
          <w:szCs w:val="28"/>
        </w:rPr>
        <w:t>рым взмахом кулака". Своеобразие авторско</w:t>
      </w:r>
      <w:r w:rsidR="00FC62A6" w:rsidRPr="00E53A68">
        <w:rPr>
          <w:rFonts w:ascii="Times New Roman" w:hAnsi="Times New Roman"/>
          <w:color w:val="000000"/>
          <w:sz w:val="28"/>
          <w:szCs w:val="28"/>
        </w:rPr>
        <w:t>го мышления объясняет оригиналь</w:t>
      </w:r>
      <w:r w:rsidRPr="00E53A68">
        <w:rPr>
          <w:rFonts w:ascii="Times New Roman" w:hAnsi="Times New Roman"/>
          <w:color w:val="000000"/>
          <w:sz w:val="28"/>
          <w:szCs w:val="28"/>
        </w:rPr>
        <w:t>ную поэтику "Конька-горбунка", его стиль, я</w:t>
      </w:r>
      <w:r w:rsidR="00FC62A6" w:rsidRPr="00E53A68">
        <w:rPr>
          <w:rFonts w:ascii="Times New Roman" w:hAnsi="Times New Roman"/>
          <w:color w:val="000000"/>
          <w:sz w:val="28"/>
          <w:szCs w:val="28"/>
        </w:rPr>
        <w:t>зык, стиховую форму. Речь персо</w:t>
      </w:r>
      <w:r w:rsidRPr="00E53A68">
        <w:rPr>
          <w:rFonts w:ascii="Times New Roman" w:hAnsi="Times New Roman"/>
          <w:color w:val="000000"/>
          <w:sz w:val="28"/>
          <w:szCs w:val="28"/>
        </w:rPr>
        <w:t>нажей должна быть "балаганной", разговорно-просторечной, грубо-фамильярной. Стиховая форма приближается к народной, от</w:t>
      </w:r>
      <w:r w:rsidR="00FC62A6" w:rsidRPr="00E53A68">
        <w:rPr>
          <w:rFonts w:ascii="Times New Roman" w:hAnsi="Times New Roman"/>
          <w:color w:val="000000"/>
          <w:sz w:val="28"/>
          <w:szCs w:val="28"/>
        </w:rPr>
        <w:t>части раешному (говорному) лапи</w:t>
      </w:r>
      <w:r w:rsidRPr="00E53A68">
        <w:rPr>
          <w:rFonts w:ascii="Times New Roman" w:hAnsi="Times New Roman"/>
          <w:color w:val="000000"/>
          <w:sz w:val="28"/>
          <w:szCs w:val="28"/>
        </w:rPr>
        <w:t>дарному стиху - с его парной рифмовкой, с небольшим количеством слогов в этой ритмической единице народно-стиховой речи. Лексическая "разноголосица", "испорченный" синтаксис не только уместны</w:t>
      </w:r>
      <w:r w:rsidR="00FC62A6" w:rsidRPr="00E53A68">
        <w:rPr>
          <w:rFonts w:ascii="Times New Roman" w:hAnsi="Times New Roman"/>
          <w:color w:val="000000"/>
          <w:sz w:val="28"/>
          <w:szCs w:val="28"/>
        </w:rPr>
        <w:t>, но необходимы как приметы сво</w:t>
      </w:r>
      <w:r w:rsidRPr="00E53A68">
        <w:rPr>
          <w:rFonts w:ascii="Times New Roman" w:hAnsi="Times New Roman"/>
          <w:color w:val="000000"/>
          <w:sz w:val="28"/>
          <w:szCs w:val="28"/>
        </w:rPr>
        <w:t>бодной стихии театральной площади, играющей и со словом. Сценичность "Конька-горбунка" объясняет, почему многие театры на протяжении столетия охотно ставили спектакли по этому произведению.</w:t>
      </w:r>
    </w:p>
    <w:p w:rsidR="00032124" w:rsidRPr="00E53A68" w:rsidRDefault="008A28C4"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Литературная сказка как жанр сформировалась в романтическую эпоху, од-ним из представителей которой является Ершов</w:t>
      </w:r>
      <w:r w:rsidR="00FC62A6" w:rsidRPr="00E53A68">
        <w:rPr>
          <w:rFonts w:ascii="Times New Roman" w:hAnsi="Times New Roman"/>
          <w:color w:val="000000"/>
          <w:sz w:val="28"/>
          <w:szCs w:val="28"/>
        </w:rPr>
        <w:t>. В романтической эстетике кате</w:t>
      </w:r>
      <w:r w:rsidRPr="00E53A68">
        <w:rPr>
          <w:rFonts w:ascii="Times New Roman" w:hAnsi="Times New Roman"/>
          <w:color w:val="000000"/>
          <w:sz w:val="28"/>
          <w:szCs w:val="28"/>
        </w:rPr>
        <w:t xml:space="preserve">гория чудесного занимает центральное место, мотивируя обращение к волшебной сказке. Мир сказочной мечты был антитезой "неидеальной" действительности. В современном </w:t>
      </w:r>
      <w:r w:rsidR="00FC62A6" w:rsidRPr="00E53A68">
        <w:rPr>
          <w:rFonts w:ascii="Times New Roman" w:hAnsi="Times New Roman"/>
          <w:color w:val="000000"/>
          <w:sz w:val="28"/>
          <w:szCs w:val="28"/>
        </w:rPr>
        <w:t>«</w:t>
      </w:r>
      <w:r w:rsidRPr="00E53A68">
        <w:rPr>
          <w:rFonts w:ascii="Times New Roman" w:hAnsi="Times New Roman"/>
          <w:color w:val="000000"/>
          <w:sz w:val="28"/>
          <w:szCs w:val="28"/>
        </w:rPr>
        <w:t>ершововедении</w:t>
      </w:r>
      <w:r w:rsidR="00FC62A6" w:rsidRPr="00E53A68">
        <w:rPr>
          <w:rFonts w:ascii="Times New Roman" w:hAnsi="Times New Roman"/>
          <w:color w:val="000000"/>
          <w:sz w:val="28"/>
          <w:szCs w:val="28"/>
        </w:rPr>
        <w:t>»</w:t>
      </w:r>
      <w:r w:rsidRPr="00E53A68">
        <w:rPr>
          <w:rFonts w:ascii="Times New Roman" w:hAnsi="Times New Roman"/>
          <w:color w:val="000000"/>
          <w:sz w:val="28"/>
          <w:szCs w:val="28"/>
        </w:rPr>
        <w:t xml:space="preserve"> высказано предположение, что автор "Конька-горбунка" рассматривал русскую сказку не то</w:t>
      </w:r>
      <w:r w:rsidR="00FC62A6" w:rsidRPr="00E53A68">
        <w:rPr>
          <w:rFonts w:ascii="Times New Roman" w:hAnsi="Times New Roman"/>
          <w:color w:val="000000"/>
          <w:sz w:val="28"/>
          <w:szCs w:val="28"/>
        </w:rPr>
        <w:t>лько как форму национального са</w:t>
      </w:r>
      <w:r w:rsidRPr="00E53A68">
        <w:rPr>
          <w:rFonts w:ascii="Times New Roman" w:hAnsi="Times New Roman"/>
          <w:color w:val="000000"/>
          <w:sz w:val="28"/>
          <w:szCs w:val="28"/>
        </w:rPr>
        <w:t>мосознания, сказка для него - "метаязык", благодаря которому ведется описание явлений, в том числе и социальных, историчес</w:t>
      </w:r>
      <w:r w:rsidR="00FC62A6" w:rsidRPr="00E53A68">
        <w:rPr>
          <w:rFonts w:ascii="Times New Roman" w:hAnsi="Times New Roman"/>
          <w:color w:val="000000"/>
          <w:sz w:val="28"/>
          <w:szCs w:val="28"/>
        </w:rPr>
        <w:t>ких, далеко отстоящих от сказоч</w:t>
      </w:r>
      <w:r w:rsidRPr="00E53A68">
        <w:rPr>
          <w:rFonts w:ascii="Times New Roman" w:hAnsi="Times New Roman"/>
          <w:color w:val="000000"/>
          <w:sz w:val="28"/>
          <w:szCs w:val="28"/>
        </w:rPr>
        <w:t xml:space="preserve">ной реальности. Конечно, это прежде всего николаевская эпоха с ее цензурным гнетом, чиновничье-бюрократической волокитой и одряхлением власти. Сказка как форма национального сознания подвергается романтической трактовке, </w:t>
      </w:r>
      <w:r w:rsidR="00FC62A6" w:rsidRPr="00E53A68">
        <w:rPr>
          <w:rFonts w:ascii="Times New Roman" w:hAnsi="Times New Roman"/>
          <w:color w:val="000000"/>
          <w:sz w:val="28"/>
          <w:szCs w:val="28"/>
        </w:rPr>
        <w:t>нередко</w:t>
      </w:r>
      <w:r w:rsidRPr="00E53A68">
        <w:rPr>
          <w:rFonts w:ascii="Times New Roman" w:hAnsi="Times New Roman"/>
          <w:color w:val="000000"/>
          <w:sz w:val="28"/>
          <w:szCs w:val="28"/>
        </w:rPr>
        <w:t xml:space="preserve"> иронической. Народолюбие Ершова ограничено его романтико-ироническим взглядом на вещи. Финал "Конь</w:t>
      </w:r>
      <w:r w:rsidR="00FC62A6" w:rsidRPr="00E53A68">
        <w:rPr>
          <w:rFonts w:ascii="Times New Roman" w:hAnsi="Times New Roman"/>
          <w:color w:val="000000"/>
          <w:sz w:val="28"/>
          <w:szCs w:val="28"/>
        </w:rPr>
        <w:t>ка-горбунка" не столь оптимисти</w:t>
      </w:r>
      <w:r w:rsidRPr="00E53A68">
        <w:rPr>
          <w:rFonts w:ascii="Times New Roman" w:hAnsi="Times New Roman"/>
          <w:color w:val="000000"/>
          <w:sz w:val="28"/>
          <w:szCs w:val="28"/>
        </w:rPr>
        <w:t>чен, как представляется. Он противоречит канону волшебно</w:t>
      </w:r>
      <w:r w:rsidR="00FC62A6" w:rsidRPr="00E53A68">
        <w:rPr>
          <w:rFonts w:ascii="Times New Roman" w:hAnsi="Times New Roman"/>
          <w:color w:val="000000"/>
          <w:sz w:val="28"/>
          <w:szCs w:val="28"/>
        </w:rPr>
        <w:t>й сказки (победа доб</w:t>
      </w:r>
      <w:r w:rsidRPr="00E53A68">
        <w:rPr>
          <w:rFonts w:ascii="Times New Roman" w:hAnsi="Times New Roman"/>
          <w:color w:val="000000"/>
          <w:sz w:val="28"/>
          <w:szCs w:val="28"/>
        </w:rPr>
        <w:t>ра над злом), в нем скрыто присутствует романтическая доминанта (разрыв мечты и действительности). Воцарение Ивана номинально, народ в последней сцене предстает "толпой" ("И, напившися, народ / Что</w:t>
      </w:r>
      <w:r w:rsidR="00FC62A6" w:rsidRPr="00E53A68">
        <w:rPr>
          <w:rFonts w:ascii="Times New Roman" w:hAnsi="Times New Roman"/>
          <w:color w:val="000000"/>
          <w:sz w:val="28"/>
          <w:szCs w:val="28"/>
        </w:rPr>
        <w:t xml:space="preserve"> есть мочушки дерёт"), а за вос</w:t>
      </w:r>
      <w:r w:rsidRPr="00E53A68">
        <w:rPr>
          <w:rFonts w:ascii="Times New Roman" w:hAnsi="Times New Roman"/>
          <w:color w:val="000000"/>
          <w:sz w:val="28"/>
          <w:szCs w:val="28"/>
        </w:rPr>
        <w:t>хождением на трон Царь-Девицы ("За тебя хоть</w:t>
      </w:r>
      <w:r w:rsidR="00FC62A6" w:rsidRPr="00E53A68">
        <w:rPr>
          <w:rFonts w:ascii="Times New Roman" w:hAnsi="Times New Roman"/>
          <w:color w:val="000000"/>
          <w:sz w:val="28"/>
          <w:szCs w:val="28"/>
        </w:rPr>
        <w:t xml:space="preserve"> в самый ад!") угадывается исто</w:t>
      </w:r>
      <w:r w:rsidRPr="00E53A68">
        <w:rPr>
          <w:rFonts w:ascii="Times New Roman" w:hAnsi="Times New Roman"/>
          <w:color w:val="000000"/>
          <w:sz w:val="28"/>
          <w:szCs w:val="28"/>
        </w:rPr>
        <w:t xml:space="preserve">рия воцарения русских императриц ("И к прислужникам вещает: / "Царь велел вам долго жить! / Я </w:t>
      </w:r>
      <w:r w:rsidR="00032124" w:rsidRPr="00E53A68">
        <w:rPr>
          <w:rFonts w:ascii="Times New Roman" w:hAnsi="Times New Roman"/>
          <w:color w:val="000000"/>
          <w:sz w:val="28"/>
          <w:szCs w:val="28"/>
        </w:rPr>
        <w:t>хочу Царицей быть").</w:t>
      </w:r>
    </w:p>
    <w:p w:rsidR="003552C7" w:rsidRPr="00E53A68" w:rsidRDefault="003552C7">
      <w:pPr>
        <w:rPr>
          <w:rFonts w:ascii="Times New Roman" w:hAnsi="Times New Roman"/>
          <w:color w:val="000000"/>
          <w:sz w:val="28"/>
          <w:szCs w:val="28"/>
        </w:rPr>
      </w:pPr>
      <w:r w:rsidRPr="00E53A68">
        <w:rPr>
          <w:rFonts w:ascii="Times New Roman" w:hAnsi="Times New Roman"/>
          <w:color w:val="000000"/>
          <w:sz w:val="28"/>
          <w:szCs w:val="28"/>
        </w:rPr>
        <w:br w:type="page"/>
      </w:r>
    </w:p>
    <w:p w:rsidR="00032124" w:rsidRPr="00E53A68" w:rsidRDefault="003552C7" w:rsidP="003552C7">
      <w:pPr>
        <w:pStyle w:val="a6"/>
        <w:spacing w:line="360" w:lineRule="auto"/>
        <w:ind w:firstLine="709"/>
        <w:jc w:val="both"/>
        <w:rPr>
          <w:rFonts w:ascii="Times New Roman" w:hAnsi="Times New Roman"/>
          <w:color w:val="000000"/>
          <w:sz w:val="28"/>
          <w:szCs w:val="28"/>
        </w:rPr>
      </w:pPr>
      <w:r w:rsidRPr="00E53A68">
        <w:rPr>
          <w:rFonts w:ascii="Times New Roman" w:hAnsi="Times New Roman"/>
          <w:color w:val="000000"/>
          <w:sz w:val="28"/>
          <w:szCs w:val="28"/>
        </w:rPr>
        <w:t>Список литературы</w:t>
      </w:r>
    </w:p>
    <w:p w:rsidR="003552C7" w:rsidRPr="00E53A68" w:rsidRDefault="003552C7" w:rsidP="003552C7">
      <w:pPr>
        <w:pStyle w:val="a6"/>
        <w:spacing w:line="360" w:lineRule="auto"/>
        <w:ind w:firstLine="709"/>
        <w:jc w:val="both"/>
        <w:rPr>
          <w:rFonts w:ascii="Times New Roman" w:hAnsi="Times New Roman"/>
          <w:color w:val="000000"/>
          <w:sz w:val="28"/>
          <w:szCs w:val="28"/>
        </w:rPr>
      </w:pPr>
    </w:p>
    <w:p w:rsidR="000D76E3" w:rsidRPr="00E53A68" w:rsidRDefault="00032124" w:rsidP="003552C7">
      <w:pPr>
        <w:pStyle w:val="gtext"/>
        <w:spacing w:before="0" w:beforeAutospacing="0" w:after="0" w:afterAutospacing="0" w:line="360" w:lineRule="auto"/>
        <w:rPr>
          <w:rFonts w:ascii="Times New Roman" w:hAnsi="Times New Roman"/>
          <w:sz w:val="28"/>
          <w:szCs w:val="28"/>
        </w:rPr>
      </w:pPr>
      <w:r w:rsidRPr="00E53A68">
        <w:rPr>
          <w:rFonts w:ascii="Times New Roman" w:hAnsi="Times New Roman"/>
          <w:sz w:val="28"/>
          <w:szCs w:val="28"/>
        </w:rPr>
        <w:t>1</w:t>
      </w:r>
      <w:r w:rsidR="000D76E3" w:rsidRPr="00E53A68">
        <w:rPr>
          <w:rFonts w:ascii="Times New Roman" w:hAnsi="Times New Roman"/>
          <w:sz w:val="28"/>
          <w:szCs w:val="28"/>
        </w:rPr>
        <w:t>. Ярославцов А.К.</w:t>
      </w:r>
      <w:r w:rsidR="003552C7" w:rsidRPr="00E53A68">
        <w:rPr>
          <w:rFonts w:ascii="Times New Roman" w:hAnsi="Times New Roman"/>
          <w:sz w:val="28"/>
          <w:szCs w:val="28"/>
        </w:rPr>
        <w:t xml:space="preserve"> </w:t>
      </w:r>
      <w:r w:rsidRPr="00E53A68">
        <w:rPr>
          <w:rFonts w:ascii="Times New Roman" w:hAnsi="Times New Roman"/>
          <w:sz w:val="28"/>
          <w:szCs w:val="28"/>
        </w:rPr>
        <w:t>«</w:t>
      </w:r>
      <w:r w:rsidR="000D76E3" w:rsidRPr="00E53A68">
        <w:rPr>
          <w:rFonts w:ascii="Times New Roman" w:hAnsi="Times New Roman"/>
          <w:sz w:val="28"/>
          <w:szCs w:val="28"/>
        </w:rPr>
        <w:t xml:space="preserve">П. П. Ершов, автор сказки "Конек-горбунок". Биографи-ческие воспоминания университетского товарища. - СПб., 1872. </w:t>
      </w:r>
    </w:p>
    <w:p w:rsidR="00032124" w:rsidRPr="00E53A68" w:rsidRDefault="00032124" w:rsidP="003552C7">
      <w:pPr>
        <w:pStyle w:val="gtext"/>
        <w:spacing w:before="0" w:beforeAutospacing="0" w:after="0" w:afterAutospacing="0" w:line="360" w:lineRule="auto"/>
        <w:rPr>
          <w:rFonts w:ascii="Times New Roman" w:hAnsi="Times New Roman"/>
          <w:sz w:val="28"/>
          <w:szCs w:val="28"/>
        </w:rPr>
      </w:pPr>
      <w:r w:rsidRPr="00E53A68">
        <w:rPr>
          <w:rFonts w:ascii="Times New Roman" w:hAnsi="Times New Roman"/>
          <w:sz w:val="28"/>
          <w:szCs w:val="28"/>
        </w:rPr>
        <w:t>2</w:t>
      </w:r>
      <w:r w:rsidR="000D76E3" w:rsidRPr="00E53A68">
        <w:rPr>
          <w:rFonts w:ascii="Times New Roman" w:hAnsi="Times New Roman"/>
          <w:sz w:val="28"/>
          <w:szCs w:val="28"/>
        </w:rPr>
        <w:t xml:space="preserve">. Белинский В.Г. Собрание сочинений: В 9 т. - М., 1976. - Т.1. </w:t>
      </w:r>
    </w:p>
    <w:p w:rsidR="00032124" w:rsidRPr="00E53A68" w:rsidRDefault="00032124" w:rsidP="003552C7">
      <w:pPr>
        <w:pStyle w:val="gtext"/>
        <w:spacing w:before="0" w:beforeAutospacing="0" w:after="0" w:afterAutospacing="0" w:line="360" w:lineRule="auto"/>
        <w:rPr>
          <w:rFonts w:ascii="Times New Roman" w:hAnsi="Times New Roman"/>
          <w:sz w:val="28"/>
          <w:szCs w:val="28"/>
        </w:rPr>
      </w:pPr>
      <w:r w:rsidRPr="00E53A68">
        <w:rPr>
          <w:rFonts w:ascii="Times New Roman" w:hAnsi="Times New Roman"/>
          <w:sz w:val="28"/>
          <w:szCs w:val="28"/>
        </w:rPr>
        <w:t>3</w:t>
      </w:r>
      <w:r w:rsidR="000D76E3" w:rsidRPr="00E53A68">
        <w:rPr>
          <w:rFonts w:ascii="Times New Roman" w:hAnsi="Times New Roman"/>
          <w:sz w:val="28"/>
          <w:szCs w:val="28"/>
        </w:rPr>
        <w:t>. Островская Л.А. Язык и стиль русской литературной сказки (</w:t>
      </w:r>
      <w:r w:rsidR="000A15EC" w:rsidRPr="00E53A68">
        <w:rPr>
          <w:rFonts w:ascii="Times New Roman" w:hAnsi="Times New Roman"/>
          <w:sz w:val="28"/>
          <w:szCs w:val="28"/>
        </w:rPr>
        <w:t>Лингвистический</w:t>
      </w:r>
      <w:r w:rsidR="000D76E3" w:rsidRPr="00E53A68">
        <w:rPr>
          <w:rFonts w:ascii="Times New Roman" w:hAnsi="Times New Roman"/>
          <w:sz w:val="28"/>
          <w:szCs w:val="28"/>
        </w:rPr>
        <w:t xml:space="preserve"> анализ сказки П. П. Ершова "Конек-горбунок"): Дисс. канд. филол. наук. - Ташкент, 1984. </w:t>
      </w:r>
    </w:p>
    <w:p w:rsidR="000D76E3" w:rsidRPr="00E53A68" w:rsidRDefault="00032124" w:rsidP="003552C7">
      <w:pPr>
        <w:pStyle w:val="gtext"/>
        <w:spacing w:before="0" w:beforeAutospacing="0" w:after="0" w:afterAutospacing="0" w:line="360" w:lineRule="auto"/>
        <w:rPr>
          <w:rFonts w:ascii="Times New Roman" w:hAnsi="Times New Roman"/>
          <w:sz w:val="28"/>
          <w:szCs w:val="28"/>
        </w:rPr>
      </w:pPr>
      <w:r w:rsidRPr="00E53A68">
        <w:rPr>
          <w:rFonts w:ascii="Times New Roman" w:hAnsi="Times New Roman"/>
          <w:sz w:val="28"/>
          <w:szCs w:val="28"/>
        </w:rPr>
        <w:t>4</w:t>
      </w:r>
      <w:r w:rsidR="000D76E3" w:rsidRPr="00E53A68">
        <w:rPr>
          <w:rFonts w:ascii="Times New Roman" w:hAnsi="Times New Roman"/>
          <w:sz w:val="28"/>
          <w:szCs w:val="28"/>
        </w:rPr>
        <w:t xml:space="preserve">. Путинцев А.М. Сказка П. П. Ершова "Конек-горбунок" и ее источники // Труды Воронежского ун-та. Воронеж, 1925. - Т.1. </w:t>
      </w:r>
    </w:p>
    <w:p w:rsidR="00032124" w:rsidRPr="00E53A68" w:rsidRDefault="00032124" w:rsidP="003552C7">
      <w:pPr>
        <w:pStyle w:val="gtext"/>
        <w:spacing w:before="0" w:beforeAutospacing="0" w:after="0" w:afterAutospacing="0" w:line="360" w:lineRule="auto"/>
        <w:rPr>
          <w:rFonts w:ascii="Times New Roman" w:hAnsi="Times New Roman"/>
          <w:sz w:val="28"/>
          <w:szCs w:val="28"/>
        </w:rPr>
      </w:pPr>
      <w:r w:rsidRPr="00E53A68">
        <w:rPr>
          <w:rFonts w:ascii="Times New Roman" w:hAnsi="Times New Roman"/>
          <w:sz w:val="28"/>
          <w:szCs w:val="28"/>
        </w:rPr>
        <w:t>5</w:t>
      </w:r>
      <w:r w:rsidR="000D76E3" w:rsidRPr="00E53A68">
        <w:rPr>
          <w:rFonts w:ascii="Times New Roman" w:hAnsi="Times New Roman"/>
          <w:sz w:val="28"/>
          <w:szCs w:val="28"/>
        </w:rPr>
        <w:t xml:space="preserve">. Леонова Т.Г. </w:t>
      </w:r>
      <w:r w:rsidRPr="00E53A68">
        <w:rPr>
          <w:rFonts w:ascii="Times New Roman" w:hAnsi="Times New Roman"/>
          <w:sz w:val="28"/>
          <w:szCs w:val="28"/>
        </w:rPr>
        <w:t>«</w:t>
      </w:r>
      <w:r w:rsidR="000D76E3" w:rsidRPr="00E53A68">
        <w:rPr>
          <w:rFonts w:ascii="Times New Roman" w:hAnsi="Times New Roman"/>
          <w:sz w:val="28"/>
          <w:szCs w:val="28"/>
        </w:rPr>
        <w:t>Русская литературная сказка XIX века в ее отношении к народной сказке: Поэтическая система жанра в историческом развитии.</w:t>
      </w:r>
      <w:r w:rsidRPr="00E53A68">
        <w:rPr>
          <w:rFonts w:ascii="Times New Roman" w:hAnsi="Times New Roman"/>
          <w:sz w:val="28"/>
          <w:szCs w:val="28"/>
        </w:rPr>
        <w:t>»</w:t>
      </w:r>
      <w:r w:rsidR="000A15EC" w:rsidRPr="00E53A68">
        <w:rPr>
          <w:rFonts w:ascii="Times New Roman" w:hAnsi="Times New Roman"/>
          <w:sz w:val="28"/>
          <w:szCs w:val="28"/>
        </w:rPr>
        <w:t xml:space="preserve"> - Томск, 1982.</w:t>
      </w:r>
      <w:r w:rsidR="000D76E3" w:rsidRPr="00E53A68">
        <w:rPr>
          <w:rFonts w:ascii="Times New Roman" w:hAnsi="Times New Roman"/>
          <w:sz w:val="28"/>
          <w:szCs w:val="28"/>
        </w:rPr>
        <w:t xml:space="preserve"> </w:t>
      </w:r>
    </w:p>
    <w:p w:rsidR="000D76E3" w:rsidRPr="00E53A68" w:rsidRDefault="00032124" w:rsidP="003552C7">
      <w:pPr>
        <w:pStyle w:val="gtext"/>
        <w:spacing w:before="0" w:beforeAutospacing="0" w:after="0" w:afterAutospacing="0" w:line="360" w:lineRule="auto"/>
        <w:rPr>
          <w:rFonts w:ascii="Times New Roman" w:hAnsi="Times New Roman"/>
          <w:sz w:val="28"/>
          <w:szCs w:val="28"/>
        </w:rPr>
      </w:pPr>
      <w:r w:rsidRPr="00E53A68">
        <w:rPr>
          <w:rFonts w:ascii="Times New Roman" w:hAnsi="Times New Roman"/>
          <w:sz w:val="28"/>
          <w:szCs w:val="28"/>
        </w:rPr>
        <w:t>6</w:t>
      </w:r>
      <w:r w:rsidR="000D76E3" w:rsidRPr="00E53A68">
        <w:rPr>
          <w:rFonts w:ascii="Times New Roman" w:hAnsi="Times New Roman"/>
          <w:sz w:val="28"/>
          <w:szCs w:val="28"/>
        </w:rPr>
        <w:t xml:space="preserve">. Евсеев В.Н. </w:t>
      </w:r>
      <w:r w:rsidR="00B93219" w:rsidRPr="00E53A68">
        <w:rPr>
          <w:rFonts w:ascii="Times New Roman" w:hAnsi="Times New Roman"/>
          <w:sz w:val="28"/>
          <w:szCs w:val="28"/>
        </w:rPr>
        <w:t>«</w:t>
      </w:r>
      <w:r w:rsidR="000D76E3" w:rsidRPr="00E53A68">
        <w:rPr>
          <w:rFonts w:ascii="Times New Roman" w:hAnsi="Times New Roman"/>
          <w:sz w:val="28"/>
          <w:szCs w:val="28"/>
        </w:rPr>
        <w:t>Антиповедение в мире "Конька-г</w:t>
      </w:r>
      <w:r w:rsidR="00B93219" w:rsidRPr="00E53A68">
        <w:rPr>
          <w:rFonts w:ascii="Times New Roman" w:hAnsi="Times New Roman"/>
          <w:sz w:val="28"/>
          <w:szCs w:val="28"/>
        </w:rPr>
        <w:t>орбунка"» // Ер</w:t>
      </w:r>
      <w:r w:rsidR="000D76E3" w:rsidRPr="00E53A68">
        <w:rPr>
          <w:rFonts w:ascii="Times New Roman" w:hAnsi="Times New Roman"/>
          <w:sz w:val="28"/>
          <w:szCs w:val="28"/>
        </w:rPr>
        <w:t>шовский сборник. - Ишим, 2004. - Вып.I.</w:t>
      </w:r>
    </w:p>
    <w:p w:rsidR="000D76E3" w:rsidRPr="00E53A68" w:rsidRDefault="00032124" w:rsidP="003552C7">
      <w:pPr>
        <w:pStyle w:val="gtext"/>
        <w:spacing w:before="0" w:beforeAutospacing="0" w:after="0" w:afterAutospacing="0" w:line="360" w:lineRule="auto"/>
        <w:rPr>
          <w:rFonts w:ascii="Times New Roman" w:hAnsi="Times New Roman"/>
          <w:sz w:val="28"/>
          <w:szCs w:val="28"/>
        </w:rPr>
      </w:pPr>
      <w:r w:rsidRPr="00E53A68">
        <w:rPr>
          <w:rFonts w:ascii="Times New Roman" w:hAnsi="Times New Roman"/>
          <w:sz w:val="28"/>
          <w:szCs w:val="28"/>
        </w:rPr>
        <w:t>7</w:t>
      </w:r>
      <w:r w:rsidR="000D76E3" w:rsidRPr="00E53A68">
        <w:rPr>
          <w:rFonts w:ascii="Times New Roman" w:hAnsi="Times New Roman"/>
          <w:sz w:val="28"/>
          <w:szCs w:val="28"/>
        </w:rPr>
        <w:t>. Евсеев В.Н.</w:t>
      </w:r>
      <w:r w:rsidR="00B93219" w:rsidRPr="00E53A68">
        <w:rPr>
          <w:rFonts w:ascii="Times New Roman" w:hAnsi="Times New Roman"/>
          <w:sz w:val="28"/>
          <w:szCs w:val="28"/>
        </w:rPr>
        <w:t xml:space="preserve"> «</w:t>
      </w:r>
      <w:r w:rsidR="000D76E3" w:rsidRPr="00E53A68">
        <w:rPr>
          <w:rFonts w:ascii="Times New Roman" w:hAnsi="Times New Roman"/>
          <w:sz w:val="28"/>
          <w:szCs w:val="28"/>
        </w:rPr>
        <w:t>Романтические и театра</w:t>
      </w:r>
      <w:r w:rsidR="00B93219" w:rsidRPr="00E53A68">
        <w:rPr>
          <w:rFonts w:ascii="Times New Roman" w:hAnsi="Times New Roman"/>
          <w:sz w:val="28"/>
          <w:szCs w:val="28"/>
        </w:rPr>
        <w:t>льно-площадные традиции в "Конь</w:t>
      </w:r>
      <w:r w:rsidR="000D76E3" w:rsidRPr="00E53A68">
        <w:rPr>
          <w:rFonts w:ascii="Times New Roman" w:hAnsi="Times New Roman"/>
          <w:sz w:val="28"/>
          <w:szCs w:val="28"/>
        </w:rPr>
        <w:t>ке-горбунке" П. П. Ершова</w:t>
      </w:r>
      <w:r w:rsidR="00B93219" w:rsidRPr="00E53A68">
        <w:rPr>
          <w:rFonts w:ascii="Times New Roman" w:hAnsi="Times New Roman"/>
          <w:sz w:val="28"/>
          <w:szCs w:val="28"/>
        </w:rPr>
        <w:t>»</w:t>
      </w:r>
      <w:r w:rsidR="000D76E3" w:rsidRPr="00E53A68">
        <w:rPr>
          <w:rFonts w:ascii="Times New Roman" w:hAnsi="Times New Roman"/>
          <w:sz w:val="28"/>
          <w:szCs w:val="28"/>
        </w:rPr>
        <w:t xml:space="preserve"> // Русская сказка. - Ишим, 1995. </w:t>
      </w:r>
      <w:bookmarkStart w:id="0" w:name="_GoBack"/>
      <w:bookmarkEnd w:id="0"/>
    </w:p>
    <w:sectPr w:rsidR="000D76E3" w:rsidRPr="00E53A68" w:rsidSect="003552C7">
      <w:footerReference w:type="default" r:id="rId7"/>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F5B" w:rsidRDefault="005E0F5B" w:rsidP="00B512FB">
      <w:pPr>
        <w:spacing w:line="240" w:lineRule="auto"/>
      </w:pPr>
      <w:r>
        <w:separator/>
      </w:r>
    </w:p>
  </w:endnote>
  <w:endnote w:type="continuationSeparator" w:id="0">
    <w:p w:rsidR="005E0F5B" w:rsidRDefault="005E0F5B" w:rsidP="00B512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2FB" w:rsidRDefault="00B82D4E">
    <w:pPr>
      <w:pStyle w:val="aa"/>
      <w:jc w:val="right"/>
    </w:pPr>
    <w:r>
      <w:rPr>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F5B" w:rsidRDefault="005E0F5B" w:rsidP="00B512FB">
      <w:pPr>
        <w:spacing w:line="240" w:lineRule="auto"/>
      </w:pPr>
      <w:r>
        <w:separator/>
      </w:r>
    </w:p>
  </w:footnote>
  <w:footnote w:type="continuationSeparator" w:id="0">
    <w:p w:rsidR="005E0F5B" w:rsidRDefault="005E0F5B" w:rsidP="00B512F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1916"/>
    <w:rsid w:val="00032124"/>
    <w:rsid w:val="000A15EC"/>
    <w:rsid w:val="000D76E3"/>
    <w:rsid w:val="00211916"/>
    <w:rsid w:val="00245126"/>
    <w:rsid w:val="003552C7"/>
    <w:rsid w:val="00473271"/>
    <w:rsid w:val="004807FE"/>
    <w:rsid w:val="00562ED1"/>
    <w:rsid w:val="005E0F5B"/>
    <w:rsid w:val="00824810"/>
    <w:rsid w:val="008A28C4"/>
    <w:rsid w:val="008C21F0"/>
    <w:rsid w:val="00AC3F88"/>
    <w:rsid w:val="00B05EF6"/>
    <w:rsid w:val="00B512FB"/>
    <w:rsid w:val="00B82D4E"/>
    <w:rsid w:val="00B93219"/>
    <w:rsid w:val="00C81BE5"/>
    <w:rsid w:val="00D83278"/>
    <w:rsid w:val="00E11AED"/>
    <w:rsid w:val="00E53A68"/>
    <w:rsid w:val="00E937E3"/>
    <w:rsid w:val="00FC62A6"/>
    <w:rsid w:val="00FD5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B35B481-070E-4D7C-B7CC-4B098C61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6E3"/>
    <w:pPr>
      <w:spacing w:line="360" w:lineRule="auto"/>
    </w:pPr>
    <w:rPr>
      <w:rFonts w:cs="Times New Roman"/>
      <w:sz w:val="22"/>
      <w:szCs w:val="22"/>
      <w:lang w:eastAsia="en-US"/>
    </w:rPr>
  </w:style>
  <w:style w:type="paragraph" w:styleId="1">
    <w:name w:val="heading 1"/>
    <w:basedOn w:val="a"/>
    <w:next w:val="a"/>
    <w:link w:val="10"/>
    <w:uiPriority w:val="9"/>
    <w:qFormat/>
    <w:rsid w:val="00FC62A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unhideWhenUsed/>
    <w:qFormat/>
    <w:rsid w:val="00211916"/>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FC62A6"/>
    <w:rPr>
      <w:rFonts w:ascii="Cambria" w:eastAsia="Times New Roman" w:hAnsi="Cambria" w:cs="Times New Roman"/>
      <w:b/>
      <w:bCs/>
      <w:color w:val="365F91"/>
      <w:sz w:val="28"/>
      <w:szCs w:val="28"/>
    </w:rPr>
  </w:style>
  <w:style w:type="character" w:customStyle="1" w:styleId="20">
    <w:name w:val="Заголовок 2 Знак"/>
    <w:link w:val="2"/>
    <w:uiPriority w:val="9"/>
    <w:locked/>
    <w:rsid w:val="00211916"/>
    <w:rPr>
      <w:rFonts w:ascii="Cambria" w:eastAsia="Times New Roman" w:hAnsi="Cambria" w:cs="Times New Roman"/>
      <w:b/>
      <w:bCs/>
      <w:color w:val="4F81BD"/>
      <w:sz w:val="26"/>
      <w:szCs w:val="26"/>
    </w:rPr>
  </w:style>
  <w:style w:type="paragraph" w:styleId="a3">
    <w:name w:val="Normal (Web)"/>
    <w:basedOn w:val="a"/>
    <w:uiPriority w:val="99"/>
    <w:semiHidden/>
    <w:unhideWhenUsed/>
    <w:rsid w:val="00211916"/>
    <w:pPr>
      <w:spacing w:before="100" w:beforeAutospacing="1" w:after="100" w:afterAutospacing="1" w:line="240" w:lineRule="auto"/>
    </w:pPr>
    <w:rPr>
      <w:rFonts w:ascii="Times New Roman" w:hAnsi="Times New Roman"/>
      <w:sz w:val="24"/>
      <w:szCs w:val="24"/>
      <w:lang w:eastAsia="ru-RU"/>
    </w:rPr>
  </w:style>
  <w:style w:type="character" w:styleId="a4">
    <w:name w:val="Hyperlink"/>
    <w:uiPriority w:val="99"/>
    <w:semiHidden/>
    <w:unhideWhenUsed/>
    <w:rsid w:val="00211916"/>
    <w:rPr>
      <w:rFonts w:cs="Times New Roman"/>
      <w:color w:val="239ADA"/>
      <w:u w:val="none"/>
      <w:effect w:val="none"/>
    </w:rPr>
  </w:style>
  <w:style w:type="character" w:styleId="a5">
    <w:name w:val="Strong"/>
    <w:uiPriority w:val="22"/>
    <w:qFormat/>
    <w:rsid w:val="00211916"/>
    <w:rPr>
      <w:rFonts w:cs="Times New Roman"/>
      <w:b/>
      <w:bCs/>
    </w:rPr>
  </w:style>
  <w:style w:type="paragraph" w:customStyle="1" w:styleId="gtext">
    <w:name w:val="gtext"/>
    <w:basedOn w:val="a"/>
    <w:rsid w:val="008A28C4"/>
    <w:pPr>
      <w:spacing w:before="100" w:beforeAutospacing="1" w:after="100" w:afterAutospacing="1" w:line="312" w:lineRule="auto"/>
      <w:jc w:val="both"/>
    </w:pPr>
    <w:rPr>
      <w:rFonts w:ascii="Verdana" w:hAnsi="Verdana"/>
      <w:color w:val="000000"/>
      <w:sz w:val="18"/>
      <w:szCs w:val="18"/>
      <w:lang w:eastAsia="ru-RU"/>
    </w:rPr>
  </w:style>
  <w:style w:type="paragraph" w:styleId="a6">
    <w:name w:val="No Spacing"/>
    <w:uiPriority w:val="1"/>
    <w:qFormat/>
    <w:rsid w:val="00FC62A6"/>
    <w:rPr>
      <w:rFonts w:cs="Times New Roman"/>
      <w:sz w:val="22"/>
      <w:szCs w:val="22"/>
      <w:lang w:eastAsia="en-US"/>
    </w:rPr>
  </w:style>
  <w:style w:type="character" w:styleId="a7">
    <w:name w:val="line number"/>
    <w:uiPriority w:val="99"/>
    <w:semiHidden/>
    <w:unhideWhenUsed/>
    <w:rsid w:val="00B512FB"/>
    <w:rPr>
      <w:rFonts w:cs="Times New Roman"/>
    </w:rPr>
  </w:style>
  <w:style w:type="paragraph" w:styleId="a8">
    <w:name w:val="header"/>
    <w:basedOn w:val="a"/>
    <w:link w:val="a9"/>
    <w:uiPriority w:val="99"/>
    <w:unhideWhenUsed/>
    <w:rsid w:val="00B512FB"/>
    <w:pPr>
      <w:tabs>
        <w:tab w:val="center" w:pos="4677"/>
        <w:tab w:val="right" w:pos="9355"/>
      </w:tabs>
      <w:spacing w:line="240" w:lineRule="auto"/>
    </w:pPr>
  </w:style>
  <w:style w:type="character" w:customStyle="1" w:styleId="a9">
    <w:name w:val="Верхній колонтитул Знак"/>
    <w:link w:val="a8"/>
    <w:uiPriority w:val="99"/>
    <w:locked/>
    <w:rsid w:val="00B512FB"/>
    <w:rPr>
      <w:rFonts w:cs="Times New Roman"/>
    </w:rPr>
  </w:style>
  <w:style w:type="paragraph" w:styleId="aa">
    <w:name w:val="footer"/>
    <w:basedOn w:val="a"/>
    <w:link w:val="ab"/>
    <w:uiPriority w:val="99"/>
    <w:unhideWhenUsed/>
    <w:rsid w:val="00B512FB"/>
    <w:pPr>
      <w:tabs>
        <w:tab w:val="center" w:pos="4677"/>
        <w:tab w:val="right" w:pos="9355"/>
      </w:tabs>
      <w:spacing w:line="240" w:lineRule="auto"/>
    </w:pPr>
  </w:style>
  <w:style w:type="character" w:customStyle="1" w:styleId="ab">
    <w:name w:val="Нижній колонтитул Знак"/>
    <w:link w:val="aa"/>
    <w:uiPriority w:val="99"/>
    <w:locked/>
    <w:rsid w:val="00B512F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E1C84-3605-4A15-A9A4-0F14DA88F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3181</Words>
  <Characters>18132</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2014-08-10T07:57:00Z</dcterms:created>
  <dcterms:modified xsi:type="dcterms:W3CDTF">2014-08-10T07:57:00Z</dcterms:modified>
</cp:coreProperties>
</file>