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E4" w:rsidRDefault="00B170E4" w:rsidP="009D40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406E">
        <w:rPr>
          <w:rFonts w:ascii="Times New Roman" w:hAnsi="Times New Roman"/>
          <w:b/>
          <w:sz w:val="28"/>
          <w:szCs w:val="28"/>
          <w:lang w:val="uk-UA"/>
        </w:rPr>
        <w:t>Артюр Рембо</w:t>
      </w:r>
    </w:p>
    <w:p w:rsidR="009D406E" w:rsidRPr="009D406E" w:rsidRDefault="009D406E" w:rsidP="009D40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Артюр Рембо (1854 - 1891) - "найдивніший поетичний геній Франції" (Е. Клансьє) - зробив найбільш помітний вплив на французьку поезію XX століття. Його творчість, що заклала основи символізму, у той же час далеко виходить за рамки символістських ідей і побудов, будучи своєрідним проривом до поезії майбутнього.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Все коротке життя цього "Шекспіра-дитяти", як назвав Рембо В. Гюго, була втечею від вульгарності буржуазного існування, анархічним викликом нормам і правилам, відходом у створений їм самим хиткий світ "ясновидіння".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Рембо народився в провінційному місті Шарлевілі, розташованому неподалік від бельгійського кордону, у сім'ї офіцера й заможної селянки. Батьки незабаром розійшлися, і чотирьох дітей виховувала владна й сувора мати. Шкільну освіту Рембо одержує в коллежі Шарлевіля, де вражає викладачів ранніми й різнобічними здібності: уже у вісім років він пише перші вірші й прозу, вільно перекладає з декількох мов, легко імпровізує на латині. Деспотизм матері, створена нею в будинку гнітюча атмосфера, неприйняття "ідіотизму" міщанського оточення спонукують підлітка неодноразово тікати з рідного міста. Але щораз на вимогу матері поліція повертає його додому. 2 листопада 1870 р., після чергової втечі, він пише своєму колишньому вчителеві: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"Я гину, я гнию у світі вульгарному, злом, сірому. Що ви від мене хочете, я впертий у своєму обожнюванні вільної волі... Я хотів би втекти знову й знову..."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У березні 1871 р. у Парижу проголошена Комуна, і юний поет захоплено вітає її як передвісницю нового світу. Припускають, що під час повстання він перебував у столиці й навіть якийсь час служив у частинах Національної гвардії. Ще красномовніше про політичні настрої й симпатії Рембо свідчать вірші, написані їм у дні Комуни: "Паризька оргія, або Париж заселяється знову", "Руки Жанн-Марі", "Паризька військова пісня".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Розгром Комуни сприймається їм як найбільша соціальна катастрофа й глибоко особиста трагедія. Він пориває всі соціальні зв'язки й заявляє про свою повну волю від суспільства і його моралі. Найбільш точний умонастрій Рембо в цей період, його анархічне повалення всіх і вся виражені у вірші «Що нам, душе моя».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Тепер він пов'язує всі свої надії з поезією "ясновидіння", розгорнута програма якої викладена в його листах 1871 р.: "Я кажу, треба стати ясновидцем... Поет перетворює себе в ясновидця тривалим, безмірним й обміркованим приведенням до розладу всіх почуттів. Він іде на будь-які форми любові, страждання, божевілля... він стає найбільш хворим із всіх, найбільш злочинним, найбільш проклятим - і вченим із учених! Тому що він досяг невідомого". З усією рішучістю й послідовністю Рембо починає перетворювати свої естетичні принципи в практику життя. Він знайомиться із Верленом, блукає з ним по Європі, піддаючи себе систематичним катуванням (безсоння, алкоголь, наркотики, голодування) у надії одержати матеріал для поезії "ясновидіння". Пізніше цей період життя Рембо назве "часом у пеклі" і рішуче засудить себе. Після розриву з Верленом він повертається на короткий час у Шарлевіль, де працює на фермі матері за шматок хліба, а потім починаються його систематичні втечі з дому.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Без усяких засобів, голодуючи, існуючи на випадкові заробітки (вантажник у порту, перекладач у бродячому цирку, підрядник на будівництві, найманець у колоніальній армії), часто хворіючи, цей "чоловік з підметками із вітру" (Верлен) виходить пішки майже всю Європу, так і не знайшовши собі пристановища. Тепер він мріє назавжди покинути Європу, що бачиться йому величезним Шарлевілем, і долучитися до іншої, здорової й природної, цивілізації, якою бачиться йому Схід. У своїй прощальній книзі "Пора в пеклі" він напише: "Мій день підійшов до кінця, я залишаю Європу. Морське повітря пропалить мені легені, сонце невідомих широт видубить шкіру... Коли я повернуся, у мене будуть сталеві м'язи, засмагла шкіра, шалений погляд... У мене буде золото; я буду вільним і жорстоким... Я вплутаюсь в політичні інтриги. Буду врятований. Доки я проклятий, батьківщина жахає мене".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Десять років (1880 - 1891) у нестерпно важких умовах Рембо служить торговельним агентом спочатку в Адені, а потім в Ефіопії. І за цей час ним не написано жодного віршованого рядка: тільки кілька статей для географічного товариства й ділові листи. Його мрії про багатство й волю не призначено було збутися: геніальний поет не зміг стати процвітаючим буржуа.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Навесні 1891 р. у Рембо виявляють злоякісну пухлину правого коліна, з великими труднощами його переправляють у марсельський госпіталь, де ампутують ногу й де 10 листопада цього ж року він, самотній і нікому не відомий, умирає.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Не менш драматична й літературна доля Рембо: 4 роки стрімкого поетичного зльоту, коли було створено усе, що згодом склало його світову славу, за якими пішли 18 років повного мовчання.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 xml:space="preserve">У літературу він вступає як романтик, і його найбільш помітний вірш першого періоду творчості (1869 - весна 1871 р.) "Коваль" по своїй образності й стилістиці слідує традиції В. Гюго. 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Часом у своїх віршах (особливо викривальних) Рембо нарочито грубий. Він уводить у них натуралістичні, відразливі побутові деталі; з'єднує в одному образі піднесене і низьке, конкретне й узагальнене; широко використає вульгаризми, діалектизми в змішанні із книжковою, науковою лексикою; порушує звичний ритм олександрійського вірша, роблячи його розірваним, стрибкоподібним; руйнує устояні жанрові форми поезії.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Початком нового періоду його творчості (літо 1871 - весна 1873) варто визнати вірші "П'яний корабель" й "Голосні", що стали згодом маніфестом символізму.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"П'яний корабель", написаний 17-літнім юнаком, без сумніву, одне із самих великих і загадкових створень європейської лірики, що не піддається вичерпному й остаточному тлумаченню. У його центрі - символічний образ людини-корабля, що ототожнюється із самим поетом, що стрімко несеться "без керма й вітрил" по безбережним "цвинтарях морським" назустріч Невідомому, бути може, власній загибелі. По шляху перед ним виникають дивні пейзажі, встають вигадливі картини, і читачеві важко зрозуміти, чи є вони реальними або це тільки плід хворої уяви: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Я бачив, як шумлять драговини та верші,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Де в комишах гниє морський Левіафан!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Як падають у штиль гігантські хвилі перші,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Як даль врізається в бездонний океан!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Льодовики, сонця, і небеса, й заграви!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Гидотні обмілі серед рудих заток,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Куди обліплені комахами удави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Падуть у смороді з покручених гілок!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(Пер. Вс.Ткаченка)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Вражає й гранична щирість, своєрідна сповідальність, з якими поет розповідає про побачене і пережите, пророкуючи свою власну долю: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Доволі плакав я! Жорстокі всі світання,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Гіркі усі сонця й пекельний молодик;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Заціпило мені від лютого кохання.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Нехай тріщить мій кіль! Поринути в потік!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(Пер. Вс.Ткаченка)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У "П'яному кораблі" формується нова поетична система, що характеризується насамперед посилення метафоричності, появою "зашифрованих" образів, покликаних не стільки зображувати конкретні явища й враження від них. скільки "представляти несказанне".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Я снив і бачив сніг серед ночей зелених,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Цілунок на очах морів, і гладь ясну,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І соків круговерть, хмільних і незбагненних,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Співочих фосфорів пробудження від сну!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Розлючені вали в звіриній істерії,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Що брали штурмом риф, уповні бачив я,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Не знаючи, що блиск од сяйних ніг Марії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Утихомирює захекані моря.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На берегах Флорид мені траплялось зріти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Квітки, подібні до пантерячих зіниць!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Мов сяйні віжки, сніп веселок розмаїтий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До лазурових  стад стремів на повну міць!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(Пер. Вс.Ткаченка)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Емоційна сила, дивне багатство образів і лексики, різноманіття колірної палітри, надзвичайна музикальність, нарешті, внутрішній динамізм вірша Рембо залучали до нього увага багатьох поколінь читачів і перекладачів. На українську мову "П'яний корабель" у різний час перекладали В.Бобинський, Вс.Ткаченко, Юрій Клен, М.Терещенко, Г.Латник.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 xml:space="preserve">У сонеті "Голосні" Рембо слідом за Бодлером намагається встановити відповідності "звуків" й "кольорів" і пов'язати з ними ряди вільних асоціацій: 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А - чорне, біле Е, червоне І, зелене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У, синє О; скажу про їх таємну суть: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А - це корсет, його лискучі мухи пнуть,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Кружляючи щодня над смородом мерзенним,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Це тінь затоки; Е - то пароплава путь,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То білі королі, льодовиків знамена;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І - то пурпурна кров і посміх незбагненний,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П'янливе каяття і невситима лють;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У - цикли, то морів предивні коливання,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То спокій пасовищ у тихому смерканні,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То зморшка - борозна високого чола;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О - вища є сурма, різкі незнані звуки,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То тиша проміж гір, завмерлих од розпуки,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То промінь із небес, бузкова то стріла!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(Пер. Г.Латника)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Тут слово, розкладене на "звуки" й "кольори" перестає бути значеннєвою одиницею, втрачає свою комунікативну роль і здобуває функцію безпосереднього вселяння, "суггестивності", стає символом загадкових бачень поета. Написана пізніше глава "Алхімія слів", що ввійшла в книгу "Пора у пеклі", дає уявлення про характер пошуків Рембо в момент створення "Голосних": "Я придумав кольори голосних!.. Я встановив рух і форму кожної приголосної й тішив себе надією, що за допомогою інстинктивних ритмів я винайшов таку поезію, що коли-небудь стане доступною для всіх п'яти почуттів... Я писав мовчання і ніч, виражав невимовне, запам'ятовував запаморочливі миттєвості".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Художні принципи, проголошені Рембо в сонеті "Голосні", знайшли подальший розвиток в "Останніх віршах" (1872) і "Осяяннях" (1872 - 1873). У них поет, дотримуючись своєї тези про те, що треба "про неясне говорити неясно", остаточно розриває логічні зв'язки між образами і їхніми реальними прототипами, перетворює вірші у своєрідні поетичні ребуси. Їх призначення - натякнути на щось "загадкове", "невідоме", яких не можна осягти розумом, але на яке можна музично настроїтися.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Ця заворожливі, мелодійні тексти краще не читати, а слухати. Заміняючи риму асонансом, послаблюючи синтаксичні зв'язки, не дотримуючи правил пунктуації, Рембо руйнує традиційну систему французького віршування, відкриває дорогу верлібру ("вільному віршу").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Завершує творчість Рембо книга "Пора в пеклі" (літо 1873 р.), у якій він підбиває підсумок своїм символістським шуканням, назвавши їх "історією одного з моїх божевіль", утверджує їхню повну неспроможність і назавжди відрікається від поетичної діяльності. Це твір зовсім ще юнака перейнято безмірною гіркотою й безвихідним розпачем, тому що відмова від поезії значила для нього відмову від самого життя.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406E">
        <w:rPr>
          <w:rFonts w:ascii="Times New Roman" w:hAnsi="Times New Roman"/>
          <w:sz w:val="28"/>
          <w:szCs w:val="28"/>
          <w:lang w:val="uk-UA"/>
        </w:rPr>
        <w:t>Рембо справедливо називають "передчасною дитиною двадцятого сторіччя". Дійсно, він передбачив своєю творчістю істотні риси сучасної поезії: інтенсивність ліричного переживання, витончену метафоричність, особливу музикальність і колірну виразність, верлібр. Повною мірою значення Рембо розкрилося лише в XX столітті, коли французькі поети заговорили образною мовою, створеною ним.</w:t>
      </w:r>
    </w:p>
    <w:p w:rsidR="00B170E4" w:rsidRPr="009D406E" w:rsidRDefault="00B170E4" w:rsidP="009D40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B170E4" w:rsidRPr="009D406E" w:rsidSect="009D40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0E4"/>
    <w:rsid w:val="003C7A6B"/>
    <w:rsid w:val="009D406E"/>
    <w:rsid w:val="00B170E4"/>
    <w:rsid w:val="00D06706"/>
    <w:rsid w:val="00E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918C30-3712-4FEB-95A0-462C75FD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E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Артюр Рембо</vt:lpstr>
    </vt:vector>
  </TitlesOfParts>
  <Company>семейный</Company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Артюр Рембо</dc:title>
  <dc:subject/>
  <dc:creator>slavira</dc:creator>
  <cp:keywords/>
  <dc:description/>
  <cp:lastModifiedBy>admin</cp:lastModifiedBy>
  <cp:revision>2</cp:revision>
  <dcterms:created xsi:type="dcterms:W3CDTF">2014-02-22T04:43:00Z</dcterms:created>
  <dcterms:modified xsi:type="dcterms:W3CDTF">2014-02-22T04:43:00Z</dcterms:modified>
</cp:coreProperties>
</file>