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02" w:rsidRPr="00347C73" w:rsidRDefault="00107C02" w:rsidP="00347C73">
      <w:pPr>
        <w:spacing w:line="360" w:lineRule="auto"/>
        <w:ind w:firstLine="709"/>
        <w:jc w:val="both"/>
        <w:rPr>
          <w:sz w:val="28"/>
          <w:szCs w:val="28"/>
          <w:lang w:val="uk-UA"/>
        </w:rPr>
      </w:pPr>
      <w:r w:rsidRPr="00347C73">
        <w:rPr>
          <w:sz w:val="28"/>
          <w:szCs w:val="28"/>
          <w:lang w:val="uk-UA"/>
        </w:rPr>
        <w:t>ВСТУП</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У аналітичній практиці для визначення металів використовують дуже багато реагентів. Велику групу серед них займають і органічні реагенти. Одним з таких є 8-оксихінолін.</w:t>
      </w:r>
      <w:r w:rsidR="00357606" w:rsidRPr="00347C73">
        <w:rPr>
          <w:sz w:val="28"/>
          <w:szCs w:val="28"/>
          <w:lang w:val="uk-UA"/>
        </w:rPr>
        <w:t xml:space="preserve"> </w:t>
      </w:r>
      <w:r w:rsidRPr="00347C73">
        <w:rPr>
          <w:sz w:val="28"/>
          <w:szCs w:val="28"/>
          <w:lang w:val="uk-UA"/>
        </w:rPr>
        <w:t xml:space="preserve">Цей органічний реактив використовується не тільки в хімічній науці, а ще й дуже поширений в медицині, як лікувальний засіб, особливо його </w:t>
      </w:r>
      <w:r w:rsidR="00B73E1D" w:rsidRPr="00347C73">
        <w:rPr>
          <w:sz w:val="28"/>
          <w:szCs w:val="28"/>
          <w:lang w:val="uk-UA"/>
        </w:rPr>
        <w:t>галогенопохідні</w:t>
      </w:r>
      <w:r w:rsidRPr="00347C73">
        <w:rPr>
          <w:sz w:val="28"/>
          <w:szCs w:val="28"/>
          <w:lang w:val="uk-UA"/>
        </w:rPr>
        <w:t>. Він використовується як у якісному так і у кількісному аналізах. Він є універсальним комплексоутворювачем і утворює комплекси з багатьма металами.</w:t>
      </w:r>
    </w:p>
    <w:p w:rsidR="00107C02" w:rsidRPr="00347C73" w:rsidRDefault="00107C02" w:rsidP="00347C73">
      <w:pPr>
        <w:spacing w:line="360" w:lineRule="auto"/>
        <w:ind w:firstLine="709"/>
        <w:jc w:val="both"/>
        <w:rPr>
          <w:sz w:val="28"/>
          <w:szCs w:val="28"/>
          <w:lang w:val="uk-UA"/>
        </w:rPr>
      </w:pPr>
      <w:r w:rsidRPr="00347C73">
        <w:rPr>
          <w:sz w:val="28"/>
          <w:szCs w:val="28"/>
          <w:lang w:val="uk-UA"/>
        </w:rPr>
        <w:t>Вивчити властивості оксихіноліну і хімію взаємодії оксихіноліну з металами, встановити найбільш оптимальні і точні методи визначення металів за допомогою оксихіноліну</w:t>
      </w:r>
      <w:r w:rsidR="00357606" w:rsidRPr="00347C73">
        <w:rPr>
          <w:sz w:val="28"/>
          <w:szCs w:val="28"/>
          <w:lang w:val="uk-UA"/>
        </w:rPr>
        <w:t xml:space="preserve"> </w:t>
      </w:r>
      <w:r w:rsidRPr="00347C73">
        <w:rPr>
          <w:sz w:val="28"/>
          <w:szCs w:val="28"/>
          <w:lang w:val="uk-UA"/>
        </w:rPr>
        <w:t>є метою даної курсової роботи.</w:t>
      </w: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Визначення металів у зразках є дуже актуальним питанням, і тому застосування оксихіноліну для їх визначення є дуже доречним і доцільним. </w:t>
      </w: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Отже у даній курсовій роботі розглядатимуться властивості оксихіноліну по його відношенню до металів – утворюванню комплексів – оксихінолятів. </w:t>
      </w:r>
    </w:p>
    <w:p w:rsidR="00107C02" w:rsidRPr="00347C73" w:rsidRDefault="00382709" w:rsidP="00347C73">
      <w:pPr>
        <w:spacing w:line="360" w:lineRule="auto"/>
        <w:ind w:firstLine="709"/>
        <w:jc w:val="both"/>
        <w:rPr>
          <w:sz w:val="28"/>
          <w:szCs w:val="28"/>
          <w:lang w:val="uk-UA"/>
        </w:rPr>
      </w:pPr>
      <w:r w:rsidRPr="00347C73">
        <w:rPr>
          <w:sz w:val="28"/>
          <w:szCs w:val="28"/>
          <w:lang w:val="uk-UA"/>
        </w:rPr>
        <w:br w:type="page"/>
      </w:r>
      <w:r w:rsidR="00107C02" w:rsidRPr="00347C73">
        <w:rPr>
          <w:sz w:val="28"/>
          <w:szCs w:val="28"/>
          <w:lang w:val="uk-UA"/>
        </w:rPr>
        <w:lastRenderedPageBreak/>
        <w:t>ОГЛЯД ЛІТЕРАТУРИ</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1.ЗА</w:t>
      </w:r>
      <w:r w:rsidR="00B73E1D">
        <w:rPr>
          <w:sz w:val="28"/>
          <w:szCs w:val="28"/>
          <w:lang w:val="uk-UA"/>
        </w:rPr>
        <w:t>Г</w:t>
      </w:r>
      <w:r w:rsidRPr="00347C73">
        <w:rPr>
          <w:sz w:val="28"/>
          <w:szCs w:val="28"/>
          <w:lang w:val="uk-UA"/>
        </w:rPr>
        <w:t>АЛЬНА ХАРАКТЕРИСТИКА ОКСИХІНОЛІНУ</w:t>
      </w:r>
      <w:r w:rsidR="00B73E1D">
        <w:rPr>
          <w:sz w:val="28"/>
          <w:szCs w:val="28"/>
          <w:lang w:val="uk-UA"/>
        </w:rPr>
        <w:t>.</w:t>
      </w:r>
      <w:r w:rsidR="00382709" w:rsidRPr="00347C73">
        <w:rPr>
          <w:sz w:val="28"/>
          <w:szCs w:val="28"/>
          <w:lang w:val="uk-UA"/>
        </w:rPr>
        <w:t xml:space="preserve"> </w:t>
      </w:r>
      <w:r w:rsidRPr="00347C73">
        <w:rPr>
          <w:sz w:val="28"/>
          <w:szCs w:val="28"/>
          <w:lang w:val="uk-UA"/>
        </w:rPr>
        <w:t>ОКСИХІНОЛІН ЯК КОМПЛЕКСОУТВОРВАЧ</w:t>
      </w:r>
    </w:p>
    <w:p w:rsidR="00382709" w:rsidRPr="00347C73" w:rsidRDefault="00382709"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1.1 Загальні відомості</w:t>
      </w:r>
    </w:p>
    <w:p w:rsidR="00107C02" w:rsidRPr="00347C73" w:rsidRDefault="00107C02" w:rsidP="00347C73">
      <w:pPr>
        <w:spacing w:line="360" w:lineRule="auto"/>
        <w:ind w:firstLine="709"/>
        <w:jc w:val="both"/>
        <w:rPr>
          <w:sz w:val="28"/>
          <w:szCs w:val="28"/>
          <w:lang w:val="uk-UA"/>
        </w:rPr>
      </w:pPr>
    </w:p>
    <w:p w:rsidR="00B73E1D" w:rsidRDefault="00031CD7" w:rsidP="00347C73">
      <w:pPr>
        <w:spacing w:line="360" w:lineRule="auto"/>
        <w:ind w:firstLine="709"/>
        <w:jc w:val="both"/>
        <w:rPr>
          <w:sz w:val="28"/>
          <w:szCs w:val="28"/>
          <w:lang w:val="uk-UA"/>
        </w:rPr>
      </w:pPr>
      <w:r>
        <w:rPr>
          <w:sz w:val="28"/>
          <w:szCs w:val="28"/>
          <w:lang w:val="uk-UA"/>
        </w:rPr>
      </w:r>
      <w:r>
        <w:rPr>
          <w:sz w:val="28"/>
          <w:szCs w:val="28"/>
          <w:lang w:val="uk-UA"/>
        </w:rPr>
        <w:pict>
          <v:group id="_x0000_s1026" editas="canvas" style="width:111pt;height:93pt;mso-position-horizontal-relative:char;mso-position-vertical-relative:line" coordsize="2220,1860" wrapcoords="6422 2613 2481 5400 2627 12368 8903 13761 14595 13761 14595 17594 15178 17594 15324 13761 19265 10974 19411 5400 15470 2613 6422 261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20;height:1860" o:preferrelative="f">
              <v:fill o:detectmouseclick="t"/>
              <v:path o:extrusionok="t" o:connecttype="none"/>
              <o:lock v:ext="edit" text="t"/>
            </v:shape>
            <v:line id="_x0000_s1028" style="position:absolute" from="720,225" to="1134,464" strokeweight=".9pt"/>
            <v:line id="_x0000_s1029" style="position:absolute" from="723,312" to="1054,504" strokeweight=".9pt"/>
            <v:line id="_x0000_s1030" style="position:absolute" from="1134,464" to="1135,942" strokeweight=".9pt"/>
            <v:line id="_x0000_s1031" style="position:absolute;flip:x" from="824,942" to="1134,1121" strokeweight=".9pt"/>
            <v:line id="_x0000_s1032" style="position:absolute;flip:x" from="818,896" to="1065,1040" strokeweight=".9pt"/>
            <v:line id="_x0000_s1033" style="position:absolute;flip:x y" from="305,942" to="615,1121" strokeweight=".9pt"/>
            <v:line id="_x0000_s1034" style="position:absolute;flip:y" from="305,464" to="306,942" strokeweight=".9pt"/>
            <v:line id="_x0000_s1035" style="position:absolute;flip:y" from="380,512" to="381,894" strokeweight=".9pt"/>
            <v:line id="_x0000_s1036" style="position:absolute;flip:y" from="305,225" to="720,464" strokeweight=".9pt"/>
            <v:line id="_x0000_s1037" style="position:absolute;flip:y" from="1134,225" to="1548,464" strokeweight=".9pt"/>
            <v:line id="_x0000_s1038" style="position:absolute" from="1548,225" to="1962,464" strokeweight=".9pt"/>
            <v:line id="_x0000_s1039" style="position:absolute" from="1552,312" to="1884,504" strokeweight=".9pt"/>
            <v:line id="_x0000_s1040" style="position:absolute" from="1962,464" to="1963,942" strokeweight=".9pt"/>
            <v:line id="_x0000_s1041" style="position:absolute;flip:x" from="1548,942" to="1962,1182" strokeweight=".9pt"/>
            <v:line id="_x0000_s1042" style="position:absolute;flip:x" from="1552,902" to="1884,1094" strokeweight=".9pt"/>
            <v:line id="_x0000_s1043" style="position:absolute;flip:x y" from="1134,942" to="1548,1182" strokeweight=".9pt"/>
            <v:line id="_x0000_s1044" style="position:absolute" from="1548,1182" to="1549,1525" strokeweight=".9pt"/>
            <v:rect id="_x0000_s1045" style="position:absolute;left:1455;top:1515;width:187;height:276;mso-wrap-style:none" filled="f" stroked="f">
              <v:textbox style="mso-fit-shape-to-text:t" inset="0,0,0,0">
                <w:txbxContent>
                  <w:p w:rsidR="00107C02" w:rsidRDefault="00107C02" w:rsidP="00107C02">
                    <w:r>
                      <w:rPr>
                        <w:rFonts w:ascii="Arial" w:hAnsi="Arial" w:cs="Arial"/>
                        <w:color w:val="000000"/>
                        <w:lang w:val="en-US"/>
                      </w:rPr>
                      <w:t>O</w:t>
                    </w:r>
                  </w:p>
                </w:txbxContent>
              </v:textbox>
            </v:rect>
            <v:rect id="_x0000_s1046" style="position:absolute;left:1635;top:1515;width:174;height:276;mso-wrap-style:none" filled="f" stroked="f">
              <v:textbox style="mso-fit-shape-to-text:t" inset="0,0,0,0">
                <w:txbxContent>
                  <w:p w:rsidR="00107C02" w:rsidRDefault="00107C02" w:rsidP="00107C02">
                    <w:r>
                      <w:rPr>
                        <w:rFonts w:ascii="Arial" w:hAnsi="Arial" w:cs="Arial"/>
                        <w:color w:val="000000"/>
                        <w:lang w:val="en-US"/>
                      </w:rPr>
                      <w:t>H</w:t>
                    </w:r>
                  </w:p>
                </w:txbxContent>
              </v:textbox>
            </v:rect>
            <v:rect id="_x0000_s1047" style="position:absolute;left:630;top:1035;width:174;height:276;mso-wrap-style:none" filled="f" stroked="f">
              <v:textbox style="mso-fit-shape-to-text:t" inset="0,0,0,0">
                <w:txbxContent>
                  <w:p w:rsidR="00107C02" w:rsidRDefault="00107C02" w:rsidP="00107C02">
                    <w:r>
                      <w:rPr>
                        <w:rFonts w:ascii="Arial" w:hAnsi="Arial" w:cs="Arial"/>
                        <w:color w:val="000000"/>
                        <w:lang w:val="en-US"/>
                      </w:rPr>
                      <w:t>N</w:t>
                    </w:r>
                  </w:p>
                </w:txbxContent>
              </v:textbox>
            </v:rect>
            <v:rect id="_x0000_s1048" style="position:absolute;left:75;top:75;width:105;height:285;mso-wrap-style:none" filled="f" stroked="f">
              <v:textbox style="mso-fit-shape-to-text:t" inset="0,0,0,0">
                <w:txbxContent>
                  <w:p w:rsidR="00107C02" w:rsidRPr="00B254BE" w:rsidRDefault="00107C02" w:rsidP="00107C02"/>
                </w:txbxContent>
              </v:textbox>
            </v:rect>
            <w10:wrap type="none"/>
            <w10:anchorlock/>
          </v:group>
        </w:pict>
      </w:r>
      <w:r w:rsidR="00107C02" w:rsidRPr="00347C73">
        <w:rPr>
          <w:sz w:val="28"/>
          <w:szCs w:val="28"/>
          <w:lang w:val="uk-UA"/>
        </w:rPr>
        <w:t xml:space="preserve">8 </w:t>
      </w:r>
    </w:p>
    <w:p w:rsidR="00B73E1D" w:rsidRDefault="00B73E1D"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rPr>
      </w:pPr>
      <w:r w:rsidRPr="00347C73">
        <w:rPr>
          <w:sz w:val="28"/>
          <w:szCs w:val="28"/>
          <w:lang w:val="uk-UA"/>
        </w:rPr>
        <w:t xml:space="preserve">– Оксихінолін являє собою жовтувато – білі кристали або кристалічний порошок з характерним запахом. Він </w:t>
      </w:r>
    </w:p>
    <w:p w:rsidR="00107C02" w:rsidRPr="00347C73" w:rsidRDefault="00107C02" w:rsidP="00347C73">
      <w:pPr>
        <w:spacing w:line="360" w:lineRule="auto"/>
        <w:ind w:firstLine="709"/>
        <w:jc w:val="both"/>
        <w:rPr>
          <w:sz w:val="28"/>
          <w:szCs w:val="28"/>
        </w:rPr>
      </w:pPr>
      <w:r w:rsidRPr="00347C73">
        <w:rPr>
          <w:sz w:val="28"/>
          <w:szCs w:val="28"/>
          <w:lang w:val="uk-UA"/>
        </w:rPr>
        <w:t xml:space="preserve">практично не розчиняється у воді і ефірі, але добре розчиняється у спирті, ацетоні, хлороформі, бензолі, </w:t>
      </w:r>
    </w:p>
    <w:p w:rsidR="00107C02" w:rsidRPr="00347C73" w:rsidRDefault="00107C02" w:rsidP="00347C73">
      <w:pPr>
        <w:spacing w:line="360" w:lineRule="auto"/>
        <w:ind w:firstLine="709"/>
        <w:jc w:val="both"/>
        <w:rPr>
          <w:sz w:val="28"/>
          <w:szCs w:val="28"/>
        </w:rPr>
      </w:pPr>
      <w:r w:rsidRPr="00347C73">
        <w:rPr>
          <w:sz w:val="28"/>
          <w:szCs w:val="28"/>
          <w:lang w:val="uk-UA"/>
        </w:rPr>
        <w:t xml:space="preserve">оцтовій кислоті та в розведених розчинах мінеральних </w:t>
      </w:r>
    </w:p>
    <w:p w:rsidR="00107C02" w:rsidRPr="00347C73" w:rsidRDefault="00107C02" w:rsidP="00347C73">
      <w:pPr>
        <w:spacing w:line="360" w:lineRule="auto"/>
        <w:ind w:firstLine="709"/>
        <w:jc w:val="both"/>
        <w:rPr>
          <w:sz w:val="28"/>
          <w:szCs w:val="28"/>
          <w:lang w:val="uk-UA"/>
        </w:rPr>
      </w:pPr>
      <w:r w:rsidRPr="00347C73">
        <w:rPr>
          <w:sz w:val="28"/>
          <w:szCs w:val="28"/>
          <w:lang w:val="uk-UA"/>
        </w:rPr>
        <w:t>кислот і основ. 8 -</w:t>
      </w:r>
      <w:r w:rsidR="00357606" w:rsidRPr="00347C73">
        <w:rPr>
          <w:sz w:val="28"/>
          <w:szCs w:val="28"/>
          <w:lang w:val="uk-UA"/>
        </w:rPr>
        <w:t xml:space="preserve"> </w:t>
      </w:r>
      <w:r w:rsidRPr="00347C73">
        <w:rPr>
          <w:sz w:val="28"/>
          <w:szCs w:val="28"/>
          <w:lang w:val="uk-UA"/>
        </w:rPr>
        <w:t>Оксихінолін має амфотерні властивості:</w:t>
      </w:r>
    </w:p>
    <w:p w:rsidR="00382709" w:rsidRPr="00347C73" w:rsidRDefault="00382709" w:rsidP="00347C73">
      <w:pPr>
        <w:spacing w:line="360" w:lineRule="auto"/>
        <w:ind w:firstLine="709"/>
        <w:jc w:val="both"/>
        <w:rPr>
          <w:sz w:val="28"/>
          <w:szCs w:val="28"/>
          <w:lang w:val="uk-UA"/>
        </w:rPr>
      </w:pPr>
    </w:p>
    <w:p w:rsidR="00107C02" w:rsidRPr="00347C73" w:rsidRDefault="006C4C0B" w:rsidP="00347C73">
      <w:pPr>
        <w:spacing w:line="360" w:lineRule="auto"/>
        <w:ind w:firstLine="709"/>
        <w:jc w:val="both"/>
        <w:rPr>
          <w:sz w:val="28"/>
          <w:szCs w:val="28"/>
          <w:lang w:val="uk-UA"/>
        </w:rPr>
      </w:pPr>
      <w:r w:rsidRPr="00347C73">
        <w:rPr>
          <w:position w:val="-34"/>
          <w:sz w:val="28"/>
          <w:szCs w:val="28"/>
          <w:lang w:val="uk-UA"/>
        </w:rPr>
        <w:object w:dxaOrig="2220" w:dyaOrig="800">
          <v:shape id="_x0000_i1026" type="#_x0000_t75" style="width:111pt;height:39.75pt" o:ole="">
            <v:imagedata r:id="rId7" o:title=""/>
          </v:shape>
          <o:OLEObject Type="Embed" ProgID="Equation.3" ShapeID="_x0000_i1026" DrawAspect="Content" ObjectID="_1454486369" r:id="rId8"/>
        </w:object>
      </w:r>
      <w:r w:rsidR="00357606" w:rsidRPr="00347C73">
        <w:rPr>
          <w:sz w:val="28"/>
          <w:szCs w:val="28"/>
          <w:lang w:val="uk-UA"/>
        </w:rPr>
        <w:t xml:space="preserve"> </w:t>
      </w:r>
    </w:p>
    <w:p w:rsidR="00107C02" w:rsidRPr="00347C73" w:rsidRDefault="00107C02" w:rsidP="00347C73">
      <w:pPr>
        <w:tabs>
          <w:tab w:val="left" w:pos="2310"/>
        </w:tabs>
        <w:spacing w:line="360" w:lineRule="auto"/>
        <w:ind w:firstLine="709"/>
        <w:jc w:val="both"/>
        <w:rPr>
          <w:sz w:val="28"/>
          <w:szCs w:val="28"/>
          <w:vertAlign w:val="subscript"/>
          <w:lang w:val="uk-UA"/>
        </w:rPr>
      </w:pPr>
      <w:r w:rsidRPr="00347C73">
        <w:rPr>
          <w:sz w:val="28"/>
          <w:szCs w:val="28"/>
          <w:lang w:val="uk-UA"/>
        </w:rPr>
        <w:t xml:space="preserve">К </w:t>
      </w:r>
      <w:r w:rsidRPr="00347C73">
        <w:rPr>
          <w:sz w:val="28"/>
          <w:szCs w:val="28"/>
          <w:vertAlign w:val="subscript"/>
          <w:lang w:val="uk-UA"/>
        </w:rPr>
        <w:t>осн</w:t>
      </w:r>
      <w:r w:rsidR="00357606" w:rsidRPr="00347C73">
        <w:rPr>
          <w:sz w:val="28"/>
          <w:szCs w:val="28"/>
          <w:vertAlign w:val="subscript"/>
          <w:lang w:val="uk-UA"/>
        </w:rPr>
        <w:t xml:space="preserve"> </w:t>
      </w:r>
      <w:r w:rsidRPr="00347C73">
        <w:rPr>
          <w:sz w:val="28"/>
          <w:szCs w:val="28"/>
          <w:vertAlign w:val="subscript"/>
          <w:lang w:val="uk-UA"/>
        </w:rPr>
        <w:t xml:space="preserve">= </w:t>
      </w:r>
      <w:r w:rsidR="006C4C0B" w:rsidRPr="00347C73">
        <w:rPr>
          <w:position w:val="-6"/>
          <w:sz w:val="28"/>
          <w:szCs w:val="28"/>
          <w:vertAlign w:val="subscript"/>
          <w:lang w:val="uk-UA"/>
        </w:rPr>
        <w:object w:dxaOrig="700" w:dyaOrig="320">
          <v:shape id="_x0000_i1027" type="#_x0000_t75" style="width:35.25pt;height:15.75pt" o:ole="">
            <v:imagedata r:id="rId9" o:title=""/>
          </v:shape>
          <o:OLEObject Type="Embed" ProgID="Equation.3" ShapeID="_x0000_i1027" DrawAspect="Content" ObjectID="_1454486370" r:id="rId10"/>
        </w:object>
      </w:r>
    </w:p>
    <w:p w:rsidR="00107C02" w:rsidRPr="00347C73" w:rsidRDefault="00107C02" w:rsidP="00347C73">
      <w:pPr>
        <w:tabs>
          <w:tab w:val="left" w:pos="2310"/>
        </w:tabs>
        <w:spacing w:line="360" w:lineRule="auto"/>
        <w:ind w:firstLine="709"/>
        <w:jc w:val="both"/>
        <w:rPr>
          <w:sz w:val="28"/>
          <w:szCs w:val="28"/>
          <w:vertAlign w:val="subscript"/>
          <w:lang w:val="uk-UA"/>
        </w:rPr>
      </w:pPr>
      <w:r w:rsidRPr="00347C73">
        <w:rPr>
          <w:sz w:val="28"/>
          <w:szCs w:val="28"/>
          <w:lang w:val="uk-UA"/>
        </w:rPr>
        <w:t xml:space="preserve">К </w:t>
      </w:r>
      <w:r w:rsidRPr="00347C73">
        <w:rPr>
          <w:sz w:val="28"/>
          <w:szCs w:val="28"/>
          <w:vertAlign w:val="subscript"/>
          <w:lang w:val="uk-UA"/>
        </w:rPr>
        <w:t xml:space="preserve">кисл = </w:t>
      </w:r>
      <w:r w:rsidR="006C4C0B" w:rsidRPr="00347C73">
        <w:rPr>
          <w:position w:val="-10"/>
          <w:sz w:val="28"/>
          <w:szCs w:val="28"/>
          <w:vertAlign w:val="subscript"/>
          <w:lang w:val="uk-UA"/>
        </w:rPr>
        <w:object w:dxaOrig="180" w:dyaOrig="340">
          <v:shape id="_x0000_i1028" type="#_x0000_t75" style="width:9pt;height:17.25pt" o:ole="">
            <v:imagedata r:id="rId11" o:title=""/>
          </v:shape>
          <o:OLEObject Type="Embed" ProgID="Equation.3" ShapeID="_x0000_i1028" DrawAspect="Content" ObjectID="_1454486371" r:id="rId12"/>
        </w:object>
      </w:r>
      <w:r w:rsidR="006C4C0B" w:rsidRPr="00347C73">
        <w:rPr>
          <w:position w:val="-10"/>
          <w:sz w:val="28"/>
          <w:szCs w:val="28"/>
          <w:vertAlign w:val="subscript"/>
          <w:lang w:val="uk-UA"/>
        </w:rPr>
        <w:object w:dxaOrig="920" w:dyaOrig="360">
          <v:shape id="_x0000_i1029" type="#_x0000_t75" style="width:45.75pt;height:18pt" o:ole="">
            <v:imagedata r:id="rId13" o:title=""/>
          </v:shape>
          <o:OLEObject Type="Embed" ProgID="Equation.3" ShapeID="_x0000_i1029" DrawAspect="Content" ObjectID="_1454486372" r:id="rId14"/>
        </w:object>
      </w:r>
    </w:p>
    <w:p w:rsidR="00382709" w:rsidRPr="00347C73" w:rsidRDefault="00382709" w:rsidP="00347C73">
      <w:pPr>
        <w:tabs>
          <w:tab w:val="left" w:pos="2310"/>
        </w:tabs>
        <w:spacing w:line="360" w:lineRule="auto"/>
        <w:ind w:firstLine="709"/>
        <w:jc w:val="both"/>
        <w:rPr>
          <w:sz w:val="28"/>
          <w:szCs w:val="28"/>
          <w:vertAlign w:val="subscript"/>
          <w:lang w:val="uk-UA"/>
        </w:rPr>
      </w:pP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Температура плавлення 8 – Оксихіноліну складає 74-76</w:t>
      </w:r>
      <w:r w:rsidRPr="00347C73">
        <w:rPr>
          <w:sz w:val="28"/>
          <w:szCs w:val="28"/>
          <w:vertAlign w:val="superscript"/>
          <w:lang w:val="uk-UA"/>
        </w:rPr>
        <w:t>0</w:t>
      </w:r>
      <w:r w:rsidRPr="00347C73">
        <w:rPr>
          <w:sz w:val="28"/>
          <w:szCs w:val="28"/>
          <w:lang w:val="uk-UA"/>
        </w:rPr>
        <w:t>С, температура кипіння – 267</w:t>
      </w:r>
      <w:r w:rsidRPr="00347C73">
        <w:rPr>
          <w:sz w:val="28"/>
          <w:szCs w:val="28"/>
          <w:vertAlign w:val="superscript"/>
          <w:lang w:val="uk-UA"/>
        </w:rPr>
        <w:t>0</w:t>
      </w:r>
      <w:r w:rsidRPr="00347C73">
        <w:rPr>
          <w:sz w:val="28"/>
          <w:szCs w:val="28"/>
          <w:lang w:val="uk-UA"/>
        </w:rPr>
        <w:t xml:space="preserve">С. </w:t>
      </w:r>
    </w:p>
    <w:p w:rsidR="00107C02" w:rsidRPr="00347C73" w:rsidRDefault="00107C02" w:rsidP="00347C73">
      <w:pPr>
        <w:tabs>
          <w:tab w:val="left" w:pos="2310"/>
        </w:tabs>
        <w:spacing w:line="360" w:lineRule="auto"/>
        <w:ind w:firstLine="709"/>
        <w:jc w:val="both"/>
        <w:rPr>
          <w:sz w:val="28"/>
          <w:szCs w:val="28"/>
        </w:rPr>
      </w:pPr>
      <w:r w:rsidRPr="00347C73">
        <w:rPr>
          <w:sz w:val="28"/>
          <w:szCs w:val="28"/>
          <w:lang w:val="uk-UA"/>
        </w:rPr>
        <w:t>Для аналітичних цілей</w:t>
      </w:r>
      <w:r w:rsidR="00357606" w:rsidRPr="00347C73">
        <w:rPr>
          <w:sz w:val="28"/>
          <w:szCs w:val="28"/>
          <w:lang w:val="uk-UA"/>
        </w:rPr>
        <w:t xml:space="preserve"> </w:t>
      </w:r>
      <w:r w:rsidRPr="00347C73">
        <w:rPr>
          <w:sz w:val="28"/>
          <w:szCs w:val="28"/>
          <w:lang w:val="uk-UA"/>
        </w:rPr>
        <w:t>приготовляють розчин 8 – оксихіноліну в оцтовій кислоті.</w:t>
      </w:r>
      <w:r w:rsidRPr="00347C73">
        <w:rPr>
          <w:sz w:val="28"/>
          <w:szCs w:val="28"/>
        </w:rPr>
        <w:t xml:space="preserve"> [1]</w:t>
      </w:r>
    </w:p>
    <w:p w:rsidR="00CA4848" w:rsidRDefault="00107C02" w:rsidP="00347C73">
      <w:pPr>
        <w:tabs>
          <w:tab w:val="left" w:pos="2310"/>
        </w:tabs>
        <w:spacing w:line="360" w:lineRule="auto"/>
        <w:ind w:firstLine="709"/>
        <w:jc w:val="both"/>
        <w:rPr>
          <w:sz w:val="28"/>
          <w:szCs w:val="28"/>
          <w:lang w:val="uk-UA"/>
        </w:rPr>
      </w:pPr>
      <w:r w:rsidRPr="00347C73">
        <w:rPr>
          <w:sz w:val="28"/>
          <w:szCs w:val="28"/>
          <w:lang w:val="uk-UA"/>
        </w:rPr>
        <w:t>Функціонально – аналітичну групу можна зобразити так:</w:t>
      </w:r>
    </w:p>
    <w:p w:rsidR="00107C02" w:rsidRPr="00347C73" w:rsidRDefault="00CA4848" w:rsidP="00347C73">
      <w:pPr>
        <w:tabs>
          <w:tab w:val="left" w:pos="2310"/>
        </w:tabs>
        <w:spacing w:line="360" w:lineRule="auto"/>
        <w:ind w:firstLine="709"/>
        <w:jc w:val="both"/>
        <w:rPr>
          <w:sz w:val="28"/>
          <w:szCs w:val="28"/>
        </w:rPr>
      </w:pPr>
      <w:r>
        <w:rPr>
          <w:sz w:val="28"/>
          <w:szCs w:val="28"/>
          <w:lang w:val="uk-UA"/>
        </w:rPr>
        <w:br w:type="page"/>
      </w:r>
      <w:r w:rsidR="00031CD7">
        <w:rPr>
          <w:sz w:val="28"/>
          <w:szCs w:val="28"/>
          <w:lang w:val="uk-UA"/>
        </w:rPr>
      </w:r>
      <w:r w:rsidR="00031CD7">
        <w:rPr>
          <w:sz w:val="28"/>
          <w:szCs w:val="28"/>
          <w:lang w:val="uk-UA"/>
        </w:rPr>
        <w:pict>
          <v:group id="_x0000_s1049" editas="canvas" style="width:158.9pt;height:51.75pt;mso-position-horizontal-relative:char;mso-position-vertical-relative:line" coordorigin=",75" coordsize="3178,1035">
            <o:lock v:ext="edit" aspectratio="t"/>
            <v:shape id="_x0000_s1050" type="#_x0000_t75" style="position:absolute;top:75;width:3178;height:1035" o:preferrelative="f">
              <v:fill o:detectmouseclick="t"/>
              <v:path o:extrusionok="t" o:connecttype="none"/>
              <o:lock v:ext="edit" text="t"/>
            </v:shape>
            <v:line id="_x0000_s1051" style="position:absolute;flip:x" from="1650,936" to="1888,937" strokeweight=".9pt"/>
            <v:line id="_x0000_s1052" style="position:absolute;flip:x" from="1650,864" to="1888,865" strokeweight=".9pt"/>
            <v:line id="_x0000_s1053" style="position:absolute;flip:y" from="1545,226" to="1546,705" strokeweight=".9pt"/>
            <v:line id="_x0000_s1054" style="position:absolute;flip:y" from="1950,241" to="1951,720" strokeweight=".9pt"/>
            <v:line id="_x0000_s1055" style="position:absolute" from="2085,885" to="2443,886" strokeweight=".9pt"/>
            <v:line id="_x0000_s1056" style="position:absolute" from="2700,900" to="3178,901" strokeweight=".9pt"/>
            <v:line id="_x0000_s1057" style="position:absolute;flip:x" from="1022,885" to="1380,886" strokeweight=".9pt"/>
            <v:line id="_x0000_s1058" style="position:absolute" from="302,877" to="780,878" strokeweight=".9pt"/>
            <v:line id="_x0000_s1059" style="position:absolute;flip:x" from="302,915" to="780,916" strokeweight=".9pt"/>
            <v:line id="_x0000_s1060" style="position:absolute" from="302,951" to="780,952" strokeweight=".9pt"/>
            <v:rect id="_x0000_s1061" style="position:absolute;left:1905;top:765;width:174;height:276;mso-wrap-style:none" filled="f" stroked="f">
              <v:textbox style="mso-fit-shape-to-text:t" inset="0,0,0,0">
                <w:txbxContent>
                  <w:p w:rsidR="00107C02" w:rsidRDefault="00107C02" w:rsidP="00107C02">
                    <w:r>
                      <w:rPr>
                        <w:rFonts w:ascii="Arial" w:hAnsi="Arial" w:cs="Arial"/>
                        <w:color w:val="000000"/>
                        <w:lang w:val="en-US"/>
                      </w:rPr>
                      <w:t>C</w:t>
                    </w:r>
                  </w:p>
                </w:txbxContent>
              </v:textbox>
            </v:rect>
            <v:rect id="_x0000_s1062" style="position:absolute;left:1440;top:765;width:174;height:276;mso-wrap-style:none" filled="f" stroked="f">
              <v:textbox style="mso-fit-shape-to-text:t" inset="0,0,0,0">
                <w:txbxContent>
                  <w:p w:rsidR="00107C02" w:rsidRDefault="00107C02" w:rsidP="00107C02">
                    <w:r>
                      <w:rPr>
                        <w:rFonts w:ascii="Arial" w:hAnsi="Arial" w:cs="Arial"/>
                        <w:color w:val="000000"/>
                        <w:lang w:val="en-US"/>
                      </w:rPr>
                      <w:t>C</w:t>
                    </w:r>
                  </w:p>
                </w:txbxContent>
              </v:textbox>
            </v:rect>
            <v:rect id="_x0000_s1063" style="position:absolute;left:2460;top:750;width:187;height:276;mso-wrap-style:none" filled="f" stroked="f">
              <v:textbox style="mso-fit-shape-to-text:t" inset="0,0,0,0">
                <w:txbxContent>
                  <w:p w:rsidR="00107C02" w:rsidRDefault="00107C02" w:rsidP="00107C02">
                    <w:r>
                      <w:rPr>
                        <w:rFonts w:ascii="Arial" w:hAnsi="Arial" w:cs="Arial"/>
                        <w:color w:val="000000"/>
                        <w:lang w:val="en-US"/>
                      </w:rPr>
                      <w:t>O</w:t>
                    </w:r>
                  </w:p>
                </w:txbxContent>
              </v:textbox>
            </v:rect>
            <v:rect id="_x0000_s1064" style="position:absolute;left:810;top:750;width:174;height:276;mso-wrap-style:none" filled="f" stroked="f">
              <v:textbox style="mso-fit-shape-to-text:t" inset="0,0,0,0">
                <w:txbxContent>
                  <w:p w:rsidR="00107C02" w:rsidRDefault="00107C02" w:rsidP="00107C02">
                    <w:r>
                      <w:rPr>
                        <w:rFonts w:ascii="Arial" w:hAnsi="Arial" w:cs="Arial"/>
                        <w:color w:val="000000"/>
                        <w:lang w:val="en-US"/>
                      </w:rPr>
                      <w:t>N</w:t>
                    </w:r>
                  </w:p>
                </w:txbxContent>
              </v:textbox>
            </v:rect>
            <v:rect id="_x0000_s1065" style="position:absolute;left:75;top:75;width:105;height:285;mso-wrap-style:none" filled="f" stroked="f">
              <v:textbox style="mso-fit-shape-to-text:t" inset="0,0,0,0">
                <w:txbxContent>
                  <w:p w:rsidR="00107C02" w:rsidRPr="00D81D53" w:rsidRDefault="00107C02" w:rsidP="00107C02"/>
                </w:txbxContent>
              </v:textbox>
            </v:rect>
            <w10:wrap type="none"/>
            <w10:anchorlock/>
          </v:group>
        </w:pict>
      </w:r>
      <w:r w:rsidR="00357606" w:rsidRPr="00347C73">
        <w:rPr>
          <w:sz w:val="28"/>
          <w:szCs w:val="28"/>
          <w:lang w:val="uk-UA"/>
        </w:rPr>
        <w:t xml:space="preserve"> </w:t>
      </w:r>
      <w:r w:rsidR="00107C02" w:rsidRPr="00347C73">
        <w:rPr>
          <w:sz w:val="28"/>
          <w:szCs w:val="28"/>
        </w:rPr>
        <w:t>[12]</w:t>
      </w:r>
    </w:p>
    <w:p w:rsidR="00382709" w:rsidRPr="00347C73" w:rsidRDefault="00382709" w:rsidP="00347C73">
      <w:pPr>
        <w:tabs>
          <w:tab w:val="left" w:pos="2310"/>
        </w:tabs>
        <w:spacing w:line="360" w:lineRule="auto"/>
        <w:ind w:firstLine="709"/>
        <w:jc w:val="both"/>
        <w:rPr>
          <w:sz w:val="28"/>
          <w:szCs w:val="28"/>
        </w:rPr>
      </w:pPr>
    </w:p>
    <w:p w:rsidR="00107C02" w:rsidRPr="00347C73" w:rsidRDefault="00107C02" w:rsidP="00347C73">
      <w:pPr>
        <w:tabs>
          <w:tab w:val="left" w:pos="2310"/>
        </w:tabs>
        <w:spacing w:line="360" w:lineRule="auto"/>
        <w:ind w:firstLine="709"/>
        <w:jc w:val="both"/>
        <w:rPr>
          <w:sz w:val="28"/>
          <w:szCs w:val="28"/>
        </w:rPr>
      </w:pPr>
      <w:r w:rsidRPr="00347C73">
        <w:rPr>
          <w:sz w:val="28"/>
          <w:szCs w:val="28"/>
          <w:lang w:val="uk-UA"/>
        </w:rPr>
        <w:t xml:space="preserve">У молекулі оксихіноліну два реакційних центри: гідроксильна група – ОН є солеутворюючою, а група – </w:t>
      </w:r>
      <w:r w:rsidRPr="00347C73">
        <w:rPr>
          <w:sz w:val="28"/>
          <w:szCs w:val="28"/>
          <w:lang w:val="en-US"/>
        </w:rPr>
        <w:t>N</w:t>
      </w:r>
      <w:r w:rsidRPr="00347C73">
        <w:rPr>
          <w:sz w:val="28"/>
          <w:szCs w:val="28"/>
        </w:rPr>
        <w:t xml:space="preserve"> </w:t>
      </w:r>
      <w:r w:rsidRPr="00347C73">
        <w:rPr>
          <w:sz w:val="28"/>
          <w:szCs w:val="28"/>
          <w:lang w:val="uk-UA"/>
        </w:rPr>
        <w:t>є комплексоутворюючою.</w:t>
      </w:r>
      <w:r w:rsidRPr="00347C73">
        <w:rPr>
          <w:sz w:val="28"/>
          <w:szCs w:val="28"/>
        </w:rPr>
        <w:t>[2]</w:t>
      </w: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 xml:space="preserve">8 – оксихінолін взаємодіє з </w:t>
      </w:r>
      <w:r w:rsidR="00382709" w:rsidRPr="00347C73">
        <w:rPr>
          <w:sz w:val="28"/>
          <w:szCs w:val="28"/>
          <w:lang w:val="uk-UA"/>
        </w:rPr>
        <w:t>більшістю</w:t>
      </w:r>
      <w:r w:rsidRPr="00347C73">
        <w:rPr>
          <w:sz w:val="28"/>
          <w:szCs w:val="28"/>
          <w:lang w:val="uk-UA"/>
        </w:rPr>
        <w:t xml:space="preserve"> катіонів, утворюючи важкорозчинні сполуки:</w:t>
      </w: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 xml:space="preserve">При осадженні іонів атом водню оксігрупа </w:t>
      </w:r>
      <w:r w:rsidR="00382709" w:rsidRPr="00347C73">
        <w:rPr>
          <w:sz w:val="28"/>
          <w:szCs w:val="28"/>
          <w:lang w:val="uk-UA"/>
        </w:rPr>
        <w:t>витісняється</w:t>
      </w:r>
      <w:r w:rsidRPr="00347C73">
        <w:rPr>
          <w:sz w:val="28"/>
          <w:szCs w:val="28"/>
          <w:lang w:val="uk-UA"/>
        </w:rPr>
        <w:t xml:space="preserve"> еквівалентом металу, а азот з’єднується з металом координаційним зв’язком (вільна електронна пара).[3]</w:t>
      </w:r>
      <w:r w:rsidR="00382709" w:rsidRPr="00347C73">
        <w:rPr>
          <w:sz w:val="28"/>
          <w:szCs w:val="28"/>
          <w:lang w:val="uk-UA"/>
        </w:rPr>
        <w:t xml:space="preserve"> </w:t>
      </w:r>
      <w:r w:rsidRPr="00347C73">
        <w:rPr>
          <w:sz w:val="28"/>
          <w:szCs w:val="28"/>
          <w:lang w:val="uk-UA"/>
        </w:rPr>
        <w:t xml:space="preserve">Змінюючи рН розчину, оксихіноліном можна осадити іони одних металів у присутності інших. </w:t>
      </w: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 xml:space="preserve">За допомогою оксихіноліну метали визначають гравіметричним, </w:t>
      </w:r>
      <w:r w:rsidR="00347C73">
        <w:rPr>
          <w:sz w:val="28"/>
          <w:szCs w:val="28"/>
          <w:lang w:val="uk-UA"/>
        </w:rPr>
        <w:t xml:space="preserve"> титрометричн</w:t>
      </w:r>
      <w:r w:rsidRPr="00347C73">
        <w:rPr>
          <w:sz w:val="28"/>
          <w:szCs w:val="28"/>
          <w:lang w:val="uk-UA"/>
        </w:rPr>
        <w:t xml:space="preserve">им і колориметричним методами аналізу. При гравіметричному визначенні оксихінолінати металів висушують і зважують або прожарюють і зважують у </w:t>
      </w:r>
      <w:r w:rsidR="00382709" w:rsidRPr="00347C73">
        <w:rPr>
          <w:sz w:val="28"/>
          <w:szCs w:val="28"/>
          <w:lang w:val="uk-UA"/>
        </w:rPr>
        <w:t>вигляді</w:t>
      </w:r>
      <w:r w:rsidRPr="00347C73">
        <w:rPr>
          <w:sz w:val="28"/>
          <w:szCs w:val="28"/>
          <w:lang w:val="uk-UA"/>
        </w:rPr>
        <w:t xml:space="preserve"> оксидів. </w:t>
      </w: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 xml:space="preserve">У </w:t>
      </w:r>
      <w:r w:rsidR="00382709" w:rsidRPr="00347C73">
        <w:rPr>
          <w:sz w:val="28"/>
          <w:szCs w:val="28"/>
          <w:lang w:val="uk-UA"/>
        </w:rPr>
        <w:t>титрометричному</w:t>
      </w:r>
      <w:r w:rsidRPr="00347C73">
        <w:rPr>
          <w:sz w:val="28"/>
          <w:szCs w:val="28"/>
          <w:lang w:val="uk-UA"/>
        </w:rPr>
        <w:t xml:space="preserve"> аналізі визначення ґрунтується на тому, що осаджений </w:t>
      </w:r>
      <w:r w:rsidR="00DE6623">
        <w:rPr>
          <w:sz w:val="28"/>
          <w:szCs w:val="28"/>
          <w:lang w:val="uk-UA"/>
        </w:rPr>
        <w:t>і</w:t>
      </w:r>
      <w:r w:rsidRPr="00347C73">
        <w:rPr>
          <w:sz w:val="28"/>
          <w:szCs w:val="28"/>
          <w:lang w:val="uk-UA"/>
        </w:rPr>
        <w:t xml:space="preserve"> відфільтрований оксихінолінат металу розчиняють у соляній кислоті, а оксихінолін, який при цьому утворюється, відт</w:t>
      </w:r>
      <w:r w:rsidR="00382709" w:rsidRPr="00347C73">
        <w:rPr>
          <w:sz w:val="28"/>
          <w:szCs w:val="28"/>
          <w:lang w:val="uk-UA"/>
        </w:rPr>
        <w:t>и</w:t>
      </w:r>
      <w:r w:rsidRPr="00347C73">
        <w:rPr>
          <w:sz w:val="28"/>
          <w:szCs w:val="28"/>
          <w:lang w:val="uk-UA"/>
        </w:rPr>
        <w:t>тровують броматом калію у присутності броміду калію і метилового оранжевого.</w:t>
      </w:r>
    </w:p>
    <w:p w:rsidR="00382709" w:rsidRPr="00347C73" w:rsidRDefault="00382709" w:rsidP="00347C73">
      <w:pPr>
        <w:tabs>
          <w:tab w:val="left" w:pos="2310"/>
        </w:tabs>
        <w:spacing w:line="360" w:lineRule="auto"/>
        <w:ind w:firstLine="709"/>
        <w:jc w:val="both"/>
        <w:rPr>
          <w:sz w:val="28"/>
          <w:szCs w:val="28"/>
          <w:lang w:val="uk-UA"/>
        </w:rPr>
      </w:pPr>
    </w:p>
    <w:p w:rsidR="00107C02" w:rsidRPr="00347C73" w:rsidRDefault="00031CD7" w:rsidP="00347C73">
      <w:pPr>
        <w:tabs>
          <w:tab w:val="left" w:pos="2310"/>
        </w:tabs>
        <w:spacing w:line="360" w:lineRule="auto"/>
        <w:ind w:firstLine="709"/>
        <w:jc w:val="both"/>
        <w:rPr>
          <w:sz w:val="28"/>
          <w:szCs w:val="28"/>
          <w:lang w:val="uk-UA"/>
        </w:rPr>
      </w:pPr>
      <w:r>
        <w:rPr>
          <w:noProof/>
        </w:rPr>
        <w:pict>
          <v:group id="_x0000_s1066" editas="canvas" style="position:absolute;left:0;text-align:left;margin-left:54pt;margin-top:1.9pt;width:84.65pt;height:74.05pt;z-index:-251662336" coordorigin="75,75" coordsize="1898,1725" wrapcoords="6499 1964 2103 4800 2103 10473 3632 12436 15101 15927 16248 15927 10896 19418 9558 19636 6499 21164 6499 21382 7455 21382 7646 21382 10704 19418 14336 19418 17204 17891 17204 15927 19306 12436 20453 12436 21600 10691 21600 4800 20644 3927 17395 1964 6499 1964">
            <o:lock v:ext="edit" aspectratio="t"/>
            <v:shape id="_x0000_s1067" type="#_x0000_t75" style="position:absolute;left:75;top:75;width:1898;height:1725" o:preferrelative="f">
              <v:fill o:detectmouseclick="t"/>
              <v:path o:extrusionok="t" o:connecttype="none"/>
              <o:lock v:ext="edit" text="t"/>
            </v:shape>
            <v:line id="_x0000_s1068" style="position:absolute" from="720,225" to="1134,464" strokeweight=".9pt"/>
            <v:line id="_x0000_s1069" style="position:absolute" from="723,312" to="1054,504" strokeweight=".9pt"/>
            <v:line id="_x0000_s1070" style="position:absolute" from="1134,464" to="1135,942" strokeweight=".9pt"/>
            <v:line id="_x0000_s1071" style="position:absolute;flip:x" from="824,942" to="1134,1121" strokeweight=".9pt"/>
            <v:line id="_x0000_s1072" style="position:absolute;flip:x" from="680,1657" to="927,1800" strokeweight=".9pt"/>
            <v:line id="_x0000_s1073" style="position:absolute;flip:x y" from="305,942" to="615,1121" strokeweight=".9pt"/>
            <v:line id="_x0000_s1074" style="position:absolute;flip:y" from="305,464" to="306,942" strokeweight=".9pt"/>
            <v:line id="_x0000_s1075" style="position:absolute;flip:y" from="380,512" to="381,894" strokeweight=".9pt"/>
            <v:line id="_x0000_s1076" style="position:absolute;flip:y" from="305,225" to="720,464" strokeweight=".9pt"/>
            <v:line id="_x0000_s1077" style="position:absolute;flip:y" from="1134,225" to="1548,464" strokeweight=".9pt"/>
            <v:line id="_x0000_s1078" style="position:absolute" from="1548,225" to="1962,464" strokeweight=".9pt"/>
            <v:line id="_x0000_s1079" style="position:absolute" from="1552,312" to="1884,504" strokeweight=".9pt"/>
            <v:line id="_x0000_s1080" style="position:absolute" from="1962,464" to="1963,942" strokeweight=".9pt"/>
            <v:line id="_x0000_s1081" style="position:absolute;flip:x" from="1548,942" to="1962,1182" strokeweight=".9pt"/>
            <v:line id="_x0000_s1082" style="position:absolute;flip:x" from="1552,902" to="1884,1094" strokeweight=".9pt"/>
            <v:line id="_x0000_s1083" style="position:absolute;flip:x y" from="1134,942" to="1548,1182" strokeweight=".9pt"/>
            <v:line id="_x0000_s1084" style="position:absolute" from="1548,1182" to="1549,1525" strokeweight=".9pt"/>
            <v:rect id="_x0000_s1085" style="position:absolute;left:1455;top:1515;width:187;height:276" filled="f" stroked="f">
              <v:textbox style="mso-next-textbox:#_x0000_s1085" inset="0,0,0,0">
                <w:txbxContent>
                  <w:p w:rsidR="00107C02" w:rsidRDefault="00107C02" w:rsidP="00107C02">
                    <w:r>
                      <w:rPr>
                        <w:rFonts w:ascii="Arial" w:hAnsi="Arial" w:cs="Arial"/>
                        <w:color w:val="000000"/>
                        <w:lang w:val="en-US"/>
                      </w:rPr>
                      <w:t>O</w:t>
                    </w:r>
                  </w:p>
                </w:txbxContent>
              </v:textbox>
            </v:rect>
            <v:rect id="_x0000_s1086" style="position:absolute;left:1635;top:1515;width:174;height:276" filled="f" stroked="f">
              <v:textbox style="mso-next-textbox:#_x0000_s1086" inset="0,0,0,0">
                <w:txbxContent>
                  <w:p w:rsidR="00107C02" w:rsidRDefault="00107C02" w:rsidP="00107C02">
                    <w:r>
                      <w:rPr>
                        <w:rFonts w:ascii="Arial" w:hAnsi="Arial" w:cs="Arial"/>
                        <w:color w:val="000000"/>
                        <w:lang w:val="en-US"/>
                      </w:rPr>
                      <w:t>H</w:t>
                    </w:r>
                  </w:p>
                </w:txbxContent>
              </v:textbox>
            </v:rect>
            <v:rect id="_x0000_s1087" style="position:absolute;left:630;top:1035;width:174;height:276" filled="f" stroked="f">
              <v:textbox style="mso-next-textbox:#_x0000_s1087" inset="0,0,0,0">
                <w:txbxContent>
                  <w:p w:rsidR="00107C02" w:rsidRDefault="00107C02" w:rsidP="00107C02">
                    <w:r>
                      <w:rPr>
                        <w:rFonts w:ascii="Arial" w:hAnsi="Arial" w:cs="Arial"/>
                        <w:color w:val="000000"/>
                        <w:lang w:val="en-US"/>
                      </w:rPr>
                      <w:t>N</w:t>
                    </w:r>
                  </w:p>
                </w:txbxContent>
              </v:textbox>
            </v:rect>
            <v:rect id="_x0000_s1088" style="position:absolute;left:75;top:75;width:720;height:552" filled="f" stroked="f">
              <v:textbox style="mso-next-textbox:#_x0000_s1088" inset="0,0,0,0">
                <w:txbxContent>
                  <w:p w:rsidR="00107C02" w:rsidRPr="004A3EA7" w:rsidRDefault="00107C02" w:rsidP="00107C02"/>
                </w:txbxContent>
              </v:textbox>
            </v:rect>
            <w10:wrap type="tight"/>
          </v:group>
        </w:pict>
      </w:r>
      <w:r>
        <w:rPr>
          <w:noProof/>
        </w:rPr>
        <w:pict>
          <v:group id="_x0000_s1089" editas="canvas" style="position:absolute;left:0;text-align:left;margin-left:243pt;margin-top:15.8pt;width:199pt;height:94.4pt;z-index:251655168" coordorigin="75,75" coordsize="4160,1888">
            <o:lock v:ext="edit" aspectratio="t"/>
            <v:shape id="_x0000_s1090" type="#_x0000_t75" style="position:absolute;left:75;top:75;width:4160;height:1888" o:preferrelative="f">
              <v:fill o:detectmouseclick="t"/>
              <v:path o:extrusionok="t" o:connecttype="none"/>
              <o:lock v:ext="edit" text="t"/>
            </v:shape>
            <v:line id="_x0000_s1091" style="position:absolute;flip:x y" from="300,650" to="540,1065" strokeweight=".9pt"/>
            <v:line id="_x0000_s1092" style="position:absolute;flip:x y" from="389,654" to="579,986" strokeweight=".9pt"/>
            <v:line id="_x0000_s1093" style="position:absolute;flip:y" from="300,236" to="540,650" strokeweight=".9pt"/>
            <v:line id="_x0000_s1094" style="position:absolute" from="540,236" to="1019,237" strokeweight=".9pt"/>
            <v:line id="_x0000_s1095" style="position:absolute" from="587,309" to="971,310" strokeweight=".9pt"/>
            <v:line id="_x0000_s1096" style="position:absolute" from="1019,236" to="1257,650" strokeweight=".9pt"/>
            <v:line id="_x0000_s1097" style="position:absolute;flip:x" from="1019,650" to="1257,1065" strokeweight=".9pt"/>
            <v:line id="_x0000_s1098" style="position:absolute;flip:x" from="978,654" to="1169,986" strokeweight=".9pt"/>
            <v:line id="_x0000_s1099" style="position:absolute;flip:x" from="540,1065" to="1019,1066" strokeweight=".9pt"/>
            <v:line id="_x0000_s1100" style="position:absolute" from="1019,1065" to="1197,1374" strokeweight=".9pt"/>
            <v:line id="_x0000_s1101" style="position:absolute;flip:x" from="1019,1583" to="1197,1893" strokeweight=".9pt"/>
            <v:line id="_x0000_s1102" style="position:absolute;flip:x" from="972,1577" to="1115,1825" strokeweight=".9pt"/>
            <v:line id="_x0000_s1103" style="position:absolute;flip:x" from="540,1893" to="1019,1894" strokeweight=".9pt"/>
            <v:line id="_x0000_s1104" style="position:absolute;flip:x y" from="300,1479" to="540,1893" strokeweight=".9pt"/>
            <v:line id="_x0000_s1105" style="position:absolute;flip:x y" from="451,975" to="642,1306" strokeweight=".9pt"/>
            <v:line id="_x0000_s1106" style="position:absolute;flip:y" from="300,1065" to="540,1479" strokeweight=".9pt"/>
            <v:line id="_x0000_s1107" style="position:absolute" from="1257,650" to="1616,651" strokeweight=".9pt"/>
            <v:line id="_x0000_s1108" style="position:absolute" from="1800,660" to="2003,863" strokeweight=".9pt"/>
            <v:line id="_x0000_s1109" style="position:absolute;flip:y" from="1320,1230" to="1734,1470" strokeweight=".9pt"/>
            <v:line id="_x0000_s1110" style="position:absolute;flip:y" from="1734,1092" to="1973,1230" strokeweight=".9pt"/>
            <v:line id="_x0000_s1111" style="position:absolute;flip:y" from="2250,735" to="2559,915" strokeweight=".9pt"/>
            <v:line id="_x0000_s1112" style="position:absolute" from="2295,1080" to="2709,1319" strokeweight=".9pt"/>
            <v:line id="_x0000_s1113" style="position:absolute" from="2709,1319" to="3123,1559" strokeweight=".9pt"/>
            <v:line id="_x0000_s1114" style="position:absolute" from="2790,660" to="3269,661" strokeweight=".9pt"/>
            <v:line id="_x0000_s1115" style="position:absolute;flip:y" from="3269,245" to="3507,660" strokeweight=".9pt"/>
            <v:line id="_x0000_s1116" style="position:absolute;flip:y" from="3356,324" to="3548,656" strokeweight=".9pt"/>
            <v:line id="_x0000_s1117" style="position:absolute" from="3507,245" to="3986,246" strokeweight=".9pt"/>
            <v:line id="_x0000_s1118" style="position:absolute" from="3986,245" to="4226,660" strokeweight=".9pt"/>
            <v:line id="_x0000_s1119" style="position:absolute" from="3945,324" to="4137,656" strokeweight=".9pt"/>
            <v:line id="_x0000_s1120" style="position:absolute;flip:x" from="3986,660" to="4226,1074" strokeweight=".9pt"/>
            <v:line id="_x0000_s1121" style="position:absolute;flip:x" from="3507,1074" to="3986,1075" strokeweight=".9pt"/>
            <v:line id="_x0000_s1122" style="position:absolute;flip:x" from="3555,999" to="3938,1000" strokeweight=".9pt"/>
            <v:line id="_x0000_s1123" style="position:absolute;flip:x y" from="3269,660" to="3507,1074" strokeweight=".9pt"/>
            <v:line id="_x0000_s1124" style="position:absolute" from="3986,1074" to="4199,1539" strokeweight=".9pt"/>
            <v:line id="_x0000_s1125" style="position:absolute;flip:x" from="3960,1539" to="4199,1953" strokeweight=".9pt"/>
            <v:line id="_x0000_s1126" style="position:absolute;flip:x" from="3920,1544" to="4110,1875" strokeweight=".9pt"/>
            <v:line id="_x0000_s1127" style="position:absolute;flip:x" from="3482,1953" to="3960,1954" strokeweight=".9pt"/>
            <v:line id="_x0000_s1128" style="position:absolute;flip:x y" from="3302,1642" to="3482,1953" strokeweight=".9pt"/>
            <v:line id="_x0000_s1129" style="position:absolute;flip:x y" from="3384,1636" to="3527,1885" strokeweight=".9pt"/>
            <v:line id="_x0000_s1130" style="position:absolute;flip:y" from="3302,1074" to="3507,1434" strokeweight=".9pt"/>
            <v:rect id="_x0000_s1131" style="position:absolute;left:1635;top:510;width:187;height:276" filled="f" stroked="f">
              <v:textbox style="mso-fit-shape-to-text:t" inset="0,0,0,0">
                <w:txbxContent>
                  <w:p w:rsidR="00107C02" w:rsidRDefault="00107C02" w:rsidP="00107C02">
                    <w:r>
                      <w:rPr>
                        <w:rFonts w:ascii="Arial" w:hAnsi="Arial" w:cs="Arial"/>
                        <w:color w:val="000000"/>
                        <w:lang w:val="en-US"/>
                      </w:rPr>
                      <w:t>O</w:t>
                    </w:r>
                  </w:p>
                </w:txbxContent>
              </v:textbox>
            </v:rect>
            <v:rect id="_x0000_s1132" style="position:absolute;left:1170;top:1335;width:174;height:276" filled="f" stroked="f">
              <v:textbox style="mso-fit-shape-to-text:t" inset="0,0,0,0">
                <w:txbxContent>
                  <w:p w:rsidR="00107C02" w:rsidRDefault="00107C02" w:rsidP="00107C02">
                    <w:r>
                      <w:rPr>
                        <w:rFonts w:ascii="Arial" w:hAnsi="Arial" w:cs="Arial"/>
                        <w:color w:val="000000"/>
                        <w:lang w:val="en-US"/>
                      </w:rPr>
                      <w:t>N</w:t>
                    </w:r>
                  </w:p>
                </w:txbxContent>
              </v:textbox>
            </v:rect>
            <v:rect id="_x0000_s1133" style="position:absolute;left:1965;top:855;width:200;height:276" filled="f" stroked="f">
              <v:textbox style="mso-fit-shape-to-text:t" inset="0,0,0,0">
                <w:txbxContent>
                  <w:p w:rsidR="00107C02" w:rsidRDefault="00107C02" w:rsidP="00107C02">
                    <w:r>
                      <w:rPr>
                        <w:rFonts w:ascii="Arial" w:hAnsi="Arial" w:cs="Arial"/>
                        <w:color w:val="000000"/>
                        <w:lang w:val="en-US"/>
                      </w:rPr>
                      <w:t>M</w:t>
                    </w:r>
                  </w:p>
                </w:txbxContent>
              </v:textbox>
            </v:rect>
            <v:rect id="_x0000_s1134" style="position:absolute;left:2160;top:855;width:134;height:276" filled="f" stroked="f">
              <v:textbox style="mso-fit-shape-to-text:t" inset="0,0,0,0">
                <w:txbxContent>
                  <w:p w:rsidR="00107C02" w:rsidRDefault="00107C02" w:rsidP="00107C02">
                    <w:r>
                      <w:rPr>
                        <w:rFonts w:ascii="Arial" w:hAnsi="Arial" w:cs="Arial"/>
                        <w:color w:val="000000"/>
                        <w:lang w:val="en-US"/>
                      </w:rPr>
                      <w:t>e</w:t>
                    </w:r>
                  </w:p>
                </w:txbxContent>
              </v:textbox>
            </v:rect>
            <v:rect id="_x0000_s1135" style="position:absolute;left:2565;top:540;width:187;height:276" filled="f" stroked="f">
              <v:textbox style="mso-fit-shape-to-text:t" inset="0,0,0,0">
                <w:txbxContent>
                  <w:p w:rsidR="00107C02" w:rsidRDefault="00107C02" w:rsidP="00107C02">
                    <w:r>
                      <w:rPr>
                        <w:rFonts w:ascii="Arial" w:hAnsi="Arial" w:cs="Arial"/>
                        <w:color w:val="000000"/>
                        <w:lang w:val="en-US"/>
                      </w:rPr>
                      <w:t>O</w:t>
                    </w:r>
                  </w:p>
                </w:txbxContent>
              </v:textbox>
            </v:rect>
            <v:rect id="_x0000_s1136" style="position:absolute;left:3150;top:1395;width:174;height:276" filled="f" stroked="f">
              <v:textbox style="mso-fit-shape-to-text:t" inset="0,0,0,0">
                <w:txbxContent>
                  <w:p w:rsidR="00107C02" w:rsidRDefault="00107C02" w:rsidP="00107C02">
                    <w:r>
                      <w:rPr>
                        <w:rFonts w:ascii="Arial" w:hAnsi="Arial" w:cs="Arial"/>
                        <w:color w:val="000000"/>
                        <w:lang w:val="en-US"/>
                      </w:rPr>
                      <w:t>N</w:t>
                    </w:r>
                  </w:p>
                </w:txbxContent>
              </v:textbox>
            </v:rect>
            <v:rect id="_x0000_s1137" style="position:absolute;left:75;top:75;width:109;height:285" filled="f" stroked="f">
              <v:textbox style="mso-fit-shape-to-text:t" inset="0,0,0,0">
                <w:txbxContent>
                  <w:p w:rsidR="00107C02" w:rsidRPr="004A3EA7" w:rsidRDefault="00107C02" w:rsidP="00107C02"/>
                </w:txbxContent>
              </v:textbox>
            </v:rect>
            <w10:wrap type="square"/>
          </v:group>
        </w:pict>
      </w:r>
    </w:p>
    <w:p w:rsidR="00107C02" w:rsidRPr="00347C73" w:rsidRDefault="00107C02" w:rsidP="00347C73">
      <w:pPr>
        <w:spacing w:line="360" w:lineRule="auto"/>
        <w:ind w:firstLine="709"/>
        <w:jc w:val="both"/>
        <w:rPr>
          <w:sz w:val="28"/>
          <w:lang w:val="uk-UA"/>
        </w:rPr>
      </w:pPr>
    </w:p>
    <w:p w:rsidR="00382709" w:rsidRPr="00347C73" w:rsidRDefault="00382709" w:rsidP="00347C73">
      <w:pPr>
        <w:spacing w:line="360" w:lineRule="auto"/>
        <w:ind w:firstLine="709"/>
        <w:jc w:val="both"/>
        <w:rPr>
          <w:sz w:val="28"/>
          <w:lang w:val="uk-UA"/>
        </w:rPr>
      </w:pPr>
    </w:p>
    <w:p w:rsidR="00382709" w:rsidRPr="00347C73" w:rsidRDefault="00382709" w:rsidP="00347C73">
      <w:pPr>
        <w:spacing w:line="360" w:lineRule="auto"/>
        <w:ind w:firstLine="709"/>
        <w:jc w:val="both"/>
        <w:rPr>
          <w:sz w:val="28"/>
          <w:lang w:val="uk-UA"/>
        </w:rPr>
      </w:pPr>
    </w:p>
    <w:p w:rsidR="00382709" w:rsidRPr="00347C73" w:rsidRDefault="00382709" w:rsidP="00347C73">
      <w:pPr>
        <w:spacing w:line="360" w:lineRule="auto"/>
        <w:ind w:firstLine="709"/>
        <w:jc w:val="both"/>
        <w:rPr>
          <w:sz w:val="28"/>
          <w:lang w:val="uk-UA"/>
        </w:rPr>
      </w:pPr>
    </w:p>
    <w:p w:rsidR="00382709" w:rsidRPr="00347C73" w:rsidRDefault="00382709" w:rsidP="00347C73">
      <w:pPr>
        <w:spacing w:line="360" w:lineRule="auto"/>
        <w:ind w:firstLine="709"/>
        <w:jc w:val="both"/>
        <w:rPr>
          <w:sz w:val="28"/>
          <w:lang w:val="uk-UA"/>
        </w:rPr>
      </w:pPr>
    </w:p>
    <w:p w:rsidR="00107C02" w:rsidRPr="00347C73" w:rsidRDefault="00107C02" w:rsidP="00347C73">
      <w:pPr>
        <w:spacing w:line="360" w:lineRule="auto"/>
        <w:ind w:firstLine="709"/>
        <w:jc w:val="both"/>
        <w:rPr>
          <w:sz w:val="28"/>
          <w:lang w:val="en-US"/>
        </w:rPr>
      </w:pPr>
      <w:r w:rsidRPr="00347C73">
        <w:rPr>
          <w:sz w:val="28"/>
          <w:lang w:val="en-US"/>
        </w:rPr>
        <w:t>MeCl</w:t>
      </w:r>
      <w:r w:rsidRPr="00347C73">
        <w:rPr>
          <w:sz w:val="28"/>
          <w:vertAlign w:val="subscript"/>
          <w:lang w:val="en-US"/>
        </w:rPr>
        <w:t xml:space="preserve">2 </w:t>
      </w:r>
      <w:r w:rsidRPr="00347C73">
        <w:rPr>
          <w:sz w:val="28"/>
          <w:lang w:val="en-US"/>
        </w:rPr>
        <w:t>+2</w:t>
      </w:r>
      <w:r w:rsidR="00357606" w:rsidRPr="00347C73">
        <w:rPr>
          <w:sz w:val="28"/>
          <w:lang w:val="en-US"/>
        </w:rPr>
        <w:t xml:space="preserve"> </w:t>
      </w:r>
      <w:r w:rsidRPr="00347C73">
        <w:rPr>
          <w:sz w:val="28"/>
          <w:lang w:val="en-US"/>
        </w:rPr>
        <w:t>+2NH</w:t>
      </w:r>
      <w:r w:rsidRPr="00347C73">
        <w:rPr>
          <w:sz w:val="28"/>
          <w:vertAlign w:val="subscript"/>
          <w:lang w:val="en-US"/>
        </w:rPr>
        <w:t>4</w:t>
      </w:r>
      <w:r w:rsidRPr="00347C73">
        <w:rPr>
          <w:sz w:val="28"/>
          <w:lang w:val="en-US"/>
        </w:rPr>
        <w:t>OH =</w:t>
      </w:r>
      <w:r w:rsidR="00357606" w:rsidRPr="00347C73">
        <w:rPr>
          <w:sz w:val="28"/>
          <w:lang w:val="en-US"/>
        </w:rPr>
        <w:t xml:space="preserve"> </w:t>
      </w:r>
      <w:r w:rsidRPr="00347C73">
        <w:rPr>
          <w:sz w:val="28"/>
          <w:lang w:val="en-US"/>
        </w:rPr>
        <w:t xml:space="preserve">+ </w:t>
      </w:r>
    </w:p>
    <w:p w:rsidR="00107C02" w:rsidRPr="00347C73" w:rsidRDefault="003E6EFF" w:rsidP="00347C73">
      <w:pPr>
        <w:spacing w:line="360" w:lineRule="auto"/>
        <w:ind w:firstLine="709"/>
        <w:jc w:val="both"/>
        <w:rPr>
          <w:sz w:val="28"/>
          <w:lang w:val="en-US"/>
        </w:rPr>
      </w:pPr>
      <w:r>
        <w:rPr>
          <w:sz w:val="28"/>
          <w:lang w:val="en-US"/>
        </w:rPr>
        <w:br w:type="page"/>
      </w:r>
      <w:r w:rsidR="00107C02" w:rsidRPr="00347C73">
        <w:rPr>
          <w:sz w:val="28"/>
          <w:lang w:val="en-US"/>
        </w:rPr>
        <w:t>+Me + 2NH</w:t>
      </w:r>
      <w:r w:rsidR="00107C02" w:rsidRPr="00347C73">
        <w:rPr>
          <w:sz w:val="28"/>
          <w:vertAlign w:val="subscript"/>
          <w:lang w:val="en-US"/>
        </w:rPr>
        <w:t>4</w:t>
      </w:r>
      <w:r w:rsidR="00107C02" w:rsidRPr="00347C73">
        <w:rPr>
          <w:sz w:val="28"/>
          <w:lang w:val="en-US"/>
        </w:rPr>
        <w:t>Cl</w:t>
      </w:r>
      <w:r w:rsidR="00357606" w:rsidRPr="00347C73">
        <w:rPr>
          <w:sz w:val="28"/>
          <w:lang w:val="en-US"/>
        </w:rPr>
        <w:t xml:space="preserve"> </w:t>
      </w:r>
      <w:r w:rsidR="00107C02" w:rsidRPr="00347C73">
        <w:rPr>
          <w:sz w:val="28"/>
          <w:lang w:val="en-US"/>
        </w:rPr>
        <w:t>+ 2H</w:t>
      </w:r>
      <w:r w:rsidR="00107C02" w:rsidRPr="00347C73">
        <w:rPr>
          <w:sz w:val="28"/>
          <w:vertAlign w:val="subscript"/>
          <w:lang w:val="en-US"/>
        </w:rPr>
        <w:t>2</w:t>
      </w:r>
      <w:r w:rsidR="00107C02" w:rsidRPr="00347C73">
        <w:rPr>
          <w:sz w:val="28"/>
          <w:lang w:val="en-US"/>
        </w:rPr>
        <w:t>O</w:t>
      </w:r>
    </w:p>
    <w:p w:rsidR="00107C02" w:rsidRPr="00347C73" w:rsidRDefault="00107C02" w:rsidP="00347C73">
      <w:pPr>
        <w:tabs>
          <w:tab w:val="left" w:pos="2310"/>
        </w:tabs>
        <w:spacing w:line="360" w:lineRule="auto"/>
        <w:ind w:firstLine="709"/>
        <w:jc w:val="both"/>
        <w:rPr>
          <w:sz w:val="28"/>
          <w:szCs w:val="28"/>
          <w:lang w:val="en-US"/>
        </w:rPr>
      </w:pPr>
    </w:p>
    <w:p w:rsidR="00107C02" w:rsidRPr="00347C73" w:rsidRDefault="00031CD7" w:rsidP="00347C73">
      <w:pPr>
        <w:tabs>
          <w:tab w:val="left" w:pos="2310"/>
        </w:tabs>
        <w:spacing w:line="360" w:lineRule="auto"/>
        <w:ind w:firstLine="709"/>
        <w:jc w:val="both"/>
        <w:rPr>
          <w:sz w:val="28"/>
          <w:szCs w:val="28"/>
          <w:lang w:val="en-US"/>
        </w:rPr>
      </w:pPr>
      <w:r>
        <w:rPr>
          <w:noProof/>
        </w:rPr>
        <w:pict>
          <v:group id="_x0000_s1138" editas="canvas" style="position:absolute;left:0;text-align:left;margin-left:-18pt;margin-top:23.25pt;width:207.55pt;height:93.95pt;z-index:251656192" coordorigin="75,75" coordsize="4151,1879">
            <o:lock v:ext="edit" aspectratio="t"/>
            <v:shape id="_x0000_s1139" type="#_x0000_t75" style="position:absolute;left:75;top:75;width:4151;height:1879" o:preferrelative="f">
              <v:fill o:detectmouseclick="t"/>
              <v:path o:extrusionok="t" o:connecttype="none"/>
              <o:lock v:ext="edit" text="t"/>
            </v:shape>
            <v:line id="_x0000_s1140" style="position:absolute;flip:x y" from="300,650" to="540,1065" strokeweight=".9pt"/>
            <v:line id="_x0000_s1141" style="position:absolute;flip:x y" from="389,654" to="579,986" strokeweight=".9pt"/>
            <v:line id="_x0000_s1142" style="position:absolute;flip:y" from="300,236" to="540,650" strokeweight=".9pt"/>
            <v:line id="_x0000_s1143" style="position:absolute" from="540,236" to="1019,237" strokeweight=".9pt"/>
            <v:line id="_x0000_s1144" style="position:absolute" from="587,309" to="971,310" strokeweight=".9pt"/>
            <v:line id="_x0000_s1145" style="position:absolute" from="1019,236" to="1257,650" strokeweight=".9pt"/>
            <v:line id="_x0000_s1146" style="position:absolute;flip:x" from="1019,650" to="1257,1065" strokeweight=".9pt"/>
            <v:line id="_x0000_s1147" style="position:absolute;flip:x" from="978,654" to="1169,986" strokeweight=".9pt"/>
            <v:line id="_x0000_s1148" style="position:absolute;flip:x" from="540,1065" to="1019,1066" strokeweight=".9pt"/>
            <v:line id="_x0000_s1149" style="position:absolute" from="1019,1065" to="1197,1374" strokeweight=".9pt"/>
            <v:line id="_x0000_s1150" style="position:absolute;flip:x" from="1019,1583" to="1197,1893" strokeweight=".9pt"/>
            <v:line id="_x0000_s1151" style="position:absolute;flip:x" from="972,1577" to="1115,1825" strokeweight=".9pt"/>
            <v:line id="_x0000_s1152" style="position:absolute;flip:x" from="540,1893" to="1019,1894" strokeweight=".9pt"/>
            <v:line id="_x0000_s1153" style="position:absolute;flip:x y" from="300,1479" to="540,1893" strokeweight=".9pt"/>
            <v:line id="_x0000_s1154" style="position:absolute;flip:x y" from="389,1484" to="579,1815" strokeweight=".9pt"/>
            <v:line id="_x0000_s1155" style="position:absolute;flip:y" from="300,1065" to="540,1479" strokeweight=".9pt"/>
            <v:line id="_x0000_s1156" style="position:absolute" from="1257,650" to="1616,651" strokeweight=".9pt"/>
            <v:line id="_x0000_s1157" style="position:absolute" from="1800,660" to="2003,863" strokeweight=".9pt"/>
            <v:line id="_x0000_s1158" style="position:absolute;flip:y" from="1320,1230" to="1734,1470" strokeweight=".9pt"/>
            <v:line id="_x0000_s1159" style="position:absolute;flip:y" from="1734,1092" to="1973,1230" strokeweight=".9pt"/>
            <v:line id="_x0000_s1160" style="position:absolute;flip:y" from="2250,735" to="2559,915" strokeweight=".9pt"/>
            <v:line id="_x0000_s1161" style="position:absolute" from="2295,1080" to="2709,1319" strokeweight=".9pt"/>
            <v:line id="_x0000_s1162" style="position:absolute" from="2709,1319" to="3123,1559" strokeweight=".9pt"/>
            <v:line id="_x0000_s1163" style="position:absolute" from="2790,660" to="3269,661" strokeweight=".9pt"/>
            <v:line id="_x0000_s1164" style="position:absolute;flip:y" from="3269,245" to="3507,660" strokeweight=".9pt"/>
            <v:line id="_x0000_s1165" style="position:absolute;flip:y" from="3356,324" to="3548,656" strokeweight=".9pt"/>
            <v:line id="_x0000_s1166" style="position:absolute" from="3507,245" to="3986,246" strokeweight=".9pt"/>
            <v:line id="_x0000_s1167" style="position:absolute" from="3986,245" to="4226,660" strokeweight=".9pt"/>
            <v:line id="_x0000_s1168" style="position:absolute" from="3945,324" to="4137,656" strokeweight=".9pt"/>
            <v:line id="_x0000_s1169" style="position:absolute;flip:x" from="3986,660" to="4226,1074" strokeweight=".9pt"/>
            <v:line id="_x0000_s1170" style="position:absolute;flip:x" from="3507,1074" to="3986,1075" strokeweight=".9pt"/>
            <v:line id="_x0000_s1171" style="position:absolute;flip:x" from="3555,999" to="3938,1000" strokeweight=".9pt"/>
            <v:line id="_x0000_s1172" style="position:absolute;flip:x y" from="3269,660" to="3507,1074" strokeweight=".9pt"/>
            <v:line id="_x0000_s1173" style="position:absolute" from="3986,1074" to="4199,1539" strokeweight=".9pt"/>
            <v:line id="_x0000_s1174" style="position:absolute;flip:x" from="3960,1539" to="4199,1953" strokeweight=".9pt"/>
            <v:line id="_x0000_s1175" style="position:absolute;flip:x" from="3920,1544" to="4110,1875" strokeweight=".9pt"/>
            <v:line id="_x0000_s1176" style="position:absolute;flip:x" from="3482,1953" to="3960,1954" strokeweight=".9pt"/>
            <v:line id="_x0000_s1177" style="position:absolute;flip:x y" from="3302,1642" to="3482,1953" strokeweight=".9pt"/>
            <v:line id="_x0000_s1178" style="position:absolute;flip:x y" from="3384,1636" to="3527,1885" strokeweight=".9pt"/>
            <v:line id="_x0000_s1179" style="position:absolute;flip:y" from="3302,1074" to="3507,1434" strokeweight=".9pt"/>
            <v:rect id="_x0000_s1180" style="position:absolute;left:1635;top:510;width:187;height:276;mso-wrap-style:none" filled="f" stroked="f">
              <v:textbox style="mso-fit-shape-to-text:t" inset="0,0,0,0">
                <w:txbxContent>
                  <w:p w:rsidR="00107C02" w:rsidRDefault="00107C02" w:rsidP="00107C02">
                    <w:r>
                      <w:rPr>
                        <w:rFonts w:ascii="Arial" w:hAnsi="Arial" w:cs="Arial"/>
                        <w:color w:val="000000"/>
                        <w:lang w:val="en-US"/>
                      </w:rPr>
                      <w:t>O</w:t>
                    </w:r>
                  </w:p>
                </w:txbxContent>
              </v:textbox>
            </v:rect>
            <v:rect id="_x0000_s1181" style="position:absolute;left:1170;top:1335;width:174;height:276;mso-wrap-style:none" filled="f" stroked="f">
              <v:textbox style="mso-fit-shape-to-text:t" inset="0,0,0,0">
                <w:txbxContent>
                  <w:p w:rsidR="00107C02" w:rsidRDefault="00107C02" w:rsidP="00107C02">
                    <w:r>
                      <w:rPr>
                        <w:rFonts w:ascii="Arial" w:hAnsi="Arial" w:cs="Arial"/>
                        <w:color w:val="000000"/>
                        <w:lang w:val="en-US"/>
                      </w:rPr>
                      <w:t>N</w:t>
                    </w:r>
                  </w:p>
                </w:txbxContent>
              </v:textbox>
            </v:rect>
            <v:rect id="_x0000_s1182" style="position:absolute;left:1965;top:855;width:200;height:276;mso-wrap-style:none" filled="f" stroked="f">
              <v:textbox style="mso-fit-shape-to-text:t" inset="0,0,0,0">
                <w:txbxContent>
                  <w:p w:rsidR="00107C02" w:rsidRDefault="00107C02" w:rsidP="00107C02">
                    <w:r>
                      <w:rPr>
                        <w:rFonts w:ascii="Arial" w:hAnsi="Arial" w:cs="Arial"/>
                        <w:color w:val="000000"/>
                        <w:lang w:val="en-US"/>
                      </w:rPr>
                      <w:t>M</w:t>
                    </w:r>
                  </w:p>
                </w:txbxContent>
              </v:textbox>
            </v:rect>
            <v:rect id="_x0000_s1183" style="position:absolute;left:2160;top:855;width:134;height:276;mso-wrap-style:none" filled="f" stroked="f">
              <v:textbox style="mso-fit-shape-to-text:t" inset="0,0,0,0">
                <w:txbxContent>
                  <w:p w:rsidR="00107C02" w:rsidRDefault="00107C02" w:rsidP="00107C02">
                    <w:r>
                      <w:rPr>
                        <w:rFonts w:ascii="Arial" w:hAnsi="Arial" w:cs="Arial"/>
                        <w:color w:val="000000"/>
                        <w:lang w:val="en-US"/>
                      </w:rPr>
                      <w:t>e</w:t>
                    </w:r>
                  </w:p>
                </w:txbxContent>
              </v:textbox>
            </v:rect>
            <v:rect id="_x0000_s1184" style="position:absolute;left:2565;top:540;width:187;height:276;mso-wrap-style:none" filled="f" stroked="f">
              <v:textbox style="mso-fit-shape-to-text:t" inset="0,0,0,0">
                <w:txbxContent>
                  <w:p w:rsidR="00107C02" w:rsidRDefault="00107C02" w:rsidP="00107C02">
                    <w:r>
                      <w:rPr>
                        <w:rFonts w:ascii="Arial" w:hAnsi="Arial" w:cs="Arial"/>
                        <w:color w:val="000000"/>
                        <w:lang w:val="en-US"/>
                      </w:rPr>
                      <w:t>O</w:t>
                    </w:r>
                  </w:p>
                </w:txbxContent>
              </v:textbox>
            </v:rect>
            <v:rect id="_x0000_s1185" style="position:absolute;left:3150;top:1395;width:174;height:276;mso-wrap-style:none" filled="f" stroked="f">
              <v:textbox style="mso-fit-shape-to-text:t" inset="0,0,0,0">
                <w:txbxContent>
                  <w:p w:rsidR="00107C02" w:rsidRDefault="00107C02" w:rsidP="00107C02">
                    <w:r>
                      <w:rPr>
                        <w:rFonts w:ascii="Arial" w:hAnsi="Arial" w:cs="Arial"/>
                        <w:color w:val="000000"/>
                        <w:lang w:val="en-US"/>
                      </w:rPr>
                      <w:t>N</w:t>
                    </w:r>
                  </w:p>
                </w:txbxContent>
              </v:textbox>
            </v:rect>
            <v:rect id="_x0000_s1186" style="position:absolute;left:75;top:75;width:105;height:285;mso-wrap-style:none" filled="f" stroked="f">
              <v:textbox style="mso-fit-shape-to-text:t" inset="0,0,0,0">
                <w:txbxContent>
                  <w:p w:rsidR="00107C02" w:rsidRPr="004A3EA7" w:rsidRDefault="00107C02" w:rsidP="00107C02"/>
                </w:txbxContent>
              </v:textbox>
            </v:rect>
            <w10:wrap type="square"/>
          </v:group>
        </w:pict>
      </w:r>
    </w:p>
    <w:p w:rsidR="00107C02" w:rsidRPr="00347C73" w:rsidRDefault="00031CD7" w:rsidP="00347C73">
      <w:pPr>
        <w:tabs>
          <w:tab w:val="left" w:pos="2310"/>
        </w:tabs>
        <w:spacing w:line="360" w:lineRule="auto"/>
        <w:ind w:firstLine="709"/>
        <w:jc w:val="both"/>
        <w:rPr>
          <w:sz w:val="28"/>
          <w:szCs w:val="28"/>
          <w:lang w:val="en-US"/>
        </w:rPr>
      </w:pPr>
      <w:r>
        <w:rPr>
          <w:noProof/>
        </w:rPr>
        <w:pict>
          <v:group id="_x0000_s1187" editas="canvas" style="position:absolute;left:0;text-align:left;margin-left:115.8pt;margin-top:10.95pt;width:111pt;height:93pt;z-index:-251658240" coordsize="2220,1860" wrapcoords="6422 2613 2481 5400 2627 12368 8903 13761 14595 13761 14595 17594 15178 17594 15324 13761 19265 10974 19411 5400 15470 2613 6422 2613">
            <o:lock v:ext="edit" aspectratio="t"/>
            <v:shape id="_x0000_s1188" type="#_x0000_t75" style="position:absolute;width:2220;height:1860" o:preferrelative="f">
              <v:fill o:detectmouseclick="t"/>
              <v:path o:extrusionok="t" o:connecttype="none"/>
              <o:lock v:ext="edit" text="t"/>
            </v:shape>
            <v:line id="_x0000_s1189" style="position:absolute" from="720,225" to="1134,464" strokeweight=".9pt"/>
            <v:line id="_x0000_s1190" style="position:absolute" from="723,312" to="1054,504" strokeweight=".9pt"/>
            <v:line id="_x0000_s1191" style="position:absolute" from="1134,464" to="1135,942" strokeweight=".9pt"/>
            <v:line id="_x0000_s1192" style="position:absolute;flip:x" from="824,942" to="1134,1121" strokeweight=".9pt"/>
            <v:line id="_x0000_s1193" style="position:absolute;flip:x" from="818,896" to="1065,1040" strokeweight=".9pt"/>
            <v:line id="_x0000_s1194" style="position:absolute;flip:x y" from="305,942" to="615,1121" strokeweight=".9pt"/>
            <v:line id="_x0000_s1195" style="position:absolute;flip:y" from="305,464" to="306,942" strokeweight=".9pt"/>
            <v:line id="_x0000_s1196" style="position:absolute;flip:y" from="380,512" to="381,894" strokeweight=".9pt"/>
            <v:line id="_x0000_s1197" style="position:absolute;flip:y" from="305,225" to="720,464" strokeweight=".9pt"/>
            <v:line id="_x0000_s1198" style="position:absolute;flip:y" from="1134,225" to="1548,464" strokeweight=".9pt"/>
            <v:line id="_x0000_s1199" style="position:absolute" from="1548,225" to="1962,464" strokeweight=".9pt"/>
            <v:line id="_x0000_s1200" style="position:absolute" from="1552,312" to="1884,504" strokeweight=".9pt"/>
            <v:line id="_x0000_s1201" style="position:absolute" from="1962,464" to="1963,942" strokeweight=".9pt"/>
            <v:line id="_x0000_s1202" style="position:absolute;flip:x" from="1548,942" to="1962,1182" strokeweight=".9pt"/>
            <v:line id="_x0000_s1203" style="position:absolute;flip:x" from="1552,902" to="1884,1094" strokeweight=".9pt"/>
            <v:line id="_x0000_s1204" style="position:absolute;flip:x y" from="1134,942" to="1548,1182" strokeweight=".9pt"/>
            <v:line id="_x0000_s1205" style="position:absolute" from="1548,1182" to="1549,1525" strokeweight=".9pt"/>
            <v:rect id="_x0000_s1206" style="position:absolute;left:1455;top:1515;width:187;height:276;mso-wrap-style:none" filled="f" stroked="f">
              <v:textbox style="mso-fit-shape-to-text:t" inset="0,0,0,0">
                <w:txbxContent>
                  <w:p w:rsidR="00107C02" w:rsidRDefault="00107C02" w:rsidP="00107C02">
                    <w:r>
                      <w:rPr>
                        <w:rFonts w:ascii="Arial" w:hAnsi="Arial" w:cs="Arial"/>
                        <w:color w:val="000000"/>
                        <w:lang w:val="en-US"/>
                      </w:rPr>
                      <w:t>O</w:t>
                    </w:r>
                  </w:p>
                </w:txbxContent>
              </v:textbox>
            </v:rect>
            <v:rect id="_x0000_s1207" style="position:absolute;left:1635;top:1515;width:174;height:276;mso-wrap-style:none" filled="f" stroked="f">
              <v:textbox style="mso-fit-shape-to-text:t" inset="0,0,0,0">
                <w:txbxContent>
                  <w:p w:rsidR="00107C02" w:rsidRDefault="00107C02" w:rsidP="00107C02">
                    <w:r>
                      <w:rPr>
                        <w:rFonts w:ascii="Arial" w:hAnsi="Arial" w:cs="Arial"/>
                        <w:color w:val="000000"/>
                        <w:lang w:val="en-US"/>
                      </w:rPr>
                      <w:t>H</w:t>
                    </w:r>
                  </w:p>
                </w:txbxContent>
              </v:textbox>
            </v:rect>
            <v:rect id="_x0000_s1208" style="position:absolute;left:630;top:1035;width:174;height:276;mso-wrap-style:none" filled="f" stroked="f">
              <v:textbox style="mso-fit-shape-to-text:t" inset="0,0,0,0">
                <w:txbxContent>
                  <w:p w:rsidR="00107C02" w:rsidRDefault="00107C02" w:rsidP="00107C02">
                    <w:r>
                      <w:rPr>
                        <w:rFonts w:ascii="Arial" w:hAnsi="Arial" w:cs="Arial"/>
                        <w:color w:val="000000"/>
                        <w:lang w:val="en-US"/>
                      </w:rPr>
                      <w:t>N</w:t>
                    </w:r>
                  </w:p>
                </w:txbxContent>
              </v:textbox>
            </v:rect>
            <v:rect id="_x0000_s1209" style="position:absolute;left:75;top:75;width:105;height:285;mso-wrap-style:none" filled="f" stroked="f">
              <v:textbox style="mso-fit-shape-to-text:t" inset="0,0,0,0">
                <w:txbxContent>
                  <w:p w:rsidR="00107C02" w:rsidRPr="00B254BE" w:rsidRDefault="00107C02" w:rsidP="00107C02"/>
                </w:txbxContent>
              </v:textbox>
            </v:rect>
            <w10:wrap type="tight"/>
          </v:group>
        </w:pict>
      </w:r>
    </w:p>
    <w:p w:rsidR="00107C02" w:rsidRPr="00347C73" w:rsidRDefault="00107C02" w:rsidP="00347C73">
      <w:pPr>
        <w:tabs>
          <w:tab w:val="left" w:pos="2310"/>
        </w:tabs>
        <w:spacing w:line="360" w:lineRule="auto"/>
        <w:ind w:firstLine="709"/>
        <w:jc w:val="both"/>
        <w:rPr>
          <w:sz w:val="28"/>
          <w:szCs w:val="28"/>
          <w:lang w:val="uk-UA"/>
        </w:rPr>
      </w:pPr>
    </w:p>
    <w:p w:rsidR="003E6EFF" w:rsidRDefault="003E6EFF" w:rsidP="00347C73">
      <w:pPr>
        <w:spacing w:line="360" w:lineRule="auto"/>
        <w:ind w:firstLine="709"/>
        <w:jc w:val="both"/>
        <w:rPr>
          <w:sz w:val="28"/>
          <w:szCs w:val="28"/>
          <w:lang w:val="uk-UA"/>
        </w:rPr>
      </w:pPr>
    </w:p>
    <w:p w:rsidR="003E6EFF" w:rsidRDefault="003E6EFF" w:rsidP="00347C73">
      <w:pPr>
        <w:spacing w:line="360" w:lineRule="auto"/>
        <w:ind w:firstLine="709"/>
        <w:jc w:val="both"/>
        <w:rPr>
          <w:sz w:val="28"/>
          <w:szCs w:val="28"/>
          <w:lang w:val="uk-UA"/>
        </w:rPr>
      </w:pPr>
    </w:p>
    <w:p w:rsidR="003E6EFF" w:rsidRDefault="003E6EFF" w:rsidP="00347C73">
      <w:pPr>
        <w:spacing w:line="360" w:lineRule="auto"/>
        <w:ind w:firstLine="709"/>
        <w:jc w:val="both"/>
        <w:rPr>
          <w:sz w:val="28"/>
          <w:szCs w:val="28"/>
          <w:lang w:val="uk-UA"/>
        </w:rPr>
      </w:pPr>
    </w:p>
    <w:p w:rsidR="00107C02" w:rsidRPr="00347C73" w:rsidRDefault="00357606" w:rsidP="00347C73">
      <w:pPr>
        <w:spacing w:line="360" w:lineRule="auto"/>
        <w:ind w:firstLine="709"/>
        <w:jc w:val="both"/>
        <w:rPr>
          <w:sz w:val="28"/>
          <w:lang w:val="en-US"/>
        </w:rPr>
      </w:pPr>
      <w:r w:rsidRPr="00347C73">
        <w:rPr>
          <w:sz w:val="28"/>
          <w:szCs w:val="28"/>
          <w:lang w:val="en-US"/>
        </w:rPr>
        <w:t xml:space="preserve"> </w:t>
      </w:r>
      <w:r w:rsidR="00107C02" w:rsidRPr="00347C73">
        <w:rPr>
          <w:sz w:val="28"/>
          <w:lang w:val="en-US"/>
        </w:rPr>
        <w:t>+ 2HCl = MeCl</w:t>
      </w:r>
      <w:r w:rsidR="00107C02" w:rsidRPr="00347C73">
        <w:rPr>
          <w:sz w:val="28"/>
          <w:vertAlign w:val="subscript"/>
          <w:lang w:val="en-US"/>
        </w:rPr>
        <w:t>2</w:t>
      </w:r>
      <w:r w:rsidR="00107C02" w:rsidRPr="00347C73">
        <w:rPr>
          <w:sz w:val="28"/>
          <w:lang w:val="en-US"/>
        </w:rPr>
        <w:t xml:space="preserve"> +</w:t>
      </w:r>
      <w:r w:rsidRPr="00347C73">
        <w:rPr>
          <w:sz w:val="28"/>
          <w:lang w:val="en-US"/>
        </w:rPr>
        <w:t xml:space="preserve"> </w:t>
      </w:r>
    </w:p>
    <w:p w:rsidR="00107C02" w:rsidRPr="00347C73" w:rsidRDefault="00107C02" w:rsidP="00347C73">
      <w:pPr>
        <w:tabs>
          <w:tab w:val="left" w:pos="2310"/>
        </w:tabs>
        <w:spacing w:line="360" w:lineRule="auto"/>
        <w:ind w:firstLine="709"/>
        <w:jc w:val="both"/>
        <w:rPr>
          <w:sz w:val="28"/>
          <w:szCs w:val="28"/>
          <w:lang w:val="en-US"/>
        </w:rPr>
      </w:pPr>
    </w:p>
    <w:p w:rsidR="00107C02" w:rsidRPr="00347C73" w:rsidRDefault="00031CD7" w:rsidP="00347C73">
      <w:pPr>
        <w:tabs>
          <w:tab w:val="left" w:pos="2310"/>
        </w:tabs>
        <w:spacing w:line="360" w:lineRule="auto"/>
        <w:ind w:firstLine="709"/>
        <w:jc w:val="both"/>
        <w:rPr>
          <w:sz w:val="28"/>
          <w:szCs w:val="28"/>
          <w:lang w:val="en-US"/>
        </w:rPr>
      </w:pPr>
      <w:r>
        <w:rPr>
          <w:noProof/>
        </w:rPr>
        <w:pict>
          <v:group id="_x0000_s1210" editas="canvas" style="position:absolute;left:0;text-align:left;margin-left:153pt;margin-top:20.45pt;width:111pt;height:93.75pt;z-index:251659264" coordsize="2220,1875">
            <o:lock v:ext="edit" aspectratio="t"/>
            <v:shape id="_x0000_s1211" type="#_x0000_t75" style="position:absolute;width:2220;height:1875" o:preferrelative="f">
              <v:fill o:detectmouseclick="t"/>
              <v:path o:extrusionok="t" o:connecttype="none"/>
              <o:lock v:ext="edit" text="t"/>
            </v:shape>
            <v:line id="_x0000_s1212" style="position:absolute" from="720,240" to="1134,478" strokeweight=".9pt"/>
            <v:line id="_x0000_s1213" style="position:absolute" from="723,327" to="1055,519" strokeweight=".9pt"/>
            <v:line id="_x0000_s1214" style="position:absolute" from="1134,478" to="1135,957" strokeweight=".9pt"/>
            <v:line id="_x0000_s1215" style="position:absolute;flip:x" from="823,957" to="1134,1137" strokeweight=".9pt"/>
            <v:line id="_x0000_s1216" style="position:absolute;flip:x" from="817,910" to="1065,1054" strokeweight=".9pt"/>
            <v:line id="_x0000_s1217" style="position:absolute;flip:x y" from="304,957" to="615,1135" strokeweight=".9pt"/>
            <v:line id="_x0000_s1218" style="position:absolute;flip:y" from="304,478" to="305,957" strokeweight=".9pt"/>
            <v:line id="_x0000_s1219" style="position:absolute;flip:y" from="379,526" to="380,909" strokeweight=".9pt"/>
            <v:line id="_x0000_s1220" style="position:absolute;flip:y" from="304,240" to="720,478" strokeweight=".9pt"/>
            <v:line id="_x0000_s1221" style="position:absolute;flip:y" from="1134,309" to="1428,478" strokeweight=".9pt"/>
            <v:line id="_x0000_s1222" style="position:absolute" from="1668,309" to="1962,478" strokeweight=".9pt"/>
            <v:line id="_x0000_s1223" style="position:absolute" from="1661,390" to="1896,525" strokeweight=".9pt"/>
            <v:line id="_x0000_s1224" style="position:absolute" from="1962,478" to="1963,822" strokeweight=".9pt"/>
            <v:line id="_x0000_s1225" style="position:absolute;flip:x" from="1548,1026" to="1842,1197" strokeweight=".9pt"/>
            <v:line id="_x0000_s1226" style="position:absolute;flip:x" from="1541,979" to="1776,1114" strokeweight=".9pt"/>
            <v:line id="_x0000_s1227" style="position:absolute;flip:x y" from="1134,957" to="1548,1197" strokeweight=".9pt"/>
            <v:line id="_x0000_s1228" style="position:absolute" from="1548,1197" to="1549,1540" strokeweight=".9pt"/>
            <v:rect id="_x0000_s1229" style="position:absolute;left:630;top:1050;width:174;height:276;mso-wrap-style:none" filled="f" stroked="f">
              <v:textbox style="mso-next-textbox:#_x0000_s1229;mso-fit-shape-to-text:t" inset="0,0,0,0">
                <w:txbxContent>
                  <w:p w:rsidR="00107C02" w:rsidRDefault="00107C02" w:rsidP="00107C02">
                    <w:r>
                      <w:rPr>
                        <w:rFonts w:ascii="Arial" w:hAnsi="Arial" w:cs="Arial"/>
                        <w:color w:val="000000"/>
                        <w:lang w:val="en-US"/>
                      </w:rPr>
                      <w:t>N</w:t>
                    </w:r>
                  </w:p>
                </w:txbxContent>
              </v:textbox>
            </v:rect>
            <v:rect id="_x0000_s1230" style="position:absolute;left:1425;top:105;width:161;height:276;mso-wrap-style:none" filled="f" stroked="f">
              <v:textbox style="mso-next-textbox:#_x0000_s1230;mso-fit-shape-to-text:t" inset="0,0,0,0">
                <w:txbxContent>
                  <w:p w:rsidR="00107C02" w:rsidRDefault="00107C02" w:rsidP="00107C02">
                    <w:r>
                      <w:rPr>
                        <w:rFonts w:ascii="Arial" w:hAnsi="Arial" w:cs="Arial"/>
                        <w:color w:val="000000"/>
                        <w:lang w:val="en-US"/>
                      </w:rPr>
                      <w:t>B</w:t>
                    </w:r>
                  </w:p>
                </w:txbxContent>
              </v:textbox>
            </v:rect>
            <v:rect id="_x0000_s1231" style="position:absolute;left:1590;top:105;width:80;height:276;mso-wrap-style:none" filled="f" stroked="f">
              <v:textbox style="mso-next-textbox:#_x0000_s1231;mso-fit-shape-to-text:t" inset="0,0,0,0">
                <w:txbxContent>
                  <w:p w:rsidR="00107C02" w:rsidRDefault="00107C02" w:rsidP="00107C02">
                    <w:r>
                      <w:rPr>
                        <w:rFonts w:ascii="Arial" w:hAnsi="Arial" w:cs="Arial"/>
                        <w:color w:val="000000"/>
                        <w:lang w:val="en-US"/>
                      </w:rPr>
                      <w:t>r</w:t>
                    </w:r>
                  </w:p>
                </w:txbxContent>
              </v:textbox>
            </v:rect>
            <v:rect id="_x0000_s1232" style="position:absolute;left:1830;top:810;width:161;height:276;mso-wrap-style:none" filled="f" stroked="f">
              <v:textbox style="mso-next-textbox:#_x0000_s1232;mso-fit-shape-to-text:t" inset="0,0,0,0">
                <w:txbxContent>
                  <w:p w:rsidR="00107C02" w:rsidRDefault="00107C02" w:rsidP="00107C02">
                    <w:r>
                      <w:rPr>
                        <w:rFonts w:ascii="Arial" w:hAnsi="Arial" w:cs="Arial"/>
                        <w:color w:val="000000"/>
                        <w:lang w:val="en-US"/>
                      </w:rPr>
                      <w:t>B</w:t>
                    </w:r>
                  </w:p>
                </w:txbxContent>
              </v:textbox>
            </v:rect>
            <v:rect id="_x0000_s1233" style="position:absolute;left:1995;top:810;width:80;height:276;mso-wrap-style:none" filled="f" stroked="f">
              <v:textbox style="mso-next-textbox:#_x0000_s1233;mso-fit-shape-to-text:t" inset="0,0,0,0">
                <w:txbxContent>
                  <w:p w:rsidR="00107C02" w:rsidRDefault="00107C02" w:rsidP="00107C02">
                    <w:r>
                      <w:rPr>
                        <w:rFonts w:ascii="Arial" w:hAnsi="Arial" w:cs="Arial"/>
                        <w:color w:val="000000"/>
                        <w:lang w:val="en-US"/>
                      </w:rPr>
                      <w:t>r</w:t>
                    </w:r>
                  </w:p>
                </w:txbxContent>
              </v:textbox>
            </v:rect>
            <v:rect id="_x0000_s1234" style="position:absolute;left:1455;top:1530;width:187;height:276;mso-wrap-style:none" filled="f" stroked="f">
              <v:textbox style="mso-next-textbox:#_x0000_s1234;mso-fit-shape-to-text:t" inset="0,0,0,0">
                <w:txbxContent>
                  <w:p w:rsidR="00107C02" w:rsidRDefault="00107C02" w:rsidP="00107C02">
                    <w:r>
                      <w:rPr>
                        <w:rFonts w:ascii="Arial" w:hAnsi="Arial" w:cs="Arial"/>
                        <w:color w:val="000000"/>
                        <w:lang w:val="en-US"/>
                      </w:rPr>
                      <w:t>O</w:t>
                    </w:r>
                  </w:p>
                </w:txbxContent>
              </v:textbox>
            </v:rect>
            <v:rect id="_x0000_s1235" style="position:absolute;left:1635;top:1530;width:174;height:276;mso-wrap-style:none" filled="f" stroked="f">
              <v:textbox style="mso-next-textbox:#_x0000_s1235;mso-fit-shape-to-text:t" inset="0,0,0,0">
                <w:txbxContent>
                  <w:p w:rsidR="00107C02" w:rsidRDefault="00107C02" w:rsidP="00107C02">
                    <w:r>
                      <w:rPr>
                        <w:rFonts w:ascii="Arial" w:hAnsi="Arial" w:cs="Arial"/>
                        <w:color w:val="000000"/>
                        <w:lang w:val="en-US"/>
                      </w:rPr>
                      <w:t>H</w:t>
                    </w:r>
                  </w:p>
                </w:txbxContent>
              </v:textbox>
            </v:rect>
            <v:rect id="_x0000_s1236" style="position:absolute;left:75;top:75;width:105;height:285;mso-wrap-style:none" filled="f" stroked="f">
              <v:textbox style="mso-next-textbox:#_x0000_s1236;mso-fit-shape-to-text:t" inset="0,0,0,0">
                <w:txbxContent>
                  <w:p w:rsidR="00107C02" w:rsidRPr="00B254BE" w:rsidRDefault="00107C02" w:rsidP="00107C02"/>
                </w:txbxContent>
              </v:textbox>
            </v:rect>
            <w10:wrap type="square"/>
          </v:group>
        </w:pict>
      </w:r>
      <w:r>
        <w:rPr>
          <w:noProof/>
        </w:rPr>
        <w:pict>
          <v:group id="_x0000_s1237" editas="canvas" style="position:absolute;left:0;text-align:left;margin-left:-9pt;margin-top:20.45pt;width:111pt;height:93pt;z-index:-251659264" coordsize="2220,1860" wrapcoords="6422 2613 2481 5400 2627 12368 8903 13761 14595 13761 14595 17594 15178 17594 15324 13761 19265 10974 19411 5400 15470 2613 6422 2613">
            <o:lock v:ext="edit" aspectratio="t"/>
            <v:shape id="_x0000_s1238" type="#_x0000_t75" style="position:absolute;width:2220;height:1860" o:preferrelative="f">
              <v:fill o:detectmouseclick="t"/>
              <v:path o:extrusionok="t" o:connecttype="none"/>
              <o:lock v:ext="edit" text="t"/>
            </v:shape>
            <v:line id="_x0000_s1239" style="position:absolute" from="720,225" to="1134,464" strokeweight=".9pt"/>
            <v:line id="_x0000_s1240" style="position:absolute" from="723,312" to="1054,504" strokeweight=".9pt"/>
            <v:line id="_x0000_s1241" style="position:absolute" from="1134,464" to="1135,942" strokeweight=".9pt"/>
            <v:line id="_x0000_s1242" style="position:absolute;flip:x" from="824,942" to="1134,1121" strokeweight=".9pt"/>
            <v:line id="_x0000_s1243" style="position:absolute;flip:x" from="818,896" to="1065,1040" strokeweight=".9pt"/>
            <v:line id="_x0000_s1244" style="position:absolute;flip:x y" from="305,942" to="615,1121" strokeweight=".9pt"/>
            <v:line id="_x0000_s1245" style="position:absolute;flip:y" from="305,464" to="306,942" strokeweight=".9pt"/>
            <v:line id="_x0000_s1246" style="position:absolute;flip:y" from="380,512" to="381,894" strokeweight=".9pt"/>
            <v:line id="_x0000_s1247" style="position:absolute;flip:y" from="305,225" to="720,464" strokeweight=".9pt"/>
            <v:line id="_x0000_s1248" style="position:absolute;flip:y" from="1134,225" to="1548,464" strokeweight=".9pt"/>
            <v:line id="_x0000_s1249" style="position:absolute" from="1548,225" to="1962,464" strokeweight=".9pt"/>
            <v:line id="_x0000_s1250" style="position:absolute" from="1552,312" to="1884,504" strokeweight=".9pt"/>
            <v:line id="_x0000_s1251" style="position:absolute" from="1962,464" to="1963,942" strokeweight=".9pt"/>
            <v:line id="_x0000_s1252" style="position:absolute;flip:x" from="1548,942" to="1962,1182" strokeweight=".9pt"/>
            <v:line id="_x0000_s1253" style="position:absolute;flip:x" from="1552,902" to="1884,1094" strokeweight=".9pt"/>
            <v:line id="_x0000_s1254" style="position:absolute;flip:x y" from="1134,942" to="1548,1182" strokeweight=".9pt"/>
            <v:line id="_x0000_s1255" style="position:absolute" from="1548,1182" to="1549,1525" strokeweight=".9pt"/>
            <v:rect id="_x0000_s1256" style="position:absolute;left:1455;top:1515;width:187;height:276;mso-wrap-style:none" filled="f" stroked="f">
              <v:textbox style="mso-next-textbox:#_x0000_s1256;mso-fit-shape-to-text:t" inset="0,0,0,0">
                <w:txbxContent>
                  <w:p w:rsidR="00107C02" w:rsidRDefault="00107C02" w:rsidP="00107C02">
                    <w:r>
                      <w:rPr>
                        <w:rFonts w:ascii="Arial" w:hAnsi="Arial" w:cs="Arial"/>
                        <w:color w:val="000000"/>
                        <w:lang w:val="en-US"/>
                      </w:rPr>
                      <w:t>O</w:t>
                    </w:r>
                  </w:p>
                </w:txbxContent>
              </v:textbox>
            </v:rect>
            <v:rect id="_x0000_s1257" style="position:absolute;left:1635;top:1515;width:174;height:276;mso-wrap-style:none" filled="f" stroked="f">
              <v:textbox style="mso-next-textbox:#_x0000_s1257;mso-fit-shape-to-text:t" inset="0,0,0,0">
                <w:txbxContent>
                  <w:p w:rsidR="00107C02" w:rsidRDefault="00107C02" w:rsidP="00107C02">
                    <w:r>
                      <w:rPr>
                        <w:rFonts w:ascii="Arial" w:hAnsi="Arial" w:cs="Arial"/>
                        <w:color w:val="000000"/>
                        <w:lang w:val="en-US"/>
                      </w:rPr>
                      <w:t>H</w:t>
                    </w:r>
                  </w:p>
                </w:txbxContent>
              </v:textbox>
            </v:rect>
            <v:rect id="_x0000_s1258" style="position:absolute;left:630;top:1035;width:174;height:276;mso-wrap-style:none" filled="f" stroked="f">
              <v:textbox style="mso-next-textbox:#_x0000_s1258;mso-fit-shape-to-text:t" inset="0,0,0,0">
                <w:txbxContent>
                  <w:p w:rsidR="00107C02" w:rsidRDefault="00107C02" w:rsidP="00107C02">
                    <w:r>
                      <w:rPr>
                        <w:rFonts w:ascii="Arial" w:hAnsi="Arial" w:cs="Arial"/>
                        <w:color w:val="000000"/>
                        <w:lang w:val="en-US"/>
                      </w:rPr>
                      <w:t>N</w:t>
                    </w:r>
                  </w:p>
                </w:txbxContent>
              </v:textbox>
            </v:rect>
            <v:rect id="_x0000_s1259" style="position:absolute;left:75;top:75;width:105;height:285;mso-wrap-style:none" filled="f" stroked="f">
              <v:textbox style="mso-next-textbox:#_x0000_s1259;mso-fit-shape-to-text:t" inset="0,0,0,0">
                <w:txbxContent>
                  <w:p w:rsidR="00107C02" w:rsidRPr="00B254BE" w:rsidRDefault="00107C02" w:rsidP="00107C02"/>
                </w:txbxContent>
              </v:textbox>
            </v:rect>
            <w10:wrap type="tight"/>
          </v:group>
        </w:pict>
      </w:r>
    </w:p>
    <w:p w:rsidR="00107C02" w:rsidRPr="00347C73" w:rsidRDefault="00107C02" w:rsidP="00347C73">
      <w:pPr>
        <w:tabs>
          <w:tab w:val="left" w:pos="2310"/>
        </w:tabs>
        <w:spacing w:line="360" w:lineRule="auto"/>
        <w:ind w:firstLine="709"/>
        <w:jc w:val="both"/>
        <w:rPr>
          <w:sz w:val="28"/>
          <w:szCs w:val="28"/>
          <w:lang w:val="en-US"/>
        </w:rPr>
      </w:pPr>
    </w:p>
    <w:p w:rsidR="00107C02" w:rsidRPr="00347C73" w:rsidRDefault="00107C02" w:rsidP="00347C73">
      <w:pPr>
        <w:spacing w:line="360" w:lineRule="auto"/>
        <w:ind w:firstLine="709"/>
        <w:jc w:val="both"/>
        <w:rPr>
          <w:sz w:val="28"/>
          <w:lang w:val="en-US"/>
        </w:rPr>
      </w:pPr>
      <w:r w:rsidRPr="00347C73">
        <w:rPr>
          <w:sz w:val="28"/>
          <w:lang w:val="en-US"/>
        </w:rPr>
        <w:t>+ 2Br</w:t>
      </w:r>
      <w:r w:rsidRPr="00347C73">
        <w:rPr>
          <w:sz w:val="28"/>
          <w:vertAlign w:val="subscript"/>
          <w:lang w:val="en-US"/>
        </w:rPr>
        <w:t>2</w:t>
      </w:r>
      <w:r w:rsidRPr="00347C73">
        <w:rPr>
          <w:sz w:val="28"/>
          <w:lang w:val="en-US"/>
        </w:rPr>
        <w:t xml:space="preserve"> =</w:t>
      </w:r>
      <w:r w:rsidR="00357606" w:rsidRPr="00347C73">
        <w:rPr>
          <w:sz w:val="28"/>
          <w:lang w:val="en-US"/>
        </w:rPr>
        <w:t xml:space="preserve"> </w:t>
      </w:r>
      <w:r w:rsidRPr="00347C73">
        <w:rPr>
          <w:sz w:val="28"/>
          <w:lang w:val="en-US"/>
        </w:rPr>
        <w:t xml:space="preserve">+2HBr </w:t>
      </w:r>
    </w:p>
    <w:p w:rsidR="00107C02" w:rsidRPr="00347C73" w:rsidRDefault="00107C02" w:rsidP="00347C73">
      <w:pPr>
        <w:tabs>
          <w:tab w:val="left" w:pos="2310"/>
        </w:tabs>
        <w:spacing w:line="360" w:lineRule="auto"/>
        <w:ind w:firstLine="709"/>
        <w:jc w:val="both"/>
        <w:rPr>
          <w:sz w:val="28"/>
          <w:szCs w:val="28"/>
          <w:lang w:val="en-US"/>
        </w:rPr>
      </w:pPr>
    </w:p>
    <w:p w:rsidR="003E6EFF" w:rsidRDefault="003E6EFF" w:rsidP="00347C73">
      <w:pPr>
        <w:tabs>
          <w:tab w:val="left" w:pos="2310"/>
        </w:tabs>
        <w:spacing w:line="360" w:lineRule="auto"/>
        <w:ind w:firstLine="709"/>
        <w:jc w:val="both"/>
        <w:rPr>
          <w:sz w:val="28"/>
          <w:szCs w:val="28"/>
          <w:lang w:val="uk-UA"/>
        </w:rPr>
      </w:pPr>
    </w:p>
    <w:p w:rsidR="003E6EFF" w:rsidRDefault="003E6EFF" w:rsidP="00347C73">
      <w:pPr>
        <w:tabs>
          <w:tab w:val="left" w:pos="2310"/>
        </w:tabs>
        <w:spacing w:line="360" w:lineRule="auto"/>
        <w:ind w:firstLine="709"/>
        <w:jc w:val="both"/>
        <w:rPr>
          <w:sz w:val="28"/>
          <w:szCs w:val="28"/>
          <w:lang w:val="uk-UA"/>
        </w:rPr>
      </w:pP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Наприкінці титрування оксихіноліну бром взаємодіє з метиловим оранжевим, руйнуючи молекули останнього. Отже, забарвлення індикатора зникає і розчин набуває жовтого кольору. Від невеликого надлишку брому.</w:t>
      </w: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Колориметричне визначення металів у вигляді оксихінолінатів</w:t>
      </w:r>
      <w:r w:rsidR="00357606" w:rsidRPr="00347C73">
        <w:rPr>
          <w:sz w:val="28"/>
          <w:szCs w:val="28"/>
          <w:lang w:val="uk-UA"/>
        </w:rPr>
        <w:t xml:space="preserve"> </w:t>
      </w:r>
      <w:r w:rsidRPr="00347C73">
        <w:rPr>
          <w:sz w:val="28"/>
          <w:szCs w:val="28"/>
          <w:lang w:val="uk-UA"/>
        </w:rPr>
        <w:t>полягає в тому, що оксихінолінати розчиняють в органічних розчинниках і вимірюють інтенсивність забарвлення неводного розчину.</w:t>
      </w:r>
      <w:r w:rsidR="00357606" w:rsidRPr="00347C73">
        <w:rPr>
          <w:sz w:val="28"/>
          <w:szCs w:val="28"/>
          <w:lang w:val="uk-UA"/>
        </w:rPr>
        <w:t xml:space="preserve"> </w:t>
      </w:r>
      <w:r w:rsidRPr="00347C73">
        <w:rPr>
          <w:sz w:val="28"/>
          <w:szCs w:val="28"/>
          <w:lang w:val="uk-UA"/>
        </w:rPr>
        <w:t>[1]</w:t>
      </w: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8 -</w:t>
      </w:r>
      <w:r w:rsidR="00357606" w:rsidRPr="00347C73">
        <w:rPr>
          <w:sz w:val="28"/>
          <w:szCs w:val="28"/>
          <w:lang w:val="uk-UA"/>
        </w:rPr>
        <w:t xml:space="preserve"> </w:t>
      </w:r>
      <w:r w:rsidRPr="00347C73">
        <w:rPr>
          <w:sz w:val="28"/>
          <w:szCs w:val="28"/>
          <w:lang w:val="uk-UA"/>
        </w:rPr>
        <w:t>Оксихінолін майже універсальний комплексоутворювач, він взаємодіє з іонами багатьох металів, утворюючи нерозчинні у воді осади.</w:t>
      </w:r>
      <w:r w:rsidR="00357606" w:rsidRPr="00347C73">
        <w:rPr>
          <w:sz w:val="28"/>
          <w:szCs w:val="28"/>
          <w:lang w:val="uk-UA"/>
        </w:rPr>
        <w:t xml:space="preserve"> </w:t>
      </w:r>
      <w:r w:rsidRPr="00347C73">
        <w:rPr>
          <w:sz w:val="28"/>
          <w:szCs w:val="28"/>
          <w:lang w:val="uk-UA"/>
        </w:rPr>
        <w:t>Його застосовують для визначення алюмінію,</w:t>
      </w:r>
      <w:r w:rsidR="00357606" w:rsidRPr="00347C73">
        <w:rPr>
          <w:sz w:val="28"/>
          <w:szCs w:val="28"/>
          <w:lang w:val="uk-UA"/>
        </w:rPr>
        <w:t xml:space="preserve"> </w:t>
      </w:r>
      <w:r w:rsidRPr="00347C73">
        <w:rPr>
          <w:sz w:val="28"/>
          <w:szCs w:val="28"/>
          <w:lang w:val="uk-UA"/>
        </w:rPr>
        <w:t>беріллію, ванадію, вісмуту, вольфраму, галію, германію, кадмію, кобальту, лантану, літію, магнію, марганцю, міді, молібдену, нікелю, рутенію, сурми, титану, торію, урану, хрому, церію, свинцю, цинку, індію, талію і цирконію.</w:t>
      </w: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За виключенням комплексів алюмінію, вісмуту, галію, свинцю, індію і талію всі інші оксихіноляти мають у своєму складі кристалізаційну воду.</w:t>
      </w:r>
      <w:r w:rsidR="00357606" w:rsidRPr="00347C73">
        <w:rPr>
          <w:sz w:val="28"/>
          <w:szCs w:val="28"/>
          <w:lang w:val="uk-UA"/>
        </w:rPr>
        <w:t xml:space="preserve"> </w:t>
      </w:r>
      <w:r w:rsidRPr="00347C73">
        <w:rPr>
          <w:sz w:val="28"/>
          <w:szCs w:val="28"/>
          <w:lang w:val="uk-UA"/>
        </w:rPr>
        <w:t>Більша частина комплексів має стехіометричний склад (з кристалізаційною водою або без неї), і після просушування при відповідній температурі можна зважувати.</w:t>
      </w:r>
      <w:r w:rsidR="00357606" w:rsidRPr="00347C73">
        <w:rPr>
          <w:sz w:val="28"/>
          <w:szCs w:val="28"/>
          <w:lang w:val="uk-UA"/>
        </w:rPr>
        <w:t xml:space="preserve"> </w:t>
      </w:r>
      <w:r w:rsidRPr="00347C73">
        <w:rPr>
          <w:sz w:val="28"/>
          <w:szCs w:val="28"/>
          <w:lang w:val="uk-UA"/>
        </w:rPr>
        <w:t>Сушку проводять звичайно при температурі</w:t>
      </w:r>
      <w:r w:rsidR="00357606" w:rsidRPr="00347C73">
        <w:rPr>
          <w:sz w:val="28"/>
          <w:szCs w:val="28"/>
          <w:lang w:val="uk-UA"/>
        </w:rPr>
        <w:t xml:space="preserve"> </w:t>
      </w:r>
      <w:r w:rsidRPr="00347C73">
        <w:rPr>
          <w:sz w:val="28"/>
          <w:szCs w:val="28"/>
          <w:lang w:val="uk-UA"/>
        </w:rPr>
        <w:t>100 – 105</w:t>
      </w:r>
      <w:r w:rsidRPr="00347C73">
        <w:rPr>
          <w:sz w:val="28"/>
          <w:szCs w:val="28"/>
          <w:vertAlign w:val="superscript"/>
          <w:lang w:val="uk-UA"/>
        </w:rPr>
        <w:t>0</w:t>
      </w:r>
      <w:r w:rsidRPr="00347C73">
        <w:rPr>
          <w:sz w:val="28"/>
          <w:szCs w:val="28"/>
          <w:lang w:val="uk-UA"/>
        </w:rPr>
        <w:t>С і зважують комплекси з кристалізаційною водою, або сушать при температурі 130 – 140</w:t>
      </w:r>
      <w:r w:rsidRPr="00347C73">
        <w:rPr>
          <w:sz w:val="28"/>
          <w:szCs w:val="28"/>
          <w:vertAlign w:val="superscript"/>
          <w:lang w:val="uk-UA"/>
        </w:rPr>
        <w:t>0</w:t>
      </w:r>
      <w:r w:rsidRPr="00347C73">
        <w:rPr>
          <w:sz w:val="28"/>
          <w:szCs w:val="28"/>
          <w:lang w:val="uk-UA"/>
        </w:rPr>
        <w:t>С</w:t>
      </w:r>
      <w:r w:rsidR="00357606" w:rsidRPr="00347C73">
        <w:rPr>
          <w:sz w:val="28"/>
          <w:szCs w:val="28"/>
          <w:vertAlign w:val="superscript"/>
          <w:lang w:val="uk-UA"/>
        </w:rPr>
        <w:t xml:space="preserve"> </w:t>
      </w:r>
      <w:r w:rsidRPr="00347C73">
        <w:rPr>
          <w:sz w:val="28"/>
          <w:szCs w:val="28"/>
          <w:lang w:val="uk-UA"/>
        </w:rPr>
        <w:t>і зважують без кристалізаційної води.</w:t>
      </w: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Сильні кислоти руйнують комплекси з виділенням оксихіноліну, у кількості, еквівалентній металу, яку визначають броматометричним методом.</w:t>
      </w: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Електронейтральні оксихінолінові комплекси помірно розчинні у воді, вони легко розчиняються у неполярних розчинниках, що не змішуються з водою, наприклад, у хлороформі. Саме цьому цей ліганд застосовують для збагачення іонів металу шляхом екстракції розчинником з послідуючим спектрофотометричним визначенням.</w:t>
      </w:r>
      <w:r w:rsidR="00357606" w:rsidRPr="00347C73">
        <w:rPr>
          <w:sz w:val="28"/>
          <w:szCs w:val="28"/>
          <w:lang w:val="uk-UA"/>
        </w:rPr>
        <w:t xml:space="preserve"> </w:t>
      </w:r>
      <w:r w:rsidRPr="00347C73">
        <w:rPr>
          <w:sz w:val="28"/>
          <w:szCs w:val="28"/>
          <w:lang w:val="uk-UA"/>
        </w:rPr>
        <w:t>(Таблиця 1).</w:t>
      </w:r>
    </w:p>
    <w:p w:rsidR="00107C02" w:rsidRPr="00347C73" w:rsidRDefault="00382709" w:rsidP="00CA41DD">
      <w:pPr>
        <w:tabs>
          <w:tab w:val="left" w:pos="2310"/>
        </w:tabs>
        <w:spacing w:line="360" w:lineRule="auto"/>
        <w:ind w:firstLine="5760"/>
        <w:jc w:val="both"/>
        <w:rPr>
          <w:sz w:val="28"/>
          <w:szCs w:val="28"/>
          <w:lang w:val="uk-UA"/>
        </w:rPr>
      </w:pPr>
      <w:r w:rsidRPr="00347C73">
        <w:rPr>
          <w:sz w:val="28"/>
          <w:szCs w:val="28"/>
          <w:lang w:val="uk-UA"/>
        </w:rPr>
        <w:br w:type="page"/>
      </w:r>
      <w:r w:rsidR="00107C02" w:rsidRPr="00347C73">
        <w:rPr>
          <w:sz w:val="28"/>
          <w:szCs w:val="28"/>
          <w:lang w:val="uk-UA"/>
        </w:rPr>
        <w:t>Таблиця 1</w:t>
      </w: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Застосування 8 – оксихіноліну для визначення металів комбінованим методом спектрофотометрії з екстракцією.</w:t>
      </w:r>
    </w:p>
    <w:tbl>
      <w:tblPr>
        <w:tblStyle w:val="a3"/>
        <w:tblW w:w="8222" w:type="dxa"/>
        <w:jc w:val="center"/>
        <w:tblLook w:val="01E0" w:firstRow="1" w:lastRow="1" w:firstColumn="1" w:lastColumn="1" w:noHBand="0" w:noVBand="0"/>
      </w:tblPr>
      <w:tblGrid>
        <w:gridCol w:w="871"/>
        <w:gridCol w:w="1410"/>
        <w:gridCol w:w="1319"/>
        <w:gridCol w:w="1471"/>
        <w:gridCol w:w="1444"/>
        <w:gridCol w:w="1707"/>
      </w:tblGrid>
      <w:tr w:rsidR="00107C02" w:rsidRPr="00CA41DD" w:rsidTr="00382709">
        <w:trPr>
          <w:jc w:val="center"/>
        </w:trPr>
        <w:tc>
          <w:tcPr>
            <w:tcW w:w="995" w:type="dxa"/>
          </w:tcPr>
          <w:p w:rsidR="00107C02" w:rsidRPr="00CA41DD" w:rsidRDefault="00357606" w:rsidP="00CA41DD">
            <w:pPr>
              <w:tabs>
                <w:tab w:val="left" w:pos="2310"/>
              </w:tabs>
              <w:spacing w:line="360" w:lineRule="auto"/>
              <w:jc w:val="both"/>
              <w:rPr>
                <w:sz w:val="20"/>
                <w:szCs w:val="28"/>
                <w:lang w:val="uk-UA"/>
              </w:rPr>
            </w:pPr>
            <w:r w:rsidRPr="00CA41DD">
              <w:rPr>
                <w:sz w:val="20"/>
                <w:szCs w:val="28"/>
                <w:lang w:val="uk-UA"/>
              </w:rPr>
              <w:t xml:space="preserve"> </w:t>
            </w:r>
            <w:r w:rsidR="00107C02" w:rsidRPr="00CA41DD">
              <w:rPr>
                <w:sz w:val="20"/>
                <w:szCs w:val="28"/>
                <w:lang w:val="uk-UA"/>
              </w:rPr>
              <w:t xml:space="preserve">Іон </w:t>
            </w:r>
          </w:p>
        </w:tc>
        <w:tc>
          <w:tcPr>
            <w:tcW w:w="1634" w:type="dxa"/>
          </w:tcPr>
          <w:p w:rsidR="00107C02" w:rsidRPr="00CA41DD" w:rsidRDefault="00357606" w:rsidP="00CA41DD">
            <w:pPr>
              <w:tabs>
                <w:tab w:val="left" w:pos="2310"/>
              </w:tabs>
              <w:spacing w:line="360" w:lineRule="auto"/>
              <w:jc w:val="both"/>
              <w:rPr>
                <w:sz w:val="20"/>
                <w:szCs w:val="28"/>
                <w:lang w:val="uk-UA"/>
              </w:rPr>
            </w:pPr>
            <w:r w:rsidRPr="00CA41DD">
              <w:rPr>
                <w:sz w:val="20"/>
                <w:szCs w:val="28"/>
                <w:lang w:val="uk-UA"/>
              </w:rPr>
              <w:t xml:space="preserve"> </w:t>
            </w:r>
            <w:r w:rsidR="00107C02" w:rsidRPr="00CA41DD">
              <w:rPr>
                <w:sz w:val="20"/>
                <w:szCs w:val="28"/>
                <w:lang w:val="uk-UA"/>
              </w:rPr>
              <w:t>рН середовища</w:t>
            </w:r>
          </w:p>
        </w:tc>
        <w:tc>
          <w:tcPr>
            <w:tcW w:w="1551"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uk-UA"/>
              </w:rPr>
              <w:t>Розчинник для екстракції</w:t>
            </w:r>
          </w:p>
        </w:tc>
        <w:tc>
          <w:tcPr>
            <w:tcW w:w="1729"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uk-UA"/>
              </w:rPr>
              <w:t>Мах поглинання,</w:t>
            </w:r>
            <w:r w:rsidR="00357606" w:rsidRPr="00CA41DD">
              <w:rPr>
                <w:sz w:val="20"/>
                <w:szCs w:val="28"/>
                <w:lang w:val="uk-UA"/>
              </w:rPr>
              <w:t xml:space="preserve"> </w:t>
            </w:r>
            <w:r w:rsidRPr="00CA41DD">
              <w:rPr>
                <w:sz w:val="20"/>
                <w:szCs w:val="28"/>
                <w:lang w:val="uk-UA"/>
              </w:rPr>
              <w:t>нм.</w:t>
            </w:r>
          </w:p>
        </w:tc>
        <w:tc>
          <w:tcPr>
            <w:tcW w:w="1674"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uk-UA"/>
              </w:rPr>
              <w:t>Іони, що заважають</w:t>
            </w:r>
          </w:p>
        </w:tc>
        <w:tc>
          <w:tcPr>
            <w:tcW w:w="1987"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uk-UA"/>
              </w:rPr>
              <w:t>Маскуючи реагенти, примітки</w:t>
            </w:r>
          </w:p>
        </w:tc>
      </w:tr>
      <w:tr w:rsidR="00107C02" w:rsidRPr="00CA41DD" w:rsidTr="00382709">
        <w:trPr>
          <w:jc w:val="center"/>
        </w:trPr>
        <w:tc>
          <w:tcPr>
            <w:tcW w:w="995"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Al(III)</w:t>
            </w:r>
          </w:p>
        </w:tc>
        <w:tc>
          <w:tcPr>
            <w:tcW w:w="1634"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4,5 - 11</w:t>
            </w:r>
          </w:p>
        </w:tc>
        <w:tc>
          <w:tcPr>
            <w:tcW w:w="155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CHCl</w:t>
            </w:r>
            <w:r w:rsidR="00107C02" w:rsidRPr="00CA41DD">
              <w:rPr>
                <w:sz w:val="20"/>
                <w:szCs w:val="28"/>
                <w:vertAlign w:val="subscript"/>
                <w:lang w:val="en-US"/>
              </w:rPr>
              <w:t>3</w:t>
            </w:r>
          </w:p>
        </w:tc>
        <w:tc>
          <w:tcPr>
            <w:tcW w:w="1729"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390</w:t>
            </w:r>
          </w:p>
        </w:tc>
        <w:tc>
          <w:tcPr>
            <w:tcW w:w="1674"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 xml:space="preserve">Co, Ni, Zn, Cd, Fe (II) </w:t>
            </w:r>
            <w:r w:rsidRPr="00CA41DD">
              <w:rPr>
                <w:sz w:val="20"/>
                <w:szCs w:val="28"/>
                <w:lang w:val="uk-UA"/>
              </w:rPr>
              <w:t>та ін.</w:t>
            </w:r>
            <w:r w:rsidR="00357606" w:rsidRPr="00CA41DD">
              <w:rPr>
                <w:sz w:val="20"/>
                <w:szCs w:val="28"/>
                <w:lang w:val="en-US"/>
              </w:rPr>
              <w:t xml:space="preserve"> </w:t>
            </w:r>
          </w:p>
        </w:tc>
        <w:tc>
          <w:tcPr>
            <w:tcW w:w="1987"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CN</w:t>
            </w:r>
            <w:r w:rsidR="00107C02" w:rsidRPr="00CA41DD">
              <w:rPr>
                <w:sz w:val="20"/>
                <w:szCs w:val="28"/>
                <w:vertAlign w:val="superscript"/>
                <w:lang w:val="en-US"/>
              </w:rPr>
              <w:t>-</w:t>
            </w:r>
          </w:p>
        </w:tc>
      </w:tr>
      <w:tr w:rsidR="00107C02" w:rsidRPr="00CA41DD" w:rsidTr="00382709">
        <w:trPr>
          <w:jc w:val="center"/>
        </w:trPr>
        <w:tc>
          <w:tcPr>
            <w:tcW w:w="995"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Ba(II)</w:t>
            </w:r>
          </w:p>
        </w:tc>
        <w:tc>
          <w:tcPr>
            <w:tcW w:w="1634"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&gt;10</w:t>
            </w:r>
          </w:p>
        </w:tc>
        <w:tc>
          <w:tcPr>
            <w:tcW w:w="1551" w:type="dxa"/>
          </w:tcPr>
          <w:p w:rsidR="00107C02" w:rsidRPr="00CA41DD" w:rsidRDefault="00357606" w:rsidP="00CA41DD">
            <w:pPr>
              <w:tabs>
                <w:tab w:val="left" w:pos="2310"/>
              </w:tabs>
              <w:spacing w:line="360" w:lineRule="auto"/>
              <w:jc w:val="both"/>
              <w:rPr>
                <w:sz w:val="20"/>
                <w:szCs w:val="28"/>
                <w:vertAlign w:val="subscript"/>
                <w:lang w:val="en-US"/>
              </w:rPr>
            </w:pPr>
            <w:r w:rsidRPr="00CA41DD">
              <w:rPr>
                <w:sz w:val="20"/>
                <w:szCs w:val="28"/>
                <w:lang w:val="en-US"/>
              </w:rPr>
              <w:t xml:space="preserve"> </w:t>
            </w:r>
            <w:r w:rsidR="00107C02" w:rsidRPr="00CA41DD">
              <w:rPr>
                <w:sz w:val="20"/>
                <w:szCs w:val="28"/>
                <w:lang w:val="en-US"/>
              </w:rPr>
              <w:t>CHCl</w:t>
            </w:r>
            <w:r w:rsidR="00107C02" w:rsidRPr="00CA41DD">
              <w:rPr>
                <w:sz w:val="20"/>
                <w:szCs w:val="28"/>
                <w:vertAlign w:val="subscript"/>
                <w:lang w:val="en-US"/>
              </w:rPr>
              <w:t>3</w:t>
            </w:r>
          </w:p>
        </w:tc>
        <w:tc>
          <w:tcPr>
            <w:tcW w:w="1729"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380 – 400</w:t>
            </w:r>
          </w:p>
        </w:tc>
        <w:tc>
          <w:tcPr>
            <w:tcW w:w="1674"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uk-UA"/>
              </w:rPr>
              <w:t>Ті ж самі</w:t>
            </w:r>
          </w:p>
        </w:tc>
        <w:tc>
          <w:tcPr>
            <w:tcW w:w="1987"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uk-UA"/>
              </w:rPr>
              <w:t>Необхідна повторна екстракція у органічній фазі знайдено ВаА</w:t>
            </w:r>
            <w:r w:rsidRPr="00CA41DD">
              <w:rPr>
                <w:sz w:val="20"/>
                <w:szCs w:val="28"/>
                <w:vertAlign w:val="subscript"/>
                <w:lang w:val="uk-UA"/>
              </w:rPr>
              <w:t>2</w:t>
            </w:r>
            <w:r w:rsidRPr="00CA41DD">
              <w:rPr>
                <w:sz w:val="20"/>
                <w:szCs w:val="28"/>
                <w:lang w:val="uk-UA"/>
              </w:rPr>
              <w:t>(АН)</w:t>
            </w:r>
            <w:r w:rsidRPr="00CA41DD">
              <w:rPr>
                <w:sz w:val="20"/>
                <w:szCs w:val="28"/>
                <w:vertAlign w:val="subscript"/>
                <w:lang w:val="uk-UA"/>
              </w:rPr>
              <w:t>2</w:t>
            </w:r>
          </w:p>
        </w:tc>
      </w:tr>
      <w:tr w:rsidR="00107C02" w:rsidRPr="00CA41DD" w:rsidTr="00382709">
        <w:trPr>
          <w:jc w:val="center"/>
        </w:trPr>
        <w:tc>
          <w:tcPr>
            <w:tcW w:w="995"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Be(II)</w:t>
            </w:r>
          </w:p>
        </w:tc>
        <w:tc>
          <w:tcPr>
            <w:tcW w:w="1634"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6 - 10</w:t>
            </w:r>
          </w:p>
        </w:tc>
        <w:tc>
          <w:tcPr>
            <w:tcW w:w="155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CHCl</w:t>
            </w:r>
            <w:r w:rsidR="00107C02" w:rsidRPr="00CA41DD">
              <w:rPr>
                <w:sz w:val="20"/>
                <w:szCs w:val="28"/>
                <w:vertAlign w:val="subscript"/>
                <w:lang w:val="en-US"/>
              </w:rPr>
              <w:t>3</w:t>
            </w:r>
          </w:p>
        </w:tc>
        <w:tc>
          <w:tcPr>
            <w:tcW w:w="1729"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380</w:t>
            </w:r>
          </w:p>
        </w:tc>
        <w:tc>
          <w:tcPr>
            <w:tcW w:w="1674"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uk-UA"/>
              </w:rPr>
              <w:t>Ті ж самі</w:t>
            </w:r>
          </w:p>
        </w:tc>
        <w:tc>
          <w:tcPr>
            <w:tcW w:w="1987" w:type="dxa"/>
          </w:tcPr>
          <w:p w:rsidR="00107C02" w:rsidRPr="00CA41DD" w:rsidRDefault="00107C02" w:rsidP="00CA41DD">
            <w:pPr>
              <w:tabs>
                <w:tab w:val="left" w:pos="2310"/>
              </w:tabs>
              <w:spacing w:line="360" w:lineRule="auto"/>
              <w:jc w:val="both"/>
              <w:rPr>
                <w:sz w:val="20"/>
                <w:szCs w:val="28"/>
                <w:lang w:val="uk-UA"/>
              </w:rPr>
            </w:pPr>
          </w:p>
        </w:tc>
      </w:tr>
      <w:tr w:rsidR="00107C02" w:rsidRPr="00CA41DD" w:rsidTr="00382709">
        <w:trPr>
          <w:jc w:val="center"/>
        </w:trPr>
        <w:tc>
          <w:tcPr>
            <w:tcW w:w="995"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uk-UA"/>
              </w:rPr>
              <w:t>С</w:t>
            </w:r>
            <w:r w:rsidRPr="00CA41DD">
              <w:rPr>
                <w:sz w:val="20"/>
                <w:szCs w:val="28"/>
                <w:lang w:val="en-US"/>
              </w:rPr>
              <w:t>e(III)</w:t>
            </w:r>
          </w:p>
        </w:tc>
        <w:tc>
          <w:tcPr>
            <w:tcW w:w="1634"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9,9 – 10,6</w:t>
            </w:r>
          </w:p>
        </w:tc>
        <w:tc>
          <w:tcPr>
            <w:tcW w:w="155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CHCl</w:t>
            </w:r>
            <w:r w:rsidR="00107C02" w:rsidRPr="00CA41DD">
              <w:rPr>
                <w:sz w:val="20"/>
                <w:szCs w:val="28"/>
                <w:vertAlign w:val="subscript"/>
                <w:lang w:val="en-US"/>
              </w:rPr>
              <w:t>3</w:t>
            </w:r>
          </w:p>
        </w:tc>
        <w:tc>
          <w:tcPr>
            <w:tcW w:w="1729"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 xml:space="preserve"> 495 - 500</w:t>
            </w:r>
          </w:p>
        </w:tc>
        <w:tc>
          <w:tcPr>
            <w:tcW w:w="1674"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Fe(III)</w:t>
            </w:r>
          </w:p>
        </w:tc>
        <w:tc>
          <w:tcPr>
            <w:tcW w:w="1987"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uk-UA"/>
              </w:rPr>
              <w:t>Необх. присутність цитрату або тар трату</w:t>
            </w:r>
          </w:p>
        </w:tc>
      </w:tr>
      <w:tr w:rsidR="00107C02" w:rsidRPr="00CA41DD" w:rsidTr="00382709">
        <w:trPr>
          <w:jc w:val="center"/>
        </w:trPr>
        <w:tc>
          <w:tcPr>
            <w:tcW w:w="995"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Cu(II)</w:t>
            </w:r>
          </w:p>
        </w:tc>
        <w:tc>
          <w:tcPr>
            <w:tcW w:w="1634"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2 - 12</w:t>
            </w:r>
          </w:p>
        </w:tc>
        <w:tc>
          <w:tcPr>
            <w:tcW w:w="155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CHCl</w:t>
            </w:r>
            <w:r w:rsidR="00107C02" w:rsidRPr="00CA41DD">
              <w:rPr>
                <w:sz w:val="20"/>
                <w:szCs w:val="28"/>
                <w:vertAlign w:val="subscript"/>
                <w:lang w:val="en-US"/>
              </w:rPr>
              <w:t>3</w:t>
            </w:r>
          </w:p>
        </w:tc>
        <w:tc>
          <w:tcPr>
            <w:tcW w:w="1729"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 xml:space="preserve"> 410 - 420 </w:t>
            </w:r>
          </w:p>
        </w:tc>
        <w:tc>
          <w:tcPr>
            <w:tcW w:w="1674"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en-US"/>
              </w:rPr>
              <w:t>CN</w:t>
            </w:r>
            <w:r w:rsidRPr="00CA41DD">
              <w:rPr>
                <w:sz w:val="20"/>
                <w:szCs w:val="28"/>
                <w:vertAlign w:val="superscript"/>
                <w:lang w:val="en-US"/>
              </w:rPr>
              <w:t>-</w:t>
            </w:r>
            <w:r w:rsidRPr="00CA41DD">
              <w:rPr>
                <w:sz w:val="20"/>
                <w:szCs w:val="28"/>
                <w:lang w:val="en-US"/>
              </w:rPr>
              <w:t xml:space="preserve">, </w:t>
            </w:r>
            <w:r w:rsidRPr="00CA41DD">
              <w:rPr>
                <w:sz w:val="20"/>
                <w:szCs w:val="28"/>
                <w:lang w:val="uk-UA"/>
              </w:rPr>
              <w:t>ЕДТА</w:t>
            </w:r>
          </w:p>
        </w:tc>
        <w:tc>
          <w:tcPr>
            <w:tcW w:w="1987" w:type="dxa"/>
          </w:tcPr>
          <w:p w:rsidR="00107C02" w:rsidRPr="00CA41DD" w:rsidRDefault="00107C02" w:rsidP="00CA41DD">
            <w:pPr>
              <w:tabs>
                <w:tab w:val="left" w:pos="2310"/>
              </w:tabs>
              <w:spacing w:line="360" w:lineRule="auto"/>
              <w:jc w:val="both"/>
              <w:rPr>
                <w:sz w:val="20"/>
                <w:szCs w:val="28"/>
                <w:lang w:val="uk-UA"/>
              </w:rPr>
            </w:pPr>
          </w:p>
        </w:tc>
      </w:tr>
      <w:tr w:rsidR="00107C02" w:rsidRPr="00CA41DD" w:rsidTr="00382709">
        <w:trPr>
          <w:jc w:val="center"/>
        </w:trPr>
        <w:tc>
          <w:tcPr>
            <w:tcW w:w="995"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Fe(III)</w:t>
            </w:r>
          </w:p>
        </w:tc>
        <w:tc>
          <w:tcPr>
            <w:tcW w:w="1634"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2 - 10</w:t>
            </w:r>
          </w:p>
        </w:tc>
        <w:tc>
          <w:tcPr>
            <w:tcW w:w="155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CHCl</w:t>
            </w:r>
            <w:r w:rsidR="00107C02" w:rsidRPr="00CA41DD">
              <w:rPr>
                <w:sz w:val="20"/>
                <w:szCs w:val="28"/>
                <w:vertAlign w:val="subscript"/>
                <w:lang w:val="en-US"/>
              </w:rPr>
              <w:t>3</w:t>
            </w:r>
          </w:p>
        </w:tc>
        <w:tc>
          <w:tcPr>
            <w:tcW w:w="1729"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 xml:space="preserve"> 470, 580</w:t>
            </w:r>
          </w:p>
        </w:tc>
        <w:tc>
          <w:tcPr>
            <w:tcW w:w="1674"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V(V), Ru(III), Ce(IV)</w:t>
            </w:r>
          </w:p>
        </w:tc>
        <w:tc>
          <w:tcPr>
            <w:tcW w:w="1987" w:type="dxa"/>
          </w:tcPr>
          <w:p w:rsidR="00107C02" w:rsidRPr="00CA41DD" w:rsidRDefault="00107C02" w:rsidP="00CA41DD">
            <w:pPr>
              <w:tabs>
                <w:tab w:val="left" w:pos="2310"/>
              </w:tabs>
              <w:spacing w:line="360" w:lineRule="auto"/>
              <w:jc w:val="both"/>
              <w:rPr>
                <w:sz w:val="20"/>
                <w:szCs w:val="28"/>
                <w:lang w:val="uk-UA"/>
              </w:rPr>
            </w:pPr>
          </w:p>
        </w:tc>
      </w:tr>
      <w:tr w:rsidR="00107C02" w:rsidRPr="00CA41DD" w:rsidTr="00382709">
        <w:trPr>
          <w:jc w:val="center"/>
        </w:trPr>
        <w:tc>
          <w:tcPr>
            <w:tcW w:w="995"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Hg(II)</w:t>
            </w:r>
          </w:p>
        </w:tc>
        <w:tc>
          <w:tcPr>
            <w:tcW w:w="1634"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&gt;3</w:t>
            </w:r>
          </w:p>
        </w:tc>
        <w:tc>
          <w:tcPr>
            <w:tcW w:w="155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CHCl</w:t>
            </w:r>
            <w:r w:rsidR="00107C02" w:rsidRPr="00CA41DD">
              <w:rPr>
                <w:sz w:val="20"/>
                <w:szCs w:val="28"/>
                <w:vertAlign w:val="subscript"/>
                <w:lang w:val="en-US"/>
              </w:rPr>
              <w:t>3</w:t>
            </w:r>
          </w:p>
        </w:tc>
        <w:tc>
          <w:tcPr>
            <w:tcW w:w="1729"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390</w:t>
            </w:r>
          </w:p>
        </w:tc>
        <w:tc>
          <w:tcPr>
            <w:tcW w:w="1674" w:type="dxa"/>
          </w:tcPr>
          <w:p w:rsidR="00107C02" w:rsidRPr="00CA41DD" w:rsidRDefault="00107C02" w:rsidP="00CA41DD">
            <w:pPr>
              <w:tabs>
                <w:tab w:val="left" w:pos="2310"/>
              </w:tabs>
              <w:spacing w:line="360" w:lineRule="auto"/>
              <w:jc w:val="both"/>
              <w:rPr>
                <w:sz w:val="20"/>
                <w:szCs w:val="28"/>
                <w:lang w:val="uk-UA"/>
              </w:rPr>
            </w:pPr>
          </w:p>
        </w:tc>
        <w:tc>
          <w:tcPr>
            <w:tcW w:w="1987" w:type="dxa"/>
          </w:tcPr>
          <w:p w:rsidR="00107C02" w:rsidRPr="00CA41DD" w:rsidRDefault="00107C02" w:rsidP="00CA41DD">
            <w:pPr>
              <w:tabs>
                <w:tab w:val="left" w:pos="2310"/>
              </w:tabs>
              <w:spacing w:line="360" w:lineRule="auto"/>
              <w:jc w:val="both"/>
              <w:rPr>
                <w:sz w:val="20"/>
                <w:szCs w:val="28"/>
                <w:lang w:val="uk-UA"/>
              </w:rPr>
            </w:pPr>
          </w:p>
        </w:tc>
      </w:tr>
      <w:tr w:rsidR="00107C02" w:rsidRPr="00CA41DD" w:rsidTr="00382709">
        <w:trPr>
          <w:jc w:val="center"/>
        </w:trPr>
        <w:tc>
          <w:tcPr>
            <w:tcW w:w="995"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In(III)</w:t>
            </w:r>
          </w:p>
        </w:tc>
        <w:tc>
          <w:tcPr>
            <w:tcW w:w="1634"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3 – 11,5</w:t>
            </w:r>
          </w:p>
        </w:tc>
        <w:tc>
          <w:tcPr>
            <w:tcW w:w="155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CHCl</w:t>
            </w:r>
            <w:r w:rsidR="00107C02" w:rsidRPr="00CA41DD">
              <w:rPr>
                <w:sz w:val="20"/>
                <w:szCs w:val="28"/>
                <w:vertAlign w:val="subscript"/>
                <w:lang w:val="en-US"/>
              </w:rPr>
              <w:t>3</w:t>
            </w:r>
          </w:p>
        </w:tc>
        <w:tc>
          <w:tcPr>
            <w:tcW w:w="1729"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395 - 400</w:t>
            </w:r>
          </w:p>
        </w:tc>
        <w:tc>
          <w:tcPr>
            <w:tcW w:w="1674" w:type="dxa"/>
          </w:tcPr>
          <w:p w:rsidR="00107C02" w:rsidRPr="00CA41DD" w:rsidRDefault="00107C02" w:rsidP="00CA41DD">
            <w:pPr>
              <w:tabs>
                <w:tab w:val="left" w:pos="2310"/>
              </w:tabs>
              <w:spacing w:line="360" w:lineRule="auto"/>
              <w:jc w:val="both"/>
              <w:rPr>
                <w:sz w:val="20"/>
                <w:szCs w:val="28"/>
                <w:lang w:val="uk-UA"/>
              </w:rPr>
            </w:pPr>
          </w:p>
        </w:tc>
        <w:tc>
          <w:tcPr>
            <w:tcW w:w="1987"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uk-UA"/>
              </w:rPr>
              <w:t>Сильна флуоресценція</w:t>
            </w:r>
          </w:p>
        </w:tc>
      </w:tr>
      <w:tr w:rsidR="00107C02" w:rsidRPr="00CA41DD" w:rsidTr="00382709">
        <w:trPr>
          <w:jc w:val="center"/>
        </w:trPr>
        <w:tc>
          <w:tcPr>
            <w:tcW w:w="995"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U(VI)</w:t>
            </w:r>
          </w:p>
        </w:tc>
        <w:tc>
          <w:tcPr>
            <w:tcW w:w="1634"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5 - 9</w:t>
            </w:r>
          </w:p>
        </w:tc>
        <w:tc>
          <w:tcPr>
            <w:tcW w:w="155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CHCl</w:t>
            </w:r>
            <w:r w:rsidR="00107C02" w:rsidRPr="00CA41DD">
              <w:rPr>
                <w:sz w:val="20"/>
                <w:szCs w:val="28"/>
                <w:vertAlign w:val="subscript"/>
                <w:lang w:val="en-US"/>
              </w:rPr>
              <w:t>3</w:t>
            </w:r>
          </w:p>
        </w:tc>
        <w:tc>
          <w:tcPr>
            <w:tcW w:w="1729"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 xml:space="preserve"> 425-430</w:t>
            </w:r>
          </w:p>
        </w:tc>
        <w:tc>
          <w:tcPr>
            <w:tcW w:w="1674"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uk-UA"/>
              </w:rPr>
              <w:t>Зв’язуються ЕДТА</w:t>
            </w:r>
          </w:p>
        </w:tc>
        <w:tc>
          <w:tcPr>
            <w:tcW w:w="1987"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uk-UA"/>
              </w:rPr>
              <w:t xml:space="preserve">В органічній фазі </w:t>
            </w:r>
            <w:r w:rsidRPr="00CA41DD">
              <w:rPr>
                <w:sz w:val="20"/>
                <w:szCs w:val="28"/>
                <w:lang w:val="en-US"/>
              </w:rPr>
              <w:t>UO</w:t>
            </w:r>
            <w:r w:rsidRPr="00CA41DD">
              <w:rPr>
                <w:sz w:val="20"/>
                <w:szCs w:val="28"/>
                <w:vertAlign w:val="subscript"/>
                <w:lang w:val="en-US"/>
              </w:rPr>
              <w:t>2</w:t>
            </w:r>
            <w:r w:rsidRPr="00CA41DD">
              <w:rPr>
                <w:sz w:val="20"/>
                <w:szCs w:val="28"/>
                <w:lang w:val="en-US"/>
              </w:rPr>
              <w:t>A</w:t>
            </w:r>
            <w:r w:rsidRPr="00CA41DD">
              <w:rPr>
                <w:sz w:val="20"/>
                <w:szCs w:val="28"/>
                <w:vertAlign w:val="subscript"/>
                <w:lang w:val="en-US"/>
              </w:rPr>
              <w:t>2</w:t>
            </w:r>
            <w:r w:rsidRPr="00CA41DD">
              <w:rPr>
                <w:sz w:val="20"/>
                <w:szCs w:val="28"/>
                <w:lang w:val="en-US"/>
              </w:rPr>
              <w:t>HA</w:t>
            </w:r>
          </w:p>
        </w:tc>
      </w:tr>
      <w:tr w:rsidR="00107C02" w:rsidRPr="00CA41DD" w:rsidTr="00382709">
        <w:trPr>
          <w:jc w:val="center"/>
        </w:trPr>
        <w:tc>
          <w:tcPr>
            <w:tcW w:w="995"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V(V)</w:t>
            </w:r>
          </w:p>
        </w:tc>
        <w:tc>
          <w:tcPr>
            <w:tcW w:w="1634"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2 - 6</w:t>
            </w:r>
          </w:p>
        </w:tc>
        <w:tc>
          <w:tcPr>
            <w:tcW w:w="155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CHCl</w:t>
            </w:r>
            <w:r w:rsidR="00107C02" w:rsidRPr="00CA41DD">
              <w:rPr>
                <w:sz w:val="20"/>
                <w:szCs w:val="28"/>
                <w:vertAlign w:val="subscript"/>
                <w:lang w:val="en-US"/>
              </w:rPr>
              <w:t>3</w:t>
            </w:r>
          </w:p>
        </w:tc>
        <w:tc>
          <w:tcPr>
            <w:tcW w:w="1729"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 xml:space="preserve"> 380, 580</w:t>
            </w:r>
          </w:p>
        </w:tc>
        <w:tc>
          <w:tcPr>
            <w:tcW w:w="1674" w:type="dxa"/>
          </w:tcPr>
          <w:p w:rsidR="00107C02" w:rsidRPr="00CA41DD" w:rsidRDefault="00107C02" w:rsidP="00CA41DD">
            <w:pPr>
              <w:tabs>
                <w:tab w:val="left" w:pos="2310"/>
              </w:tabs>
              <w:spacing w:line="360" w:lineRule="auto"/>
              <w:jc w:val="both"/>
              <w:rPr>
                <w:sz w:val="20"/>
                <w:szCs w:val="28"/>
                <w:lang w:val="uk-UA"/>
              </w:rPr>
            </w:pPr>
          </w:p>
        </w:tc>
        <w:tc>
          <w:tcPr>
            <w:tcW w:w="1987"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uk-UA"/>
              </w:rPr>
              <w:t xml:space="preserve">В органічній фазі </w:t>
            </w:r>
            <w:r w:rsidRPr="00CA41DD">
              <w:rPr>
                <w:sz w:val="20"/>
                <w:szCs w:val="28"/>
                <w:lang w:val="en-US"/>
              </w:rPr>
              <w:t>VO</w:t>
            </w:r>
            <w:r w:rsidRPr="00CA41DD">
              <w:rPr>
                <w:sz w:val="20"/>
                <w:szCs w:val="28"/>
                <w:vertAlign w:val="subscript"/>
                <w:lang w:val="en-US"/>
              </w:rPr>
              <w:t>2</w:t>
            </w:r>
            <w:r w:rsidRPr="00CA41DD">
              <w:rPr>
                <w:sz w:val="20"/>
                <w:szCs w:val="28"/>
                <w:lang w:val="en-US"/>
              </w:rPr>
              <w:t>A</w:t>
            </w:r>
          </w:p>
        </w:tc>
      </w:tr>
      <w:tr w:rsidR="00107C02" w:rsidRPr="00CA41DD" w:rsidTr="00382709">
        <w:trPr>
          <w:jc w:val="center"/>
        </w:trPr>
        <w:tc>
          <w:tcPr>
            <w:tcW w:w="995"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en-US"/>
              </w:rPr>
              <w:t>Zr(IV)</w:t>
            </w:r>
          </w:p>
        </w:tc>
        <w:tc>
          <w:tcPr>
            <w:tcW w:w="1634"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1,5 – 4,0</w:t>
            </w:r>
          </w:p>
        </w:tc>
        <w:tc>
          <w:tcPr>
            <w:tcW w:w="155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CHCl</w:t>
            </w:r>
            <w:r w:rsidR="00107C02" w:rsidRPr="00CA41DD">
              <w:rPr>
                <w:sz w:val="20"/>
                <w:szCs w:val="28"/>
                <w:vertAlign w:val="subscript"/>
                <w:lang w:val="en-US"/>
              </w:rPr>
              <w:t>3</w:t>
            </w:r>
          </w:p>
        </w:tc>
        <w:tc>
          <w:tcPr>
            <w:tcW w:w="1729"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385</w:t>
            </w:r>
          </w:p>
        </w:tc>
        <w:tc>
          <w:tcPr>
            <w:tcW w:w="1674" w:type="dxa"/>
          </w:tcPr>
          <w:p w:rsidR="00107C02" w:rsidRPr="00CA41DD" w:rsidRDefault="00107C02" w:rsidP="00CA41DD">
            <w:pPr>
              <w:tabs>
                <w:tab w:val="left" w:pos="2310"/>
              </w:tabs>
              <w:spacing w:line="360" w:lineRule="auto"/>
              <w:jc w:val="both"/>
              <w:rPr>
                <w:sz w:val="20"/>
                <w:szCs w:val="28"/>
                <w:lang w:val="uk-UA"/>
              </w:rPr>
            </w:pPr>
          </w:p>
        </w:tc>
        <w:tc>
          <w:tcPr>
            <w:tcW w:w="1987" w:type="dxa"/>
          </w:tcPr>
          <w:p w:rsidR="00107C02" w:rsidRPr="00CA41DD" w:rsidRDefault="00107C02" w:rsidP="00CA41DD">
            <w:pPr>
              <w:tabs>
                <w:tab w:val="left" w:pos="2310"/>
              </w:tabs>
              <w:spacing w:line="360" w:lineRule="auto"/>
              <w:jc w:val="both"/>
              <w:rPr>
                <w:sz w:val="20"/>
                <w:szCs w:val="28"/>
                <w:lang w:val="en-US"/>
              </w:rPr>
            </w:pPr>
            <w:r w:rsidRPr="00CA41DD">
              <w:rPr>
                <w:sz w:val="20"/>
                <w:szCs w:val="28"/>
                <w:lang w:val="uk-UA"/>
              </w:rPr>
              <w:t xml:space="preserve">В органічній фазі </w:t>
            </w:r>
            <w:r w:rsidRPr="00CA41DD">
              <w:rPr>
                <w:sz w:val="20"/>
                <w:szCs w:val="28"/>
                <w:lang w:val="en-US"/>
              </w:rPr>
              <w:t>ZrOA</w:t>
            </w:r>
            <w:r w:rsidRPr="00CA41DD">
              <w:rPr>
                <w:sz w:val="20"/>
                <w:szCs w:val="28"/>
                <w:vertAlign w:val="subscript"/>
                <w:lang w:val="en-US"/>
              </w:rPr>
              <w:t>2</w:t>
            </w:r>
          </w:p>
        </w:tc>
      </w:tr>
    </w:tbl>
    <w:p w:rsidR="00107C02" w:rsidRPr="00347C73" w:rsidRDefault="00107C02" w:rsidP="00347C73">
      <w:pPr>
        <w:tabs>
          <w:tab w:val="left" w:pos="2310"/>
        </w:tabs>
        <w:spacing w:line="360" w:lineRule="auto"/>
        <w:ind w:firstLine="709"/>
        <w:jc w:val="both"/>
        <w:rPr>
          <w:sz w:val="28"/>
          <w:szCs w:val="28"/>
          <w:lang w:val="uk-UA"/>
        </w:rPr>
      </w:pP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Область оптимальних значень рН для утворення комплексів залежить від міцності оксихінолятів. (Таблиця 2)</w:t>
      </w:r>
    </w:p>
    <w:p w:rsidR="00107C02" w:rsidRPr="00347C73" w:rsidRDefault="00CA41DD" w:rsidP="00CA41DD">
      <w:pPr>
        <w:tabs>
          <w:tab w:val="left" w:pos="2310"/>
        </w:tabs>
        <w:spacing w:line="360" w:lineRule="auto"/>
        <w:ind w:firstLine="5760"/>
        <w:jc w:val="both"/>
        <w:rPr>
          <w:sz w:val="28"/>
          <w:szCs w:val="28"/>
          <w:lang w:val="uk-UA"/>
        </w:rPr>
      </w:pPr>
      <w:r>
        <w:rPr>
          <w:sz w:val="28"/>
          <w:szCs w:val="28"/>
          <w:lang w:val="uk-UA"/>
        </w:rPr>
        <w:br w:type="page"/>
      </w:r>
      <w:r w:rsidR="00107C02" w:rsidRPr="00347C73">
        <w:rPr>
          <w:sz w:val="28"/>
          <w:szCs w:val="28"/>
          <w:lang w:val="uk-UA"/>
        </w:rPr>
        <w:t>Таблиця 2</w:t>
      </w:r>
    </w:p>
    <w:p w:rsidR="00107C02" w:rsidRPr="00347C73" w:rsidRDefault="00107C02" w:rsidP="00347C73">
      <w:pPr>
        <w:tabs>
          <w:tab w:val="left" w:pos="2310"/>
        </w:tabs>
        <w:spacing w:line="360" w:lineRule="auto"/>
        <w:ind w:firstLine="709"/>
        <w:jc w:val="both"/>
        <w:rPr>
          <w:sz w:val="28"/>
          <w:szCs w:val="28"/>
          <w:lang w:val="uk-UA"/>
        </w:rPr>
      </w:pPr>
      <w:r w:rsidRPr="00347C73">
        <w:rPr>
          <w:sz w:val="28"/>
          <w:szCs w:val="28"/>
          <w:lang w:val="uk-UA"/>
        </w:rPr>
        <w:t>Область рН кількісного осадження стехіометричгних</w:t>
      </w:r>
      <w:r w:rsidR="00357606" w:rsidRPr="00347C73">
        <w:rPr>
          <w:sz w:val="28"/>
          <w:szCs w:val="28"/>
          <w:lang w:val="uk-UA"/>
        </w:rPr>
        <w:t xml:space="preserve"> </w:t>
      </w:r>
      <w:r w:rsidRPr="00347C73">
        <w:rPr>
          <w:sz w:val="28"/>
          <w:szCs w:val="28"/>
          <w:lang w:val="uk-UA"/>
        </w:rPr>
        <w:t>комплексів металів з оксихіноліном</w:t>
      </w:r>
    </w:p>
    <w:tbl>
      <w:tblPr>
        <w:tblStyle w:val="a3"/>
        <w:tblW w:w="8222" w:type="dxa"/>
        <w:jc w:val="center"/>
        <w:tblLook w:val="01E0" w:firstRow="1" w:lastRow="1" w:firstColumn="1" w:lastColumn="1" w:noHBand="0" w:noVBand="0"/>
      </w:tblPr>
      <w:tblGrid>
        <w:gridCol w:w="2111"/>
        <w:gridCol w:w="1999"/>
        <w:gridCol w:w="2113"/>
        <w:gridCol w:w="1999"/>
      </w:tblGrid>
      <w:tr w:rsidR="00107C02" w:rsidRPr="00CA41DD" w:rsidTr="00382709">
        <w:trPr>
          <w:jc w:val="center"/>
        </w:trPr>
        <w:tc>
          <w:tcPr>
            <w:tcW w:w="2391" w:type="dxa"/>
          </w:tcPr>
          <w:p w:rsidR="00107C02" w:rsidRPr="00CA41DD" w:rsidRDefault="00357606" w:rsidP="00CA41DD">
            <w:pPr>
              <w:tabs>
                <w:tab w:val="left" w:pos="2310"/>
              </w:tabs>
              <w:spacing w:line="360" w:lineRule="auto"/>
              <w:jc w:val="both"/>
              <w:rPr>
                <w:sz w:val="20"/>
                <w:szCs w:val="28"/>
                <w:lang w:val="uk-UA"/>
              </w:rPr>
            </w:pPr>
            <w:r w:rsidRPr="00CA41DD">
              <w:rPr>
                <w:sz w:val="20"/>
                <w:szCs w:val="28"/>
                <w:lang w:val="uk-UA"/>
              </w:rPr>
              <w:t xml:space="preserve"> </w:t>
            </w:r>
            <w:r w:rsidR="00107C02" w:rsidRPr="00CA41DD">
              <w:rPr>
                <w:sz w:val="20"/>
                <w:szCs w:val="28"/>
                <w:lang w:val="uk-UA"/>
              </w:rPr>
              <w:t>Центральний атом</w:t>
            </w:r>
          </w:p>
        </w:tc>
        <w:tc>
          <w:tcPr>
            <w:tcW w:w="2393" w:type="dxa"/>
          </w:tcPr>
          <w:p w:rsidR="00107C02" w:rsidRPr="00CA41DD" w:rsidRDefault="00357606" w:rsidP="00CA41DD">
            <w:pPr>
              <w:tabs>
                <w:tab w:val="left" w:pos="2310"/>
              </w:tabs>
              <w:spacing w:line="360" w:lineRule="auto"/>
              <w:jc w:val="both"/>
              <w:rPr>
                <w:sz w:val="20"/>
                <w:szCs w:val="28"/>
                <w:lang w:val="uk-UA"/>
              </w:rPr>
            </w:pPr>
            <w:r w:rsidRPr="00CA41DD">
              <w:rPr>
                <w:sz w:val="20"/>
                <w:szCs w:val="28"/>
                <w:lang w:val="uk-UA"/>
              </w:rPr>
              <w:t xml:space="preserve"> </w:t>
            </w:r>
            <w:r w:rsidR="00107C02" w:rsidRPr="00CA41DD">
              <w:rPr>
                <w:sz w:val="20"/>
                <w:szCs w:val="28"/>
                <w:lang w:val="uk-UA"/>
              </w:rPr>
              <w:t>Область рН</w:t>
            </w:r>
          </w:p>
        </w:tc>
        <w:tc>
          <w:tcPr>
            <w:tcW w:w="2393" w:type="dxa"/>
          </w:tcPr>
          <w:p w:rsidR="00107C02" w:rsidRPr="00CA41DD" w:rsidRDefault="00107C02" w:rsidP="00CA41DD">
            <w:pPr>
              <w:tabs>
                <w:tab w:val="left" w:pos="2310"/>
              </w:tabs>
              <w:spacing w:line="360" w:lineRule="auto"/>
              <w:jc w:val="both"/>
              <w:rPr>
                <w:sz w:val="20"/>
                <w:szCs w:val="28"/>
                <w:lang w:val="uk-UA"/>
              </w:rPr>
            </w:pPr>
            <w:r w:rsidRPr="00CA41DD">
              <w:rPr>
                <w:sz w:val="20"/>
                <w:szCs w:val="28"/>
                <w:lang w:val="uk-UA"/>
              </w:rPr>
              <w:t xml:space="preserve"> Центральний атом</w:t>
            </w:r>
          </w:p>
        </w:tc>
        <w:tc>
          <w:tcPr>
            <w:tcW w:w="2393" w:type="dxa"/>
          </w:tcPr>
          <w:p w:rsidR="00107C02" w:rsidRPr="00CA41DD" w:rsidRDefault="00357606" w:rsidP="00CA41DD">
            <w:pPr>
              <w:tabs>
                <w:tab w:val="left" w:pos="2310"/>
              </w:tabs>
              <w:spacing w:line="360" w:lineRule="auto"/>
              <w:jc w:val="both"/>
              <w:rPr>
                <w:sz w:val="20"/>
                <w:szCs w:val="28"/>
                <w:lang w:val="uk-UA"/>
              </w:rPr>
            </w:pPr>
            <w:r w:rsidRPr="00CA41DD">
              <w:rPr>
                <w:sz w:val="20"/>
                <w:szCs w:val="28"/>
                <w:lang w:val="uk-UA"/>
              </w:rPr>
              <w:t xml:space="preserve"> </w:t>
            </w:r>
            <w:r w:rsidR="00107C02" w:rsidRPr="00CA41DD">
              <w:rPr>
                <w:sz w:val="20"/>
                <w:szCs w:val="28"/>
                <w:lang w:val="uk-UA"/>
              </w:rPr>
              <w:t>Область рН</w:t>
            </w:r>
          </w:p>
        </w:tc>
      </w:tr>
      <w:tr w:rsidR="00107C02" w:rsidRPr="00CA41DD" w:rsidTr="00382709">
        <w:trPr>
          <w:jc w:val="center"/>
        </w:trPr>
        <w:tc>
          <w:tcPr>
            <w:tcW w:w="239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uk-UA"/>
              </w:rPr>
              <w:t xml:space="preserve"> </w:t>
            </w:r>
            <w:r w:rsidR="00107C02" w:rsidRPr="00CA41DD">
              <w:rPr>
                <w:sz w:val="20"/>
                <w:szCs w:val="28"/>
                <w:lang w:val="en-US"/>
              </w:rPr>
              <w:t>Al(III)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4,2 – 9,8</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Mn(II)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5,9 – 9,5</w:t>
            </w:r>
          </w:p>
        </w:tc>
      </w:tr>
      <w:tr w:rsidR="00107C02" w:rsidRPr="00CA41DD" w:rsidTr="00382709">
        <w:trPr>
          <w:jc w:val="center"/>
        </w:trPr>
        <w:tc>
          <w:tcPr>
            <w:tcW w:w="239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Cd(II)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5,7 – 14,6</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Mo(VI)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3,6 – 7,3</w:t>
            </w:r>
          </w:p>
        </w:tc>
      </w:tr>
      <w:tr w:rsidR="00107C02" w:rsidRPr="00CA41DD" w:rsidTr="00382709">
        <w:trPr>
          <w:jc w:val="center"/>
        </w:trPr>
        <w:tc>
          <w:tcPr>
            <w:tcW w:w="239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Cu(II)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2,7 – 14,6</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Pd(II)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3,5 – 8,5</w:t>
            </w:r>
          </w:p>
        </w:tc>
      </w:tr>
      <w:tr w:rsidR="00107C02" w:rsidRPr="00CA41DD" w:rsidTr="00382709">
        <w:trPr>
          <w:jc w:val="center"/>
        </w:trPr>
        <w:tc>
          <w:tcPr>
            <w:tcW w:w="239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Fe(III)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2,8 – 11,2</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Sc(III)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6,5 – 8,5</w:t>
            </w:r>
          </w:p>
        </w:tc>
      </w:tr>
      <w:tr w:rsidR="00107C02" w:rsidRPr="00CA41DD" w:rsidTr="00382709">
        <w:trPr>
          <w:jc w:val="center"/>
        </w:trPr>
        <w:tc>
          <w:tcPr>
            <w:tcW w:w="239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Ga(III)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3,6 – 11,0</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U(VI)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5,7 – 9,8</w:t>
            </w:r>
          </w:p>
        </w:tc>
      </w:tr>
      <w:tr w:rsidR="00107C02" w:rsidRPr="00CA41DD" w:rsidTr="00382709">
        <w:trPr>
          <w:jc w:val="center"/>
        </w:trPr>
        <w:tc>
          <w:tcPr>
            <w:tcW w:w="239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In(III)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2,5 – 3,0</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W(VI)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5,0 – 5,7</w:t>
            </w:r>
          </w:p>
        </w:tc>
      </w:tr>
      <w:tr w:rsidR="00107C02" w:rsidRPr="00CA41DD" w:rsidTr="00382709">
        <w:trPr>
          <w:jc w:val="center"/>
        </w:trPr>
        <w:tc>
          <w:tcPr>
            <w:tcW w:w="2391"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Mg(II)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9,6 – 12,7</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Zn(II)</w:t>
            </w:r>
          </w:p>
        </w:tc>
        <w:tc>
          <w:tcPr>
            <w:tcW w:w="2393" w:type="dxa"/>
          </w:tcPr>
          <w:p w:rsidR="00107C02" w:rsidRPr="00CA41DD" w:rsidRDefault="00357606" w:rsidP="00CA41DD">
            <w:pPr>
              <w:tabs>
                <w:tab w:val="left" w:pos="2310"/>
              </w:tabs>
              <w:spacing w:line="360" w:lineRule="auto"/>
              <w:jc w:val="both"/>
              <w:rPr>
                <w:sz w:val="20"/>
                <w:szCs w:val="28"/>
                <w:lang w:val="en-US"/>
              </w:rPr>
            </w:pPr>
            <w:r w:rsidRPr="00CA41DD">
              <w:rPr>
                <w:sz w:val="20"/>
                <w:szCs w:val="28"/>
                <w:lang w:val="en-US"/>
              </w:rPr>
              <w:t xml:space="preserve"> </w:t>
            </w:r>
            <w:r w:rsidR="00107C02" w:rsidRPr="00CA41DD">
              <w:rPr>
                <w:sz w:val="20"/>
                <w:szCs w:val="28"/>
                <w:lang w:val="en-US"/>
              </w:rPr>
              <w:t>4,7 – 13,5</w:t>
            </w:r>
          </w:p>
        </w:tc>
      </w:tr>
    </w:tbl>
    <w:p w:rsidR="00107C02" w:rsidRPr="00347C73" w:rsidRDefault="00107C02" w:rsidP="00347C73">
      <w:pPr>
        <w:spacing w:line="360" w:lineRule="auto"/>
        <w:ind w:firstLine="709"/>
        <w:jc w:val="both"/>
        <w:rPr>
          <w:sz w:val="28"/>
          <w:szCs w:val="28"/>
          <w:lang w:val="en-US"/>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Двовалентні метали звичайно кількісно випадають у осад за умов нейтрального або</w:t>
      </w:r>
      <w:r w:rsidRPr="00347C73">
        <w:rPr>
          <w:sz w:val="28"/>
          <w:szCs w:val="28"/>
        </w:rPr>
        <w:t xml:space="preserve"> </w:t>
      </w:r>
      <w:r w:rsidRPr="00347C73">
        <w:rPr>
          <w:sz w:val="28"/>
          <w:szCs w:val="28"/>
          <w:lang w:val="uk-UA"/>
        </w:rPr>
        <w:t>слабо - лужного середовища. Потрібне значення рН підтримують різноманітними тартратними буферними розчинами. Наприклад, використовують розчин, аміак – тар трат амонію, для підтримування рН у межах 6 – 10.</w:t>
      </w:r>
      <w:r w:rsidR="00357606" w:rsidRPr="00347C73">
        <w:rPr>
          <w:sz w:val="28"/>
          <w:szCs w:val="28"/>
          <w:lang w:val="uk-UA"/>
        </w:rPr>
        <w:t xml:space="preserve"> </w:t>
      </w:r>
      <w:r w:rsidRPr="00347C73">
        <w:rPr>
          <w:sz w:val="28"/>
          <w:szCs w:val="28"/>
          <w:lang w:val="uk-UA"/>
        </w:rPr>
        <w:t xml:space="preserve">Або гідроксид натрію - тартрат натрію для рН у межах 10-13. Комплекси трьох и чотирьохвалентних металів більш стійкі, і їч можна осаджувати навіть при рН &gt; 4. У цьому випадку рН підтримують буферним розчином складу оцтова кислота – оцтовокислий натрій. Комплекси міді </w:t>
      </w:r>
      <w:r w:rsidRPr="00347C73">
        <w:rPr>
          <w:sz w:val="28"/>
          <w:szCs w:val="28"/>
        </w:rPr>
        <w:t>(</w:t>
      </w:r>
      <w:r w:rsidRPr="00347C73">
        <w:rPr>
          <w:sz w:val="28"/>
          <w:szCs w:val="28"/>
          <w:lang w:val="en-US"/>
        </w:rPr>
        <w:t>II</w:t>
      </w:r>
      <w:r w:rsidRPr="00347C73">
        <w:rPr>
          <w:sz w:val="28"/>
          <w:szCs w:val="28"/>
        </w:rPr>
        <w:t xml:space="preserve">) </w:t>
      </w:r>
      <w:r w:rsidRPr="00347C73">
        <w:rPr>
          <w:sz w:val="28"/>
          <w:szCs w:val="28"/>
          <w:lang w:val="uk-UA"/>
        </w:rPr>
        <w:t xml:space="preserve">і заліза </w:t>
      </w:r>
      <w:r w:rsidRPr="00347C73">
        <w:rPr>
          <w:sz w:val="28"/>
          <w:szCs w:val="28"/>
        </w:rPr>
        <w:t>(</w:t>
      </w:r>
      <w:r w:rsidRPr="00347C73">
        <w:rPr>
          <w:sz w:val="28"/>
          <w:szCs w:val="28"/>
          <w:lang w:val="en-US"/>
        </w:rPr>
        <w:t>II</w:t>
      </w:r>
      <w:r w:rsidRPr="00347C73">
        <w:rPr>
          <w:sz w:val="28"/>
          <w:szCs w:val="28"/>
        </w:rPr>
        <w:t>)</w:t>
      </w:r>
      <w:r w:rsidRPr="00347C73">
        <w:rPr>
          <w:sz w:val="28"/>
          <w:szCs w:val="28"/>
          <w:lang w:val="uk-UA"/>
        </w:rPr>
        <w:t xml:space="preserve"> осаджуються вже при рН = 2,7.</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1.2 Приготування розчину 8 – оксихіноліну</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rPr>
      </w:pPr>
      <w:r w:rsidRPr="00347C73">
        <w:rPr>
          <w:sz w:val="28"/>
          <w:szCs w:val="28"/>
          <w:lang w:val="uk-UA"/>
        </w:rPr>
        <w:t>За звичай використовують 2 – 4% розчин оксихіноліну у етиловому спирті або ацетоні. Розчин готують перед визначенням, його можна зберігати не більше як 8 – 10 днів, тому що реагент розкладається. У тих випадках коли присутність спирту або ацетону значно підвищує розчинність утворюванного комплексу, застосовують розчин ацетату оксихіноліну.</w:t>
      </w:r>
      <w:r w:rsidR="00357606" w:rsidRPr="00347C73">
        <w:rPr>
          <w:sz w:val="28"/>
          <w:szCs w:val="28"/>
          <w:lang w:val="uk-UA"/>
        </w:rPr>
        <w:t xml:space="preserve"> </w:t>
      </w:r>
      <w:r w:rsidRPr="00347C73">
        <w:rPr>
          <w:sz w:val="28"/>
          <w:szCs w:val="28"/>
          <w:lang w:val="uk-UA"/>
        </w:rPr>
        <w:t xml:space="preserve">Для цього 3 – </w:t>
      </w:r>
      <w:smartTag w:uri="urn:schemas-microsoft-com:office:smarttags" w:element="metricconverter">
        <w:smartTagPr>
          <w:attr w:name="ProductID" w:val="4 г"/>
        </w:smartTagPr>
        <w:r w:rsidRPr="00347C73">
          <w:rPr>
            <w:sz w:val="28"/>
            <w:szCs w:val="28"/>
            <w:lang w:val="uk-UA"/>
          </w:rPr>
          <w:t>4 г</w:t>
        </w:r>
      </w:smartTag>
      <w:r w:rsidRPr="00347C73">
        <w:rPr>
          <w:sz w:val="28"/>
          <w:szCs w:val="28"/>
          <w:lang w:val="uk-UA"/>
        </w:rPr>
        <w:t xml:space="preserve"> оксихіноліну розчиняють у декількох мілілітрах</w:t>
      </w:r>
      <w:r w:rsidR="00357606" w:rsidRPr="00347C73">
        <w:rPr>
          <w:sz w:val="28"/>
          <w:szCs w:val="28"/>
          <w:lang w:val="uk-UA"/>
        </w:rPr>
        <w:t xml:space="preserve"> </w:t>
      </w:r>
      <w:r w:rsidRPr="00347C73">
        <w:rPr>
          <w:sz w:val="28"/>
          <w:szCs w:val="28"/>
          <w:lang w:val="uk-UA"/>
        </w:rPr>
        <w:t>льодяної оцтової кислоти і розводять розчин дистильованою водою до 100мл.</w:t>
      </w:r>
      <w:r w:rsidR="00357606" w:rsidRPr="00347C73">
        <w:rPr>
          <w:sz w:val="28"/>
          <w:szCs w:val="28"/>
          <w:lang w:val="uk-UA"/>
        </w:rPr>
        <w:t xml:space="preserve"> </w:t>
      </w:r>
      <w:r w:rsidRPr="00347C73">
        <w:rPr>
          <w:sz w:val="28"/>
          <w:szCs w:val="28"/>
          <w:lang w:val="uk-UA"/>
        </w:rPr>
        <w:t>Розчин нейтралізують концентрованим розчином аміаку, до появи білої каламуті, далі по краплях</w:t>
      </w:r>
      <w:r w:rsidR="00357606" w:rsidRPr="00347C73">
        <w:rPr>
          <w:sz w:val="28"/>
          <w:szCs w:val="28"/>
          <w:lang w:val="uk-UA"/>
        </w:rPr>
        <w:t xml:space="preserve"> </w:t>
      </w:r>
      <w:r w:rsidRPr="00347C73">
        <w:rPr>
          <w:sz w:val="28"/>
          <w:szCs w:val="28"/>
          <w:lang w:val="uk-UA"/>
        </w:rPr>
        <w:t>додають 2 мл</w:t>
      </w:r>
      <w:r w:rsidR="00357606" w:rsidRPr="00347C73">
        <w:rPr>
          <w:sz w:val="28"/>
          <w:szCs w:val="28"/>
          <w:lang w:val="uk-UA"/>
        </w:rPr>
        <w:t xml:space="preserve"> </w:t>
      </w:r>
      <w:r w:rsidRPr="00347C73">
        <w:rPr>
          <w:sz w:val="28"/>
          <w:szCs w:val="28"/>
          <w:lang w:val="uk-UA"/>
        </w:rPr>
        <w:t>концентрованої оцтової кислоти доти, доки розчин не стане прозорим. Цей розчин можна зберігати тривалий час без розкладання.</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1.3 Загальні правила методик визначення з оксихіноліном</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Для визначення іонів різних металів у вигляді оксихінолінатів розроблені різноманітні гравіметричні, </w:t>
      </w:r>
      <w:r w:rsidR="00347C73">
        <w:rPr>
          <w:sz w:val="28"/>
          <w:szCs w:val="28"/>
          <w:lang w:val="uk-UA"/>
        </w:rPr>
        <w:t xml:space="preserve"> титрометричн</w:t>
      </w:r>
      <w:r w:rsidRPr="00347C73">
        <w:rPr>
          <w:sz w:val="28"/>
          <w:szCs w:val="28"/>
          <w:lang w:val="uk-UA"/>
        </w:rPr>
        <w:t>і, спектрофотометричні методики. При визначенні іонів окремих металів методики дещо відрізняються у залежності</w:t>
      </w:r>
      <w:r w:rsidR="00357606" w:rsidRPr="00347C73">
        <w:rPr>
          <w:sz w:val="28"/>
          <w:szCs w:val="28"/>
          <w:lang w:val="uk-UA"/>
        </w:rPr>
        <w:t xml:space="preserve"> </w:t>
      </w:r>
      <w:r w:rsidRPr="00347C73">
        <w:rPr>
          <w:sz w:val="28"/>
          <w:szCs w:val="28"/>
          <w:lang w:val="uk-UA"/>
        </w:rPr>
        <w:t>від фізико – хімічних властивостей комплексів. При створенні методик дотримуються загальних правил:</w:t>
      </w:r>
    </w:p>
    <w:p w:rsidR="00107C02" w:rsidRPr="00347C73" w:rsidRDefault="00107C02" w:rsidP="00347C73">
      <w:pPr>
        <w:numPr>
          <w:ilvl w:val="0"/>
          <w:numId w:val="1"/>
        </w:numPr>
        <w:spacing w:line="360" w:lineRule="auto"/>
        <w:ind w:left="0" w:firstLine="709"/>
        <w:jc w:val="both"/>
        <w:rPr>
          <w:sz w:val="28"/>
          <w:szCs w:val="28"/>
          <w:lang w:val="uk-UA"/>
        </w:rPr>
      </w:pPr>
      <w:r w:rsidRPr="00347C73">
        <w:rPr>
          <w:sz w:val="28"/>
          <w:szCs w:val="28"/>
          <w:lang w:val="uk-UA"/>
        </w:rPr>
        <w:t>Для кількісного утворення комплексу необхідний надлишок реагенту.</w:t>
      </w:r>
      <w:r w:rsidR="00357606" w:rsidRPr="00347C73">
        <w:rPr>
          <w:sz w:val="28"/>
          <w:szCs w:val="28"/>
          <w:lang w:val="uk-UA"/>
        </w:rPr>
        <w:t xml:space="preserve"> </w:t>
      </w:r>
      <w:r w:rsidRPr="00347C73">
        <w:rPr>
          <w:sz w:val="28"/>
          <w:szCs w:val="28"/>
          <w:lang w:val="uk-UA"/>
        </w:rPr>
        <w:t>У кислих середовищах, що містять оцтову кислоту, поява жовтого забарвлення, а у лужних середовищах – поява помаранчевого забарвлення, слугує вказівкою на надлишок реагенту. Але з за малої розчинності реагенту у воді, його надлишок не повинний бути великим, саме з цих причин при осадженні треба уважно слідкувати за зміною забарвлення.</w:t>
      </w:r>
    </w:p>
    <w:p w:rsidR="00107C02" w:rsidRPr="00347C73" w:rsidRDefault="00107C02" w:rsidP="00347C73">
      <w:pPr>
        <w:numPr>
          <w:ilvl w:val="0"/>
          <w:numId w:val="1"/>
        </w:numPr>
        <w:spacing w:line="360" w:lineRule="auto"/>
        <w:ind w:left="0" w:firstLine="709"/>
        <w:jc w:val="both"/>
        <w:rPr>
          <w:sz w:val="28"/>
          <w:szCs w:val="28"/>
          <w:lang w:val="uk-UA"/>
        </w:rPr>
      </w:pPr>
      <w:r w:rsidRPr="00347C73">
        <w:rPr>
          <w:sz w:val="28"/>
          <w:szCs w:val="28"/>
          <w:lang w:val="uk-UA"/>
        </w:rPr>
        <w:t>Кристалізація комплексу проходить краще, якщо суміш нагріти до</w:t>
      </w:r>
      <w:r w:rsidR="00357606" w:rsidRPr="00347C73">
        <w:rPr>
          <w:sz w:val="28"/>
          <w:szCs w:val="28"/>
          <w:lang w:val="uk-UA"/>
        </w:rPr>
        <w:t xml:space="preserve"> </w:t>
      </w:r>
      <w:r w:rsidRPr="00347C73">
        <w:rPr>
          <w:sz w:val="28"/>
          <w:szCs w:val="28"/>
          <w:lang w:val="uk-UA"/>
        </w:rPr>
        <w:t>60 – 70</w:t>
      </w:r>
      <w:r w:rsidRPr="00347C73">
        <w:rPr>
          <w:sz w:val="28"/>
          <w:szCs w:val="28"/>
          <w:vertAlign w:val="superscript"/>
          <w:lang w:val="uk-UA"/>
        </w:rPr>
        <w:t>0</w:t>
      </w:r>
      <w:r w:rsidRPr="00347C73">
        <w:rPr>
          <w:sz w:val="28"/>
          <w:szCs w:val="28"/>
          <w:lang w:val="uk-UA"/>
        </w:rPr>
        <w:t>С і гріти на протязі 3 – 5 хвилин.</w:t>
      </w:r>
    </w:p>
    <w:p w:rsidR="00107C02" w:rsidRPr="00347C73" w:rsidRDefault="00107C02" w:rsidP="00347C73">
      <w:pPr>
        <w:numPr>
          <w:ilvl w:val="0"/>
          <w:numId w:val="1"/>
        </w:numPr>
        <w:spacing w:line="360" w:lineRule="auto"/>
        <w:ind w:left="0" w:firstLine="709"/>
        <w:jc w:val="both"/>
        <w:rPr>
          <w:sz w:val="28"/>
          <w:szCs w:val="28"/>
          <w:lang w:val="uk-UA"/>
        </w:rPr>
      </w:pPr>
      <w:r w:rsidRPr="00347C73">
        <w:rPr>
          <w:sz w:val="28"/>
          <w:szCs w:val="28"/>
          <w:lang w:val="uk-UA"/>
        </w:rPr>
        <w:t>Найчастіше осад відфільтровують при високій температурі. При охолодженні фільтрату може випадати осад, але при нагріванні він знову розчиняється. Якщо осад у фільтрі не розчиняється при нагріванні, це свідчить про те, що осад – комплекс металу з оксихіноліном, і в такому випадку осадження слід повторити з надлишком реагенту.</w:t>
      </w:r>
    </w:p>
    <w:p w:rsidR="00107C02" w:rsidRPr="00347C73" w:rsidRDefault="00107C02" w:rsidP="00347C73">
      <w:pPr>
        <w:numPr>
          <w:ilvl w:val="0"/>
          <w:numId w:val="1"/>
        </w:numPr>
        <w:spacing w:line="360" w:lineRule="auto"/>
        <w:ind w:left="0" w:firstLine="709"/>
        <w:jc w:val="both"/>
        <w:rPr>
          <w:sz w:val="28"/>
          <w:szCs w:val="28"/>
          <w:lang w:val="uk-UA"/>
        </w:rPr>
      </w:pPr>
      <w:r w:rsidRPr="00347C73">
        <w:rPr>
          <w:sz w:val="28"/>
          <w:szCs w:val="28"/>
          <w:lang w:val="uk-UA"/>
        </w:rPr>
        <w:t>Осад збирають на фільтрі і промивають гарячою дистильованою водою, до зникнення забарвлення реагенту.</w:t>
      </w:r>
    </w:p>
    <w:p w:rsidR="00107C02" w:rsidRPr="00347C73" w:rsidRDefault="00107C02" w:rsidP="00347C73">
      <w:pPr>
        <w:numPr>
          <w:ilvl w:val="0"/>
          <w:numId w:val="1"/>
        </w:numPr>
        <w:spacing w:line="360" w:lineRule="auto"/>
        <w:ind w:left="0" w:firstLine="709"/>
        <w:jc w:val="both"/>
        <w:rPr>
          <w:sz w:val="28"/>
          <w:szCs w:val="28"/>
          <w:lang w:val="uk-UA"/>
        </w:rPr>
      </w:pPr>
      <w:r w:rsidRPr="00347C73">
        <w:rPr>
          <w:sz w:val="28"/>
          <w:szCs w:val="28"/>
          <w:lang w:val="uk-UA"/>
        </w:rPr>
        <w:t>Коли застосовують гравіметричні методи аналізу, осад за звичай сушать при температурі 130 – 140</w:t>
      </w:r>
      <w:r w:rsidRPr="00347C73">
        <w:rPr>
          <w:sz w:val="28"/>
          <w:szCs w:val="28"/>
          <w:vertAlign w:val="superscript"/>
          <w:lang w:val="uk-UA"/>
        </w:rPr>
        <w:t>0</w:t>
      </w:r>
      <w:r w:rsidRPr="00347C73">
        <w:rPr>
          <w:sz w:val="28"/>
          <w:szCs w:val="28"/>
          <w:lang w:val="uk-UA"/>
        </w:rPr>
        <w:t>С. Після просушування утворюється безводний комплекс, як що з початку осад мав у складі кристалізаційну воду.</w:t>
      </w:r>
    </w:p>
    <w:p w:rsidR="00107C02" w:rsidRPr="00347C73" w:rsidRDefault="00107C02" w:rsidP="00347C73">
      <w:pPr>
        <w:numPr>
          <w:ilvl w:val="0"/>
          <w:numId w:val="1"/>
        </w:numPr>
        <w:spacing w:line="360" w:lineRule="auto"/>
        <w:ind w:left="0" w:firstLine="709"/>
        <w:jc w:val="both"/>
        <w:rPr>
          <w:sz w:val="28"/>
          <w:szCs w:val="28"/>
          <w:lang w:val="uk-UA"/>
        </w:rPr>
      </w:pPr>
      <w:r w:rsidRPr="00347C73">
        <w:rPr>
          <w:sz w:val="28"/>
          <w:szCs w:val="28"/>
          <w:lang w:val="uk-UA"/>
        </w:rPr>
        <w:t>Комплекси з оксихіноліном кількісно розчиняються у 10% - вій соляній кислоті.</w:t>
      </w:r>
      <w:r w:rsidR="00357606" w:rsidRPr="00347C73">
        <w:rPr>
          <w:sz w:val="28"/>
          <w:szCs w:val="28"/>
          <w:lang w:val="uk-UA"/>
        </w:rPr>
        <w:t xml:space="preserve"> </w:t>
      </w:r>
      <w:r w:rsidRPr="00347C73">
        <w:rPr>
          <w:sz w:val="28"/>
          <w:szCs w:val="28"/>
          <w:lang w:val="uk-UA"/>
        </w:rPr>
        <w:t>Оксихінолін, що при цьому перейшов у розчин, еквівалентний кількості визначуваного металу. Його можна від титрувати броматометричним методом. І відповідно знайти вміст металу у пробі.</w:t>
      </w:r>
    </w:p>
    <w:p w:rsidR="00107C02" w:rsidRPr="00347C73" w:rsidRDefault="00107C02" w:rsidP="00347C73">
      <w:pPr>
        <w:numPr>
          <w:ilvl w:val="0"/>
          <w:numId w:val="1"/>
        </w:numPr>
        <w:spacing w:line="360" w:lineRule="auto"/>
        <w:ind w:left="0" w:firstLine="709"/>
        <w:jc w:val="both"/>
        <w:rPr>
          <w:sz w:val="28"/>
          <w:szCs w:val="28"/>
          <w:lang w:val="uk-UA"/>
        </w:rPr>
      </w:pPr>
      <w:r w:rsidRPr="00347C73">
        <w:rPr>
          <w:sz w:val="28"/>
          <w:szCs w:val="28"/>
          <w:lang w:val="uk-UA"/>
        </w:rPr>
        <w:t xml:space="preserve">Комплекси дають дуже сильно забарвлені розчини у хлороформі, це дозволяє визначити багато йонів металів спектрофотометричним методом. </w:t>
      </w:r>
    </w:p>
    <w:p w:rsidR="00107C02" w:rsidRPr="00347C73" w:rsidRDefault="00107C02" w:rsidP="00347C73">
      <w:pPr>
        <w:numPr>
          <w:ilvl w:val="0"/>
          <w:numId w:val="1"/>
        </w:numPr>
        <w:spacing w:line="360" w:lineRule="auto"/>
        <w:ind w:left="0" w:firstLine="709"/>
        <w:jc w:val="both"/>
        <w:rPr>
          <w:sz w:val="28"/>
          <w:szCs w:val="28"/>
          <w:lang w:val="uk-UA"/>
        </w:rPr>
      </w:pPr>
      <w:r w:rsidRPr="00347C73">
        <w:rPr>
          <w:sz w:val="28"/>
          <w:szCs w:val="28"/>
          <w:lang w:val="uk-UA"/>
        </w:rPr>
        <w:t>Деякі оксихіноляти металів, наприклад, алюмінію, галію, індію, цинку,</w:t>
      </w:r>
      <w:r w:rsidR="00357606" w:rsidRPr="00347C73">
        <w:rPr>
          <w:sz w:val="28"/>
          <w:szCs w:val="28"/>
          <w:lang w:val="uk-UA"/>
        </w:rPr>
        <w:t xml:space="preserve"> </w:t>
      </w:r>
      <w:r w:rsidRPr="00347C73">
        <w:rPr>
          <w:sz w:val="28"/>
          <w:szCs w:val="28"/>
          <w:lang w:val="uk-UA"/>
        </w:rPr>
        <w:t>сильно флуоресціюють у розчині хлороформу. Ця властивість може слугувати для визначення металів флуориметричним методом.</w:t>
      </w:r>
      <w:r w:rsidR="00357606" w:rsidRPr="00347C73">
        <w:rPr>
          <w:sz w:val="28"/>
          <w:szCs w:val="28"/>
          <w:lang w:val="uk-UA"/>
        </w:rPr>
        <w:t xml:space="preserve"> </w:t>
      </w:r>
      <w:r w:rsidRPr="00347C73">
        <w:rPr>
          <w:sz w:val="28"/>
          <w:szCs w:val="28"/>
          <w:lang w:val="en-US"/>
        </w:rPr>
        <w:t>[4]</w:t>
      </w:r>
    </w:p>
    <w:p w:rsidR="00107C02" w:rsidRPr="00347C73" w:rsidRDefault="00107C02" w:rsidP="00347C73">
      <w:pPr>
        <w:spacing w:line="360" w:lineRule="auto"/>
        <w:ind w:firstLine="709"/>
        <w:jc w:val="both"/>
        <w:rPr>
          <w:sz w:val="28"/>
          <w:szCs w:val="28"/>
          <w:lang w:val="uk-UA"/>
        </w:rPr>
      </w:pPr>
      <w:r w:rsidRPr="00347C73">
        <w:rPr>
          <w:sz w:val="28"/>
          <w:szCs w:val="28"/>
          <w:lang w:val="uk-UA"/>
        </w:rPr>
        <w:t>В аналітичній хімії, оксихінолін використовують дуже часто, як у якісному аналізі (в основному – як реактив на магній) [13], так і в кількісному аналізі. Далі розглянуто методики кількісного визначення речовин у вигляді оксихінолінатів.</w:t>
      </w:r>
    </w:p>
    <w:p w:rsidR="00107C02" w:rsidRPr="00347C73" w:rsidRDefault="00382709" w:rsidP="00347C73">
      <w:pPr>
        <w:spacing w:line="360" w:lineRule="auto"/>
        <w:ind w:firstLine="709"/>
        <w:jc w:val="both"/>
        <w:rPr>
          <w:sz w:val="28"/>
          <w:szCs w:val="28"/>
          <w:lang w:val="uk-UA"/>
        </w:rPr>
      </w:pPr>
      <w:r w:rsidRPr="00347C73">
        <w:rPr>
          <w:sz w:val="28"/>
          <w:szCs w:val="28"/>
          <w:lang w:val="uk-UA"/>
        </w:rPr>
        <w:br w:type="page"/>
      </w:r>
      <w:r w:rsidR="00107C02" w:rsidRPr="00347C73">
        <w:rPr>
          <w:sz w:val="28"/>
          <w:szCs w:val="28"/>
          <w:lang w:val="uk-UA"/>
        </w:rPr>
        <w:t>2. АНАЛІТИЧНІ МЕТОДИ ВИЗНАЧЕННЯ МЕТАЛІВ ЗА ДОПОМОГОЮ ОКСИХІНОЛІНУ</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2.1 ВИЗНАЧЕННЯ АЛЮМІНІЮ</w:t>
      </w:r>
    </w:p>
    <w:p w:rsidR="00382709" w:rsidRPr="00347C73" w:rsidRDefault="00382709"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2.1.1 Гравіметричне визначення алюмінію</w:t>
      </w:r>
    </w:p>
    <w:p w:rsidR="00107C02" w:rsidRPr="00347C73" w:rsidRDefault="00107C02" w:rsidP="00347C73">
      <w:pPr>
        <w:spacing w:line="360" w:lineRule="auto"/>
        <w:ind w:firstLine="709"/>
        <w:jc w:val="both"/>
        <w:rPr>
          <w:sz w:val="28"/>
          <w:szCs w:val="28"/>
          <w:lang w:val="uk-UA"/>
        </w:rPr>
      </w:pPr>
      <w:r w:rsidRPr="00347C73">
        <w:rPr>
          <w:sz w:val="28"/>
          <w:szCs w:val="28"/>
          <w:lang w:val="uk-UA"/>
        </w:rPr>
        <w:t>Комплекс алюмінію з оксихіноліном осаджують з розчину в оцтовій кислоті або з аміачного розчину тар трату амонію. У присутності іонів тривалентного металу вибірковість при осадженні, більше у лужному середовищі.</w:t>
      </w:r>
    </w:p>
    <w:p w:rsidR="00107C02" w:rsidRPr="00347C73" w:rsidRDefault="00107C02" w:rsidP="00347C73">
      <w:pPr>
        <w:spacing w:line="360" w:lineRule="auto"/>
        <w:ind w:firstLine="709"/>
        <w:jc w:val="both"/>
        <w:rPr>
          <w:sz w:val="28"/>
          <w:szCs w:val="28"/>
        </w:rPr>
      </w:pPr>
      <w:r w:rsidRPr="00347C73">
        <w:rPr>
          <w:sz w:val="28"/>
          <w:szCs w:val="28"/>
          <w:lang w:val="uk-UA"/>
        </w:rPr>
        <w:t xml:space="preserve">Наприклад, у лужному середовищі алюміній </w:t>
      </w:r>
      <w:r w:rsidRPr="00347C73">
        <w:rPr>
          <w:sz w:val="28"/>
          <w:szCs w:val="28"/>
        </w:rPr>
        <w:t>(</w:t>
      </w:r>
      <w:r w:rsidRPr="00347C73">
        <w:rPr>
          <w:sz w:val="28"/>
          <w:szCs w:val="28"/>
          <w:lang w:val="en-US"/>
        </w:rPr>
        <w:t>III</w:t>
      </w:r>
      <w:r w:rsidRPr="00347C73">
        <w:rPr>
          <w:sz w:val="28"/>
          <w:szCs w:val="28"/>
        </w:rPr>
        <w:t>)</w:t>
      </w:r>
      <w:r w:rsidRPr="00347C73">
        <w:rPr>
          <w:sz w:val="28"/>
          <w:szCs w:val="28"/>
          <w:lang w:val="uk-UA"/>
        </w:rPr>
        <w:t xml:space="preserve"> можна відділити від</w:t>
      </w:r>
      <w:r w:rsidR="00357606" w:rsidRPr="00347C73">
        <w:rPr>
          <w:sz w:val="28"/>
          <w:szCs w:val="28"/>
          <w:lang w:val="uk-UA"/>
        </w:rPr>
        <w:t xml:space="preserve"> </w:t>
      </w:r>
      <w:r w:rsidRPr="00347C73">
        <w:rPr>
          <w:sz w:val="28"/>
          <w:szCs w:val="28"/>
          <w:lang w:val="uk-UA"/>
        </w:rPr>
        <w:t xml:space="preserve">заліза </w:t>
      </w:r>
      <w:r w:rsidRPr="00347C73">
        <w:rPr>
          <w:sz w:val="28"/>
          <w:szCs w:val="28"/>
        </w:rPr>
        <w:t>(</w:t>
      </w:r>
      <w:r w:rsidRPr="00347C73">
        <w:rPr>
          <w:sz w:val="28"/>
          <w:szCs w:val="28"/>
          <w:lang w:val="en-US"/>
        </w:rPr>
        <w:t>III</w:t>
      </w:r>
      <w:r w:rsidRPr="00347C73">
        <w:rPr>
          <w:sz w:val="28"/>
          <w:szCs w:val="28"/>
        </w:rPr>
        <w:t>)</w:t>
      </w:r>
      <w:r w:rsidRPr="00347C73">
        <w:rPr>
          <w:sz w:val="28"/>
          <w:szCs w:val="28"/>
          <w:lang w:val="uk-UA"/>
        </w:rPr>
        <w:t>, берилію (</w:t>
      </w:r>
      <w:r w:rsidRPr="00347C73">
        <w:rPr>
          <w:sz w:val="28"/>
          <w:szCs w:val="28"/>
          <w:lang w:val="en-US"/>
        </w:rPr>
        <w:t>III</w:t>
      </w:r>
      <w:r w:rsidRPr="00347C73">
        <w:rPr>
          <w:sz w:val="28"/>
          <w:szCs w:val="28"/>
          <w:lang w:val="uk-UA"/>
        </w:rPr>
        <w:t>). З іншого боку присутність іонів двовалентних металів осадження з оцтовокислого розчину є більш вибірковим. Далі, наведений метод осадження у кислому середовищі.</w:t>
      </w:r>
      <w:r w:rsidRPr="00347C73">
        <w:rPr>
          <w:sz w:val="28"/>
          <w:szCs w:val="28"/>
        </w:rPr>
        <w:t xml:space="preserve"> [11]</w:t>
      </w: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Приготування розчину реагенту. Розчиняють </w:t>
      </w:r>
      <w:smartTag w:uri="urn:schemas-microsoft-com:office:smarttags" w:element="metricconverter">
        <w:smartTagPr>
          <w:attr w:name="ProductID" w:val="5 г"/>
        </w:smartTagPr>
        <w:r w:rsidRPr="00347C73">
          <w:rPr>
            <w:sz w:val="28"/>
            <w:szCs w:val="28"/>
            <w:lang w:val="uk-UA"/>
          </w:rPr>
          <w:t>5 г</w:t>
        </w:r>
      </w:smartTag>
      <w:r w:rsidRPr="00347C73">
        <w:rPr>
          <w:sz w:val="28"/>
          <w:szCs w:val="28"/>
          <w:lang w:val="uk-UA"/>
        </w:rPr>
        <w:t xml:space="preserve"> оксихіноліну у </w:t>
      </w:r>
      <w:smartTag w:uri="urn:schemas-microsoft-com:office:smarttags" w:element="metricconverter">
        <w:smartTagPr>
          <w:attr w:name="ProductID" w:val="12 г"/>
        </w:smartTagPr>
        <w:r w:rsidRPr="00347C73">
          <w:rPr>
            <w:sz w:val="28"/>
            <w:szCs w:val="28"/>
            <w:lang w:val="uk-UA"/>
          </w:rPr>
          <w:t>12 г</w:t>
        </w:r>
      </w:smartTag>
      <w:r w:rsidRPr="00347C73">
        <w:rPr>
          <w:sz w:val="28"/>
          <w:szCs w:val="28"/>
          <w:lang w:val="uk-UA"/>
        </w:rPr>
        <w:t xml:space="preserve"> льодяної оцтової кислоти, потім розводять водою до 100 мл. </w:t>
      </w:r>
    </w:p>
    <w:p w:rsidR="00107C02" w:rsidRPr="00347C73" w:rsidRDefault="00107C02" w:rsidP="00347C73">
      <w:pPr>
        <w:spacing w:line="360" w:lineRule="auto"/>
        <w:ind w:firstLine="709"/>
        <w:jc w:val="both"/>
        <w:rPr>
          <w:sz w:val="28"/>
          <w:szCs w:val="28"/>
          <w:lang w:val="uk-UA"/>
        </w:rPr>
      </w:pPr>
      <w:r w:rsidRPr="00347C73">
        <w:rPr>
          <w:sz w:val="28"/>
          <w:szCs w:val="28"/>
          <w:lang w:val="uk-UA"/>
        </w:rPr>
        <w:t>Хід визначення.</w:t>
      </w:r>
      <w:r w:rsidR="00357606" w:rsidRPr="00347C73">
        <w:rPr>
          <w:sz w:val="28"/>
          <w:szCs w:val="28"/>
          <w:lang w:val="uk-UA"/>
        </w:rPr>
        <w:t xml:space="preserve"> </w:t>
      </w:r>
      <w:r w:rsidRPr="00347C73">
        <w:rPr>
          <w:sz w:val="28"/>
          <w:szCs w:val="28"/>
          <w:lang w:val="uk-UA"/>
        </w:rPr>
        <w:t xml:space="preserve">Аналізований розчин, що містить не менше </w:t>
      </w:r>
      <w:smartTag w:uri="urn:schemas-microsoft-com:office:smarttags" w:element="metricconverter">
        <w:smartTagPr>
          <w:attr w:name="ProductID" w:val="0,05 г"/>
        </w:smartTagPr>
        <w:r w:rsidRPr="00347C73">
          <w:rPr>
            <w:sz w:val="28"/>
            <w:szCs w:val="28"/>
            <w:lang w:val="uk-UA"/>
          </w:rPr>
          <w:t>0,05 г</w:t>
        </w:r>
      </w:smartTag>
      <w:r w:rsidRPr="00347C73">
        <w:rPr>
          <w:sz w:val="28"/>
          <w:szCs w:val="28"/>
          <w:lang w:val="uk-UA"/>
        </w:rPr>
        <w:t xml:space="preserve"> алюмінію підкислюють 10 мл оцтової кислоти, нагрівають до 70</w:t>
      </w:r>
      <w:r w:rsidRPr="00347C73">
        <w:rPr>
          <w:sz w:val="28"/>
          <w:szCs w:val="28"/>
          <w:vertAlign w:val="superscript"/>
          <w:lang w:val="uk-UA"/>
        </w:rPr>
        <w:t>0</w:t>
      </w:r>
      <w:r w:rsidRPr="00347C73">
        <w:rPr>
          <w:sz w:val="28"/>
          <w:szCs w:val="28"/>
          <w:lang w:val="uk-UA"/>
        </w:rPr>
        <w:t>С і додають 30 мл оцтовокислого розчину реагенту.</w:t>
      </w:r>
      <w:r w:rsidR="00357606" w:rsidRPr="00347C73">
        <w:rPr>
          <w:sz w:val="28"/>
          <w:szCs w:val="28"/>
          <w:lang w:val="uk-UA"/>
        </w:rPr>
        <w:t xml:space="preserve"> </w:t>
      </w:r>
      <w:r w:rsidRPr="00347C73">
        <w:rPr>
          <w:sz w:val="28"/>
          <w:szCs w:val="28"/>
          <w:lang w:val="uk-UA"/>
        </w:rPr>
        <w:t>Далі при постійному перемішуванні додають 15% - вий розчин ацетату амонію до повного випадіння осаду, після чого ще додають 25 мл того ж розчину. Фільтрують суміш через одну годину, осад промивають холодною водою. Сушать при температурі 120</w:t>
      </w:r>
      <w:r w:rsidRPr="00347C73">
        <w:rPr>
          <w:sz w:val="28"/>
          <w:szCs w:val="28"/>
          <w:vertAlign w:val="superscript"/>
          <w:lang w:val="uk-UA"/>
        </w:rPr>
        <w:t>0</w:t>
      </w:r>
      <w:r w:rsidRPr="00347C73">
        <w:rPr>
          <w:sz w:val="28"/>
          <w:szCs w:val="28"/>
          <w:lang w:val="uk-UA"/>
        </w:rPr>
        <w:t>С</w:t>
      </w:r>
      <w:r w:rsidRPr="00347C73">
        <w:rPr>
          <w:sz w:val="28"/>
          <w:szCs w:val="28"/>
          <w:vertAlign w:val="superscript"/>
          <w:lang w:val="uk-UA"/>
        </w:rPr>
        <w:t xml:space="preserve"> </w:t>
      </w:r>
      <w:r w:rsidRPr="00347C73">
        <w:rPr>
          <w:sz w:val="28"/>
          <w:szCs w:val="28"/>
          <w:lang w:val="uk-UA"/>
        </w:rPr>
        <w:t>і зважують. Гравіметричний фактор (</w:t>
      </w:r>
      <w:r w:rsidRPr="00347C73">
        <w:rPr>
          <w:sz w:val="28"/>
          <w:szCs w:val="28"/>
          <w:lang w:val="en-US"/>
        </w:rPr>
        <w:t>F</w:t>
      </w:r>
      <w:r w:rsidRPr="00347C73">
        <w:rPr>
          <w:sz w:val="28"/>
          <w:szCs w:val="28"/>
        </w:rPr>
        <w:t>)</w:t>
      </w:r>
      <w:r w:rsidRPr="00347C73">
        <w:rPr>
          <w:sz w:val="28"/>
          <w:szCs w:val="28"/>
          <w:lang w:val="uk-UA"/>
        </w:rPr>
        <w:t xml:space="preserve"> дорівнює – 0,05872.</w:t>
      </w:r>
      <w:r w:rsidR="00357606" w:rsidRPr="00347C73">
        <w:rPr>
          <w:sz w:val="28"/>
          <w:szCs w:val="28"/>
          <w:lang w:val="uk-UA"/>
        </w:rPr>
        <w:t xml:space="preserve"> </w:t>
      </w:r>
      <w:r w:rsidRPr="00347C73">
        <w:rPr>
          <w:sz w:val="28"/>
          <w:szCs w:val="28"/>
          <w:lang w:val="uk-UA"/>
        </w:rPr>
        <w:t>[4]</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2.1.2 Визначення алюмінію броматометричним методом</w:t>
      </w:r>
    </w:p>
    <w:p w:rsidR="00107C02" w:rsidRPr="00347C73" w:rsidRDefault="00107C02" w:rsidP="00347C73">
      <w:pPr>
        <w:spacing w:line="360" w:lineRule="auto"/>
        <w:ind w:firstLine="709"/>
        <w:jc w:val="both"/>
        <w:rPr>
          <w:sz w:val="28"/>
          <w:szCs w:val="28"/>
          <w:lang w:val="uk-UA"/>
        </w:rPr>
      </w:pPr>
      <w:r w:rsidRPr="00347C73">
        <w:rPr>
          <w:sz w:val="28"/>
          <w:szCs w:val="28"/>
          <w:lang w:val="uk-UA"/>
        </w:rPr>
        <w:t>Цей метод засновано на осадженні оксихінолінату алюмінію,</w:t>
      </w:r>
      <w:r w:rsidR="00357606" w:rsidRPr="00347C73">
        <w:rPr>
          <w:sz w:val="28"/>
          <w:szCs w:val="28"/>
          <w:lang w:val="uk-UA"/>
        </w:rPr>
        <w:t xml:space="preserve"> </w:t>
      </w:r>
      <w:r w:rsidRPr="00347C73">
        <w:rPr>
          <w:sz w:val="28"/>
          <w:szCs w:val="28"/>
          <w:lang w:val="uk-UA"/>
        </w:rPr>
        <w:t>розчиненні його у кислоті, і броматометричному визначенні оксихіноліну.</w:t>
      </w: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Використання титрування значно скорочує час проведення аналізу. Також завдяки використанню на останньому кроці аналізу найточнішого </w:t>
      </w:r>
      <w:r w:rsidR="00347C73">
        <w:rPr>
          <w:sz w:val="28"/>
          <w:szCs w:val="28"/>
          <w:lang w:val="uk-UA"/>
        </w:rPr>
        <w:t xml:space="preserve"> титрометричн</w:t>
      </w:r>
      <w:r w:rsidRPr="00347C73">
        <w:rPr>
          <w:sz w:val="28"/>
          <w:szCs w:val="28"/>
          <w:lang w:val="uk-UA"/>
        </w:rPr>
        <w:t>ого методу – йодометрії – можна отримати достатньо велику точність. Саме цьому цей метод є цінним.</w:t>
      </w:r>
      <w:r w:rsidR="00357606" w:rsidRPr="00347C73">
        <w:rPr>
          <w:sz w:val="28"/>
          <w:szCs w:val="28"/>
          <w:lang w:val="uk-UA"/>
        </w:rPr>
        <w:t xml:space="preserve"> </w:t>
      </w:r>
      <w:r w:rsidRPr="00347C73">
        <w:rPr>
          <w:sz w:val="28"/>
          <w:szCs w:val="28"/>
          <w:lang w:val="uk-UA"/>
        </w:rPr>
        <w:t>Звичайний метод визначення за умов відсутності заважаючи елементів є наступним.</w:t>
      </w:r>
    </w:p>
    <w:p w:rsidR="00107C02" w:rsidRPr="00347C73" w:rsidRDefault="00107C02" w:rsidP="00347C73">
      <w:pPr>
        <w:spacing w:line="360" w:lineRule="auto"/>
        <w:ind w:firstLine="709"/>
        <w:jc w:val="both"/>
        <w:rPr>
          <w:sz w:val="28"/>
          <w:szCs w:val="28"/>
          <w:lang w:val="uk-UA"/>
        </w:rPr>
      </w:pPr>
      <w:r w:rsidRPr="00347C73">
        <w:rPr>
          <w:sz w:val="28"/>
          <w:szCs w:val="28"/>
          <w:lang w:val="uk-UA"/>
        </w:rPr>
        <w:t>Методика визначення: Осаджують оксихінолінат алюмінію, фільтрують крізь паперовий фільтр (середньої щільності), осад промивають водою, сушать.</w:t>
      </w:r>
      <w:r w:rsidR="00357606" w:rsidRPr="00347C73">
        <w:rPr>
          <w:sz w:val="28"/>
          <w:szCs w:val="28"/>
          <w:lang w:val="uk-UA"/>
        </w:rPr>
        <w:t xml:space="preserve"> </w:t>
      </w:r>
      <w:r w:rsidRPr="00347C73">
        <w:rPr>
          <w:sz w:val="28"/>
          <w:szCs w:val="28"/>
          <w:lang w:val="uk-UA"/>
        </w:rPr>
        <w:t xml:space="preserve">Осад розчиняють у гарячій суміші 30 мл </w:t>
      </w:r>
      <w:r w:rsidRPr="00347C73">
        <w:rPr>
          <w:sz w:val="28"/>
          <w:szCs w:val="28"/>
          <w:lang w:val="en-US"/>
        </w:rPr>
        <w:t>HCl</w:t>
      </w:r>
      <w:r w:rsidRPr="00347C73">
        <w:rPr>
          <w:sz w:val="28"/>
          <w:szCs w:val="28"/>
          <w:lang w:val="uk-UA"/>
        </w:rPr>
        <w:t xml:space="preserve"> (р = 1,19) і 50 мл води, додаючи її невеликими порціями. Фільтр промивають водою, розчин і промивні води збирають у конічну колбу з притертою пробкою ємкістю 300 мл з міткою на 150 мл і охолоджують до кімнатної температури.</w:t>
      </w:r>
      <w:r w:rsidR="00357606" w:rsidRPr="00347C73">
        <w:rPr>
          <w:sz w:val="28"/>
          <w:szCs w:val="28"/>
          <w:lang w:val="uk-UA"/>
        </w:rPr>
        <w:t xml:space="preserve"> </w:t>
      </w:r>
      <w:r w:rsidRPr="00347C73">
        <w:rPr>
          <w:sz w:val="28"/>
          <w:szCs w:val="28"/>
          <w:lang w:val="uk-UA"/>
        </w:rPr>
        <w:t xml:space="preserve">Розчин повільно титрують 0,1 або 0,2 н. розчином бромату калію, що містить ~20 г </w:t>
      </w:r>
      <w:r w:rsidRPr="00347C73">
        <w:rPr>
          <w:sz w:val="28"/>
          <w:szCs w:val="28"/>
          <w:lang w:val="en-US"/>
        </w:rPr>
        <w:t>KBr</w:t>
      </w:r>
      <w:r w:rsidRPr="00347C73">
        <w:rPr>
          <w:sz w:val="28"/>
          <w:szCs w:val="28"/>
          <w:lang w:val="uk-UA"/>
        </w:rPr>
        <w:t>/л. Перед кінцем титрування додають декілька крапель 1%-ого розчину метилового червоного і продовжують повільно титрувати до жовтого забарвлення. Після цього додають ще 2 мл бромату калію. Колбу закривають пробкою перемішують, і залишають на 2-3 хвилини. Після цього додають приблизно 2г йодистого калію, розчиняють його перемішуючи.</w:t>
      </w:r>
      <w:r w:rsidR="00357606" w:rsidRPr="00347C73">
        <w:rPr>
          <w:sz w:val="28"/>
          <w:szCs w:val="28"/>
          <w:lang w:val="uk-UA"/>
        </w:rPr>
        <w:t xml:space="preserve"> </w:t>
      </w:r>
      <w:r w:rsidRPr="00347C73">
        <w:rPr>
          <w:sz w:val="28"/>
          <w:szCs w:val="28"/>
          <w:lang w:val="uk-UA"/>
        </w:rPr>
        <w:t>Йод що виділився титрують 0,1 н розчином тіосульфату натрію, у кінці титрування додають крохмаль і титрують до зникнення синього забарвлення.</w:t>
      </w:r>
      <w:r w:rsidR="00357606" w:rsidRPr="00347C73">
        <w:rPr>
          <w:sz w:val="28"/>
          <w:szCs w:val="28"/>
          <w:lang w:val="uk-UA"/>
        </w:rPr>
        <w:t xml:space="preserve"> </w:t>
      </w:r>
      <w:r w:rsidRPr="00347C73">
        <w:rPr>
          <w:sz w:val="28"/>
          <w:szCs w:val="28"/>
          <w:lang w:val="uk-UA"/>
        </w:rPr>
        <w:t xml:space="preserve">1 мл 0,1н. розчину </w:t>
      </w:r>
      <w:r w:rsidRPr="00347C73">
        <w:rPr>
          <w:sz w:val="28"/>
          <w:szCs w:val="28"/>
          <w:lang w:val="en-US"/>
        </w:rPr>
        <w:t>KBrO</w:t>
      </w:r>
      <w:r w:rsidRPr="00347C73">
        <w:rPr>
          <w:sz w:val="28"/>
          <w:szCs w:val="28"/>
          <w:vertAlign w:val="subscript"/>
          <w:lang w:val="uk-UA"/>
        </w:rPr>
        <w:t>3</w:t>
      </w:r>
      <w:r w:rsidRPr="00347C73">
        <w:rPr>
          <w:sz w:val="28"/>
          <w:szCs w:val="28"/>
          <w:lang w:val="uk-UA"/>
        </w:rPr>
        <w:t xml:space="preserve">, еквівалентний 0,2248 мг алюмінію, або 0,4248 мг оксиду алюмінію. </w:t>
      </w:r>
    </w:p>
    <w:p w:rsidR="00107C02" w:rsidRPr="00347C73" w:rsidRDefault="00107C02" w:rsidP="00347C73">
      <w:pPr>
        <w:spacing w:line="360" w:lineRule="auto"/>
        <w:ind w:firstLine="709"/>
        <w:jc w:val="both"/>
        <w:rPr>
          <w:sz w:val="28"/>
          <w:szCs w:val="28"/>
        </w:rPr>
      </w:pPr>
      <w:r w:rsidRPr="00347C73">
        <w:rPr>
          <w:sz w:val="28"/>
          <w:szCs w:val="28"/>
          <w:lang w:val="uk-UA"/>
        </w:rPr>
        <w:t>Речовини, що заважають визначенню видаляють перед осадженням, або маскують у ході визначення.</w:t>
      </w:r>
      <w:r w:rsidRPr="00347C73">
        <w:rPr>
          <w:sz w:val="28"/>
          <w:szCs w:val="28"/>
        </w:rPr>
        <w:t xml:space="preserve"> [11]</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2.1.3 Визначення алюмінію флуориметричним методом</w:t>
      </w:r>
    </w:p>
    <w:p w:rsidR="00107C02" w:rsidRPr="00347C73" w:rsidRDefault="00107C02" w:rsidP="00347C73">
      <w:pPr>
        <w:spacing w:line="360" w:lineRule="auto"/>
        <w:ind w:firstLine="709"/>
        <w:jc w:val="both"/>
        <w:rPr>
          <w:sz w:val="28"/>
          <w:szCs w:val="28"/>
        </w:rPr>
      </w:pPr>
      <w:r w:rsidRPr="00347C73">
        <w:rPr>
          <w:sz w:val="28"/>
          <w:szCs w:val="28"/>
          <w:lang w:val="uk-UA"/>
        </w:rPr>
        <w:t>Інтенсивна зелено – жовта флуоресценція хлороформового розчину оксихінолінату алюмінію при освітленні ультрафіолетовим світлом покладена у основу одного з найважливіших флуориметричних методів визначення алюмінію. Метод високочуттевий, дозволяє виявити до 10</w:t>
      </w:r>
      <w:r w:rsidRPr="00347C73">
        <w:rPr>
          <w:sz w:val="28"/>
          <w:szCs w:val="28"/>
          <w:vertAlign w:val="superscript"/>
          <w:lang w:val="uk-UA"/>
        </w:rPr>
        <w:t>-4</w:t>
      </w:r>
      <w:r w:rsidRPr="00347C73">
        <w:rPr>
          <w:sz w:val="28"/>
          <w:szCs w:val="28"/>
          <w:lang w:val="uk-UA"/>
        </w:rPr>
        <w:t>% , алюмінію. Оксихінолінат алюмінію за звичай екстрагують хлороформом з розчинів, рН яких 6-9.</w:t>
      </w:r>
      <w:r w:rsidR="00357606" w:rsidRPr="00347C73">
        <w:rPr>
          <w:sz w:val="28"/>
          <w:szCs w:val="28"/>
          <w:lang w:val="uk-UA"/>
        </w:rPr>
        <w:t xml:space="preserve"> </w:t>
      </w:r>
      <w:r w:rsidRPr="00347C73">
        <w:rPr>
          <w:sz w:val="28"/>
          <w:szCs w:val="28"/>
          <w:lang w:val="uk-UA"/>
        </w:rPr>
        <w:t>Інтенсивність флуоресценції при вимірюванні одразу і через добу – однакова.</w:t>
      </w:r>
      <w:r w:rsidR="00357606" w:rsidRPr="00347C73">
        <w:rPr>
          <w:sz w:val="28"/>
          <w:szCs w:val="28"/>
          <w:lang w:val="uk-UA"/>
        </w:rPr>
        <w:t xml:space="preserve"> </w:t>
      </w:r>
      <w:r w:rsidRPr="00347C73">
        <w:rPr>
          <w:sz w:val="28"/>
          <w:szCs w:val="28"/>
          <w:lang w:val="uk-UA"/>
        </w:rPr>
        <w:t>З підвищенням температури у межах 10 – 40</w:t>
      </w:r>
      <w:r w:rsidRPr="00347C73">
        <w:rPr>
          <w:sz w:val="28"/>
          <w:szCs w:val="28"/>
          <w:vertAlign w:val="superscript"/>
          <w:lang w:val="uk-UA"/>
        </w:rPr>
        <w:t>0</w:t>
      </w:r>
      <w:r w:rsidRPr="00347C73">
        <w:rPr>
          <w:sz w:val="28"/>
          <w:szCs w:val="28"/>
          <w:lang w:val="uk-UA"/>
        </w:rPr>
        <w:t>С має місце не значне зниження інтенсивності флуоресценції.</w:t>
      </w:r>
      <w:r w:rsidR="00357606" w:rsidRPr="00347C73">
        <w:rPr>
          <w:sz w:val="28"/>
          <w:szCs w:val="28"/>
          <w:lang w:val="uk-UA"/>
        </w:rPr>
        <w:t xml:space="preserve"> </w:t>
      </w:r>
      <w:r w:rsidRPr="00347C73">
        <w:rPr>
          <w:sz w:val="28"/>
          <w:szCs w:val="28"/>
          <w:lang w:val="uk-UA"/>
        </w:rPr>
        <w:t>Вміст алюмінію знаходять по каліброваному графіку, який складають у межах</w:t>
      </w:r>
      <w:r w:rsidR="00357606" w:rsidRPr="00347C73">
        <w:rPr>
          <w:sz w:val="28"/>
          <w:szCs w:val="28"/>
          <w:lang w:val="uk-UA"/>
        </w:rPr>
        <w:t xml:space="preserve"> </w:t>
      </w:r>
      <w:r w:rsidRPr="00347C73">
        <w:rPr>
          <w:sz w:val="28"/>
          <w:szCs w:val="28"/>
          <w:lang w:val="uk-UA"/>
        </w:rPr>
        <w:t xml:space="preserve">0 – 5 мкг </w:t>
      </w:r>
      <w:r w:rsidRPr="00347C73">
        <w:rPr>
          <w:sz w:val="28"/>
          <w:szCs w:val="28"/>
          <w:lang w:val="en-US"/>
        </w:rPr>
        <w:t>Al</w:t>
      </w:r>
      <w:r w:rsidRPr="00347C73">
        <w:rPr>
          <w:sz w:val="28"/>
          <w:szCs w:val="28"/>
          <w:lang w:val="uk-UA"/>
        </w:rPr>
        <w:t>/мл.</w:t>
      </w:r>
      <w:r w:rsidR="00357606" w:rsidRPr="00347C73">
        <w:rPr>
          <w:sz w:val="28"/>
          <w:szCs w:val="28"/>
          <w:lang w:val="uk-UA"/>
        </w:rPr>
        <w:t xml:space="preserve"> </w:t>
      </w:r>
      <w:r w:rsidRPr="00347C73">
        <w:rPr>
          <w:sz w:val="28"/>
          <w:szCs w:val="28"/>
        </w:rPr>
        <w:t xml:space="preserve">[4],[11] </w:t>
      </w:r>
    </w:p>
    <w:p w:rsidR="00107C02" w:rsidRPr="00347C73" w:rsidRDefault="00107C02" w:rsidP="00347C73">
      <w:pPr>
        <w:spacing w:line="360" w:lineRule="auto"/>
        <w:ind w:firstLine="709"/>
        <w:jc w:val="both"/>
        <w:rPr>
          <w:sz w:val="28"/>
          <w:szCs w:val="28"/>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2.2 </w:t>
      </w:r>
      <w:r w:rsidR="005A3561">
        <w:rPr>
          <w:sz w:val="28"/>
          <w:szCs w:val="28"/>
          <w:lang w:val="uk-UA"/>
        </w:rPr>
        <w:t>Визначення висмуту</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В залежності від умов оксихінолін реагує як слабка кислота, або – як слабка основа.</w:t>
      </w:r>
      <w:r w:rsidR="00357606" w:rsidRPr="00347C73">
        <w:rPr>
          <w:sz w:val="28"/>
          <w:szCs w:val="28"/>
          <w:lang w:val="uk-UA"/>
        </w:rPr>
        <w:t xml:space="preserve"> </w:t>
      </w:r>
      <w:r w:rsidRPr="00347C73">
        <w:rPr>
          <w:sz w:val="28"/>
          <w:szCs w:val="28"/>
          <w:lang w:val="uk-UA"/>
        </w:rPr>
        <w:t>Як слабка кислота оксихінолін осаджує вісмут і інші метали з слабко оцтового, або аміачного буферів, які містять тар трат натрію. Досліджуючи вплив рН розчину, на кількість осадження вісмуту, вчений Гото, прийшов до висновку, що найбільш кількісно вісмут можна осадити у межах рН = 4,8-10,5. При рН = 3,5 і менше, та 12,9 і більше – вісмут взагалі не осаджується.</w:t>
      </w:r>
    </w:p>
    <w:p w:rsidR="00107C02" w:rsidRPr="00347C73" w:rsidRDefault="00107C02" w:rsidP="00347C73">
      <w:pPr>
        <w:spacing w:line="360" w:lineRule="auto"/>
        <w:ind w:firstLine="709"/>
        <w:jc w:val="both"/>
        <w:rPr>
          <w:sz w:val="28"/>
          <w:szCs w:val="28"/>
          <w:lang w:val="uk-UA"/>
        </w:rPr>
      </w:pPr>
      <w:r w:rsidRPr="00347C73">
        <w:rPr>
          <w:sz w:val="28"/>
          <w:szCs w:val="28"/>
          <w:lang w:val="uk-UA"/>
        </w:rPr>
        <w:t>Висушений при кімнатній температурі, або при 105</w:t>
      </w:r>
      <w:r w:rsidRPr="00347C73">
        <w:rPr>
          <w:sz w:val="28"/>
          <w:szCs w:val="28"/>
          <w:vertAlign w:val="superscript"/>
          <w:lang w:val="uk-UA"/>
        </w:rPr>
        <w:t>0</w:t>
      </w:r>
      <w:r w:rsidRPr="00347C73">
        <w:rPr>
          <w:sz w:val="28"/>
          <w:szCs w:val="28"/>
          <w:lang w:val="uk-UA"/>
        </w:rPr>
        <w:t>С, осад має склад, що відповідає формулі</w:t>
      </w:r>
      <w:r w:rsidR="00357606" w:rsidRPr="00347C73">
        <w:rPr>
          <w:sz w:val="28"/>
          <w:szCs w:val="28"/>
          <w:lang w:val="uk-UA"/>
        </w:rPr>
        <w:t xml:space="preserve"> </w:t>
      </w:r>
      <w:r w:rsidRPr="00347C73">
        <w:rPr>
          <w:sz w:val="28"/>
          <w:szCs w:val="28"/>
          <w:lang w:val="en-US"/>
        </w:rPr>
        <w:t>Bi</w:t>
      </w:r>
      <w:r w:rsidRPr="00347C73">
        <w:rPr>
          <w:sz w:val="28"/>
          <w:szCs w:val="28"/>
          <w:lang w:val="uk-UA"/>
        </w:rPr>
        <w:t>(</w:t>
      </w:r>
      <w:r w:rsidRPr="00347C73">
        <w:rPr>
          <w:sz w:val="28"/>
          <w:szCs w:val="28"/>
          <w:lang w:val="en-US"/>
        </w:rPr>
        <w:t>C</w:t>
      </w:r>
      <w:r w:rsidRPr="00347C73">
        <w:rPr>
          <w:sz w:val="28"/>
          <w:szCs w:val="28"/>
          <w:vertAlign w:val="subscript"/>
          <w:lang w:val="uk-UA"/>
        </w:rPr>
        <w:t>9</w:t>
      </w:r>
      <w:r w:rsidRPr="00347C73">
        <w:rPr>
          <w:sz w:val="28"/>
          <w:szCs w:val="28"/>
          <w:lang w:val="en-US"/>
        </w:rPr>
        <w:t>H</w:t>
      </w:r>
      <w:r w:rsidRPr="00347C73">
        <w:rPr>
          <w:sz w:val="28"/>
          <w:szCs w:val="28"/>
          <w:vertAlign w:val="subscript"/>
          <w:lang w:val="uk-UA"/>
        </w:rPr>
        <w:t>6</w:t>
      </w:r>
      <w:r w:rsidRPr="00347C73">
        <w:rPr>
          <w:sz w:val="28"/>
          <w:szCs w:val="28"/>
          <w:lang w:val="en-US"/>
        </w:rPr>
        <w:t>ON</w:t>
      </w:r>
      <w:r w:rsidRPr="00347C73">
        <w:rPr>
          <w:sz w:val="28"/>
          <w:szCs w:val="28"/>
          <w:lang w:val="uk-UA"/>
        </w:rPr>
        <w:t>)</w:t>
      </w:r>
      <w:r w:rsidRPr="00347C73">
        <w:rPr>
          <w:sz w:val="28"/>
          <w:szCs w:val="28"/>
          <w:vertAlign w:val="subscript"/>
          <w:lang w:val="uk-UA"/>
        </w:rPr>
        <w:t>3</w:t>
      </w:r>
      <w:r w:rsidRPr="00347C73">
        <w:rPr>
          <w:sz w:val="28"/>
          <w:szCs w:val="28"/>
          <w:lang w:val="en-US"/>
        </w:rPr>
        <w:t>H</w:t>
      </w:r>
      <w:r w:rsidRPr="00347C73">
        <w:rPr>
          <w:sz w:val="28"/>
          <w:szCs w:val="28"/>
          <w:vertAlign w:val="subscript"/>
          <w:lang w:val="uk-UA"/>
        </w:rPr>
        <w:t>2</w:t>
      </w:r>
      <w:r w:rsidRPr="00347C73">
        <w:rPr>
          <w:sz w:val="28"/>
          <w:szCs w:val="28"/>
          <w:lang w:val="en-US"/>
        </w:rPr>
        <w:t>O</w:t>
      </w:r>
      <w:r w:rsidRPr="00347C73">
        <w:rPr>
          <w:sz w:val="28"/>
          <w:szCs w:val="28"/>
          <w:lang w:val="uk-UA"/>
        </w:rPr>
        <w:t>. За температури 130 – 140</w:t>
      </w:r>
      <w:r w:rsidRPr="00347C73">
        <w:rPr>
          <w:sz w:val="28"/>
          <w:szCs w:val="28"/>
          <w:vertAlign w:val="superscript"/>
          <w:lang w:val="uk-UA"/>
        </w:rPr>
        <w:t>0</w:t>
      </w:r>
      <w:r w:rsidRPr="00347C73">
        <w:rPr>
          <w:sz w:val="28"/>
          <w:szCs w:val="28"/>
          <w:lang w:val="uk-UA"/>
        </w:rPr>
        <w:t>С осад повільно зневоднюється. Будова оксихінолінату вісмуту відображається наступною формулою:</w:t>
      </w:r>
    </w:p>
    <w:p w:rsidR="00382709" w:rsidRPr="00347C73" w:rsidRDefault="00382709" w:rsidP="00347C73">
      <w:pPr>
        <w:spacing w:line="360" w:lineRule="auto"/>
        <w:ind w:firstLine="709"/>
        <w:jc w:val="both"/>
        <w:rPr>
          <w:sz w:val="28"/>
          <w:szCs w:val="28"/>
          <w:lang w:val="uk-UA"/>
        </w:rPr>
      </w:pPr>
    </w:p>
    <w:p w:rsidR="00107C02" w:rsidRPr="00347C73" w:rsidRDefault="00031CD7" w:rsidP="00347C73">
      <w:pPr>
        <w:spacing w:line="360" w:lineRule="auto"/>
        <w:ind w:firstLine="709"/>
        <w:jc w:val="both"/>
        <w:rPr>
          <w:sz w:val="28"/>
          <w:szCs w:val="28"/>
          <w:lang w:val="uk-UA"/>
        </w:rPr>
      </w:pPr>
      <w:r>
        <w:rPr>
          <w:sz w:val="28"/>
          <w:szCs w:val="28"/>
          <w:lang w:val="uk-UA"/>
        </w:rPr>
      </w:r>
      <w:r>
        <w:rPr>
          <w:sz w:val="28"/>
          <w:szCs w:val="28"/>
          <w:lang w:val="uk-UA"/>
        </w:rPr>
        <w:pict>
          <v:group id="_x0000_s1260" editas="canvas" style="width:111pt;height:96.75pt;mso-position-horizontal-relative:char;mso-position-vertical-relative:line" coordsize="2220,1935">
            <o:lock v:ext="edit" aspectratio="t"/>
            <v:shape id="_x0000_s1261" type="#_x0000_t75" style="position:absolute;width:2220;height:1935" o:preferrelative="f">
              <v:fill o:detectmouseclick="t"/>
              <v:path o:extrusionok="t" o:connecttype="none"/>
              <o:lock v:ext="edit" text="t"/>
            </v:shape>
            <v:line id="_x0000_s1262" style="position:absolute" from="720,209" to="1134,430" strokeweight=".9pt"/>
            <v:line id="_x0000_s1263" style="position:absolute" from="723,290" to="1055,468" strokeweight=".9pt"/>
            <v:line id="_x0000_s1264" style="position:absolute" from="1134,430" to="1135,874" strokeweight=".9pt"/>
            <v:line id="_x0000_s1265" style="position:absolute;flip:x" from="720,874" to="1134,1097" strokeweight=".9pt"/>
            <v:line id="_x0000_s1266" style="position:absolute;flip:x" from="723,837" to="1055,1015" strokeweight=".9pt"/>
            <v:line id="_x0000_s1267" style="position:absolute;flip:x y" from="304,874" to="720,1097" strokeweight=".9pt"/>
            <v:line id="_x0000_s1268" style="position:absolute;flip:y" from="304,430" to="305,874" strokeweight=".9pt"/>
            <v:line id="_x0000_s1269" style="position:absolute;flip:y" from="380,475" to="381,830" strokeweight=".9pt"/>
            <v:line id="_x0000_s1270" style="position:absolute;flip:y" from="304,209" to="720,430" strokeweight=".9pt"/>
            <v:line id="_x0000_s1271" style="position:absolute;flip:y" from="1134,209" to="1548,430" strokeweight=".9pt"/>
            <v:line id="_x0000_s1272" style="position:absolute" from="1548,209" to="1962,430" strokeweight=".9pt"/>
            <v:line id="_x0000_s1273" style="position:absolute" from="1553,290" to="1884,468" strokeweight=".9pt"/>
            <v:line id="_x0000_s1274" style="position:absolute" from="1962,430" to="1963,874" strokeweight=".9pt"/>
            <v:line id="_x0000_s1275" style="position:absolute;flip:x" from="1652,874" to="1962,1041" strokeweight=".9pt"/>
            <v:line id="_x0000_s1276" style="position:absolute;flip:x" from="1646,831" to="1895,965" strokeweight=".9pt"/>
            <v:line id="_x0000_s1277" style="position:absolute;flip:x y" from="1134,874" to="1445,1040" strokeweight=".9pt"/>
            <v:line id="_x0000_s1278" style="position:absolute" from="1530,1253" to="1531,1572" strokeweight=".9pt"/>
            <v:line id="_x0000_s1279" style="position:absolute" from="720,1097" to="721,1541" strokeweight=".9pt"/>
            <v:line id="_x0000_s1280" style="position:absolute" from="915,1740" to="1394,1741" strokeweight=".9pt"/>
            <v:rect id="_x0000_s1281" style="position:absolute;left:1455;top:961;width:159;height:253;mso-wrap-style:none" filled="f" stroked="f">
              <v:textbox style="mso-fit-shape-to-text:t" inset="0,0,0,0">
                <w:txbxContent>
                  <w:p w:rsidR="00107C02" w:rsidRDefault="00107C02" w:rsidP="00107C02">
                    <w:r>
                      <w:rPr>
                        <w:rFonts w:ascii="Arial" w:hAnsi="Arial" w:cs="Arial"/>
                        <w:color w:val="000000"/>
                        <w:sz w:val="22"/>
                        <w:szCs w:val="22"/>
                        <w:lang w:val="en-US"/>
                      </w:rPr>
                      <w:t>N</w:t>
                    </w:r>
                  </w:p>
                </w:txbxContent>
              </v:textbox>
            </v:rect>
            <v:rect id="_x0000_s1282" style="position:absolute;left:1440;top:1559;width:147;height:253;mso-wrap-style:none" filled="f" stroked="f">
              <v:textbox style="mso-fit-shape-to-text:t" inset="0,0,0,0">
                <w:txbxContent>
                  <w:p w:rsidR="00107C02" w:rsidRDefault="00107C02" w:rsidP="00107C02">
                    <w:r>
                      <w:rPr>
                        <w:rFonts w:ascii="Arial" w:hAnsi="Arial" w:cs="Arial"/>
                        <w:color w:val="000000"/>
                        <w:sz w:val="22"/>
                        <w:szCs w:val="22"/>
                        <w:lang w:val="en-US"/>
                      </w:rPr>
                      <w:t>B</w:t>
                    </w:r>
                  </w:p>
                </w:txbxContent>
              </v:textbox>
            </v:rect>
            <v:rect id="_x0000_s1283" style="position:absolute;left:1605;top:1559;width:49;height:253;mso-wrap-style:none" filled="f" stroked="f">
              <v:textbox style="mso-fit-shape-to-text:t" inset="0,0,0,0">
                <w:txbxContent>
                  <w:p w:rsidR="00107C02" w:rsidRDefault="00107C02" w:rsidP="00107C02">
                    <w:r>
                      <w:rPr>
                        <w:rFonts w:ascii="Arial" w:hAnsi="Arial" w:cs="Arial"/>
                        <w:color w:val="000000"/>
                        <w:sz w:val="22"/>
                        <w:szCs w:val="22"/>
                        <w:lang w:val="en-US"/>
                      </w:rPr>
                      <w:t>i</w:t>
                    </w:r>
                  </w:p>
                </w:txbxContent>
              </v:textbox>
            </v:rect>
            <v:rect id="_x0000_s1284" style="position:absolute;left:1665;top:1559;width:62;height:253;mso-wrap-style:none" filled="f" stroked="f">
              <v:textbox style="mso-fit-shape-to-text:t" inset="0,0,0,0">
                <w:txbxContent>
                  <w:p w:rsidR="00107C02" w:rsidRDefault="00107C02" w:rsidP="00107C02">
                    <w:r>
                      <w:rPr>
                        <w:rFonts w:ascii="Arial" w:hAnsi="Arial" w:cs="Arial"/>
                        <w:color w:val="000000"/>
                        <w:sz w:val="22"/>
                        <w:szCs w:val="22"/>
                        <w:lang w:val="en-US"/>
                      </w:rPr>
                      <w:t>/</w:t>
                    </w:r>
                  </w:p>
                </w:txbxContent>
              </v:textbox>
            </v:rect>
            <v:rect id="_x0000_s1285" style="position:absolute;left:1725;top:1643;width:90;height:210;mso-wrap-style:none" filled="f" stroked="f">
              <v:textbox style="mso-fit-shape-to-text:t" inset="0,0,0,0">
                <w:txbxContent>
                  <w:p w:rsidR="00107C02" w:rsidRDefault="00107C02" w:rsidP="00107C02">
                    <w:r>
                      <w:rPr>
                        <w:rFonts w:ascii="Arial" w:hAnsi="Arial" w:cs="Arial"/>
                        <w:color w:val="000000"/>
                        <w:sz w:val="16"/>
                        <w:szCs w:val="16"/>
                        <w:lang w:val="en-US"/>
                      </w:rPr>
                      <w:t>3</w:t>
                    </w:r>
                  </w:p>
                </w:txbxContent>
              </v:textbox>
            </v:rect>
            <v:rect id="_x0000_s1286" style="position:absolute;left:675;top:1615;width:180;height:255;mso-wrap-style:none" filled="f" stroked="f">
              <v:textbox style="mso-fit-shape-to-text:t" inset="0,0,0,0">
                <w:txbxContent>
                  <w:p w:rsidR="00107C02" w:rsidRDefault="00107C02" w:rsidP="00107C02">
                    <w:r>
                      <w:rPr>
                        <w:rFonts w:ascii="Arial" w:hAnsi="Arial" w:cs="Arial"/>
                        <w:color w:val="000000"/>
                        <w:sz w:val="22"/>
                        <w:szCs w:val="22"/>
                        <w:lang w:val="en-US"/>
                      </w:rPr>
                      <w:t>O</w:t>
                    </w:r>
                  </w:p>
                </w:txbxContent>
              </v:textbox>
            </v:rect>
            <v:rect id="_x0000_s1287" style="position:absolute;left:75;top:70;width:105;height:285;mso-wrap-style:none" filled="f" stroked="f">
              <v:textbox style="mso-fit-shape-to-text:t" inset="0,0,0,0">
                <w:txbxContent>
                  <w:p w:rsidR="00107C02" w:rsidRPr="002E0BEC" w:rsidRDefault="00107C02" w:rsidP="00107C02"/>
                </w:txbxContent>
              </v:textbox>
            </v:rect>
            <w10:wrap type="none"/>
            <w10:anchorlock/>
          </v:group>
        </w:pic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rPr>
      </w:pPr>
      <w:r w:rsidRPr="00347C73">
        <w:rPr>
          <w:sz w:val="28"/>
          <w:szCs w:val="28"/>
          <w:lang w:val="uk-UA"/>
        </w:rPr>
        <w:t>Осад оксихінолітнату зважують, також можна провести визначення за допомогою броматометричного титрування, і колориметричний аналіз.</w:t>
      </w:r>
      <w:r w:rsidR="00357606" w:rsidRPr="00347C73">
        <w:rPr>
          <w:sz w:val="28"/>
          <w:szCs w:val="28"/>
          <w:lang w:val="uk-UA"/>
        </w:rPr>
        <w:t xml:space="preserve"> </w:t>
      </w:r>
      <w:r w:rsidRPr="00347C73">
        <w:rPr>
          <w:sz w:val="28"/>
          <w:szCs w:val="28"/>
          <w:lang w:val="uk-UA"/>
        </w:rPr>
        <w:t>Також варто зазначити, що осадження вісмуту має менше значення, ніж для інших металів.</w:t>
      </w:r>
    </w:p>
    <w:p w:rsidR="00107C02" w:rsidRPr="00347C73" w:rsidRDefault="00107C02" w:rsidP="00347C73">
      <w:pPr>
        <w:spacing w:line="360" w:lineRule="auto"/>
        <w:ind w:firstLine="709"/>
        <w:jc w:val="both"/>
        <w:rPr>
          <w:sz w:val="28"/>
          <w:szCs w:val="28"/>
        </w:rPr>
      </w:pPr>
    </w:p>
    <w:p w:rsidR="00107C02" w:rsidRPr="00347C73" w:rsidRDefault="00107C02" w:rsidP="00347C73">
      <w:pPr>
        <w:spacing w:line="360" w:lineRule="auto"/>
        <w:ind w:firstLine="709"/>
        <w:jc w:val="both"/>
        <w:rPr>
          <w:sz w:val="28"/>
          <w:szCs w:val="28"/>
        </w:rPr>
      </w:pPr>
      <w:r w:rsidRPr="00347C73">
        <w:rPr>
          <w:sz w:val="28"/>
          <w:szCs w:val="28"/>
          <w:lang w:val="uk-UA"/>
        </w:rPr>
        <w:t>2.2.1 Гравіметричне визначення вісмуту</w:t>
      </w:r>
    </w:p>
    <w:p w:rsidR="00107C02" w:rsidRPr="00347C73" w:rsidRDefault="00107C02" w:rsidP="00347C73">
      <w:pPr>
        <w:spacing w:line="360" w:lineRule="auto"/>
        <w:ind w:firstLine="709"/>
        <w:jc w:val="both"/>
        <w:rPr>
          <w:sz w:val="28"/>
          <w:szCs w:val="28"/>
          <w:lang w:val="uk-UA"/>
        </w:rPr>
      </w:pPr>
      <w:r w:rsidRPr="00347C73">
        <w:rPr>
          <w:sz w:val="28"/>
          <w:szCs w:val="28"/>
          <w:lang w:val="uk-UA"/>
        </w:rPr>
        <w:t>До розчину солі вісмуту (наприклад, нітрату), сіль не повинна містити іони галогенідів, додають винну кислоту, у кількості, що попередить, утворення основної солі, і нейтралізують вільну кислоту аміаком, або гідроксидом натрію за фенолфталеїном. Далі додають оцтову кислоту до слабко кислої реації (утворюють концентрацію НС</w:t>
      </w:r>
      <w:r w:rsidRPr="00347C73">
        <w:rPr>
          <w:sz w:val="28"/>
          <w:szCs w:val="28"/>
          <w:vertAlign w:val="subscript"/>
          <w:lang w:val="uk-UA"/>
        </w:rPr>
        <w:t>2</w:t>
      </w:r>
      <w:r w:rsidRPr="00347C73">
        <w:rPr>
          <w:sz w:val="28"/>
          <w:szCs w:val="28"/>
          <w:lang w:val="uk-UA"/>
        </w:rPr>
        <w:t>Н</w:t>
      </w:r>
      <w:r w:rsidRPr="00347C73">
        <w:rPr>
          <w:sz w:val="28"/>
          <w:szCs w:val="28"/>
          <w:vertAlign w:val="subscript"/>
          <w:lang w:val="uk-UA"/>
        </w:rPr>
        <w:t>3</w:t>
      </w:r>
      <w:r w:rsidRPr="00347C73">
        <w:rPr>
          <w:sz w:val="28"/>
          <w:szCs w:val="28"/>
          <w:lang w:val="uk-UA"/>
        </w:rPr>
        <w:t>О</w:t>
      </w:r>
      <w:r w:rsidRPr="00347C73">
        <w:rPr>
          <w:sz w:val="28"/>
          <w:szCs w:val="28"/>
          <w:vertAlign w:val="subscript"/>
          <w:lang w:val="uk-UA"/>
        </w:rPr>
        <w:t>2</w:t>
      </w:r>
      <w:r w:rsidRPr="00347C73">
        <w:rPr>
          <w:sz w:val="28"/>
          <w:szCs w:val="28"/>
          <w:lang w:val="uk-UA"/>
        </w:rPr>
        <w:t xml:space="preserve"> = 1-2%) і додають на кожні </w:t>
      </w:r>
      <w:smartTag w:uri="urn:schemas-microsoft-com:office:smarttags" w:element="metricconverter">
        <w:smartTagPr>
          <w:attr w:name="ProductID" w:val="0,05 г"/>
        </w:smartTagPr>
        <w:r w:rsidRPr="00347C73">
          <w:rPr>
            <w:sz w:val="28"/>
            <w:szCs w:val="28"/>
            <w:lang w:val="uk-UA"/>
          </w:rPr>
          <w:t>0,05 г</w:t>
        </w:r>
      </w:smartTag>
      <w:r w:rsidRPr="00347C73">
        <w:rPr>
          <w:sz w:val="28"/>
          <w:szCs w:val="28"/>
          <w:lang w:val="uk-UA"/>
        </w:rPr>
        <w:t xml:space="preserve"> вісмуту 1-</w:t>
      </w:r>
      <w:smartTag w:uri="urn:schemas-microsoft-com:office:smarttags" w:element="metricconverter">
        <w:smartTagPr>
          <w:attr w:name="ProductID" w:val="2 г"/>
        </w:smartTagPr>
        <w:r w:rsidRPr="00347C73">
          <w:rPr>
            <w:sz w:val="28"/>
            <w:szCs w:val="28"/>
            <w:lang w:val="uk-UA"/>
          </w:rPr>
          <w:t>2 г</w:t>
        </w:r>
      </w:smartTag>
      <w:r w:rsidRPr="00347C73">
        <w:rPr>
          <w:sz w:val="28"/>
          <w:szCs w:val="28"/>
          <w:lang w:val="uk-UA"/>
        </w:rPr>
        <w:t xml:space="preserve"> ацетату натрію або амонію. Підвищення кількості тар трату а також солей натрію або амонію, на кількість осадження вісмуту не впливають. Загальний об’єм розчину складає 150 – 200 мл. Вісмут осаджують при 60-70</w:t>
      </w:r>
      <w:r w:rsidRPr="00347C73">
        <w:rPr>
          <w:sz w:val="28"/>
          <w:szCs w:val="28"/>
          <w:vertAlign w:val="superscript"/>
          <w:lang w:val="uk-UA"/>
        </w:rPr>
        <w:t>0</w:t>
      </w:r>
      <w:r w:rsidRPr="00347C73">
        <w:rPr>
          <w:sz w:val="28"/>
          <w:szCs w:val="28"/>
          <w:lang w:val="uk-UA"/>
        </w:rPr>
        <w:t>С, насиченим на холоду спиртовим або ацетоновим розчином оксихіноліну. Надлишок осаджувача не заважає</w:t>
      </w:r>
      <w:r w:rsidR="00357606" w:rsidRPr="00347C73">
        <w:rPr>
          <w:sz w:val="28"/>
          <w:szCs w:val="28"/>
          <w:lang w:val="uk-UA"/>
        </w:rPr>
        <w:t xml:space="preserve"> </w:t>
      </w:r>
      <w:r w:rsidRPr="00347C73">
        <w:rPr>
          <w:sz w:val="28"/>
          <w:szCs w:val="28"/>
          <w:lang w:val="uk-UA"/>
        </w:rPr>
        <w:t>визначенню. Далі осад нагрівають майже до кипіння, коли осад почне звертуватися – його фільтрують через скляний фільтр, промивають гарячою водою і сушать при температурі 100</w:t>
      </w:r>
      <w:r w:rsidRPr="00347C73">
        <w:rPr>
          <w:sz w:val="28"/>
          <w:szCs w:val="28"/>
          <w:vertAlign w:val="superscript"/>
          <w:lang w:val="uk-UA"/>
        </w:rPr>
        <w:t>0</w:t>
      </w:r>
      <w:r w:rsidRPr="00347C73">
        <w:rPr>
          <w:sz w:val="28"/>
          <w:szCs w:val="28"/>
          <w:lang w:val="uk-UA"/>
        </w:rPr>
        <w:t>С. Гравіметричний фактор (</w:t>
      </w:r>
      <w:r w:rsidRPr="00347C73">
        <w:rPr>
          <w:sz w:val="28"/>
          <w:szCs w:val="28"/>
          <w:lang w:val="en-US"/>
        </w:rPr>
        <w:t>F</w:t>
      </w:r>
      <w:r w:rsidRPr="00347C73">
        <w:rPr>
          <w:sz w:val="28"/>
          <w:szCs w:val="28"/>
        </w:rPr>
        <w:t>)</w:t>
      </w:r>
      <w:r w:rsidRPr="00347C73">
        <w:rPr>
          <w:sz w:val="28"/>
          <w:szCs w:val="28"/>
          <w:lang w:val="uk-UA"/>
        </w:rPr>
        <w:t xml:space="preserve"> дорівнює 0,3171. Якщо сушать при температурі 130</w:t>
      </w:r>
      <w:r w:rsidRPr="00347C73">
        <w:rPr>
          <w:sz w:val="28"/>
          <w:szCs w:val="28"/>
          <w:vertAlign w:val="superscript"/>
          <w:lang w:val="uk-UA"/>
        </w:rPr>
        <w:t>0</w:t>
      </w:r>
      <w:r w:rsidRPr="00347C73">
        <w:rPr>
          <w:sz w:val="28"/>
          <w:szCs w:val="28"/>
          <w:lang w:val="uk-UA"/>
        </w:rPr>
        <w:t xml:space="preserve">С – гравіметричний фактор </w:t>
      </w:r>
      <w:r w:rsidRPr="00347C73">
        <w:rPr>
          <w:sz w:val="28"/>
          <w:szCs w:val="28"/>
        </w:rPr>
        <w:t>(</w:t>
      </w:r>
      <w:r w:rsidRPr="00347C73">
        <w:rPr>
          <w:sz w:val="28"/>
          <w:szCs w:val="28"/>
          <w:lang w:val="en-US"/>
        </w:rPr>
        <w:t>F</w:t>
      </w:r>
      <w:r w:rsidRPr="00347C73">
        <w:rPr>
          <w:sz w:val="28"/>
          <w:szCs w:val="28"/>
        </w:rPr>
        <w:t>)</w:t>
      </w:r>
      <w:r w:rsidRPr="00347C73">
        <w:rPr>
          <w:sz w:val="28"/>
          <w:szCs w:val="28"/>
          <w:lang w:val="uk-UA"/>
        </w:rPr>
        <w:t xml:space="preserve"> дорівнює 0,3260.</w:t>
      </w:r>
      <w:r w:rsidRPr="00347C73">
        <w:rPr>
          <w:sz w:val="28"/>
          <w:szCs w:val="28"/>
          <w:lang w:val="uk-UA"/>
        </w:rPr>
        <w:br w:type="textWrapping" w:clear="all"/>
      </w:r>
    </w:p>
    <w:p w:rsidR="00107C02" w:rsidRPr="00347C73" w:rsidRDefault="00107C02" w:rsidP="00347C73">
      <w:pPr>
        <w:spacing w:line="360" w:lineRule="auto"/>
        <w:ind w:firstLine="709"/>
        <w:jc w:val="both"/>
        <w:rPr>
          <w:sz w:val="28"/>
          <w:szCs w:val="28"/>
          <w:lang w:val="uk-UA"/>
        </w:rPr>
      </w:pPr>
      <w:r w:rsidRPr="00347C73">
        <w:rPr>
          <w:sz w:val="28"/>
          <w:szCs w:val="28"/>
          <w:lang w:val="uk-UA"/>
        </w:rPr>
        <w:t>2.2.2 Броматометричне визначення вісмуту</w:t>
      </w: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Осад оксихінолінату вісмуту, складу - </w:t>
      </w:r>
      <w:r w:rsidRPr="00347C73">
        <w:rPr>
          <w:sz w:val="28"/>
          <w:szCs w:val="28"/>
          <w:lang w:val="en-US"/>
        </w:rPr>
        <w:t>Bi</w:t>
      </w:r>
      <w:r w:rsidRPr="00347C73">
        <w:rPr>
          <w:sz w:val="28"/>
          <w:szCs w:val="28"/>
          <w:lang w:val="uk-UA"/>
        </w:rPr>
        <w:t>(</w:t>
      </w:r>
      <w:r w:rsidRPr="00347C73">
        <w:rPr>
          <w:sz w:val="28"/>
          <w:szCs w:val="28"/>
          <w:lang w:val="en-US"/>
        </w:rPr>
        <w:t>C</w:t>
      </w:r>
      <w:r w:rsidRPr="00347C73">
        <w:rPr>
          <w:sz w:val="28"/>
          <w:szCs w:val="28"/>
          <w:vertAlign w:val="subscript"/>
          <w:lang w:val="uk-UA"/>
        </w:rPr>
        <w:t>9</w:t>
      </w:r>
      <w:r w:rsidRPr="00347C73">
        <w:rPr>
          <w:sz w:val="28"/>
          <w:szCs w:val="28"/>
          <w:lang w:val="en-US"/>
        </w:rPr>
        <w:t>H</w:t>
      </w:r>
      <w:r w:rsidRPr="00347C73">
        <w:rPr>
          <w:sz w:val="28"/>
          <w:szCs w:val="28"/>
          <w:vertAlign w:val="subscript"/>
          <w:lang w:val="uk-UA"/>
        </w:rPr>
        <w:t>6</w:t>
      </w:r>
      <w:r w:rsidRPr="00347C73">
        <w:rPr>
          <w:sz w:val="28"/>
          <w:szCs w:val="28"/>
          <w:lang w:val="en-US"/>
        </w:rPr>
        <w:t>ON</w:t>
      </w:r>
      <w:r w:rsidRPr="00347C73">
        <w:rPr>
          <w:sz w:val="28"/>
          <w:szCs w:val="28"/>
          <w:lang w:val="uk-UA"/>
        </w:rPr>
        <w:t>)</w:t>
      </w:r>
      <w:r w:rsidRPr="00347C73">
        <w:rPr>
          <w:sz w:val="28"/>
          <w:szCs w:val="28"/>
          <w:vertAlign w:val="subscript"/>
          <w:lang w:val="uk-UA"/>
        </w:rPr>
        <w:t>3</w:t>
      </w:r>
      <w:r w:rsidRPr="00347C73">
        <w:rPr>
          <w:sz w:val="28"/>
          <w:szCs w:val="28"/>
          <w:lang w:val="en-US"/>
        </w:rPr>
        <w:t>H</w:t>
      </w:r>
      <w:r w:rsidRPr="00347C73">
        <w:rPr>
          <w:sz w:val="28"/>
          <w:szCs w:val="28"/>
          <w:vertAlign w:val="subscript"/>
          <w:lang w:val="uk-UA"/>
        </w:rPr>
        <w:t>2</w:t>
      </w:r>
      <w:r w:rsidRPr="00347C73">
        <w:rPr>
          <w:sz w:val="28"/>
          <w:szCs w:val="28"/>
          <w:lang w:val="en-US"/>
        </w:rPr>
        <w:t>O</w:t>
      </w:r>
      <w:r w:rsidRPr="00347C73">
        <w:rPr>
          <w:sz w:val="28"/>
          <w:szCs w:val="28"/>
          <w:lang w:val="uk-UA"/>
        </w:rPr>
        <w:t>, розчиняють у 10%-овій соляній кислоті, що містить винну кислоту. До отриманого розчину додають 1 краплину 1%-ого розчину індигокарміну, або 1 краплину 0,2%-ого спиртового розчину метилового червоного. Далі по краплинах додають розчин бромід – бромату калію до переходу синього (у випадку застосування метилового червоного) червоного кольору у жовтий. Як що застосовується розчин бромату калію, що не містить броміду, то перед титруванням, до розчину оксихінолінату треба додати 0,5 – 1г броміду калію. Далі додають ще 1 – 2 мл бромату калію і додають йодистий калій. Йод, що виділився, відтитровують тіосульфатом натрію, наприкінці титрування, у якості індикатора додають крохмаль. 1 мл</w:t>
      </w:r>
      <w:r w:rsidR="00357606" w:rsidRPr="00347C73">
        <w:rPr>
          <w:sz w:val="28"/>
          <w:szCs w:val="28"/>
          <w:lang w:val="uk-UA"/>
        </w:rPr>
        <w:t xml:space="preserve"> </w:t>
      </w:r>
      <w:r w:rsidRPr="00347C73">
        <w:rPr>
          <w:sz w:val="28"/>
          <w:szCs w:val="28"/>
          <w:lang w:val="uk-UA"/>
        </w:rPr>
        <w:t xml:space="preserve">0,1 н. розчину </w:t>
      </w:r>
      <w:r w:rsidRPr="00347C73">
        <w:rPr>
          <w:sz w:val="28"/>
          <w:szCs w:val="28"/>
          <w:lang w:val="en-US"/>
        </w:rPr>
        <w:t>KBr</w:t>
      </w:r>
      <w:r w:rsidRPr="00347C73">
        <w:rPr>
          <w:sz w:val="28"/>
          <w:szCs w:val="28"/>
          <w:lang w:val="uk-UA"/>
        </w:rPr>
        <w:t xml:space="preserve"> – </w:t>
      </w:r>
      <w:r w:rsidRPr="00347C73">
        <w:rPr>
          <w:sz w:val="28"/>
          <w:szCs w:val="28"/>
          <w:lang w:val="en-US"/>
        </w:rPr>
        <w:t>KBrO</w:t>
      </w:r>
      <w:r w:rsidRPr="00347C73">
        <w:rPr>
          <w:sz w:val="28"/>
          <w:szCs w:val="28"/>
          <w:vertAlign w:val="subscript"/>
          <w:lang w:val="uk-UA"/>
        </w:rPr>
        <w:t>3</w:t>
      </w:r>
      <w:r w:rsidR="00357606" w:rsidRPr="00347C73">
        <w:rPr>
          <w:sz w:val="28"/>
          <w:szCs w:val="28"/>
          <w:lang w:val="uk-UA"/>
        </w:rPr>
        <w:t xml:space="preserve"> </w:t>
      </w:r>
      <w:r w:rsidRPr="00347C73">
        <w:rPr>
          <w:sz w:val="28"/>
          <w:szCs w:val="28"/>
          <w:lang w:val="uk-UA"/>
        </w:rPr>
        <w:t>відповідає</w:t>
      </w:r>
      <w:r w:rsidR="00357606" w:rsidRPr="00347C73">
        <w:rPr>
          <w:sz w:val="28"/>
          <w:szCs w:val="28"/>
          <w:lang w:val="uk-UA"/>
        </w:rPr>
        <w:t xml:space="preserve"> </w:t>
      </w:r>
      <w:smartTag w:uri="urn:schemas-microsoft-com:office:smarttags" w:element="metricconverter">
        <w:smartTagPr>
          <w:attr w:name="ProductID" w:val="0,001743 г"/>
        </w:smartTagPr>
        <w:r w:rsidRPr="00347C73">
          <w:rPr>
            <w:sz w:val="28"/>
            <w:szCs w:val="28"/>
            <w:lang w:val="uk-UA"/>
          </w:rPr>
          <w:t>0,001743 г</w:t>
        </w:r>
      </w:smartTag>
      <w:r w:rsidRPr="00347C73">
        <w:rPr>
          <w:sz w:val="28"/>
          <w:szCs w:val="28"/>
          <w:lang w:val="uk-UA"/>
        </w:rPr>
        <w:t xml:space="preserve"> вісмуту. Метод дозволяє визначити з достатньою точністю від 0,001 до </w:t>
      </w:r>
      <w:smartTag w:uri="urn:schemas-microsoft-com:office:smarttags" w:element="metricconverter">
        <w:smartTagPr>
          <w:attr w:name="ProductID" w:val="0,08 г"/>
        </w:smartTagPr>
        <w:r w:rsidRPr="00347C73">
          <w:rPr>
            <w:sz w:val="28"/>
            <w:szCs w:val="28"/>
            <w:lang w:val="uk-UA"/>
          </w:rPr>
          <w:t>0,08 г</w:t>
        </w:r>
      </w:smartTag>
      <w:r w:rsidRPr="00347C73">
        <w:rPr>
          <w:sz w:val="28"/>
          <w:szCs w:val="28"/>
          <w:lang w:val="uk-UA"/>
        </w:rPr>
        <w:t xml:space="preserve"> вісмуту. </w:t>
      </w:r>
      <w:r w:rsidR="00347C73">
        <w:rPr>
          <w:sz w:val="28"/>
          <w:szCs w:val="28"/>
          <w:lang w:val="uk-UA"/>
        </w:rPr>
        <w:t xml:space="preserve"> титрометричн</w:t>
      </w:r>
      <w:r w:rsidRPr="00347C73">
        <w:rPr>
          <w:sz w:val="28"/>
          <w:szCs w:val="28"/>
          <w:lang w:val="uk-UA"/>
        </w:rPr>
        <w:t>ий метод більш швидкий і точний у порівнянні з гравіметричним.</w:t>
      </w:r>
    </w:p>
    <w:p w:rsidR="00107C02" w:rsidRPr="00347C73" w:rsidRDefault="00107C02" w:rsidP="00347C73">
      <w:pPr>
        <w:spacing w:line="360" w:lineRule="auto"/>
        <w:ind w:firstLine="709"/>
        <w:jc w:val="both"/>
        <w:rPr>
          <w:sz w:val="28"/>
          <w:szCs w:val="28"/>
          <w:lang w:val="uk-UA"/>
        </w:rPr>
      </w:pPr>
    </w:p>
    <w:p w:rsidR="00107C02" w:rsidRPr="00347C73" w:rsidRDefault="0089367A" w:rsidP="00347C73">
      <w:pPr>
        <w:spacing w:line="360" w:lineRule="auto"/>
        <w:ind w:firstLine="709"/>
        <w:jc w:val="both"/>
        <w:rPr>
          <w:sz w:val="28"/>
          <w:szCs w:val="28"/>
          <w:lang w:val="uk-UA"/>
        </w:rPr>
      </w:pPr>
      <w:r>
        <w:rPr>
          <w:sz w:val="28"/>
          <w:szCs w:val="28"/>
          <w:lang w:val="uk-UA"/>
        </w:rPr>
        <w:br w:type="page"/>
      </w:r>
      <w:r w:rsidR="00107C02" w:rsidRPr="00347C73">
        <w:rPr>
          <w:sz w:val="28"/>
          <w:szCs w:val="28"/>
          <w:lang w:val="uk-UA"/>
        </w:rPr>
        <w:t>2.2.3 Колориметричне визначення вісмуту</w:t>
      </w:r>
    </w:p>
    <w:p w:rsidR="00107C02" w:rsidRPr="00347C73" w:rsidRDefault="00107C02" w:rsidP="00347C73">
      <w:pPr>
        <w:spacing w:line="360" w:lineRule="auto"/>
        <w:ind w:firstLine="709"/>
        <w:jc w:val="both"/>
        <w:rPr>
          <w:sz w:val="28"/>
          <w:szCs w:val="28"/>
          <w:lang w:val="uk-UA"/>
        </w:rPr>
      </w:pPr>
      <w:r w:rsidRPr="00347C73">
        <w:rPr>
          <w:sz w:val="28"/>
          <w:szCs w:val="28"/>
          <w:lang w:val="uk-UA"/>
        </w:rPr>
        <w:t>Колориметричне визначення вісмуту засновано на осадженні вісмуту оксихіноліном, розчиненні осаду у соляній кислоті і відновленні</w:t>
      </w:r>
      <w:r w:rsidR="00357606" w:rsidRPr="00347C73">
        <w:rPr>
          <w:sz w:val="28"/>
          <w:szCs w:val="28"/>
          <w:lang w:val="uk-UA"/>
        </w:rPr>
        <w:t xml:space="preserve"> </w:t>
      </w:r>
      <w:r w:rsidRPr="00347C73">
        <w:rPr>
          <w:sz w:val="28"/>
          <w:szCs w:val="28"/>
          <w:lang w:val="uk-UA"/>
        </w:rPr>
        <w:t>фосфорномолібденовольфрамової кислоти (реактив Фоліна - Деніса) у лужному розчині оксихіноліном. Інтенсивність блакитного забарвлення, що з’явилося, пропорційно кількості оксихіноліну, відповідно і вісмуту.</w:t>
      </w:r>
    </w:p>
    <w:p w:rsidR="00107C02" w:rsidRPr="00347C73" w:rsidRDefault="00107C02" w:rsidP="00347C73">
      <w:pPr>
        <w:spacing w:line="360" w:lineRule="auto"/>
        <w:ind w:firstLine="709"/>
        <w:jc w:val="both"/>
        <w:rPr>
          <w:sz w:val="28"/>
          <w:szCs w:val="28"/>
          <w:lang w:val="uk-UA"/>
        </w:rPr>
      </w:pPr>
      <w:r w:rsidRPr="00347C73">
        <w:rPr>
          <w:sz w:val="28"/>
          <w:szCs w:val="28"/>
          <w:lang w:val="uk-UA"/>
        </w:rPr>
        <w:t>До аналізованого розчину вісмуту у центрофужній</w:t>
      </w:r>
      <w:r w:rsidR="00357606" w:rsidRPr="00347C73">
        <w:rPr>
          <w:sz w:val="28"/>
          <w:szCs w:val="28"/>
          <w:lang w:val="uk-UA"/>
        </w:rPr>
        <w:t xml:space="preserve"> </w:t>
      </w:r>
      <w:r w:rsidRPr="00347C73">
        <w:rPr>
          <w:sz w:val="28"/>
          <w:szCs w:val="28"/>
          <w:lang w:val="uk-UA"/>
        </w:rPr>
        <w:t>пробірці додають 2 краплини 0,5%-ого тар трату натрію, 2 краплини 0,1%-ого спиртового розчину фенолфталеїну, нейтралізують 0,33 н. розчином аміаку до появи не зникаючого рожевого забарвлення. Далі забарвлення знищують 3%-вим розчином оцтової кислоти. Розчин нагрівають до 70</w:t>
      </w:r>
      <w:r w:rsidRPr="00347C73">
        <w:rPr>
          <w:sz w:val="28"/>
          <w:szCs w:val="28"/>
          <w:vertAlign w:val="superscript"/>
          <w:lang w:val="uk-UA"/>
        </w:rPr>
        <w:t>0</w:t>
      </w:r>
      <w:r w:rsidRPr="00347C73">
        <w:rPr>
          <w:sz w:val="28"/>
          <w:szCs w:val="28"/>
          <w:lang w:val="uk-UA"/>
        </w:rPr>
        <w:t>С, і вводять 4 краплини 0,5%-ого розчину оксихіноліну.</w:t>
      </w:r>
      <w:r w:rsidR="00357606" w:rsidRPr="00347C73">
        <w:rPr>
          <w:sz w:val="28"/>
          <w:szCs w:val="28"/>
          <w:lang w:val="uk-UA"/>
        </w:rPr>
        <w:t xml:space="preserve"> </w:t>
      </w:r>
      <w:r w:rsidRPr="00347C73">
        <w:rPr>
          <w:sz w:val="28"/>
          <w:szCs w:val="28"/>
          <w:lang w:val="uk-UA"/>
        </w:rPr>
        <w:t>Розчин нагрівають до кипіння, і вільну кислоту, що виділилася нейтралізують додаванням 0,2-0,3 мл насиченого розчину оцтовокислого натрію. Ще нагрівають на водяній бані протягом 10 хвилин.</w:t>
      </w:r>
      <w:r w:rsidR="00357606" w:rsidRPr="00347C73">
        <w:rPr>
          <w:sz w:val="28"/>
          <w:szCs w:val="28"/>
          <w:lang w:val="uk-UA"/>
        </w:rPr>
        <w:t xml:space="preserve"> </w:t>
      </w:r>
      <w:r w:rsidRPr="00347C73">
        <w:rPr>
          <w:sz w:val="28"/>
          <w:szCs w:val="28"/>
          <w:lang w:val="uk-UA"/>
        </w:rPr>
        <w:t>Далі осад розчиняють у 0,5 мл 2н. соляної кислоти. Розчин переносять у колбочку і додають 15 мл води. По краплях додають 0,5 - 1 мл реактиву Фоліна – Деніса і 6 мл насиченого на холоді розчину карбонату натрію. При цьому розчин набуває блакитного кольору. Далі розчин колориметрують. При визначенні 0,006 – 0,05 мг вісмуту, помилка складає від -0,0003 до +0,0007 мг. [5]</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2.3 </w:t>
      </w:r>
      <w:r w:rsidR="00A23066">
        <w:rPr>
          <w:sz w:val="28"/>
          <w:szCs w:val="28"/>
          <w:lang w:val="uk-UA"/>
        </w:rPr>
        <w:t>Визначення індію</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Індій кількісно осаджується оксихіноліном з оцтовокислого розчину, що містить ацетат, і з слабкомінерального розчину, при рН 2,5 – 3. Реакція дуже чуттєва. Висушений до постійної ваги оксихінолінат індію має наступну формулу – </w:t>
      </w:r>
      <w:r w:rsidRPr="00347C73">
        <w:rPr>
          <w:sz w:val="28"/>
          <w:szCs w:val="28"/>
          <w:lang w:val="en-US"/>
        </w:rPr>
        <w:t>In</w:t>
      </w:r>
      <w:r w:rsidRPr="00347C73">
        <w:rPr>
          <w:sz w:val="28"/>
          <w:szCs w:val="28"/>
          <w:lang w:val="uk-UA"/>
        </w:rPr>
        <w:t>(</w:t>
      </w:r>
      <w:r w:rsidRPr="00347C73">
        <w:rPr>
          <w:sz w:val="28"/>
          <w:szCs w:val="28"/>
          <w:lang w:val="en-US"/>
        </w:rPr>
        <w:t>C</w:t>
      </w:r>
      <w:r w:rsidRPr="00347C73">
        <w:rPr>
          <w:sz w:val="28"/>
          <w:szCs w:val="28"/>
          <w:vertAlign w:val="subscript"/>
          <w:lang w:val="uk-UA"/>
        </w:rPr>
        <w:t>9</w:t>
      </w:r>
      <w:r w:rsidRPr="00347C73">
        <w:rPr>
          <w:sz w:val="28"/>
          <w:szCs w:val="28"/>
          <w:lang w:val="en-US"/>
        </w:rPr>
        <w:t>H</w:t>
      </w:r>
      <w:r w:rsidRPr="00347C73">
        <w:rPr>
          <w:sz w:val="28"/>
          <w:szCs w:val="28"/>
          <w:vertAlign w:val="subscript"/>
          <w:lang w:val="uk-UA"/>
        </w:rPr>
        <w:t>9</w:t>
      </w:r>
      <w:r w:rsidRPr="00347C73">
        <w:rPr>
          <w:sz w:val="28"/>
          <w:szCs w:val="28"/>
          <w:lang w:val="en-US"/>
        </w:rPr>
        <w:t>NO</w:t>
      </w:r>
      <w:r w:rsidRPr="00347C73">
        <w:rPr>
          <w:sz w:val="28"/>
          <w:szCs w:val="28"/>
          <w:lang w:val="uk-UA"/>
        </w:rPr>
        <w:t>)</w:t>
      </w:r>
      <w:r w:rsidRPr="00347C73">
        <w:rPr>
          <w:sz w:val="28"/>
          <w:szCs w:val="28"/>
          <w:vertAlign w:val="subscript"/>
          <w:lang w:val="uk-UA"/>
        </w:rPr>
        <w:t>3</w:t>
      </w:r>
      <w:r w:rsidRPr="00347C73">
        <w:rPr>
          <w:sz w:val="28"/>
          <w:szCs w:val="28"/>
          <w:lang w:val="uk-UA"/>
        </w:rPr>
        <w:t>. Оксихінолін не осаджує індій при рН вище, ніж 5,3 і з розчинів з високою концентрацією індію, внаслідок утворення розчинних комплексів. Жовтувато – зелений осад оксихінолінату помітно розчинний у оцтовій кислоті. З сильнокислого або сильнолужного середовища індій не осаджується. Оксихінолінат індію кількісно екстрагується хлороформом та іншими органічними розчинниками, що не змішуються з водою.</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2.3.1 Гравіметричне визначення індію</w:t>
      </w:r>
    </w:p>
    <w:p w:rsidR="00107C02" w:rsidRPr="00347C73" w:rsidRDefault="00107C02" w:rsidP="00347C73">
      <w:pPr>
        <w:spacing w:line="360" w:lineRule="auto"/>
        <w:ind w:firstLine="709"/>
        <w:jc w:val="both"/>
        <w:rPr>
          <w:sz w:val="28"/>
          <w:szCs w:val="28"/>
          <w:lang w:val="uk-UA"/>
        </w:rPr>
      </w:pPr>
      <w:r w:rsidRPr="00347C73">
        <w:rPr>
          <w:sz w:val="28"/>
          <w:szCs w:val="28"/>
          <w:lang w:val="uk-UA"/>
        </w:rPr>
        <w:t>Для осадження індію застосовують 5%-овий спиртовий розчин оксихіноліну, або 3%-овий розчин оксихіноліну в оцтовій кислоті. До розчину що містить індію додають 0,5г оцтовокислого натрію і 0,5 мл льодяної оцтової кислоти, розчин розводять до 50 мл водою і нагрівають до 70 – 80</w:t>
      </w:r>
      <w:r w:rsidRPr="00347C73">
        <w:rPr>
          <w:sz w:val="28"/>
          <w:szCs w:val="28"/>
          <w:vertAlign w:val="superscript"/>
          <w:lang w:val="uk-UA"/>
        </w:rPr>
        <w:t>0</w:t>
      </w:r>
      <w:r w:rsidRPr="00347C73">
        <w:rPr>
          <w:sz w:val="28"/>
          <w:szCs w:val="28"/>
          <w:lang w:val="uk-UA"/>
        </w:rPr>
        <w:t>С. Осаджують індій додаючи оксихінолін по краплях, постійно перемішуючи розчин.</w:t>
      </w:r>
      <w:r w:rsidR="00357606" w:rsidRPr="00347C73">
        <w:rPr>
          <w:sz w:val="28"/>
          <w:szCs w:val="28"/>
          <w:lang w:val="uk-UA"/>
        </w:rPr>
        <w:t xml:space="preserve"> </w:t>
      </w:r>
      <w:r w:rsidRPr="00347C73">
        <w:rPr>
          <w:sz w:val="28"/>
          <w:szCs w:val="28"/>
          <w:lang w:val="uk-UA"/>
        </w:rPr>
        <w:t>Суміш охолоджують, часом перемішують, залищають на 2 – 3 години. Після відстоювання рідину зливають. Осад промивають гарячою і холодною водою, до зникнення жовтого забарвлення промивних вод. Осад висушують при температурі 120</w:t>
      </w:r>
      <w:r w:rsidRPr="00347C73">
        <w:rPr>
          <w:sz w:val="28"/>
          <w:szCs w:val="28"/>
          <w:vertAlign w:val="superscript"/>
          <w:lang w:val="uk-UA"/>
        </w:rPr>
        <w:t>0</w:t>
      </w:r>
      <w:r w:rsidRPr="00347C73">
        <w:rPr>
          <w:sz w:val="28"/>
          <w:szCs w:val="28"/>
          <w:lang w:val="uk-UA"/>
        </w:rPr>
        <w:t>С на протязі 1 - 1,5 години до постійної маси. Гравіметричний фактор (</w:t>
      </w:r>
      <w:r w:rsidRPr="00347C73">
        <w:rPr>
          <w:sz w:val="28"/>
          <w:szCs w:val="28"/>
          <w:lang w:val="en-US"/>
        </w:rPr>
        <w:t>F</w:t>
      </w:r>
      <w:r w:rsidRPr="00347C73">
        <w:rPr>
          <w:sz w:val="28"/>
          <w:szCs w:val="28"/>
        </w:rPr>
        <w:t xml:space="preserve">) </w:t>
      </w:r>
      <w:r w:rsidRPr="00347C73">
        <w:rPr>
          <w:sz w:val="28"/>
          <w:szCs w:val="28"/>
          <w:lang w:val="uk-UA"/>
        </w:rPr>
        <w:t xml:space="preserve">перерахунку на </w:t>
      </w:r>
      <w:r w:rsidRPr="00347C73">
        <w:rPr>
          <w:sz w:val="28"/>
          <w:szCs w:val="28"/>
          <w:lang w:val="en-US"/>
        </w:rPr>
        <w:t>In</w:t>
      </w:r>
      <w:r w:rsidRPr="00347C73">
        <w:rPr>
          <w:sz w:val="28"/>
          <w:szCs w:val="28"/>
        </w:rPr>
        <w:t xml:space="preserve"> – 0</w:t>
      </w:r>
      <w:r w:rsidRPr="00347C73">
        <w:rPr>
          <w:sz w:val="28"/>
          <w:szCs w:val="28"/>
          <w:lang w:val="uk-UA"/>
        </w:rPr>
        <w:t>,</w:t>
      </w:r>
      <w:r w:rsidRPr="00347C73">
        <w:rPr>
          <w:sz w:val="28"/>
          <w:szCs w:val="28"/>
        </w:rPr>
        <w:t>2099</w:t>
      </w:r>
      <w:r w:rsidRPr="00347C73">
        <w:rPr>
          <w:sz w:val="28"/>
          <w:szCs w:val="28"/>
          <w:lang w:val="uk-UA"/>
        </w:rPr>
        <w:t xml:space="preserve">, у перерахунку на </w:t>
      </w:r>
      <w:r w:rsidRPr="00347C73">
        <w:rPr>
          <w:sz w:val="28"/>
          <w:szCs w:val="28"/>
          <w:lang w:val="en-US"/>
        </w:rPr>
        <w:t>In</w:t>
      </w:r>
      <w:r w:rsidRPr="00347C73">
        <w:rPr>
          <w:sz w:val="28"/>
          <w:szCs w:val="28"/>
          <w:vertAlign w:val="subscript"/>
        </w:rPr>
        <w:t>2</w:t>
      </w:r>
      <w:r w:rsidRPr="00347C73">
        <w:rPr>
          <w:sz w:val="28"/>
          <w:szCs w:val="28"/>
          <w:lang w:val="en-US"/>
        </w:rPr>
        <w:t>O</w:t>
      </w:r>
      <w:r w:rsidRPr="00347C73">
        <w:rPr>
          <w:sz w:val="28"/>
          <w:szCs w:val="28"/>
          <w:vertAlign w:val="subscript"/>
        </w:rPr>
        <w:t>3</w:t>
      </w:r>
      <w:r w:rsidRPr="00347C73">
        <w:rPr>
          <w:sz w:val="28"/>
          <w:szCs w:val="28"/>
        </w:rPr>
        <w:t xml:space="preserve"> – 0</w:t>
      </w:r>
      <w:r w:rsidRPr="00347C73">
        <w:rPr>
          <w:sz w:val="28"/>
          <w:szCs w:val="28"/>
          <w:lang w:val="uk-UA"/>
        </w:rPr>
        <w:t>,</w:t>
      </w:r>
      <w:r w:rsidRPr="00347C73">
        <w:rPr>
          <w:sz w:val="28"/>
          <w:szCs w:val="28"/>
        </w:rPr>
        <w:t>2538</w:t>
      </w:r>
      <w:r w:rsidRPr="00347C73">
        <w:rPr>
          <w:sz w:val="28"/>
          <w:szCs w:val="28"/>
          <w:lang w:val="uk-UA"/>
        </w:rPr>
        <w:t xml:space="preserve">. </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2.3.2 Броматометричне визначення індію</w:t>
      </w: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Оксихінолінат індію можна титрувати броматометричним методом. Оксихінолін реагує як фенол і зв’язує два атоми брому з утворенням 5,7 дибромоксихіноліну. Бром утворюється при взаємодії бромату і броміду калію у солянокислому розчині, точку еквівалентності встановлюють індикатором, що руйнується під дією надлишку брому. 1 мл 0,1 н. розчину бромату калію еквівалентний </w:t>
      </w:r>
      <w:smartTag w:uri="urn:schemas-microsoft-com:office:smarttags" w:element="metricconverter">
        <w:smartTagPr>
          <w:attr w:name="ProductID" w:val="0,9575 г"/>
        </w:smartTagPr>
        <w:r w:rsidRPr="00347C73">
          <w:rPr>
            <w:sz w:val="28"/>
            <w:szCs w:val="28"/>
            <w:lang w:val="uk-UA"/>
          </w:rPr>
          <w:t>0,9575 г</w:t>
        </w:r>
      </w:smartTag>
      <w:r w:rsidRPr="00347C73">
        <w:rPr>
          <w:sz w:val="28"/>
          <w:szCs w:val="28"/>
          <w:lang w:val="uk-UA"/>
        </w:rPr>
        <w:t xml:space="preserve"> індію.</w:t>
      </w: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Осад оксихінолінату розчиняють у 10%-овій соляній кислоті, далі додають 1 – </w:t>
      </w:r>
      <w:smartTag w:uri="urn:schemas-microsoft-com:office:smarttags" w:element="metricconverter">
        <w:smartTagPr>
          <w:attr w:name="ProductID" w:val="2 г"/>
        </w:smartTagPr>
        <w:r w:rsidRPr="00347C73">
          <w:rPr>
            <w:sz w:val="28"/>
            <w:szCs w:val="28"/>
            <w:lang w:val="uk-UA"/>
          </w:rPr>
          <w:t>2 г</w:t>
        </w:r>
      </w:smartTag>
      <w:r w:rsidRPr="00347C73">
        <w:rPr>
          <w:sz w:val="28"/>
          <w:szCs w:val="28"/>
          <w:lang w:val="uk-UA"/>
        </w:rPr>
        <w:t xml:space="preserve"> твердого броміду калію і титрують броматом калію у присутності метилового оранжевого, або метилового красного.</w:t>
      </w:r>
    </w:p>
    <w:p w:rsidR="00107C02" w:rsidRPr="00347C73" w:rsidRDefault="00107C02" w:rsidP="00347C73">
      <w:pPr>
        <w:spacing w:line="360" w:lineRule="auto"/>
        <w:ind w:firstLine="709"/>
        <w:jc w:val="both"/>
        <w:rPr>
          <w:sz w:val="28"/>
          <w:szCs w:val="28"/>
          <w:lang w:val="uk-UA"/>
        </w:rPr>
      </w:pPr>
      <w:r w:rsidRPr="00347C73">
        <w:rPr>
          <w:sz w:val="28"/>
          <w:szCs w:val="28"/>
          <w:lang w:val="uk-UA"/>
        </w:rPr>
        <w:t>Точність методу приблизна дорівнює точності гравіметричного методу.</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2.3.3 Фотометричне визначення індію</w:t>
      </w:r>
    </w:p>
    <w:p w:rsidR="00107C02" w:rsidRPr="00347C73" w:rsidRDefault="00107C02" w:rsidP="00347C73">
      <w:pPr>
        <w:spacing w:line="360" w:lineRule="auto"/>
        <w:ind w:firstLine="709"/>
        <w:jc w:val="both"/>
        <w:rPr>
          <w:sz w:val="28"/>
          <w:szCs w:val="28"/>
        </w:rPr>
      </w:pPr>
      <w:r w:rsidRPr="00347C73">
        <w:rPr>
          <w:sz w:val="28"/>
          <w:szCs w:val="28"/>
          <w:lang w:val="uk-UA"/>
        </w:rPr>
        <w:t xml:space="preserve">Іон індію повністю екстрагується з водного розчину з рН 3,2 – 4,5 розчином оксихіноліну у хлороформі з утворенням жовтого забарвлення. Якщо загальна концентрація оксихіноліну і індію дорівнює відповідно 0,1 і </w:t>
      </w:r>
      <w:smartTag w:uri="urn:schemas-microsoft-com:office:smarttags" w:element="metricconverter">
        <w:smartTagPr>
          <w:attr w:name="ProductID" w:val="0,01 М"/>
        </w:smartTagPr>
        <w:r w:rsidRPr="00347C73">
          <w:rPr>
            <w:sz w:val="28"/>
            <w:szCs w:val="28"/>
            <w:lang w:val="uk-UA"/>
          </w:rPr>
          <w:t>0,01 М</w:t>
        </w:r>
      </w:smartTag>
      <w:r w:rsidRPr="00347C73">
        <w:rPr>
          <w:sz w:val="28"/>
          <w:szCs w:val="28"/>
          <w:lang w:val="uk-UA"/>
        </w:rPr>
        <w:t xml:space="preserve"> а відношення об’ємів водної фази і СНС</w:t>
      </w:r>
      <w:r w:rsidRPr="00347C73">
        <w:rPr>
          <w:sz w:val="28"/>
          <w:szCs w:val="28"/>
          <w:lang w:val="en-US"/>
        </w:rPr>
        <w:t>l</w:t>
      </w:r>
      <w:r w:rsidRPr="00347C73">
        <w:rPr>
          <w:sz w:val="28"/>
          <w:szCs w:val="28"/>
          <w:vertAlign w:val="subscript"/>
          <w:lang w:val="uk-UA"/>
        </w:rPr>
        <w:t>3</w:t>
      </w:r>
      <w:r w:rsidRPr="00347C73">
        <w:rPr>
          <w:sz w:val="28"/>
          <w:szCs w:val="28"/>
          <w:lang w:val="uk-UA"/>
        </w:rPr>
        <w:t xml:space="preserve"> відповідно дорівнює 1:1, то індій починає екстрагуватися при рН дещо вище 1, а кількісно екстрагуватися при рН &gt;3. [</w:t>
      </w:r>
      <w:r w:rsidRPr="00347C73">
        <w:rPr>
          <w:sz w:val="28"/>
          <w:szCs w:val="28"/>
        </w:rPr>
        <w:t>6]</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2.4 </w:t>
      </w:r>
      <w:r w:rsidR="003C111F">
        <w:rPr>
          <w:sz w:val="28"/>
          <w:szCs w:val="28"/>
          <w:lang w:val="uk-UA"/>
        </w:rPr>
        <w:t>Визначення урану</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З основних та слабо-кислих розчинів оксихінолін осаджує уран у вигляді у вигляді червонувато – оранжевої сполуки. При відсутності надлишку реагенту осад має склад </w:t>
      </w:r>
      <w:r w:rsidRPr="00347C73">
        <w:rPr>
          <w:sz w:val="28"/>
          <w:szCs w:val="28"/>
          <w:lang w:val="en-US"/>
        </w:rPr>
        <w:t>UO</w:t>
      </w:r>
      <w:r w:rsidRPr="00347C73">
        <w:rPr>
          <w:sz w:val="28"/>
          <w:szCs w:val="28"/>
          <w:vertAlign w:val="subscript"/>
          <w:lang w:val="uk-UA"/>
        </w:rPr>
        <w:t>2</w:t>
      </w:r>
      <w:r w:rsidRPr="00347C73">
        <w:rPr>
          <w:sz w:val="28"/>
          <w:szCs w:val="28"/>
          <w:lang w:val="uk-UA"/>
        </w:rPr>
        <w:t>(</w:t>
      </w:r>
      <w:r w:rsidRPr="00347C73">
        <w:rPr>
          <w:sz w:val="28"/>
          <w:szCs w:val="28"/>
          <w:lang w:val="en-US"/>
        </w:rPr>
        <w:t>C</w:t>
      </w:r>
      <w:r w:rsidRPr="00347C73">
        <w:rPr>
          <w:sz w:val="28"/>
          <w:szCs w:val="28"/>
          <w:vertAlign w:val="subscript"/>
          <w:lang w:val="uk-UA"/>
        </w:rPr>
        <w:t>9</w:t>
      </w:r>
      <w:r w:rsidRPr="00347C73">
        <w:rPr>
          <w:sz w:val="28"/>
          <w:szCs w:val="28"/>
          <w:lang w:val="en-US"/>
        </w:rPr>
        <w:t>H</w:t>
      </w:r>
      <w:r w:rsidRPr="00347C73">
        <w:rPr>
          <w:sz w:val="28"/>
          <w:szCs w:val="28"/>
          <w:vertAlign w:val="subscript"/>
          <w:lang w:val="uk-UA"/>
        </w:rPr>
        <w:t>6</w:t>
      </w:r>
      <w:r w:rsidRPr="00347C73">
        <w:rPr>
          <w:sz w:val="28"/>
          <w:szCs w:val="28"/>
          <w:lang w:val="en-US"/>
        </w:rPr>
        <w:t>NO</w:t>
      </w:r>
      <w:r w:rsidRPr="00347C73">
        <w:rPr>
          <w:sz w:val="28"/>
          <w:szCs w:val="28"/>
          <w:lang w:val="uk-UA"/>
        </w:rPr>
        <w:t>)</w:t>
      </w:r>
      <w:r w:rsidRPr="00347C73">
        <w:rPr>
          <w:sz w:val="28"/>
          <w:szCs w:val="28"/>
          <w:vertAlign w:val="subscript"/>
          <w:lang w:val="uk-UA"/>
        </w:rPr>
        <w:t>2</w:t>
      </w:r>
      <w:r w:rsidRPr="00347C73">
        <w:rPr>
          <w:sz w:val="28"/>
          <w:szCs w:val="28"/>
          <w:lang w:val="uk-UA"/>
        </w:rPr>
        <w:t xml:space="preserve">. При осадженні надлишком реагенту, осад має склад </w:t>
      </w:r>
      <w:r w:rsidRPr="00347C73">
        <w:rPr>
          <w:sz w:val="28"/>
          <w:szCs w:val="28"/>
          <w:lang w:val="en-US"/>
        </w:rPr>
        <w:t>UO</w:t>
      </w:r>
      <w:r w:rsidRPr="00347C73">
        <w:rPr>
          <w:sz w:val="28"/>
          <w:szCs w:val="28"/>
          <w:vertAlign w:val="subscript"/>
          <w:lang w:val="uk-UA"/>
        </w:rPr>
        <w:t>2</w:t>
      </w:r>
      <w:r w:rsidRPr="00347C73">
        <w:rPr>
          <w:sz w:val="28"/>
          <w:szCs w:val="28"/>
          <w:lang w:val="uk-UA"/>
        </w:rPr>
        <w:t>(</w:t>
      </w:r>
      <w:r w:rsidRPr="00347C73">
        <w:rPr>
          <w:sz w:val="28"/>
          <w:szCs w:val="28"/>
          <w:lang w:val="en-US"/>
        </w:rPr>
        <w:t>C</w:t>
      </w:r>
      <w:r w:rsidRPr="00347C73">
        <w:rPr>
          <w:sz w:val="28"/>
          <w:szCs w:val="28"/>
          <w:vertAlign w:val="subscript"/>
          <w:lang w:val="uk-UA"/>
        </w:rPr>
        <w:t>9</w:t>
      </w:r>
      <w:r w:rsidRPr="00347C73">
        <w:rPr>
          <w:sz w:val="28"/>
          <w:szCs w:val="28"/>
          <w:lang w:val="en-US"/>
        </w:rPr>
        <w:t>H</w:t>
      </w:r>
      <w:r w:rsidRPr="00347C73">
        <w:rPr>
          <w:sz w:val="28"/>
          <w:szCs w:val="28"/>
          <w:vertAlign w:val="subscript"/>
          <w:lang w:val="uk-UA"/>
        </w:rPr>
        <w:t>6</w:t>
      </w:r>
      <w:r w:rsidRPr="00347C73">
        <w:rPr>
          <w:sz w:val="28"/>
          <w:szCs w:val="28"/>
          <w:lang w:val="en-US"/>
        </w:rPr>
        <w:t>NO</w:t>
      </w:r>
      <w:r w:rsidRPr="00347C73">
        <w:rPr>
          <w:sz w:val="28"/>
          <w:szCs w:val="28"/>
          <w:lang w:val="uk-UA"/>
        </w:rPr>
        <w:t>)</w:t>
      </w:r>
      <w:r w:rsidRPr="00347C73">
        <w:rPr>
          <w:sz w:val="28"/>
          <w:szCs w:val="28"/>
          <w:vertAlign w:val="subscript"/>
          <w:lang w:val="uk-UA"/>
        </w:rPr>
        <w:t>2</w:t>
      </w:r>
      <w:r w:rsidRPr="00347C73">
        <w:rPr>
          <w:sz w:val="28"/>
          <w:szCs w:val="28"/>
          <w:lang w:val="uk-UA"/>
        </w:rPr>
        <w:t>(</w:t>
      </w:r>
      <w:r w:rsidRPr="00347C73">
        <w:rPr>
          <w:sz w:val="28"/>
          <w:szCs w:val="28"/>
          <w:lang w:val="en-US"/>
        </w:rPr>
        <w:t>C</w:t>
      </w:r>
      <w:r w:rsidRPr="00347C73">
        <w:rPr>
          <w:sz w:val="28"/>
          <w:szCs w:val="28"/>
          <w:vertAlign w:val="subscript"/>
          <w:lang w:val="uk-UA"/>
        </w:rPr>
        <w:t>9</w:t>
      </w:r>
      <w:r w:rsidRPr="00347C73">
        <w:rPr>
          <w:sz w:val="28"/>
          <w:szCs w:val="28"/>
          <w:lang w:val="en-US"/>
        </w:rPr>
        <w:t>H</w:t>
      </w:r>
      <w:r w:rsidRPr="00347C73">
        <w:rPr>
          <w:sz w:val="28"/>
          <w:szCs w:val="28"/>
          <w:vertAlign w:val="subscript"/>
          <w:lang w:val="uk-UA"/>
        </w:rPr>
        <w:t>6</w:t>
      </w:r>
      <w:r w:rsidRPr="00347C73">
        <w:rPr>
          <w:sz w:val="28"/>
          <w:szCs w:val="28"/>
          <w:lang w:val="en-US"/>
        </w:rPr>
        <w:t>NO</w:t>
      </w:r>
      <w:r w:rsidRPr="00347C73">
        <w:rPr>
          <w:sz w:val="28"/>
          <w:szCs w:val="28"/>
          <w:lang w:val="uk-UA"/>
        </w:rPr>
        <w:t>). При нагріванні до 150-200</w:t>
      </w:r>
      <w:r w:rsidRPr="00347C73">
        <w:rPr>
          <w:sz w:val="28"/>
          <w:szCs w:val="28"/>
          <w:vertAlign w:val="superscript"/>
          <w:lang w:val="uk-UA"/>
        </w:rPr>
        <w:t>0</w:t>
      </w:r>
      <w:r w:rsidRPr="00347C73">
        <w:rPr>
          <w:sz w:val="28"/>
          <w:szCs w:val="28"/>
          <w:lang w:val="uk-UA"/>
        </w:rPr>
        <w:t>С</w:t>
      </w:r>
      <w:r w:rsidRPr="00347C73">
        <w:rPr>
          <w:sz w:val="28"/>
          <w:szCs w:val="28"/>
          <w:vertAlign w:val="superscript"/>
          <w:lang w:val="uk-UA"/>
        </w:rPr>
        <w:t xml:space="preserve"> </w:t>
      </w:r>
      <w:r w:rsidRPr="00347C73">
        <w:rPr>
          <w:sz w:val="28"/>
          <w:szCs w:val="28"/>
          <w:lang w:val="uk-UA"/>
        </w:rPr>
        <w:t>його склад не змінюється. Кількісне осадження урану має місце при рН від 4,1 до 13,5. Якщо осадження проводити при рН 10 – 12, то осадженню урану не заважають фосфати, тартрати, фториди, оксалати, гідроксиламін.</w:t>
      </w:r>
      <w:r w:rsidR="00357606" w:rsidRPr="00347C73">
        <w:rPr>
          <w:sz w:val="28"/>
          <w:szCs w:val="28"/>
          <w:lang w:val="uk-UA"/>
        </w:rPr>
        <w:t xml:space="preserve"> </w:t>
      </w:r>
      <w:r w:rsidRPr="00347C73">
        <w:rPr>
          <w:sz w:val="28"/>
          <w:szCs w:val="28"/>
          <w:lang w:val="uk-UA"/>
        </w:rPr>
        <w:t>Однак, при осадженні з рН</w:t>
      </w:r>
      <w:r w:rsidRPr="00347C73">
        <w:rPr>
          <w:sz w:val="28"/>
          <w:szCs w:val="28"/>
        </w:rPr>
        <w:t xml:space="preserve"> &gt;</w:t>
      </w:r>
      <w:r w:rsidR="00357606" w:rsidRPr="00347C73">
        <w:rPr>
          <w:sz w:val="28"/>
          <w:szCs w:val="28"/>
        </w:rPr>
        <w:t xml:space="preserve"> </w:t>
      </w:r>
      <w:r w:rsidRPr="00347C73">
        <w:rPr>
          <w:sz w:val="28"/>
          <w:szCs w:val="28"/>
          <w:lang w:val="uk-UA"/>
        </w:rPr>
        <w:t>11, осад захопляю з розчину натрій (якщо лужне середовище – гідроксид натрію).</w:t>
      </w:r>
    </w:p>
    <w:p w:rsidR="00107C02" w:rsidRPr="00347C73" w:rsidRDefault="00107C02" w:rsidP="00347C73">
      <w:pPr>
        <w:spacing w:line="360" w:lineRule="auto"/>
        <w:ind w:firstLine="709"/>
        <w:jc w:val="both"/>
        <w:rPr>
          <w:sz w:val="28"/>
          <w:szCs w:val="28"/>
          <w:lang w:val="uk-UA"/>
        </w:rPr>
      </w:pPr>
    </w:p>
    <w:p w:rsidR="00107C02" w:rsidRPr="00347C73" w:rsidRDefault="00107C02" w:rsidP="00347C73">
      <w:pPr>
        <w:spacing w:line="360" w:lineRule="auto"/>
        <w:ind w:firstLine="709"/>
        <w:jc w:val="both"/>
        <w:rPr>
          <w:sz w:val="28"/>
          <w:szCs w:val="28"/>
          <w:lang w:val="uk-UA"/>
        </w:rPr>
      </w:pPr>
      <w:r w:rsidRPr="00347C73">
        <w:rPr>
          <w:sz w:val="28"/>
          <w:szCs w:val="28"/>
          <w:lang w:val="uk-UA"/>
        </w:rPr>
        <w:t>2.4.1 Гравіметричне визначення урану</w:t>
      </w:r>
    </w:p>
    <w:p w:rsidR="00107C02" w:rsidRPr="00347C73" w:rsidRDefault="00107C02" w:rsidP="00347C73">
      <w:pPr>
        <w:spacing w:line="360" w:lineRule="auto"/>
        <w:ind w:firstLine="709"/>
        <w:jc w:val="both"/>
        <w:rPr>
          <w:sz w:val="28"/>
          <w:szCs w:val="28"/>
          <w:lang w:val="uk-UA"/>
        </w:rPr>
      </w:pPr>
      <w:r w:rsidRPr="00347C73">
        <w:rPr>
          <w:sz w:val="28"/>
          <w:szCs w:val="28"/>
          <w:lang w:val="uk-UA"/>
        </w:rPr>
        <w:t xml:space="preserve">Аналізований розчин об’ємом близько 100мл, що містить до 100мг урану у вигляді сульфату, нітрату або хлориду уранілу, нейтралізують розчином аміаку, додають 1 – </w:t>
      </w:r>
      <w:smartTag w:uri="urn:schemas-microsoft-com:office:smarttags" w:element="metricconverter">
        <w:smartTagPr>
          <w:attr w:name="ProductID" w:val="2 г"/>
        </w:smartTagPr>
        <w:r w:rsidRPr="00347C73">
          <w:rPr>
            <w:sz w:val="28"/>
            <w:szCs w:val="28"/>
            <w:lang w:val="uk-UA"/>
          </w:rPr>
          <w:t>2 г</w:t>
        </w:r>
      </w:smartTag>
      <w:r w:rsidRPr="00347C73">
        <w:rPr>
          <w:sz w:val="28"/>
          <w:szCs w:val="28"/>
          <w:lang w:val="uk-UA"/>
        </w:rPr>
        <w:t xml:space="preserve"> ацетату амонію,</w:t>
      </w:r>
      <w:r w:rsidR="00357606" w:rsidRPr="00347C73">
        <w:rPr>
          <w:sz w:val="28"/>
          <w:szCs w:val="28"/>
          <w:lang w:val="uk-UA"/>
        </w:rPr>
        <w:t xml:space="preserve"> </w:t>
      </w:r>
      <w:r w:rsidRPr="00347C73">
        <w:rPr>
          <w:sz w:val="28"/>
          <w:szCs w:val="28"/>
          <w:lang w:val="uk-UA"/>
        </w:rPr>
        <w:t>підкислюють приблизно 5мл оцтової кислоти, нагрівають до кипіння і по краплях додають 3%-овий розчин оксихіноліну у 3%-овій оцтовій кислоті. Після осадження осад фільтрують, промивають холодною водою і сушать при температурі 105 – 140</w:t>
      </w:r>
      <w:r w:rsidRPr="00347C73">
        <w:rPr>
          <w:sz w:val="28"/>
          <w:szCs w:val="28"/>
          <w:vertAlign w:val="superscript"/>
          <w:lang w:val="uk-UA"/>
        </w:rPr>
        <w:t>0</w:t>
      </w:r>
      <w:r w:rsidRPr="00347C73">
        <w:rPr>
          <w:sz w:val="28"/>
          <w:szCs w:val="28"/>
          <w:lang w:val="uk-UA"/>
        </w:rPr>
        <w:t>С. Осад зважують. Гравіметричний фактор (</w:t>
      </w:r>
      <w:r w:rsidRPr="00347C73">
        <w:rPr>
          <w:sz w:val="28"/>
          <w:szCs w:val="28"/>
          <w:lang w:val="en-US"/>
        </w:rPr>
        <w:t>F</w:t>
      </w:r>
      <w:r w:rsidRPr="00347C73">
        <w:rPr>
          <w:sz w:val="28"/>
          <w:szCs w:val="28"/>
        </w:rPr>
        <w:t xml:space="preserve">) </w:t>
      </w:r>
      <w:r w:rsidRPr="00347C73">
        <w:rPr>
          <w:sz w:val="28"/>
          <w:szCs w:val="28"/>
          <w:lang w:val="uk-UA"/>
        </w:rPr>
        <w:t>дорівнює 0,3385. Визначенню урану за цим методом не заважають лужні та лужноземельні метали.</w:t>
      </w:r>
    </w:p>
    <w:p w:rsidR="00107C02" w:rsidRPr="00347C73" w:rsidRDefault="0089367A" w:rsidP="00347C73">
      <w:pPr>
        <w:spacing w:line="360" w:lineRule="auto"/>
        <w:ind w:firstLine="709"/>
        <w:jc w:val="both"/>
        <w:rPr>
          <w:sz w:val="28"/>
          <w:szCs w:val="28"/>
          <w:lang w:val="uk-UA"/>
        </w:rPr>
      </w:pPr>
      <w:r>
        <w:rPr>
          <w:sz w:val="28"/>
          <w:szCs w:val="28"/>
          <w:lang w:val="uk-UA"/>
        </w:rPr>
        <w:br w:type="page"/>
      </w:r>
      <w:r w:rsidR="00107C02" w:rsidRPr="00347C73">
        <w:rPr>
          <w:sz w:val="28"/>
          <w:szCs w:val="28"/>
          <w:lang w:val="uk-UA"/>
        </w:rPr>
        <w:t>2.4.2 Колориметричне визначення урану</w:t>
      </w:r>
    </w:p>
    <w:p w:rsidR="001B6832" w:rsidRPr="00347C73" w:rsidRDefault="00107C02" w:rsidP="00347C73">
      <w:pPr>
        <w:spacing w:line="360" w:lineRule="auto"/>
        <w:ind w:firstLine="709"/>
        <w:jc w:val="both"/>
        <w:rPr>
          <w:sz w:val="28"/>
          <w:szCs w:val="28"/>
          <w:lang w:val="uk-UA"/>
        </w:rPr>
      </w:pPr>
      <w:r w:rsidRPr="00347C73">
        <w:rPr>
          <w:sz w:val="28"/>
          <w:szCs w:val="28"/>
          <w:lang w:val="uk-UA"/>
        </w:rPr>
        <w:t xml:space="preserve">Оксихінолін з ураном здатен утворювати у нейтральному, або слабо – лужному розчині забарвлену сполуку складу </w:t>
      </w:r>
      <w:r w:rsidRPr="00347C73">
        <w:rPr>
          <w:sz w:val="28"/>
          <w:szCs w:val="28"/>
          <w:lang w:val="en-US"/>
        </w:rPr>
        <w:t>UO</w:t>
      </w:r>
      <w:r w:rsidRPr="00347C73">
        <w:rPr>
          <w:sz w:val="28"/>
          <w:szCs w:val="28"/>
          <w:vertAlign w:val="subscript"/>
          <w:lang w:val="uk-UA"/>
        </w:rPr>
        <w:t>2</w:t>
      </w:r>
      <w:r w:rsidRPr="00347C73">
        <w:rPr>
          <w:sz w:val="28"/>
          <w:szCs w:val="28"/>
          <w:lang w:val="uk-UA"/>
        </w:rPr>
        <w:t>(</w:t>
      </w:r>
      <w:r w:rsidRPr="00347C73">
        <w:rPr>
          <w:sz w:val="28"/>
          <w:szCs w:val="28"/>
          <w:lang w:val="en-US"/>
        </w:rPr>
        <w:t>C</w:t>
      </w:r>
      <w:r w:rsidRPr="00347C73">
        <w:rPr>
          <w:sz w:val="28"/>
          <w:szCs w:val="28"/>
          <w:vertAlign w:val="subscript"/>
          <w:lang w:val="uk-UA"/>
        </w:rPr>
        <w:t>9</w:t>
      </w:r>
      <w:r w:rsidRPr="00347C73">
        <w:rPr>
          <w:sz w:val="28"/>
          <w:szCs w:val="28"/>
          <w:lang w:val="en-US"/>
        </w:rPr>
        <w:t>H</w:t>
      </w:r>
      <w:r w:rsidRPr="00347C73">
        <w:rPr>
          <w:sz w:val="28"/>
          <w:szCs w:val="28"/>
          <w:vertAlign w:val="subscript"/>
          <w:lang w:val="uk-UA"/>
        </w:rPr>
        <w:t>6</w:t>
      </w:r>
      <w:r w:rsidRPr="00347C73">
        <w:rPr>
          <w:sz w:val="28"/>
          <w:szCs w:val="28"/>
          <w:lang w:val="en-US"/>
        </w:rPr>
        <w:t>NO</w:t>
      </w:r>
      <w:r w:rsidRPr="00347C73">
        <w:rPr>
          <w:sz w:val="28"/>
          <w:szCs w:val="28"/>
          <w:lang w:val="uk-UA"/>
        </w:rPr>
        <w:t>)</w:t>
      </w:r>
      <w:r w:rsidRPr="00347C73">
        <w:rPr>
          <w:sz w:val="28"/>
          <w:szCs w:val="28"/>
          <w:vertAlign w:val="subscript"/>
          <w:lang w:val="uk-UA"/>
        </w:rPr>
        <w:t>2</w:t>
      </w:r>
      <w:r w:rsidRPr="00347C73">
        <w:rPr>
          <w:sz w:val="28"/>
          <w:szCs w:val="28"/>
          <w:lang w:val="uk-UA"/>
        </w:rPr>
        <w:t>С</w:t>
      </w:r>
      <w:r w:rsidRPr="00347C73">
        <w:rPr>
          <w:sz w:val="28"/>
          <w:szCs w:val="28"/>
          <w:vertAlign w:val="subscript"/>
          <w:lang w:val="uk-UA"/>
        </w:rPr>
        <w:t>9</w:t>
      </w:r>
      <w:r w:rsidRPr="00347C73">
        <w:rPr>
          <w:sz w:val="28"/>
          <w:szCs w:val="28"/>
          <w:lang w:val="uk-UA"/>
        </w:rPr>
        <w:t>Н</w:t>
      </w:r>
      <w:r w:rsidRPr="00347C73">
        <w:rPr>
          <w:sz w:val="28"/>
          <w:szCs w:val="28"/>
          <w:vertAlign w:val="subscript"/>
          <w:lang w:val="uk-UA"/>
        </w:rPr>
        <w:t>6</w:t>
      </w:r>
      <w:r w:rsidRPr="00347C73">
        <w:rPr>
          <w:sz w:val="28"/>
          <w:szCs w:val="28"/>
          <w:lang w:val="en-US"/>
        </w:rPr>
        <w:t>N</w:t>
      </w:r>
      <w:r w:rsidRPr="00347C73">
        <w:rPr>
          <w:sz w:val="28"/>
          <w:szCs w:val="28"/>
          <w:lang w:val="uk-UA"/>
        </w:rPr>
        <w:t>ОН, що добре екстрагується хлороформом</w:t>
      </w:r>
      <w:r w:rsidR="00382709" w:rsidRPr="00347C73">
        <w:rPr>
          <w:sz w:val="28"/>
          <w:szCs w:val="28"/>
          <w:lang w:val="uk-UA"/>
        </w:rPr>
        <w:t xml:space="preserve">. </w:t>
      </w:r>
      <w:r w:rsidR="002E0BEC" w:rsidRPr="00347C73">
        <w:rPr>
          <w:sz w:val="28"/>
          <w:szCs w:val="28"/>
          <w:lang w:val="uk-UA"/>
        </w:rPr>
        <w:t>Оксихінолін утворює з торієм дві клішневидні сполуки, що містять 4 або 5М оксихіноліну на один атом торію. При взаємодії торію з оксихіноліном у слабо - оцтовому розчині, у присутності ацетату амонію в залежності від температури утворюються дві забарвлені форми: при 50</w:t>
      </w:r>
      <w:r w:rsidR="002E0BEC" w:rsidRPr="00347C73">
        <w:rPr>
          <w:sz w:val="28"/>
          <w:szCs w:val="28"/>
          <w:vertAlign w:val="superscript"/>
          <w:lang w:val="uk-UA"/>
        </w:rPr>
        <w:t>0</w:t>
      </w:r>
      <w:r w:rsidR="002E0BEC" w:rsidRPr="00347C73">
        <w:rPr>
          <w:sz w:val="28"/>
          <w:szCs w:val="28"/>
          <w:lang w:val="uk-UA"/>
        </w:rPr>
        <w:t xml:space="preserve">С – жовта форма – </w:t>
      </w:r>
      <w:r w:rsidR="002E0BEC" w:rsidRPr="00347C73">
        <w:rPr>
          <w:sz w:val="28"/>
          <w:szCs w:val="28"/>
          <w:lang w:val="en-US"/>
        </w:rPr>
        <w:t>Th</w:t>
      </w:r>
      <w:r w:rsidR="002E0BEC" w:rsidRPr="00347C73">
        <w:rPr>
          <w:sz w:val="28"/>
          <w:szCs w:val="28"/>
          <w:lang w:val="uk-UA"/>
        </w:rPr>
        <w:t>(</w:t>
      </w:r>
      <w:r w:rsidR="002E0BEC" w:rsidRPr="00347C73">
        <w:rPr>
          <w:sz w:val="28"/>
          <w:szCs w:val="28"/>
          <w:lang w:val="en-US"/>
        </w:rPr>
        <w:t>C</w:t>
      </w:r>
      <w:r w:rsidR="002E0BEC" w:rsidRPr="00347C73">
        <w:rPr>
          <w:sz w:val="28"/>
          <w:szCs w:val="28"/>
          <w:vertAlign w:val="subscript"/>
          <w:lang w:val="uk-UA"/>
        </w:rPr>
        <w:t>9</w:t>
      </w:r>
      <w:r w:rsidR="002E0BEC" w:rsidRPr="00347C73">
        <w:rPr>
          <w:sz w:val="28"/>
          <w:szCs w:val="28"/>
          <w:lang w:val="en-US"/>
        </w:rPr>
        <w:t>H</w:t>
      </w:r>
      <w:r w:rsidR="002E0BEC" w:rsidRPr="00347C73">
        <w:rPr>
          <w:sz w:val="28"/>
          <w:szCs w:val="28"/>
          <w:vertAlign w:val="subscript"/>
          <w:lang w:val="uk-UA"/>
        </w:rPr>
        <w:t>6</w:t>
      </w:r>
      <w:r w:rsidR="002E0BEC" w:rsidRPr="00347C73">
        <w:rPr>
          <w:sz w:val="28"/>
          <w:szCs w:val="28"/>
          <w:lang w:val="en-US"/>
        </w:rPr>
        <w:t>ON</w:t>
      </w:r>
      <w:r w:rsidR="002E0BEC" w:rsidRPr="00347C73">
        <w:rPr>
          <w:sz w:val="28"/>
          <w:szCs w:val="28"/>
          <w:lang w:val="uk-UA"/>
        </w:rPr>
        <w:t>)</w:t>
      </w:r>
      <w:r w:rsidR="002E0BEC" w:rsidRPr="00347C73">
        <w:rPr>
          <w:sz w:val="28"/>
          <w:szCs w:val="28"/>
          <w:vertAlign w:val="subscript"/>
          <w:lang w:val="uk-UA"/>
        </w:rPr>
        <w:t>4</w:t>
      </w:r>
      <w:r w:rsidR="002E0BEC" w:rsidRPr="00347C73">
        <w:rPr>
          <w:sz w:val="28"/>
          <w:szCs w:val="28"/>
          <w:lang w:val="uk-UA"/>
        </w:rPr>
        <w:t>. А при температурі 70</w:t>
      </w:r>
      <w:r w:rsidR="002E0BEC" w:rsidRPr="00347C73">
        <w:rPr>
          <w:sz w:val="28"/>
          <w:szCs w:val="28"/>
          <w:vertAlign w:val="superscript"/>
          <w:lang w:val="uk-UA"/>
        </w:rPr>
        <w:t>0</w:t>
      </w:r>
      <w:r w:rsidR="002E0BEC" w:rsidRPr="00347C73">
        <w:rPr>
          <w:sz w:val="28"/>
          <w:szCs w:val="28"/>
          <w:lang w:val="uk-UA"/>
        </w:rPr>
        <w:t>С і вище оранжева форма –</w:t>
      </w:r>
      <w:r w:rsidR="00357606" w:rsidRPr="00347C73">
        <w:rPr>
          <w:sz w:val="28"/>
          <w:szCs w:val="28"/>
          <w:lang w:val="uk-UA"/>
        </w:rPr>
        <w:t xml:space="preserve"> </w:t>
      </w:r>
      <w:r w:rsidR="002E0BEC" w:rsidRPr="00347C73">
        <w:rPr>
          <w:sz w:val="28"/>
          <w:szCs w:val="28"/>
          <w:lang w:val="en-US"/>
        </w:rPr>
        <w:t>Th</w:t>
      </w:r>
      <w:r w:rsidR="002E0BEC" w:rsidRPr="00347C73">
        <w:rPr>
          <w:sz w:val="28"/>
          <w:szCs w:val="28"/>
        </w:rPr>
        <w:t>(</w:t>
      </w:r>
      <w:r w:rsidR="002E0BEC" w:rsidRPr="00347C73">
        <w:rPr>
          <w:sz w:val="28"/>
          <w:szCs w:val="28"/>
          <w:lang w:val="en-US"/>
        </w:rPr>
        <w:t>C</w:t>
      </w:r>
      <w:r w:rsidR="002E0BEC" w:rsidRPr="00347C73">
        <w:rPr>
          <w:sz w:val="28"/>
          <w:szCs w:val="28"/>
          <w:vertAlign w:val="subscript"/>
        </w:rPr>
        <w:t>9</w:t>
      </w:r>
      <w:r w:rsidR="002E0BEC" w:rsidRPr="00347C73">
        <w:rPr>
          <w:sz w:val="28"/>
          <w:szCs w:val="28"/>
          <w:lang w:val="en-US"/>
        </w:rPr>
        <w:t>H</w:t>
      </w:r>
      <w:r w:rsidR="002E0BEC" w:rsidRPr="00347C73">
        <w:rPr>
          <w:sz w:val="28"/>
          <w:szCs w:val="28"/>
          <w:vertAlign w:val="subscript"/>
        </w:rPr>
        <w:t>6</w:t>
      </w:r>
      <w:r w:rsidR="002E0BEC" w:rsidRPr="00347C73">
        <w:rPr>
          <w:sz w:val="28"/>
          <w:szCs w:val="28"/>
          <w:lang w:val="en-US"/>
        </w:rPr>
        <w:t>ON</w:t>
      </w:r>
      <w:r w:rsidR="002E0BEC" w:rsidRPr="00347C73">
        <w:rPr>
          <w:sz w:val="28"/>
          <w:szCs w:val="28"/>
        </w:rPr>
        <w:t>)</w:t>
      </w:r>
      <w:r w:rsidR="002E0BEC" w:rsidRPr="00347C73">
        <w:rPr>
          <w:sz w:val="28"/>
          <w:szCs w:val="28"/>
          <w:vertAlign w:val="subscript"/>
        </w:rPr>
        <w:t>4</w:t>
      </w:r>
      <w:r w:rsidR="002E0BEC" w:rsidRPr="00347C73">
        <w:rPr>
          <w:sz w:val="28"/>
          <w:szCs w:val="28"/>
          <w:lang w:val="en-US"/>
        </w:rPr>
        <w:t>C</w:t>
      </w:r>
      <w:r w:rsidR="002E0BEC" w:rsidRPr="00347C73">
        <w:rPr>
          <w:sz w:val="28"/>
          <w:szCs w:val="28"/>
          <w:vertAlign w:val="subscript"/>
        </w:rPr>
        <w:t>9</w:t>
      </w:r>
      <w:r w:rsidR="002E0BEC" w:rsidRPr="00347C73">
        <w:rPr>
          <w:sz w:val="28"/>
          <w:szCs w:val="28"/>
          <w:lang w:val="en-US"/>
        </w:rPr>
        <w:t>H</w:t>
      </w:r>
      <w:r w:rsidR="002E0BEC" w:rsidRPr="00347C73">
        <w:rPr>
          <w:sz w:val="28"/>
          <w:szCs w:val="28"/>
          <w:vertAlign w:val="subscript"/>
        </w:rPr>
        <w:t>7</w:t>
      </w:r>
      <w:r w:rsidR="002E0BEC" w:rsidRPr="00347C73">
        <w:rPr>
          <w:sz w:val="28"/>
          <w:szCs w:val="28"/>
          <w:lang w:val="en-US"/>
        </w:rPr>
        <w:t>ON</w:t>
      </w:r>
      <w:r w:rsidR="002E0BEC" w:rsidRPr="00347C73">
        <w:rPr>
          <w:sz w:val="28"/>
          <w:szCs w:val="28"/>
          <w:lang w:val="uk-UA"/>
        </w:rPr>
        <w:t>. Також важливим є те, що оксихінолят торію не осаджується при рН нижче чим 3,7 і вище ніж 12,5.</w:t>
      </w:r>
      <w:r w:rsidR="00382709" w:rsidRPr="00347C73">
        <w:rPr>
          <w:sz w:val="28"/>
          <w:szCs w:val="28"/>
          <w:lang w:val="uk-UA"/>
        </w:rPr>
        <w:t xml:space="preserve"> </w:t>
      </w:r>
      <w:r w:rsidR="002E0BEC" w:rsidRPr="00347C73">
        <w:rPr>
          <w:sz w:val="28"/>
          <w:szCs w:val="28"/>
          <w:lang w:val="uk-UA"/>
        </w:rPr>
        <w:t>Сполуки торію з оксихіноліном, аналогічно іншим металам, розчинні у органічних розчинниках</w:t>
      </w:r>
      <w:r w:rsidR="001B6832" w:rsidRPr="00347C73">
        <w:rPr>
          <w:sz w:val="28"/>
          <w:szCs w:val="28"/>
          <w:lang w:val="uk-UA"/>
        </w:rPr>
        <w:t>, наприклад, хлороформі, бензолі, бутанолі, тетрахлорметані. Найкраще розчинення проходить у хлороформі. Оранжева сполука розчиняється швидше ніж жовта. Жовтий комплекс</w:t>
      </w:r>
      <w:r w:rsidR="00357606" w:rsidRPr="00347C73">
        <w:rPr>
          <w:sz w:val="28"/>
          <w:szCs w:val="28"/>
          <w:lang w:val="uk-UA"/>
        </w:rPr>
        <w:t xml:space="preserve"> </w:t>
      </w:r>
      <w:r w:rsidR="001B6832" w:rsidRPr="00347C73">
        <w:rPr>
          <w:sz w:val="28"/>
          <w:szCs w:val="28"/>
          <w:lang w:val="uk-UA"/>
        </w:rPr>
        <w:t>- сполука, у якій координаційне число торію дорівнює – 8. Також цікаво те, що розчини оксихіноляту торію у ацетоні підпорядковуються закону Бера; для інших розчинників ця залежність не зберігається.</w:t>
      </w:r>
    </w:p>
    <w:p w:rsidR="001B6832" w:rsidRPr="00347C73" w:rsidRDefault="001B6832" w:rsidP="00347C73">
      <w:pPr>
        <w:spacing w:line="360" w:lineRule="auto"/>
        <w:ind w:firstLine="709"/>
        <w:jc w:val="both"/>
        <w:rPr>
          <w:sz w:val="28"/>
          <w:szCs w:val="28"/>
          <w:lang w:val="uk-UA"/>
        </w:rPr>
      </w:pPr>
    </w:p>
    <w:p w:rsidR="002E0BEC" w:rsidRPr="00347C73" w:rsidRDefault="00C87AAD" w:rsidP="00347C73">
      <w:pPr>
        <w:spacing w:line="360" w:lineRule="auto"/>
        <w:ind w:firstLine="709"/>
        <w:jc w:val="both"/>
        <w:rPr>
          <w:sz w:val="28"/>
          <w:szCs w:val="28"/>
          <w:lang w:val="uk-UA"/>
        </w:rPr>
      </w:pPr>
      <w:r w:rsidRPr="00347C73">
        <w:rPr>
          <w:sz w:val="28"/>
          <w:szCs w:val="28"/>
          <w:lang w:val="uk-UA"/>
        </w:rPr>
        <w:t xml:space="preserve">2.5.1 </w:t>
      </w:r>
      <w:r w:rsidR="001B6832" w:rsidRPr="00347C73">
        <w:rPr>
          <w:sz w:val="28"/>
          <w:szCs w:val="28"/>
          <w:lang w:val="uk-UA"/>
        </w:rPr>
        <w:t>Гравіметричне визначення торію</w:t>
      </w:r>
    </w:p>
    <w:p w:rsidR="001B6832" w:rsidRPr="00347C73" w:rsidRDefault="001B6832" w:rsidP="00347C73">
      <w:pPr>
        <w:spacing w:line="360" w:lineRule="auto"/>
        <w:ind w:firstLine="709"/>
        <w:jc w:val="both"/>
        <w:rPr>
          <w:sz w:val="28"/>
          <w:szCs w:val="28"/>
          <w:lang w:val="uk-UA"/>
        </w:rPr>
      </w:pPr>
      <w:r w:rsidRPr="00347C73">
        <w:rPr>
          <w:sz w:val="28"/>
          <w:szCs w:val="28"/>
          <w:lang w:val="uk-UA"/>
        </w:rPr>
        <w:t>Кількісне осадження комплексу торію проводиться з буферного ацетатного розчину при значеннях рН 4,4 – 8,8. Після осадження осад фільтрують і промивають на фільтрі холодною водою. Сушать.</w:t>
      </w:r>
      <w:r w:rsidR="00357606" w:rsidRPr="00347C73">
        <w:rPr>
          <w:sz w:val="28"/>
          <w:szCs w:val="28"/>
          <w:lang w:val="uk-UA"/>
        </w:rPr>
        <w:t xml:space="preserve"> </w:t>
      </w:r>
      <w:r w:rsidRPr="00347C73">
        <w:rPr>
          <w:sz w:val="28"/>
          <w:szCs w:val="28"/>
          <w:lang w:val="uk-UA"/>
        </w:rPr>
        <w:t xml:space="preserve">Вміст торію у висушеному на повітрі осаді </w:t>
      </w:r>
      <w:r w:rsidRPr="00347C73">
        <w:rPr>
          <w:sz w:val="28"/>
          <w:szCs w:val="28"/>
          <w:lang w:val="en-US"/>
        </w:rPr>
        <w:t>Th</w:t>
      </w:r>
      <w:r w:rsidRPr="00347C73">
        <w:rPr>
          <w:sz w:val="28"/>
          <w:szCs w:val="28"/>
        </w:rPr>
        <w:t>(</w:t>
      </w:r>
      <w:r w:rsidRPr="00347C73">
        <w:rPr>
          <w:sz w:val="28"/>
          <w:szCs w:val="28"/>
          <w:lang w:val="en-US"/>
        </w:rPr>
        <w:t>C</w:t>
      </w:r>
      <w:r w:rsidRPr="00347C73">
        <w:rPr>
          <w:sz w:val="28"/>
          <w:szCs w:val="28"/>
          <w:vertAlign w:val="subscript"/>
        </w:rPr>
        <w:t>9</w:t>
      </w:r>
      <w:r w:rsidRPr="00347C73">
        <w:rPr>
          <w:sz w:val="28"/>
          <w:szCs w:val="28"/>
          <w:lang w:val="en-US"/>
        </w:rPr>
        <w:t>H</w:t>
      </w:r>
      <w:r w:rsidRPr="00347C73">
        <w:rPr>
          <w:sz w:val="28"/>
          <w:szCs w:val="28"/>
          <w:vertAlign w:val="subscript"/>
        </w:rPr>
        <w:t>6</w:t>
      </w:r>
      <w:r w:rsidRPr="00347C73">
        <w:rPr>
          <w:sz w:val="28"/>
          <w:szCs w:val="28"/>
          <w:lang w:val="en-US"/>
        </w:rPr>
        <w:t>ON</w:t>
      </w:r>
      <w:r w:rsidRPr="00347C73">
        <w:rPr>
          <w:sz w:val="28"/>
          <w:szCs w:val="28"/>
        </w:rPr>
        <w:t>)</w:t>
      </w:r>
      <w:r w:rsidRPr="00347C73">
        <w:rPr>
          <w:sz w:val="28"/>
          <w:szCs w:val="28"/>
          <w:vertAlign w:val="subscript"/>
        </w:rPr>
        <w:t>4</w:t>
      </w:r>
      <w:r w:rsidRPr="00347C73">
        <w:rPr>
          <w:sz w:val="28"/>
          <w:szCs w:val="28"/>
          <w:lang w:val="en-US"/>
        </w:rPr>
        <w:t>C</w:t>
      </w:r>
      <w:r w:rsidRPr="00347C73">
        <w:rPr>
          <w:sz w:val="28"/>
          <w:szCs w:val="28"/>
          <w:vertAlign w:val="subscript"/>
        </w:rPr>
        <w:t>9</w:t>
      </w:r>
      <w:r w:rsidRPr="00347C73">
        <w:rPr>
          <w:sz w:val="28"/>
          <w:szCs w:val="28"/>
          <w:lang w:val="en-US"/>
        </w:rPr>
        <w:t>H</w:t>
      </w:r>
      <w:r w:rsidRPr="00347C73">
        <w:rPr>
          <w:sz w:val="28"/>
          <w:szCs w:val="28"/>
          <w:vertAlign w:val="subscript"/>
        </w:rPr>
        <w:t>7</w:t>
      </w:r>
      <w:r w:rsidRPr="00347C73">
        <w:rPr>
          <w:sz w:val="28"/>
          <w:szCs w:val="28"/>
          <w:lang w:val="en-US"/>
        </w:rPr>
        <w:t>ON</w:t>
      </w:r>
      <w:r w:rsidRPr="00347C73">
        <w:rPr>
          <w:sz w:val="28"/>
          <w:szCs w:val="28"/>
          <w:lang w:val="uk-UA"/>
        </w:rPr>
        <w:t xml:space="preserve"> розрахований з формули дорівнює 24,35%.</w:t>
      </w:r>
      <w:r w:rsidR="00357606" w:rsidRPr="00347C73">
        <w:rPr>
          <w:sz w:val="28"/>
          <w:szCs w:val="28"/>
          <w:lang w:val="uk-UA"/>
        </w:rPr>
        <w:t xml:space="preserve"> </w:t>
      </w:r>
      <w:r w:rsidRPr="00347C73">
        <w:rPr>
          <w:sz w:val="28"/>
          <w:szCs w:val="28"/>
          <w:lang w:val="uk-UA"/>
        </w:rPr>
        <w:t xml:space="preserve">Якщо торій визначають у вигляді оксиду </w:t>
      </w:r>
      <w:r w:rsidRPr="00347C73">
        <w:rPr>
          <w:sz w:val="28"/>
          <w:szCs w:val="28"/>
          <w:lang w:val="en-US"/>
        </w:rPr>
        <w:t>ThO</w:t>
      </w:r>
      <w:r w:rsidRPr="00347C73">
        <w:rPr>
          <w:sz w:val="28"/>
          <w:szCs w:val="28"/>
          <w:vertAlign w:val="subscript"/>
        </w:rPr>
        <w:t>2</w:t>
      </w:r>
      <w:r w:rsidRPr="00347C73">
        <w:rPr>
          <w:sz w:val="28"/>
          <w:szCs w:val="28"/>
          <w:lang w:val="uk-UA"/>
        </w:rPr>
        <w:t>, то осад оксихіноляту прожарюють у присутності щавлевої кислоти при температурі 1000</w:t>
      </w:r>
      <w:r w:rsidRPr="00347C73">
        <w:rPr>
          <w:sz w:val="28"/>
          <w:szCs w:val="28"/>
          <w:vertAlign w:val="superscript"/>
          <w:lang w:val="uk-UA"/>
        </w:rPr>
        <w:t>0</w:t>
      </w:r>
      <w:r w:rsidRPr="00347C73">
        <w:rPr>
          <w:sz w:val="28"/>
          <w:szCs w:val="28"/>
          <w:lang w:val="uk-UA"/>
        </w:rPr>
        <w:t>С. Щавлеву кислоту додають для запобігання леткості сполуки.</w:t>
      </w:r>
    </w:p>
    <w:p w:rsidR="001B6832" w:rsidRPr="00347C73" w:rsidRDefault="001B6832" w:rsidP="00347C73">
      <w:pPr>
        <w:spacing w:line="360" w:lineRule="auto"/>
        <w:ind w:firstLine="709"/>
        <w:jc w:val="both"/>
        <w:rPr>
          <w:sz w:val="28"/>
          <w:szCs w:val="28"/>
          <w:lang w:val="uk-UA"/>
        </w:rPr>
      </w:pPr>
      <w:r w:rsidRPr="00347C73">
        <w:rPr>
          <w:sz w:val="28"/>
          <w:szCs w:val="28"/>
          <w:lang w:val="uk-UA"/>
        </w:rPr>
        <w:t xml:space="preserve">Реакція торію з оксихіноліном не є вибірковою, тому її можна проводити у присутності лише </w:t>
      </w:r>
      <w:r w:rsidR="00786FDB" w:rsidRPr="00347C73">
        <w:rPr>
          <w:sz w:val="28"/>
          <w:szCs w:val="28"/>
          <w:lang w:val="uk-UA"/>
        </w:rPr>
        <w:t>деяких</w:t>
      </w:r>
      <w:r w:rsidRPr="00347C73">
        <w:rPr>
          <w:sz w:val="28"/>
          <w:szCs w:val="28"/>
          <w:lang w:val="uk-UA"/>
        </w:rPr>
        <w:t xml:space="preserve"> металів</w:t>
      </w:r>
      <w:r w:rsidR="00786FDB" w:rsidRPr="00347C73">
        <w:rPr>
          <w:sz w:val="28"/>
          <w:szCs w:val="28"/>
          <w:lang w:val="uk-UA"/>
        </w:rPr>
        <w:t>. Точність методу при визначенні торію у межах 20 – 100 мг складає +/- 0,3%.</w:t>
      </w:r>
    </w:p>
    <w:p w:rsidR="00786FDB" w:rsidRPr="00347C73" w:rsidRDefault="0089367A" w:rsidP="00347C73">
      <w:pPr>
        <w:spacing w:line="360" w:lineRule="auto"/>
        <w:ind w:firstLine="709"/>
        <w:jc w:val="both"/>
        <w:rPr>
          <w:sz w:val="28"/>
          <w:szCs w:val="28"/>
          <w:lang w:val="uk-UA"/>
        </w:rPr>
      </w:pPr>
      <w:r>
        <w:rPr>
          <w:sz w:val="28"/>
          <w:szCs w:val="28"/>
          <w:lang w:val="uk-UA"/>
        </w:rPr>
        <w:br w:type="page"/>
      </w:r>
      <w:r w:rsidR="00C87AAD" w:rsidRPr="00347C73">
        <w:rPr>
          <w:sz w:val="28"/>
          <w:szCs w:val="28"/>
          <w:lang w:val="uk-UA"/>
        </w:rPr>
        <w:t xml:space="preserve">2.5.2 </w:t>
      </w:r>
      <w:r w:rsidR="00786FDB" w:rsidRPr="00347C73">
        <w:rPr>
          <w:sz w:val="28"/>
          <w:szCs w:val="28"/>
          <w:lang w:val="uk-UA"/>
        </w:rPr>
        <w:t>Броматометричне визначення торію</w:t>
      </w:r>
    </w:p>
    <w:p w:rsidR="00786FDB" w:rsidRPr="00347C73" w:rsidRDefault="00786FDB" w:rsidP="00347C73">
      <w:pPr>
        <w:spacing w:line="360" w:lineRule="auto"/>
        <w:ind w:firstLine="709"/>
        <w:jc w:val="both"/>
        <w:rPr>
          <w:sz w:val="28"/>
          <w:szCs w:val="28"/>
          <w:lang w:val="uk-UA"/>
        </w:rPr>
      </w:pPr>
      <w:r w:rsidRPr="00347C73">
        <w:rPr>
          <w:sz w:val="28"/>
          <w:szCs w:val="28"/>
          <w:lang w:val="uk-UA"/>
        </w:rPr>
        <w:t>Визначення проводять титруванням бромід – ароматною сумішшю осаду оксихіноляту торію. Титуравання торію у вигляді оксихіноляту засновано на бромуванні залишків оксихіноліну, зв’язаного я торієм, до 5,7 – дибромоксихіноліну за рівнянням.</w:t>
      </w:r>
    </w:p>
    <w:p w:rsidR="00382709" w:rsidRPr="00347C73" w:rsidRDefault="00382709" w:rsidP="00347C73">
      <w:pPr>
        <w:spacing w:line="360" w:lineRule="auto"/>
        <w:ind w:firstLine="709"/>
        <w:jc w:val="both"/>
        <w:rPr>
          <w:sz w:val="28"/>
          <w:szCs w:val="28"/>
          <w:lang w:val="uk-UA"/>
        </w:rPr>
      </w:pPr>
    </w:p>
    <w:p w:rsidR="004F443F" w:rsidRPr="00347C73" w:rsidRDefault="00786FDB" w:rsidP="00347C73">
      <w:pPr>
        <w:spacing w:line="360" w:lineRule="auto"/>
        <w:ind w:firstLine="709"/>
        <w:jc w:val="both"/>
        <w:rPr>
          <w:sz w:val="28"/>
          <w:szCs w:val="28"/>
          <w:lang w:val="uk-UA"/>
        </w:rPr>
      </w:pPr>
      <w:r w:rsidRPr="00347C73">
        <w:rPr>
          <w:sz w:val="28"/>
          <w:szCs w:val="28"/>
          <w:lang w:val="en-US"/>
        </w:rPr>
        <w:t>C</w:t>
      </w:r>
      <w:r w:rsidRPr="00347C73">
        <w:rPr>
          <w:sz w:val="28"/>
          <w:szCs w:val="28"/>
          <w:vertAlign w:val="subscript"/>
          <w:lang w:val="uk-UA"/>
        </w:rPr>
        <w:t>9</w:t>
      </w:r>
      <w:r w:rsidRPr="00347C73">
        <w:rPr>
          <w:sz w:val="28"/>
          <w:szCs w:val="28"/>
          <w:lang w:val="en-US"/>
        </w:rPr>
        <w:t>H</w:t>
      </w:r>
      <w:r w:rsidRPr="00347C73">
        <w:rPr>
          <w:sz w:val="28"/>
          <w:szCs w:val="28"/>
          <w:vertAlign w:val="subscript"/>
          <w:lang w:val="uk-UA"/>
        </w:rPr>
        <w:t>7</w:t>
      </w:r>
      <w:r w:rsidRPr="00347C73">
        <w:rPr>
          <w:sz w:val="28"/>
          <w:szCs w:val="28"/>
          <w:lang w:val="en-US"/>
        </w:rPr>
        <w:t>ON</w:t>
      </w:r>
      <w:r w:rsidRPr="00347C73">
        <w:rPr>
          <w:sz w:val="28"/>
          <w:szCs w:val="28"/>
          <w:lang w:val="uk-UA"/>
        </w:rPr>
        <w:t xml:space="preserve"> + 2</w:t>
      </w:r>
      <w:r w:rsidRPr="00347C73">
        <w:rPr>
          <w:sz w:val="28"/>
          <w:szCs w:val="28"/>
          <w:lang w:val="en-US"/>
        </w:rPr>
        <w:t>Br</w:t>
      </w:r>
      <w:r w:rsidRPr="00347C73">
        <w:rPr>
          <w:sz w:val="28"/>
          <w:szCs w:val="28"/>
          <w:vertAlign w:val="subscript"/>
          <w:lang w:val="uk-UA"/>
        </w:rPr>
        <w:t>2</w:t>
      </w:r>
      <w:r w:rsidRPr="00347C73">
        <w:rPr>
          <w:sz w:val="28"/>
          <w:szCs w:val="28"/>
          <w:lang w:val="uk-UA"/>
        </w:rPr>
        <w:t xml:space="preserve"> = </w:t>
      </w:r>
      <w:r w:rsidRPr="00347C73">
        <w:rPr>
          <w:sz w:val="28"/>
          <w:szCs w:val="28"/>
          <w:lang w:val="en-US"/>
        </w:rPr>
        <w:t>C</w:t>
      </w:r>
      <w:r w:rsidRPr="00347C73">
        <w:rPr>
          <w:sz w:val="28"/>
          <w:szCs w:val="28"/>
          <w:vertAlign w:val="subscript"/>
          <w:lang w:val="uk-UA"/>
        </w:rPr>
        <w:t>9</w:t>
      </w:r>
      <w:r w:rsidRPr="00347C73">
        <w:rPr>
          <w:sz w:val="28"/>
          <w:szCs w:val="28"/>
          <w:lang w:val="en-US"/>
        </w:rPr>
        <w:t>H</w:t>
      </w:r>
      <w:r w:rsidRPr="00347C73">
        <w:rPr>
          <w:sz w:val="28"/>
          <w:szCs w:val="28"/>
          <w:vertAlign w:val="subscript"/>
          <w:lang w:val="uk-UA"/>
        </w:rPr>
        <w:t>5</w:t>
      </w:r>
      <w:r w:rsidRPr="00347C73">
        <w:rPr>
          <w:sz w:val="28"/>
          <w:szCs w:val="28"/>
          <w:lang w:val="en-US"/>
        </w:rPr>
        <w:t>ONBr</w:t>
      </w:r>
      <w:r w:rsidRPr="00347C73">
        <w:rPr>
          <w:sz w:val="28"/>
          <w:szCs w:val="28"/>
          <w:vertAlign w:val="subscript"/>
          <w:lang w:val="uk-UA"/>
        </w:rPr>
        <w:t>2</w:t>
      </w:r>
      <w:r w:rsidRPr="00347C73">
        <w:rPr>
          <w:sz w:val="28"/>
          <w:szCs w:val="28"/>
          <w:lang w:val="uk-UA"/>
        </w:rPr>
        <w:t xml:space="preserve"> + 2</w:t>
      </w:r>
      <w:r w:rsidRPr="00347C73">
        <w:rPr>
          <w:sz w:val="28"/>
          <w:szCs w:val="28"/>
          <w:lang w:val="en-US"/>
        </w:rPr>
        <w:t>HBr</w:t>
      </w:r>
      <w:r w:rsidR="004F443F" w:rsidRPr="00347C73">
        <w:rPr>
          <w:sz w:val="28"/>
          <w:szCs w:val="28"/>
          <w:lang w:val="uk-UA"/>
        </w:rPr>
        <w:t>.</w:t>
      </w:r>
    </w:p>
    <w:p w:rsidR="00382709" w:rsidRPr="00347C73" w:rsidRDefault="00382709" w:rsidP="00347C73">
      <w:pPr>
        <w:spacing w:line="360" w:lineRule="auto"/>
        <w:ind w:firstLine="709"/>
        <w:jc w:val="both"/>
        <w:rPr>
          <w:sz w:val="28"/>
          <w:szCs w:val="28"/>
          <w:lang w:val="uk-UA"/>
        </w:rPr>
      </w:pPr>
    </w:p>
    <w:p w:rsidR="004F443F" w:rsidRPr="00347C73" w:rsidRDefault="004F443F" w:rsidP="00347C73">
      <w:pPr>
        <w:spacing w:line="360" w:lineRule="auto"/>
        <w:ind w:firstLine="709"/>
        <w:jc w:val="both"/>
        <w:rPr>
          <w:sz w:val="28"/>
          <w:szCs w:val="28"/>
          <w:lang w:val="uk-UA"/>
        </w:rPr>
      </w:pPr>
      <w:r w:rsidRPr="00347C73">
        <w:rPr>
          <w:sz w:val="28"/>
          <w:szCs w:val="28"/>
          <w:lang w:val="uk-UA"/>
        </w:rPr>
        <w:t xml:space="preserve">При досягненні еквівалентної точки спостерігається жовте забарвлення розчину бромом, що виділився: </w:t>
      </w:r>
    </w:p>
    <w:p w:rsidR="00382709" w:rsidRPr="00347C73" w:rsidRDefault="00382709" w:rsidP="00347C73">
      <w:pPr>
        <w:spacing w:line="360" w:lineRule="auto"/>
        <w:ind w:firstLine="709"/>
        <w:jc w:val="both"/>
        <w:rPr>
          <w:sz w:val="28"/>
          <w:szCs w:val="28"/>
          <w:lang w:val="uk-UA"/>
        </w:rPr>
      </w:pPr>
    </w:p>
    <w:p w:rsidR="004F443F" w:rsidRPr="00347C73" w:rsidRDefault="004F443F" w:rsidP="00347C73">
      <w:pPr>
        <w:spacing w:line="360" w:lineRule="auto"/>
        <w:ind w:firstLine="709"/>
        <w:jc w:val="both"/>
        <w:rPr>
          <w:sz w:val="28"/>
          <w:szCs w:val="28"/>
          <w:lang w:val="uk-UA"/>
        </w:rPr>
      </w:pPr>
      <w:r w:rsidRPr="00347C73">
        <w:rPr>
          <w:sz w:val="28"/>
          <w:szCs w:val="28"/>
          <w:lang w:val="en-US"/>
        </w:rPr>
        <w:t>BrO</w:t>
      </w:r>
      <w:r w:rsidRPr="00347C73">
        <w:rPr>
          <w:sz w:val="28"/>
          <w:szCs w:val="28"/>
          <w:vertAlign w:val="subscript"/>
          <w:lang w:val="en-US"/>
        </w:rPr>
        <w:t>3</w:t>
      </w:r>
      <w:r w:rsidRPr="00347C73">
        <w:rPr>
          <w:sz w:val="28"/>
          <w:szCs w:val="28"/>
          <w:vertAlign w:val="superscript"/>
          <w:lang w:val="en-US"/>
        </w:rPr>
        <w:t>-</w:t>
      </w:r>
      <w:r w:rsidRPr="00347C73">
        <w:rPr>
          <w:sz w:val="28"/>
          <w:szCs w:val="28"/>
          <w:lang w:val="en-US"/>
        </w:rPr>
        <w:t xml:space="preserve"> + 5Br </w:t>
      </w:r>
      <w:r w:rsidRPr="00347C73">
        <w:rPr>
          <w:sz w:val="28"/>
          <w:szCs w:val="28"/>
          <w:vertAlign w:val="superscript"/>
          <w:lang w:val="en-US"/>
        </w:rPr>
        <w:t>-</w:t>
      </w:r>
      <w:r w:rsidRPr="00347C73">
        <w:rPr>
          <w:sz w:val="28"/>
          <w:szCs w:val="28"/>
          <w:lang w:val="en-US"/>
        </w:rPr>
        <w:t xml:space="preserve"> + 6H</w:t>
      </w:r>
      <w:r w:rsidRPr="00347C73">
        <w:rPr>
          <w:sz w:val="28"/>
          <w:szCs w:val="28"/>
          <w:vertAlign w:val="superscript"/>
          <w:lang w:val="en-US"/>
        </w:rPr>
        <w:t>+</w:t>
      </w:r>
      <w:r w:rsidRPr="00347C73">
        <w:rPr>
          <w:sz w:val="28"/>
          <w:szCs w:val="28"/>
          <w:lang w:val="en-US"/>
        </w:rPr>
        <w:t xml:space="preserve"> = 3Br</w:t>
      </w:r>
      <w:r w:rsidRPr="00347C73">
        <w:rPr>
          <w:sz w:val="28"/>
          <w:szCs w:val="28"/>
          <w:vertAlign w:val="subscript"/>
          <w:lang w:val="en-US"/>
        </w:rPr>
        <w:t>2</w:t>
      </w:r>
      <w:r w:rsidRPr="00347C73">
        <w:rPr>
          <w:sz w:val="28"/>
          <w:szCs w:val="28"/>
          <w:lang w:val="en-US"/>
        </w:rPr>
        <w:t xml:space="preserve"> + 3H</w:t>
      </w:r>
      <w:r w:rsidRPr="00347C73">
        <w:rPr>
          <w:sz w:val="28"/>
          <w:szCs w:val="28"/>
          <w:vertAlign w:val="subscript"/>
          <w:lang w:val="en-US"/>
        </w:rPr>
        <w:t>2</w:t>
      </w:r>
      <w:r w:rsidRPr="00347C73">
        <w:rPr>
          <w:sz w:val="28"/>
          <w:szCs w:val="28"/>
          <w:lang w:val="en-US"/>
        </w:rPr>
        <w:t>O</w:t>
      </w:r>
      <w:r w:rsidRPr="00347C73">
        <w:rPr>
          <w:sz w:val="28"/>
          <w:szCs w:val="28"/>
          <w:lang w:val="uk-UA"/>
        </w:rPr>
        <w:t>.</w:t>
      </w:r>
    </w:p>
    <w:p w:rsidR="00382709" w:rsidRPr="00347C73" w:rsidRDefault="00382709" w:rsidP="00347C73">
      <w:pPr>
        <w:spacing w:line="360" w:lineRule="auto"/>
        <w:ind w:firstLine="709"/>
        <w:jc w:val="both"/>
        <w:rPr>
          <w:sz w:val="28"/>
          <w:szCs w:val="28"/>
          <w:lang w:val="uk-UA"/>
        </w:rPr>
      </w:pPr>
    </w:p>
    <w:p w:rsidR="00E11B08" w:rsidRPr="00347C73" w:rsidRDefault="004F443F" w:rsidP="00347C73">
      <w:pPr>
        <w:spacing w:line="360" w:lineRule="auto"/>
        <w:ind w:firstLine="709"/>
        <w:jc w:val="both"/>
        <w:rPr>
          <w:sz w:val="28"/>
          <w:szCs w:val="28"/>
          <w:lang w:val="uk-UA"/>
        </w:rPr>
      </w:pPr>
      <w:r w:rsidRPr="00347C73">
        <w:rPr>
          <w:sz w:val="28"/>
          <w:szCs w:val="28"/>
          <w:lang w:val="uk-UA"/>
        </w:rPr>
        <w:t xml:space="preserve">У якості індикатору застосовується 1%-овий розчин індиго – карміну (перехід від синього забарвлення крізь зелене у жовте), або 0,2%-ві розчини метилового оранжевого або метилового червоного, що знебарвлюються одразу, як у розчин виділяється вільний бром. Слід зазначити, що індикатор при титруванні частково руйнується, тому перед кінцем титрування, варто додати ще декілька крапель розчину індикатору. За звичай осад оксихіноляту розчиняють у 10% - овій соляній кислоті і титрують 0,1 н. надлишком розчину бромід – бромату калію (або до розчину додають </w:t>
      </w:r>
      <w:smartTag w:uri="urn:schemas-microsoft-com:office:smarttags" w:element="metricconverter">
        <w:smartTagPr>
          <w:attr w:name="ProductID" w:val="1 г"/>
        </w:smartTagPr>
        <w:r w:rsidRPr="00347C73">
          <w:rPr>
            <w:sz w:val="28"/>
            <w:szCs w:val="28"/>
            <w:lang w:val="uk-UA"/>
          </w:rPr>
          <w:t>1 г</w:t>
        </w:r>
      </w:smartTag>
      <w:r w:rsidRPr="00347C73">
        <w:rPr>
          <w:sz w:val="28"/>
          <w:szCs w:val="28"/>
          <w:lang w:val="uk-UA"/>
        </w:rPr>
        <w:t xml:space="preserve"> сухого броміду калію і титрують тільки броматом). Виділений бром відтитровують назад 0,1 н. розчином тіосульфату натрію у присутності декількох мілілітрів 10%-ого розчину йодистого калію, на прикінці титрування додають розчин крохмалю і титрують до знебарвлення синього кольору. 1 мл 0,1 н. розчину </w:t>
      </w:r>
      <w:r w:rsidRPr="00347C73">
        <w:rPr>
          <w:sz w:val="28"/>
          <w:szCs w:val="28"/>
          <w:lang w:val="en-US"/>
        </w:rPr>
        <w:t>KBrO</w:t>
      </w:r>
      <w:r w:rsidRPr="00347C73">
        <w:rPr>
          <w:sz w:val="28"/>
          <w:szCs w:val="28"/>
          <w:vertAlign w:val="subscript"/>
          <w:lang w:val="uk-UA"/>
        </w:rPr>
        <w:t>3</w:t>
      </w:r>
      <w:r w:rsidRPr="00347C73">
        <w:rPr>
          <w:sz w:val="28"/>
          <w:szCs w:val="28"/>
          <w:lang w:val="uk-UA"/>
        </w:rPr>
        <w:t xml:space="preserve"> відповідає </w:t>
      </w:r>
      <w:smartTag w:uri="urn:schemas-microsoft-com:office:smarttags" w:element="metricconverter">
        <w:smartTagPr>
          <w:attr w:name="ProductID" w:val="0,00116 г"/>
        </w:smartTagPr>
        <w:r w:rsidRPr="00347C73">
          <w:rPr>
            <w:sz w:val="28"/>
            <w:szCs w:val="28"/>
            <w:lang w:val="uk-UA"/>
          </w:rPr>
          <w:t>0,00116 г</w:t>
        </w:r>
      </w:smartTag>
      <w:r w:rsidRPr="00347C73">
        <w:rPr>
          <w:sz w:val="28"/>
          <w:szCs w:val="28"/>
          <w:lang w:val="uk-UA"/>
        </w:rPr>
        <w:t xml:space="preserve"> торію.</w:t>
      </w:r>
      <w:r w:rsidR="00382709" w:rsidRPr="00347C73">
        <w:rPr>
          <w:sz w:val="28"/>
          <w:szCs w:val="28"/>
          <w:lang w:val="uk-UA"/>
        </w:rPr>
        <w:t xml:space="preserve"> </w:t>
      </w:r>
      <w:r w:rsidR="00347C73">
        <w:rPr>
          <w:sz w:val="28"/>
          <w:szCs w:val="28"/>
          <w:lang w:val="uk-UA"/>
        </w:rPr>
        <w:t xml:space="preserve"> титрометричн</w:t>
      </w:r>
      <w:r w:rsidRPr="00347C73">
        <w:rPr>
          <w:sz w:val="28"/>
          <w:szCs w:val="28"/>
          <w:lang w:val="uk-UA"/>
        </w:rPr>
        <w:t>ий метод дає точніші результати аналізу ніж гравіметричний, однак цьому методу, також властиві всі труднощі визначення,</w:t>
      </w:r>
      <w:r w:rsidR="00E11B08" w:rsidRPr="00347C73">
        <w:rPr>
          <w:sz w:val="28"/>
          <w:szCs w:val="28"/>
          <w:lang w:val="uk-UA"/>
        </w:rPr>
        <w:t xml:space="preserve"> описані раніше, у випадку застосування оксихіноліну як осаджувача.</w:t>
      </w:r>
    </w:p>
    <w:p w:rsidR="00E11B08" w:rsidRPr="00347C73" w:rsidRDefault="00E11B08" w:rsidP="00347C73">
      <w:pPr>
        <w:spacing w:line="360" w:lineRule="auto"/>
        <w:ind w:firstLine="709"/>
        <w:jc w:val="both"/>
        <w:rPr>
          <w:sz w:val="28"/>
          <w:szCs w:val="28"/>
          <w:lang w:val="uk-UA"/>
        </w:rPr>
      </w:pPr>
    </w:p>
    <w:p w:rsidR="00786FDB" w:rsidRPr="00347C73" w:rsidRDefault="00C87AAD" w:rsidP="00347C73">
      <w:pPr>
        <w:spacing w:line="360" w:lineRule="auto"/>
        <w:ind w:firstLine="709"/>
        <w:jc w:val="both"/>
        <w:rPr>
          <w:sz w:val="28"/>
          <w:szCs w:val="28"/>
          <w:lang w:val="uk-UA"/>
        </w:rPr>
      </w:pPr>
      <w:r w:rsidRPr="00347C73">
        <w:rPr>
          <w:sz w:val="28"/>
          <w:szCs w:val="28"/>
          <w:lang w:val="uk-UA"/>
        </w:rPr>
        <w:t xml:space="preserve">2.5.3 </w:t>
      </w:r>
      <w:r w:rsidR="00E11B08" w:rsidRPr="00347C73">
        <w:rPr>
          <w:sz w:val="28"/>
          <w:szCs w:val="28"/>
          <w:lang w:val="uk-UA"/>
        </w:rPr>
        <w:t>Визначення торію за залишком зв’язаного з ним реагенту</w:t>
      </w:r>
    </w:p>
    <w:p w:rsidR="00E11B08" w:rsidRPr="00347C73" w:rsidRDefault="00E11B08" w:rsidP="00347C73">
      <w:pPr>
        <w:spacing w:line="360" w:lineRule="auto"/>
        <w:ind w:firstLine="709"/>
        <w:jc w:val="both"/>
        <w:rPr>
          <w:sz w:val="28"/>
          <w:szCs w:val="28"/>
          <w:lang w:val="uk-UA"/>
        </w:rPr>
      </w:pPr>
      <w:r w:rsidRPr="00347C73">
        <w:rPr>
          <w:sz w:val="28"/>
          <w:szCs w:val="28"/>
          <w:lang w:val="uk-UA"/>
        </w:rPr>
        <w:t>Торій осаджують у вигляді</w:t>
      </w:r>
      <w:r w:rsidR="00357606" w:rsidRPr="00347C73">
        <w:rPr>
          <w:sz w:val="28"/>
          <w:szCs w:val="28"/>
          <w:lang w:val="uk-UA"/>
        </w:rPr>
        <w:t xml:space="preserve"> </w:t>
      </w:r>
      <w:r w:rsidRPr="00347C73">
        <w:rPr>
          <w:sz w:val="28"/>
          <w:szCs w:val="28"/>
          <w:lang w:val="en-US"/>
        </w:rPr>
        <w:t>Th</w:t>
      </w:r>
      <w:r w:rsidRPr="00347C73">
        <w:rPr>
          <w:sz w:val="28"/>
          <w:szCs w:val="28"/>
          <w:lang w:val="uk-UA"/>
        </w:rPr>
        <w:t>(</w:t>
      </w:r>
      <w:r w:rsidRPr="00347C73">
        <w:rPr>
          <w:sz w:val="28"/>
          <w:szCs w:val="28"/>
          <w:lang w:val="en-US"/>
        </w:rPr>
        <w:t>C</w:t>
      </w:r>
      <w:r w:rsidRPr="00347C73">
        <w:rPr>
          <w:sz w:val="28"/>
          <w:szCs w:val="28"/>
          <w:vertAlign w:val="subscript"/>
          <w:lang w:val="uk-UA"/>
        </w:rPr>
        <w:t>9</w:t>
      </w:r>
      <w:r w:rsidRPr="00347C73">
        <w:rPr>
          <w:sz w:val="28"/>
          <w:szCs w:val="28"/>
          <w:lang w:val="en-US"/>
        </w:rPr>
        <w:t>H</w:t>
      </w:r>
      <w:r w:rsidRPr="00347C73">
        <w:rPr>
          <w:sz w:val="28"/>
          <w:szCs w:val="28"/>
          <w:vertAlign w:val="subscript"/>
          <w:lang w:val="uk-UA"/>
        </w:rPr>
        <w:t>6</w:t>
      </w:r>
      <w:r w:rsidRPr="00347C73">
        <w:rPr>
          <w:sz w:val="28"/>
          <w:szCs w:val="28"/>
          <w:lang w:val="en-US"/>
        </w:rPr>
        <w:t>ON</w:t>
      </w:r>
      <w:r w:rsidRPr="00347C73">
        <w:rPr>
          <w:sz w:val="28"/>
          <w:szCs w:val="28"/>
          <w:lang w:val="uk-UA"/>
        </w:rPr>
        <w:t>)</w:t>
      </w:r>
      <w:r w:rsidRPr="00347C73">
        <w:rPr>
          <w:sz w:val="28"/>
          <w:szCs w:val="28"/>
          <w:vertAlign w:val="subscript"/>
          <w:lang w:val="uk-UA"/>
        </w:rPr>
        <w:t xml:space="preserve">4 </w:t>
      </w:r>
      <w:r w:rsidRPr="00347C73">
        <w:rPr>
          <w:sz w:val="28"/>
          <w:szCs w:val="28"/>
          <w:lang w:val="uk-UA"/>
        </w:rPr>
        <w:t>і після розчинення осаду у 0,1 н. розчині соляної кислоти або ацетоні вимірюють світлопоглинання розчину</w:t>
      </w:r>
      <w:r w:rsidR="00357606" w:rsidRPr="00347C73">
        <w:rPr>
          <w:sz w:val="28"/>
          <w:szCs w:val="28"/>
          <w:lang w:val="uk-UA"/>
        </w:rPr>
        <w:t xml:space="preserve"> </w:t>
      </w:r>
      <w:r w:rsidRPr="00347C73">
        <w:rPr>
          <w:sz w:val="28"/>
          <w:szCs w:val="28"/>
          <w:lang w:val="uk-UA"/>
        </w:rPr>
        <w:t xml:space="preserve">( при 320 ммк з </w:t>
      </w:r>
      <w:r w:rsidRPr="00347C73">
        <w:rPr>
          <w:sz w:val="28"/>
          <w:szCs w:val="28"/>
          <w:lang w:val="en-US"/>
        </w:rPr>
        <w:t>HCl</w:t>
      </w:r>
      <w:r w:rsidRPr="00347C73">
        <w:rPr>
          <w:sz w:val="28"/>
          <w:szCs w:val="28"/>
          <w:lang w:val="uk-UA"/>
        </w:rPr>
        <w:t>, при 330 ммк з ацетоном). Для побудування каліброваної кривої</w:t>
      </w:r>
      <w:r w:rsidR="00357606" w:rsidRPr="00347C73">
        <w:rPr>
          <w:sz w:val="28"/>
          <w:szCs w:val="28"/>
          <w:lang w:val="uk-UA"/>
        </w:rPr>
        <w:t xml:space="preserve"> </w:t>
      </w:r>
      <w:r w:rsidRPr="00347C73">
        <w:rPr>
          <w:sz w:val="28"/>
          <w:szCs w:val="28"/>
          <w:lang w:val="uk-UA"/>
        </w:rPr>
        <w:t xml:space="preserve">готують серію стандартів, обробляючи різні кількості торію оксихіноліном і розчиняючи осад у певному об’ємі розчинника. Метод дає можливість визначити 0,002 мг </w:t>
      </w:r>
      <w:r w:rsidRPr="00347C73">
        <w:rPr>
          <w:sz w:val="28"/>
          <w:szCs w:val="28"/>
          <w:lang w:val="en-US"/>
        </w:rPr>
        <w:t>ThO</w:t>
      </w:r>
      <w:r w:rsidRPr="00347C73">
        <w:rPr>
          <w:sz w:val="28"/>
          <w:szCs w:val="28"/>
          <w:vertAlign w:val="subscript"/>
        </w:rPr>
        <w:t>2</w:t>
      </w:r>
      <w:r w:rsidRPr="00347C73">
        <w:rPr>
          <w:sz w:val="28"/>
          <w:szCs w:val="28"/>
        </w:rPr>
        <w:t xml:space="preserve"> </w:t>
      </w:r>
      <w:r w:rsidRPr="00347C73">
        <w:rPr>
          <w:sz w:val="28"/>
          <w:szCs w:val="28"/>
          <w:lang w:val="uk-UA"/>
        </w:rPr>
        <w:t xml:space="preserve">в 1 мл з достатньою точністю. Кількісне осадження торію у присутності рідко – земельних металів проводять при </w:t>
      </w:r>
    </w:p>
    <w:p w:rsidR="00E11B08" w:rsidRPr="00347C73" w:rsidRDefault="00E11B08" w:rsidP="00347C73">
      <w:pPr>
        <w:spacing w:line="360" w:lineRule="auto"/>
        <w:ind w:firstLine="709"/>
        <w:jc w:val="both"/>
        <w:rPr>
          <w:sz w:val="28"/>
          <w:szCs w:val="28"/>
          <w:lang w:val="uk-UA"/>
        </w:rPr>
      </w:pPr>
      <w:r w:rsidRPr="00347C73">
        <w:rPr>
          <w:sz w:val="28"/>
          <w:szCs w:val="28"/>
          <w:lang w:val="uk-UA"/>
        </w:rPr>
        <w:t>рН = 3,9.</w:t>
      </w:r>
      <w:r w:rsidR="002B7B16" w:rsidRPr="00347C73">
        <w:rPr>
          <w:sz w:val="28"/>
          <w:szCs w:val="28"/>
          <w:lang w:val="uk-UA"/>
        </w:rPr>
        <w:t xml:space="preserve"> [9]</w:t>
      </w:r>
    </w:p>
    <w:p w:rsidR="00C21788" w:rsidRPr="00347C73" w:rsidRDefault="00C21788" w:rsidP="00347C73">
      <w:pPr>
        <w:spacing w:line="360" w:lineRule="auto"/>
        <w:ind w:firstLine="709"/>
        <w:jc w:val="both"/>
        <w:rPr>
          <w:sz w:val="28"/>
          <w:szCs w:val="28"/>
          <w:lang w:val="uk-UA"/>
        </w:rPr>
      </w:pPr>
    </w:p>
    <w:p w:rsidR="00E11B08" w:rsidRPr="00347C73" w:rsidRDefault="00C87AAD" w:rsidP="00347C73">
      <w:pPr>
        <w:spacing w:line="360" w:lineRule="auto"/>
        <w:ind w:firstLine="709"/>
        <w:jc w:val="both"/>
        <w:rPr>
          <w:sz w:val="28"/>
          <w:szCs w:val="28"/>
          <w:lang w:val="uk-UA"/>
        </w:rPr>
      </w:pPr>
      <w:r w:rsidRPr="00347C73">
        <w:rPr>
          <w:sz w:val="28"/>
          <w:szCs w:val="28"/>
          <w:lang w:val="uk-UA"/>
        </w:rPr>
        <w:t xml:space="preserve">2.6 </w:t>
      </w:r>
      <w:r w:rsidR="00382709" w:rsidRPr="00347C73">
        <w:rPr>
          <w:sz w:val="28"/>
          <w:szCs w:val="28"/>
          <w:lang w:val="uk-UA"/>
        </w:rPr>
        <w:t>Визначення міді</w:t>
      </w:r>
    </w:p>
    <w:p w:rsidR="006367FD" w:rsidRPr="00347C73" w:rsidRDefault="006367FD" w:rsidP="00347C73">
      <w:pPr>
        <w:spacing w:line="360" w:lineRule="auto"/>
        <w:ind w:firstLine="709"/>
        <w:jc w:val="both"/>
        <w:rPr>
          <w:sz w:val="28"/>
          <w:szCs w:val="28"/>
          <w:lang w:val="uk-UA"/>
        </w:rPr>
      </w:pPr>
    </w:p>
    <w:p w:rsidR="006367FD" w:rsidRPr="00347C73" w:rsidRDefault="006367FD" w:rsidP="00347C73">
      <w:pPr>
        <w:spacing w:line="360" w:lineRule="auto"/>
        <w:ind w:firstLine="709"/>
        <w:jc w:val="both"/>
        <w:rPr>
          <w:sz w:val="28"/>
          <w:szCs w:val="28"/>
          <w:lang w:val="uk-UA"/>
        </w:rPr>
      </w:pPr>
      <w:r w:rsidRPr="00347C73">
        <w:rPr>
          <w:sz w:val="28"/>
          <w:szCs w:val="28"/>
          <w:lang w:val="uk-UA"/>
        </w:rPr>
        <w:t>Оксихіноліновий метод дає можливість визначити мідь у присутності багатьох інших металів. В оцтовокислому розчині можна визначити мідь у присутності кадмію, кальцію, берилію, магнію, свинцю, миш’яку,</w:t>
      </w:r>
      <w:r w:rsidR="00357606" w:rsidRPr="00347C73">
        <w:rPr>
          <w:sz w:val="28"/>
          <w:szCs w:val="28"/>
          <w:lang w:val="uk-UA"/>
        </w:rPr>
        <w:t xml:space="preserve"> </w:t>
      </w:r>
      <w:r w:rsidRPr="00347C73">
        <w:rPr>
          <w:sz w:val="28"/>
          <w:szCs w:val="28"/>
          <w:lang w:val="uk-UA"/>
        </w:rPr>
        <w:t>марганцю.</w:t>
      </w:r>
      <w:r w:rsidR="00357606" w:rsidRPr="00347C73">
        <w:rPr>
          <w:sz w:val="28"/>
          <w:szCs w:val="28"/>
          <w:lang w:val="uk-UA"/>
        </w:rPr>
        <w:t xml:space="preserve"> </w:t>
      </w:r>
      <w:r w:rsidRPr="00347C73">
        <w:rPr>
          <w:sz w:val="28"/>
          <w:szCs w:val="28"/>
          <w:lang w:val="uk-UA"/>
        </w:rPr>
        <w:t>Осаджуючи мідь з розчинів що містять гідроксид і тар трат натрію можна визначити мідь у присутності алюмінію, свинцю, олова (</w:t>
      </w:r>
      <w:r w:rsidRPr="00347C73">
        <w:rPr>
          <w:sz w:val="28"/>
          <w:szCs w:val="28"/>
          <w:lang w:val="en-US"/>
        </w:rPr>
        <w:t>IV</w:t>
      </w:r>
      <w:r w:rsidRPr="00347C73">
        <w:rPr>
          <w:sz w:val="28"/>
          <w:szCs w:val="28"/>
          <w:lang w:val="uk-UA"/>
        </w:rPr>
        <w:t>), миш’яку (</w:t>
      </w:r>
      <w:r w:rsidRPr="00347C73">
        <w:rPr>
          <w:sz w:val="28"/>
          <w:szCs w:val="28"/>
          <w:lang w:val="en-US"/>
        </w:rPr>
        <w:t>V</w:t>
      </w:r>
      <w:r w:rsidRPr="00347C73">
        <w:rPr>
          <w:sz w:val="28"/>
          <w:szCs w:val="28"/>
          <w:lang w:val="uk-UA"/>
        </w:rPr>
        <w:t>), сурми (</w:t>
      </w:r>
      <w:r w:rsidRPr="00347C73">
        <w:rPr>
          <w:sz w:val="28"/>
          <w:szCs w:val="28"/>
          <w:lang w:val="en-US"/>
        </w:rPr>
        <w:t>V</w:t>
      </w:r>
      <w:r w:rsidRPr="00347C73">
        <w:rPr>
          <w:sz w:val="28"/>
          <w:szCs w:val="28"/>
          <w:lang w:val="uk-UA"/>
        </w:rPr>
        <w:t>), вісмуту, хрому (</w:t>
      </w:r>
      <w:r w:rsidRPr="00347C73">
        <w:rPr>
          <w:sz w:val="28"/>
          <w:szCs w:val="28"/>
          <w:lang w:val="en-US"/>
        </w:rPr>
        <w:t>III</w:t>
      </w:r>
      <w:r w:rsidRPr="00347C73">
        <w:rPr>
          <w:sz w:val="28"/>
          <w:szCs w:val="28"/>
          <w:lang w:val="uk-UA"/>
        </w:rPr>
        <w:t>), заліза (</w:t>
      </w:r>
      <w:r w:rsidRPr="00347C73">
        <w:rPr>
          <w:sz w:val="28"/>
          <w:szCs w:val="28"/>
          <w:lang w:val="en-US"/>
        </w:rPr>
        <w:t>III</w:t>
      </w:r>
      <w:r w:rsidRPr="00347C73">
        <w:rPr>
          <w:sz w:val="28"/>
          <w:szCs w:val="28"/>
          <w:lang w:val="uk-UA"/>
        </w:rPr>
        <w:t xml:space="preserve">). </w:t>
      </w:r>
    </w:p>
    <w:p w:rsidR="006367FD" w:rsidRPr="00347C73" w:rsidRDefault="00357606" w:rsidP="00347C73">
      <w:pPr>
        <w:spacing w:line="360" w:lineRule="auto"/>
        <w:ind w:firstLine="709"/>
        <w:jc w:val="both"/>
        <w:rPr>
          <w:sz w:val="28"/>
          <w:szCs w:val="28"/>
        </w:rPr>
      </w:pPr>
      <w:r w:rsidRPr="00347C73">
        <w:rPr>
          <w:sz w:val="28"/>
          <w:szCs w:val="28"/>
          <w:lang w:val="uk-UA"/>
        </w:rPr>
        <w:t xml:space="preserve"> </w:t>
      </w:r>
      <w:r w:rsidR="006367FD" w:rsidRPr="00347C73">
        <w:rPr>
          <w:sz w:val="28"/>
          <w:szCs w:val="28"/>
          <w:lang w:val="uk-UA"/>
        </w:rPr>
        <w:t xml:space="preserve">Визначення можна проводити </w:t>
      </w:r>
      <w:r w:rsidR="00347C73">
        <w:rPr>
          <w:sz w:val="28"/>
          <w:szCs w:val="28"/>
          <w:lang w:val="uk-UA"/>
        </w:rPr>
        <w:t xml:space="preserve"> титрометричн</w:t>
      </w:r>
      <w:r w:rsidR="006367FD" w:rsidRPr="00347C73">
        <w:rPr>
          <w:sz w:val="28"/>
          <w:szCs w:val="28"/>
          <w:lang w:val="uk-UA"/>
        </w:rPr>
        <w:t>им, гравіметричним, або фотометричним методами.</w:t>
      </w:r>
      <w:r w:rsidR="002B7B16" w:rsidRPr="00347C73">
        <w:rPr>
          <w:sz w:val="28"/>
          <w:szCs w:val="28"/>
        </w:rPr>
        <w:t xml:space="preserve"> [8]</w:t>
      </w:r>
    </w:p>
    <w:p w:rsidR="00E11B08" w:rsidRPr="00347C73" w:rsidRDefault="00E11B08" w:rsidP="00347C73">
      <w:pPr>
        <w:spacing w:line="360" w:lineRule="auto"/>
        <w:ind w:firstLine="709"/>
        <w:jc w:val="both"/>
        <w:rPr>
          <w:sz w:val="28"/>
          <w:szCs w:val="28"/>
          <w:lang w:val="uk-UA"/>
        </w:rPr>
      </w:pPr>
    </w:p>
    <w:p w:rsidR="00E11B08" w:rsidRPr="00347C73" w:rsidRDefault="00C87AAD" w:rsidP="00347C73">
      <w:pPr>
        <w:spacing w:line="360" w:lineRule="auto"/>
        <w:ind w:firstLine="709"/>
        <w:jc w:val="both"/>
        <w:rPr>
          <w:sz w:val="28"/>
          <w:szCs w:val="28"/>
          <w:lang w:val="uk-UA"/>
        </w:rPr>
      </w:pPr>
      <w:r w:rsidRPr="00347C73">
        <w:rPr>
          <w:sz w:val="28"/>
          <w:szCs w:val="28"/>
          <w:lang w:val="uk-UA"/>
        </w:rPr>
        <w:t xml:space="preserve">2.6.1 </w:t>
      </w:r>
      <w:r w:rsidR="00E11B08" w:rsidRPr="00347C73">
        <w:rPr>
          <w:sz w:val="28"/>
          <w:szCs w:val="28"/>
          <w:lang w:val="uk-UA"/>
        </w:rPr>
        <w:t>Гравіметричне визначення міді</w:t>
      </w:r>
    </w:p>
    <w:p w:rsidR="006367FD" w:rsidRPr="00347C73" w:rsidRDefault="00E11B08" w:rsidP="00347C73">
      <w:pPr>
        <w:spacing w:line="360" w:lineRule="auto"/>
        <w:ind w:firstLine="709"/>
        <w:jc w:val="both"/>
        <w:rPr>
          <w:sz w:val="28"/>
          <w:szCs w:val="28"/>
          <w:lang w:val="uk-UA"/>
        </w:rPr>
      </w:pPr>
      <w:r w:rsidRPr="00347C73">
        <w:rPr>
          <w:sz w:val="28"/>
          <w:szCs w:val="28"/>
          <w:lang w:val="uk-UA"/>
        </w:rPr>
        <w:t>Оксихінолін осаджує мідь у оцтовокислому, аміачному і лужному (що містить виннокислі солі) розчинах при рН 5,33 – 14,55. Осад висушений при температурі 105 – 110</w:t>
      </w:r>
      <w:r w:rsidRPr="00347C73">
        <w:rPr>
          <w:sz w:val="28"/>
          <w:szCs w:val="28"/>
          <w:vertAlign w:val="superscript"/>
          <w:lang w:val="uk-UA"/>
        </w:rPr>
        <w:t>0</w:t>
      </w:r>
      <w:r w:rsidRPr="00347C73">
        <w:rPr>
          <w:sz w:val="28"/>
          <w:szCs w:val="28"/>
          <w:lang w:val="uk-UA"/>
        </w:rPr>
        <w:t>С</w:t>
      </w:r>
      <w:r w:rsidRPr="00347C73">
        <w:rPr>
          <w:sz w:val="28"/>
          <w:szCs w:val="28"/>
          <w:vertAlign w:val="superscript"/>
          <w:lang w:val="uk-UA"/>
        </w:rPr>
        <w:t xml:space="preserve"> </w:t>
      </w:r>
      <w:r w:rsidRPr="00347C73">
        <w:rPr>
          <w:sz w:val="28"/>
          <w:szCs w:val="28"/>
          <w:lang w:val="uk-UA"/>
        </w:rPr>
        <w:t xml:space="preserve">відповідає формулі </w:t>
      </w:r>
      <w:r w:rsidRPr="00347C73">
        <w:rPr>
          <w:sz w:val="28"/>
          <w:szCs w:val="28"/>
          <w:lang w:val="en-US"/>
        </w:rPr>
        <w:t>Cu</w:t>
      </w:r>
      <w:r w:rsidRPr="00347C73">
        <w:rPr>
          <w:sz w:val="28"/>
          <w:szCs w:val="28"/>
        </w:rPr>
        <w:t>(</w:t>
      </w:r>
      <w:r w:rsidRPr="00347C73">
        <w:rPr>
          <w:sz w:val="28"/>
          <w:szCs w:val="28"/>
          <w:lang w:val="en-US"/>
        </w:rPr>
        <w:t>C</w:t>
      </w:r>
      <w:r w:rsidRPr="00347C73">
        <w:rPr>
          <w:sz w:val="28"/>
          <w:szCs w:val="28"/>
          <w:vertAlign w:val="subscript"/>
        </w:rPr>
        <w:t>9</w:t>
      </w:r>
      <w:r w:rsidRPr="00347C73">
        <w:rPr>
          <w:sz w:val="28"/>
          <w:szCs w:val="28"/>
          <w:lang w:val="en-US"/>
        </w:rPr>
        <w:t>H</w:t>
      </w:r>
      <w:r w:rsidRPr="00347C73">
        <w:rPr>
          <w:sz w:val="28"/>
          <w:szCs w:val="28"/>
          <w:vertAlign w:val="subscript"/>
        </w:rPr>
        <w:t>6</w:t>
      </w:r>
      <w:r w:rsidRPr="00347C73">
        <w:rPr>
          <w:sz w:val="28"/>
          <w:szCs w:val="28"/>
          <w:lang w:val="en-US"/>
        </w:rPr>
        <w:t>ON</w:t>
      </w:r>
      <w:r w:rsidRPr="00347C73">
        <w:rPr>
          <w:sz w:val="28"/>
          <w:szCs w:val="28"/>
        </w:rPr>
        <w:t>)</w:t>
      </w:r>
      <w:r w:rsidRPr="00347C73">
        <w:rPr>
          <w:sz w:val="28"/>
          <w:szCs w:val="28"/>
          <w:vertAlign w:val="subscript"/>
        </w:rPr>
        <w:t>2</w:t>
      </w:r>
      <w:r w:rsidRPr="00347C73">
        <w:rPr>
          <w:sz w:val="28"/>
          <w:szCs w:val="28"/>
          <w:lang w:val="uk-UA"/>
        </w:rPr>
        <w:t>. Гравіметричний фактор (</w:t>
      </w:r>
      <w:r w:rsidRPr="00347C73">
        <w:rPr>
          <w:sz w:val="28"/>
          <w:szCs w:val="28"/>
          <w:lang w:val="en-US"/>
        </w:rPr>
        <w:t>F</w:t>
      </w:r>
      <w:r w:rsidRPr="00347C73">
        <w:rPr>
          <w:sz w:val="28"/>
          <w:szCs w:val="28"/>
        </w:rPr>
        <w:t>)</w:t>
      </w:r>
      <w:r w:rsidRPr="00347C73">
        <w:rPr>
          <w:sz w:val="28"/>
          <w:szCs w:val="28"/>
          <w:lang w:val="uk-UA"/>
        </w:rPr>
        <w:t xml:space="preserve"> дорівнює 0,1808.</w:t>
      </w:r>
      <w:r w:rsidR="00357606" w:rsidRPr="00347C73">
        <w:rPr>
          <w:sz w:val="28"/>
          <w:szCs w:val="28"/>
          <w:lang w:val="uk-UA"/>
        </w:rPr>
        <w:t xml:space="preserve"> </w:t>
      </w:r>
      <w:r w:rsidR="006367FD" w:rsidRPr="00347C73">
        <w:rPr>
          <w:sz w:val="28"/>
          <w:szCs w:val="28"/>
          <w:lang w:val="uk-UA"/>
        </w:rPr>
        <w:t>Оксихінолят міді</w:t>
      </w:r>
      <w:r w:rsidR="00357606" w:rsidRPr="00347C73">
        <w:rPr>
          <w:sz w:val="28"/>
          <w:szCs w:val="28"/>
          <w:lang w:val="uk-UA"/>
        </w:rPr>
        <w:t xml:space="preserve"> </w:t>
      </w:r>
      <w:r w:rsidR="006367FD" w:rsidRPr="00347C73">
        <w:rPr>
          <w:sz w:val="28"/>
          <w:szCs w:val="28"/>
          <w:lang w:val="en-US"/>
        </w:rPr>
        <w:t>Cu</w:t>
      </w:r>
      <w:r w:rsidR="006367FD" w:rsidRPr="00347C73">
        <w:rPr>
          <w:sz w:val="28"/>
          <w:szCs w:val="28"/>
        </w:rPr>
        <w:t>(</w:t>
      </w:r>
      <w:r w:rsidR="006367FD" w:rsidRPr="00347C73">
        <w:rPr>
          <w:sz w:val="28"/>
          <w:szCs w:val="28"/>
          <w:lang w:val="en-US"/>
        </w:rPr>
        <w:t>C</w:t>
      </w:r>
      <w:r w:rsidR="006367FD" w:rsidRPr="00347C73">
        <w:rPr>
          <w:sz w:val="28"/>
          <w:szCs w:val="28"/>
          <w:vertAlign w:val="subscript"/>
        </w:rPr>
        <w:t>9</w:t>
      </w:r>
      <w:r w:rsidR="006367FD" w:rsidRPr="00347C73">
        <w:rPr>
          <w:sz w:val="28"/>
          <w:szCs w:val="28"/>
          <w:lang w:val="en-US"/>
        </w:rPr>
        <w:t>H</w:t>
      </w:r>
      <w:r w:rsidR="006367FD" w:rsidRPr="00347C73">
        <w:rPr>
          <w:sz w:val="28"/>
          <w:szCs w:val="28"/>
          <w:vertAlign w:val="subscript"/>
        </w:rPr>
        <w:t>6</w:t>
      </w:r>
      <w:r w:rsidR="006367FD" w:rsidRPr="00347C73">
        <w:rPr>
          <w:sz w:val="28"/>
          <w:szCs w:val="28"/>
          <w:lang w:val="en-US"/>
        </w:rPr>
        <w:t>ON</w:t>
      </w:r>
      <w:r w:rsidR="006367FD" w:rsidRPr="00347C73">
        <w:rPr>
          <w:sz w:val="28"/>
          <w:szCs w:val="28"/>
        </w:rPr>
        <w:t>)</w:t>
      </w:r>
      <w:r w:rsidR="006367FD" w:rsidRPr="00347C73">
        <w:rPr>
          <w:sz w:val="28"/>
          <w:szCs w:val="28"/>
          <w:vertAlign w:val="subscript"/>
        </w:rPr>
        <w:t>2</w:t>
      </w:r>
      <w:r w:rsidR="006367FD" w:rsidRPr="00347C73">
        <w:rPr>
          <w:sz w:val="28"/>
          <w:szCs w:val="28"/>
          <w:lang w:val="uk-UA"/>
        </w:rPr>
        <w:t>2Н</w:t>
      </w:r>
      <w:r w:rsidR="006367FD" w:rsidRPr="00347C73">
        <w:rPr>
          <w:sz w:val="28"/>
          <w:szCs w:val="28"/>
          <w:vertAlign w:val="subscript"/>
          <w:lang w:val="uk-UA"/>
        </w:rPr>
        <w:t>2</w:t>
      </w:r>
      <w:r w:rsidR="006367FD" w:rsidRPr="00347C73">
        <w:rPr>
          <w:sz w:val="28"/>
          <w:szCs w:val="28"/>
          <w:lang w:val="uk-UA"/>
        </w:rPr>
        <w:t>О</w:t>
      </w:r>
      <w:r w:rsidR="00357606" w:rsidRPr="00347C73">
        <w:rPr>
          <w:sz w:val="28"/>
          <w:szCs w:val="28"/>
          <w:lang w:val="uk-UA"/>
        </w:rPr>
        <w:t xml:space="preserve"> </w:t>
      </w:r>
      <w:r w:rsidR="006367FD" w:rsidRPr="00347C73">
        <w:rPr>
          <w:sz w:val="28"/>
          <w:szCs w:val="28"/>
          <w:lang w:val="uk-UA"/>
        </w:rPr>
        <w:t>стійкий лише до 60</w:t>
      </w:r>
      <w:r w:rsidR="006367FD" w:rsidRPr="00347C73">
        <w:rPr>
          <w:sz w:val="28"/>
          <w:szCs w:val="28"/>
          <w:vertAlign w:val="superscript"/>
          <w:lang w:val="uk-UA"/>
        </w:rPr>
        <w:t>0</w:t>
      </w:r>
      <w:r w:rsidR="006367FD" w:rsidRPr="00347C73">
        <w:rPr>
          <w:sz w:val="28"/>
          <w:szCs w:val="28"/>
          <w:lang w:val="uk-UA"/>
        </w:rPr>
        <w:t>С, у той час, як безводна сполука стійка до 300</w:t>
      </w:r>
      <w:r w:rsidR="006367FD" w:rsidRPr="00347C73">
        <w:rPr>
          <w:sz w:val="28"/>
          <w:szCs w:val="28"/>
          <w:vertAlign w:val="superscript"/>
          <w:lang w:val="uk-UA"/>
        </w:rPr>
        <w:t>0</w:t>
      </w:r>
      <w:r w:rsidR="006367FD" w:rsidRPr="00347C73">
        <w:rPr>
          <w:sz w:val="28"/>
          <w:szCs w:val="28"/>
          <w:lang w:val="uk-UA"/>
        </w:rPr>
        <w:t>С. Оксид міді (</w:t>
      </w:r>
      <w:r w:rsidR="006367FD" w:rsidRPr="00347C73">
        <w:rPr>
          <w:sz w:val="28"/>
          <w:szCs w:val="28"/>
          <w:lang w:val="en-US"/>
        </w:rPr>
        <w:t>II</w:t>
      </w:r>
      <w:r w:rsidR="006367FD" w:rsidRPr="00347C73">
        <w:rPr>
          <w:sz w:val="28"/>
          <w:szCs w:val="28"/>
        </w:rPr>
        <w:t>)</w:t>
      </w:r>
      <w:r w:rsidR="006367FD" w:rsidRPr="00347C73">
        <w:rPr>
          <w:sz w:val="28"/>
          <w:szCs w:val="28"/>
          <w:lang w:val="uk-UA"/>
        </w:rPr>
        <w:t xml:space="preserve"> утворюється на протязі достатньо довгого часу при нагріванні до температури 500</w:t>
      </w:r>
      <w:r w:rsidR="006367FD" w:rsidRPr="00347C73">
        <w:rPr>
          <w:sz w:val="28"/>
          <w:szCs w:val="28"/>
          <w:vertAlign w:val="superscript"/>
          <w:lang w:val="uk-UA"/>
        </w:rPr>
        <w:t>0</w:t>
      </w:r>
      <w:r w:rsidR="006367FD" w:rsidRPr="00347C73">
        <w:rPr>
          <w:sz w:val="28"/>
          <w:szCs w:val="28"/>
          <w:lang w:val="uk-UA"/>
        </w:rPr>
        <w:t>С, або швидше, як що осад нагріти до температури 700</w:t>
      </w:r>
      <w:r w:rsidR="006367FD" w:rsidRPr="00347C73">
        <w:rPr>
          <w:sz w:val="28"/>
          <w:szCs w:val="28"/>
          <w:vertAlign w:val="superscript"/>
          <w:lang w:val="uk-UA"/>
        </w:rPr>
        <w:t>0</w:t>
      </w:r>
      <w:r w:rsidR="006367FD" w:rsidRPr="00347C73">
        <w:rPr>
          <w:sz w:val="28"/>
          <w:szCs w:val="28"/>
          <w:lang w:val="uk-UA"/>
        </w:rPr>
        <w:t>С. Найкращі результати спостерігаються при зважуванні безводної солі після нагрівання до 100 – 300</w:t>
      </w:r>
      <w:r w:rsidR="006367FD" w:rsidRPr="00347C73">
        <w:rPr>
          <w:sz w:val="28"/>
          <w:szCs w:val="28"/>
          <w:vertAlign w:val="superscript"/>
          <w:lang w:val="uk-UA"/>
        </w:rPr>
        <w:t>0</w:t>
      </w:r>
      <w:r w:rsidR="006367FD" w:rsidRPr="00347C73">
        <w:rPr>
          <w:sz w:val="28"/>
          <w:szCs w:val="28"/>
          <w:lang w:val="uk-UA"/>
        </w:rPr>
        <w:t xml:space="preserve">С. </w:t>
      </w:r>
    </w:p>
    <w:p w:rsidR="003E797A" w:rsidRPr="00347C73" w:rsidRDefault="003E797A" w:rsidP="00347C73">
      <w:pPr>
        <w:spacing w:line="360" w:lineRule="auto"/>
        <w:ind w:firstLine="709"/>
        <w:jc w:val="both"/>
        <w:rPr>
          <w:sz w:val="28"/>
          <w:szCs w:val="28"/>
        </w:rPr>
      </w:pPr>
      <w:r w:rsidRPr="00347C73">
        <w:rPr>
          <w:sz w:val="28"/>
          <w:szCs w:val="28"/>
          <w:lang w:val="uk-UA"/>
        </w:rPr>
        <w:t xml:space="preserve">Осадження з оцтовокислого середовища. Розчиняють </w:t>
      </w:r>
      <w:smartTag w:uri="urn:schemas-microsoft-com:office:smarttags" w:element="metricconverter">
        <w:smartTagPr>
          <w:attr w:name="ProductID" w:val="3 г"/>
        </w:smartTagPr>
        <w:r w:rsidRPr="00347C73">
          <w:rPr>
            <w:sz w:val="28"/>
            <w:szCs w:val="28"/>
            <w:lang w:val="uk-UA"/>
          </w:rPr>
          <w:t>3 г</w:t>
        </w:r>
      </w:smartTag>
      <w:r w:rsidRPr="00347C73">
        <w:rPr>
          <w:sz w:val="28"/>
          <w:szCs w:val="28"/>
          <w:lang w:val="uk-UA"/>
        </w:rPr>
        <w:t xml:space="preserve"> кристалічного ацетату амонію, 10-12 мл льодяної оцтової кислоти, у 80 мл нейтрального розчину зразку, що містить 10-80 мг міді. Розчин нагрівають до 60 – 70</w:t>
      </w:r>
      <w:r w:rsidRPr="00347C73">
        <w:rPr>
          <w:sz w:val="28"/>
          <w:szCs w:val="28"/>
          <w:vertAlign w:val="superscript"/>
          <w:lang w:val="uk-UA"/>
        </w:rPr>
        <w:t>0</w:t>
      </w:r>
      <w:r w:rsidRPr="00347C73">
        <w:rPr>
          <w:sz w:val="28"/>
          <w:szCs w:val="28"/>
          <w:lang w:val="uk-UA"/>
        </w:rPr>
        <w:t>С і додають по краплях спиртовий розчин оксихіноліну. Осадження проводять при постійному перемішуванні. Осад фільтрують і промивають гарячою водою.</w:t>
      </w:r>
      <w:r w:rsidR="00357606" w:rsidRPr="00347C73">
        <w:rPr>
          <w:sz w:val="28"/>
          <w:szCs w:val="28"/>
        </w:rPr>
        <w:t xml:space="preserve"> </w:t>
      </w:r>
      <w:r w:rsidRPr="00347C73">
        <w:rPr>
          <w:sz w:val="28"/>
          <w:szCs w:val="28"/>
          <w:lang w:val="uk-UA"/>
        </w:rPr>
        <w:t xml:space="preserve">Осадження з лужного середовища. До 80 мл нейтрального зразку, що містить 10 - 80 мг міді, додають </w:t>
      </w:r>
      <w:smartTag w:uri="urn:schemas-microsoft-com:office:smarttags" w:element="metricconverter">
        <w:smartTagPr>
          <w:attr w:name="ProductID" w:val="5 г"/>
        </w:smartTagPr>
        <w:r w:rsidRPr="00347C73">
          <w:rPr>
            <w:sz w:val="28"/>
            <w:szCs w:val="28"/>
            <w:lang w:val="uk-UA"/>
          </w:rPr>
          <w:t>5 г</w:t>
        </w:r>
      </w:smartTag>
      <w:r w:rsidRPr="00347C73">
        <w:rPr>
          <w:sz w:val="28"/>
          <w:szCs w:val="28"/>
          <w:lang w:val="uk-UA"/>
        </w:rPr>
        <w:t xml:space="preserve"> винної кислоти і нейтралізують 2М розчином гідроксиду натрію за фенолфталеїном, потім ще доливають 20 мл цього ж розчину.</w:t>
      </w:r>
      <w:r w:rsidR="00357606" w:rsidRPr="00347C73">
        <w:rPr>
          <w:sz w:val="28"/>
          <w:szCs w:val="28"/>
          <w:lang w:val="uk-UA"/>
        </w:rPr>
        <w:t xml:space="preserve"> </w:t>
      </w:r>
      <w:r w:rsidRPr="00347C73">
        <w:rPr>
          <w:sz w:val="28"/>
          <w:szCs w:val="28"/>
          <w:lang w:val="uk-UA"/>
        </w:rPr>
        <w:t>Комплекс осаджують 3%-овим розчином оксихіноліну в ацетоні. Поява оранжевого забарвлення вказує на надлишок реагенту. ( У присутності заліза (</w:t>
      </w:r>
      <w:r w:rsidRPr="00347C73">
        <w:rPr>
          <w:sz w:val="28"/>
          <w:szCs w:val="28"/>
          <w:lang w:val="en-US"/>
        </w:rPr>
        <w:t>III</w:t>
      </w:r>
      <w:r w:rsidRPr="00347C73">
        <w:rPr>
          <w:sz w:val="28"/>
          <w:szCs w:val="28"/>
          <w:lang w:val="uk-UA"/>
        </w:rPr>
        <w:t xml:space="preserve">) забарвлення осаду стає темно – коричневим). Суміш нагрівають до кипіння і фільтрують через скляний фільтр. </w:t>
      </w:r>
      <w:r w:rsidRPr="00347C73">
        <w:rPr>
          <w:sz w:val="28"/>
          <w:szCs w:val="28"/>
        </w:rPr>
        <w:t>Промивають 1%-вим</w:t>
      </w:r>
      <w:r w:rsidRPr="00347C73">
        <w:rPr>
          <w:sz w:val="28"/>
          <w:szCs w:val="28"/>
          <w:lang w:val="uk-UA"/>
        </w:rPr>
        <w:t xml:space="preserve"> розчином тар трату натрію і холодною водою, сушать при 105</w:t>
      </w:r>
      <w:r w:rsidRPr="00347C73">
        <w:rPr>
          <w:sz w:val="28"/>
          <w:szCs w:val="28"/>
          <w:vertAlign w:val="superscript"/>
          <w:lang w:val="uk-UA"/>
        </w:rPr>
        <w:t>0</w:t>
      </w:r>
      <w:r w:rsidRPr="00347C73">
        <w:rPr>
          <w:sz w:val="28"/>
          <w:szCs w:val="28"/>
          <w:lang w:val="uk-UA"/>
        </w:rPr>
        <w:t>С.</w:t>
      </w:r>
      <w:r w:rsidR="002B7B16" w:rsidRPr="00347C73">
        <w:rPr>
          <w:sz w:val="28"/>
          <w:szCs w:val="28"/>
        </w:rPr>
        <w:t xml:space="preserve"> [8]</w:t>
      </w:r>
    </w:p>
    <w:p w:rsidR="00C23E47" w:rsidRPr="00347C73" w:rsidRDefault="00C23E47" w:rsidP="00347C73">
      <w:pPr>
        <w:spacing w:line="360" w:lineRule="auto"/>
        <w:ind w:firstLine="709"/>
        <w:jc w:val="both"/>
        <w:rPr>
          <w:sz w:val="28"/>
          <w:szCs w:val="28"/>
          <w:lang w:val="uk-UA"/>
        </w:rPr>
      </w:pPr>
    </w:p>
    <w:p w:rsidR="003E797A" w:rsidRPr="00347C73" w:rsidRDefault="00997C30" w:rsidP="00347C73">
      <w:pPr>
        <w:spacing w:line="360" w:lineRule="auto"/>
        <w:ind w:firstLine="709"/>
        <w:jc w:val="both"/>
        <w:rPr>
          <w:sz w:val="28"/>
          <w:szCs w:val="28"/>
          <w:lang w:val="uk-UA"/>
        </w:rPr>
      </w:pPr>
      <w:r w:rsidRPr="00347C73">
        <w:rPr>
          <w:sz w:val="28"/>
          <w:szCs w:val="28"/>
          <w:lang w:val="uk-UA"/>
        </w:rPr>
        <w:t xml:space="preserve">2.6.2 </w:t>
      </w:r>
      <w:r w:rsidR="003E797A" w:rsidRPr="00347C73">
        <w:rPr>
          <w:sz w:val="28"/>
          <w:szCs w:val="28"/>
          <w:lang w:val="uk-UA"/>
        </w:rPr>
        <w:t xml:space="preserve">Визначення міді </w:t>
      </w:r>
      <w:r w:rsidRPr="00347C73">
        <w:rPr>
          <w:sz w:val="28"/>
          <w:szCs w:val="28"/>
          <w:lang w:val="uk-UA"/>
        </w:rPr>
        <w:t>фоометричним</w:t>
      </w:r>
      <w:r w:rsidR="003E797A" w:rsidRPr="00347C73">
        <w:rPr>
          <w:sz w:val="28"/>
          <w:szCs w:val="28"/>
          <w:lang w:val="uk-UA"/>
        </w:rPr>
        <w:t xml:space="preserve"> методом</w:t>
      </w:r>
    </w:p>
    <w:p w:rsidR="003E797A" w:rsidRPr="00347C73" w:rsidRDefault="003E797A" w:rsidP="00347C73">
      <w:pPr>
        <w:spacing w:line="360" w:lineRule="auto"/>
        <w:ind w:firstLine="709"/>
        <w:jc w:val="both"/>
        <w:rPr>
          <w:sz w:val="28"/>
          <w:szCs w:val="28"/>
          <w:lang w:val="uk-UA"/>
        </w:rPr>
      </w:pPr>
      <w:r w:rsidRPr="00347C73">
        <w:rPr>
          <w:sz w:val="28"/>
          <w:szCs w:val="28"/>
          <w:lang w:val="uk-UA"/>
        </w:rPr>
        <w:t>Приблизно до 300 мкг міді можна визначити вибірково у присутності заліза, кобальту, алюмінію, нікелю, марганцю за наступним методом.</w:t>
      </w:r>
    </w:p>
    <w:p w:rsidR="003E797A" w:rsidRPr="00347C73" w:rsidRDefault="003E797A" w:rsidP="00347C73">
      <w:pPr>
        <w:spacing w:line="360" w:lineRule="auto"/>
        <w:ind w:firstLine="709"/>
        <w:jc w:val="both"/>
        <w:rPr>
          <w:sz w:val="28"/>
          <w:szCs w:val="28"/>
          <w:lang w:val="uk-UA"/>
        </w:rPr>
      </w:pPr>
      <w:r w:rsidRPr="00347C73">
        <w:rPr>
          <w:sz w:val="28"/>
          <w:szCs w:val="28"/>
          <w:lang w:val="uk-UA"/>
        </w:rPr>
        <w:t>До 50 мл розчину зразку додають 5мл 0,02М розчину ЕДТА, і доводять рН розчину до 6,5. Далі екстрагують двічі 10 мл 1%-ого розчину оксихіноліну у хлороформі.</w:t>
      </w:r>
      <w:r w:rsidR="00357606" w:rsidRPr="00347C73">
        <w:rPr>
          <w:sz w:val="28"/>
          <w:szCs w:val="28"/>
          <w:lang w:val="uk-UA"/>
        </w:rPr>
        <w:t xml:space="preserve"> </w:t>
      </w:r>
      <w:r w:rsidRPr="00347C73">
        <w:rPr>
          <w:sz w:val="28"/>
          <w:szCs w:val="28"/>
          <w:lang w:val="uk-UA"/>
        </w:rPr>
        <w:t>Поглинання комплексом світла заміряють при довжині хвилі у 400 нм в хлороформі. Уран, ванадій, молібден, титан - заважають визначенню.</w:t>
      </w:r>
      <w:r w:rsidR="002B7B16" w:rsidRPr="00347C73">
        <w:rPr>
          <w:sz w:val="28"/>
          <w:szCs w:val="28"/>
          <w:lang w:val="uk-UA"/>
        </w:rPr>
        <w:t xml:space="preserve"> [4]</w:t>
      </w:r>
    </w:p>
    <w:p w:rsidR="003E797A" w:rsidRPr="00347C73" w:rsidRDefault="003E797A" w:rsidP="00347C73">
      <w:pPr>
        <w:spacing w:line="360" w:lineRule="auto"/>
        <w:ind w:firstLine="709"/>
        <w:jc w:val="both"/>
        <w:rPr>
          <w:sz w:val="28"/>
          <w:szCs w:val="28"/>
          <w:lang w:val="uk-UA"/>
        </w:rPr>
      </w:pPr>
    </w:p>
    <w:p w:rsidR="003E797A" w:rsidRPr="00347C73" w:rsidRDefault="00C83439" w:rsidP="00347C73">
      <w:pPr>
        <w:spacing w:line="360" w:lineRule="auto"/>
        <w:ind w:firstLine="709"/>
        <w:jc w:val="both"/>
        <w:rPr>
          <w:sz w:val="28"/>
          <w:szCs w:val="28"/>
          <w:lang w:val="uk-UA"/>
        </w:rPr>
      </w:pPr>
      <w:r w:rsidRPr="00347C73">
        <w:rPr>
          <w:sz w:val="28"/>
          <w:szCs w:val="28"/>
          <w:lang w:val="uk-UA"/>
        </w:rPr>
        <w:t xml:space="preserve">2.7 </w:t>
      </w:r>
      <w:r w:rsidR="00382709" w:rsidRPr="00347C73">
        <w:rPr>
          <w:sz w:val="28"/>
          <w:szCs w:val="28"/>
          <w:lang w:val="uk-UA"/>
        </w:rPr>
        <w:t>Визначення рідкоземельних металів</w:t>
      </w:r>
    </w:p>
    <w:p w:rsidR="003E797A" w:rsidRPr="00347C73" w:rsidRDefault="003E797A" w:rsidP="00347C73">
      <w:pPr>
        <w:spacing w:line="360" w:lineRule="auto"/>
        <w:ind w:firstLine="709"/>
        <w:jc w:val="both"/>
        <w:rPr>
          <w:sz w:val="28"/>
          <w:szCs w:val="28"/>
          <w:lang w:val="uk-UA"/>
        </w:rPr>
      </w:pPr>
    </w:p>
    <w:p w:rsidR="003E797A" w:rsidRPr="00347C73" w:rsidRDefault="009A5E51" w:rsidP="00347C73">
      <w:pPr>
        <w:spacing w:line="360" w:lineRule="auto"/>
        <w:ind w:firstLine="709"/>
        <w:jc w:val="both"/>
        <w:rPr>
          <w:sz w:val="28"/>
          <w:szCs w:val="28"/>
          <w:lang w:val="uk-UA"/>
        </w:rPr>
      </w:pPr>
      <w:r w:rsidRPr="00347C73">
        <w:rPr>
          <w:sz w:val="28"/>
          <w:szCs w:val="28"/>
          <w:lang w:val="uk-UA"/>
        </w:rPr>
        <w:t>По відношенню до органічних реагентів рзе не проявляють своєї індивідуальності настільки різко, щоб це могло слугувати для їх розділення. Єдиним виключенням є церій (</w:t>
      </w:r>
      <w:r w:rsidRPr="00347C73">
        <w:rPr>
          <w:sz w:val="28"/>
          <w:szCs w:val="28"/>
          <w:lang w:val="en-US"/>
        </w:rPr>
        <w:t>IV</w:t>
      </w:r>
      <w:r w:rsidRPr="00347C73">
        <w:rPr>
          <w:sz w:val="28"/>
          <w:szCs w:val="28"/>
        </w:rPr>
        <w:t>)</w:t>
      </w:r>
      <w:r w:rsidRPr="00347C73">
        <w:rPr>
          <w:sz w:val="28"/>
          <w:szCs w:val="28"/>
          <w:lang w:val="uk-UA"/>
        </w:rPr>
        <w:t>, у тому випадку, як що він відновлюється реагентом.</w:t>
      </w:r>
    </w:p>
    <w:p w:rsidR="009A5E51" w:rsidRPr="00347C73" w:rsidRDefault="00357606" w:rsidP="00347C73">
      <w:pPr>
        <w:spacing w:line="360" w:lineRule="auto"/>
        <w:ind w:firstLine="709"/>
        <w:jc w:val="both"/>
        <w:rPr>
          <w:sz w:val="28"/>
          <w:szCs w:val="28"/>
          <w:lang w:val="uk-UA"/>
        </w:rPr>
      </w:pPr>
      <w:r w:rsidRPr="00347C73">
        <w:rPr>
          <w:sz w:val="28"/>
          <w:szCs w:val="28"/>
          <w:lang w:val="uk-UA"/>
        </w:rPr>
        <w:t xml:space="preserve"> </w:t>
      </w:r>
      <w:r w:rsidR="009A5E51" w:rsidRPr="00347C73">
        <w:rPr>
          <w:sz w:val="28"/>
          <w:szCs w:val="28"/>
          <w:lang w:val="uk-UA"/>
        </w:rPr>
        <w:t>Найбільша кількість робіт по визначенню аналітичних властивостей сполук рзе</w:t>
      </w:r>
      <w:r w:rsidRPr="00347C73">
        <w:rPr>
          <w:sz w:val="28"/>
          <w:szCs w:val="28"/>
          <w:lang w:val="uk-UA"/>
        </w:rPr>
        <w:t xml:space="preserve"> </w:t>
      </w:r>
      <w:r w:rsidR="009A5E51" w:rsidRPr="00347C73">
        <w:rPr>
          <w:sz w:val="28"/>
          <w:szCs w:val="28"/>
          <w:lang w:val="uk-UA"/>
        </w:rPr>
        <w:t>відносяться до оксихінолінатів, які можна виділити як з чистих розчинів, так і з розчинів, що містять слабкі комплексоутворюючі реагенти. Не дивлячись на те, що оксихінолін осаджує багато сторонніх елементів, він застосовується для відділення від рзе торію</w:t>
      </w:r>
      <w:r w:rsidRPr="00347C73">
        <w:rPr>
          <w:sz w:val="28"/>
          <w:szCs w:val="28"/>
          <w:lang w:val="uk-UA"/>
        </w:rPr>
        <w:t xml:space="preserve"> </w:t>
      </w:r>
      <w:r w:rsidR="009A5E51" w:rsidRPr="00347C73">
        <w:rPr>
          <w:sz w:val="28"/>
          <w:szCs w:val="28"/>
          <w:lang w:val="uk-UA"/>
        </w:rPr>
        <w:t>при рН 3,9</w:t>
      </w:r>
      <w:r w:rsidRPr="00347C73">
        <w:rPr>
          <w:sz w:val="28"/>
          <w:szCs w:val="28"/>
          <w:lang w:val="uk-UA"/>
        </w:rPr>
        <w:t xml:space="preserve"> </w:t>
      </w:r>
      <w:r w:rsidR="009A5E51" w:rsidRPr="00347C73">
        <w:rPr>
          <w:sz w:val="28"/>
          <w:szCs w:val="28"/>
          <w:lang w:val="uk-UA"/>
        </w:rPr>
        <w:t>або при осадженні у присутності ЕДТА, а також при відокремленні рзе від кальцію і стронцію.</w:t>
      </w:r>
    </w:p>
    <w:p w:rsidR="009A5E51" w:rsidRPr="00347C73" w:rsidRDefault="009A5E51" w:rsidP="00347C73">
      <w:pPr>
        <w:spacing w:line="360" w:lineRule="auto"/>
        <w:ind w:firstLine="709"/>
        <w:jc w:val="both"/>
        <w:rPr>
          <w:sz w:val="28"/>
          <w:szCs w:val="28"/>
          <w:lang w:val="uk-UA"/>
        </w:rPr>
      </w:pPr>
      <w:r w:rsidRPr="00347C73">
        <w:rPr>
          <w:sz w:val="28"/>
          <w:szCs w:val="28"/>
          <w:lang w:val="uk-UA"/>
        </w:rPr>
        <w:t>Склад осаду сильно залежить від методу осадження. Наприклад, якщо оксихінолінат церію (</w:t>
      </w:r>
      <w:r w:rsidRPr="00347C73">
        <w:rPr>
          <w:sz w:val="28"/>
          <w:szCs w:val="28"/>
          <w:lang w:val="en-US"/>
        </w:rPr>
        <w:t>III</w:t>
      </w:r>
      <w:r w:rsidRPr="00347C73">
        <w:rPr>
          <w:sz w:val="28"/>
          <w:szCs w:val="28"/>
          <w:lang w:val="uk-UA"/>
        </w:rPr>
        <w:t xml:space="preserve">) осаджувався підлужуванням розчину, що містив сіль церію і оксихінолін, доданий у надлишку, у вигляді спиртового розчину, було відмічено, що первинний жовто – оранжевий осад не має постійного складу і лише при довготривалому стоянні переходить у коричнево – пурпурну сполуку складу </w:t>
      </w:r>
      <w:r w:rsidRPr="00347C73">
        <w:rPr>
          <w:sz w:val="28"/>
          <w:szCs w:val="28"/>
          <w:lang w:val="en-US"/>
        </w:rPr>
        <w:t>Ce</w:t>
      </w:r>
      <w:r w:rsidRPr="00347C73">
        <w:rPr>
          <w:sz w:val="28"/>
          <w:szCs w:val="28"/>
          <w:lang w:val="uk-UA"/>
        </w:rPr>
        <w:t>(</w:t>
      </w:r>
      <w:r w:rsidRPr="00347C73">
        <w:rPr>
          <w:sz w:val="28"/>
          <w:szCs w:val="28"/>
          <w:lang w:val="en-US"/>
        </w:rPr>
        <w:t>C</w:t>
      </w:r>
      <w:r w:rsidRPr="00347C73">
        <w:rPr>
          <w:sz w:val="28"/>
          <w:szCs w:val="28"/>
          <w:vertAlign w:val="subscript"/>
          <w:lang w:val="uk-UA"/>
        </w:rPr>
        <w:t>9</w:t>
      </w:r>
      <w:r w:rsidRPr="00347C73">
        <w:rPr>
          <w:sz w:val="28"/>
          <w:szCs w:val="28"/>
          <w:lang w:val="en-US"/>
        </w:rPr>
        <w:t>H</w:t>
      </w:r>
      <w:r w:rsidRPr="00347C73">
        <w:rPr>
          <w:sz w:val="28"/>
          <w:szCs w:val="28"/>
          <w:vertAlign w:val="subscript"/>
          <w:lang w:val="uk-UA"/>
        </w:rPr>
        <w:t>6</w:t>
      </w:r>
      <w:r w:rsidRPr="00347C73">
        <w:rPr>
          <w:sz w:val="28"/>
          <w:szCs w:val="28"/>
          <w:lang w:val="en-US"/>
        </w:rPr>
        <w:t>ON</w:t>
      </w:r>
      <w:r w:rsidRPr="00347C73">
        <w:rPr>
          <w:sz w:val="28"/>
          <w:szCs w:val="28"/>
          <w:lang w:val="uk-UA"/>
        </w:rPr>
        <w:t>)</w:t>
      </w:r>
      <w:r w:rsidRPr="00347C73">
        <w:rPr>
          <w:sz w:val="28"/>
          <w:szCs w:val="28"/>
          <w:vertAlign w:val="subscript"/>
          <w:lang w:val="uk-UA"/>
        </w:rPr>
        <w:t>4</w:t>
      </w:r>
      <w:r w:rsidRPr="00347C73">
        <w:rPr>
          <w:sz w:val="28"/>
          <w:szCs w:val="28"/>
          <w:lang w:val="uk-UA"/>
        </w:rPr>
        <w:t>2</w:t>
      </w:r>
      <w:r w:rsidRPr="00347C73">
        <w:rPr>
          <w:sz w:val="28"/>
          <w:szCs w:val="28"/>
          <w:lang w:val="en-US"/>
        </w:rPr>
        <w:t>H</w:t>
      </w:r>
      <w:r w:rsidRPr="00347C73">
        <w:rPr>
          <w:sz w:val="28"/>
          <w:szCs w:val="28"/>
          <w:vertAlign w:val="subscript"/>
          <w:lang w:val="uk-UA"/>
        </w:rPr>
        <w:t>2</w:t>
      </w:r>
      <w:r w:rsidRPr="00347C73">
        <w:rPr>
          <w:sz w:val="28"/>
          <w:szCs w:val="28"/>
          <w:lang w:val="en-US"/>
        </w:rPr>
        <w:t>O</w:t>
      </w:r>
      <w:r w:rsidR="00B655E6" w:rsidRPr="00347C73">
        <w:rPr>
          <w:sz w:val="28"/>
          <w:szCs w:val="28"/>
          <w:lang w:val="uk-UA"/>
        </w:rPr>
        <w:t>, яку можна висушити до постійної ваги. Це було поясненням окиснення церію (</w:t>
      </w:r>
      <w:r w:rsidR="00B655E6" w:rsidRPr="00347C73">
        <w:rPr>
          <w:sz w:val="28"/>
          <w:szCs w:val="28"/>
          <w:lang w:val="en-US"/>
        </w:rPr>
        <w:t>III</w:t>
      </w:r>
      <w:r w:rsidR="00B655E6" w:rsidRPr="00347C73">
        <w:rPr>
          <w:sz w:val="28"/>
          <w:szCs w:val="28"/>
          <w:lang w:val="uk-UA"/>
        </w:rPr>
        <w:t xml:space="preserve">). Аналогічний комплекс можна отримати при осадженні 2-метил-8-оксихіноліном </w:t>
      </w:r>
      <w:r w:rsidR="00B655E6" w:rsidRPr="00347C73">
        <w:rPr>
          <w:sz w:val="28"/>
          <w:szCs w:val="28"/>
          <w:lang w:val="en-US"/>
        </w:rPr>
        <w:t>Ce</w:t>
      </w:r>
      <w:r w:rsidR="00B655E6" w:rsidRPr="00347C73">
        <w:rPr>
          <w:sz w:val="28"/>
          <w:szCs w:val="28"/>
          <w:lang w:val="uk-UA"/>
        </w:rPr>
        <w:t>(</w:t>
      </w:r>
      <w:r w:rsidR="00B655E6" w:rsidRPr="00347C73">
        <w:rPr>
          <w:sz w:val="28"/>
          <w:szCs w:val="28"/>
          <w:lang w:val="en-US"/>
        </w:rPr>
        <w:t>C</w:t>
      </w:r>
      <w:r w:rsidR="00B655E6" w:rsidRPr="00347C73">
        <w:rPr>
          <w:sz w:val="28"/>
          <w:szCs w:val="28"/>
          <w:vertAlign w:val="subscript"/>
          <w:lang w:val="uk-UA"/>
        </w:rPr>
        <w:t>10</w:t>
      </w:r>
      <w:r w:rsidR="00B655E6" w:rsidRPr="00347C73">
        <w:rPr>
          <w:sz w:val="28"/>
          <w:szCs w:val="28"/>
          <w:lang w:val="en-US"/>
        </w:rPr>
        <w:t>H</w:t>
      </w:r>
      <w:r w:rsidR="00B655E6" w:rsidRPr="00347C73">
        <w:rPr>
          <w:sz w:val="28"/>
          <w:szCs w:val="28"/>
          <w:vertAlign w:val="subscript"/>
          <w:lang w:val="uk-UA"/>
        </w:rPr>
        <w:t>8</w:t>
      </w:r>
      <w:r w:rsidR="00B655E6" w:rsidRPr="00347C73">
        <w:rPr>
          <w:sz w:val="28"/>
          <w:szCs w:val="28"/>
          <w:lang w:val="en-US"/>
        </w:rPr>
        <w:t>ON</w:t>
      </w:r>
      <w:r w:rsidR="00B655E6" w:rsidRPr="00347C73">
        <w:rPr>
          <w:sz w:val="28"/>
          <w:szCs w:val="28"/>
          <w:lang w:val="uk-UA"/>
        </w:rPr>
        <w:t>)</w:t>
      </w:r>
      <w:r w:rsidR="00B655E6" w:rsidRPr="00347C73">
        <w:rPr>
          <w:sz w:val="28"/>
          <w:szCs w:val="28"/>
          <w:vertAlign w:val="subscript"/>
          <w:lang w:val="uk-UA"/>
        </w:rPr>
        <w:t>4</w:t>
      </w:r>
      <w:r w:rsidR="00B655E6" w:rsidRPr="00347C73">
        <w:rPr>
          <w:sz w:val="28"/>
          <w:szCs w:val="28"/>
          <w:lang w:val="uk-UA"/>
        </w:rPr>
        <w:t xml:space="preserve">, осад одразу набуває цього складу. Сполуки такого типу отримані і для інших елементів, наприклад, </w:t>
      </w:r>
      <w:r w:rsidR="00B655E6" w:rsidRPr="00347C73">
        <w:rPr>
          <w:sz w:val="28"/>
          <w:szCs w:val="28"/>
          <w:lang w:val="en-US"/>
        </w:rPr>
        <w:t>Th</w:t>
      </w:r>
      <w:r w:rsidR="00B655E6" w:rsidRPr="00347C73">
        <w:rPr>
          <w:sz w:val="28"/>
          <w:szCs w:val="28"/>
          <w:lang w:val="uk-UA"/>
        </w:rPr>
        <w:t>(</w:t>
      </w:r>
      <w:r w:rsidR="00B655E6" w:rsidRPr="00347C73">
        <w:rPr>
          <w:sz w:val="28"/>
          <w:szCs w:val="28"/>
          <w:lang w:val="en-US"/>
        </w:rPr>
        <w:t>C</w:t>
      </w:r>
      <w:r w:rsidR="00B655E6" w:rsidRPr="00347C73">
        <w:rPr>
          <w:sz w:val="28"/>
          <w:szCs w:val="28"/>
          <w:vertAlign w:val="subscript"/>
          <w:lang w:val="uk-UA"/>
        </w:rPr>
        <w:t>9</w:t>
      </w:r>
      <w:r w:rsidR="00B655E6" w:rsidRPr="00347C73">
        <w:rPr>
          <w:sz w:val="28"/>
          <w:szCs w:val="28"/>
          <w:lang w:val="en-US"/>
        </w:rPr>
        <w:t>H</w:t>
      </w:r>
      <w:r w:rsidR="00B655E6" w:rsidRPr="00347C73">
        <w:rPr>
          <w:sz w:val="28"/>
          <w:szCs w:val="28"/>
          <w:vertAlign w:val="subscript"/>
          <w:lang w:val="uk-UA"/>
        </w:rPr>
        <w:t>6</w:t>
      </w:r>
      <w:r w:rsidR="00B655E6" w:rsidRPr="00347C73">
        <w:rPr>
          <w:sz w:val="28"/>
          <w:szCs w:val="28"/>
          <w:lang w:val="en-US"/>
        </w:rPr>
        <w:t>ON</w:t>
      </w:r>
      <w:r w:rsidR="00B655E6" w:rsidRPr="00347C73">
        <w:rPr>
          <w:sz w:val="28"/>
          <w:szCs w:val="28"/>
          <w:lang w:val="uk-UA"/>
        </w:rPr>
        <w:t>)</w:t>
      </w:r>
      <w:r w:rsidR="00B655E6" w:rsidRPr="00347C73">
        <w:rPr>
          <w:sz w:val="28"/>
          <w:szCs w:val="28"/>
          <w:vertAlign w:val="subscript"/>
          <w:lang w:val="uk-UA"/>
        </w:rPr>
        <w:t>4</w:t>
      </w:r>
      <w:r w:rsidR="00B655E6" w:rsidRPr="00347C73">
        <w:rPr>
          <w:sz w:val="28"/>
          <w:szCs w:val="28"/>
          <w:lang w:val="en-US"/>
        </w:rPr>
        <w:t>C</w:t>
      </w:r>
      <w:r w:rsidR="00B655E6" w:rsidRPr="00347C73">
        <w:rPr>
          <w:sz w:val="28"/>
          <w:szCs w:val="28"/>
          <w:vertAlign w:val="subscript"/>
          <w:lang w:val="uk-UA"/>
        </w:rPr>
        <w:t>9</w:t>
      </w:r>
      <w:r w:rsidR="00B655E6" w:rsidRPr="00347C73">
        <w:rPr>
          <w:sz w:val="28"/>
          <w:szCs w:val="28"/>
          <w:lang w:val="en-US"/>
        </w:rPr>
        <w:t>H</w:t>
      </w:r>
      <w:r w:rsidR="00B655E6" w:rsidRPr="00347C73">
        <w:rPr>
          <w:sz w:val="28"/>
          <w:szCs w:val="28"/>
          <w:vertAlign w:val="subscript"/>
          <w:lang w:val="uk-UA"/>
        </w:rPr>
        <w:t>7</w:t>
      </w:r>
      <w:r w:rsidR="00B655E6" w:rsidRPr="00347C73">
        <w:rPr>
          <w:sz w:val="28"/>
          <w:szCs w:val="28"/>
          <w:lang w:val="en-US"/>
        </w:rPr>
        <w:t>ON</w:t>
      </w:r>
      <w:r w:rsidR="00B655E6" w:rsidRPr="00347C73">
        <w:rPr>
          <w:sz w:val="28"/>
          <w:szCs w:val="28"/>
          <w:lang w:val="uk-UA"/>
        </w:rPr>
        <w:t xml:space="preserve">, </w:t>
      </w:r>
      <w:r w:rsidR="00B655E6" w:rsidRPr="00347C73">
        <w:rPr>
          <w:sz w:val="28"/>
          <w:szCs w:val="28"/>
          <w:lang w:val="en-US"/>
        </w:rPr>
        <w:t>Sc</w:t>
      </w:r>
      <w:r w:rsidR="00B655E6" w:rsidRPr="00347C73">
        <w:rPr>
          <w:sz w:val="28"/>
          <w:szCs w:val="28"/>
          <w:lang w:val="uk-UA"/>
        </w:rPr>
        <w:t>(</w:t>
      </w:r>
      <w:r w:rsidR="00B655E6" w:rsidRPr="00347C73">
        <w:rPr>
          <w:sz w:val="28"/>
          <w:szCs w:val="28"/>
          <w:lang w:val="en-US"/>
        </w:rPr>
        <w:t>C</w:t>
      </w:r>
      <w:r w:rsidR="00B655E6" w:rsidRPr="00347C73">
        <w:rPr>
          <w:sz w:val="28"/>
          <w:szCs w:val="28"/>
          <w:vertAlign w:val="subscript"/>
          <w:lang w:val="uk-UA"/>
        </w:rPr>
        <w:t>10</w:t>
      </w:r>
      <w:r w:rsidR="00B655E6" w:rsidRPr="00347C73">
        <w:rPr>
          <w:sz w:val="28"/>
          <w:szCs w:val="28"/>
          <w:lang w:val="en-US"/>
        </w:rPr>
        <w:t>H</w:t>
      </w:r>
      <w:r w:rsidR="00B655E6" w:rsidRPr="00347C73">
        <w:rPr>
          <w:sz w:val="28"/>
          <w:szCs w:val="28"/>
          <w:vertAlign w:val="subscript"/>
          <w:lang w:val="uk-UA"/>
        </w:rPr>
        <w:t>8</w:t>
      </w:r>
      <w:r w:rsidR="00B655E6" w:rsidRPr="00347C73">
        <w:rPr>
          <w:sz w:val="28"/>
          <w:szCs w:val="28"/>
          <w:lang w:val="en-US"/>
        </w:rPr>
        <w:t>ON</w:t>
      </w:r>
      <w:r w:rsidR="00B655E6" w:rsidRPr="00347C73">
        <w:rPr>
          <w:sz w:val="28"/>
          <w:szCs w:val="28"/>
          <w:lang w:val="uk-UA"/>
        </w:rPr>
        <w:t>)</w:t>
      </w:r>
      <w:r w:rsidR="00B655E6" w:rsidRPr="00347C73">
        <w:rPr>
          <w:sz w:val="28"/>
          <w:szCs w:val="28"/>
          <w:vertAlign w:val="subscript"/>
          <w:lang w:val="uk-UA"/>
        </w:rPr>
        <w:t>4</w:t>
      </w:r>
      <w:r w:rsidR="00B655E6" w:rsidRPr="00347C73">
        <w:rPr>
          <w:sz w:val="28"/>
          <w:szCs w:val="28"/>
          <w:lang w:val="en-US"/>
        </w:rPr>
        <w:t>C</w:t>
      </w:r>
      <w:r w:rsidR="00B655E6" w:rsidRPr="00347C73">
        <w:rPr>
          <w:sz w:val="28"/>
          <w:szCs w:val="28"/>
          <w:vertAlign w:val="subscript"/>
          <w:lang w:val="uk-UA"/>
        </w:rPr>
        <w:t>10</w:t>
      </w:r>
      <w:r w:rsidR="00B655E6" w:rsidRPr="00347C73">
        <w:rPr>
          <w:sz w:val="28"/>
          <w:szCs w:val="28"/>
          <w:lang w:val="en-US"/>
        </w:rPr>
        <w:t>H</w:t>
      </w:r>
      <w:r w:rsidR="00B655E6" w:rsidRPr="00347C73">
        <w:rPr>
          <w:sz w:val="28"/>
          <w:szCs w:val="28"/>
          <w:vertAlign w:val="subscript"/>
          <w:lang w:val="uk-UA"/>
        </w:rPr>
        <w:t>8</w:t>
      </w:r>
      <w:r w:rsidR="00B655E6" w:rsidRPr="00347C73">
        <w:rPr>
          <w:sz w:val="28"/>
          <w:szCs w:val="28"/>
          <w:lang w:val="en-US"/>
        </w:rPr>
        <w:t>ON</w:t>
      </w:r>
      <w:r w:rsidR="00B655E6" w:rsidRPr="00347C73">
        <w:rPr>
          <w:sz w:val="28"/>
          <w:szCs w:val="28"/>
          <w:lang w:val="uk-UA"/>
        </w:rPr>
        <w:t>. Але пояснити це окисненням металу вже неможливо. Спектрофотометричні дослідження привели до висновку, що хелати торію і скандію не є простими продуктами приєднання, а є якимись сполуками. Таким чином питання про валентність церію може бути дискусійним,</w:t>
      </w:r>
      <w:r w:rsidR="00357606" w:rsidRPr="00347C73">
        <w:rPr>
          <w:sz w:val="28"/>
          <w:szCs w:val="28"/>
          <w:lang w:val="uk-UA"/>
        </w:rPr>
        <w:t xml:space="preserve"> </w:t>
      </w:r>
      <w:r w:rsidR="00B655E6" w:rsidRPr="00347C73">
        <w:rPr>
          <w:sz w:val="28"/>
          <w:szCs w:val="28"/>
          <w:lang w:val="uk-UA"/>
        </w:rPr>
        <w:t xml:space="preserve">і можливо, що осади складу </w:t>
      </w:r>
      <w:r w:rsidR="00B655E6" w:rsidRPr="00347C73">
        <w:rPr>
          <w:sz w:val="28"/>
          <w:szCs w:val="28"/>
          <w:lang w:val="en-US"/>
        </w:rPr>
        <w:t>Ce</w:t>
      </w:r>
      <w:r w:rsidR="00B655E6" w:rsidRPr="00347C73">
        <w:rPr>
          <w:sz w:val="28"/>
          <w:szCs w:val="28"/>
          <w:lang w:val="uk-UA"/>
        </w:rPr>
        <w:t>(</w:t>
      </w:r>
      <w:r w:rsidR="00B655E6" w:rsidRPr="00347C73">
        <w:rPr>
          <w:sz w:val="28"/>
          <w:szCs w:val="28"/>
          <w:lang w:val="en-US"/>
        </w:rPr>
        <w:t>C</w:t>
      </w:r>
      <w:r w:rsidR="00B655E6" w:rsidRPr="00347C73">
        <w:rPr>
          <w:sz w:val="28"/>
          <w:szCs w:val="28"/>
          <w:vertAlign w:val="subscript"/>
          <w:lang w:val="uk-UA"/>
        </w:rPr>
        <w:t>9</w:t>
      </w:r>
      <w:r w:rsidR="00B655E6" w:rsidRPr="00347C73">
        <w:rPr>
          <w:sz w:val="28"/>
          <w:szCs w:val="28"/>
          <w:lang w:val="en-US"/>
        </w:rPr>
        <w:t>H</w:t>
      </w:r>
      <w:r w:rsidR="00B655E6" w:rsidRPr="00347C73">
        <w:rPr>
          <w:sz w:val="28"/>
          <w:szCs w:val="28"/>
          <w:vertAlign w:val="subscript"/>
          <w:lang w:val="uk-UA"/>
        </w:rPr>
        <w:t>6</w:t>
      </w:r>
      <w:r w:rsidR="00B655E6" w:rsidRPr="00347C73">
        <w:rPr>
          <w:sz w:val="28"/>
          <w:szCs w:val="28"/>
          <w:lang w:val="en-US"/>
        </w:rPr>
        <w:t>ON</w:t>
      </w:r>
      <w:r w:rsidR="00B655E6" w:rsidRPr="00347C73">
        <w:rPr>
          <w:sz w:val="28"/>
          <w:szCs w:val="28"/>
          <w:lang w:val="uk-UA"/>
        </w:rPr>
        <w:t>)</w:t>
      </w:r>
      <w:r w:rsidR="00B655E6" w:rsidRPr="00347C73">
        <w:rPr>
          <w:sz w:val="28"/>
          <w:szCs w:val="28"/>
          <w:vertAlign w:val="subscript"/>
          <w:lang w:val="uk-UA"/>
        </w:rPr>
        <w:t>4</w:t>
      </w:r>
      <w:r w:rsidR="00B655E6" w:rsidRPr="00347C73">
        <w:rPr>
          <w:sz w:val="28"/>
          <w:szCs w:val="28"/>
          <w:lang w:val="uk-UA"/>
        </w:rPr>
        <w:t xml:space="preserve"> у дійсності є більш складними.</w:t>
      </w:r>
    </w:p>
    <w:p w:rsidR="0006563A" w:rsidRPr="00347C73" w:rsidRDefault="00B655E6" w:rsidP="00347C73">
      <w:pPr>
        <w:spacing w:line="360" w:lineRule="auto"/>
        <w:ind w:firstLine="709"/>
        <w:jc w:val="both"/>
        <w:rPr>
          <w:sz w:val="28"/>
          <w:szCs w:val="28"/>
          <w:lang w:val="uk-UA"/>
        </w:rPr>
      </w:pPr>
      <w:r w:rsidRPr="00347C73">
        <w:rPr>
          <w:sz w:val="28"/>
          <w:szCs w:val="28"/>
          <w:lang w:val="uk-UA"/>
        </w:rPr>
        <w:t>Для отримування осадів нормального складу, щоб запобігти утворенню осадів вторинних сполук, або запобігти окисненню, осадження проводять у присутності винної, янтарної або лимонної кислот</w:t>
      </w:r>
      <w:r w:rsidR="0006563A" w:rsidRPr="00347C73">
        <w:rPr>
          <w:sz w:val="28"/>
          <w:szCs w:val="28"/>
          <w:lang w:val="uk-UA"/>
        </w:rPr>
        <w:t>.</w:t>
      </w:r>
      <w:r w:rsidR="00357606" w:rsidRPr="00347C73">
        <w:rPr>
          <w:sz w:val="28"/>
          <w:szCs w:val="28"/>
          <w:lang w:val="uk-UA"/>
        </w:rPr>
        <w:t xml:space="preserve"> </w:t>
      </w:r>
      <w:r w:rsidR="0006563A" w:rsidRPr="00347C73">
        <w:rPr>
          <w:sz w:val="28"/>
          <w:szCs w:val="28"/>
          <w:lang w:val="uk-UA"/>
        </w:rPr>
        <w:t>Оксихінолінати рзе аналізують у двох гравіметричних формах: вони стійкі майже до температури 200</w:t>
      </w:r>
      <w:r w:rsidR="0006563A" w:rsidRPr="00347C73">
        <w:rPr>
          <w:sz w:val="28"/>
          <w:szCs w:val="28"/>
          <w:vertAlign w:val="superscript"/>
          <w:lang w:val="uk-UA"/>
        </w:rPr>
        <w:t>0</w:t>
      </w:r>
      <w:r w:rsidR="0006563A" w:rsidRPr="00347C73">
        <w:rPr>
          <w:sz w:val="28"/>
          <w:szCs w:val="28"/>
          <w:lang w:val="uk-UA"/>
        </w:rPr>
        <w:t>С і є безводними сполуками, а при температурі 800</w:t>
      </w:r>
      <w:r w:rsidR="0006563A" w:rsidRPr="00347C73">
        <w:rPr>
          <w:sz w:val="28"/>
          <w:szCs w:val="28"/>
          <w:vertAlign w:val="superscript"/>
          <w:lang w:val="uk-UA"/>
        </w:rPr>
        <w:t>0</w:t>
      </w:r>
      <w:r w:rsidR="0006563A" w:rsidRPr="00347C73">
        <w:rPr>
          <w:sz w:val="28"/>
          <w:szCs w:val="28"/>
          <w:lang w:val="uk-UA"/>
        </w:rPr>
        <w:t>С переходять в окиси.</w:t>
      </w:r>
      <w:r w:rsidR="00357606" w:rsidRPr="00347C73">
        <w:rPr>
          <w:sz w:val="28"/>
          <w:szCs w:val="28"/>
        </w:rPr>
        <w:t xml:space="preserve"> </w:t>
      </w:r>
      <w:r w:rsidR="0006563A" w:rsidRPr="00347C73">
        <w:rPr>
          <w:sz w:val="28"/>
          <w:szCs w:val="28"/>
          <w:lang w:val="uk-UA"/>
        </w:rPr>
        <w:t>На відміну від оксихінолятів, осади утворені 2-метил-8-оксихіноліном починають руйнуватися вже при 50-60</w:t>
      </w:r>
      <w:r w:rsidR="0006563A" w:rsidRPr="00347C73">
        <w:rPr>
          <w:sz w:val="28"/>
          <w:szCs w:val="28"/>
          <w:vertAlign w:val="superscript"/>
          <w:lang w:val="uk-UA"/>
        </w:rPr>
        <w:t>0</w:t>
      </w:r>
      <w:r w:rsidR="0006563A" w:rsidRPr="00347C73">
        <w:rPr>
          <w:sz w:val="28"/>
          <w:szCs w:val="28"/>
          <w:lang w:val="uk-UA"/>
        </w:rPr>
        <w:t>С і не можуть бути зважені у своїй вихідній формі. Однак осадження з цим реагентом дозволяє відділити рзе від алюмінію.</w:t>
      </w:r>
      <w:r w:rsidR="00357606" w:rsidRPr="00347C73">
        <w:rPr>
          <w:sz w:val="28"/>
          <w:szCs w:val="28"/>
          <w:lang w:val="uk-UA"/>
        </w:rPr>
        <w:t xml:space="preserve"> </w:t>
      </w:r>
      <w:r w:rsidR="0006563A" w:rsidRPr="00347C73">
        <w:rPr>
          <w:sz w:val="28"/>
          <w:szCs w:val="28"/>
          <w:lang w:val="uk-UA"/>
        </w:rPr>
        <w:t>Дигалооксихіноляти у відношенні до термічної стійкості займають проміжне місце між двома описаними вище реагентами, осади з дихлорпохідними більш нагадують сполуки з 2-метил-8-оксихіноліном, а дийодпохідні</w:t>
      </w:r>
      <w:r w:rsidR="00357606" w:rsidRPr="00347C73">
        <w:rPr>
          <w:sz w:val="28"/>
          <w:szCs w:val="28"/>
          <w:lang w:val="uk-UA"/>
        </w:rPr>
        <w:t xml:space="preserve"> </w:t>
      </w:r>
      <w:r w:rsidR="0006563A" w:rsidRPr="00347C73">
        <w:rPr>
          <w:sz w:val="28"/>
          <w:szCs w:val="28"/>
          <w:lang w:val="uk-UA"/>
        </w:rPr>
        <w:t>ближче до оксихінолятів.</w:t>
      </w:r>
      <w:r w:rsidR="002B7B16" w:rsidRPr="00347C73">
        <w:rPr>
          <w:sz w:val="28"/>
          <w:szCs w:val="28"/>
          <w:lang w:val="uk-UA"/>
        </w:rPr>
        <w:t xml:space="preserve"> [10]</w:t>
      </w:r>
    </w:p>
    <w:p w:rsidR="0006563A" w:rsidRPr="00347C73" w:rsidRDefault="00382709" w:rsidP="00347C73">
      <w:pPr>
        <w:spacing w:line="360" w:lineRule="auto"/>
        <w:ind w:firstLine="709"/>
        <w:jc w:val="both"/>
        <w:rPr>
          <w:sz w:val="28"/>
          <w:szCs w:val="28"/>
          <w:lang w:val="uk-UA"/>
        </w:rPr>
      </w:pPr>
      <w:r w:rsidRPr="00347C73">
        <w:rPr>
          <w:sz w:val="28"/>
          <w:szCs w:val="28"/>
          <w:lang w:val="uk-UA"/>
        </w:rPr>
        <w:br w:type="page"/>
      </w:r>
      <w:r w:rsidR="00997C30" w:rsidRPr="00347C73">
        <w:rPr>
          <w:sz w:val="28"/>
          <w:szCs w:val="28"/>
          <w:lang w:val="uk-UA"/>
        </w:rPr>
        <w:t xml:space="preserve">3. </w:t>
      </w:r>
      <w:r w:rsidR="0006563A" w:rsidRPr="00347C73">
        <w:rPr>
          <w:sz w:val="28"/>
          <w:szCs w:val="28"/>
          <w:lang w:val="uk-UA"/>
        </w:rPr>
        <w:t>ПОХІДНІ ОКСИХІНОЛІНУ</w:t>
      </w:r>
    </w:p>
    <w:p w:rsidR="0006563A" w:rsidRPr="00347C73" w:rsidRDefault="0006563A" w:rsidP="00347C73">
      <w:pPr>
        <w:spacing w:line="360" w:lineRule="auto"/>
        <w:ind w:firstLine="709"/>
        <w:jc w:val="both"/>
        <w:rPr>
          <w:sz w:val="28"/>
          <w:szCs w:val="28"/>
          <w:lang w:val="uk-UA"/>
        </w:rPr>
      </w:pPr>
    </w:p>
    <w:p w:rsidR="0006563A" w:rsidRPr="00347C73" w:rsidRDefault="00997C30" w:rsidP="00347C73">
      <w:pPr>
        <w:spacing w:line="360" w:lineRule="auto"/>
        <w:ind w:firstLine="709"/>
        <w:jc w:val="both"/>
        <w:rPr>
          <w:sz w:val="28"/>
          <w:szCs w:val="28"/>
          <w:lang w:val="uk-UA"/>
        </w:rPr>
      </w:pPr>
      <w:r w:rsidRPr="00347C73">
        <w:rPr>
          <w:sz w:val="28"/>
          <w:szCs w:val="28"/>
          <w:lang w:val="uk-UA"/>
        </w:rPr>
        <w:t xml:space="preserve">3.1 </w:t>
      </w:r>
      <w:r w:rsidR="0006563A" w:rsidRPr="00347C73">
        <w:rPr>
          <w:sz w:val="28"/>
          <w:szCs w:val="28"/>
          <w:lang w:val="uk-UA"/>
        </w:rPr>
        <w:t>8-оксихінальдін (2-метил-8-оксихінолін)</w:t>
      </w:r>
    </w:p>
    <w:p w:rsidR="0006563A" w:rsidRPr="00347C73" w:rsidRDefault="0006563A" w:rsidP="00347C73">
      <w:pPr>
        <w:spacing w:line="360" w:lineRule="auto"/>
        <w:ind w:firstLine="709"/>
        <w:jc w:val="both"/>
        <w:rPr>
          <w:sz w:val="28"/>
          <w:szCs w:val="28"/>
          <w:lang w:val="uk-UA"/>
        </w:rPr>
      </w:pPr>
    </w:p>
    <w:p w:rsidR="0006563A" w:rsidRPr="00347C73" w:rsidRDefault="0006563A" w:rsidP="00347C73">
      <w:pPr>
        <w:spacing w:line="360" w:lineRule="auto"/>
        <w:ind w:firstLine="709"/>
        <w:jc w:val="both"/>
        <w:rPr>
          <w:sz w:val="28"/>
          <w:szCs w:val="28"/>
          <w:lang w:val="uk-UA"/>
        </w:rPr>
      </w:pPr>
      <w:r w:rsidRPr="00347C73">
        <w:rPr>
          <w:sz w:val="28"/>
          <w:szCs w:val="28"/>
          <w:lang w:val="uk-UA"/>
        </w:rPr>
        <w:t xml:space="preserve">Сполука білого або слабко-жовтого кольору, плавиться при </w:t>
      </w:r>
      <w:r w:rsidRPr="00347C73">
        <w:rPr>
          <w:sz w:val="28"/>
          <w:szCs w:val="28"/>
          <w:lang w:val="en-US"/>
        </w:rPr>
        <w:t>t</w:t>
      </w:r>
      <w:r w:rsidRPr="00347C73">
        <w:rPr>
          <w:sz w:val="28"/>
          <w:szCs w:val="28"/>
          <w:lang w:val="uk-UA"/>
        </w:rPr>
        <w:t xml:space="preserve"> = </w:t>
      </w:r>
      <w:smartTag w:uri="urn:schemas-microsoft-com:office:smarttags" w:element="metricconverter">
        <w:smartTagPr>
          <w:attr w:name="ProductID" w:val="740C"/>
        </w:smartTagPr>
        <w:r w:rsidRPr="00347C73">
          <w:rPr>
            <w:sz w:val="28"/>
            <w:szCs w:val="28"/>
            <w:lang w:val="uk-UA"/>
          </w:rPr>
          <w:t>74</w:t>
        </w:r>
        <w:r w:rsidRPr="00347C73">
          <w:rPr>
            <w:sz w:val="28"/>
            <w:szCs w:val="28"/>
            <w:vertAlign w:val="superscript"/>
            <w:lang w:val="uk-UA"/>
          </w:rPr>
          <w:t>0</w:t>
        </w:r>
        <w:r w:rsidRPr="00347C73">
          <w:rPr>
            <w:sz w:val="28"/>
            <w:szCs w:val="28"/>
            <w:lang w:val="en-US"/>
          </w:rPr>
          <w:t>C</w:t>
        </w:r>
      </w:smartTag>
      <w:r w:rsidRPr="00347C73">
        <w:rPr>
          <w:sz w:val="28"/>
          <w:szCs w:val="28"/>
          <w:lang w:val="uk-UA"/>
        </w:rPr>
        <w:t>. Помірно розчинний у воді, легко розчиняється у діетиловому ефірі, хлороформі, бензолі. У водних розчинах діє як слабка кислота, показник ступеня кислотної дисоціації 10,04.</w:t>
      </w:r>
    </w:p>
    <w:p w:rsidR="000209F4" w:rsidRPr="00347C73" w:rsidRDefault="000209F4" w:rsidP="00347C73">
      <w:pPr>
        <w:spacing w:line="360" w:lineRule="auto"/>
        <w:ind w:firstLine="709"/>
        <w:jc w:val="both"/>
        <w:rPr>
          <w:sz w:val="28"/>
          <w:szCs w:val="28"/>
          <w:lang w:val="uk-UA"/>
        </w:rPr>
      </w:pPr>
      <w:r w:rsidRPr="00347C73">
        <w:rPr>
          <w:sz w:val="28"/>
          <w:szCs w:val="28"/>
          <w:lang w:val="uk-UA"/>
        </w:rPr>
        <w:t xml:space="preserve">Структурна формула сполуки: </w:t>
      </w:r>
    </w:p>
    <w:p w:rsidR="00382709" w:rsidRPr="00347C73" w:rsidRDefault="00031CD7" w:rsidP="00347C73">
      <w:pPr>
        <w:spacing w:line="360" w:lineRule="auto"/>
        <w:ind w:firstLine="709"/>
        <w:jc w:val="both"/>
        <w:rPr>
          <w:sz w:val="28"/>
          <w:szCs w:val="28"/>
          <w:lang w:val="uk-UA"/>
        </w:rPr>
      </w:pPr>
      <w:r>
        <w:rPr>
          <w:noProof/>
        </w:rPr>
        <w:pict>
          <v:group id="_x0000_s1288" editas="canvas" style="position:absolute;left:0;text-align:left;margin-left:135pt;margin-top:16.65pt;width:143.25pt;height:93pt;z-index:-251663360" coordsize="2865,1860" wrapcoords="9839 2613 6785 5400 6446 10974 4184 11845 4410 12542 16172 13761 16172 17594 16624 17594 16737 13761 19791 10974 19904 5400 16850 2613 9839 2613">
            <o:lock v:ext="edit" aspectratio="t"/>
            <v:shape id="_x0000_s1289" type="#_x0000_t75" style="position:absolute;width:2865;height:1860" o:preferrelative="f">
              <v:fill o:detectmouseclick="t"/>
              <v:path o:extrusionok="t" o:connecttype="none"/>
              <o:lock v:ext="edit" text="t"/>
            </v:shape>
            <v:line id="_x0000_s1290" style="position:absolute" from="1365,225" to="1779,464" strokeweight=".9pt"/>
            <v:line id="_x0000_s1291" style="position:absolute" from="1368,312" to="1700,504" strokeweight=".9pt"/>
            <v:line id="_x0000_s1292" style="position:absolute" from="1779,464" to="1780,942" strokeweight=".9pt"/>
            <v:line id="_x0000_s1293" style="position:absolute;flip:x" from="1469,942" to="1779,1121" strokeweight=".9pt"/>
            <v:line id="_x0000_s1294" style="position:absolute;flip:x" from="1463,896" to="1710,1040" strokeweight=".9pt"/>
            <v:line id="_x0000_s1295" style="position:absolute;flip:x y" from="950,942" to="1260,1121" strokeweight=".9pt"/>
            <v:line id="_x0000_s1296" style="position:absolute;flip:y" from="950,464" to="951,942" strokeweight=".9pt"/>
            <v:line id="_x0000_s1297" style="position:absolute;flip:y" from="1025,512" to="1026,894" strokeweight=".9pt"/>
            <v:line id="_x0000_s1298" style="position:absolute;flip:y" from="950,225" to="1365,464" strokeweight=".9pt"/>
            <v:line id="_x0000_s1299" style="position:absolute;flip:y" from="1779,225" to="2193,464" strokeweight=".9pt"/>
            <v:line id="_x0000_s1300" style="position:absolute" from="2193,225" to="2607,464" strokeweight=".9pt"/>
            <v:line id="_x0000_s1301" style="position:absolute" from="2198,312" to="2529,504" strokeweight=".9pt"/>
            <v:line id="_x0000_s1302" style="position:absolute" from="2607,464" to="2608,942" strokeweight=".9pt"/>
            <v:line id="_x0000_s1303" style="position:absolute;flip:x" from="2193,942" to="2607,1181" strokeweight=".9pt"/>
            <v:line id="_x0000_s1304" style="position:absolute;flip:x" from="2198,902" to="2529,1094" strokeweight=".9pt"/>
            <v:line id="_x0000_s1305" style="position:absolute;flip:x y" from="1779,942" to="2193,1181" strokeweight=".9pt"/>
            <v:line id="_x0000_s1306" style="position:absolute" from="2193,1181" to="2194,1524" strokeweight=".9pt"/>
            <v:line id="_x0000_s1307" style="position:absolute;flip:x" from="570,942" to="950,1044" strokeweight=".9pt"/>
            <v:rect id="_x0000_s1308" style="position:absolute;left:2100;top:1515;width:187;height:276;mso-wrap-style:none" filled="f" stroked="f">
              <v:textbox style="mso-fit-shape-to-text:t" inset="0,0,0,0">
                <w:txbxContent>
                  <w:p w:rsidR="00E10A47" w:rsidRDefault="00E10A47">
                    <w:r>
                      <w:rPr>
                        <w:rFonts w:ascii="Arial" w:hAnsi="Arial" w:cs="Arial"/>
                        <w:color w:val="000000"/>
                        <w:lang w:val="en-US"/>
                      </w:rPr>
                      <w:t>O</w:t>
                    </w:r>
                  </w:p>
                </w:txbxContent>
              </v:textbox>
            </v:rect>
            <v:rect id="_x0000_s1309" style="position:absolute;left:2280;top:1515;width:174;height:276;mso-wrap-style:none" filled="f" stroked="f">
              <v:textbox style="mso-fit-shape-to-text:t" inset="0,0,0,0">
                <w:txbxContent>
                  <w:p w:rsidR="00E10A47" w:rsidRDefault="00E10A47">
                    <w:r>
                      <w:rPr>
                        <w:rFonts w:ascii="Arial" w:hAnsi="Arial" w:cs="Arial"/>
                        <w:color w:val="000000"/>
                        <w:lang w:val="en-US"/>
                      </w:rPr>
                      <w:t>H</w:t>
                    </w:r>
                  </w:p>
                </w:txbxContent>
              </v:textbox>
            </v:rect>
            <v:rect id="_x0000_s1310" style="position:absolute;left:1275;top:1035;width:174;height:276;mso-wrap-style:none" filled="f" stroked="f">
              <v:textbox style="mso-fit-shape-to-text:t" inset="0,0,0,0">
                <w:txbxContent>
                  <w:p w:rsidR="00E10A47" w:rsidRDefault="00E10A47">
                    <w:r>
                      <w:rPr>
                        <w:rFonts w:ascii="Arial" w:hAnsi="Arial" w:cs="Arial"/>
                        <w:color w:val="000000"/>
                        <w:lang w:val="en-US"/>
                      </w:rPr>
                      <w:t>N</w:t>
                    </w:r>
                  </w:p>
                </w:txbxContent>
              </v:textbox>
            </v:rect>
            <v:rect id="_x0000_s1311" style="position:absolute;left:390;top:930;width:174;height:276;mso-wrap-style:none" filled="f" stroked="f">
              <v:textbox style="mso-fit-shape-to-text:t" inset="0,0,0,0">
                <w:txbxContent>
                  <w:p w:rsidR="00E10A47" w:rsidRDefault="00E10A47">
                    <w:r>
                      <w:rPr>
                        <w:rFonts w:ascii="Arial" w:hAnsi="Arial" w:cs="Arial"/>
                        <w:color w:val="000000"/>
                        <w:lang w:val="en-US"/>
                      </w:rPr>
                      <w:t>H</w:t>
                    </w:r>
                  </w:p>
                </w:txbxContent>
              </v:textbox>
            </v:rect>
            <v:rect id="_x0000_s1312" style="position:absolute;left:285;top:1020;width:105;height:225;mso-wrap-style:none" filled="f" stroked="f">
              <v:textbox style="mso-fit-shape-to-text:t" inset="0,0,0,0">
                <w:txbxContent>
                  <w:p w:rsidR="00E10A47" w:rsidRDefault="00E10A47">
                    <w:r>
                      <w:rPr>
                        <w:rFonts w:ascii="Arial" w:hAnsi="Arial" w:cs="Arial"/>
                        <w:color w:val="000000"/>
                        <w:sz w:val="18"/>
                        <w:szCs w:val="18"/>
                        <w:lang w:val="en-US"/>
                      </w:rPr>
                      <w:t>3</w:t>
                    </w:r>
                  </w:p>
                </w:txbxContent>
              </v:textbox>
            </v:rect>
            <v:rect id="_x0000_s1313" style="position:absolute;left:105;top:930;width:174;height:276;mso-wrap-style:none" filled="f" stroked="f">
              <v:textbox style="mso-fit-shape-to-text:t" inset="0,0,0,0">
                <w:txbxContent>
                  <w:p w:rsidR="00E10A47" w:rsidRDefault="00E10A47">
                    <w:r>
                      <w:rPr>
                        <w:rFonts w:ascii="Arial" w:hAnsi="Arial" w:cs="Arial"/>
                        <w:color w:val="000000"/>
                        <w:lang w:val="en-US"/>
                      </w:rPr>
                      <w:t>C</w:t>
                    </w:r>
                  </w:p>
                </w:txbxContent>
              </v:textbox>
            </v:rect>
            <v:rect id="_x0000_s1314" style="position:absolute;left:75;top:75;width:105;height:285;mso-wrap-style:none" filled="f" stroked="f">
              <v:textbox style="mso-fit-shape-to-text:t" inset="0,0,0,0">
                <w:txbxContent>
                  <w:p w:rsidR="00E10A47" w:rsidRPr="00E10A47" w:rsidRDefault="00E10A47" w:rsidP="00E10A47"/>
                </w:txbxContent>
              </v:textbox>
            </v:rect>
            <w10:wrap type="tight"/>
          </v:group>
        </w:pict>
      </w:r>
    </w:p>
    <w:p w:rsidR="00E10A47" w:rsidRPr="00347C73" w:rsidRDefault="00E10A47" w:rsidP="00347C73">
      <w:pPr>
        <w:spacing w:line="360" w:lineRule="auto"/>
        <w:ind w:firstLine="709"/>
        <w:jc w:val="both"/>
        <w:rPr>
          <w:sz w:val="28"/>
          <w:szCs w:val="28"/>
          <w:lang w:val="uk-UA"/>
        </w:rPr>
      </w:pPr>
    </w:p>
    <w:p w:rsidR="00E10A47" w:rsidRPr="00347C73" w:rsidRDefault="00E10A47" w:rsidP="00347C73">
      <w:pPr>
        <w:spacing w:line="360" w:lineRule="auto"/>
        <w:ind w:firstLine="709"/>
        <w:jc w:val="both"/>
        <w:rPr>
          <w:sz w:val="28"/>
          <w:szCs w:val="28"/>
          <w:lang w:val="uk-UA"/>
        </w:rPr>
      </w:pPr>
    </w:p>
    <w:p w:rsidR="00E10A47" w:rsidRPr="00347C73" w:rsidRDefault="00E10A47" w:rsidP="00347C73">
      <w:pPr>
        <w:spacing w:line="360" w:lineRule="auto"/>
        <w:ind w:firstLine="709"/>
        <w:jc w:val="both"/>
        <w:rPr>
          <w:sz w:val="28"/>
          <w:szCs w:val="28"/>
          <w:lang w:val="uk-UA"/>
        </w:rPr>
      </w:pPr>
    </w:p>
    <w:p w:rsidR="00FF1276" w:rsidRPr="00347C73" w:rsidRDefault="00FF1276" w:rsidP="00347C73">
      <w:pPr>
        <w:spacing w:line="360" w:lineRule="auto"/>
        <w:ind w:firstLine="709"/>
        <w:jc w:val="both"/>
        <w:rPr>
          <w:sz w:val="28"/>
          <w:szCs w:val="28"/>
          <w:lang w:val="uk-UA"/>
        </w:rPr>
      </w:pPr>
    </w:p>
    <w:p w:rsidR="00FF1276" w:rsidRPr="00347C73" w:rsidRDefault="00FF1276" w:rsidP="00347C73">
      <w:pPr>
        <w:spacing w:line="360" w:lineRule="auto"/>
        <w:ind w:firstLine="709"/>
        <w:jc w:val="both"/>
        <w:rPr>
          <w:sz w:val="28"/>
          <w:szCs w:val="28"/>
          <w:lang w:val="uk-UA"/>
        </w:rPr>
      </w:pPr>
    </w:p>
    <w:p w:rsidR="0006563A" w:rsidRPr="00347C73" w:rsidRDefault="0006563A" w:rsidP="00347C73">
      <w:pPr>
        <w:spacing w:line="360" w:lineRule="auto"/>
        <w:ind w:firstLine="709"/>
        <w:jc w:val="both"/>
        <w:rPr>
          <w:sz w:val="28"/>
          <w:szCs w:val="28"/>
        </w:rPr>
      </w:pPr>
      <w:r w:rsidRPr="00347C73">
        <w:rPr>
          <w:sz w:val="28"/>
          <w:szCs w:val="28"/>
          <w:lang w:val="uk-UA"/>
        </w:rPr>
        <w:t>Аналітичні властивості цієї сполуки аналогічні властивостям оксихіноліну.</w:t>
      </w:r>
      <w:r w:rsidR="000209F4" w:rsidRPr="00347C73">
        <w:rPr>
          <w:sz w:val="28"/>
          <w:szCs w:val="28"/>
          <w:lang w:val="uk-UA"/>
        </w:rPr>
        <w:t xml:space="preserve"> О</w:t>
      </w:r>
      <w:r w:rsidR="00C21788" w:rsidRPr="00347C73">
        <w:rPr>
          <w:sz w:val="28"/>
          <w:szCs w:val="28"/>
          <w:lang w:val="uk-UA"/>
        </w:rPr>
        <w:t>д</w:t>
      </w:r>
      <w:r w:rsidR="000209F4" w:rsidRPr="00347C73">
        <w:rPr>
          <w:sz w:val="28"/>
          <w:szCs w:val="28"/>
          <w:lang w:val="uk-UA"/>
        </w:rPr>
        <w:t>нак стеричні перешкоди, що завдає метальна група, яка знаходиться в орто-положенні до азоту з донорною функцією є причиною більш високої аналітичної вибірковості, ніж у випадку оксихіноліну. Наприклад 2-метил-8-оксихінолін не утворює комплексу з алюмінієм, який би можна було екстрагувати неполярними розчинниками. Іони багатьох металів можна відділити таким чином від алюмінію. Саме ця властивість використовується для відділення алюмінію від рідко – земельних елементів.</w:t>
      </w:r>
      <w:r w:rsidR="002B7B16" w:rsidRPr="00347C73">
        <w:rPr>
          <w:sz w:val="28"/>
          <w:szCs w:val="28"/>
          <w:lang w:val="uk-UA"/>
        </w:rPr>
        <w:t xml:space="preserve"> </w:t>
      </w:r>
      <w:r w:rsidR="002B7B16" w:rsidRPr="00347C73">
        <w:rPr>
          <w:sz w:val="28"/>
          <w:szCs w:val="28"/>
        </w:rPr>
        <w:t>[4]</w:t>
      </w:r>
    </w:p>
    <w:p w:rsidR="00E10A47" w:rsidRPr="00347C73" w:rsidRDefault="00FF1276" w:rsidP="00347C73">
      <w:pPr>
        <w:spacing w:line="360" w:lineRule="auto"/>
        <w:ind w:firstLine="709"/>
        <w:jc w:val="both"/>
        <w:rPr>
          <w:sz w:val="28"/>
          <w:szCs w:val="28"/>
          <w:lang w:val="uk-UA"/>
        </w:rPr>
      </w:pPr>
      <w:r w:rsidRPr="00347C73">
        <w:rPr>
          <w:sz w:val="28"/>
          <w:szCs w:val="28"/>
          <w:lang w:val="uk-UA"/>
        </w:rPr>
        <w:br w:type="page"/>
      </w:r>
      <w:r w:rsidR="00997C30" w:rsidRPr="00347C73">
        <w:rPr>
          <w:sz w:val="28"/>
          <w:szCs w:val="28"/>
          <w:lang w:val="uk-UA"/>
        </w:rPr>
        <w:t>4.</w:t>
      </w:r>
      <w:r w:rsidR="00012500" w:rsidRPr="00347C73">
        <w:rPr>
          <w:sz w:val="28"/>
          <w:szCs w:val="28"/>
          <w:lang w:val="uk-UA"/>
        </w:rPr>
        <w:t xml:space="preserve"> ЗАСТОСУВАННЯ ОКСИХІНОЛІНУ У МЕДИЦІНІ І ПРИ РОЗРОБЦІ НОВИХ ТЕХНОЛОГІЙ</w:t>
      </w:r>
    </w:p>
    <w:p w:rsidR="00012500" w:rsidRPr="00347C73" w:rsidRDefault="00012500" w:rsidP="00347C73">
      <w:pPr>
        <w:spacing w:line="360" w:lineRule="auto"/>
        <w:ind w:firstLine="709"/>
        <w:jc w:val="both"/>
        <w:rPr>
          <w:sz w:val="28"/>
          <w:szCs w:val="28"/>
          <w:lang w:val="uk-UA"/>
        </w:rPr>
      </w:pPr>
    </w:p>
    <w:p w:rsidR="00012500" w:rsidRPr="00347C73" w:rsidRDefault="00012500" w:rsidP="00347C73">
      <w:pPr>
        <w:spacing w:line="360" w:lineRule="auto"/>
        <w:ind w:firstLine="709"/>
        <w:jc w:val="both"/>
        <w:rPr>
          <w:sz w:val="28"/>
          <w:szCs w:val="28"/>
          <w:lang w:val="uk-UA"/>
        </w:rPr>
      </w:pPr>
      <w:r w:rsidRPr="00347C73">
        <w:rPr>
          <w:sz w:val="28"/>
          <w:szCs w:val="28"/>
          <w:lang w:val="uk-UA"/>
        </w:rPr>
        <w:t>4.1 Ліки на основі оксихіноліну</w:t>
      </w:r>
    </w:p>
    <w:p w:rsidR="00012500" w:rsidRPr="00347C73" w:rsidRDefault="00012500" w:rsidP="00347C73">
      <w:pPr>
        <w:spacing w:line="360" w:lineRule="auto"/>
        <w:ind w:firstLine="709"/>
        <w:jc w:val="both"/>
        <w:rPr>
          <w:sz w:val="28"/>
          <w:szCs w:val="28"/>
          <w:lang w:val="uk-UA"/>
        </w:rPr>
      </w:pPr>
    </w:p>
    <w:p w:rsidR="00C23E47" w:rsidRPr="00347C73" w:rsidRDefault="00012500" w:rsidP="00347C73">
      <w:pPr>
        <w:spacing w:line="360" w:lineRule="auto"/>
        <w:ind w:firstLine="709"/>
        <w:jc w:val="both"/>
        <w:rPr>
          <w:sz w:val="28"/>
          <w:szCs w:val="28"/>
          <w:lang w:val="uk-UA"/>
        </w:rPr>
      </w:pPr>
      <w:r w:rsidRPr="00347C73">
        <w:rPr>
          <w:sz w:val="28"/>
          <w:szCs w:val="28"/>
          <w:lang w:val="uk-UA"/>
        </w:rPr>
        <w:t>Цілий ряд похідних оксихіноліну має антибактеріальні, протигрибкові, проти паразитарні властивості.</w:t>
      </w:r>
      <w:r w:rsidR="00357606" w:rsidRPr="00347C73">
        <w:rPr>
          <w:sz w:val="28"/>
          <w:szCs w:val="28"/>
          <w:lang w:val="uk-UA"/>
        </w:rPr>
        <w:t xml:space="preserve"> </w:t>
      </w:r>
      <w:r w:rsidRPr="00347C73">
        <w:rPr>
          <w:sz w:val="28"/>
          <w:szCs w:val="28"/>
          <w:lang w:val="uk-UA"/>
        </w:rPr>
        <w:t>Широко відомий такий препарат як:</w:t>
      </w:r>
      <w:r w:rsidR="00357606" w:rsidRPr="00347C73">
        <w:rPr>
          <w:sz w:val="28"/>
          <w:szCs w:val="28"/>
          <w:lang w:val="uk-UA"/>
        </w:rPr>
        <w:t xml:space="preserve"> </w:t>
      </w:r>
      <w:r w:rsidRPr="00347C73">
        <w:rPr>
          <w:sz w:val="28"/>
          <w:szCs w:val="28"/>
          <w:lang w:val="uk-UA"/>
        </w:rPr>
        <w:t>ентеросептол (5-хлор-7-йодоксихінолін), всі ці препарати використовують як антисептичні і хіміотерапевтичні речовини.</w:t>
      </w:r>
      <w:r w:rsidR="00357606" w:rsidRPr="00347C73">
        <w:rPr>
          <w:sz w:val="28"/>
          <w:szCs w:val="28"/>
          <w:lang w:val="uk-UA"/>
        </w:rPr>
        <w:t xml:space="preserve"> </w:t>
      </w:r>
      <w:r w:rsidRPr="00347C73">
        <w:rPr>
          <w:sz w:val="28"/>
          <w:szCs w:val="28"/>
          <w:lang w:val="uk-UA"/>
        </w:rPr>
        <w:t>Також часто препарати даної групи застосовують при кишкових інфекціях а саме фторхінолон, хінолон.</w:t>
      </w:r>
      <w:r w:rsidR="00C23E47" w:rsidRPr="00347C73">
        <w:rPr>
          <w:sz w:val="28"/>
          <w:szCs w:val="28"/>
          <w:lang w:val="uk-UA"/>
        </w:rPr>
        <w:t xml:space="preserve"> [14]</w:t>
      </w:r>
    </w:p>
    <w:p w:rsidR="00012500" w:rsidRPr="00347C73" w:rsidRDefault="00C23E47" w:rsidP="00347C73">
      <w:pPr>
        <w:spacing w:line="360" w:lineRule="auto"/>
        <w:ind w:firstLine="709"/>
        <w:jc w:val="both"/>
        <w:rPr>
          <w:sz w:val="28"/>
          <w:szCs w:val="28"/>
          <w:lang w:val="uk-UA"/>
        </w:rPr>
      </w:pPr>
      <w:r w:rsidRPr="00347C73">
        <w:rPr>
          <w:sz w:val="28"/>
          <w:szCs w:val="28"/>
          <w:lang w:val="uk-UA"/>
        </w:rPr>
        <w:t>Препарат нітроксолін (5-нітро-8-оксихінолін) діє на нрампозитивні і грам негативні бактерії, також ефективний у відношенні до деяких грибів. Застосовують при інфекціях сечових шляхів. [16]</w:t>
      </w:r>
      <w:r w:rsidR="00012500" w:rsidRPr="00347C73">
        <w:rPr>
          <w:sz w:val="28"/>
          <w:szCs w:val="28"/>
          <w:lang w:val="uk-UA"/>
        </w:rPr>
        <w:t xml:space="preserve"> Однак, при продовжному вживанні ліків на основі оксихіноліну, вони можуть давати бічну дію на організм людини, а саме порушення функцій печінки і нирок, алергічні реакції, ураження зорового нерву, периферичні неврити. Зараз препарати данної групи використовують обмежено.</w:t>
      </w:r>
    </w:p>
    <w:p w:rsidR="00012500" w:rsidRPr="00347C73" w:rsidRDefault="00012500" w:rsidP="00347C73">
      <w:pPr>
        <w:spacing w:line="360" w:lineRule="auto"/>
        <w:ind w:firstLine="709"/>
        <w:jc w:val="both"/>
        <w:rPr>
          <w:sz w:val="28"/>
          <w:szCs w:val="28"/>
          <w:lang w:val="uk-UA"/>
        </w:rPr>
      </w:pPr>
    </w:p>
    <w:p w:rsidR="00012500" w:rsidRPr="00347C73" w:rsidRDefault="00012500" w:rsidP="00347C73">
      <w:pPr>
        <w:spacing w:line="360" w:lineRule="auto"/>
        <w:ind w:firstLine="709"/>
        <w:jc w:val="both"/>
        <w:rPr>
          <w:sz w:val="28"/>
          <w:szCs w:val="28"/>
          <w:lang w:val="uk-UA"/>
        </w:rPr>
      </w:pPr>
      <w:r w:rsidRPr="00347C73">
        <w:rPr>
          <w:sz w:val="28"/>
          <w:szCs w:val="28"/>
          <w:lang w:val="uk-UA"/>
        </w:rPr>
        <w:t>4.2 Нові технології на основі оксихіноліну</w:t>
      </w:r>
    </w:p>
    <w:p w:rsidR="00012500" w:rsidRPr="00347C73" w:rsidRDefault="00012500" w:rsidP="00347C73">
      <w:pPr>
        <w:spacing w:line="360" w:lineRule="auto"/>
        <w:ind w:firstLine="709"/>
        <w:jc w:val="both"/>
        <w:rPr>
          <w:sz w:val="28"/>
          <w:szCs w:val="28"/>
          <w:lang w:val="uk-UA"/>
        </w:rPr>
      </w:pPr>
    </w:p>
    <w:p w:rsidR="00E10A47" w:rsidRPr="00347C73" w:rsidRDefault="00E10A47" w:rsidP="00347C73">
      <w:pPr>
        <w:spacing w:line="360" w:lineRule="auto"/>
        <w:ind w:firstLine="709"/>
        <w:jc w:val="both"/>
        <w:rPr>
          <w:sz w:val="28"/>
          <w:szCs w:val="28"/>
          <w:lang w:val="uk-UA"/>
        </w:rPr>
      </w:pPr>
      <w:r w:rsidRPr="00347C73">
        <w:rPr>
          <w:sz w:val="28"/>
          <w:szCs w:val="28"/>
          <w:lang w:val="uk-UA"/>
        </w:rPr>
        <w:t>Вчені розробили сенсори на основі 8-оксихінолінових лігандів і сполук, що здатні до синьої флуоресценції.</w:t>
      </w:r>
      <w:r w:rsidR="00357606" w:rsidRPr="00347C73">
        <w:rPr>
          <w:sz w:val="28"/>
          <w:szCs w:val="28"/>
          <w:lang w:val="uk-UA"/>
        </w:rPr>
        <w:t xml:space="preserve"> </w:t>
      </w:r>
      <w:r w:rsidRPr="00347C73">
        <w:rPr>
          <w:sz w:val="28"/>
          <w:szCs w:val="28"/>
          <w:lang w:val="uk-UA"/>
        </w:rPr>
        <w:t>Хінолін утворює</w:t>
      </w:r>
      <w:r w:rsidR="00357606" w:rsidRPr="00347C73">
        <w:rPr>
          <w:sz w:val="28"/>
          <w:szCs w:val="28"/>
          <w:lang w:val="uk-UA"/>
        </w:rPr>
        <w:t xml:space="preserve"> </w:t>
      </w:r>
      <w:r w:rsidRPr="00347C73">
        <w:rPr>
          <w:sz w:val="28"/>
          <w:szCs w:val="28"/>
          <w:lang w:val="uk-UA"/>
        </w:rPr>
        <w:t>хелатні комплекси з великою кількістю іонів металів.</w:t>
      </w:r>
      <w:r w:rsidR="00357606" w:rsidRPr="00347C73">
        <w:rPr>
          <w:sz w:val="28"/>
          <w:szCs w:val="28"/>
          <w:lang w:val="uk-UA"/>
        </w:rPr>
        <w:t xml:space="preserve"> </w:t>
      </w:r>
      <w:r w:rsidRPr="00347C73">
        <w:rPr>
          <w:sz w:val="28"/>
          <w:szCs w:val="28"/>
          <w:lang w:val="uk-UA"/>
        </w:rPr>
        <w:t>Ці комплекси здатні до флуоресценції.</w:t>
      </w:r>
      <w:r w:rsidR="00357606" w:rsidRPr="00347C73">
        <w:rPr>
          <w:sz w:val="28"/>
          <w:szCs w:val="28"/>
          <w:lang w:val="uk-UA"/>
        </w:rPr>
        <w:t xml:space="preserve"> </w:t>
      </w:r>
      <w:r w:rsidRPr="00347C73">
        <w:rPr>
          <w:sz w:val="28"/>
          <w:szCs w:val="28"/>
          <w:lang w:val="uk-UA"/>
        </w:rPr>
        <w:t>Розчин хінолінового комплексу з металом має характерну синьо- зелену флуоресценцію.</w:t>
      </w:r>
      <w:r w:rsidR="00357606" w:rsidRPr="00347C73">
        <w:rPr>
          <w:sz w:val="28"/>
          <w:szCs w:val="28"/>
          <w:lang w:val="uk-UA"/>
        </w:rPr>
        <w:t xml:space="preserve"> </w:t>
      </w:r>
      <w:r w:rsidRPr="00347C73">
        <w:rPr>
          <w:sz w:val="28"/>
          <w:szCs w:val="28"/>
          <w:lang w:val="uk-UA"/>
        </w:rPr>
        <w:t>Довжини хвиль флуоресценції залежать від замісників у структурі оксихіноліну, і в першу чергу, від іону металу.</w:t>
      </w:r>
    </w:p>
    <w:p w:rsidR="00E10A47" w:rsidRPr="00347C73" w:rsidRDefault="00E10A47" w:rsidP="00347C73">
      <w:pPr>
        <w:spacing w:line="360" w:lineRule="auto"/>
        <w:ind w:firstLine="709"/>
        <w:jc w:val="both"/>
        <w:rPr>
          <w:sz w:val="28"/>
          <w:szCs w:val="28"/>
        </w:rPr>
      </w:pPr>
      <w:r w:rsidRPr="00347C73">
        <w:rPr>
          <w:sz w:val="28"/>
          <w:szCs w:val="28"/>
          <w:lang w:val="uk-UA"/>
        </w:rPr>
        <w:t>Такі сенсори можливу у майбутньому будуть застосовуватися для детектування іонів металів у воді.</w:t>
      </w:r>
      <w:r w:rsidR="00C23E47" w:rsidRPr="00347C73">
        <w:rPr>
          <w:sz w:val="28"/>
          <w:szCs w:val="28"/>
        </w:rPr>
        <w:t xml:space="preserve"> [15]</w:t>
      </w:r>
    </w:p>
    <w:p w:rsidR="00E10A47" w:rsidRPr="00347C73" w:rsidRDefault="00FF1276" w:rsidP="00347C73">
      <w:pPr>
        <w:spacing w:line="360" w:lineRule="auto"/>
        <w:ind w:firstLine="709"/>
        <w:jc w:val="both"/>
        <w:rPr>
          <w:sz w:val="28"/>
          <w:szCs w:val="28"/>
          <w:lang w:val="uk-UA"/>
        </w:rPr>
      </w:pPr>
      <w:r w:rsidRPr="00347C73">
        <w:rPr>
          <w:sz w:val="28"/>
          <w:szCs w:val="28"/>
          <w:lang w:val="uk-UA"/>
        </w:rPr>
        <w:br w:type="page"/>
      </w:r>
      <w:r w:rsidR="00E10A47" w:rsidRPr="00347C73">
        <w:rPr>
          <w:sz w:val="28"/>
          <w:szCs w:val="28"/>
          <w:lang w:val="uk-UA"/>
        </w:rPr>
        <w:t>ВИСНОВКИ</w:t>
      </w:r>
    </w:p>
    <w:p w:rsidR="00E10A47" w:rsidRPr="00347C73" w:rsidRDefault="00E10A47" w:rsidP="00347C73">
      <w:pPr>
        <w:spacing w:line="360" w:lineRule="auto"/>
        <w:ind w:firstLine="709"/>
        <w:jc w:val="both"/>
        <w:rPr>
          <w:sz w:val="28"/>
          <w:szCs w:val="28"/>
          <w:lang w:val="uk-UA"/>
        </w:rPr>
      </w:pPr>
    </w:p>
    <w:p w:rsidR="00E10A47" w:rsidRPr="00347C73" w:rsidRDefault="00E10A47" w:rsidP="00347C73">
      <w:pPr>
        <w:spacing w:line="360" w:lineRule="auto"/>
        <w:ind w:firstLine="709"/>
        <w:jc w:val="both"/>
        <w:rPr>
          <w:sz w:val="28"/>
          <w:szCs w:val="28"/>
          <w:lang w:val="uk-UA"/>
        </w:rPr>
      </w:pPr>
      <w:r w:rsidRPr="00347C73">
        <w:rPr>
          <w:sz w:val="28"/>
          <w:szCs w:val="28"/>
          <w:lang w:val="uk-UA"/>
        </w:rPr>
        <w:t xml:space="preserve">Проаналізувавши використані літературні джерела можна зробити цілу купу висновків що до застосування 8-оксихіноліну та його похідних в аналізі. </w:t>
      </w:r>
    </w:p>
    <w:p w:rsidR="00D73F18" w:rsidRPr="00347C73" w:rsidRDefault="00E10A47" w:rsidP="00347C73">
      <w:pPr>
        <w:spacing w:line="360" w:lineRule="auto"/>
        <w:ind w:firstLine="709"/>
        <w:jc w:val="both"/>
        <w:rPr>
          <w:sz w:val="28"/>
          <w:szCs w:val="28"/>
          <w:lang w:val="uk-UA"/>
        </w:rPr>
      </w:pPr>
      <w:r w:rsidRPr="00347C73">
        <w:rPr>
          <w:sz w:val="28"/>
          <w:szCs w:val="28"/>
          <w:lang w:val="uk-UA"/>
        </w:rPr>
        <w:t xml:space="preserve">Перш за все треба сказати, що оксихінолін є універсальним реагентом, що осаджує близько 40 металів. </w:t>
      </w:r>
      <w:r w:rsidR="00D73F18" w:rsidRPr="00347C73">
        <w:rPr>
          <w:sz w:val="28"/>
          <w:szCs w:val="28"/>
          <w:lang w:val="uk-UA"/>
        </w:rPr>
        <w:t>Хоча більшість металів осаджуються при різних значеннях рН, все одно дуже часто не можливо відділити одночасно осаджені метали. Саме тому при проведенні осадження оксихіноліном треба видалити всі елементи що заважають або замаскувати їх.</w:t>
      </w:r>
    </w:p>
    <w:p w:rsidR="00D73F18" w:rsidRPr="00347C73" w:rsidRDefault="00D73F18" w:rsidP="00347C73">
      <w:pPr>
        <w:spacing w:line="360" w:lineRule="auto"/>
        <w:ind w:firstLine="709"/>
        <w:jc w:val="both"/>
        <w:rPr>
          <w:sz w:val="28"/>
          <w:szCs w:val="28"/>
          <w:lang w:val="uk-UA"/>
        </w:rPr>
      </w:pPr>
      <w:r w:rsidRPr="00347C73">
        <w:rPr>
          <w:sz w:val="28"/>
          <w:szCs w:val="28"/>
          <w:lang w:val="uk-UA"/>
        </w:rPr>
        <w:t>Похідне оксихіноліну 2-метил-8-оксихінолін має такіж властивості, однак ця властивість дуже часто буває у нагоді. Ця сполука не осаджує алюміній, саме цьому її використовують для відділення алюмінію від інших металів.</w:t>
      </w:r>
    </w:p>
    <w:p w:rsidR="00D73F18" w:rsidRPr="00347C73" w:rsidRDefault="00D73F18" w:rsidP="00347C73">
      <w:pPr>
        <w:spacing w:line="360" w:lineRule="auto"/>
        <w:ind w:firstLine="709"/>
        <w:jc w:val="both"/>
        <w:rPr>
          <w:sz w:val="28"/>
          <w:szCs w:val="28"/>
          <w:lang w:val="uk-UA"/>
        </w:rPr>
      </w:pPr>
      <w:r w:rsidRPr="00347C73">
        <w:rPr>
          <w:sz w:val="28"/>
          <w:szCs w:val="28"/>
          <w:lang w:val="uk-UA"/>
        </w:rPr>
        <w:t>Всі методи аналізу з оксихіноліном зводяться перш за все до осадження металу у вигляді комплексної солі – оксихіноляту. Саме цей комплекс використовують для аналізу. Ці комплекси є халатними.</w:t>
      </w:r>
      <w:r w:rsidR="00357606" w:rsidRPr="00347C73">
        <w:rPr>
          <w:sz w:val="28"/>
          <w:szCs w:val="28"/>
          <w:lang w:val="uk-UA"/>
        </w:rPr>
        <w:t xml:space="preserve"> </w:t>
      </w:r>
    </w:p>
    <w:p w:rsidR="00593462" w:rsidRPr="00347C73" w:rsidRDefault="00D73F18" w:rsidP="00347C73">
      <w:pPr>
        <w:spacing w:line="360" w:lineRule="auto"/>
        <w:ind w:firstLine="709"/>
        <w:jc w:val="both"/>
        <w:rPr>
          <w:sz w:val="28"/>
          <w:szCs w:val="28"/>
          <w:lang w:val="uk-UA"/>
        </w:rPr>
      </w:pPr>
      <w:r w:rsidRPr="00347C73">
        <w:rPr>
          <w:sz w:val="28"/>
          <w:szCs w:val="28"/>
          <w:lang w:val="uk-UA"/>
        </w:rPr>
        <w:t>Аналіз осаду оксихіноляту відповідного металу можна проводити гравіметричним,</w:t>
      </w:r>
      <w:r w:rsidR="00347C73">
        <w:rPr>
          <w:sz w:val="28"/>
          <w:szCs w:val="28"/>
          <w:lang w:val="uk-UA"/>
        </w:rPr>
        <w:t xml:space="preserve"> титрометричн</w:t>
      </w:r>
      <w:r w:rsidRPr="00347C73">
        <w:rPr>
          <w:sz w:val="28"/>
          <w:szCs w:val="28"/>
          <w:lang w:val="uk-UA"/>
        </w:rPr>
        <w:t>им, фотометричним, флуориметричним методами.</w:t>
      </w:r>
      <w:r w:rsidR="00357606" w:rsidRPr="00347C73">
        <w:rPr>
          <w:sz w:val="28"/>
          <w:szCs w:val="28"/>
          <w:lang w:val="uk-UA"/>
        </w:rPr>
        <w:t xml:space="preserve"> </w:t>
      </w:r>
      <w:r w:rsidRPr="00347C73">
        <w:rPr>
          <w:sz w:val="28"/>
          <w:szCs w:val="28"/>
          <w:lang w:val="uk-UA"/>
        </w:rPr>
        <w:t xml:space="preserve">Як що порівнювати ці методи, то можна зробити наступні висновки. Гравіметричний метод визначення металів з оксихінолом достатньо точний, однак він дуже трудоємкий і забирає багато часу. </w:t>
      </w:r>
      <w:r w:rsidR="00347C73">
        <w:rPr>
          <w:sz w:val="28"/>
          <w:szCs w:val="28"/>
          <w:lang w:val="uk-UA"/>
        </w:rPr>
        <w:t xml:space="preserve"> титрометричн</w:t>
      </w:r>
      <w:r w:rsidRPr="00347C73">
        <w:rPr>
          <w:sz w:val="28"/>
          <w:szCs w:val="28"/>
          <w:lang w:val="uk-UA"/>
        </w:rPr>
        <w:t xml:space="preserve">ий метод визначення набагато швидший за гравіметричний, </w:t>
      </w:r>
      <w:r w:rsidR="00593462" w:rsidRPr="00347C73">
        <w:rPr>
          <w:sz w:val="28"/>
          <w:szCs w:val="28"/>
          <w:lang w:val="uk-UA"/>
        </w:rPr>
        <w:t xml:space="preserve">тільки з за цього </w:t>
      </w:r>
      <w:r w:rsidR="00347C73" w:rsidRPr="00347C73">
        <w:rPr>
          <w:sz w:val="28"/>
          <w:szCs w:val="28"/>
          <w:lang w:val="uk-UA"/>
        </w:rPr>
        <w:t>титрометричний</w:t>
      </w:r>
      <w:r w:rsidR="00593462" w:rsidRPr="00347C73">
        <w:rPr>
          <w:sz w:val="28"/>
          <w:szCs w:val="28"/>
          <w:lang w:val="uk-UA"/>
        </w:rPr>
        <w:t xml:space="preserve"> метод більш популярний. Не можна сказати, що точність методів приблизно однакова, тому що, наприклад, при визначенні вісмуту, результати визначень двома методами, будуть приблизно однаковими. Як що проводити визначення індію, то результати </w:t>
      </w:r>
      <w:r w:rsidR="00347C73">
        <w:rPr>
          <w:sz w:val="28"/>
          <w:szCs w:val="28"/>
          <w:lang w:val="uk-UA"/>
        </w:rPr>
        <w:t xml:space="preserve"> титрометричн</w:t>
      </w:r>
      <w:r w:rsidR="00593462" w:rsidRPr="00347C73">
        <w:rPr>
          <w:sz w:val="28"/>
          <w:szCs w:val="28"/>
          <w:lang w:val="uk-UA"/>
        </w:rPr>
        <w:t xml:space="preserve">ого аналізу буде більш точним ніж гравіметричного. Тож можна сказати, що </w:t>
      </w:r>
      <w:r w:rsidR="00347C73">
        <w:rPr>
          <w:sz w:val="28"/>
          <w:szCs w:val="28"/>
          <w:lang w:val="uk-UA"/>
        </w:rPr>
        <w:t xml:space="preserve"> титрометричн</w:t>
      </w:r>
      <w:r w:rsidR="00593462" w:rsidRPr="00347C73">
        <w:rPr>
          <w:sz w:val="28"/>
          <w:szCs w:val="28"/>
          <w:lang w:val="uk-UA"/>
        </w:rPr>
        <w:t>ий аналіз більш точний.</w:t>
      </w:r>
      <w:r w:rsidR="00FF1276" w:rsidRPr="00347C73">
        <w:rPr>
          <w:sz w:val="28"/>
          <w:szCs w:val="28"/>
          <w:lang w:val="uk-UA"/>
        </w:rPr>
        <w:t xml:space="preserve"> </w:t>
      </w:r>
      <w:r w:rsidR="00593462" w:rsidRPr="00347C73">
        <w:rPr>
          <w:sz w:val="28"/>
          <w:szCs w:val="28"/>
          <w:lang w:val="uk-UA"/>
        </w:rPr>
        <w:t>Дуже часто застосовують колориметричний аналіз, найчастіше сполуку колориметрують у вигляді хлороформового екстракту. Цей метод також є порівняно швидким, і точним. Але є і свої вади, працювати з хлороформом дуже небезпечно.</w:t>
      </w:r>
    </w:p>
    <w:p w:rsidR="00AF3D57" w:rsidRPr="00347C73" w:rsidRDefault="00593462" w:rsidP="00347C73">
      <w:pPr>
        <w:spacing w:line="360" w:lineRule="auto"/>
        <w:ind w:firstLine="709"/>
        <w:jc w:val="both"/>
        <w:rPr>
          <w:sz w:val="28"/>
          <w:szCs w:val="28"/>
          <w:lang w:val="uk-UA"/>
        </w:rPr>
      </w:pPr>
      <w:r w:rsidRPr="00347C73">
        <w:rPr>
          <w:sz w:val="28"/>
          <w:szCs w:val="28"/>
          <w:lang w:val="uk-UA"/>
        </w:rPr>
        <w:t>Флуориметричний метод застосовується не так часто як перші три. Тільки для металів, чиї оксихіноляти у хлороформовому екстракті починають флуорисцювати (наприклад, алюміній</w:t>
      </w:r>
      <w:r w:rsidR="00AF3D57" w:rsidRPr="00347C73">
        <w:rPr>
          <w:sz w:val="28"/>
          <w:szCs w:val="28"/>
          <w:lang w:val="uk-UA"/>
        </w:rPr>
        <w:t>,</w:t>
      </w:r>
      <w:r w:rsidR="00357606" w:rsidRPr="00347C73">
        <w:rPr>
          <w:sz w:val="28"/>
          <w:szCs w:val="28"/>
          <w:lang w:val="uk-UA"/>
        </w:rPr>
        <w:t xml:space="preserve"> </w:t>
      </w:r>
      <w:r w:rsidRPr="00347C73">
        <w:rPr>
          <w:sz w:val="28"/>
          <w:szCs w:val="28"/>
          <w:lang w:val="uk-UA"/>
        </w:rPr>
        <w:t>метод дозволяє виявити кількості алюмінію до 10</w:t>
      </w:r>
      <w:r w:rsidRPr="00347C73">
        <w:rPr>
          <w:sz w:val="28"/>
          <w:szCs w:val="28"/>
          <w:vertAlign w:val="superscript"/>
          <w:lang w:val="uk-UA"/>
        </w:rPr>
        <w:t>-4</w:t>
      </w:r>
      <w:r w:rsidRPr="00347C73">
        <w:rPr>
          <w:sz w:val="28"/>
          <w:szCs w:val="28"/>
          <w:lang w:val="uk-UA"/>
        </w:rPr>
        <w:t>%</w:t>
      </w:r>
      <w:r w:rsidR="00AF3D57" w:rsidRPr="00347C73">
        <w:rPr>
          <w:sz w:val="28"/>
          <w:szCs w:val="28"/>
          <w:lang w:val="uk-UA"/>
        </w:rPr>
        <w:t>)</w:t>
      </w:r>
      <w:r w:rsidRPr="00347C73">
        <w:rPr>
          <w:sz w:val="28"/>
          <w:szCs w:val="28"/>
          <w:lang w:val="uk-UA"/>
        </w:rPr>
        <w:t>.</w:t>
      </w:r>
      <w:r w:rsidR="00357606" w:rsidRPr="00347C73">
        <w:rPr>
          <w:sz w:val="28"/>
          <w:szCs w:val="28"/>
          <w:lang w:val="uk-UA"/>
        </w:rPr>
        <w:t xml:space="preserve"> </w:t>
      </w:r>
      <w:r w:rsidR="00AF3D57" w:rsidRPr="00347C73">
        <w:rPr>
          <w:sz w:val="28"/>
          <w:szCs w:val="28"/>
          <w:lang w:val="uk-UA"/>
        </w:rPr>
        <w:t>От же можна зробити єдиний висновок: 8-оксихінолін є достатньо вдалим реагентом для осадження металів з розчинів і подальшого їя визначення у вигляді відповідних оксихінолятів. Однак, вибірковість цього реагенту не велика. Тому треба зв’язувати, або маскувати всі заважаючи метали. У таких умовах визначення того чи</w:t>
      </w:r>
      <w:r w:rsidR="00357606" w:rsidRPr="00347C73">
        <w:rPr>
          <w:sz w:val="28"/>
          <w:szCs w:val="28"/>
          <w:lang w:val="uk-UA"/>
        </w:rPr>
        <w:t xml:space="preserve"> </w:t>
      </w:r>
      <w:r w:rsidR="00AF3D57" w:rsidRPr="00347C73">
        <w:rPr>
          <w:sz w:val="28"/>
          <w:szCs w:val="28"/>
          <w:lang w:val="uk-UA"/>
        </w:rPr>
        <w:t>іншого металу є дуже якісним, і точним.</w:t>
      </w:r>
    </w:p>
    <w:p w:rsidR="00C06D97" w:rsidRPr="00347C73" w:rsidRDefault="00FF1276" w:rsidP="00347C73">
      <w:pPr>
        <w:spacing w:line="360" w:lineRule="auto"/>
        <w:ind w:firstLine="709"/>
        <w:jc w:val="both"/>
        <w:rPr>
          <w:sz w:val="28"/>
          <w:szCs w:val="28"/>
          <w:lang w:val="uk-UA"/>
        </w:rPr>
      </w:pPr>
      <w:r w:rsidRPr="00347C73">
        <w:rPr>
          <w:sz w:val="28"/>
          <w:szCs w:val="28"/>
          <w:lang w:val="uk-UA"/>
        </w:rPr>
        <w:br w:type="page"/>
      </w:r>
      <w:r w:rsidR="00C06D97" w:rsidRPr="00347C73">
        <w:rPr>
          <w:sz w:val="28"/>
          <w:szCs w:val="28"/>
          <w:lang w:val="uk-UA"/>
        </w:rPr>
        <w:t>ВИКОРИСТАНА ЛІТЕРАТУРА</w:t>
      </w:r>
    </w:p>
    <w:p w:rsidR="00FF1276" w:rsidRPr="00347C73" w:rsidRDefault="00FF1276" w:rsidP="00347C73">
      <w:pPr>
        <w:spacing w:line="360" w:lineRule="auto"/>
        <w:ind w:firstLine="709"/>
        <w:jc w:val="both"/>
        <w:rPr>
          <w:sz w:val="28"/>
          <w:szCs w:val="28"/>
          <w:lang w:val="uk-UA"/>
        </w:rPr>
      </w:pPr>
    </w:p>
    <w:p w:rsidR="00C06D97" w:rsidRPr="00347C73" w:rsidRDefault="00C06D97" w:rsidP="005814E9">
      <w:pPr>
        <w:numPr>
          <w:ilvl w:val="0"/>
          <w:numId w:val="2"/>
        </w:numPr>
        <w:spacing w:line="360" w:lineRule="auto"/>
        <w:ind w:left="0" w:firstLine="0"/>
        <w:jc w:val="both"/>
        <w:rPr>
          <w:sz w:val="28"/>
          <w:szCs w:val="28"/>
          <w:lang w:val="uk-UA"/>
        </w:rPr>
      </w:pPr>
      <w:r w:rsidRPr="00347C73">
        <w:rPr>
          <w:sz w:val="28"/>
          <w:szCs w:val="28"/>
          <w:lang w:val="uk-UA"/>
        </w:rPr>
        <w:t>Ж</w:t>
      </w:r>
      <w:r w:rsidR="00BB7930" w:rsidRPr="00347C73">
        <w:rPr>
          <w:sz w:val="28"/>
          <w:szCs w:val="28"/>
          <w:lang w:val="uk-UA"/>
        </w:rPr>
        <w:t>а</w:t>
      </w:r>
      <w:r w:rsidRPr="00347C73">
        <w:rPr>
          <w:sz w:val="28"/>
          <w:szCs w:val="28"/>
          <w:lang w:val="uk-UA"/>
        </w:rPr>
        <w:t>ровський Ф.Г., Пилипенко А. Т., П’ятницькій І.В., Аналітична хімія – «Вища Школа», Київ – 1969.</w:t>
      </w:r>
    </w:p>
    <w:p w:rsidR="00C06D97" w:rsidRPr="00347C73" w:rsidRDefault="00C06D97" w:rsidP="005814E9">
      <w:pPr>
        <w:numPr>
          <w:ilvl w:val="0"/>
          <w:numId w:val="2"/>
        </w:numPr>
        <w:spacing w:line="360" w:lineRule="auto"/>
        <w:ind w:left="0" w:firstLine="0"/>
        <w:jc w:val="both"/>
        <w:rPr>
          <w:sz w:val="28"/>
          <w:szCs w:val="28"/>
          <w:lang w:val="uk-UA"/>
        </w:rPr>
      </w:pPr>
      <w:r w:rsidRPr="00347C73">
        <w:rPr>
          <w:sz w:val="28"/>
          <w:szCs w:val="28"/>
        </w:rPr>
        <w:t>Алемасова А.С.</w:t>
      </w:r>
      <w:r w:rsidR="00900FE2" w:rsidRPr="00347C73">
        <w:rPr>
          <w:sz w:val="28"/>
          <w:szCs w:val="28"/>
        </w:rPr>
        <w:t xml:space="preserve"> Енальева Л. Я.</w:t>
      </w:r>
      <w:r w:rsidRPr="00347C73">
        <w:rPr>
          <w:sz w:val="28"/>
          <w:szCs w:val="28"/>
        </w:rPr>
        <w:t>, Лекции по аналитической химии.</w:t>
      </w:r>
      <w:r w:rsidR="00900FE2" w:rsidRPr="00347C73">
        <w:rPr>
          <w:sz w:val="28"/>
          <w:szCs w:val="28"/>
        </w:rPr>
        <w:t>, Донецкий национальный университет, Донецк, 2007.</w:t>
      </w:r>
    </w:p>
    <w:p w:rsidR="00BB7930" w:rsidRPr="00347C73" w:rsidRDefault="00C06D97" w:rsidP="005814E9">
      <w:pPr>
        <w:numPr>
          <w:ilvl w:val="0"/>
          <w:numId w:val="2"/>
        </w:numPr>
        <w:spacing w:line="360" w:lineRule="auto"/>
        <w:ind w:left="0" w:firstLine="0"/>
        <w:jc w:val="both"/>
        <w:rPr>
          <w:sz w:val="28"/>
          <w:szCs w:val="28"/>
          <w:lang w:val="uk-UA"/>
        </w:rPr>
      </w:pPr>
      <w:r w:rsidRPr="00347C73">
        <w:rPr>
          <w:sz w:val="28"/>
          <w:szCs w:val="28"/>
          <w:lang w:val="uk-UA"/>
        </w:rPr>
        <w:t xml:space="preserve">Пискарева С. К. и др. Аналитическая химия </w:t>
      </w:r>
      <w:r w:rsidR="00BB7930" w:rsidRPr="00347C73">
        <w:rPr>
          <w:sz w:val="28"/>
          <w:szCs w:val="28"/>
          <w:lang w:val="uk-UA"/>
        </w:rPr>
        <w:t>–</w:t>
      </w:r>
      <w:r w:rsidRPr="00347C73">
        <w:rPr>
          <w:sz w:val="28"/>
          <w:szCs w:val="28"/>
          <w:lang w:val="uk-UA"/>
        </w:rPr>
        <w:t xml:space="preserve"> </w:t>
      </w:r>
      <w:r w:rsidR="00BB7930" w:rsidRPr="00347C73">
        <w:rPr>
          <w:sz w:val="28"/>
          <w:szCs w:val="28"/>
          <w:lang w:val="uk-UA"/>
        </w:rPr>
        <w:t>«В</w:t>
      </w:r>
      <w:r w:rsidR="00BB7930" w:rsidRPr="00347C73">
        <w:rPr>
          <w:sz w:val="28"/>
          <w:szCs w:val="28"/>
        </w:rPr>
        <w:t>ысшая школа», М.-1994.</w:t>
      </w:r>
    </w:p>
    <w:p w:rsidR="00BB7930" w:rsidRPr="00347C73" w:rsidRDefault="00BB7930" w:rsidP="005814E9">
      <w:pPr>
        <w:numPr>
          <w:ilvl w:val="0"/>
          <w:numId w:val="2"/>
        </w:numPr>
        <w:spacing w:line="360" w:lineRule="auto"/>
        <w:ind w:left="0" w:firstLine="0"/>
        <w:jc w:val="both"/>
        <w:rPr>
          <w:sz w:val="28"/>
          <w:szCs w:val="28"/>
          <w:lang w:val="uk-UA"/>
        </w:rPr>
      </w:pPr>
      <w:r w:rsidRPr="00347C73">
        <w:rPr>
          <w:sz w:val="28"/>
          <w:szCs w:val="28"/>
        </w:rPr>
        <w:t>Бургер К., Органические реагенты в неорганическом анализе – «Мир», М. – 1975.</w:t>
      </w:r>
    </w:p>
    <w:p w:rsidR="00C06D97" w:rsidRPr="00347C73" w:rsidRDefault="00601FC7" w:rsidP="005814E9">
      <w:pPr>
        <w:numPr>
          <w:ilvl w:val="0"/>
          <w:numId w:val="2"/>
        </w:numPr>
        <w:spacing w:line="360" w:lineRule="auto"/>
        <w:ind w:left="0" w:firstLine="0"/>
        <w:jc w:val="both"/>
        <w:rPr>
          <w:sz w:val="28"/>
          <w:szCs w:val="28"/>
          <w:lang w:val="uk-UA"/>
        </w:rPr>
      </w:pPr>
      <w:r w:rsidRPr="00347C73">
        <w:rPr>
          <w:sz w:val="28"/>
          <w:szCs w:val="28"/>
        </w:rPr>
        <w:t>Бусев А. И., Аналитическая химия висмута – Издательство Академии Наук СССР, М. – 1953.</w:t>
      </w:r>
    </w:p>
    <w:p w:rsidR="00601FC7" w:rsidRPr="00347C73" w:rsidRDefault="00601FC7" w:rsidP="005814E9">
      <w:pPr>
        <w:numPr>
          <w:ilvl w:val="0"/>
          <w:numId w:val="2"/>
        </w:numPr>
        <w:spacing w:line="360" w:lineRule="auto"/>
        <w:ind w:left="0" w:firstLine="0"/>
        <w:jc w:val="both"/>
        <w:rPr>
          <w:sz w:val="28"/>
          <w:szCs w:val="28"/>
          <w:lang w:val="uk-UA"/>
        </w:rPr>
      </w:pPr>
      <w:r w:rsidRPr="00347C73">
        <w:rPr>
          <w:sz w:val="28"/>
          <w:szCs w:val="28"/>
          <w:lang w:val="uk-UA"/>
        </w:rPr>
        <w:t>Бусев А. И., Аналитическая химия индия</w:t>
      </w:r>
      <w:r w:rsidRPr="00347C73">
        <w:rPr>
          <w:sz w:val="28"/>
          <w:szCs w:val="28"/>
        </w:rPr>
        <w:t xml:space="preserve"> – Издательство Академии Наук СССР, М. – 1958.</w:t>
      </w:r>
    </w:p>
    <w:p w:rsidR="00601FC7" w:rsidRPr="00347C73" w:rsidRDefault="00601FC7" w:rsidP="005814E9">
      <w:pPr>
        <w:numPr>
          <w:ilvl w:val="0"/>
          <w:numId w:val="2"/>
        </w:numPr>
        <w:spacing w:line="360" w:lineRule="auto"/>
        <w:ind w:left="0" w:firstLine="0"/>
        <w:jc w:val="both"/>
        <w:rPr>
          <w:sz w:val="28"/>
          <w:szCs w:val="28"/>
          <w:lang w:val="uk-UA"/>
        </w:rPr>
      </w:pPr>
      <w:r w:rsidRPr="00347C73">
        <w:rPr>
          <w:sz w:val="28"/>
          <w:szCs w:val="28"/>
          <w:lang w:val="uk-UA"/>
        </w:rPr>
        <w:t>Виноградов А. П., Аналитическая химия урана</w:t>
      </w:r>
      <w:r w:rsidRPr="00347C73">
        <w:rPr>
          <w:sz w:val="28"/>
          <w:szCs w:val="28"/>
        </w:rPr>
        <w:t xml:space="preserve"> – Издательство Академии Наук СССР, М. – 1962.</w:t>
      </w:r>
    </w:p>
    <w:p w:rsidR="00601FC7" w:rsidRPr="00347C73" w:rsidRDefault="00601FC7" w:rsidP="005814E9">
      <w:pPr>
        <w:numPr>
          <w:ilvl w:val="0"/>
          <w:numId w:val="2"/>
        </w:numPr>
        <w:spacing w:line="360" w:lineRule="auto"/>
        <w:ind w:left="0" w:firstLine="0"/>
        <w:jc w:val="both"/>
        <w:rPr>
          <w:sz w:val="28"/>
          <w:szCs w:val="28"/>
          <w:lang w:val="uk-UA"/>
        </w:rPr>
      </w:pPr>
      <w:r w:rsidRPr="00347C73">
        <w:rPr>
          <w:sz w:val="28"/>
          <w:szCs w:val="28"/>
        </w:rPr>
        <w:t xml:space="preserve">Подчайнова В. Н., Симонова Л. Н., Аналитическая химия меди </w:t>
      </w:r>
      <w:r w:rsidR="002B7B16" w:rsidRPr="00347C73">
        <w:rPr>
          <w:sz w:val="28"/>
          <w:szCs w:val="28"/>
        </w:rPr>
        <w:t>–</w:t>
      </w:r>
      <w:r w:rsidRPr="00347C73">
        <w:rPr>
          <w:sz w:val="28"/>
          <w:szCs w:val="28"/>
        </w:rPr>
        <w:t xml:space="preserve"> </w:t>
      </w:r>
      <w:r w:rsidR="002B7B16" w:rsidRPr="00347C73">
        <w:rPr>
          <w:sz w:val="28"/>
          <w:szCs w:val="28"/>
        </w:rPr>
        <w:t>Издательство Академии Наук СССР, М. – 1990.</w:t>
      </w:r>
    </w:p>
    <w:p w:rsidR="002B7B16" w:rsidRPr="00347C73" w:rsidRDefault="002B7B16" w:rsidP="005814E9">
      <w:pPr>
        <w:numPr>
          <w:ilvl w:val="0"/>
          <w:numId w:val="2"/>
        </w:numPr>
        <w:spacing w:line="360" w:lineRule="auto"/>
        <w:ind w:left="0" w:firstLine="0"/>
        <w:jc w:val="both"/>
        <w:rPr>
          <w:sz w:val="28"/>
          <w:szCs w:val="28"/>
          <w:lang w:val="uk-UA"/>
        </w:rPr>
      </w:pPr>
      <w:r w:rsidRPr="00347C73">
        <w:rPr>
          <w:sz w:val="28"/>
          <w:szCs w:val="28"/>
          <w:lang w:val="uk-UA"/>
        </w:rPr>
        <w:t xml:space="preserve">Рябчиков Д. И., Гольбрайх Е. К., Аналитическая химия тория – Издательство </w:t>
      </w:r>
      <w:r w:rsidRPr="00347C73">
        <w:rPr>
          <w:sz w:val="28"/>
          <w:szCs w:val="28"/>
        </w:rPr>
        <w:t>Академии Наук СССР, М. – 1960.</w:t>
      </w:r>
    </w:p>
    <w:p w:rsidR="002B7B16" w:rsidRPr="00347C73" w:rsidRDefault="002B7B16" w:rsidP="005814E9">
      <w:pPr>
        <w:numPr>
          <w:ilvl w:val="0"/>
          <w:numId w:val="2"/>
        </w:numPr>
        <w:spacing w:line="360" w:lineRule="auto"/>
        <w:ind w:left="0" w:firstLine="0"/>
        <w:jc w:val="both"/>
        <w:rPr>
          <w:sz w:val="28"/>
          <w:szCs w:val="28"/>
          <w:lang w:val="uk-UA"/>
        </w:rPr>
      </w:pPr>
      <w:r w:rsidRPr="00347C73">
        <w:rPr>
          <w:sz w:val="28"/>
          <w:szCs w:val="28"/>
          <w:lang w:val="uk-UA"/>
        </w:rPr>
        <w:t xml:space="preserve"> Рябчиков Д. И., Рябухи В. А., Аналитическая химия редкоземельных элементов</w:t>
      </w:r>
      <w:r w:rsidRPr="00347C73">
        <w:rPr>
          <w:sz w:val="28"/>
          <w:szCs w:val="28"/>
        </w:rPr>
        <w:t>, издательство «Наука», М. – 1966.</w:t>
      </w:r>
    </w:p>
    <w:p w:rsidR="002B7B16" w:rsidRPr="00347C73" w:rsidRDefault="002B7B16" w:rsidP="005814E9">
      <w:pPr>
        <w:numPr>
          <w:ilvl w:val="0"/>
          <w:numId w:val="2"/>
        </w:numPr>
        <w:spacing w:line="360" w:lineRule="auto"/>
        <w:ind w:left="0" w:firstLine="0"/>
        <w:jc w:val="both"/>
        <w:rPr>
          <w:sz w:val="28"/>
          <w:szCs w:val="28"/>
          <w:lang w:val="uk-UA"/>
        </w:rPr>
      </w:pPr>
      <w:r w:rsidRPr="00347C73">
        <w:rPr>
          <w:sz w:val="28"/>
          <w:szCs w:val="28"/>
        </w:rPr>
        <w:t xml:space="preserve"> Тихонов В. Н., Аналитическая химия алюминия, издательство «Наука», М. – 1961.</w:t>
      </w:r>
    </w:p>
    <w:p w:rsidR="00D81D53" w:rsidRPr="00347C73" w:rsidRDefault="00357606" w:rsidP="005814E9">
      <w:pPr>
        <w:numPr>
          <w:ilvl w:val="0"/>
          <w:numId w:val="2"/>
        </w:numPr>
        <w:spacing w:line="360" w:lineRule="auto"/>
        <w:ind w:left="0" w:firstLine="0"/>
        <w:jc w:val="both"/>
        <w:rPr>
          <w:sz w:val="28"/>
          <w:szCs w:val="28"/>
          <w:lang w:val="uk-UA"/>
        </w:rPr>
      </w:pPr>
      <w:r w:rsidRPr="00347C73">
        <w:rPr>
          <w:sz w:val="28"/>
          <w:szCs w:val="28"/>
        </w:rPr>
        <w:t xml:space="preserve"> </w:t>
      </w:r>
      <w:r w:rsidR="00D81D53" w:rsidRPr="00347C73">
        <w:rPr>
          <w:sz w:val="28"/>
          <w:szCs w:val="28"/>
        </w:rPr>
        <w:t>Петрухин</w:t>
      </w:r>
      <w:r w:rsidRPr="00347C73">
        <w:rPr>
          <w:sz w:val="28"/>
          <w:szCs w:val="28"/>
        </w:rPr>
        <w:t xml:space="preserve"> </w:t>
      </w:r>
      <w:r w:rsidR="00D81D53" w:rsidRPr="00347C73">
        <w:rPr>
          <w:sz w:val="28"/>
          <w:szCs w:val="28"/>
        </w:rPr>
        <w:t>О. М., Аналитическая химия. Химические методы анализа, издательство «Химия», М. – 1993.</w:t>
      </w:r>
    </w:p>
    <w:p w:rsidR="002B7B16" w:rsidRPr="00347C73" w:rsidRDefault="00D81D53" w:rsidP="005814E9">
      <w:pPr>
        <w:numPr>
          <w:ilvl w:val="0"/>
          <w:numId w:val="2"/>
        </w:numPr>
        <w:spacing w:line="360" w:lineRule="auto"/>
        <w:ind w:left="0" w:firstLine="0"/>
        <w:jc w:val="both"/>
        <w:rPr>
          <w:sz w:val="28"/>
          <w:szCs w:val="28"/>
          <w:lang w:val="uk-UA"/>
        </w:rPr>
      </w:pPr>
      <w:r w:rsidRPr="00347C73">
        <w:rPr>
          <w:sz w:val="28"/>
          <w:szCs w:val="28"/>
        </w:rPr>
        <w:t xml:space="preserve"> </w:t>
      </w:r>
      <w:r w:rsidRPr="00347C73">
        <w:rPr>
          <w:sz w:val="28"/>
          <w:szCs w:val="28"/>
          <w:lang w:val="uk-UA"/>
        </w:rPr>
        <w:t xml:space="preserve">Алимарин И. П., Архангельская В. Н., </w:t>
      </w:r>
      <w:r w:rsidRPr="00347C73">
        <w:rPr>
          <w:sz w:val="28"/>
          <w:szCs w:val="28"/>
        </w:rPr>
        <w:t>Качественный полумикроанализ,</w:t>
      </w:r>
      <w:r w:rsidR="00357606" w:rsidRPr="00347C73">
        <w:rPr>
          <w:sz w:val="28"/>
          <w:szCs w:val="28"/>
        </w:rPr>
        <w:t xml:space="preserve"> </w:t>
      </w:r>
      <w:r w:rsidRPr="00347C73">
        <w:rPr>
          <w:sz w:val="28"/>
          <w:szCs w:val="28"/>
        </w:rPr>
        <w:t>Государственное научно – техническое издательство химической литературы, М., Ленинград – 1949.</w:t>
      </w:r>
    </w:p>
    <w:p w:rsidR="00D81D53" w:rsidRPr="00347C73" w:rsidRDefault="00012500" w:rsidP="005814E9">
      <w:pPr>
        <w:numPr>
          <w:ilvl w:val="0"/>
          <w:numId w:val="2"/>
        </w:numPr>
        <w:spacing w:line="360" w:lineRule="auto"/>
        <w:ind w:left="0" w:firstLine="0"/>
        <w:jc w:val="both"/>
        <w:rPr>
          <w:sz w:val="28"/>
          <w:szCs w:val="28"/>
          <w:lang w:val="uk-UA"/>
        </w:rPr>
      </w:pPr>
      <w:r w:rsidRPr="00347C73">
        <w:rPr>
          <w:sz w:val="28"/>
          <w:szCs w:val="28"/>
          <w:lang w:val="uk-UA"/>
        </w:rPr>
        <w:t xml:space="preserve"> Матеріали з веб – сайту: </w:t>
      </w:r>
      <w:hyperlink r:id="rId15" w:history="1">
        <w:r w:rsidR="007F1B18" w:rsidRPr="00347C73">
          <w:rPr>
            <w:rStyle w:val="a9"/>
            <w:color w:val="auto"/>
            <w:sz w:val="28"/>
            <w:szCs w:val="28"/>
          </w:rPr>
          <w:t>http://ophthalmolog.ru</w:t>
        </w:r>
      </w:hyperlink>
      <w:r w:rsidR="007F1B18" w:rsidRPr="00347C73">
        <w:rPr>
          <w:sz w:val="28"/>
          <w:szCs w:val="28"/>
          <w:lang w:val="uk-UA"/>
        </w:rPr>
        <w:t>.</w:t>
      </w:r>
    </w:p>
    <w:p w:rsidR="007F1B18" w:rsidRPr="00347C73" w:rsidRDefault="007F1B18" w:rsidP="005814E9">
      <w:pPr>
        <w:spacing w:line="360" w:lineRule="auto"/>
        <w:jc w:val="both"/>
        <w:rPr>
          <w:sz w:val="28"/>
          <w:szCs w:val="28"/>
        </w:rPr>
      </w:pPr>
      <w:r w:rsidRPr="00347C73">
        <w:rPr>
          <w:sz w:val="28"/>
          <w:szCs w:val="28"/>
          <w:lang w:val="uk-UA"/>
        </w:rPr>
        <w:t>15.</w:t>
      </w:r>
      <w:r w:rsidR="00C23E47" w:rsidRPr="00347C73">
        <w:rPr>
          <w:sz w:val="28"/>
          <w:szCs w:val="28"/>
          <w:lang w:val="uk-UA"/>
        </w:rPr>
        <w:t xml:space="preserve"> </w:t>
      </w:r>
      <w:r w:rsidRPr="00347C73">
        <w:rPr>
          <w:sz w:val="28"/>
          <w:szCs w:val="28"/>
          <w:lang w:val="uk-UA"/>
        </w:rPr>
        <w:t>Матеріали з веб</w:t>
      </w:r>
      <w:r w:rsidR="00357606" w:rsidRPr="00347C73">
        <w:rPr>
          <w:sz w:val="28"/>
          <w:szCs w:val="28"/>
          <w:lang w:val="uk-UA"/>
        </w:rPr>
        <w:t xml:space="preserve"> </w:t>
      </w:r>
      <w:r w:rsidRPr="00347C73">
        <w:rPr>
          <w:sz w:val="28"/>
          <w:szCs w:val="28"/>
          <w:lang w:val="uk-UA"/>
        </w:rPr>
        <w:t xml:space="preserve">- сайту: </w:t>
      </w:r>
      <w:r w:rsidR="00900FE2" w:rsidRPr="00347C73">
        <w:rPr>
          <w:sz w:val="28"/>
          <w:szCs w:val="28"/>
          <w:lang w:val="en-US"/>
        </w:rPr>
        <w:t>http</w:t>
      </w:r>
      <w:r w:rsidR="00900FE2" w:rsidRPr="00347C73">
        <w:rPr>
          <w:sz w:val="28"/>
          <w:szCs w:val="28"/>
        </w:rPr>
        <w:t>://</w:t>
      </w:r>
      <w:hyperlink r:id="rId16" w:history="1">
        <w:r w:rsidR="00C23E47" w:rsidRPr="00347C73">
          <w:rPr>
            <w:rStyle w:val="a9"/>
            <w:color w:val="auto"/>
            <w:sz w:val="28"/>
            <w:szCs w:val="28"/>
          </w:rPr>
          <w:t>www.chemport.ru</w:t>
        </w:r>
      </w:hyperlink>
      <w:r w:rsidRPr="00347C73">
        <w:rPr>
          <w:sz w:val="28"/>
          <w:szCs w:val="28"/>
          <w:lang w:val="uk-UA"/>
        </w:rPr>
        <w:t>.</w:t>
      </w:r>
    </w:p>
    <w:p w:rsidR="00C23E47" w:rsidRPr="00347C73" w:rsidRDefault="00C23E47" w:rsidP="005814E9">
      <w:pPr>
        <w:spacing w:line="360" w:lineRule="auto"/>
        <w:jc w:val="both"/>
        <w:rPr>
          <w:sz w:val="28"/>
          <w:szCs w:val="28"/>
        </w:rPr>
      </w:pPr>
      <w:r w:rsidRPr="00347C73">
        <w:rPr>
          <w:sz w:val="28"/>
          <w:szCs w:val="28"/>
        </w:rPr>
        <w:t xml:space="preserve">16. </w:t>
      </w:r>
      <w:r w:rsidRPr="00347C73">
        <w:rPr>
          <w:sz w:val="28"/>
          <w:szCs w:val="28"/>
          <w:lang w:val="uk-UA"/>
        </w:rPr>
        <w:t>Матеріали з веб – сайту:</w:t>
      </w:r>
      <w:r w:rsidR="00357606" w:rsidRPr="00347C73">
        <w:rPr>
          <w:sz w:val="28"/>
          <w:szCs w:val="28"/>
          <w:lang w:val="uk-UA"/>
        </w:rPr>
        <w:t xml:space="preserve"> </w:t>
      </w:r>
      <w:hyperlink r:id="rId17" w:history="1">
        <w:r w:rsidR="00900FE2" w:rsidRPr="00347C73">
          <w:rPr>
            <w:rStyle w:val="a9"/>
            <w:color w:val="auto"/>
            <w:sz w:val="28"/>
            <w:szCs w:val="28"/>
            <w:lang w:val="en-US"/>
          </w:rPr>
          <w:t>http</w:t>
        </w:r>
        <w:r w:rsidR="00900FE2" w:rsidRPr="00347C73">
          <w:rPr>
            <w:rStyle w:val="a9"/>
            <w:color w:val="auto"/>
            <w:sz w:val="28"/>
            <w:szCs w:val="28"/>
          </w:rPr>
          <w:t>://</w:t>
        </w:r>
        <w:r w:rsidR="00900FE2" w:rsidRPr="00347C73">
          <w:rPr>
            <w:rStyle w:val="a9"/>
            <w:color w:val="auto"/>
            <w:sz w:val="28"/>
            <w:szCs w:val="28"/>
            <w:lang w:val="en-US"/>
          </w:rPr>
          <w:t>www</w:t>
        </w:r>
        <w:r w:rsidR="00900FE2" w:rsidRPr="00347C73">
          <w:rPr>
            <w:rStyle w:val="a9"/>
            <w:color w:val="auto"/>
            <w:sz w:val="28"/>
            <w:szCs w:val="28"/>
          </w:rPr>
          <w:t>.</w:t>
        </w:r>
        <w:r w:rsidR="00900FE2" w:rsidRPr="00347C73">
          <w:rPr>
            <w:rStyle w:val="a9"/>
            <w:color w:val="auto"/>
            <w:sz w:val="28"/>
            <w:szCs w:val="28"/>
            <w:lang w:val="en-US"/>
          </w:rPr>
          <w:t>antibiotic</w:t>
        </w:r>
        <w:r w:rsidR="00900FE2" w:rsidRPr="00347C73">
          <w:rPr>
            <w:rStyle w:val="a9"/>
            <w:color w:val="auto"/>
            <w:sz w:val="28"/>
            <w:szCs w:val="28"/>
          </w:rPr>
          <w:t>.</w:t>
        </w:r>
        <w:r w:rsidR="00900FE2" w:rsidRPr="00347C73">
          <w:rPr>
            <w:rStyle w:val="a9"/>
            <w:color w:val="auto"/>
            <w:sz w:val="28"/>
            <w:szCs w:val="28"/>
            <w:lang w:val="en-US"/>
          </w:rPr>
          <w:t>ru</w:t>
        </w:r>
      </w:hyperlink>
      <w:r w:rsidR="00900FE2" w:rsidRPr="00347C73">
        <w:rPr>
          <w:sz w:val="28"/>
          <w:szCs w:val="28"/>
        </w:rPr>
        <w:t>.</w:t>
      </w:r>
      <w:bookmarkStart w:id="0" w:name="_GoBack"/>
      <w:bookmarkEnd w:id="0"/>
    </w:p>
    <w:sectPr w:rsidR="00C23E47" w:rsidRPr="00347C73" w:rsidSect="00B73E1D">
      <w:headerReference w:type="default" r:id="rId18"/>
      <w:footerReference w:type="even" r:id="rId19"/>
      <w:footerReference w:type="default" r:id="rId20"/>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DB1" w:rsidRDefault="00FE6DB1">
      <w:r>
        <w:separator/>
      </w:r>
    </w:p>
  </w:endnote>
  <w:endnote w:type="continuationSeparator" w:id="0">
    <w:p w:rsidR="00FE6DB1" w:rsidRDefault="00FE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E1D" w:rsidRDefault="00B73E1D" w:rsidP="00A52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73E1D" w:rsidRDefault="00B73E1D" w:rsidP="00B73E1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E1D" w:rsidRDefault="00B73E1D" w:rsidP="00A52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31CD7">
      <w:rPr>
        <w:rStyle w:val="a8"/>
        <w:noProof/>
      </w:rPr>
      <w:t>1</w:t>
    </w:r>
    <w:r>
      <w:rPr>
        <w:rStyle w:val="a8"/>
      </w:rPr>
      <w:fldChar w:fldCharType="end"/>
    </w:r>
  </w:p>
  <w:p w:rsidR="00B73E1D" w:rsidRDefault="00B73E1D" w:rsidP="00B73E1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DB1" w:rsidRDefault="00FE6DB1">
      <w:r>
        <w:separator/>
      </w:r>
    </w:p>
  </w:footnote>
  <w:footnote w:type="continuationSeparator" w:id="0">
    <w:p w:rsidR="00FE6DB1" w:rsidRDefault="00FE6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F1" w:rsidRPr="002147F1" w:rsidRDefault="00900FE2" w:rsidP="00900FE2">
    <w:pPr>
      <w:pStyle w:val="a4"/>
      <w:jc w:val="right"/>
      <w:rPr>
        <w:lang w:val="uk-UA"/>
      </w:rPr>
    </w:pPr>
    <w:r>
      <w:rPr>
        <w:rStyle w:val="a8"/>
      </w:rPr>
      <w:fldChar w:fldCharType="begin"/>
    </w:r>
    <w:r>
      <w:rPr>
        <w:rStyle w:val="a8"/>
      </w:rPr>
      <w:instrText xml:space="preserve"> PAGE </w:instrText>
    </w:r>
    <w:r>
      <w:rPr>
        <w:rStyle w:val="a8"/>
      </w:rPr>
      <w:fldChar w:fldCharType="separate"/>
    </w:r>
    <w:r w:rsidR="00031CD7">
      <w:rPr>
        <w:rStyle w:val="a8"/>
        <w:noProof/>
      </w:rPr>
      <w:t>1</w:t>
    </w:r>
    <w:r>
      <w:rPr>
        <w:rStyle w:val="a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75EB8"/>
    <w:multiLevelType w:val="hybridMultilevel"/>
    <w:tmpl w:val="B336BC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66C57AF"/>
    <w:multiLevelType w:val="hybridMultilevel"/>
    <w:tmpl w:val="BF687C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A08"/>
    <w:rsid w:val="00002D00"/>
    <w:rsid w:val="00012500"/>
    <w:rsid w:val="000209F4"/>
    <w:rsid w:val="00023638"/>
    <w:rsid w:val="00031CD7"/>
    <w:rsid w:val="0006563A"/>
    <w:rsid w:val="00107C02"/>
    <w:rsid w:val="00151F6C"/>
    <w:rsid w:val="00163F35"/>
    <w:rsid w:val="001A493F"/>
    <w:rsid w:val="001A5E95"/>
    <w:rsid w:val="001B6832"/>
    <w:rsid w:val="001F2125"/>
    <w:rsid w:val="00212CD3"/>
    <w:rsid w:val="002147F1"/>
    <w:rsid w:val="00242102"/>
    <w:rsid w:val="00265009"/>
    <w:rsid w:val="002B7103"/>
    <w:rsid w:val="002B7B16"/>
    <w:rsid w:val="002E0BEC"/>
    <w:rsid w:val="00303C4A"/>
    <w:rsid w:val="00342858"/>
    <w:rsid w:val="00347C73"/>
    <w:rsid w:val="00357606"/>
    <w:rsid w:val="00373977"/>
    <w:rsid w:val="00382709"/>
    <w:rsid w:val="003C111F"/>
    <w:rsid w:val="003E6EFF"/>
    <w:rsid w:val="003E797A"/>
    <w:rsid w:val="0047331E"/>
    <w:rsid w:val="004A3EA7"/>
    <w:rsid w:val="004C1DE8"/>
    <w:rsid w:val="004C3C31"/>
    <w:rsid w:val="004F443F"/>
    <w:rsid w:val="005101AE"/>
    <w:rsid w:val="005814E9"/>
    <w:rsid w:val="00593462"/>
    <w:rsid w:val="005A0000"/>
    <w:rsid w:val="005A1D72"/>
    <w:rsid w:val="005A3561"/>
    <w:rsid w:val="00600BB4"/>
    <w:rsid w:val="00601FC7"/>
    <w:rsid w:val="00603635"/>
    <w:rsid w:val="00617527"/>
    <w:rsid w:val="006228E9"/>
    <w:rsid w:val="006261C7"/>
    <w:rsid w:val="006367FD"/>
    <w:rsid w:val="00665624"/>
    <w:rsid w:val="00680865"/>
    <w:rsid w:val="006C4C0B"/>
    <w:rsid w:val="006E0BE2"/>
    <w:rsid w:val="007478DB"/>
    <w:rsid w:val="00786FDB"/>
    <w:rsid w:val="00792DF9"/>
    <w:rsid w:val="007D3702"/>
    <w:rsid w:val="007F1B18"/>
    <w:rsid w:val="007F586F"/>
    <w:rsid w:val="00846FE2"/>
    <w:rsid w:val="0085753F"/>
    <w:rsid w:val="00867D7A"/>
    <w:rsid w:val="00881CE6"/>
    <w:rsid w:val="0089367A"/>
    <w:rsid w:val="008E62C5"/>
    <w:rsid w:val="00900FE2"/>
    <w:rsid w:val="00905A08"/>
    <w:rsid w:val="009464D6"/>
    <w:rsid w:val="00997C30"/>
    <w:rsid w:val="009A5E51"/>
    <w:rsid w:val="00A00AEA"/>
    <w:rsid w:val="00A23066"/>
    <w:rsid w:val="00A52B44"/>
    <w:rsid w:val="00AD1EED"/>
    <w:rsid w:val="00AF3D57"/>
    <w:rsid w:val="00B01576"/>
    <w:rsid w:val="00B14023"/>
    <w:rsid w:val="00B16DD2"/>
    <w:rsid w:val="00B254BE"/>
    <w:rsid w:val="00B43F1C"/>
    <w:rsid w:val="00B655E6"/>
    <w:rsid w:val="00B73E1D"/>
    <w:rsid w:val="00BB7930"/>
    <w:rsid w:val="00BE320B"/>
    <w:rsid w:val="00C02471"/>
    <w:rsid w:val="00C06D97"/>
    <w:rsid w:val="00C21788"/>
    <w:rsid w:val="00C23E47"/>
    <w:rsid w:val="00C55D5A"/>
    <w:rsid w:val="00C83439"/>
    <w:rsid w:val="00C87AAD"/>
    <w:rsid w:val="00CA41DD"/>
    <w:rsid w:val="00CA4848"/>
    <w:rsid w:val="00CA6C15"/>
    <w:rsid w:val="00CA7BE5"/>
    <w:rsid w:val="00CE7997"/>
    <w:rsid w:val="00D73F18"/>
    <w:rsid w:val="00D81D53"/>
    <w:rsid w:val="00DA42AD"/>
    <w:rsid w:val="00DE25D5"/>
    <w:rsid w:val="00DE6623"/>
    <w:rsid w:val="00E05098"/>
    <w:rsid w:val="00E10A47"/>
    <w:rsid w:val="00E11B08"/>
    <w:rsid w:val="00E22DC5"/>
    <w:rsid w:val="00E84D37"/>
    <w:rsid w:val="00F0214C"/>
    <w:rsid w:val="00FD4989"/>
    <w:rsid w:val="00FE6DB1"/>
    <w:rsid w:val="00FF1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20"/>
    <o:shapelayout v:ext="edit">
      <o:idmap v:ext="edit" data="1"/>
    </o:shapelayout>
  </w:shapeDefaults>
  <w:decimalSymbol w:val=","/>
  <w:listSeparator w:val=";"/>
  <w14:defaultImageDpi w14:val="0"/>
  <w15:docId w15:val="{1CBFD815-B2D8-4259-92FC-7E7A6ED2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7331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147F1"/>
    <w:pPr>
      <w:tabs>
        <w:tab w:val="center" w:pos="4677"/>
        <w:tab w:val="right" w:pos="9355"/>
      </w:tabs>
    </w:pPr>
  </w:style>
  <w:style w:type="character" w:customStyle="1" w:styleId="a5">
    <w:name w:val="Верхний колонтитул Знак"/>
    <w:basedOn w:val="a0"/>
    <w:link w:val="a4"/>
    <w:uiPriority w:val="99"/>
    <w:semiHidden/>
    <w:rPr>
      <w:sz w:val="24"/>
      <w:szCs w:val="24"/>
    </w:rPr>
  </w:style>
  <w:style w:type="paragraph" w:styleId="a6">
    <w:name w:val="footer"/>
    <w:basedOn w:val="a"/>
    <w:link w:val="a7"/>
    <w:uiPriority w:val="99"/>
    <w:rsid w:val="002147F1"/>
    <w:pPr>
      <w:tabs>
        <w:tab w:val="center" w:pos="4677"/>
        <w:tab w:val="right" w:pos="9355"/>
      </w:tabs>
    </w:pPr>
  </w:style>
  <w:style w:type="character" w:customStyle="1" w:styleId="a7">
    <w:name w:val="Нижний колонтитул Знак"/>
    <w:basedOn w:val="a0"/>
    <w:link w:val="a6"/>
    <w:uiPriority w:val="99"/>
    <w:semiHidden/>
    <w:rPr>
      <w:sz w:val="24"/>
      <w:szCs w:val="24"/>
    </w:rPr>
  </w:style>
  <w:style w:type="character" w:styleId="a8">
    <w:name w:val="page number"/>
    <w:basedOn w:val="a0"/>
    <w:uiPriority w:val="99"/>
    <w:rsid w:val="002147F1"/>
    <w:rPr>
      <w:rFonts w:cs="Times New Roman"/>
    </w:rPr>
  </w:style>
  <w:style w:type="character" w:styleId="a9">
    <w:name w:val="Hyperlink"/>
    <w:basedOn w:val="a0"/>
    <w:uiPriority w:val="99"/>
    <w:rsid w:val="007F1B1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antibiotic.ru" TargetMode="External"/><Relationship Id="rId2" Type="http://schemas.openxmlformats.org/officeDocument/2006/relationships/styles" Target="styles.xml"/><Relationship Id="rId16" Type="http://schemas.openxmlformats.org/officeDocument/2006/relationships/hyperlink" Target="http://www.chemport.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ophthalmolog.ru" TargetMode="External"/><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5492</Words>
  <Characters>31311</Characters>
  <Application>Microsoft Office Word</Application>
  <DocSecurity>0</DocSecurity>
  <Lines>260</Lines>
  <Paragraphs>73</Paragraphs>
  <ScaleCrop>false</ScaleCrop>
  <Company>Microsoft</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 Оксихінолін являє собою жовтувато – білі кристали або кристалічний порошок з характерним запахом</dc:title>
  <dc:subject/>
  <dc:creator>Zver</dc:creator>
  <cp:keywords/>
  <dc:description/>
  <cp:lastModifiedBy>admin</cp:lastModifiedBy>
  <cp:revision>2</cp:revision>
  <cp:lastPrinted>2008-05-24T09:04:00Z</cp:lastPrinted>
  <dcterms:created xsi:type="dcterms:W3CDTF">2014-02-21T09:13:00Z</dcterms:created>
  <dcterms:modified xsi:type="dcterms:W3CDTF">2014-02-21T09:13:00Z</dcterms:modified>
</cp:coreProperties>
</file>