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6D" w:rsidRPr="000F7AF5" w:rsidRDefault="0093056D" w:rsidP="0093056D">
      <w:pPr>
        <w:spacing w:before="120"/>
        <w:jc w:val="center"/>
        <w:rPr>
          <w:b/>
          <w:bCs/>
          <w:sz w:val="32"/>
          <w:szCs w:val="32"/>
        </w:rPr>
      </w:pPr>
      <w:r w:rsidRPr="000F7AF5">
        <w:rPr>
          <w:b/>
          <w:bCs/>
          <w:sz w:val="32"/>
          <w:szCs w:val="32"/>
        </w:rPr>
        <w:t>Антуан Гамильтон. Мемуары графа де Грамона</w:t>
      </w:r>
    </w:p>
    <w:p w:rsidR="0093056D" w:rsidRPr="000F7AF5" w:rsidRDefault="0093056D" w:rsidP="0093056D">
      <w:pPr>
        <w:spacing w:before="120"/>
        <w:ind w:firstLine="567"/>
        <w:jc w:val="both"/>
      </w:pPr>
      <w:r w:rsidRPr="000F7AF5">
        <w:t>В романизированной биографии своего родственника, шевалье де Грамона, автор рисует современные ему нравы французского дворянства и английского двора эпохи Реставрации.</w:t>
      </w:r>
    </w:p>
    <w:p w:rsidR="0093056D" w:rsidRPr="000F7AF5" w:rsidRDefault="0093056D" w:rsidP="0093056D">
      <w:pPr>
        <w:spacing w:before="120"/>
        <w:ind w:firstLine="567"/>
        <w:jc w:val="both"/>
      </w:pPr>
      <w:r w:rsidRPr="000F7AF5">
        <w:t>Читатель знакомится с героем во время военных действий в Пьемонте, где он благодаря живому уму, чувству юмора и твердости духа сразу завоевывает всеобщую симпатию. «Он искал веселья и дарил его всем». Его другом становится некий Матта, «образец искренности и честности», и они вместе задают отменные обеды, на которые собираются все офицеры полка. Однако деньги вскоре кончаются, и приятели ломают головы, как бы им пополнить свои средства. Внезапно Грамон вспоминает о заядлом игроке, богатом графе Камеране. Друзья приглашают графа на ужин, а потом Грамон садится с ним играть. Граф проигрывает огромную сумму в долг, но на следующий день исправно платит, и к друзьям возвращается «утраченное благополучие». Теперь до самого конца кампании к ним благоволит фортуна, и Грамон даже занимается благотворительностью: жертвует деньги на солдат, искалеченных в сражениях. Стяжав славу на поле брани, шевалье де Грамон и Матта отправляются в Турин, обуреваемые желанием стяжать лавры на любовном поприще. Друзья молоды, остроумны, сорят деньгами, и посему их весьма любезно принимают при дворе герцогини Савойской. И хотя Матта галантность туринского двора кажется чрезмерной, он во всем полагается на друга. Шевалье выбирает себе юную брюнетку мадемуазель де Сен-Жермен, а приятелю предлагает поухаживать за очаровательной блондинкой маркизой де Сенант. Муж маркизы столь груб и отвратителен, что «его грешно было не обманывать». Объявив о своей любви, оба искателя приключений тут же облачаются в цвета своих дам: Грамон в зеленый, а Матта в голубой. Матта, плохо знакомый с ритуалом ухаживания, излишне крепко сжимает ручку очаровательной маркизы, чем вызывает гнев прелестницы. Впрочем, Матта этого не замечает и в приятной компании отправляется ужинать. На следующий день при дворе, куда Матта явился сразу после охоты, то есть без цветов своей дамы, происходит объяснение: дама упрекает его за дерзость — он чуть не оторвал ей руку! Маркизе вторит Грамон: как он осмелился явиться не в голубом! К этому времени шевалье замечает, что госпояса де Сенант «весьма благосклонно» относится и к нему самому, и решает на всякий случай не упускать и эту возможность, если вдруг потерпит неудачу с Сен-Жермен.</w:t>
      </w:r>
    </w:p>
    <w:p w:rsidR="0093056D" w:rsidRPr="000F7AF5" w:rsidRDefault="0093056D" w:rsidP="0093056D">
      <w:pPr>
        <w:spacing w:before="120"/>
        <w:ind w:firstLine="567"/>
        <w:jc w:val="both"/>
      </w:pPr>
      <w:r w:rsidRPr="000F7AF5">
        <w:t>Маркизу де Сенант вполне устраивает нетерпеливый Матта, и в душе она уже давно согласна исполнить все его желания, однако тот никак не желает «усыпить дракона», то есть её мужа: слишком тот ему противен. Поняв, что Матта не намерен поступаться своими принципами, госпожа де Сенант перестает им интересоваться. В это же время шевалье де Грамон расстается со своей возлюбленной, ибо та наотрез отказалась преступать черту дозволенного, предпочитая прежде выйти замуж, а уж потом вкушать радости с другом сердца. Де Грамон и маркиза де Сенант составляют заговор, имеющий целью обмануть и мужа, и друга, дабы самим спокойно насладиться любовью. Для этого шевалье де Грамон, давно уже состоящий в приятельских отношениях с маркизом де Сенантом, ловко знакомит его с Матта. Де Сенант приглашает друзей на ужин, однако шевалье выговаривает себе дозволение опоздать, и, пока Матта, в изобилии поглощая яства, пытается отвечать на заумные вопросы Сенанта, Грамон спешит к маркизе. Однако проведавшая об этом мадемуазель де Сен-Жермен, желая позлить отвернувшегося от нее поклонника, также является к маркизе и в результате уводит её из дому, так что разочарованному Грамону ничего не остается как отправиться ужинать к Сенанту. Однако шевалье не оставляет своего замысла, только теперь для осуществления его он разыгрывает целый спектакль. Убедив всех, что Сенант и Матта поссорились, он, якобы желая предотвратить дуэль, уговаривает обоих приятелей провести день дома (маркиза просьба эта застала в его загородном поместье), а сам мчится к нежной госпоже де Сенант, которая принимает его так, «что он в полной мере познал её благодарность».</w:t>
      </w:r>
    </w:p>
    <w:p w:rsidR="0093056D" w:rsidRPr="000F7AF5" w:rsidRDefault="0093056D" w:rsidP="0093056D">
      <w:pPr>
        <w:spacing w:before="120"/>
        <w:ind w:firstLine="567"/>
        <w:jc w:val="both"/>
      </w:pPr>
      <w:r w:rsidRPr="000F7AF5">
        <w:t>Вернувшись во Францию, шевалье де Грамон блистательно подтверждает свою репутацию: он ловок в игре, деятелен и неутомим в любви, опасный соперник в сердечных делах, неистощим на выдумки, невозмутим в победах и поражениях. Будучи человеком неглупым, де Грамон попадает за карточный стол к кардиналу Мазарини и быстро замечает, что его преосвященство жульничает. Используя «отпущенные ему природой таланты», шевалье начинает не только защищаться, но и нападать. Так что в тех случаях, когда кардинал и шевалье стараются перехитрить друг друга, преимущество остается на стороне шевалье. Де Грамон прекрасно справляется с разнообразными поручениями. Однажды маршал Тюренн, разгромив испанцев и сняв осаду с Арраса, направляет де Грамона гонцом к королевскому двору. Ловкий и отважный шевалье обходит всех прочих курьеров, стремящихся первыми доставить радостную весть, и получает награду: поцелуй королевы. Король также ласково обходится с посланцем. И только кардинал смотрит кисло: его недруг, принц Конде, на чью гибель в сражении он весьма надеялся, жив и здоров. Выйдя из кабинета, шевалье в присутствии многочисленных придворных отпускает едкую шутку в адрес Мазарини. Разумеется, осведомители доносят об этом кардиналу. Но «не самый мстительный из министров» перчатку не принимает, а, напротив, в тот же вечер приглашает шевалье на ужин и на игру, заверив, что «ставки за них сделает королева».</w:t>
      </w:r>
    </w:p>
    <w:p w:rsidR="0093056D" w:rsidRPr="000F7AF5" w:rsidRDefault="0093056D" w:rsidP="0093056D">
      <w:pPr>
        <w:spacing w:before="120"/>
        <w:ind w:firstLine="567"/>
        <w:jc w:val="both"/>
      </w:pPr>
      <w:r w:rsidRPr="000F7AF5">
        <w:t>Вскоре молодой Людовик женится, и в королевстве все меняется. «Французы боготворят своего короля». Король же, занимаясь делами государства, не забывает и о любовных увлечениях. Достаточно его величеству бросить взор на придворную красавицу, как он тут же находит отклик в её сердце, а воздыхатели смиренно покидают счастливицу. Шевалье де Грамон, восхищенный усердием государя в делах правления, тем не менее дерзает посягнуть на одну из фрейлин, некую мадемуазель Ламотт-Уданкур, имеющую счастье понравиться королю. Фрейлина, предпочитая любовь короля, жалуется Людовику на назойливость де Грамона. Тотчас шевалье закрывают доступ ко двору, и тот, понимая, что во Франции ему в ближайшее время делать нечего, отбывает в Англию. Англия в эту пору ликует по случаю восстановления монархии. Карл II, чьи юные годы прошли в изгнании, преисполнен благородства, равно как и его немногочисленные приверженцы из числа тех, кто разделил с ним его участь. Двор его, блистательный и изысканный, поражает даже Грамона, привыкшего к великолепию французского двора. Нет при английском дворе и недостатка в очаровательных дамах, однако всем им далеко до истинных жемчужин — мадемуазель Гамильтон и мадемуазель Стьюарт. Шевалье де Грамон быстро делается всеобщим любимцем: в отличие от многих французов, он не отказывается от местных кушаний и легко перенимает английские манеры. Пришедшись по душе Карлу, он допускается к королевским развлечениям. Играет шевалье редко, но по-крупному, хотя, несмотря на уговоры друзей, не старается преумножить игрой свое состояние. Не забывает шевалье и о любовных приключениях, ухаживая за несколькими красавицами сразу. Но стоит ему познакомиться с мадемуазель Гамильтон, как он тотчас забывает прочие свои увлечения. Некоторое время де Грамон даже пребывает в растерянности: в случае с мадемуазель Гамильтон не помогают ни обычные подарки, ни привычные для него приемы завоевания сердец придворных кокеток; эта девушка заслуживает только искренней и серьезной привязанности. В ней совершенно все: красота, ум, манеры. Чувства её отличаются необычайным благородством, и чем больше шевалье убеждается в её достоинствах, тем больше стремится ей понравиться.</w:t>
      </w:r>
    </w:p>
    <w:p w:rsidR="0093056D" w:rsidRPr="000F7AF5" w:rsidRDefault="0093056D" w:rsidP="0093056D">
      <w:pPr>
        <w:spacing w:before="120"/>
        <w:ind w:firstLine="567"/>
        <w:jc w:val="both"/>
      </w:pPr>
      <w:r w:rsidRPr="000F7AF5">
        <w:t>Тем временем на придворном небосклоне восходит звезда мадемуазель Стьюарт. Она постепенно вытесняет из сердца короля капризную и чувственную графиню Каслмейн, которая, будучи совершенно уверенной, что власть её над королем безгранична, заботится прежде всего об удовлетворении собственных прихотей. Леди Каслмейн начинает посещать представления знаменитого канатоходца Джекоба Холла, чей талант и сила восхищают публику, и особенно женскую её часть. Проносится слух, что канатоходец не обманул ожиданий графини. Пока же злые языки судачат о Каслмейн, король все больше привязывается к Стьюарт. Впоследствии графиня Каслмейн вышла замуж за лорда Ричмонда.</w:t>
      </w:r>
    </w:p>
    <w:p w:rsidR="0093056D" w:rsidRPr="000F7AF5" w:rsidRDefault="0093056D" w:rsidP="0093056D">
      <w:pPr>
        <w:spacing w:before="120"/>
        <w:ind w:firstLine="567"/>
        <w:jc w:val="both"/>
      </w:pPr>
      <w:r w:rsidRPr="000F7AF5">
        <w:t>Шевалье де Грамон не пропускает ни одного увеселения, где бывает мадемуазель Гамильтон. Однажды, желая блеснуть на королевском балу, он приказывает своему камердинеру доставить ему из Парижа самый модный камзол. Камердинер, изрядно потрепанный, возвращается накануне бала с пустыми руками и утверждает, что костюм утонул в зыбучих песках английского побережья. Шевалье является на бал в старом камзоле и в оправдание рассказывает эту историю. Король хохочет до упаду. Впоследствии обман камердинера раскрывается: крепко выпив, он продал костюм хозяина за баснословную цену какому-то провинциалу-англичанину.</w:t>
      </w:r>
    </w:p>
    <w:p w:rsidR="0093056D" w:rsidRPr="000F7AF5" w:rsidRDefault="0093056D" w:rsidP="0093056D">
      <w:pPr>
        <w:spacing w:before="120"/>
        <w:ind w:firstLine="567"/>
        <w:jc w:val="both"/>
      </w:pPr>
      <w:r w:rsidRPr="000F7AF5">
        <w:t>Роман шевалье с мадемуазель де Грамон складывается удачно. Нельзя сказать, что у него нет соперников, однако, зная цену их достоинствам и одновременно уму мадемуазель Гамильтон, он беспокоится только о том, как бы понравиться своей возлюбленной. Друзья остерегают шевалье: мадемуазель Гамильтон не из тех, кого можно соблазнить, значит, речь пойдет о браке. Но положение шевалье, равно как и его состояние, весьма скромно. Девушка же уже отвергла немало блестящих партий, да и семейство её весьма придирчиво. Но шевалье уверен в себе: он женится на избраннице своего сердца, помирится с королем, тот сделает его жену статс-дамой, а «с божьей помощью» он увеличит и свое состояние. «И держу пари, все будет так, как я сказал». Сразу скажем, что он оказался прав.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56D"/>
    <w:rsid w:val="00051FB8"/>
    <w:rsid w:val="00095BA6"/>
    <w:rsid w:val="000F7AF5"/>
    <w:rsid w:val="00210DB3"/>
    <w:rsid w:val="0031418A"/>
    <w:rsid w:val="00350B15"/>
    <w:rsid w:val="00377A3D"/>
    <w:rsid w:val="005A2562"/>
    <w:rsid w:val="006F307B"/>
    <w:rsid w:val="00755964"/>
    <w:rsid w:val="008C19D7"/>
    <w:rsid w:val="0093056D"/>
    <w:rsid w:val="00A44D32"/>
    <w:rsid w:val="00B44FD4"/>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2F3AA7-19C4-48F4-9EBC-E1C57090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56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0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1440</Words>
  <Characters>8208</Characters>
  <Application>Microsoft Office Word</Application>
  <DocSecurity>0</DocSecurity>
  <Lines>68</Lines>
  <Paragraphs>19</Paragraphs>
  <ScaleCrop>false</ScaleCrop>
  <Company>Home</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Антуан Гамильтон</dc:title>
  <dc:subject/>
  <dc:creator>Alena</dc:creator>
  <cp:keywords/>
  <dc:description/>
  <cp:lastModifiedBy>admin</cp:lastModifiedBy>
  <cp:revision>2</cp:revision>
  <dcterms:created xsi:type="dcterms:W3CDTF">2014-02-19T09:46:00Z</dcterms:created>
  <dcterms:modified xsi:type="dcterms:W3CDTF">2014-02-19T09:46:00Z</dcterms:modified>
</cp:coreProperties>
</file>